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9B2DB" w14:textId="0A8B9357" w:rsidR="00F037A3" w:rsidRDefault="00F037A3" w:rsidP="002D0170">
      <w:pPr>
        <w:tabs>
          <w:tab w:val="left" w:pos="660"/>
        </w:tabs>
        <w:rPr>
          <w:b/>
          <w:sz w:val="22"/>
          <w:szCs w:val="22"/>
        </w:rPr>
      </w:pPr>
      <w:r w:rsidRPr="00F037A3">
        <w:t xml:space="preserve"> </w:t>
      </w:r>
      <w:r w:rsidR="0019778A">
        <w:rPr>
          <w:b/>
          <w:sz w:val="22"/>
          <w:szCs w:val="22"/>
        </w:rPr>
        <w:tab/>
      </w:r>
    </w:p>
    <w:p w14:paraId="5B92A7E9" w14:textId="3357AA36" w:rsidR="00040C94" w:rsidRDefault="00E32B4B" w:rsidP="00215E04">
      <w:pPr>
        <w:jc w:val="center"/>
        <w:rPr>
          <w:b/>
          <w:sz w:val="22"/>
          <w:szCs w:val="22"/>
        </w:rPr>
      </w:pPr>
      <w:r w:rsidRPr="001371A2">
        <w:rPr>
          <w:b/>
          <w:sz w:val="22"/>
          <w:szCs w:val="22"/>
        </w:rPr>
        <w:t>J</w:t>
      </w:r>
      <w:r w:rsidR="00040C94">
        <w:rPr>
          <w:b/>
          <w:sz w:val="22"/>
          <w:szCs w:val="22"/>
        </w:rPr>
        <w:t>OB DESCRIPTION</w:t>
      </w:r>
    </w:p>
    <w:p w14:paraId="2440879D" w14:textId="074908F5" w:rsidR="00040C94" w:rsidRDefault="00040C94" w:rsidP="00040C94">
      <w:pPr>
        <w:jc w:val="center"/>
        <w:rPr>
          <w:b/>
          <w:sz w:val="22"/>
          <w:szCs w:val="22"/>
        </w:rPr>
      </w:pPr>
      <w:r w:rsidRPr="001371A2">
        <w:rPr>
          <w:b/>
          <w:sz w:val="22"/>
          <w:szCs w:val="22"/>
        </w:rPr>
        <w:t>Headteacher</w:t>
      </w:r>
      <w:r>
        <w:rPr>
          <w:b/>
          <w:sz w:val="22"/>
          <w:szCs w:val="22"/>
        </w:rPr>
        <w:t xml:space="preserve"> at</w:t>
      </w:r>
      <w:r w:rsidR="00B94BEF">
        <w:rPr>
          <w:b/>
          <w:sz w:val="22"/>
          <w:szCs w:val="22"/>
        </w:rPr>
        <w:t xml:space="preserve"> Alverton Community Primary School</w:t>
      </w:r>
    </w:p>
    <w:p w14:paraId="39907F96" w14:textId="77777777" w:rsidR="00403E5E" w:rsidRPr="008C580A" w:rsidRDefault="00403E5E" w:rsidP="00403E5E">
      <w:pPr>
        <w:rPr>
          <w:rFonts w:cs="Arial"/>
          <w:sz w:val="20"/>
          <w:szCs w:val="20"/>
        </w:rPr>
      </w:pPr>
      <w:r w:rsidRPr="008C580A">
        <w:rPr>
          <w:rFonts w:cs="Arial"/>
          <w:b/>
          <w:sz w:val="20"/>
          <w:szCs w:val="20"/>
          <w:u w:val="single"/>
        </w:rPr>
        <w:t>Statutory</w:t>
      </w:r>
    </w:p>
    <w:p w14:paraId="777B700F" w14:textId="77777777" w:rsidR="00403E5E" w:rsidRPr="008C580A" w:rsidRDefault="00403E5E" w:rsidP="00403E5E">
      <w:pPr>
        <w:rPr>
          <w:rFonts w:cs="Arial"/>
          <w:sz w:val="20"/>
          <w:szCs w:val="20"/>
        </w:rPr>
      </w:pPr>
    </w:p>
    <w:p w14:paraId="5586F618" w14:textId="682B079B" w:rsidR="00403E5E" w:rsidRPr="008C580A" w:rsidRDefault="00403E5E" w:rsidP="00D4760C">
      <w:pPr>
        <w:numPr>
          <w:ilvl w:val="0"/>
          <w:numId w:val="7"/>
        </w:numPr>
        <w:jc w:val="both"/>
        <w:rPr>
          <w:rFonts w:cs="Arial"/>
          <w:sz w:val="20"/>
          <w:szCs w:val="20"/>
        </w:rPr>
      </w:pPr>
      <w:r w:rsidRPr="008C580A">
        <w:rPr>
          <w:rFonts w:cs="Arial"/>
          <w:sz w:val="20"/>
          <w:szCs w:val="20"/>
        </w:rPr>
        <w:t>To fulfil all the requirements and duties as set out in the School Teachers’ Pay and Conditions Document relating to the Conditions of Employment of Headteacher.</w:t>
      </w:r>
    </w:p>
    <w:p w14:paraId="359BE04B" w14:textId="77777777" w:rsidR="00403E5E" w:rsidRPr="008C580A" w:rsidRDefault="00403E5E" w:rsidP="00403E5E">
      <w:pPr>
        <w:jc w:val="both"/>
        <w:rPr>
          <w:rFonts w:cs="Arial"/>
          <w:sz w:val="20"/>
          <w:szCs w:val="20"/>
        </w:rPr>
      </w:pPr>
    </w:p>
    <w:p w14:paraId="37F87477" w14:textId="76BB0CAF" w:rsidR="00403E5E" w:rsidRDefault="00403E5E" w:rsidP="00D4760C">
      <w:pPr>
        <w:numPr>
          <w:ilvl w:val="0"/>
          <w:numId w:val="7"/>
        </w:numPr>
        <w:jc w:val="both"/>
        <w:rPr>
          <w:rFonts w:cs="Arial"/>
          <w:sz w:val="20"/>
          <w:szCs w:val="20"/>
        </w:rPr>
      </w:pPr>
      <w:r w:rsidRPr="008C580A">
        <w:rPr>
          <w:rFonts w:cs="Arial"/>
          <w:sz w:val="20"/>
          <w:szCs w:val="20"/>
        </w:rPr>
        <w:t>To seek to achieve any performance criteria, objectives or targets agreed with or set by the School’s Governing Board</w:t>
      </w:r>
      <w:r w:rsidR="00D4760C">
        <w:rPr>
          <w:rFonts w:cs="Arial"/>
          <w:sz w:val="20"/>
          <w:szCs w:val="20"/>
        </w:rPr>
        <w:t xml:space="preserve"> </w:t>
      </w:r>
      <w:r w:rsidRPr="008C580A">
        <w:rPr>
          <w:rFonts w:cs="Arial"/>
          <w:sz w:val="20"/>
          <w:szCs w:val="20"/>
        </w:rPr>
        <w:t>in accordance with the requirements set out in the agreed School Teachers’ Pay and Conditions Document and ensure that the school is compliant with all statutory guidance and legislation.</w:t>
      </w:r>
    </w:p>
    <w:p w14:paraId="23AF338C" w14:textId="77777777" w:rsidR="00D4760C" w:rsidRDefault="00D4760C" w:rsidP="00D4760C">
      <w:pPr>
        <w:pStyle w:val="ListParagraph"/>
        <w:rPr>
          <w:rFonts w:cs="Arial"/>
          <w:sz w:val="20"/>
          <w:szCs w:val="20"/>
        </w:rPr>
      </w:pPr>
    </w:p>
    <w:p w14:paraId="54D9E56A" w14:textId="098080A9" w:rsidR="00D4760C" w:rsidRPr="00403E5E" w:rsidRDefault="00D4760C" w:rsidP="00D4760C">
      <w:pPr>
        <w:numPr>
          <w:ilvl w:val="0"/>
          <w:numId w:val="7"/>
        </w:numPr>
        <w:jc w:val="both"/>
        <w:rPr>
          <w:rFonts w:cs="Arial"/>
          <w:sz w:val="20"/>
          <w:szCs w:val="20"/>
        </w:rPr>
      </w:pPr>
      <w:r w:rsidRPr="006A667D">
        <w:rPr>
          <w:rFonts w:cs="Arial"/>
          <w:sz w:val="20"/>
          <w:szCs w:val="20"/>
        </w:rPr>
        <w:t>The Headteacher will be appointed to the role of Designated Safeguarding Lead</w:t>
      </w:r>
      <w:r>
        <w:rPr>
          <w:rFonts w:cs="Arial"/>
          <w:sz w:val="20"/>
          <w:szCs w:val="20"/>
        </w:rPr>
        <w:t xml:space="preserve"> and will </w:t>
      </w:r>
      <w:r w:rsidR="00403E5E" w:rsidRPr="008C580A">
        <w:rPr>
          <w:rFonts w:cs="Arial"/>
          <w:sz w:val="20"/>
          <w:szCs w:val="20"/>
        </w:rPr>
        <w:t xml:space="preserve">promote and safeguard the welfare of all children and young people within the School, by ensuring that the School’s policies and procedures </w:t>
      </w:r>
      <w:r w:rsidRPr="00403E5E">
        <w:rPr>
          <w:rFonts w:cs="Arial"/>
          <w:sz w:val="20"/>
          <w:szCs w:val="20"/>
        </w:rPr>
        <w:t>(including online safety and understanding the filtering and monitoring systems and processes in place)</w:t>
      </w:r>
      <w:r>
        <w:rPr>
          <w:rFonts w:cs="Arial"/>
          <w:sz w:val="20"/>
          <w:szCs w:val="20"/>
        </w:rPr>
        <w:t xml:space="preserve"> </w:t>
      </w:r>
      <w:r w:rsidR="00403E5E" w:rsidRPr="008C580A">
        <w:rPr>
          <w:rFonts w:cs="Arial"/>
          <w:sz w:val="20"/>
          <w:szCs w:val="20"/>
        </w:rPr>
        <w:t xml:space="preserve">relating to safeguarding children and child protection are fully implemented and followed by all staff; resources are allocated to allow staff to discharge their responsibilities; and that staff, pupils, parents and other stakeholders feel able to raise concerns and that these are addressed sensitively and effectively. </w:t>
      </w:r>
    </w:p>
    <w:p w14:paraId="6B9ED0F9" w14:textId="4642F0A5" w:rsidR="00403E5E" w:rsidRPr="008C580A" w:rsidRDefault="00403E5E" w:rsidP="00403E5E">
      <w:pPr>
        <w:ind w:left="720" w:hanging="720"/>
        <w:jc w:val="both"/>
        <w:rPr>
          <w:rFonts w:cs="Arial"/>
          <w:color w:val="FF0000"/>
          <w:sz w:val="20"/>
          <w:szCs w:val="20"/>
        </w:rPr>
      </w:pPr>
    </w:p>
    <w:p w14:paraId="5FD9EFD1" w14:textId="03031460" w:rsidR="00403E5E" w:rsidRPr="005F38D6" w:rsidRDefault="00403E5E" w:rsidP="00403E5E">
      <w:pPr>
        <w:jc w:val="both"/>
        <w:rPr>
          <w:rFonts w:cs="Arial"/>
          <w:sz w:val="20"/>
          <w:szCs w:val="20"/>
        </w:rPr>
      </w:pPr>
      <w:r w:rsidRPr="008C580A">
        <w:rPr>
          <w:rFonts w:cs="Arial"/>
          <w:color w:val="FF0000"/>
          <w:sz w:val="20"/>
          <w:szCs w:val="20"/>
        </w:rPr>
        <w:t xml:space="preserve"> </w:t>
      </w:r>
      <w:r w:rsidRPr="008C580A">
        <w:rPr>
          <w:rFonts w:cs="Arial"/>
          <w:sz w:val="20"/>
          <w:szCs w:val="20"/>
        </w:rPr>
        <w:t xml:space="preserve">The </w:t>
      </w:r>
      <w:r w:rsidRPr="005F38D6">
        <w:rPr>
          <w:rFonts w:cs="Arial"/>
          <w:sz w:val="20"/>
          <w:szCs w:val="20"/>
        </w:rPr>
        <w:t>School's Governing Body wish a particular emphasis to be placed upon the following:</w:t>
      </w:r>
    </w:p>
    <w:p w14:paraId="46D21684" w14:textId="77777777" w:rsidR="00403E5E" w:rsidRPr="005F38D6" w:rsidRDefault="00403E5E" w:rsidP="00403E5E">
      <w:pPr>
        <w:jc w:val="both"/>
        <w:rPr>
          <w:rFonts w:cs="Arial"/>
          <w:sz w:val="20"/>
          <w:szCs w:val="20"/>
        </w:rPr>
      </w:pPr>
      <w:r w:rsidRPr="005F38D6">
        <w:rPr>
          <w:rFonts w:cs="Arial"/>
          <w:sz w:val="20"/>
          <w:szCs w:val="20"/>
        </w:rPr>
        <w:t xml:space="preserve">               </w:t>
      </w:r>
    </w:p>
    <w:p w14:paraId="04B6ADE2" w14:textId="0811A9A7" w:rsidR="00403E5E" w:rsidRPr="005F38D6" w:rsidRDefault="00403E5E" w:rsidP="00403E5E">
      <w:pPr>
        <w:numPr>
          <w:ilvl w:val="0"/>
          <w:numId w:val="4"/>
        </w:numPr>
        <w:jc w:val="both"/>
        <w:rPr>
          <w:rFonts w:cs="Arial"/>
          <w:sz w:val="20"/>
          <w:szCs w:val="20"/>
        </w:rPr>
      </w:pPr>
      <w:r w:rsidRPr="005F38D6">
        <w:rPr>
          <w:rFonts w:cs="Arial"/>
          <w:sz w:val="20"/>
          <w:szCs w:val="20"/>
        </w:rPr>
        <w:t xml:space="preserve">To meet the National Standards for Headteachers as published by the DfE, </w:t>
      </w:r>
      <w:r w:rsidRPr="005F38D6">
        <w:rPr>
          <w:sz w:val="20"/>
          <w:szCs w:val="20"/>
        </w:rPr>
        <w:t xml:space="preserve">ensuring leadership decisions reflect Ofsted's </w:t>
      </w:r>
      <w:r w:rsidR="005C4A17" w:rsidRPr="005F38D6">
        <w:rPr>
          <w:sz w:val="20"/>
          <w:szCs w:val="20"/>
        </w:rPr>
        <w:t xml:space="preserve">Education inspection framework </w:t>
      </w:r>
      <w:r w:rsidRPr="005F38D6">
        <w:rPr>
          <w:sz w:val="20"/>
          <w:szCs w:val="20"/>
        </w:rPr>
        <w:t>aiming for exceptional practice.</w:t>
      </w:r>
    </w:p>
    <w:p w14:paraId="120C0522" w14:textId="77777777" w:rsidR="00D4760C" w:rsidRPr="005F38D6" w:rsidRDefault="00D4760C" w:rsidP="00D4760C">
      <w:pPr>
        <w:ind w:left="720"/>
        <w:rPr>
          <w:sz w:val="20"/>
          <w:szCs w:val="20"/>
        </w:rPr>
      </w:pPr>
    </w:p>
    <w:p w14:paraId="39BDB347" w14:textId="7A36AA9F" w:rsidR="00403E5E" w:rsidRPr="005F38D6" w:rsidRDefault="00403E5E" w:rsidP="00403E5E">
      <w:pPr>
        <w:numPr>
          <w:ilvl w:val="0"/>
          <w:numId w:val="4"/>
        </w:numPr>
        <w:jc w:val="both"/>
        <w:rPr>
          <w:rFonts w:cs="Arial"/>
          <w:sz w:val="20"/>
          <w:szCs w:val="20"/>
        </w:rPr>
      </w:pPr>
      <w:r w:rsidRPr="005F38D6">
        <w:rPr>
          <w:sz w:val="20"/>
          <w:szCs w:val="20"/>
        </w:rPr>
        <w:t xml:space="preserve">To ensure high-quality </w:t>
      </w:r>
      <w:r w:rsidR="005C4A17" w:rsidRPr="005F38D6">
        <w:rPr>
          <w:sz w:val="20"/>
          <w:szCs w:val="20"/>
        </w:rPr>
        <w:t xml:space="preserve">inclusive </w:t>
      </w:r>
      <w:r w:rsidRPr="005F38D6">
        <w:rPr>
          <w:sz w:val="20"/>
          <w:szCs w:val="20"/>
        </w:rPr>
        <w:t>education that enables every learner, including those with SEND and from disadvantaged backgrounds, to thrive academically and personally.</w:t>
      </w:r>
    </w:p>
    <w:p w14:paraId="3D937B57" w14:textId="77777777" w:rsidR="00403E5E" w:rsidRPr="005F38D6" w:rsidRDefault="00403E5E" w:rsidP="00403E5E">
      <w:pPr>
        <w:pStyle w:val="ListParagraph"/>
        <w:rPr>
          <w:strike/>
          <w:sz w:val="20"/>
          <w:szCs w:val="20"/>
        </w:rPr>
      </w:pPr>
    </w:p>
    <w:p w14:paraId="38B879AC" w14:textId="241555CA" w:rsidR="00403E5E" w:rsidRPr="005F38D6" w:rsidRDefault="00403E5E" w:rsidP="00D4760C">
      <w:pPr>
        <w:numPr>
          <w:ilvl w:val="0"/>
          <w:numId w:val="4"/>
        </w:numPr>
        <w:rPr>
          <w:sz w:val="20"/>
          <w:szCs w:val="20"/>
        </w:rPr>
      </w:pPr>
      <w:r w:rsidRPr="005F38D6">
        <w:rPr>
          <w:sz w:val="20"/>
          <w:szCs w:val="20"/>
        </w:rPr>
        <w:t>To lead in the provision</w:t>
      </w:r>
      <w:r w:rsidR="00D4760C" w:rsidRPr="005F38D6">
        <w:rPr>
          <w:sz w:val="20"/>
          <w:szCs w:val="20"/>
        </w:rPr>
        <w:t xml:space="preserve"> and </w:t>
      </w:r>
      <w:r w:rsidR="005C4A17" w:rsidRPr="005F38D6">
        <w:rPr>
          <w:sz w:val="20"/>
          <w:szCs w:val="20"/>
        </w:rPr>
        <w:t xml:space="preserve">implementation </w:t>
      </w:r>
      <w:r w:rsidR="00D4760C" w:rsidRPr="005F38D6">
        <w:rPr>
          <w:sz w:val="20"/>
          <w:szCs w:val="20"/>
        </w:rPr>
        <w:t>of</w:t>
      </w:r>
      <w:r w:rsidRPr="005F38D6">
        <w:rPr>
          <w:sz w:val="20"/>
          <w:szCs w:val="20"/>
        </w:rPr>
        <w:t xml:space="preserve"> an ambitious and accessible curriculum for all learners, ensuring </w:t>
      </w:r>
      <w:r w:rsidR="00D4760C" w:rsidRPr="005F38D6">
        <w:rPr>
          <w:sz w:val="20"/>
          <w:szCs w:val="20"/>
        </w:rPr>
        <w:t>it is inclusive and accessible for all learners.</w:t>
      </w:r>
    </w:p>
    <w:p w14:paraId="1820843E" w14:textId="77777777" w:rsidR="00403E5E" w:rsidRPr="005F38D6" w:rsidRDefault="00403E5E" w:rsidP="00403E5E">
      <w:pPr>
        <w:jc w:val="both"/>
        <w:rPr>
          <w:rFonts w:cs="Arial"/>
          <w:sz w:val="20"/>
          <w:szCs w:val="20"/>
        </w:rPr>
      </w:pPr>
    </w:p>
    <w:p w14:paraId="406EF24E" w14:textId="29DAAF0C" w:rsidR="00403E5E" w:rsidRPr="005F38D6" w:rsidRDefault="00403E5E" w:rsidP="00403E5E">
      <w:pPr>
        <w:numPr>
          <w:ilvl w:val="0"/>
          <w:numId w:val="4"/>
        </w:numPr>
        <w:jc w:val="both"/>
        <w:rPr>
          <w:rFonts w:cs="Arial"/>
          <w:sz w:val="20"/>
          <w:szCs w:val="20"/>
        </w:rPr>
      </w:pPr>
      <w:r w:rsidRPr="005F38D6">
        <w:rPr>
          <w:sz w:val="20"/>
          <w:szCs w:val="20"/>
        </w:rPr>
        <w:t xml:space="preserve">To establish a vision for school improvement that prioritises inclusion and </w:t>
      </w:r>
      <w:r w:rsidR="005C4A17" w:rsidRPr="005F38D6">
        <w:rPr>
          <w:sz w:val="20"/>
          <w:szCs w:val="20"/>
        </w:rPr>
        <w:t xml:space="preserve">pupil </w:t>
      </w:r>
      <w:r w:rsidRPr="005F38D6">
        <w:rPr>
          <w:sz w:val="20"/>
          <w:szCs w:val="20"/>
        </w:rPr>
        <w:t>wellbeing, and to lead the staff and Governing Board to plan, implement, review, and evaluate the impact of the School Development Plans</w:t>
      </w:r>
      <w:r w:rsidR="005C4A17" w:rsidRPr="005F38D6">
        <w:rPr>
          <w:sz w:val="20"/>
          <w:szCs w:val="20"/>
        </w:rPr>
        <w:t xml:space="preserve"> on </w:t>
      </w:r>
      <w:r w:rsidR="00B27A3C" w:rsidRPr="005F38D6">
        <w:rPr>
          <w:sz w:val="20"/>
          <w:szCs w:val="20"/>
        </w:rPr>
        <w:t xml:space="preserve">experiences and </w:t>
      </w:r>
      <w:r w:rsidR="005C4A17" w:rsidRPr="005F38D6">
        <w:rPr>
          <w:sz w:val="20"/>
          <w:szCs w:val="20"/>
        </w:rPr>
        <w:t>outcomes for pupils</w:t>
      </w:r>
      <w:r w:rsidRPr="005F38D6">
        <w:rPr>
          <w:sz w:val="20"/>
          <w:szCs w:val="20"/>
        </w:rPr>
        <w:t>.</w:t>
      </w:r>
    </w:p>
    <w:p w14:paraId="7B526989" w14:textId="77777777" w:rsidR="00403E5E" w:rsidRPr="005F38D6" w:rsidRDefault="00403E5E" w:rsidP="00403E5E">
      <w:pPr>
        <w:pStyle w:val="ListParagraph"/>
        <w:rPr>
          <w:sz w:val="20"/>
          <w:szCs w:val="20"/>
        </w:rPr>
      </w:pPr>
    </w:p>
    <w:p w14:paraId="391A6F1B" w14:textId="45DA5C89" w:rsidR="00403E5E" w:rsidRPr="005F38D6" w:rsidRDefault="00403E5E" w:rsidP="00403E5E">
      <w:pPr>
        <w:numPr>
          <w:ilvl w:val="0"/>
          <w:numId w:val="4"/>
        </w:numPr>
        <w:jc w:val="both"/>
        <w:rPr>
          <w:rFonts w:cs="Arial"/>
          <w:sz w:val="20"/>
          <w:szCs w:val="20"/>
        </w:rPr>
      </w:pPr>
      <w:r w:rsidRPr="005F38D6">
        <w:rPr>
          <w:sz w:val="20"/>
          <w:szCs w:val="20"/>
        </w:rPr>
        <w:t>Champion</w:t>
      </w:r>
      <w:r w:rsidR="00D4760C" w:rsidRPr="005F38D6">
        <w:rPr>
          <w:sz w:val="20"/>
          <w:szCs w:val="20"/>
        </w:rPr>
        <w:t xml:space="preserve"> and monitor</w:t>
      </w:r>
      <w:r w:rsidRPr="005F38D6">
        <w:rPr>
          <w:sz w:val="20"/>
          <w:szCs w:val="20"/>
        </w:rPr>
        <w:t xml:space="preserve"> an inclusive culture where diversity is valued, barriers to learning are removed, and equity of opportunity is embedded across all aspects of school life. </w:t>
      </w:r>
    </w:p>
    <w:p w14:paraId="361CE7EA" w14:textId="77777777" w:rsidR="00403E5E" w:rsidRPr="005F38D6" w:rsidRDefault="00403E5E" w:rsidP="00403E5E">
      <w:pPr>
        <w:pStyle w:val="ListParagraph"/>
        <w:rPr>
          <w:rFonts w:cs="Arial"/>
          <w:sz w:val="20"/>
          <w:szCs w:val="20"/>
        </w:rPr>
      </w:pPr>
    </w:p>
    <w:p w14:paraId="4AEA8FFD" w14:textId="77777777" w:rsidR="00403E5E" w:rsidRPr="005F38D6" w:rsidRDefault="00403E5E" w:rsidP="00403E5E">
      <w:pPr>
        <w:numPr>
          <w:ilvl w:val="0"/>
          <w:numId w:val="4"/>
        </w:numPr>
        <w:jc w:val="both"/>
        <w:rPr>
          <w:rFonts w:cs="Arial"/>
          <w:sz w:val="20"/>
          <w:szCs w:val="20"/>
        </w:rPr>
      </w:pPr>
      <w:r w:rsidRPr="005F38D6">
        <w:rPr>
          <w:rFonts w:cs="Arial"/>
          <w:sz w:val="20"/>
          <w:szCs w:val="20"/>
        </w:rPr>
        <w:t>To be accountable to the School’s Governing Board on progress made against School Development Plan objectives, making recommendations as to future priorities and actions based on robust evidence-based self-evaluation.</w:t>
      </w:r>
    </w:p>
    <w:p w14:paraId="23A2CC55" w14:textId="77777777" w:rsidR="00403E5E" w:rsidRPr="005F38D6" w:rsidRDefault="00403E5E" w:rsidP="00403E5E">
      <w:pPr>
        <w:jc w:val="both"/>
        <w:rPr>
          <w:rFonts w:cs="Arial"/>
          <w:sz w:val="20"/>
          <w:szCs w:val="20"/>
        </w:rPr>
      </w:pPr>
    </w:p>
    <w:p w14:paraId="3785902D" w14:textId="06ACAFA3" w:rsidR="00403E5E" w:rsidRPr="005F38D6" w:rsidRDefault="00403E5E" w:rsidP="00403E5E">
      <w:pPr>
        <w:numPr>
          <w:ilvl w:val="0"/>
          <w:numId w:val="4"/>
        </w:numPr>
        <w:jc w:val="both"/>
        <w:rPr>
          <w:rFonts w:cs="Arial"/>
          <w:sz w:val="20"/>
          <w:szCs w:val="20"/>
        </w:rPr>
      </w:pPr>
      <w:r w:rsidRPr="005F38D6">
        <w:rPr>
          <w:sz w:val="20"/>
          <w:szCs w:val="20"/>
        </w:rPr>
        <w:t xml:space="preserve">To further develop and extend partnership working with families, </w:t>
      </w:r>
      <w:r w:rsidR="005C4A17" w:rsidRPr="005F38D6">
        <w:rPr>
          <w:sz w:val="20"/>
          <w:szCs w:val="20"/>
        </w:rPr>
        <w:t xml:space="preserve">system and multi-agency partners, </w:t>
      </w:r>
      <w:r w:rsidRPr="005F38D6">
        <w:rPr>
          <w:sz w:val="20"/>
          <w:szCs w:val="20"/>
        </w:rPr>
        <w:t xml:space="preserve">including </w:t>
      </w:r>
      <w:r w:rsidR="005C4A17" w:rsidRPr="005F38D6">
        <w:rPr>
          <w:sz w:val="20"/>
          <w:szCs w:val="20"/>
        </w:rPr>
        <w:t xml:space="preserve">the Local Authority and </w:t>
      </w:r>
      <w:r w:rsidRPr="005F38D6">
        <w:rPr>
          <w:sz w:val="20"/>
          <w:szCs w:val="20"/>
        </w:rPr>
        <w:t xml:space="preserve">the </w:t>
      </w:r>
      <w:r w:rsidR="005C4A17" w:rsidRPr="005F38D6">
        <w:rPr>
          <w:sz w:val="20"/>
          <w:szCs w:val="20"/>
        </w:rPr>
        <w:t>D</w:t>
      </w:r>
      <w:r w:rsidRPr="005F38D6">
        <w:rPr>
          <w:sz w:val="20"/>
          <w:szCs w:val="20"/>
        </w:rPr>
        <w:t>iocese</w:t>
      </w:r>
      <w:r w:rsidR="005C4A17" w:rsidRPr="005F38D6">
        <w:rPr>
          <w:sz w:val="20"/>
          <w:szCs w:val="20"/>
        </w:rPr>
        <w:t xml:space="preserve"> </w:t>
      </w:r>
      <w:r w:rsidRPr="005F38D6">
        <w:rPr>
          <w:sz w:val="20"/>
          <w:szCs w:val="20"/>
        </w:rPr>
        <w:t>to support inclusive practice through co-operation and collaboration.</w:t>
      </w:r>
    </w:p>
    <w:p w14:paraId="19F8EA23" w14:textId="77777777" w:rsidR="00403E5E" w:rsidRPr="005F38D6" w:rsidRDefault="00403E5E" w:rsidP="00403E5E">
      <w:pPr>
        <w:ind w:left="720" w:hanging="660"/>
        <w:jc w:val="both"/>
        <w:rPr>
          <w:rFonts w:cs="Arial"/>
          <w:sz w:val="20"/>
          <w:szCs w:val="20"/>
        </w:rPr>
      </w:pPr>
    </w:p>
    <w:p w14:paraId="7D3B07BE" w14:textId="77777777" w:rsidR="00403E5E" w:rsidRPr="005F38D6" w:rsidRDefault="00403E5E" w:rsidP="00403E5E">
      <w:pPr>
        <w:numPr>
          <w:ilvl w:val="0"/>
          <w:numId w:val="4"/>
        </w:numPr>
        <w:jc w:val="both"/>
        <w:rPr>
          <w:rFonts w:cs="Arial"/>
          <w:sz w:val="20"/>
          <w:szCs w:val="20"/>
        </w:rPr>
      </w:pPr>
      <w:r w:rsidRPr="005F38D6">
        <w:rPr>
          <w:rFonts w:cs="Arial"/>
          <w:sz w:val="20"/>
          <w:szCs w:val="20"/>
        </w:rPr>
        <w:t>To establish a reflective culture through a process of rigorous self-evaluation, including quality assurance and performance management at all levels.</w:t>
      </w:r>
    </w:p>
    <w:p w14:paraId="5CA50BB8" w14:textId="77777777" w:rsidR="00403E5E" w:rsidRPr="005F38D6" w:rsidRDefault="00403E5E" w:rsidP="00403E5E">
      <w:pPr>
        <w:jc w:val="both"/>
        <w:rPr>
          <w:rFonts w:cs="Arial"/>
          <w:sz w:val="20"/>
          <w:szCs w:val="20"/>
        </w:rPr>
      </w:pPr>
    </w:p>
    <w:p w14:paraId="1493FFD5" w14:textId="28A61627" w:rsidR="00D4760C" w:rsidRPr="005F38D6" w:rsidRDefault="00403E5E" w:rsidP="00D4760C">
      <w:pPr>
        <w:numPr>
          <w:ilvl w:val="0"/>
          <w:numId w:val="4"/>
        </w:numPr>
        <w:rPr>
          <w:sz w:val="20"/>
          <w:szCs w:val="20"/>
        </w:rPr>
      </w:pPr>
      <w:r w:rsidRPr="005F38D6">
        <w:rPr>
          <w:sz w:val="20"/>
          <w:szCs w:val="20"/>
        </w:rPr>
        <w:t>To develop, inspire and motivate effective teams to deliver high-quality, inclusive education and thereby raise standards across the school</w:t>
      </w:r>
      <w:r w:rsidR="00D4760C" w:rsidRPr="005F38D6">
        <w:rPr>
          <w:sz w:val="20"/>
          <w:szCs w:val="20"/>
        </w:rPr>
        <w:t xml:space="preserve">, </w:t>
      </w:r>
      <w:r w:rsidR="00ED45AC" w:rsidRPr="005F38D6">
        <w:rPr>
          <w:sz w:val="20"/>
          <w:szCs w:val="20"/>
        </w:rPr>
        <w:t>ensuring</w:t>
      </w:r>
      <w:r w:rsidR="00D4760C" w:rsidRPr="005F38D6">
        <w:rPr>
          <w:sz w:val="20"/>
          <w:szCs w:val="20"/>
        </w:rPr>
        <w:t xml:space="preserve"> staff are equipped to meet </w:t>
      </w:r>
      <w:r w:rsidR="00ED45AC" w:rsidRPr="005F38D6">
        <w:rPr>
          <w:sz w:val="20"/>
          <w:szCs w:val="20"/>
        </w:rPr>
        <w:t xml:space="preserve">the needs of all pupils </w:t>
      </w:r>
      <w:r w:rsidR="00D4760C" w:rsidRPr="005F38D6">
        <w:rPr>
          <w:sz w:val="20"/>
          <w:szCs w:val="20"/>
        </w:rPr>
        <w:t>effectively.</w:t>
      </w:r>
    </w:p>
    <w:p w14:paraId="0CCA405C" w14:textId="77777777" w:rsidR="00D4760C" w:rsidRPr="005F38D6" w:rsidRDefault="00D4760C" w:rsidP="00D4760C">
      <w:pPr>
        <w:pStyle w:val="ListParagraph"/>
        <w:rPr>
          <w:sz w:val="20"/>
          <w:szCs w:val="20"/>
        </w:rPr>
      </w:pPr>
    </w:p>
    <w:p w14:paraId="42BF69E2" w14:textId="57F0A9D8" w:rsidR="00403E5E" w:rsidRPr="005F38D6" w:rsidRDefault="00D4760C" w:rsidP="00D4760C">
      <w:pPr>
        <w:numPr>
          <w:ilvl w:val="0"/>
          <w:numId w:val="4"/>
        </w:numPr>
        <w:rPr>
          <w:sz w:val="20"/>
          <w:szCs w:val="20"/>
        </w:rPr>
      </w:pPr>
      <w:r w:rsidRPr="005F38D6">
        <w:rPr>
          <w:sz w:val="20"/>
          <w:szCs w:val="20"/>
        </w:rPr>
        <w:t>To foster a positive working environment that prioritises staff wellbeing and professional growth.</w:t>
      </w:r>
    </w:p>
    <w:p w14:paraId="444DED5A" w14:textId="77777777" w:rsidR="00403E5E" w:rsidRPr="005F38D6" w:rsidRDefault="00403E5E" w:rsidP="00403E5E">
      <w:pPr>
        <w:pStyle w:val="ListParagraph"/>
        <w:rPr>
          <w:rFonts w:cs="Arial"/>
          <w:sz w:val="20"/>
          <w:szCs w:val="20"/>
        </w:rPr>
      </w:pPr>
    </w:p>
    <w:p w14:paraId="7C975EE6" w14:textId="000E5732" w:rsidR="00403E5E" w:rsidRPr="005F38D6" w:rsidRDefault="00403E5E" w:rsidP="00403E5E">
      <w:pPr>
        <w:pStyle w:val="ListParagraph"/>
        <w:numPr>
          <w:ilvl w:val="0"/>
          <w:numId w:val="4"/>
        </w:numPr>
        <w:jc w:val="both"/>
        <w:rPr>
          <w:rFonts w:cs="Arial"/>
          <w:sz w:val="20"/>
          <w:szCs w:val="20"/>
        </w:rPr>
      </w:pPr>
      <w:r w:rsidRPr="005F38D6">
        <w:rPr>
          <w:rFonts w:cs="Arial"/>
          <w:sz w:val="20"/>
          <w:szCs w:val="20"/>
        </w:rPr>
        <w:t xml:space="preserve">To manage the school’s budget to ensure efficient and effective use of resources in line with the </w:t>
      </w:r>
      <w:r w:rsidR="00D4760C" w:rsidRPr="005F38D6">
        <w:rPr>
          <w:rFonts w:cs="Arial"/>
          <w:sz w:val="20"/>
          <w:szCs w:val="20"/>
        </w:rPr>
        <w:t>s</w:t>
      </w:r>
      <w:r w:rsidRPr="005F38D6">
        <w:rPr>
          <w:rFonts w:cs="Arial"/>
          <w:sz w:val="20"/>
          <w:szCs w:val="20"/>
        </w:rPr>
        <w:t>chool’s objectives and priorities.</w:t>
      </w:r>
    </w:p>
    <w:p w14:paraId="56208927" w14:textId="77777777" w:rsidR="00403E5E" w:rsidRPr="005F38D6" w:rsidRDefault="00403E5E" w:rsidP="00403E5E">
      <w:pPr>
        <w:pStyle w:val="ListParagraph"/>
        <w:rPr>
          <w:rFonts w:cs="Arial"/>
          <w:sz w:val="20"/>
          <w:szCs w:val="20"/>
        </w:rPr>
      </w:pPr>
    </w:p>
    <w:p w14:paraId="393A70B7" w14:textId="77777777" w:rsidR="00403E5E" w:rsidRPr="005F38D6" w:rsidRDefault="00403E5E" w:rsidP="00403E5E">
      <w:pPr>
        <w:numPr>
          <w:ilvl w:val="0"/>
          <w:numId w:val="4"/>
        </w:numPr>
        <w:jc w:val="both"/>
        <w:rPr>
          <w:rFonts w:cs="Arial"/>
          <w:sz w:val="20"/>
          <w:szCs w:val="20"/>
        </w:rPr>
      </w:pPr>
      <w:r w:rsidRPr="005F38D6">
        <w:rPr>
          <w:rFonts w:cs="Arial"/>
          <w:sz w:val="20"/>
          <w:szCs w:val="20"/>
        </w:rPr>
        <w:t>To ensure the school always operates within the school’s policies and legislation</w:t>
      </w:r>
    </w:p>
    <w:p w14:paraId="1202E444" w14:textId="77777777" w:rsidR="00403E5E" w:rsidRPr="00403E5E" w:rsidRDefault="00403E5E" w:rsidP="00403E5E">
      <w:pPr>
        <w:pStyle w:val="ListParagraph"/>
        <w:ind w:left="0"/>
        <w:rPr>
          <w:rFonts w:cs="Arial"/>
          <w:sz w:val="20"/>
          <w:szCs w:val="20"/>
        </w:rPr>
      </w:pPr>
    </w:p>
    <w:p w14:paraId="36BE6A68" w14:textId="4C1ACFD3" w:rsidR="00403E5E" w:rsidRPr="002D0170" w:rsidRDefault="00403E5E" w:rsidP="00403E5E">
      <w:pPr>
        <w:jc w:val="both"/>
        <w:rPr>
          <w:rFonts w:cs="Arial"/>
          <w:color w:val="FF0000"/>
          <w:sz w:val="20"/>
          <w:szCs w:val="20"/>
        </w:rPr>
      </w:pPr>
      <w:r w:rsidRPr="00403E5E">
        <w:rPr>
          <w:rFonts w:cs="Arial"/>
          <w:sz w:val="20"/>
          <w:szCs w:val="20"/>
        </w:rPr>
        <w:t>These duties are neither exclusive nor exhaustive and the post holder will be required to undertake other duties and responsibilities as agreed with the employer. This Job Description may be amended at any time after consultation with the post holder and will be reviewed annually.</w:t>
      </w:r>
    </w:p>
    <w:sectPr w:rsidR="00403E5E" w:rsidRPr="002D0170" w:rsidSect="00034777">
      <w:headerReference w:type="default" r:id="rId10"/>
      <w:pgSz w:w="11906" w:h="16838"/>
      <w:pgMar w:top="720" w:right="720" w:bottom="720" w:left="720" w:header="708" w:footer="708" w:gutter="0"/>
      <w:pgBorders w:offsetFrom="page">
        <w:top w:val="single" w:sz="4" w:space="24" w:color="1F3864"/>
        <w:left w:val="single" w:sz="4" w:space="24" w:color="1F3864"/>
        <w:bottom w:val="single" w:sz="4" w:space="24" w:color="1F3864"/>
        <w:right w:val="single" w:sz="4" w:space="24" w:color="1F386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DB02" w14:textId="77777777" w:rsidR="006F0A7E" w:rsidRDefault="006F0A7E" w:rsidP="00535ED9">
      <w:r>
        <w:separator/>
      </w:r>
    </w:p>
  </w:endnote>
  <w:endnote w:type="continuationSeparator" w:id="0">
    <w:p w14:paraId="60AFD624" w14:textId="77777777" w:rsidR="006F0A7E" w:rsidRDefault="006F0A7E" w:rsidP="0053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5DDBA" w14:textId="77777777" w:rsidR="006F0A7E" w:rsidRDefault="006F0A7E" w:rsidP="00535ED9">
      <w:r>
        <w:separator/>
      </w:r>
    </w:p>
  </w:footnote>
  <w:footnote w:type="continuationSeparator" w:id="0">
    <w:p w14:paraId="00324094" w14:textId="77777777" w:rsidR="006F0A7E" w:rsidRDefault="006F0A7E" w:rsidP="0053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CBAB" w14:textId="35C2D030" w:rsidR="00B94BEF" w:rsidRPr="00B94BEF" w:rsidRDefault="00B94BEF" w:rsidP="00B94BEF">
    <w:pPr>
      <w:pStyle w:val="Header"/>
    </w:pPr>
    <w:r w:rsidRPr="00B94BEF">
      <w:drawing>
        <wp:anchor distT="0" distB="0" distL="114300" distR="114300" simplePos="0" relativeHeight="251660288" behindDoc="0" locked="0" layoutInCell="1" allowOverlap="1" wp14:anchorId="0973AFA4" wp14:editId="7AB63D36">
          <wp:simplePos x="0" y="0"/>
          <wp:positionH relativeFrom="column">
            <wp:posOffset>6197600</wp:posOffset>
          </wp:positionH>
          <wp:positionV relativeFrom="paragraph">
            <wp:posOffset>-68580</wp:posOffset>
          </wp:positionV>
          <wp:extent cx="534035" cy="618075"/>
          <wp:effectExtent l="0" t="0" r="0" b="0"/>
          <wp:wrapNone/>
          <wp:docPr id="1251777746" name="Picture 2" descr="A logo for a primary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7746" name="Picture 2" descr="A logo for a primary schoo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861" cy="623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0170">
      <w:rPr>
        <w:noProof/>
      </w:rPr>
      <w:drawing>
        <wp:anchor distT="0" distB="0" distL="114300" distR="114300" simplePos="0" relativeHeight="251659264" behindDoc="1" locked="0" layoutInCell="1" allowOverlap="1" wp14:anchorId="6AC71FEF" wp14:editId="44B9433D">
          <wp:simplePos x="0" y="0"/>
          <wp:positionH relativeFrom="margin">
            <wp:align>left</wp:align>
          </wp:positionH>
          <wp:positionV relativeFrom="paragraph">
            <wp:posOffset>-96037</wp:posOffset>
          </wp:positionV>
          <wp:extent cx="1397000" cy="509270"/>
          <wp:effectExtent l="0" t="0" r="0" b="5080"/>
          <wp:wrapTight wrapText="bothSides">
            <wp:wrapPolygon edited="0">
              <wp:start x="0" y="0"/>
              <wp:lineTo x="0" y="21007"/>
              <wp:lineTo x="21207" y="21007"/>
              <wp:lineTo x="21207" y="0"/>
              <wp:lineTo x="0" y="0"/>
            </wp:wrapPolygon>
          </wp:wrapTight>
          <wp:docPr id="5" name="Picture 1" descr="Switchover to new North Yorkshire Council | YOR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witchover to new North Yorkshire Council | YORhub"/>
                  <pic:cNvPicPr>
                    <a:picLocks noChangeAspect="1" noChangeArrowheads="1"/>
                  </pic:cNvPicPr>
                </pic:nvPicPr>
                <pic:blipFill>
                  <a:blip r:embed="rId2" cstate="print">
                    <a:extLst>
                      <a:ext uri="{28A0092B-C50C-407E-A947-70E740481C1C}">
                        <a14:useLocalDpi xmlns:a14="http://schemas.microsoft.com/office/drawing/2010/main" val="0"/>
                      </a:ext>
                    </a:extLst>
                  </a:blip>
                  <a:srcRect t="18727" b="26891"/>
                  <a:stretch>
                    <a:fillRect/>
                  </a:stretch>
                </pic:blipFill>
                <pic:spPr bwMode="auto">
                  <a:xfrm>
                    <a:off x="0" y="0"/>
                    <a:ext cx="1412586" cy="515211"/>
                  </a:xfrm>
                  <a:prstGeom prst="rect">
                    <a:avLst/>
                  </a:prstGeom>
                  <a:noFill/>
                </pic:spPr>
              </pic:pic>
            </a:graphicData>
          </a:graphic>
          <wp14:sizeRelH relativeFrom="page">
            <wp14:pctWidth>0</wp14:pctWidth>
          </wp14:sizeRelH>
          <wp14:sizeRelV relativeFrom="page">
            <wp14:pctHeight>0</wp14:pctHeight>
          </wp14:sizeRelV>
        </wp:anchor>
      </w:drawing>
    </w:r>
  </w:p>
  <w:p w14:paraId="11FE3E35" w14:textId="63033596" w:rsidR="002D0170" w:rsidRDefault="002D0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D0D0C"/>
    <w:multiLevelType w:val="hybridMultilevel"/>
    <w:tmpl w:val="01B26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8E70EE"/>
    <w:multiLevelType w:val="hybridMultilevel"/>
    <w:tmpl w:val="0D4EB55A"/>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26E1F46"/>
    <w:multiLevelType w:val="hybridMultilevel"/>
    <w:tmpl w:val="0D4EB55A"/>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68E487A"/>
    <w:multiLevelType w:val="hybridMultilevel"/>
    <w:tmpl w:val="7DB02CD0"/>
    <w:lvl w:ilvl="0" w:tplc="762A9572">
      <w:start w:val="1"/>
      <w:numFmt w:val="decimal"/>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F00F3C"/>
    <w:multiLevelType w:val="hybridMultilevel"/>
    <w:tmpl w:val="544C5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C1066F"/>
    <w:multiLevelType w:val="hybridMultilevel"/>
    <w:tmpl w:val="52B08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BF61AAD"/>
    <w:multiLevelType w:val="hybridMultilevel"/>
    <w:tmpl w:val="402A04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065788">
    <w:abstractNumId w:val="2"/>
  </w:num>
  <w:num w:numId="2" w16cid:durableId="1032850828">
    <w:abstractNumId w:val="1"/>
  </w:num>
  <w:num w:numId="3" w16cid:durableId="1529877857">
    <w:abstractNumId w:val="3"/>
  </w:num>
  <w:num w:numId="4" w16cid:durableId="1294402692">
    <w:abstractNumId w:val="0"/>
  </w:num>
  <w:num w:numId="5" w16cid:durableId="192306140">
    <w:abstractNumId w:val="4"/>
  </w:num>
  <w:num w:numId="6" w16cid:durableId="1024794688">
    <w:abstractNumId w:val="5"/>
  </w:num>
  <w:num w:numId="7" w16cid:durableId="131531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4B"/>
    <w:rsid w:val="0000360B"/>
    <w:rsid w:val="00015859"/>
    <w:rsid w:val="00031B5E"/>
    <w:rsid w:val="00034777"/>
    <w:rsid w:val="000367F4"/>
    <w:rsid w:val="00040C94"/>
    <w:rsid w:val="00047D88"/>
    <w:rsid w:val="00102E8D"/>
    <w:rsid w:val="00105933"/>
    <w:rsid w:val="00142838"/>
    <w:rsid w:val="00162A82"/>
    <w:rsid w:val="0019778A"/>
    <w:rsid w:val="00214CF8"/>
    <w:rsid w:val="00215E04"/>
    <w:rsid w:val="002D0170"/>
    <w:rsid w:val="002D2250"/>
    <w:rsid w:val="00320560"/>
    <w:rsid w:val="0035730D"/>
    <w:rsid w:val="003B3AB0"/>
    <w:rsid w:val="003B5FBF"/>
    <w:rsid w:val="003D511A"/>
    <w:rsid w:val="00403E5E"/>
    <w:rsid w:val="004312D1"/>
    <w:rsid w:val="0043272F"/>
    <w:rsid w:val="00446C19"/>
    <w:rsid w:val="00474F0B"/>
    <w:rsid w:val="00497464"/>
    <w:rsid w:val="004A17AC"/>
    <w:rsid w:val="004C1949"/>
    <w:rsid w:val="005269FE"/>
    <w:rsid w:val="00535ED9"/>
    <w:rsid w:val="005C4A17"/>
    <w:rsid w:val="005F38D6"/>
    <w:rsid w:val="005F518B"/>
    <w:rsid w:val="00696FA2"/>
    <w:rsid w:val="006A667D"/>
    <w:rsid w:val="006D10D8"/>
    <w:rsid w:val="006E3A68"/>
    <w:rsid w:val="006F0A7E"/>
    <w:rsid w:val="006F4B05"/>
    <w:rsid w:val="007032E4"/>
    <w:rsid w:val="00737204"/>
    <w:rsid w:val="00791BD2"/>
    <w:rsid w:val="00796018"/>
    <w:rsid w:val="007A4391"/>
    <w:rsid w:val="007C6DC9"/>
    <w:rsid w:val="007D2B1B"/>
    <w:rsid w:val="007F6E24"/>
    <w:rsid w:val="00807681"/>
    <w:rsid w:val="00824284"/>
    <w:rsid w:val="00872A67"/>
    <w:rsid w:val="008A4F0F"/>
    <w:rsid w:val="008C580A"/>
    <w:rsid w:val="009513D4"/>
    <w:rsid w:val="00960027"/>
    <w:rsid w:val="009B4D5B"/>
    <w:rsid w:val="009C6141"/>
    <w:rsid w:val="00A601F9"/>
    <w:rsid w:val="00A62A5D"/>
    <w:rsid w:val="00A955E5"/>
    <w:rsid w:val="00AA7028"/>
    <w:rsid w:val="00B233D4"/>
    <w:rsid w:val="00B23E2E"/>
    <w:rsid w:val="00B27A3C"/>
    <w:rsid w:val="00B3253C"/>
    <w:rsid w:val="00B342EB"/>
    <w:rsid w:val="00B6057C"/>
    <w:rsid w:val="00B94BEF"/>
    <w:rsid w:val="00B962DD"/>
    <w:rsid w:val="00BA404D"/>
    <w:rsid w:val="00C31728"/>
    <w:rsid w:val="00C41C83"/>
    <w:rsid w:val="00C54D1E"/>
    <w:rsid w:val="00C73568"/>
    <w:rsid w:val="00D057FD"/>
    <w:rsid w:val="00D16B45"/>
    <w:rsid w:val="00D32A9A"/>
    <w:rsid w:val="00D4760C"/>
    <w:rsid w:val="00D605CA"/>
    <w:rsid w:val="00D85072"/>
    <w:rsid w:val="00DA7553"/>
    <w:rsid w:val="00DE46AE"/>
    <w:rsid w:val="00DF0BD9"/>
    <w:rsid w:val="00E32B4B"/>
    <w:rsid w:val="00E4153C"/>
    <w:rsid w:val="00E451E7"/>
    <w:rsid w:val="00E74793"/>
    <w:rsid w:val="00EC2883"/>
    <w:rsid w:val="00ED45AC"/>
    <w:rsid w:val="00EE63C0"/>
    <w:rsid w:val="00F031EB"/>
    <w:rsid w:val="00F037A3"/>
    <w:rsid w:val="00F20A44"/>
    <w:rsid w:val="00F26E89"/>
    <w:rsid w:val="00F469AF"/>
    <w:rsid w:val="00F66514"/>
    <w:rsid w:val="00FE3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DB1F92E"/>
  <w15:chartTrackingRefBased/>
  <w15:docId w15:val="{D1EEB6EE-3C25-4A86-8F4A-A5D7D158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2B4B"/>
    <w:rPr>
      <w:rFonts w:ascii="Arial" w:hAnsi="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60B"/>
    <w:pPr>
      <w:ind w:left="720"/>
    </w:pPr>
  </w:style>
  <w:style w:type="paragraph" w:styleId="BalloonText">
    <w:name w:val="Balloon Text"/>
    <w:basedOn w:val="Normal"/>
    <w:link w:val="BalloonTextChar"/>
    <w:rsid w:val="009513D4"/>
    <w:rPr>
      <w:rFonts w:ascii="Tahoma" w:hAnsi="Tahoma"/>
      <w:sz w:val="16"/>
      <w:szCs w:val="16"/>
      <w:lang w:val="x-none" w:eastAsia="x-none"/>
    </w:rPr>
  </w:style>
  <w:style w:type="character" w:customStyle="1" w:styleId="BalloonTextChar">
    <w:name w:val="Balloon Text Char"/>
    <w:link w:val="BalloonText"/>
    <w:rsid w:val="009513D4"/>
    <w:rPr>
      <w:rFonts w:ascii="Tahoma" w:hAnsi="Tahoma" w:cs="Tahoma"/>
      <w:sz w:val="16"/>
      <w:szCs w:val="16"/>
    </w:rPr>
  </w:style>
  <w:style w:type="paragraph" w:styleId="Header">
    <w:name w:val="header"/>
    <w:basedOn w:val="Normal"/>
    <w:link w:val="HeaderChar"/>
    <w:rsid w:val="00535ED9"/>
    <w:pPr>
      <w:tabs>
        <w:tab w:val="center" w:pos="4513"/>
        <w:tab w:val="right" w:pos="9026"/>
      </w:tabs>
    </w:pPr>
  </w:style>
  <w:style w:type="character" w:customStyle="1" w:styleId="HeaderChar">
    <w:name w:val="Header Char"/>
    <w:link w:val="Header"/>
    <w:rsid w:val="00535ED9"/>
    <w:rPr>
      <w:rFonts w:ascii="Arial" w:hAnsi="Arial"/>
      <w:sz w:val="24"/>
      <w:szCs w:val="24"/>
    </w:rPr>
  </w:style>
  <w:style w:type="paragraph" w:styleId="Footer">
    <w:name w:val="footer"/>
    <w:basedOn w:val="Normal"/>
    <w:link w:val="FooterChar"/>
    <w:rsid w:val="00535ED9"/>
    <w:pPr>
      <w:tabs>
        <w:tab w:val="center" w:pos="4513"/>
        <w:tab w:val="right" w:pos="9026"/>
      </w:tabs>
    </w:pPr>
  </w:style>
  <w:style w:type="character" w:customStyle="1" w:styleId="FooterChar">
    <w:name w:val="Footer Char"/>
    <w:link w:val="Footer"/>
    <w:rsid w:val="00535ED9"/>
    <w:rPr>
      <w:rFonts w:ascii="Arial" w:hAnsi="Arial"/>
      <w:sz w:val="24"/>
      <w:szCs w:val="24"/>
    </w:rPr>
  </w:style>
  <w:style w:type="character" w:styleId="CommentReference">
    <w:name w:val="annotation reference"/>
    <w:rsid w:val="003B5FBF"/>
    <w:rPr>
      <w:sz w:val="16"/>
      <w:szCs w:val="16"/>
    </w:rPr>
  </w:style>
  <w:style w:type="paragraph" w:styleId="CommentText">
    <w:name w:val="annotation text"/>
    <w:basedOn w:val="Normal"/>
    <w:link w:val="CommentTextChar"/>
    <w:rsid w:val="003B5FBF"/>
    <w:rPr>
      <w:sz w:val="20"/>
      <w:szCs w:val="20"/>
    </w:rPr>
  </w:style>
  <w:style w:type="character" w:customStyle="1" w:styleId="CommentTextChar">
    <w:name w:val="Comment Text Char"/>
    <w:link w:val="CommentText"/>
    <w:rsid w:val="003B5FBF"/>
    <w:rPr>
      <w:rFonts w:ascii="Arial" w:hAnsi="Arial"/>
    </w:rPr>
  </w:style>
  <w:style w:type="paragraph" w:styleId="CommentSubject">
    <w:name w:val="annotation subject"/>
    <w:basedOn w:val="CommentText"/>
    <w:next w:val="CommentText"/>
    <w:link w:val="CommentSubjectChar"/>
    <w:rsid w:val="003B5FBF"/>
    <w:rPr>
      <w:b/>
      <w:bCs/>
    </w:rPr>
  </w:style>
  <w:style w:type="character" w:customStyle="1" w:styleId="CommentSubjectChar">
    <w:name w:val="Comment Subject Char"/>
    <w:link w:val="CommentSubject"/>
    <w:rsid w:val="003B5FBF"/>
    <w:rPr>
      <w:rFonts w:ascii="Arial" w:hAnsi="Arial"/>
      <w:b/>
      <w:bCs/>
    </w:rPr>
  </w:style>
  <w:style w:type="paragraph" w:styleId="Revision">
    <w:name w:val="Revision"/>
    <w:hidden/>
    <w:uiPriority w:val="99"/>
    <w:semiHidden/>
    <w:rsid w:val="00162A82"/>
    <w:rPr>
      <w:rFonts w:ascii="Arial" w:hAnsi="Arial"/>
      <w:sz w:val="24"/>
      <w:szCs w:val="24"/>
    </w:rPr>
  </w:style>
  <w:style w:type="paragraph" w:styleId="NormalWeb">
    <w:name w:val="Normal (Web)"/>
    <w:basedOn w:val="Normal"/>
    <w:rsid w:val="00B94BE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9243">
      <w:bodyDiv w:val="1"/>
      <w:marLeft w:val="0"/>
      <w:marRight w:val="0"/>
      <w:marTop w:val="0"/>
      <w:marBottom w:val="0"/>
      <w:divBdr>
        <w:top w:val="none" w:sz="0" w:space="0" w:color="auto"/>
        <w:left w:val="none" w:sz="0" w:space="0" w:color="auto"/>
        <w:bottom w:val="none" w:sz="0" w:space="0" w:color="auto"/>
        <w:right w:val="none" w:sz="0" w:space="0" w:color="auto"/>
      </w:divBdr>
    </w:div>
    <w:div w:id="822892627">
      <w:bodyDiv w:val="1"/>
      <w:marLeft w:val="0"/>
      <w:marRight w:val="0"/>
      <w:marTop w:val="0"/>
      <w:marBottom w:val="0"/>
      <w:divBdr>
        <w:top w:val="none" w:sz="0" w:space="0" w:color="auto"/>
        <w:left w:val="none" w:sz="0" w:space="0" w:color="auto"/>
        <w:bottom w:val="none" w:sz="0" w:space="0" w:color="auto"/>
        <w:right w:val="none" w:sz="0" w:space="0" w:color="auto"/>
      </w:divBdr>
    </w:div>
    <w:div w:id="103246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53D39AB6C1516146BECE61E381356205" ma:contentTypeVersion="0" ma:contentTypeDescription="Create a new document." ma:contentTypeScope="" ma:versionID="4fabf1ab795bb5d5708702dc2f9c2d19">
  <xsd:schema xmlns:xsd="http://www.w3.org/2001/XMLSchema" xmlns:p="http://schemas.microsoft.com/office/2006/metadata/properties" xmlns:ns1="http://schemas.microsoft.com/sharepoint/v3" targetNamespace="http://schemas.microsoft.com/office/2006/metadata/properties" ma:root="true" ma:fieldsID="94c1962adabf3917e5cae91211cea458"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1A632CF1-C49C-4C75-B9F6-99F0E3693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500DB5D-039F-40BD-8ED6-0AEF1D1533B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0B38411-36EA-4505-B67E-054C957768B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545</Words>
  <Characters>3124</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Headteacher Template Job Description</vt:lpstr>
    </vt:vector>
  </TitlesOfParts>
  <Company>NYCC</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Template Job Description</dc:title>
  <dc:subject/>
  <dc:creator>enicholl</dc:creator>
  <cp:keywords/>
  <cp:lastModifiedBy>Ashley Benford</cp:lastModifiedBy>
  <cp:revision>3</cp:revision>
  <dcterms:created xsi:type="dcterms:W3CDTF">2026-06-26T14:33:00Z</dcterms:created>
  <dcterms:modified xsi:type="dcterms:W3CDTF">2026-06-26T14:35:00Z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2024-09-27T16:14:25Z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b90c10bc-3852-4f57-945a-94236d8c9117</vt:lpwstr>
  </property>
  <property fmtid="{D5CDD505-2E9C-101B-9397-08002B2CF9AE}" pid="9" name="MSIP_Label_13f27b87-3675-4fb5-85ad-fce3efd3a6b0_ContentBits">
    <vt:lpwstr>2</vt:lpwstr>
  </property>
</Properties>
</file>