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1BF" w:rsidRPr="00D76246" w:rsidRDefault="00D76246" w:rsidP="00D76246">
      <w:pPr>
        <w:jc w:val="center"/>
      </w:pPr>
      <w:r>
        <w:rPr>
          <w:rFonts w:cstheme="minorHAnsi"/>
          <w:b/>
          <w:sz w:val="28"/>
          <w:szCs w:val="28"/>
          <w:u w:val="single"/>
        </w:rPr>
        <w:t xml:space="preserve">Headteacher </w:t>
      </w:r>
      <w:r w:rsidR="00E711BF" w:rsidRPr="00E711BF">
        <w:rPr>
          <w:rFonts w:cstheme="minorHAnsi"/>
          <w:b/>
          <w:sz w:val="28"/>
          <w:szCs w:val="28"/>
          <w:u w:val="single"/>
        </w:rPr>
        <w:t>Person Specification</w:t>
      </w:r>
    </w:p>
    <w:p w:rsidR="00E711BF" w:rsidRDefault="00E711BF">
      <w:pPr>
        <w:spacing w:after="0"/>
        <w:rPr>
          <w:rFonts w:ascii="Comic Sans MS" w:hAnsi="Comic Sans MS"/>
        </w:rPr>
      </w:pP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4"/>
        <w:gridCol w:w="1417"/>
        <w:gridCol w:w="1418"/>
        <w:gridCol w:w="1555"/>
      </w:tblGrid>
      <w:tr w:rsidR="00594A6F" w:rsidRPr="00594A6F" w:rsidTr="004075A4">
        <w:trPr>
          <w:trHeight w:val="596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hideMark/>
          </w:tcPr>
          <w:p w:rsidR="00594A6F" w:rsidRPr="00594A6F" w:rsidRDefault="00594A6F" w:rsidP="00594A6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594A6F">
              <w:rPr>
                <w:rFonts w:eastAsia="Times New Roman" w:cstheme="minorHAnsi"/>
                <w:b/>
                <w:bCs/>
                <w:color w:val="000000"/>
                <w:position w:val="1"/>
                <w:lang w:eastAsia="en-GB"/>
              </w:rPr>
              <w:t>Qualification, knowledge and experience</w:t>
            </w:r>
            <w:r w:rsidRPr="00594A6F">
              <w:rPr>
                <w:rFonts w:eastAsia="Times New Roman" w:cstheme="minorHAnsi"/>
                <w:color w:val="000000"/>
                <w:lang w:eastAsia="en-GB"/>
              </w:rPr>
              <w:t>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hideMark/>
          </w:tcPr>
          <w:p w:rsidR="00594A6F" w:rsidRPr="00594A6F" w:rsidRDefault="00594A6F" w:rsidP="00594A6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594A6F">
              <w:rPr>
                <w:rFonts w:eastAsia="Times New Roman" w:cstheme="minorHAnsi"/>
                <w:b/>
                <w:bCs/>
                <w:color w:val="000000"/>
                <w:position w:val="1"/>
                <w:lang w:eastAsia="en-GB"/>
              </w:rPr>
              <w:t>Essential/ desirable</w:t>
            </w:r>
            <w:r w:rsidRPr="00594A6F">
              <w:rPr>
                <w:rFonts w:eastAsia="Times New Roman" w:cstheme="minorHAnsi"/>
                <w:color w:val="000000"/>
                <w:lang w:eastAsia="en-GB"/>
              </w:rPr>
              <w:t>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hideMark/>
          </w:tcPr>
          <w:p w:rsidR="00594A6F" w:rsidRPr="00594A6F" w:rsidRDefault="00594A6F" w:rsidP="00594A6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594A6F">
              <w:rPr>
                <w:rFonts w:eastAsia="Times New Roman" w:cstheme="minorHAnsi"/>
                <w:b/>
                <w:bCs/>
                <w:color w:val="000000"/>
                <w:position w:val="1"/>
                <w:lang w:eastAsia="en-GB"/>
              </w:rPr>
              <w:t>Application form</w:t>
            </w:r>
            <w:r w:rsidRPr="00594A6F">
              <w:rPr>
                <w:rFonts w:eastAsia="Times New Roman" w:cstheme="minorHAnsi"/>
                <w:color w:val="000000"/>
                <w:lang w:eastAsia="en-GB"/>
              </w:rPr>
              <w:t>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hideMark/>
          </w:tcPr>
          <w:p w:rsidR="00594A6F" w:rsidRPr="00594A6F" w:rsidRDefault="00594A6F" w:rsidP="00594A6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594A6F">
              <w:rPr>
                <w:rFonts w:eastAsia="Times New Roman" w:cstheme="minorHAnsi"/>
                <w:b/>
                <w:bCs/>
                <w:color w:val="000000"/>
                <w:position w:val="1"/>
                <w:lang w:eastAsia="en-GB"/>
              </w:rPr>
              <w:t>Assessment Stage</w:t>
            </w:r>
            <w:r w:rsidRPr="00594A6F">
              <w:rPr>
                <w:rFonts w:eastAsia="Times New Roman" w:cstheme="minorHAnsi"/>
                <w:color w:val="000000"/>
                <w:lang w:eastAsia="en-GB"/>
              </w:rPr>
              <w:t>​</w:t>
            </w:r>
          </w:p>
        </w:tc>
      </w:tr>
      <w:tr w:rsidR="00594A6F" w:rsidRPr="00594A6F" w:rsidTr="00185473">
        <w:trPr>
          <w:trHeight w:val="298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94A6F" w:rsidRPr="00594A6F" w:rsidRDefault="00594A6F" w:rsidP="00594A6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594A6F">
              <w:rPr>
                <w:rFonts w:eastAsia="Times New Roman" w:cstheme="minorHAnsi"/>
                <w:color w:val="000000"/>
                <w:position w:val="1"/>
                <w:lang w:eastAsia="en-GB"/>
              </w:rPr>
              <w:t xml:space="preserve">Degree and Qualified Teacher Status </w:t>
            </w:r>
            <w:r w:rsidRPr="00594A6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94A6F" w:rsidRPr="00594A6F" w:rsidRDefault="00594A6F" w:rsidP="00594A6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594A6F">
              <w:rPr>
                <w:rFonts w:eastAsia="Times New Roman" w:cstheme="minorHAnsi"/>
                <w:color w:val="000000"/>
                <w:position w:val="1"/>
                <w:lang w:eastAsia="en-GB"/>
              </w:rPr>
              <w:t>E</w:t>
            </w:r>
            <w:r w:rsidRPr="00594A6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94A6F" w:rsidRPr="00594A6F" w:rsidRDefault="00594A6F" w:rsidP="00594A6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594A6F">
              <w:rPr>
                <w:rFonts w:eastAsia="Times New Roman" w:cstheme="minorHAnsi"/>
                <w:color w:val="000000"/>
                <w:position w:val="1"/>
                <w:lang w:eastAsia="en-GB"/>
              </w:rPr>
              <w:t>Y</w:t>
            </w:r>
            <w:r w:rsidRPr="00594A6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94A6F" w:rsidRPr="00594A6F" w:rsidRDefault="00594A6F" w:rsidP="00594A6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594A6F">
              <w:rPr>
                <w:rFonts w:eastAsia="Times New Roman" w:cstheme="minorHAnsi"/>
                <w:color w:val="000000"/>
                <w:position w:val="1"/>
                <w:lang w:eastAsia="en-GB"/>
              </w:rPr>
              <w:t>Y</w:t>
            </w:r>
            <w:r w:rsidRPr="00594A6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</w:tr>
      <w:tr w:rsidR="00594A6F" w:rsidRPr="00594A6F" w:rsidTr="00185473">
        <w:trPr>
          <w:trHeight w:val="596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94A6F" w:rsidRPr="00594A6F" w:rsidRDefault="00594A6F" w:rsidP="00594A6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594A6F">
              <w:rPr>
                <w:rFonts w:eastAsia="Times New Roman" w:cstheme="minorHAnsi"/>
                <w:color w:val="000000"/>
                <w:position w:val="1"/>
                <w:lang w:eastAsia="en-GB"/>
              </w:rPr>
              <w:t xml:space="preserve">National professional qualification for headship (NPQH) </w:t>
            </w:r>
            <w:r w:rsidRPr="00594A6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94A6F" w:rsidRPr="00594A6F" w:rsidRDefault="00594A6F" w:rsidP="00594A6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594A6F">
              <w:rPr>
                <w:rFonts w:eastAsia="Times New Roman" w:cstheme="minorHAnsi"/>
                <w:color w:val="000000"/>
                <w:position w:val="1"/>
                <w:lang w:eastAsia="en-GB"/>
              </w:rPr>
              <w:t>D</w:t>
            </w:r>
            <w:r w:rsidRPr="00594A6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94A6F" w:rsidRPr="00594A6F" w:rsidRDefault="00594A6F" w:rsidP="00594A6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594A6F">
              <w:rPr>
                <w:rFonts w:eastAsia="Times New Roman" w:cstheme="minorHAnsi"/>
                <w:color w:val="000000"/>
                <w:position w:val="1"/>
                <w:lang w:eastAsia="en-GB"/>
              </w:rPr>
              <w:t>Y</w:t>
            </w:r>
            <w:r w:rsidRPr="00594A6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94A6F" w:rsidRPr="00594A6F" w:rsidRDefault="00594A6F" w:rsidP="00594A6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594A6F">
              <w:rPr>
                <w:rFonts w:eastAsia="Times New Roman" w:cstheme="minorHAnsi"/>
                <w:color w:val="000000"/>
                <w:position w:val="1"/>
                <w:lang w:eastAsia="en-GB"/>
              </w:rPr>
              <w:t> </w:t>
            </w:r>
            <w:r w:rsidRPr="00594A6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</w:tr>
      <w:tr w:rsidR="00594A6F" w:rsidRPr="00594A6F" w:rsidTr="00185473">
        <w:trPr>
          <w:trHeight w:val="895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94A6F" w:rsidRPr="00594A6F" w:rsidRDefault="00594A6F" w:rsidP="00594A6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594A6F">
              <w:rPr>
                <w:rFonts w:eastAsia="Times New Roman" w:cstheme="minorHAnsi"/>
                <w:color w:val="000000"/>
                <w:position w:val="1"/>
                <w:lang w:eastAsia="en-GB"/>
              </w:rPr>
              <w:t>Experience of working with/ teaching in Early Years Foundation Stage/ KS1/ KS2 pupils and staff</w:t>
            </w:r>
            <w:r w:rsidRPr="00594A6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94A6F" w:rsidRPr="00594A6F" w:rsidRDefault="00594A6F" w:rsidP="00594A6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594A6F">
              <w:rPr>
                <w:rFonts w:eastAsia="Times New Roman" w:cstheme="minorHAnsi"/>
                <w:color w:val="000000"/>
                <w:position w:val="1"/>
                <w:lang w:eastAsia="en-GB"/>
              </w:rPr>
              <w:t>E</w:t>
            </w:r>
            <w:r w:rsidRPr="00594A6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94A6F" w:rsidRPr="00594A6F" w:rsidRDefault="00594A6F" w:rsidP="00594A6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594A6F">
              <w:rPr>
                <w:rFonts w:eastAsia="Times New Roman" w:cstheme="minorHAnsi"/>
                <w:color w:val="000000"/>
                <w:position w:val="1"/>
                <w:lang w:eastAsia="en-GB"/>
              </w:rPr>
              <w:t>Y</w:t>
            </w:r>
            <w:r w:rsidRPr="00594A6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94A6F" w:rsidRPr="00594A6F" w:rsidRDefault="00594A6F" w:rsidP="00594A6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594A6F">
              <w:rPr>
                <w:rFonts w:eastAsia="Times New Roman" w:cstheme="minorHAnsi"/>
                <w:color w:val="000000"/>
                <w:position w:val="1"/>
                <w:lang w:eastAsia="en-GB"/>
              </w:rPr>
              <w:t>Y</w:t>
            </w:r>
            <w:r w:rsidRPr="00594A6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</w:tr>
      <w:tr w:rsidR="00594A6F" w:rsidRPr="00594A6F" w:rsidTr="00185473">
        <w:trPr>
          <w:trHeight w:val="1193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94A6F" w:rsidRPr="00594A6F" w:rsidRDefault="00594A6F" w:rsidP="00594A6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594A6F">
              <w:rPr>
                <w:rFonts w:eastAsia="Times New Roman" w:cstheme="minorHAnsi"/>
                <w:color w:val="000000"/>
                <w:position w:val="1"/>
                <w:lang w:eastAsia="en-GB"/>
              </w:rPr>
              <w:t xml:space="preserve">Recent successful leadership experience as a Headteacher, Deputy headteacher, Assistant headteacher or School Improvement Lead </w:t>
            </w:r>
            <w:r w:rsidRPr="00594A6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94A6F" w:rsidRPr="00594A6F" w:rsidRDefault="00594A6F" w:rsidP="00594A6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594A6F">
              <w:rPr>
                <w:rFonts w:eastAsia="Times New Roman" w:cstheme="minorHAnsi"/>
                <w:color w:val="000000"/>
                <w:position w:val="1"/>
                <w:lang w:eastAsia="en-GB"/>
              </w:rPr>
              <w:t>E</w:t>
            </w:r>
            <w:r w:rsidRPr="00594A6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94A6F" w:rsidRPr="00594A6F" w:rsidRDefault="00594A6F" w:rsidP="00594A6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594A6F">
              <w:rPr>
                <w:rFonts w:eastAsia="Times New Roman" w:cstheme="minorHAnsi"/>
                <w:color w:val="000000"/>
                <w:position w:val="1"/>
                <w:lang w:eastAsia="en-GB"/>
              </w:rPr>
              <w:t>Y</w:t>
            </w:r>
            <w:r w:rsidRPr="00594A6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94A6F" w:rsidRPr="00594A6F" w:rsidRDefault="00594A6F" w:rsidP="00594A6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594A6F">
              <w:rPr>
                <w:rFonts w:eastAsia="Times New Roman" w:cstheme="minorHAnsi"/>
                <w:color w:val="000000"/>
                <w:position w:val="1"/>
                <w:lang w:eastAsia="en-GB"/>
              </w:rPr>
              <w:t>Y</w:t>
            </w:r>
            <w:r w:rsidRPr="00594A6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</w:tr>
      <w:tr w:rsidR="00594A6F" w:rsidRPr="00594A6F" w:rsidTr="00185473">
        <w:trPr>
          <w:trHeight w:val="1193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94A6F" w:rsidRPr="00594A6F" w:rsidRDefault="00594A6F" w:rsidP="00594A6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594A6F">
              <w:rPr>
                <w:rFonts w:eastAsia="Times New Roman" w:cstheme="minorHAnsi"/>
                <w:color w:val="000000"/>
                <w:position w:val="1"/>
                <w:lang w:eastAsia="en-GB"/>
              </w:rPr>
              <w:t xml:space="preserve">Thorough understanding and experience of Child Protection and Safeguarding and commitment to safeguarding as part of the duty of care </w:t>
            </w:r>
            <w:r w:rsidRPr="00594A6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94A6F" w:rsidRPr="00594A6F" w:rsidRDefault="00594A6F" w:rsidP="00594A6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594A6F">
              <w:rPr>
                <w:rFonts w:eastAsia="Times New Roman" w:cstheme="minorHAnsi"/>
                <w:color w:val="000000"/>
                <w:position w:val="1"/>
                <w:lang w:eastAsia="en-GB"/>
              </w:rPr>
              <w:t>E</w:t>
            </w:r>
            <w:r w:rsidRPr="00594A6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94A6F" w:rsidRPr="00594A6F" w:rsidRDefault="00594A6F" w:rsidP="00594A6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594A6F">
              <w:rPr>
                <w:rFonts w:eastAsia="Times New Roman" w:cstheme="minorHAnsi"/>
                <w:color w:val="000000"/>
                <w:position w:val="1"/>
                <w:lang w:eastAsia="en-GB"/>
              </w:rPr>
              <w:t> </w:t>
            </w:r>
            <w:r w:rsidRPr="00594A6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94A6F" w:rsidRPr="00594A6F" w:rsidRDefault="00594A6F" w:rsidP="00594A6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594A6F">
              <w:rPr>
                <w:rFonts w:eastAsia="Times New Roman" w:cstheme="minorHAnsi"/>
                <w:color w:val="000000"/>
                <w:position w:val="1"/>
                <w:lang w:eastAsia="en-GB"/>
              </w:rPr>
              <w:t>Y</w:t>
            </w:r>
            <w:r w:rsidRPr="00594A6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</w:tr>
      <w:tr w:rsidR="00594A6F" w:rsidRPr="00594A6F" w:rsidTr="00185473">
        <w:trPr>
          <w:trHeight w:val="596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94A6F" w:rsidRPr="00594A6F" w:rsidRDefault="00594A6F" w:rsidP="00594A6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594A6F">
              <w:rPr>
                <w:rFonts w:eastAsia="Times New Roman" w:cstheme="minorHAnsi"/>
                <w:color w:val="000000"/>
                <w:position w:val="1"/>
                <w:lang w:eastAsia="en-GB"/>
              </w:rPr>
              <w:t xml:space="preserve">Experience of leading safeguarding in a school </w:t>
            </w:r>
            <w:r w:rsidRPr="00594A6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94A6F" w:rsidRPr="00594A6F" w:rsidRDefault="00594A6F" w:rsidP="00594A6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594A6F">
              <w:rPr>
                <w:rFonts w:eastAsia="Times New Roman" w:cstheme="minorHAnsi"/>
                <w:color w:val="000000"/>
                <w:position w:val="1"/>
                <w:lang w:eastAsia="en-GB"/>
              </w:rPr>
              <w:t>D</w:t>
            </w:r>
            <w:r w:rsidRPr="00594A6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94A6F" w:rsidRPr="00594A6F" w:rsidRDefault="00594A6F" w:rsidP="00594A6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594A6F">
              <w:rPr>
                <w:rFonts w:eastAsia="Times New Roman" w:cstheme="minorHAnsi"/>
                <w:color w:val="000000"/>
                <w:position w:val="1"/>
                <w:lang w:eastAsia="en-GB"/>
              </w:rPr>
              <w:t>Y</w:t>
            </w:r>
            <w:r w:rsidRPr="00594A6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94A6F" w:rsidRPr="00594A6F" w:rsidRDefault="00594A6F" w:rsidP="00594A6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594A6F">
              <w:rPr>
                <w:rFonts w:eastAsia="Times New Roman" w:cstheme="minorHAnsi"/>
                <w:color w:val="000000"/>
                <w:position w:val="1"/>
                <w:lang w:eastAsia="en-GB"/>
              </w:rPr>
              <w:t>Y</w:t>
            </w:r>
            <w:r w:rsidRPr="00594A6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</w:tr>
      <w:tr w:rsidR="00594A6F" w:rsidRPr="00594A6F" w:rsidTr="004075A4">
        <w:trPr>
          <w:trHeight w:val="390"/>
        </w:trPr>
        <w:tc>
          <w:tcPr>
            <w:tcW w:w="93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hideMark/>
          </w:tcPr>
          <w:p w:rsidR="00594A6F" w:rsidRPr="00594A6F" w:rsidRDefault="00594A6F" w:rsidP="00594A6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594A6F">
              <w:rPr>
                <w:rFonts w:eastAsia="Times New Roman" w:cstheme="minorHAnsi"/>
                <w:b/>
                <w:bCs/>
                <w:color w:val="000000"/>
                <w:position w:val="1"/>
                <w:lang w:eastAsia="en-GB"/>
              </w:rPr>
              <w:t>School Culture</w:t>
            </w:r>
            <w:r w:rsidRPr="00594A6F">
              <w:rPr>
                <w:rFonts w:eastAsia="Times New Roman" w:cstheme="minorHAnsi"/>
                <w:color w:val="000000"/>
                <w:lang w:eastAsia="en-GB"/>
              </w:rPr>
              <w:t>​</w:t>
            </w:r>
            <w:bookmarkStart w:id="0" w:name="_GoBack"/>
            <w:bookmarkEnd w:id="0"/>
          </w:p>
        </w:tc>
      </w:tr>
      <w:tr w:rsidR="00594A6F" w:rsidRPr="00594A6F" w:rsidTr="00185473">
        <w:trPr>
          <w:trHeight w:val="895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94A6F" w:rsidRPr="00594A6F" w:rsidRDefault="00594A6F" w:rsidP="00594A6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594A6F">
              <w:rPr>
                <w:rFonts w:eastAsia="Times New Roman" w:cstheme="minorHAnsi"/>
                <w:color w:val="000000"/>
                <w:position w:val="1"/>
                <w:lang w:eastAsia="en-GB"/>
              </w:rPr>
              <w:t xml:space="preserve">Ability to articulate a clear vision for the future and provide strategic direction for staff, pupils and the community </w:t>
            </w:r>
            <w:r w:rsidRPr="00594A6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94A6F" w:rsidRPr="00594A6F" w:rsidRDefault="00594A6F" w:rsidP="00594A6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594A6F">
              <w:rPr>
                <w:rFonts w:eastAsia="Times New Roman" w:cstheme="minorHAnsi"/>
                <w:color w:val="000000"/>
                <w:position w:val="1"/>
                <w:lang w:eastAsia="en-GB"/>
              </w:rPr>
              <w:t>E</w:t>
            </w:r>
            <w:r w:rsidRPr="00594A6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94A6F" w:rsidRPr="00594A6F" w:rsidRDefault="00594A6F" w:rsidP="00594A6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594A6F">
              <w:rPr>
                <w:rFonts w:eastAsia="Times New Roman" w:cstheme="minorHAnsi"/>
                <w:color w:val="000000"/>
                <w:position w:val="1"/>
                <w:lang w:eastAsia="en-GB"/>
              </w:rPr>
              <w:t>Y</w:t>
            </w:r>
            <w:r w:rsidRPr="00594A6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94A6F" w:rsidRPr="00594A6F" w:rsidRDefault="00594A6F" w:rsidP="00594A6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594A6F">
              <w:rPr>
                <w:rFonts w:eastAsia="Times New Roman" w:cstheme="minorHAnsi"/>
                <w:color w:val="000000"/>
                <w:position w:val="1"/>
                <w:lang w:eastAsia="en-GB"/>
              </w:rPr>
              <w:t>Y</w:t>
            </w:r>
            <w:r w:rsidRPr="00594A6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</w:tr>
      <w:tr w:rsidR="00594A6F" w:rsidRPr="00594A6F" w:rsidTr="00185473">
        <w:trPr>
          <w:trHeight w:val="895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94A6F" w:rsidRPr="00594A6F" w:rsidRDefault="00594A6F" w:rsidP="00594A6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594A6F">
              <w:rPr>
                <w:rFonts w:eastAsia="Times New Roman" w:cstheme="minorHAnsi"/>
                <w:color w:val="000000"/>
                <w:position w:val="1"/>
                <w:lang w:eastAsia="en-GB"/>
              </w:rPr>
              <w:t xml:space="preserve">Proven record of inspiring, enabling and motivating others, promoting positive and respectful relationships across the school </w:t>
            </w:r>
            <w:r w:rsidRPr="00594A6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94A6F" w:rsidRPr="00594A6F" w:rsidRDefault="00594A6F" w:rsidP="00594A6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594A6F">
              <w:rPr>
                <w:rFonts w:eastAsia="Times New Roman" w:cstheme="minorHAnsi"/>
                <w:color w:val="000000"/>
                <w:position w:val="1"/>
                <w:lang w:eastAsia="en-GB"/>
              </w:rPr>
              <w:t>E</w:t>
            </w:r>
            <w:r w:rsidRPr="00594A6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94A6F" w:rsidRPr="00594A6F" w:rsidRDefault="00594A6F" w:rsidP="00594A6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594A6F">
              <w:rPr>
                <w:rFonts w:eastAsia="Times New Roman" w:cstheme="minorHAnsi"/>
                <w:color w:val="000000"/>
                <w:position w:val="1"/>
                <w:lang w:eastAsia="en-GB"/>
              </w:rPr>
              <w:t> </w:t>
            </w:r>
            <w:r w:rsidRPr="00594A6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94A6F" w:rsidRPr="00594A6F" w:rsidRDefault="00594A6F" w:rsidP="00594A6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594A6F">
              <w:rPr>
                <w:rFonts w:eastAsia="Times New Roman" w:cstheme="minorHAnsi"/>
                <w:color w:val="000000"/>
                <w:position w:val="1"/>
                <w:lang w:eastAsia="en-GB"/>
              </w:rPr>
              <w:t>Y</w:t>
            </w:r>
            <w:r w:rsidRPr="00594A6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</w:tr>
      <w:tr w:rsidR="00594A6F" w:rsidRPr="00594A6F" w:rsidTr="00185473">
        <w:trPr>
          <w:trHeight w:val="642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94A6F" w:rsidRPr="00594A6F" w:rsidRDefault="00594A6F" w:rsidP="00594A6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594A6F">
              <w:rPr>
                <w:rFonts w:eastAsia="Times New Roman" w:cstheme="minorHAnsi"/>
                <w:color w:val="000000"/>
                <w:position w:val="1"/>
                <w:lang w:eastAsia="en-GB"/>
              </w:rPr>
              <w:t xml:space="preserve">Ensures a culture of high staff professionalism, holds others to account </w:t>
            </w:r>
            <w:r w:rsidRPr="00594A6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94A6F" w:rsidRPr="00594A6F" w:rsidRDefault="00594A6F" w:rsidP="00594A6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594A6F">
              <w:rPr>
                <w:rFonts w:eastAsia="Times New Roman" w:cstheme="minorHAnsi"/>
                <w:color w:val="000000"/>
                <w:position w:val="1"/>
                <w:lang w:eastAsia="en-GB"/>
              </w:rPr>
              <w:t>E</w:t>
            </w:r>
            <w:r w:rsidRPr="00594A6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94A6F" w:rsidRPr="00594A6F" w:rsidRDefault="00594A6F" w:rsidP="00594A6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594A6F">
              <w:rPr>
                <w:rFonts w:eastAsia="Times New Roman" w:cstheme="minorHAnsi"/>
                <w:color w:val="000000"/>
                <w:position w:val="1"/>
                <w:lang w:eastAsia="en-GB"/>
              </w:rPr>
              <w:t> </w:t>
            </w:r>
            <w:r w:rsidRPr="00594A6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94A6F" w:rsidRPr="00594A6F" w:rsidRDefault="00594A6F" w:rsidP="00594A6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594A6F">
              <w:rPr>
                <w:rFonts w:eastAsia="Times New Roman" w:cstheme="minorHAnsi"/>
                <w:color w:val="000000"/>
                <w:position w:val="1"/>
                <w:lang w:eastAsia="en-GB"/>
              </w:rPr>
              <w:t>Y</w:t>
            </w:r>
            <w:r w:rsidRPr="00594A6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</w:tr>
      <w:tr w:rsidR="00594A6F" w:rsidRPr="00594A6F" w:rsidTr="00185473">
        <w:trPr>
          <w:trHeight w:val="596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94A6F" w:rsidRPr="00594A6F" w:rsidRDefault="00594A6F" w:rsidP="00594A6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594A6F">
              <w:rPr>
                <w:rFonts w:eastAsia="Times New Roman" w:cstheme="minorHAnsi"/>
                <w:color w:val="000000"/>
                <w:position w:val="1"/>
                <w:lang w:eastAsia="en-GB"/>
              </w:rPr>
              <w:t xml:space="preserve">Upholds ambitious educational standards for all pupils </w:t>
            </w:r>
            <w:r w:rsidRPr="00594A6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94A6F" w:rsidRPr="00594A6F" w:rsidRDefault="00594A6F" w:rsidP="00594A6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594A6F">
              <w:rPr>
                <w:rFonts w:eastAsia="Times New Roman" w:cstheme="minorHAnsi"/>
                <w:color w:val="000000"/>
                <w:position w:val="1"/>
                <w:lang w:eastAsia="en-GB"/>
              </w:rPr>
              <w:t>E</w:t>
            </w:r>
            <w:r w:rsidRPr="00594A6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94A6F" w:rsidRPr="00594A6F" w:rsidRDefault="00594A6F" w:rsidP="00594A6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594A6F">
              <w:rPr>
                <w:rFonts w:eastAsia="Times New Roman" w:cstheme="minorHAnsi"/>
                <w:color w:val="000000"/>
                <w:position w:val="1"/>
                <w:lang w:eastAsia="en-GB"/>
              </w:rPr>
              <w:t> </w:t>
            </w:r>
            <w:r w:rsidRPr="00594A6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94A6F" w:rsidRPr="00594A6F" w:rsidRDefault="00594A6F" w:rsidP="00594A6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594A6F">
              <w:rPr>
                <w:rFonts w:eastAsia="Times New Roman" w:cstheme="minorHAnsi"/>
                <w:color w:val="000000"/>
                <w:position w:val="1"/>
                <w:lang w:eastAsia="en-GB"/>
              </w:rPr>
              <w:t>Y</w:t>
            </w:r>
            <w:r w:rsidRPr="00594A6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</w:tr>
      <w:tr w:rsidR="00594A6F" w:rsidRPr="00594A6F" w:rsidTr="00185473">
        <w:trPr>
          <w:trHeight w:val="642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594A6F" w:rsidRDefault="00594A6F" w:rsidP="00E711B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594A6F">
              <w:rPr>
                <w:rFonts w:eastAsia="Times New Roman" w:cstheme="minorHAnsi"/>
                <w:color w:val="000000"/>
                <w:position w:val="1"/>
                <w:lang w:eastAsia="en-GB"/>
              </w:rPr>
              <w:t xml:space="preserve">Demonstrates commitment to principles of diversity, inclusion and equality </w:t>
            </w:r>
            <w:r w:rsidRPr="00594A6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94A6F" w:rsidRPr="00594A6F" w:rsidRDefault="00594A6F" w:rsidP="00594A6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594A6F">
              <w:rPr>
                <w:rFonts w:eastAsia="Times New Roman" w:cstheme="minorHAnsi"/>
                <w:color w:val="000000"/>
                <w:position w:val="1"/>
                <w:lang w:eastAsia="en-GB"/>
              </w:rPr>
              <w:t>E</w:t>
            </w:r>
            <w:r w:rsidRPr="00594A6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94A6F" w:rsidRPr="00594A6F" w:rsidRDefault="00594A6F" w:rsidP="00594A6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594A6F">
              <w:rPr>
                <w:rFonts w:eastAsia="Times New Roman" w:cstheme="minorHAnsi"/>
                <w:color w:val="000000"/>
                <w:position w:val="1"/>
                <w:lang w:eastAsia="en-GB"/>
              </w:rPr>
              <w:t>Y</w:t>
            </w:r>
            <w:r w:rsidRPr="00594A6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94A6F" w:rsidRPr="00594A6F" w:rsidRDefault="00594A6F" w:rsidP="00594A6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594A6F">
              <w:rPr>
                <w:rFonts w:eastAsia="Times New Roman" w:cstheme="minorHAnsi"/>
                <w:color w:val="000000"/>
                <w:position w:val="1"/>
                <w:lang w:eastAsia="en-GB"/>
              </w:rPr>
              <w:t>Y</w:t>
            </w:r>
          </w:p>
        </w:tc>
      </w:tr>
      <w:tr w:rsidR="00E711BF" w:rsidRPr="00E711BF" w:rsidTr="00E711BF">
        <w:trPr>
          <w:trHeight w:val="665"/>
        </w:trPr>
        <w:tc>
          <w:tcPr>
            <w:tcW w:w="93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2"/>
                <w:lang w:eastAsia="en-GB"/>
              </w:rPr>
              <w:t>Teaching, curriculum &amp; assessment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 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</w:tr>
      <w:tr w:rsidR="00E711BF" w:rsidRPr="00E711BF" w:rsidTr="00185473">
        <w:trPr>
          <w:trHeight w:val="642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2"/>
                <w:lang w:eastAsia="en-GB"/>
              </w:rPr>
              <w:t>Clear understanding of the curriculum and how to ensure this can be effectively accessed by all</w:t>
            </w:r>
            <w:r w:rsidRPr="00E711BF">
              <w:rPr>
                <w:rFonts w:eastAsia="Times New Roman" w:cstheme="minorHAnsi"/>
                <w:color w:val="000000"/>
                <w:lang w:eastAsia="en-GB"/>
              </w:rPr>
              <w:t>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E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 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Y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</w:tr>
      <w:tr w:rsidR="00E711BF" w:rsidRPr="00E711BF" w:rsidTr="00185473">
        <w:trPr>
          <w:trHeight w:val="642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2"/>
                <w:lang w:eastAsia="en-GB"/>
              </w:rPr>
              <w:t>Reviews and monitors progress against agreed, measurable targets</w:t>
            </w:r>
            <w:r w:rsidRPr="00E711BF">
              <w:rPr>
                <w:rFonts w:eastAsia="Times New Roman" w:cstheme="minorHAnsi"/>
                <w:color w:val="000000"/>
                <w:lang w:eastAsia="en-GB"/>
              </w:rPr>
              <w:t>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E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 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Y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</w:tr>
      <w:tr w:rsidR="00E711BF" w:rsidRPr="00E711BF" w:rsidTr="00185473">
        <w:trPr>
          <w:trHeight w:val="1032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Absolute commitment to inclusion and to ambitious expectations for all pupils including those with SEND and higher attainers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E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Y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Y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</w:tr>
      <w:tr w:rsidR="00E711BF" w:rsidRPr="00E711BF" w:rsidTr="00185473">
        <w:trPr>
          <w:trHeight w:val="642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2"/>
                <w:lang w:eastAsia="en-GB"/>
              </w:rPr>
              <w:t>Knowledge and experience of working with children with SEND across the primary phases</w:t>
            </w:r>
            <w:r w:rsidRPr="00E711BF">
              <w:rPr>
                <w:rFonts w:eastAsia="Times New Roman" w:cstheme="minorHAnsi"/>
                <w:color w:val="000000"/>
                <w:lang w:eastAsia="en-GB"/>
              </w:rPr>
              <w:t>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E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Y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Y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</w:tr>
      <w:tr w:rsidR="00E711BF" w:rsidRPr="00E711BF" w:rsidTr="00185473">
        <w:trPr>
          <w:trHeight w:val="1032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lastRenderedPageBreak/>
              <w:t>Able to understand the needs of children with challenging behaviours and develop strategies to successfully manage this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E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 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Y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</w:tr>
      <w:tr w:rsidR="00E711BF" w:rsidRPr="00E711BF" w:rsidTr="00185473">
        <w:trPr>
          <w:trHeight w:val="688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Experience of deploying and managing staff to deliver effective outcomes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D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 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Y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</w:tr>
      <w:tr w:rsidR="00E711BF" w:rsidRPr="00E711BF" w:rsidTr="00E711BF">
        <w:trPr>
          <w:trHeight w:val="344"/>
        </w:trPr>
        <w:tc>
          <w:tcPr>
            <w:tcW w:w="93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Professional development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</w:tr>
      <w:tr w:rsidR="00E711BF" w:rsidRPr="00E711BF" w:rsidTr="00185473">
        <w:trPr>
          <w:trHeight w:val="688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Evidence of formal and/ or informal professional career development for the role of Headteacher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E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Y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 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</w:tr>
      <w:tr w:rsidR="00E711BF" w:rsidRPr="00E711BF" w:rsidTr="00185473">
        <w:trPr>
          <w:trHeight w:val="688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Has successfully undertaken approved safer recruitment training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D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Y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 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</w:tr>
      <w:tr w:rsidR="00E711BF" w:rsidRPr="00E711BF" w:rsidTr="00185473">
        <w:trPr>
          <w:trHeight w:val="1376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Commitment to prioritising the continued professional development of all staff (including themselves) in the best interests of the individual, the team and the school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D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Y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Y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</w:tr>
      <w:tr w:rsidR="00E711BF" w:rsidRPr="00E711BF" w:rsidTr="00185473">
        <w:trPr>
          <w:trHeight w:val="688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Successful track record of developing staff through effective performance management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D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 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Y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</w:tr>
      <w:tr w:rsidR="00E711BF" w:rsidRPr="00E711BF" w:rsidTr="004075A4">
        <w:trPr>
          <w:trHeight w:val="344"/>
        </w:trPr>
        <w:tc>
          <w:tcPr>
            <w:tcW w:w="93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Organisational management/ continuous school improvement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</w:tr>
      <w:tr w:rsidR="00E711BF" w:rsidRPr="00E711BF" w:rsidTr="00185473">
        <w:trPr>
          <w:trHeight w:val="688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 xml:space="preserve">Have had active involvement in effective school </w:t>
            </w:r>
            <w:proofErr w:type="spellStart"/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self evaluation</w:t>
            </w:r>
            <w:proofErr w:type="spellEnd"/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 xml:space="preserve"> and development planning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D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Y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Y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</w:tr>
      <w:tr w:rsidR="00E711BF" w:rsidRPr="00E711BF" w:rsidTr="00185473">
        <w:trPr>
          <w:trHeight w:val="688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Have had responsibility for whole school policy development and implementation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D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 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Y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</w:tr>
      <w:tr w:rsidR="00E711BF" w:rsidRPr="00E711BF" w:rsidTr="00185473">
        <w:trPr>
          <w:trHeight w:val="688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Experience of leading change effectively and successfully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D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 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Y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</w:tr>
      <w:tr w:rsidR="00E711BF" w:rsidRPr="00E711BF" w:rsidTr="00185473">
        <w:trPr>
          <w:trHeight w:val="688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Default="00E711BF" w:rsidP="00E711B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Clear commitment to promoting health and safety and the wellbeing of children and staff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  <w:p w:rsidR="00E711BF" w:rsidRDefault="00E711BF" w:rsidP="00E711B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</w:p>
          <w:p w:rsidR="00E711BF" w:rsidRPr="00E711BF" w:rsidRDefault="00E711BF" w:rsidP="00E711B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E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 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Y</w:t>
            </w:r>
          </w:p>
        </w:tc>
      </w:tr>
      <w:tr w:rsidR="00E711BF" w:rsidRPr="00E711BF" w:rsidTr="00E711BF">
        <w:trPr>
          <w:trHeight w:val="459"/>
        </w:trPr>
        <w:tc>
          <w:tcPr>
            <w:tcW w:w="93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Working in partnership/ Governance &amp; accountability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</w:tr>
      <w:tr w:rsidR="00E711BF" w:rsidRPr="00E711BF" w:rsidTr="00185473">
        <w:trPr>
          <w:trHeight w:val="1070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Experience of working with stakeholders including governors, school improvement partners, other schools and organisations to improve outcomes for pupils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E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Y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Y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</w:tr>
      <w:tr w:rsidR="00E711BF" w:rsidRPr="00E711BF" w:rsidTr="00185473">
        <w:trPr>
          <w:trHeight w:val="1032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Understands and welcomes the role of effective governance, upholds their obligation to give account and accept responsibility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E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 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Y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</w:tr>
      <w:tr w:rsidR="00E711BF" w:rsidRPr="00E711BF" w:rsidTr="00185473">
        <w:trPr>
          <w:trHeight w:val="688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 xml:space="preserve">Experience of and contributing to a successful governing </w:t>
            </w:r>
            <w:proofErr w:type="gramStart"/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body.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D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 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Y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</w:tr>
      <w:tr w:rsidR="00E711BF" w:rsidRPr="00E711BF" w:rsidTr="00185473">
        <w:trPr>
          <w:trHeight w:val="1032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Default="00E711BF" w:rsidP="00E711B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Experience of managing school finances effectively, understanding their contribution to school development and pupil outcomes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  <w:p w:rsidR="00185473" w:rsidRDefault="00185473" w:rsidP="00E711B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</w:p>
          <w:p w:rsidR="00185473" w:rsidRDefault="00185473" w:rsidP="00E711B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</w:p>
          <w:p w:rsidR="00185473" w:rsidRDefault="00185473" w:rsidP="00E711B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</w:p>
          <w:p w:rsidR="00185473" w:rsidRPr="00E711BF" w:rsidRDefault="00185473" w:rsidP="00E711B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E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 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Y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</w:tr>
      <w:tr w:rsidR="00E711BF" w:rsidRPr="00E711BF" w:rsidTr="00E711BF">
        <w:trPr>
          <w:trHeight w:val="459"/>
        </w:trPr>
        <w:tc>
          <w:tcPr>
            <w:tcW w:w="93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lastRenderedPageBreak/>
              <w:t>Personal Qualities/ Ethics and professional conduct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</w:tr>
      <w:tr w:rsidR="00E711BF" w:rsidRPr="00E711BF" w:rsidTr="00185473">
        <w:trPr>
          <w:trHeight w:val="1032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Passion for education, coupled with ability and enthusiasm to see every child fulfil their potential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E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 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Y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</w:tr>
      <w:tr w:rsidR="00E711BF" w:rsidRPr="00E711BF" w:rsidTr="00185473">
        <w:trPr>
          <w:trHeight w:val="1032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 xml:space="preserve">Excellent communication skills, including written communication. Ability to tailor message to different </w:t>
            </w:r>
            <w:proofErr w:type="gramStart"/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audiences.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E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 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Y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</w:tr>
      <w:tr w:rsidR="00E711BF" w:rsidRPr="00E711BF" w:rsidTr="00185473">
        <w:trPr>
          <w:trHeight w:val="941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Visible and approachable, empathetic and enjoys engaging and inspiring children and others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E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 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Y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</w:tr>
      <w:tr w:rsidR="00E711BF" w:rsidRPr="00E711BF" w:rsidTr="00185473">
        <w:trPr>
          <w:trHeight w:val="1032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Adaptable leadership style, ‘hands on’ when required, balanced with knowing when to delegate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E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 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Y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</w:tr>
      <w:tr w:rsidR="00E711BF" w:rsidRPr="00E711BF" w:rsidTr="00185473">
        <w:trPr>
          <w:trHeight w:val="688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Capacity for sustained hard work with energy and enthusiasm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E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 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Y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</w:tr>
      <w:tr w:rsidR="00E711BF" w:rsidRPr="00E711BF" w:rsidTr="00185473">
        <w:trPr>
          <w:trHeight w:val="688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Shows resilience and calmness in the face of criticism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E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 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Y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</w:tr>
      <w:tr w:rsidR="00E711BF" w:rsidRPr="00E711BF" w:rsidTr="00185473">
        <w:trPr>
          <w:trHeight w:val="1422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Demonstrates consistently high standards of principled and professional conduct both within and outside school, upholding the Seven Principles of Public Life at all times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E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 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Y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</w:tr>
      <w:tr w:rsidR="00E711BF" w:rsidRPr="00E711BF" w:rsidTr="00185473">
        <w:trPr>
          <w:trHeight w:val="1422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Upholds fundamental British values, including democracy, the rule of law, individual liberty and mutual respect, and tolerance of those with different faiths and beliefs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E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 </w:t>
            </w:r>
            <w:r w:rsidRPr="00E711BF">
              <w:rPr>
                <w:rFonts w:eastAsia="Times New Roman" w:cstheme="minorHAnsi"/>
                <w:color w:val="000000"/>
                <w:lang w:val="en-US" w:eastAsia="en-GB"/>
              </w:rPr>
              <w:t>​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711BF" w:rsidRPr="00E711BF" w:rsidRDefault="00E711BF" w:rsidP="00E711BF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E711BF">
              <w:rPr>
                <w:rFonts w:eastAsia="Times New Roman" w:cstheme="minorHAnsi"/>
                <w:color w:val="000000"/>
                <w:position w:val="1"/>
                <w:lang w:eastAsia="en-GB"/>
              </w:rPr>
              <w:t>Y</w:t>
            </w:r>
          </w:p>
        </w:tc>
      </w:tr>
    </w:tbl>
    <w:p w:rsidR="00246CB5" w:rsidRPr="00E711BF" w:rsidRDefault="00246CB5">
      <w:pPr>
        <w:spacing w:after="0"/>
        <w:rPr>
          <w:rFonts w:cstheme="minorHAnsi"/>
        </w:rPr>
      </w:pPr>
    </w:p>
    <w:sectPr w:rsidR="00246CB5" w:rsidRPr="00E711BF" w:rsidSect="00E711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64C" w:rsidRDefault="004C4F26">
      <w:pPr>
        <w:spacing w:line="240" w:lineRule="auto"/>
      </w:pPr>
      <w:r>
        <w:separator/>
      </w:r>
    </w:p>
  </w:endnote>
  <w:endnote w:type="continuationSeparator" w:id="0">
    <w:p w:rsidR="00B7364C" w:rsidRDefault="004C4F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64C" w:rsidRDefault="004C4F26">
      <w:pPr>
        <w:spacing w:after="0"/>
      </w:pPr>
      <w:r>
        <w:separator/>
      </w:r>
    </w:p>
  </w:footnote>
  <w:footnote w:type="continuationSeparator" w:id="0">
    <w:p w:rsidR="00B7364C" w:rsidRDefault="004C4F2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07A"/>
    <w:rsid w:val="00050ABA"/>
    <w:rsid w:val="00072017"/>
    <w:rsid w:val="0007707A"/>
    <w:rsid w:val="00095A57"/>
    <w:rsid w:val="00101A63"/>
    <w:rsid w:val="0012768B"/>
    <w:rsid w:val="00185473"/>
    <w:rsid w:val="001A5E58"/>
    <w:rsid w:val="00246CB5"/>
    <w:rsid w:val="00277C0E"/>
    <w:rsid w:val="00290CF2"/>
    <w:rsid w:val="002B0AAF"/>
    <w:rsid w:val="002C04C5"/>
    <w:rsid w:val="003111A9"/>
    <w:rsid w:val="003679BF"/>
    <w:rsid w:val="00373D9A"/>
    <w:rsid w:val="003F61D6"/>
    <w:rsid w:val="00404340"/>
    <w:rsid w:val="004075A4"/>
    <w:rsid w:val="00411FF6"/>
    <w:rsid w:val="004443D8"/>
    <w:rsid w:val="004623CA"/>
    <w:rsid w:val="0047084A"/>
    <w:rsid w:val="004C4F26"/>
    <w:rsid w:val="004D5A4A"/>
    <w:rsid w:val="00505207"/>
    <w:rsid w:val="00520AE1"/>
    <w:rsid w:val="0052795A"/>
    <w:rsid w:val="00594A6F"/>
    <w:rsid w:val="00597671"/>
    <w:rsid w:val="005A08A8"/>
    <w:rsid w:val="00641CD6"/>
    <w:rsid w:val="00692BE8"/>
    <w:rsid w:val="006B76C2"/>
    <w:rsid w:val="007B1302"/>
    <w:rsid w:val="007C57F6"/>
    <w:rsid w:val="00851659"/>
    <w:rsid w:val="00865CFA"/>
    <w:rsid w:val="00951BDE"/>
    <w:rsid w:val="00984672"/>
    <w:rsid w:val="009A6118"/>
    <w:rsid w:val="009A6521"/>
    <w:rsid w:val="00B7364C"/>
    <w:rsid w:val="00BF03F2"/>
    <w:rsid w:val="00C41EE8"/>
    <w:rsid w:val="00CC6693"/>
    <w:rsid w:val="00D1182E"/>
    <w:rsid w:val="00D27813"/>
    <w:rsid w:val="00D76246"/>
    <w:rsid w:val="00E711BF"/>
    <w:rsid w:val="00E72849"/>
    <w:rsid w:val="00EC7EF9"/>
    <w:rsid w:val="0320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83DE435"/>
  <w15:docId w15:val="{9D585F88-17B2-4EAE-9750-572AB45B8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en-GB"/>
    </w:rPr>
  </w:style>
  <w:style w:type="paragraph" w:customStyle="1" w:styleId="paragraph">
    <w:name w:val="paragraph"/>
    <w:basedOn w:val="Normal"/>
    <w:rsid w:val="00E71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711BF"/>
  </w:style>
  <w:style w:type="character" w:customStyle="1" w:styleId="eop">
    <w:name w:val="eop"/>
    <w:basedOn w:val="DefaultParagraphFont"/>
    <w:rsid w:val="00E71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0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1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1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9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4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6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7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6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2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2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4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5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2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6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1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2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9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8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3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1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8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3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4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0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0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5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9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4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3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3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7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6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2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0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7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9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7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5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7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7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4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6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3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1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95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9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1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8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8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2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7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8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3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7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8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6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7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0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2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5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8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9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2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0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0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7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2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6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7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5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3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3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5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8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4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3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9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6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2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4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9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8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5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3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3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6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6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hupton</dc:creator>
  <cp:lastModifiedBy>Donna Rance</cp:lastModifiedBy>
  <cp:revision>6</cp:revision>
  <cp:lastPrinted>2022-07-19T15:38:00Z</cp:lastPrinted>
  <dcterms:created xsi:type="dcterms:W3CDTF">2025-06-02T16:21:00Z</dcterms:created>
  <dcterms:modified xsi:type="dcterms:W3CDTF">2025-06-03T09:40:00Z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133DC0C6EC454A0EB3446100F0AC197E_13</vt:lpwstr>
  </property>
</Properties>
</file>