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D45A" w14:textId="27AF4C1B" w:rsidR="0034610E" w:rsidRPr="00953562" w:rsidRDefault="00344E8D" w:rsidP="00344E8D">
      <w:pPr>
        <w:rPr>
          <w:rFonts w:cstheme="minorHAnsi"/>
          <w:b/>
          <w:bCs/>
          <w:sz w:val="24"/>
          <w:szCs w:val="24"/>
          <w:u w:val="single"/>
        </w:rPr>
      </w:pPr>
      <w:r w:rsidRPr="00344E8D">
        <w:rPr>
          <w:noProof/>
          <w:lang w:eastAsia="en-GB"/>
        </w:rPr>
        <w:drawing>
          <wp:anchor distT="0" distB="0" distL="114300" distR="114300" simplePos="0" relativeHeight="251657216" behindDoc="0" locked="0" layoutInCell="1" allowOverlap="1" wp14:anchorId="271A30D0" wp14:editId="0CF6C977">
            <wp:simplePos x="0" y="0"/>
            <wp:positionH relativeFrom="column">
              <wp:posOffset>3362325</wp:posOffset>
            </wp:positionH>
            <wp:positionV relativeFrom="paragraph">
              <wp:posOffset>95250</wp:posOffset>
            </wp:positionV>
            <wp:extent cx="1190625" cy="1295400"/>
            <wp:effectExtent l="0" t="0" r="9525" b="0"/>
            <wp:wrapThrough wrapText="bothSides">
              <wp:wrapPolygon edited="0">
                <wp:start x="0" y="0"/>
                <wp:lineTo x="0" y="21282"/>
                <wp:lineTo x="21427" y="21282"/>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1295400"/>
                    </a:xfrm>
                    <a:prstGeom prst="rect">
                      <a:avLst/>
                    </a:prstGeom>
                  </pic:spPr>
                </pic:pic>
              </a:graphicData>
            </a:graphic>
          </wp:anchor>
        </w:drawing>
      </w:r>
      <w:r w:rsidR="0034610E" w:rsidRPr="00953562">
        <w:rPr>
          <w:rFonts w:cstheme="minorHAnsi"/>
          <w:b/>
          <w:bCs/>
          <w:sz w:val="24"/>
          <w:szCs w:val="24"/>
          <w:u w:val="single"/>
        </w:rPr>
        <w:t xml:space="preserve">Head Teacher </w:t>
      </w:r>
    </w:p>
    <w:p w14:paraId="3E19BCCA" w14:textId="1A0D823B" w:rsidR="0044335B" w:rsidRPr="007379F5" w:rsidRDefault="0044335B" w:rsidP="00344E8D">
      <w:pPr>
        <w:rPr>
          <w:rFonts w:cstheme="minorHAnsi"/>
          <w:b/>
          <w:bCs/>
          <w:sz w:val="24"/>
          <w:szCs w:val="24"/>
          <w:u w:val="single"/>
        </w:rPr>
      </w:pPr>
      <w:r w:rsidRPr="007379F5">
        <w:rPr>
          <w:rFonts w:cstheme="minorHAnsi"/>
          <w:b/>
          <w:bCs/>
          <w:sz w:val="24"/>
          <w:szCs w:val="24"/>
          <w:u w:val="single"/>
        </w:rPr>
        <w:t>Brandesburton Primary School</w:t>
      </w:r>
    </w:p>
    <w:p w14:paraId="452F0A91" w14:textId="67949D78" w:rsidR="0044335B" w:rsidRPr="007379F5" w:rsidRDefault="0044335B" w:rsidP="00344E8D">
      <w:pPr>
        <w:rPr>
          <w:rFonts w:cstheme="minorHAnsi"/>
          <w:b/>
          <w:bCs/>
          <w:sz w:val="24"/>
          <w:szCs w:val="24"/>
        </w:rPr>
      </w:pPr>
      <w:r w:rsidRPr="007379F5">
        <w:rPr>
          <w:rFonts w:cstheme="minorHAnsi"/>
          <w:b/>
          <w:bCs/>
          <w:sz w:val="24"/>
          <w:szCs w:val="24"/>
        </w:rPr>
        <w:t xml:space="preserve">NOR: </w:t>
      </w:r>
    </w:p>
    <w:p w14:paraId="4B69FDE7" w14:textId="51D4B564" w:rsidR="0044335B" w:rsidRPr="007379F5" w:rsidRDefault="0044335B" w:rsidP="00344E8D">
      <w:pPr>
        <w:rPr>
          <w:rFonts w:cstheme="minorHAnsi"/>
          <w:b/>
          <w:bCs/>
          <w:sz w:val="24"/>
          <w:szCs w:val="24"/>
        </w:rPr>
      </w:pPr>
      <w:r w:rsidRPr="007379F5">
        <w:rPr>
          <w:rFonts w:cstheme="minorHAnsi"/>
          <w:b/>
          <w:bCs/>
          <w:sz w:val="24"/>
          <w:szCs w:val="24"/>
        </w:rPr>
        <w:t>L10-16 (</w:t>
      </w:r>
      <w:r w:rsidR="007379F5" w:rsidRPr="007379F5">
        <w:rPr>
          <w:rFonts w:cstheme="minorHAnsi"/>
          <w:b/>
          <w:bCs/>
          <w:sz w:val="24"/>
          <w:szCs w:val="24"/>
        </w:rPr>
        <w:t>£52,723-£61,166)</w:t>
      </w:r>
    </w:p>
    <w:p w14:paraId="683FA8C6" w14:textId="06A97307" w:rsidR="007379F5" w:rsidRPr="007379F5" w:rsidRDefault="007379F5" w:rsidP="00344E8D">
      <w:pPr>
        <w:rPr>
          <w:rFonts w:cstheme="minorHAnsi"/>
          <w:b/>
          <w:bCs/>
          <w:sz w:val="24"/>
          <w:szCs w:val="24"/>
        </w:rPr>
      </w:pPr>
      <w:r w:rsidRPr="007379F5">
        <w:rPr>
          <w:rFonts w:cstheme="minorHAnsi"/>
          <w:b/>
          <w:bCs/>
          <w:sz w:val="24"/>
          <w:szCs w:val="24"/>
        </w:rPr>
        <w:t>Required from January 2022</w:t>
      </w:r>
    </w:p>
    <w:p w14:paraId="5EB1D79F" w14:textId="77777777" w:rsidR="0034610E" w:rsidRPr="007379F5" w:rsidRDefault="0034610E" w:rsidP="00344E8D">
      <w:pPr>
        <w:rPr>
          <w:rFonts w:eastAsia="Times New Roman" w:cstheme="minorHAnsi"/>
          <w:color w:val="000000"/>
          <w:sz w:val="24"/>
          <w:szCs w:val="24"/>
          <w:lang w:eastAsia="en-GB"/>
        </w:rPr>
      </w:pPr>
      <w:r w:rsidRPr="007379F5">
        <w:rPr>
          <w:rFonts w:eastAsia="Times New Roman" w:cstheme="minorHAnsi"/>
          <w:color w:val="000000"/>
          <w:sz w:val="24"/>
          <w:szCs w:val="24"/>
          <w:lang w:eastAsia="en-GB"/>
        </w:rPr>
        <w:t>“</w:t>
      </w:r>
      <w:r w:rsidRPr="0034610E">
        <w:rPr>
          <w:rFonts w:eastAsia="Times New Roman" w:cstheme="minorHAnsi"/>
          <w:color w:val="000000"/>
          <w:sz w:val="24"/>
          <w:szCs w:val="24"/>
          <w:lang w:eastAsia="en-GB"/>
        </w:rPr>
        <w:t>Together We Believe, Together We Achieve</w:t>
      </w:r>
      <w:r w:rsidRPr="007379F5">
        <w:rPr>
          <w:rFonts w:eastAsia="Times New Roman" w:cstheme="minorHAnsi"/>
          <w:color w:val="000000"/>
          <w:sz w:val="24"/>
          <w:szCs w:val="24"/>
          <w:lang w:eastAsia="en-GB"/>
        </w:rPr>
        <w:t xml:space="preserve">” </w:t>
      </w:r>
    </w:p>
    <w:p w14:paraId="787477F5" w14:textId="64169811" w:rsidR="0034610E" w:rsidRPr="007379F5" w:rsidRDefault="0034610E" w:rsidP="00344E8D">
      <w:pPr>
        <w:rPr>
          <w:rFonts w:eastAsia="Times New Roman" w:cstheme="minorHAnsi"/>
          <w:color w:val="000000"/>
          <w:sz w:val="24"/>
          <w:szCs w:val="24"/>
          <w:lang w:eastAsia="en-GB"/>
        </w:rPr>
      </w:pPr>
      <w:r w:rsidRPr="007379F5">
        <w:rPr>
          <w:rFonts w:eastAsia="Times New Roman" w:cstheme="minorHAnsi"/>
          <w:color w:val="000000"/>
          <w:sz w:val="24"/>
          <w:szCs w:val="24"/>
          <w:lang w:eastAsia="en-GB"/>
        </w:rPr>
        <w:t xml:space="preserve">This is the vision of Brandesburton Primary School. </w:t>
      </w:r>
      <w:r w:rsidRPr="0034610E">
        <w:rPr>
          <w:rFonts w:eastAsia="Times New Roman" w:cstheme="minorHAnsi"/>
          <w:color w:val="000000"/>
          <w:sz w:val="24"/>
          <w:szCs w:val="24"/>
          <w:lang w:eastAsia="en-GB"/>
        </w:rPr>
        <w:t xml:space="preserve">Staff, </w:t>
      </w:r>
      <w:r w:rsidR="007379F5" w:rsidRPr="007379F5">
        <w:rPr>
          <w:rFonts w:eastAsia="Times New Roman" w:cstheme="minorHAnsi"/>
          <w:color w:val="000000"/>
          <w:sz w:val="24"/>
          <w:szCs w:val="24"/>
          <w:lang w:eastAsia="en-GB"/>
        </w:rPr>
        <w:t xml:space="preserve">governors </w:t>
      </w:r>
      <w:r w:rsidRPr="0034610E">
        <w:rPr>
          <w:rFonts w:eastAsia="Times New Roman" w:cstheme="minorHAnsi"/>
          <w:color w:val="000000"/>
          <w:sz w:val="24"/>
          <w:szCs w:val="24"/>
          <w:lang w:eastAsia="en-GB"/>
        </w:rPr>
        <w:t>and parents work together to nurture good citizens with strong moral values, attitudes and beliefs.  We recognise and celebrate individuality and value everyone.</w:t>
      </w:r>
    </w:p>
    <w:p w14:paraId="190ED88E" w14:textId="7F23616D" w:rsidR="007379F5" w:rsidRPr="007379F5" w:rsidRDefault="0034610E" w:rsidP="00344E8D">
      <w:pPr>
        <w:rPr>
          <w:rFonts w:cstheme="minorHAnsi"/>
          <w:sz w:val="24"/>
          <w:szCs w:val="24"/>
        </w:rPr>
      </w:pPr>
      <w:r w:rsidRPr="007379F5">
        <w:rPr>
          <w:rFonts w:eastAsia="Times New Roman" w:cstheme="minorHAnsi"/>
          <w:color w:val="000000"/>
          <w:sz w:val="24"/>
          <w:szCs w:val="24"/>
          <w:lang w:eastAsia="en-GB"/>
        </w:rPr>
        <w:t>After 12 years of successful headship, the current postholder is moving on</w:t>
      </w:r>
      <w:r w:rsidR="007379F5" w:rsidRPr="007379F5">
        <w:rPr>
          <w:rFonts w:eastAsia="Times New Roman" w:cstheme="minorHAnsi"/>
          <w:color w:val="000000"/>
          <w:sz w:val="24"/>
          <w:szCs w:val="24"/>
          <w:lang w:eastAsia="en-GB"/>
        </w:rPr>
        <w:t>, s</w:t>
      </w:r>
      <w:r w:rsidRPr="007379F5">
        <w:rPr>
          <w:rFonts w:eastAsia="Times New Roman" w:cstheme="minorHAnsi"/>
          <w:color w:val="000000"/>
          <w:sz w:val="24"/>
          <w:szCs w:val="24"/>
          <w:lang w:eastAsia="en-GB"/>
        </w:rPr>
        <w:t xml:space="preserve">o the </w:t>
      </w:r>
      <w:r w:rsidR="0092582B">
        <w:rPr>
          <w:rFonts w:eastAsia="Times New Roman" w:cstheme="minorHAnsi"/>
          <w:color w:val="000000"/>
          <w:sz w:val="24"/>
          <w:szCs w:val="24"/>
          <w:lang w:eastAsia="en-GB"/>
        </w:rPr>
        <w:t>G</w:t>
      </w:r>
      <w:r w:rsidR="0092582B" w:rsidRPr="007379F5">
        <w:rPr>
          <w:rFonts w:eastAsia="Times New Roman" w:cstheme="minorHAnsi"/>
          <w:color w:val="000000"/>
          <w:sz w:val="24"/>
          <w:szCs w:val="24"/>
          <w:lang w:eastAsia="en-GB"/>
        </w:rPr>
        <w:t>overnin</w:t>
      </w:r>
      <w:r w:rsidR="0092582B">
        <w:rPr>
          <w:rFonts w:eastAsia="Times New Roman" w:cstheme="minorHAnsi"/>
          <w:color w:val="000000"/>
          <w:sz w:val="24"/>
          <w:szCs w:val="24"/>
          <w:lang w:eastAsia="en-GB"/>
        </w:rPr>
        <w:t xml:space="preserve">g body </w:t>
      </w:r>
      <w:r w:rsidRPr="007379F5">
        <w:rPr>
          <w:rFonts w:eastAsia="Times New Roman" w:cstheme="minorHAnsi"/>
          <w:color w:val="000000"/>
          <w:sz w:val="24"/>
          <w:szCs w:val="24"/>
          <w:lang w:eastAsia="en-GB"/>
        </w:rPr>
        <w:t>are seeking to appoint an</w:t>
      </w:r>
      <w:r w:rsidR="007379F5" w:rsidRPr="007379F5">
        <w:rPr>
          <w:rFonts w:cstheme="minorHAnsi"/>
          <w:sz w:val="24"/>
          <w:szCs w:val="24"/>
        </w:rPr>
        <w:t xml:space="preserve"> exceptionally able and motivated individual who will be fully committed to maintaining the established high standards whilst drawing from their own personal experience and skill set to augment the many strengths of our happy and successful school. </w:t>
      </w:r>
    </w:p>
    <w:p w14:paraId="717529FA" w14:textId="77777777" w:rsidR="001C1351" w:rsidRDefault="0092582B" w:rsidP="00344E8D">
      <w:pPr>
        <w:pStyle w:val="NormalWeb"/>
        <w:shd w:val="clear" w:color="auto" w:fill="FFFFFF"/>
        <w:spacing w:before="0" w:beforeAutospacing="0" w:after="360" w:afterAutospacing="0" w:line="276" w:lineRule="auto"/>
        <w:textAlignment w:val="baseline"/>
        <w:rPr>
          <w:rFonts w:asciiTheme="minorHAnsi" w:hAnsiTheme="minorHAnsi" w:cstheme="minorHAnsi"/>
          <w:color w:val="000000"/>
        </w:rPr>
      </w:pPr>
      <w:r w:rsidRPr="0092582B">
        <w:rPr>
          <w:rFonts w:asciiTheme="minorHAnsi" w:hAnsiTheme="minorHAnsi" w:cstheme="minorHAnsi"/>
          <w:color w:val="000000"/>
        </w:rPr>
        <w:t>Set i</w:t>
      </w:r>
      <w:r w:rsidR="007379F5" w:rsidRPr="0092582B">
        <w:rPr>
          <w:rFonts w:asciiTheme="minorHAnsi" w:hAnsiTheme="minorHAnsi" w:cstheme="minorHAnsi"/>
          <w:color w:val="000000"/>
        </w:rPr>
        <w:t>n a small East Yorkshire village, Brandesburton is a school at the heart of the local community</w:t>
      </w:r>
      <w:r w:rsidR="001C1351">
        <w:rPr>
          <w:rFonts w:asciiTheme="minorHAnsi" w:hAnsiTheme="minorHAnsi" w:cstheme="minorHAnsi"/>
          <w:color w:val="000000"/>
        </w:rPr>
        <w:t xml:space="preserve"> and encourages parents, stakeholders and other members of the local community to be involved in the school on a daily basis.</w:t>
      </w:r>
      <w:r w:rsidRPr="0092582B">
        <w:rPr>
          <w:rFonts w:asciiTheme="minorHAnsi" w:hAnsiTheme="minorHAnsi" w:cstheme="minorHAnsi"/>
          <w:color w:val="000000"/>
        </w:rPr>
        <w:t xml:space="preserve"> </w:t>
      </w:r>
      <w:r w:rsidR="001C1351">
        <w:rPr>
          <w:rFonts w:asciiTheme="minorHAnsi" w:hAnsiTheme="minorHAnsi" w:cstheme="minorHAnsi"/>
          <w:color w:val="000000"/>
        </w:rPr>
        <w:t xml:space="preserve">We have a small but dedicated, strong and experienced staff. </w:t>
      </w:r>
    </w:p>
    <w:p w14:paraId="2AA2EC93" w14:textId="19D73E13" w:rsidR="0092582B" w:rsidRDefault="0092582B" w:rsidP="00344E8D">
      <w:pPr>
        <w:pStyle w:val="NormalWeb"/>
        <w:shd w:val="clear" w:color="auto" w:fill="FFFFFF"/>
        <w:spacing w:before="0" w:beforeAutospacing="0" w:after="360" w:afterAutospacing="0" w:line="276" w:lineRule="auto"/>
        <w:textAlignment w:val="baseline"/>
        <w:rPr>
          <w:rFonts w:asciiTheme="minorHAnsi" w:hAnsiTheme="minorHAnsi" w:cstheme="minorHAnsi"/>
          <w:color w:val="000000"/>
        </w:rPr>
      </w:pPr>
      <w:r w:rsidRPr="0092582B">
        <w:rPr>
          <w:rFonts w:asciiTheme="minorHAnsi" w:hAnsiTheme="minorHAnsi" w:cstheme="minorHAnsi"/>
          <w:color w:val="000000"/>
        </w:rPr>
        <w:t>It is a beautiful grade 2 listed building, situated in lovely school grounds and is the oldest building still in use as a school in the East Riding of Yorkshire.</w:t>
      </w:r>
      <w:r>
        <w:rPr>
          <w:rFonts w:asciiTheme="minorHAnsi" w:hAnsiTheme="minorHAnsi" w:cstheme="minorHAnsi"/>
          <w:color w:val="000000"/>
        </w:rPr>
        <w:t xml:space="preserve"> </w:t>
      </w:r>
    </w:p>
    <w:p w14:paraId="7FC01285" w14:textId="601ECCE7" w:rsidR="0092582B" w:rsidRPr="0092582B" w:rsidRDefault="0092582B" w:rsidP="00344E8D">
      <w:pPr>
        <w:pStyle w:val="NormalWeb"/>
        <w:shd w:val="clear" w:color="auto" w:fill="FFFFFF"/>
        <w:spacing w:before="0" w:beforeAutospacing="0" w:after="360" w:afterAutospacing="0" w:line="276" w:lineRule="auto"/>
        <w:textAlignment w:val="baseline"/>
        <w:rPr>
          <w:rFonts w:asciiTheme="minorHAnsi" w:hAnsiTheme="minorHAnsi" w:cstheme="minorHAnsi"/>
          <w:b/>
          <w:bCs/>
          <w:color w:val="000000"/>
        </w:rPr>
      </w:pPr>
      <w:r w:rsidRPr="0092582B">
        <w:rPr>
          <w:rFonts w:asciiTheme="minorHAnsi" w:hAnsiTheme="minorHAnsi" w:cstheme="minorHAnsi"/>
          <w:b/>
          <w:bCs/>
          <w:color w:val="000000"/>
        </w:rPr>
        <w:t>The successful candidate will:</w:t>
      </w:r>
    </w:p>
    <w:p w14:paraId="5C8E6EA7" w14:textId="6856263B" w:rsidR="0092582B" w:rsidRPr="0092582B" w:rsidRDefault="0092582B" w:rsidP="00344E8D">
      <w:pPr>
        <w:pStyle w:val="ListParagraph"/>
        <w:numPr>
          <w:ilvl w:val="0"/>
          <w:numId w:val="4"/>
        </w:numPr>
        <w:rPr>
          <w:rFonts w:eastAsia="Times New Roman" w:cstheme="minorHAnsi"/>
          <w:color w:val="000000"/>
          <w:sz w:val="24"/>
          <w:szCs w:val="24"/>
          <w:lang w:eastAsia="en-GB"/>
        </w:rPr>
      </w:pPr>
      <w:r w:rsidRPr="0092582B">
        <w:rPr>
          <w:sz w:val="24"/>
          <w:szCs w:val="24"/>
        </w:rPr>
        <w:t>have the wellbeing of children and staff as central to all developments and actions.</w:t>
      </w:r>
    </w:p>
    <w:p w14:paraId="250228A7" w14:textId="03DD518E" w:rsidR="0092582B" w:rsidRPr="0092582B" w:rsidRDefault="0034610E" w:rsidP="00344E8D">
      <w:pPr>
        <w:pStyle w:val="ListParagraph"/>
        <w:numPr>
          <w:ilvl w:val="0"/>
          <w:numId w:val="4"/>
        </w:numPr>
        <w:rPr>
          <w:rFonts w:eastAsia="Times New Roman" w:cstheme="minorHAnsi"/>
          <w:color w:val="000000"/>
          <w:sz w:val="24"/>
          <w:szCs w:val="24"/>
          <w:lang w:eastAsia="en-GB"/>
        </w:rPr>
      </w:pPr>
      <w:r w:rsidRPr="0092582B">
        <w:rPr>
          <w:rFonts w:cstheme="minorHAnsi"/>
          <w:sz w:val="24"/>
          <w:szCs w:val="24"/>
          <w:shd w:val="clear" w:color="auto" w:fill="FFFFFF"/>
        </w:rPr>
        <w:t xml:space="preserve">support and work with both governors and the leadership team to further develop the school’s strategic direction, bringing new ideas to the way we work while also inspiring and supporting our children and staff to continue to become the best they can be. </w:t>
      </w:r>
    </w:p>
    <w:p w14:paraId="596CA73D" w14:textId="51487EBE" w:rsidR="0092582B" w:rsidRPr="0092582B" w:rsidRDefault="0034610E" w:rsidP="00344E8D">
      <w:pPr>
        <w:pStyle w:val="ListParagraph"/>
        <w:numPr>
          <w:ilvl w:val="0"/>
          <w:numId w:val="4"/>
        </w:numPr>
        <w:rPr>
          <w:rFonts w:eastAsia="Times New Roman" w:cstheme="minorHAnsi"/>
          <w:color w:val="000000"/>
          <w:sz w:val="24"/>
          <w:szCs w:val="24"/>
          <w:lang w:eastAsia="en-GB"/>
        </w:rPr>
      </w:pPr>
      <w:r w:rsidRPr="0092582B">
        <w:rPr>
          <w:rFonts w:cstheme="minorHAnsi"/>
          <w:sz w:val="24"/>
          <w:szCs w:val="24"/>
          <w:shd w:val="clear" w:color="auto" w:fill="FFFFFF"/>
        </w:rPr>
        <w:t xml:space="preserve">have experience of managing </w:t>
      </w:r>
      <w:r w:rsidR="0092582B" w:rsidRPr="0092582B">
        <w:rPr>
          <w:rFonts w:cstheme="minorHAnsi"/>
          <w:sz w:val="24"/>
          <w:szCs w:val="24"/>
          <w:shd w:val="clear" w:color="auto" w:fill="FFFFFF"/>
        </w:rPr>
        <w:t xml:space="preserve">and motivating </w:t>
      </w:r>
      <w:r w:rsidRPr="0092582B">
        <w:rPr>
          <w:rFonts w:cstheme="minorHAnsi"/>
          <w:sz w:val="24"/>
          <w:szCs w:val="24"/>
          <w:shd w:val="clear" w:color="auto" w:fill="FFFFFF"/>
        </w:rPr>
        <w:t xml:space="preserve">staff </w:t>
      </w:r>
      <w:r w:rsidR="0092582B" w:rsidRPr="0092582B">
        <w:rPr>
          <w:rFonts w:cstheme="minorHAnsi"/>
          <w:sz w:val="24"/>
          <w:szCs w:val="24"/>
          <w:shd w:val="clear" w:color="auto" w:fill="FFFFFF"/>
        </w:rPr>
        <w:t>whilst</w:t>
      </w:r>
      <w:r w:rsidRPr="0092582B">
        <w:rPr>
          <w:rFonts w:cstheme="minorHAnsi"/>
          <w:sz w:val="24"/>
          <w:szCs w:val="24"/>
          <w:shd w:val="clear" w:color="auto" w:fill="FFFFFF"/>
        </w:rPr>
        <w:t xml:space="preserve"> successfully implementing whole school improvement. </w:t>
      </w:r>
    </w:p>
    <w:p w14:paraId="4662A45E" w14:textId="5066B91E" w:rsidR="0092582B" w:rsidRPr="001C1351" w:rsidRDefault="0092582B" w:rsidP="00344E8D">
      <w:pPr>
        <w:pStyle w:val="ListParagraph"/>
        <w:numPr>
          <w:ilvl w:val="0"/>
          <w:numId w:val="4"/>
        </w:numPr>
        <w:rPr>
          <w:rFonts w:eastAsia="Times New Roman" w:cstheme="minorHAnsi"/>
          <w:color w:val="000000"/>
          <w:sz w:val="24"/>
          <w:szCs w:val="24"/>
          <w:lang w:eastAsia="en-GB"/>
        </w:rPr>
      </w:pPr>
      <w:r w:rsidRPr="001C1351">
        <w:rPr>
          <w:rFonts w:cstheme="minorHAnsi"/>
          <w:sz w:val="24"/>
          <w:szCs w:val="24"/>
          <w:shd w:val="clear" w:color="auto" w:fill="FFFFFF"/>
        </w:rPr>
        <w:t>understand and work within the budgeting restrictions of a small, rural school.</w:t>
      </w:r>
    </w:p>
    <w:p w14:paraId="6BE222C1" w14:textId="5595F5D0" w:rsidR="0034610E" w:rsidRPr="001C1351" w:rsidRDefault="0034610E" w:rsidP="00344E8D">
      <w:pPr>
        <w:rPr>
          <w:rFonts w:eastAsia="Times New Roman" w:cstheme="minorHAnsi"/>
          <w:color w:val="000000"/>
          <w:sz w:val="24"/>
          <w:szCs w:val="24"/>
          <w:lang w:eastAsia="en-GB"/>
        </w:rPr>
      </w:pPr>
      <w:r w:rsidRPr="001C1351">
        <w:rPr>
          <w:rFonts w:cstheme="minorHAnsi"/>
          <w:sz w:val="24"/>
          <w:szCs w:val="24"/>
          <w:shd w:val="clear" w:color="auto" w:fill="FFFFFF"/>
        </w:rPr>
        <w:t>Governors are committed to supporting our new Headteacher’s professional development</w:t>
      </w:r>
    </w:p>
    <w:p w14:paraId="6748A9E7" w14:textId="71B1FCA0" w:rsidR="0034610E" w:rsidRPr="008A10D2" w:rsidRDefault="0034610E">
      <w:pPr>
        <w:rPr>
          <w:rFonts w:cstheme="minorHAnsi"/>
          <w:sz w:val="24"/>
          <w:szCs w:val="24"/>
          <w:shd w:val="clear" w:color="auto" w:fill="FFFFFF"/>
        </w:rPr>
      </w:pPr>
      <w:r w:rsidRPr="0092582B">
        <w:rPr>
          <w:rFonts w:cstheme="minorHAnsi"/>
          <w:sz w:val="24"/>
          <w:szCs w:val="24"/>
          <w:shd w:val="clear" w:color="auto" w:fill="FFFFFF"/>
        </w:rPr>
        <w:t>The school is committed to safeguarding and promoting the welfare of children and expects all staff to share this commitment. Appointment is s</w:t>
      </w:r>
      <w:r w:rsidR="008A10D2">
        <w:rPr>
          <w:rFonts w:cstheme="minorHAnsi"/>
          <w:sz w:val="24"/>
          <w:szCs w:val="24"/>
          <w:shd w:val="clear" w:color="auto" w:fill="FFFFFF"/>
        </w:rPr>
        <w:t>ubject to an Enhanced DBS check.</w:t>
      </w:r>
      <w:bookmarkStart w:id="0" w:name="_GoBack"/>
      <w:bookmarkEnd w:id="0"/>
    </w:p>
    <w:sectPr w:rsidR="0034610E" w:rsidRPr="008A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CF"/>
    <w:multiLevelType w:val="multilevel"/>
    <w:tmpl w:val="169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AB0189"/>
    <w:multiLevelType w:val="multilevel"/>
    <w:tmpl w:val="196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86327B"/>
    <w:multiLevelType w:val="hybridMultilevel"/>
    <w:tmpl w:val="BD5AC8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02912A8"/>
    <w:multiLevelType w:val="hybridMultilevel"/>
    <w:tmpl w:val="EDA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0E"/>
    <w:rsid w:val="001255F7"/>
    <w:rsid w:val="001C1351"/>
    <w:rsid w:val="00344E8D"/>
    <w:rsid w:val="0034610E"/>
    <w:rsid w:val="0044335B"/>
    <w:rsid w:val="00656436"/>
    <w:rsid w:val="007379F5"/>
    <w:rsid w:val="008A10D2"/>
    <w:rsid w:val="0092582B"/>
    <w:rsid w:val="0095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610E"/>
    <w:rPr>
      <w:b/>
      <w:bCs/>
    </w:rPr>
  </w:style>
  <w:style w:type="paragraph" w:styleId="ListParagraph">
    <w:name w:val="List Paragraph"/>
    <w:basedOn w:val="Normal"/>
    <w:uiPriority w:val="34"/>
    <w:qFormat/>
    <w:rsid w:val="00925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610E"/>
    <w:rPr>
      <w:b/>
      <w:bCs/>
    </w:rPr>
  </w:style>
  <w:style w:type="paragraph" w:styleId="ListParagraph">
    <w:name w:val="List Paragraph"/>
    <w:basedOn w:val="Normal"/>
    <w:uiPriority w:val="34"/>
    <w:qFormat/>
    <w:rsid w:val="0092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40403">
      <w:bodyDiv w:val="1"/>
      <w:marLeft w:val="0"/>
      <w:marRight w:val="0"/>
      <w:marTop w:val="0"/>
      <w:marBottom w:val="0"/>
      <w:divBdr>
        <w:top w:val="none" w:sz="0" w:space="0" w:color="auto"/>
        <w:left w:val="none" w:sz="0" w:space="0" w:color="auto"/>
        <w:bottom w:val="none" w:sz="0" w:space="0" w:color="auto"/>
        <w:right w:val="none" w:sz="0" w:space="0" w:color="auto"/>
      </w:divBdr>
    </w:div>
    <w:div w:id="21393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PC Installer2</cp:lastModifiedBy>
  <cp:revision>2</cp:revision>
  <dcterms:created xsi:type="dcterms:W3CDTF">2021-07-01T08:52:00Z</dcterms:created>
  <dcterms:modified xsi:type="dcterms:W3CDTF">2021-07-01T08:52:00Z</dcterms:modified>
</cp:coreProperties>
</file>