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65B71A7F"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0A4376C3"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D151D">
              <w:rPr>
                <w:rFonts w:ascii="Arial" w:hAnsi="Arial" w:cs="Arial"/>
                <w:b/>
              </w:rPr>
              <w:t xml:space="preserve"> Name</w:t>
            </w:r>
            <w:r w:rsidRPr="00FB1EAE">
              <w:rPr>
                <w:rFonts w:ascii="Arial" w:hAnsi="Arial" w:cs="Arial"/>
                <w:b/>
              </w:rPr>
              <w:t>:</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1C82A109" w14:textId="0B0068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 xml:space="preserve">to the email address provided by the </w:t>
      </w:r>
      <w:r w:rsidR="00C523FE">
        <w:rPr>
          <w:rFonts w:ascii="Arial" w:hAnsi="Arial" w:cs="Arial"/>
          <w:sz w:val="24"/>
          <w:szCs w:val="23"/>
        </w:rPr>
        <w:t>school.</w:t>
      </w:r>
      <w:bookmarkStart w:id="2" w:name="_GoBack"/>
      <w:bookmarkEnd w:id="2"/>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in order to monitor equalities data in line with our Employment Equality </w:t>
            </w:r>
            <w:r w:rsidR="001B0C02">
              <w:rPr>
                <w:rFonts w:ascii="Arial" w:hAnsi="Arial" w:cs="Arial"/>
              </w:rPr>
              <w:t>P</w:t>
            </w:r>
            <w:r w:rsidRPr="006808C8">
              <w:rPr>
                <w:rFonts w:ascii="Arial" w:hAnsi="Arial" w:cs="Arial"/>
              </w:rPr>
              <w:t>olicy.</w:t>
            </w:r>
          </w:p>
          <w:p w14:paraId="31B93B89" w14:textId="04F6482F" w:rsidR="006808C8" w:rsidRPr="006808C8" w:rsidRDefault="006808C8" w:rsidP="001B0C02">
            <w:pPr>
              <w:spacing w:after="120"/>
              <w:rPr>
                <w:rFonts w:ascii="Arial" w:hAnsi="Arial" w:cs="Arial"/>
              </w:rPr>
            </w:pPr>
            <w:r w:rsidRPr="006808C8">
              <w:rPr>
                <w:rFonts w:ascii="Arial" w:hAnsi="Arial" w:cs="Arial"/>
              </w:rPr>
              <w:t>If you are successful in your application, you will be asked to provide your Equalities dat</w:t>
            </w:r>
            <w:r w:rsidR="001D151D">
              <w:rPr>
                <w:rFonts w:ascii="Arial" w:hAnsi="Arial" w:cs="Arial"/>
              </w:rPr>
              <w:t>a for employment.</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78A3" w14:textId="7EADFB0C" w:rsidR="003E4F0A" w:rsidRPr="0040012D" w:rsidRDefault="00C523FE"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EC56" w14:textId="3ADD07BB" w:rsidR="001D151D" w:rsidRDefault="001D151D">
    <w:pPr>
      <w:pStyle w:val="Header"/>
    </w:pPr>
    <w:r>
      <w:rPr>
        <w:noProof/>
      </w:rPr>
      <w:drawing>
        <wp:anchor distT="0" distB="0" distL="114300" distR="114300" simplePos="0" relativeHeight="251658240" behindDoc="1" locked="0" layoutInCell="1" allowOverlap="1" wp14:anchorId="4C7E5485" wp14:editId="7D43F40F">
          <wp:simplePos x="0" y="0"/>
          <wp:positionH relativeFrom="column">
            <wp:posOffset>5543550</wp:posOffset>
          </wp:positionH>
          <wp:positionV relativeFrom="paragraph">
            <wp:posOffset>-278130</wp:posOffset>
          </wp:positionV>
          <wp:extent cx="660400" cy="742950"/>
          <wp:effectExtent l="0" t="0" r="6350" b="0"/>
          <wp:wrapTight wrapText="bothSides">
            <wp:wrapPolygon edited="0">
              <wp:start x="0" y="0"/>
              <wp:lineTo x="0" y="21046"/>
              <wp:lineTo x="21185" y="21046"/>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sgore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0400" cy="742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D151D"/>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523FE"/>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3c5dbf34-c73a-430c-9290-9174ad787734" ContentTypeId="0x0101004E1B537BC2B2AD43A5AF5311D732D3AAAD"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6.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8B0EDBAF-FA48-4EF9-AD35-99D233C3DE55}">
  <ds:schemaRefs>
    <ds:schemaRef ds:uri="http://purl.org/dc/elements/1.1/"/>
    <ds:schemaRef ds:uri="http://purl.org/dc/dcmitype/"/>
    <ds:schemaRef ds:uri="http://purl.org/dc/terms/"/>
    <ds:schemaRef ds:uri="http://schemas.microsoft.com/office/infopath/2007/PartnerControls"/>
    <ds:schemaRef ds:uri="966b0398-ed6f-4ba1-8fa2-c6d95af79131"/>
    <ds:schemaRef ds:uri="http://schemas.microsoft.com/sharepoint/v3"/>
    <ds:schemaRef ds:uri="http://schemas.openxmlformats.org/package/2006/metadata/core-properties"/>
    <ds:schemaRef ds:uri="http://schemas.microsoft.com/office/2006/documentManagement/types"/>
    <ds:schemaRef ds:uri="c5dbf80e-f509-45f6-9fe5-406e3eefabb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Becky Pidgley</cp:lastModifiedBy>
  <cp:revision>3</cp:revision>
  <cp:lastPrinted>2023-03-29T09:27:00Z</cp:lastPrinted>
  <dcterms:created xsi:type="dcterms:W3CDTF">2024-05-20T07:58:00Z</dcterms:created>
  <dcterms:modified xsi:type="dcterms:W3CDTF">2024-06-25T08:30:00Z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