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2F3E5" w14:textId="77777777" w:rsidR="00DE67F4" w:rsidRPr="00520875" w:rsidRDefault="00DE67F4" w:rsidP="00DE67F4">
      <w:pPr>
        <w:autoSpaceDE w:val="0"/>
        <w:autoSpaceDN w:val="0"/>
        <w:adjustRightInd w:val="0"/>
        <w:spacing w:after="0" w:line="240" w:lineRule="auto"/>
        <w:rPr>
          <w:rFonts w:ascii="Calibri" w:eastAsia="Calibri" w:hAnsi="Calibri" w:cs="Arial"/>
          <w:sz w:val="22"/>
          <w:szCs w:val="22"/>
          <w:lang w:val="en-GB" w:eastAsia="en-US"/>
        </w:rPr>
      </w:pPr>
    </w:p>
    <w:p w14:paraId="29E36824" w14:textId="77777777" w:rsidR="00DE67F4" w:rsidRPr="001A7386" w:rsidRDefault="000B7C7F" w:rsidP="00DE67F4">
      <w:pPr>
        <w:autoSpaceDE w:val="0"/>
        <w:autoSpaceDN w:val="0"/>
        <w:adjustRightInd w:val="0"/>
        <w:spacing w:after="0" w:line="240" w:lineRule="auto"/>
        <w:jc w:val="center"/>
        <w:rPr>
          <w:rFonts w:asciiTheme="minorHAnsi" w:eastAsia="Calibri" w:hAnsiTheme="minorHAnsi" w:cstheme="minorHAnsi"/>
          <w:b/>
          <w:bCs/>
          <w:color w:val="808080" w:themeColor="background1" w:themeShade="80"/>
          <w:sz w:val="22"/>
          <w:szCs w:val="22"/>
          <w:lang w:val="en-GB" w:eastAsia="en-US"/>
        </w:rPr>
      </w:pPr>
      <w:r w:rsidRPr="001A7386">
        <w:rPr>
          <w:rFonts w:asciiTheme="minorHAnsi" w:eastAsia="Calibri" w:hAnsiTheme="minorHAnsi" w:cstheme="minorHAnsi"/>
          <w:b/>
          <w:bCs/>
          <w:color w:val="808080" w:themeColor="background1" w:themeShade="80"/>
          <w:sz w:val="22"/>
          <w:szCs w:val="22"/>
          <w:lang w:val="en-GB" w:eastAsia="en-US"/>
        </w:rPr>
        <w:t>Job Description</w:t>
      </w:r>
    </w:p>
    <w:p w14:paraId="141EFFA7" w14:textId="77777777" w:rsidR="00DE67F4" w:rsidRPr="001A7386" w:rsidRDefault="00DE67F4" w:rsidP="00DE67F4">
      <w:pPr>
        <w:autoSpaceDE w:val="0"/>
        <w:autoSpaceDN w:val="0"/>
        <w:adjustRightInd w:val="0"/>
        <w:spacing w:after="0" w:line="240" w:lineRule="auto"/>
        <w:jc w:val="center"/>
        <w:rPr>
          <w:rFonts w:asciiTheme="minorHAnsi" w:eastAsia="Calibri" w:hAnsiTheme="minorHAnsi" w:cstheme="minorHAnsi"/>
          <w:b/>
          <w:bCs/>
          <w:color w:val="808080" w:themeColor="background1" w:themeShade="80"/>
          <w:sz w:val="22"/>
          <w:szCs w:val="22"/>
          <w:lang w:val="en-GB" w:eastAsia="en-US"/>
        </w:rPr>
      </w:pPr>
      <w:r w:rsidRPr="001A7386">
        <w:rPr>
          <w:rFonts w:asciiTheme="minorHAnsi" w:eastAsia="Calibri" w:hAnsiTheme="minorHAnsi" w:cstheme="minorHAnsi"/>
          <w:b/>
          <w:bCs/>
          <w:color w:val="808080" w:themeColor="background1" w:themeShade="80"/>
          <w:sz w:val="22"/>
          <w:szCs w:val="22"/>
          <w:lang w:val="en-GB" w:eastAsia="en-US"/>
        </w:rPr>
        <w:t xml:space="preserve">    </w:t>
      </w:r>
    </w:p>
    <w:p w14:paraId="04426397" w14:textId="77777777" w:rsidR="00DE67F4" w:rsidRPr="001A7386" w:rsidRDefault="00DE67F4" w:rsidP="0083402F">
      <w:pPr>
        <w:autoSpaceDE w:val="0"/>
        <w:autoSpaceDN w:val="0"/>
        <w:adjustRightInd w:val="0"/>
        <w:spacing w:after="120" w:line="240" w:lineRule="auto"/>
        <w:rPr>
          <w:rFonts w:asciiTheme="minorHAnsi" w:eastAsia="Calibri" w:hAnsiTheme="minorHAnsi" w:cstheme="minorHAnsi"/>
          <w:color w:val="808080" w:themeColor="background1" w:themeShade="80"/>
          <w:sz w:val="22"/>
          <w:szCs w:val="22"/>
          <w:lang w:val="en-GB" w:eastAsia="en-US"/>
        </w:rPr>
      </w:pPr>
      <w:r w:rsidRPr="001A7386">
        <w:rPr>
          <w:rFonts w:asciiTheme="minorHAnsi" w:eastAsia="Calibri" w:hAnsiTheme="minorHAnsi" w:cstheme="minorHAnsi"/>
          <w:b/>
          <w:bCs/>
          <w:color w:val="808080" w:themeColor="background1" w:themeShade="80"/>
          <w:sz w:val="22"/>
          <w:szCs w:val="22"/>
          <w:lang w:val="en-GB" w:eastAsia="en-US"/>
        </w:rPr>
        <w:t>POST:</w:t>
      </w:r>
      <w:r w:rsidR="00BA700F" w:rsidRPr="001A7386">
        <w:rPr>
          <w:rFonts w:asciiTheme="minorHAnsi" w:eastAsia="Calibri" w:hAnsiTheme="minorHAnsi" w:cstheme="minorHAnsi"/>
          <w:b/>
          <w:bCs/>
          <w:color w:val="808080" w:themeColor="background1" w:themeShade="80"/>
          <w:sz w:val="22"/>
          <w:szCs w:val="22"/>
          <w:lang w:val="en-GB" w:eastAsia="en-US"/>
        </w:rPr>
        <w:tab/>
      </w:r>
      <w:r w:rsidR="00BA700F" w:rsidRPr="001A7386">
        <w:rPr>
          <w:rFonts w:asciiTheme="minorHAnsi" w:eastAsia="Calibri" w:hAnsiTheme="minorHAnsi" w:cstheme="minorHAnsi"/>
          <w:b/>
          <w:bCs/>
          <w:color w:val="808080" w:themeColor="background1" w:themeShade="80"/>
          <w:sz w:val="22"/>
          <w:szCs w:val="22"/>
          <w:lang w:val="en-GB" w:eastAsia="en-US"/>
        </w:rPr>
        <w:tab/>
      </w:r>
      <w:r w:rsidR="00BA700F" w:rsidRPr="001A7386">
        <w:rPr>
          <w:rFonts w:asciiTheme="minorHAnsi" w:eastAsia="Calibri" w:hAnsiTheme="minorHAnsi" w:cstheme="minorHAnsi"/>
          <w:b/>
          <w:bCs/>
          <w:color w:val="808080" w:themeColor="background1" w:themeShade="80"/>
          <w:sz w:val="22"/>
          <w:szCs w:val="22"/>
          <w:lang w:val="en-GB" w:eastAsia="en-US"/>
        </w:rPr>
        <w:tab/>
      </w:r>
      <w:r w:rsidR="00390A2C" w:rsidRPr="001A7386">
        <w:rPr>
          <w:rFonts w:asciiTheme="minorHAnsi" w:eastAsia="Calibri" w:hAnsiTheme="minorHAnsi" w:cstheme="minorHAnsi"/>
          <w:color w:val="808080" w:themeColor="background1" w:themeShade="80"/>
          <w:sz w:val="22"/>
          <w:szCs w:val="22"/>
          <w:lang w:val="en-GB" w:eastAsia="en-US"/>
        </w:rPr>
        <w:t>Headteacher</w:t>
      </w:r>
      <w:r w:rsidRPr="001A7386">
        <w:rPr>
          <w:rFonts w:asciiTheme="minorHAnsi" w:eastAsia="Calibri" w:hAnsiTheme="minorHAnsi" w:cstheme="minorHAnsi"/>
          <w:color w:val="808080" w:themeColor="background1" w:themeShade="80"/>
          <w:sz w:val="22"/>
          <w:szCs w:val="22"/>
          <w:lang w:val="en-GB" w:eastAsia="en-US"/>
        </w:rPr>
        <w:t xml:space="preserve"> </w:t>
      </w:r>
    </w:p>
    <w:p w14:paraId="326A1F4C" w14:textId="43D13C43" w:rsidR="00EA5434" w:rsidRDefault="00F70DE1" w:rsidP="0083402F">
      <w:pPr>
        <w:autoSpaceDE w:val="0"/>
        <w:autoSpaceDN w:val="0"/>
        <w:adjustRightInd w:val="0"/>
        <w:spacing w:after="120" w:line="240" w:lineRule="auto"/>
        <w:rPr>
          <w:rFonts w:asciiTheme="minorHAnsi" w:eastAsia="Calibri" w:hAnsiTheme="minorHAnsi" w:cstheme="minorHAnsi"/>
          <w:color w:val="808080" w:themeColor="background1" w:themeShade="80"/>
          <w:sz w:val="22"/>
          <w:szCs w:val="22"/>
          <w:lang w:val="en-GB" w:eastAsia="en-US"/>
        </w:rPr>
      </w:pPr>
      <w:r>
        <w:rPr>
          <w:rFonts w:asciiTheme="minorHAnsi" w:eastAsia="Calibri" w:hAnsiTheme="minorHAnsi" w:cstheme="minorHAnsi"/>
          <w:b/>
          <w:bCs/>
          <w:color w:val="808080" w:themeColor="background1" w:themeShade="80"/>
          <w:sz w:val="22"/>
          <w:szCs w:val="22"/>
          <w:lang w:val="en-GB" w:eastAsia="en-US"/>
        </w:rPr>
        <w:t>ACADEMY</w:t>
      </w:r>
      <w:r w:rsidR="00DE67F4" w:rsidRPr="001A7386">
        <w:rPr>
          <w:rFonts w:asciiTheme="minorHAnsi" w:eastAsia="Calibri" w:hAnsiTheme="minorHAnsi" w:cstheme="minorHAnsi"/>
          <w:b/>
          <w:bCs/>
          <w:color w:val="808080" w:themeColor="background1" w:themeShade="80"/>
          <w:sz w:val="22"/>
          <w:szCs w:val="22"/>
          <w:lang w:val="en-GB" w:eastAsia="en-US"/>
        </w:rPr>
        <w:t xml:space="preserve">:                       </w:t>
      </w:r>
      <w:r w:rsidR="00BA700F" w:rsidRPr="001A7386">
        <w:rPr>
          <w:rFonts w:asciiTheme="minorHAnsi" w:eastAsia="Calibri" w:hAnsiTheme="minorHAnsi" w:cstheme="minorHAnsi"/>
          <w:color w:val="808080" w:themeColor="background1" w:themeShade="80"/>
          <w:sz w:val="22"/>
          <w:szCs w:val="22"/>
          <w:lang w:val="en-GB" w:eastAsia="en-US"/>
        </w:rPr>
        <w:t xml:space="preserve">Lime Academy </w:t>
      </w:r>
      <w:r w:rsidR="00BB72A4">
        <w:rPr>
          <w:rFonts w:asciiTheme="minorHAnsi" w:eastAsia="Calibri" w:hAnsiTheme="minorHAnsi" w:cstheme="minorHAnsi"/>
          <w:color w:val="808080" w:themeColor="background1" w:themeShade="80"/>
          <w:sz w:val="22"/>
          <w:szCs w:val="22"/>
          <w:lang w:val="en-GB" w:eastAsia="en-US"/>
        </w:rPr>
        <w:t>Forest Approach</w:t>
      </w:r>
    </w:p>
    <w:p w14:paraId="6FF69285" w14:textId="0A3B255E" w:rsidR="00DE67F4" w:rsidRPr="00EA5434" w:rsidRDefault="00DE67F4" w:rsidP="0083402F">
      <w:pPr>
        <w:autoSpaceDE w:val="0"/>
        <w:autoSpaceDN w:val="0"/>
        <w:adjustRightInd w:val="0"/>
        <w:spacing w:after="120" w:line="240" w:lineRule="auto"/>
        <w:rPr>
          <w:rFonts w:asciiTheme="minorHAnsi" w:eastAsia="Calibri" w:hAnsiTheme="minorHAnsi" w:cstheme="minorHAnsi"/>
          <w:color w:val="808080" w:themeColor="background1" w:themeShade="80"/>
          <w:sz w:val="22"/>
          <w:szCs w:val="22"/>
          <w:lang w:val="en-GB" w:eastAsia="en-US"/>
        </w:rPr>
      </w:pPr>
      <w:r w:rsidRPr="00EA5434">
        <w:rPr>
          <w:rFonts w:asciiTheme="minorHAnsi" w:eastAsia="Calibri" w:hAnsiTheme="minorHAnsi" w:cstheme="minorHAnsi"/>
          <w:b/>
          <w:bCs/>
          <w:color w:val="808080" w:themeColor="background1" w:themeShade="80"/>
          <w:sz w:val="22"/>
          <w:szCs w:val="22"/>
          <w:lang w:val="en-GB" w:eastAsia="en-US"/>
        </w:rPr>
        <w:t xml:space="preserve">PAY RANGE:                    </w:t>
      </w:r>
      <w:r w:rsidR="007918E2">
        <w:rPr>
          <w:rFonts w:asciiTheme="minorHAnsi" w:eastAsia="Calibri" w:hAnsiTheme="minorHAnsi" w:cstheme="minorHAnsi"/>
          <w:b/>
          <w:bCs/>
          <w:color w:val="808080" w:themeColor="background1" w:themeShade="80"/>
          <w:sz w:val="22"/>
          <w:szCs w:val="22"/>
          <w:lang w:val="en-GB" w:eastAsia="en-US"/>
        </w:rPr>
        <w:t xml:space="preserve"> </w:t>
      </w:r>
      <w:r w:rsidR="00EA5434" w:rsidRPr="00EA5434">
        <w:rPr>
          <w:rFonts w:asciiTheme="minorHAnsi" w:eastAsia="Calibri" w:hAnsiTheme="minorHAnsi" w:cstheme="minorHAnsi"/>
          <w:color w:val="808080" w:themeColor="background1" w:themeShade="80"/>
          <w:sz w:val="22"/>
          <w:szCs w:val="22"/>
          <w:lang w:val="en-GB" w:eastAsia="en-US"/>
        </w:rPr>
        <w:t>L2</w:t>
      </w:r>
      <w:r w:rsidR="00BB72A4">
        <w:rPr>
          <w:rFonts w:asciiTheme="minorHAnsi" w:eastAsia="Calibri" w:hAnsiTheme="minorHAnsi" w:cstheme="minorHAnsi"/>
          <w:color w:val="808080" w:themeColor="background1" w:themeShade="80"/>
          <w:sz w:val="22"/>
          <w:szCs w:val="22"/>
          <w:lang w:val="en-GB" w:eastAsia="en-US"/>
        </w:rPr>
        <w:t>1</w:t>
      </w:r>
      <w:r w:rsidR="00EA5434" w:rsidRPr="00EA5434">
        <w:rPr>
          <w:rFonts w:asciiTheme="minorHAnsi" w:eastAsia="Calibri" w:hAnsiTheme="minorHAnsi" w:cstheme="minorHAnsi"/>
          <w:color w:val="808080" w:themeColor="background1" w:themeShade="80"/>
          <w:sz w:val="22"/>
          <w:szCs w:val="22"/>
          <w:lang w:val="en-GB" w:eastAsia="en-US"/>
        </w:rPr>
        <w:t>-L</w:t>
      </w:r>
      <w:r w:rsidR="00CB3670">
        <w:rPr>
          <w:rFonts w:asciiTheme="minorHAnsi" w:eastAsia="Calibri" w:hAnsiTheme="minorHAnsi" w:cstheme="minorHAnsi"/>
          <w:color w:val="808080" w:themeColor="background1" w:themeShade="80"/>
          <w:sz w:val="22"/>
          <w:szCs w:val="22"/>
          <w:lang w:val="en-GB" w:eastAsia="en-US"/>
        </w:rPr>
        <w:t>2</w:t>
      </w:r>
      <w:r w:rsidR="00BB72A4">
        <w:rPr>
          <w:rFonts w:asciiTheme="minorHAnsi" w:eastAsia="Calibri" w:hAnsiTheme="minorHAnsi" w:cstheme="minorHAnsi"/>
          <w:color w:val="808080" w:themeColor="background1" w:themeShade="80"/>
          <w:sz w:val="22"/>
          <w:szCs w:val="22"/>
          <w:lang w:val="en-GB" w:eastAsia="en-US"/>
        </w:rPr>
        <w:t>7</w:t>
      </w:r>
      <w:r w:rsidR="00EA5434">
        <w:rPr>
          <w:rFonts w:asciiTheme="minorHAnsi" w:eastAsia="Calibri" w:hAnsiTheme="minorHAnsi" w:cstheme="minorHAnsi"/>
          <w:color w:val="808080" w:themeColor="background1" w:themeShade="80"/>
          <w:sz w:val="22"/>
          <w:szCs w:val="22"/>
          <w:lang w:val="en-GB" w:eastAsia="en-US"/>
        </w:rPr>
        <w:t xml:space="preserve"> </w:t>
      </w:r>
      <w:r w:rsidR="00EA5434" w:rsidRPr="00EA5434">
        <w:rPr>
          <w:rFonts w:asciiTheme="minorHAnsi" w:eastAsia="Calibri" w:hAnsiTheme="minorHAnsi" w:cstheme="minorHAnsi"/>
          <w:color w:val="808080" w:themeColor="background1" w:themeShade="80"/>
          <w:sz w:val="22"/>
          <w:szCs w:val="22"/>
          <w:lang w:val="en-GB" w:eastAsia="en-US"/>
        </w:rPr>
        <w:t>(Outer London)</w:t>
      </w:r>
    </w:p>
    <w:p w14:paraId="615FE6C3" w14:textId="3E8A48D1" w:rsidR="00DE67F4" w:rsidRPr="001A7386" w:rsidRDefault="00DE67F4" w:rsidP="0083402F">
      <w:pPr>
        <w:autoSpaceDE w:val="0"/>
        <w:autoSpaceDN w:val="0"/>
        <w:adjustRightInd w:val="0"/>
        <w:spacing w:after="120" w:line="240" w:lineRule="auto"/>
        <w:rPr>
          <w:rFonts w:asciiTheme="minorHAnsi" w:eastAsia="Calibri" w:hAnsiTheme="minorHAnsi" w:cstheme="minorHAnsi"/>
          <w:color w:val="808080" w:themeColor="background1" w:themeShade="80"/>
          <w:sz w:val="22"/>
          <w:szCs w:val="22"/>
          <w:lang w:val="en-GB" w:eastAsia="en-US"/>
        </w:rPr>
      </w:pPr>
      <w:r w:rsidRPr="001A7386">
        <w:rPr>
          <w:rFonts w:asciiTheme="minorHAnsi" w:eastAsia="Calibri" w:hAnsiTheme="minorHAnsi" w:cstheme="minorHAnsi"/>
          <w:b/>
          <w:bCs/>
          <w:color w:val="808080" w:themeColor="background1" w:themeShade="80"/>
          <w:sz w:val="22"/>
          <w:szCs w:val="22"/>
          <w:lang w:val="en-GB" w:eastAsia="en-US"/>
        </w:rPr>
        <w:t xml:space="preserve">ACCOUNTABLE TO:      </w:t>
      </w:r>
      <w:r w:rsidR="00BA700F" w:rsidRPr="001A7386">
        <w:rPr>
          <w:rFonts w:asciiTheme="minorHAnsi" w:eastAsia="Calibri" w:hAnsiTheme="minorHAnsi" w:cstheme="minorHAnsi"/>
          <w:b/>
          <w:bCs/>
          <w:color w:val="808080" w:themeColor="background1" w:themeShade="80"/>
          <w:sz w:val="22"/>
          <w:szCs w:val="22"/>
          <w:lang w:val="en-GB" w:eastAsia="en-US"/>
        </w:rPr>
        <w:tab/>
      </w:r>
      <w:r w:rsidR="00E475D3" w:rsidRPr="001A7386">
        <w:rPr>
          <w:rFonts w:asciiTheme="minorHAnsi" w:eastAsia="Calibri" w:hAnsiTheme="minorHAnsi" w:cstheme="minorHAnsi"/>
          <w:color w:val="808080" w:themeColor="background1" w:themeShade="80"/>
          <w:sz w:val="22"/>
          <w:szCs w:val="22"/>
          <w:lang w:val="en-GB" w:eastAsia="en-US"/>
        </w:rPr>
        <w:t>The CEO</w:t>
      </w:r>
      <w:r w:rsidR="007918E2">
        <w:rPr>
          <w:rFonts w:asciiTheme="minorHAnsi" w:eastAsia="Calibri" w:hAnsiTheme="minorHAnsi" w:cstheme="minorHAnsi"/>
          <w:color w:val="808080" w:themeColor="background1" w:themeShade="80"/>
          <w:sz w:val="22"/>
          <w:szCs w:val="22"/>
          <w:lang w:val="en-GB" w:eastAsia="en-US"/>
        </w:rPr>
        <w:t>,</w:t>
      </w:r>
      <w:r w:rsidR="00CD78F8">
        <w:rPr>
          <w:rFonts w:asciiTheme="minorHAnsi" w:eastAsia="Calibri" w:hAnsiTheme="minorHAnsi" w:cstheme="minorHAnsi"/>
          <w:color w:val="808080" w:themeColor="background1" w:themeShade="80"/>
          <w:sz w:val="22"/>
          <w:szCs w:val="22"/>
          <w:lang w:val="en-GB" w:eastAsia="en-US"/>
        </w:rPr>
        <w:t xml:space="preserve"> Director of </w:t>
      </w:r>
      <w:proofErr w:type="gramStart"/>
      <w:r w:rsidR="00CD78F8">
        <w:rPr>
          <w:rFonts w:asciiTheme="minorHAnsi" w:eastAsia="Calibri" w:hAnsiTheme="minorHAnsi" w:cstheme="minorHAnsi"/>
          <w:color w:val="808080" w:themeColor="background1" w:themeShade="80"/>
          <w:sz w:val="22"/>
          <w:szCs w:val="22"/>
          <w:lang w:val="en-GB" w:eastAsia="en-US"/>
        </w:rPr>
        <w:t>Education</w:t>
      </w:r>
      <w:proofErr w:type="gramEnd"/>
      <w:r w:rsidR="00E475D3" w:rsidRPr="001A7386">
        <w:rPr>
          <w:rFonts w:asciiTheme="minorHAnsi" w:eastAsia="Calibri" w:hAnsiTheme="minorHAnsi" w:cstheme="minorHAnsi"/>
          <w:color w:val="808080" w:themeColor="background1" w:themeShade="80"/>
          <w:sz w:val="22"/>
          <w:szCs w:val="22"/>
          <w:lang w:val="en-GB" w:eastAsia="en-US"/>
        </w:rPr>
        <w:t xml:space="preserve"> and </w:t>
      </w:r>
      <w:r w:rsidR="007918E2">
        <w:rPr>
          <w:rFonts w:asciiTheme="minorHAnsi" w:eastAsia="Calibri" w:hAnsiTheme="minorHAnsi" w:cstheme="minorHAnsi"/>
          <w:color w:val="808080" w:themeColor="background1" w:themeShade="80"/>
          <w:sz w:val="22"/>
          <w:szCs w:val="22"/>
          <w:lang w:val="en-GB" w:eastAsia="en-US"/>
        </w:rPr>
        <w:t xml:space="preserve">the </w:t>
      </w:r>
      <w:r w:rsidR="00E475D3" w:rsidRPr="001A7386">
        <w:rPr>
          <w:rFonts w:asciiTheme="minorHAnsi" w:eastAsia="Calibri" w:hAnsiTheme="minorHAnsi" w:cstheme="minorHAnsi"/>
          <w:color w:val="808080" w:themeColor="background1" w:themeShade="80"/>
          <w:sz w:val="22"/>
          <w:szCs w:val="22"/>
          <w:lang w:val="en-GB" w:eastAsia="en-US"/>
        </w:rPr>
        <w:t>Lime Trust Board</w:t>
      </w:r>
      <w:r w:rsidR="00B031AC" w:rsidRPr="001A7386">
        <w:rPr>
          <w:rFonts w:asciiTheme="minorHAnsi" w:eastAsia="Calibri" w:hAnsiTheme="minorHAnsi" w:cstheme="minorHAnsi"/>
          <w:color w:val="808080" w:themeColor="background1" w:themeShade="80"/>
          <w:sz w:val="22"/>
          <w:szCs w:val="22"/>
          <w:lang w:val="en-GB" w:eastAsia="en-US"/>
        </w:rPr>
        <w:t xml:space="preserve"> </w:t>
      </w:r>
    </w:p>
    <w:p w14:paraId="3724ADB8" w14:textId="77777777" w:rsidR="005F0CCC" w:rsidRPr="007D3AC5" w:rsidRDefault="005F0CCC" w:rsidP="0083402F">
      <w:pPr>
        <w:pStyle w:val="TableParagraph"/>
        <w:spacing w:before="1" w:after="120"/>
        <w:ind w:left="0"/>
        <w:rPr>
          <w:rFonts w:asciiTheme="minorHAnsi" w:hAnsiTheme="minorHAnsi" w:cstheme="minorHAnsi"/>
          <w:b/>
          <w:color w:val="808080" w:themeColor="background1" w:themeShade="80"/>
        </w:rPr>
      </w:pPr>
      <w:r w:rsidRPr="007D3AC5">
        <w:rPr>
          <w:rFonts w:asciiTheme="minorHAnsi" w:hAnsiTheme="minorHAnsi" w:cstheme="minorHAnsi"/>
          <w:b/>
          <w:color w:val="808080" w:themeColor="background1" w:themeShade="80"/>
        </w:rPr>
        <w:t>INTRODUCTION</w:t>
      </w:r>
    </w:p>
    <w:p w14:paraId="15292E62" w14:textId="15741180" w:rsidR="005F0CCC" w:rsidRPr="0083402F" w:rsidRDefault="005F0CCC" w:rsidP="0083402F">
      <w:pPr>
        <w:pStyle w:val="TableParagraph"/>
        <w:spacing w:after="120"/>
        <w:ind w:left="0" w:right="218"/>
        <w:rPr>
          <w:rFonts w:asciiTheme="minorHAnsi" w:hAnsiTheme="minorHAnsi" w:cstheme="minorHAnsi"/>
          <w:color w:val="808080" w:themeColor="background1" w:themeShade="80"/>
        </w:rPr>
      </w:pPr>
      <w:r w:rsidRPr="001A7386">
        <w:rPr>
          <w:rFonts w:asciiTheme="minorHAnsi" w:hAnsiTheme="minorHAnsi" w:cstheme="minorHAnsi"/>
          <w:color w:val="808080" w:themeColor="background1" w:themeShade="80"/>
        </w:rPr>
        <w:t xml:space="preserve">All Lime Trust </w:t>
      </w:r>
      <w:r w:rsidR="007918E2">
        <w:rPr>
          <w:rFonts w:asciiTheme="minorHAnsi" w:hAnsiTheme="minorHAnsi" w:cstheme="minorHAnsi"/>
          <w:color w:val="808080" w:themeColor="background1" w:themeShade="80"/>
        </w:rPr>
        <w:t>a</w:t>
      </w:r>
      <w:r w:rsidR="009037D3">
        <w:rPr>
          <w:rFonts w:asciiTheme="minorHAnsi" w:hAnsiTheme="minorHAnsi" w:cstheme="minorHAnsi"/>
          <w:color w:val="808080" w:themeColor="background1" w:themeShade="80"/>
        </w:rPr>
        <w:t xml:space="preserve">cademies </w:t>
      </w:r>
      <w:r w:rsidRPr="001A7386">
        <w:rPr>
          <w:rFonts w:asciiTheme="minorHAnsi" w:hAnsiTheme="minorHAnsi" w:cstheme="minorHAnsi"/>
          <w:color w:val="808080" w:themeColor="background1" w:themeShade="80"/>
        </w:rPr>
        <w:t>embrace a strong set of values</w:t>
      </w:r>
      <w:r w:rsidR="009037D3">
        <w:rPr>
          <w:rFonts w:asciiTheme="minorHAnsi" w:hAnsiTheme="minorHAnsi" w:cstheme="minorHAnsi"/>
          <w:color w:val="808080" w:themeColor="background1" w:themeShade="80"/>
        </w:rPr>
        <w:t>,</w:t>
      </w:r>
      <w:r w:rsidRPr="001A7386">
        <w:rPr>
          <w:rFonts w:asciiTheme="minorHAnsi" w:hAnsiTheme="minorHAnsi" w:cstheme="minorHAnsi"/>
          <w:color w:val="808080" w:themeColor="background1" w:themeShade="80"/>
        </w:rPr>
        <w:t xml:space="preserve"> which ensure that pupils learn how to take their place in modern Britain. Every member of staff is required to uphold and promote the values of the Trust in every aspect of their work. </w:t>
      </w:r>
      <w:r w:rsidR="009037D3" w:rsidRPr="009037D3">
        <w:rPr>
          <w:rFonts w:asciiTheme="minorHAnsi" w:eastAsia="Times New Roman" w:hAnsiTheme="minorHAnsi" w:cstheme="minorHAnsi"/>
          <w:color w:val="7F7F7F" w:themeColor="text1" w:themeTint="80"/>
          <w:lang w:eastAsia="en-GB"/>
        </w:rPr>
        <w:t>They are responsible for supporting all pupils to become confident individuals, successful learners and responsible citizens who are pr</w:t>
      </w:r>
      <w:r w:rsidR="00CD65BC">
        <w:rPr>
          <w:rFonts w:asciiTheme="minorHAnsi" w:eastAsia="Times New Roman" w:hAnsiTheme="minorHAnsi" w:cstheme="minorHAnsi"/>
          <w:color w:val="7F7F7F" w:themeColor="text1" w:themeTint="80"/>
          <w:lang w:eastAsia="en-GB"/>
        </w:rPr>
        <w:t>e</w:t>
      </w:r>
      <w:r w:rsidR="009037D3" w:rsidRPr="009037D3">
        <w:rPr>
          <w:rFonts w:asciiTheme="minorHAnsi" w:eastAsia="Times New Roman" w:hAnsiTheme="minorHAnsi" w:cstheme="minorHAnsi"/>
          <w:color w:val="7F7F7F" w:themeColor="text1" w:themeTint="80"/>
          <w:lang w:eastAsia="en-GB"/>
        </w:rPr>
        <w:t>pared for their life beyond school.</w:t>
      </w:r>
      <w:r w:rsidR="009037D3">
        <w:rPr>
          <w:rFonts w:asciiTheme="minorHAnsi" w:eastAsia="Times New Roman" w:hAnsiTheme="minorHAnsi" w:cstheme="minorHAnsi"/>
          <w:color w:val="7F7F7F" w:themeColor="text1" w:themeTint="80"/>
          <w:lang w:eastAsia="en-GB"/>
        </w:rPr>
        <w:t xml:space="preserve"> They do this by:</w:t>
      </w:r>
    </w:p>
    <w:p w14:paraId="67E52477" w14:textId="6B2B83D9" w:rsidR="005F0CCC" w:rsidRPr="001A7386" w:rsidRDefault="005F0CCC" w:rsidP="00282AC5">
      <w:pPr>
        <w:pStyle w:val="TableParagraph"/>
        <w:numPr>
          <w:ilvl w:val="0"/>
          <w:numId w:val="22"/>
        </w:numPr>
        <w:tabs>
          <w:tab w:val="left" w:pos="935"/>
          <w:tab w:val="left" w:pos="936"/>
        </w:tabs>
        <w:ind w:hanging="361"/>
        <w:rPr>
          <w:rFonts w:asciiTheme="minorHAnsi" w:hAnsiTheme="minorHAnsi" w:cstheme="minorHAnsi"/>
          <w:color w:val="808080" w:themeColor="background1" w:themeShade="80"/>
        </w:rPr>
      </w:pPr>
      <w:r w:rsidRPr="001A7386">
        <w:rPr>
          <w:rFonts w:asciiTheme="minorHAnsi" w:hAnsiTheme="minorHAnsi" w:cstheme="minorHAnsi"/>
          <w:color w:val="808080" w:themeColor="background1" w:themeShade="80"/>
        </w:rPr>
        <w:t>Modelling the</w:t>
      </w:r>
      <w:r w:rsidR="00CD65BC">
        <w:rPr>
          <w:rFonts w:asciiTheme="minorHAnsi" w:hAnsiTheme="minorHAnsi" w:cstheme="minorHAnsi"/>
          <w:color w:val="808080" w:themeColor="background1" w:themeShade="80"/>
        </w:rPr>
        <w:t xml:space="preserve"> Trust’s</w:t>
      </w:r>
      <w:r w:rsidRPr="001A7386">
        <w:rPr>
          <w:rFonts w:asciiTheme="minorHAnsi" w:hAnsiTheme="minorHAnsi" w:cstheme="minorHAnsi"/>
          <w:color w:val="808080" w:themeColor="background1" w:themeShade="80"/>
        </w:rPr>
        <w:t xml:space="preserve"> </w:t>
      </w:r>
      <w:r w:rsidR="00CD65BC">
        <w:rPr>
          <w:rFonts w:asciiTheme="minorHAnsi" w:hAnsiTheme="minorHAnsi" w:cstheme="minorHAnsi"/>
          <w:color w:val="808080" w:themeColor="background1" w:themeShade="80"/>
        </w:rPr>
        <w:t>c</w:t>
      </w:r>
      <w:r w:rsidRPr="001A7386">
        <w:rPr>
          <w:rFonts w:asciiTheme="minorHAnsi" w:hAnsiTheme="minorHAnsi" w:cstheme="minorHAnsi"/>
          <w:color w:val="808080" w:themeColor="background1" w:themeShade="80"/>
        </w:rPr>
        <w:t xml:space="preserve">ore </w:t>
      </w:r>
      <w:r w:rsidR="00CD65BC">
        <w:rPr>
          <w:rFonts w:asciiTheme="minorHAnsi" w:hAnsiTheme="minorHAnsi" w:cstheme="minorHAnsi"/>
          <w:color w:val="808080" w:themeColor="background1" w:themeShade="80"/>
        </w:rPr>
        <w:t>v</w:t>
      </w:r>
      <w:r w:rsidRPr="001A7386">
        <w:rPr>
          <w:rFonts w:asciiTheme="minorHAnsi" w:hAnsiTheme="minorHAnsi" w:cstheme="minorHAnsi"/>
          <w:color w:val="808080" w:themeColor="background1" w:themeShade="80"/>
        </w:rPr>
        <w:t>alues at all times</w:t>
      </w:r>
    </w:p>
    <w:p w14:paraId="5CB4D247" w14:textId="694B5ED5" w:rsidR="005F0CCC" w:rsidRPr="001A7386" w:rsidRDefault="005F0CCC" w:rsidP="00282AC5">
      <w:pPr>
        <w:pStyle w:val="TableParagraph"/>
        <w:numPr>
          <w:ilvl w:val="0"/>
          <w:numId w:val="22"/>
        </w:numPr>
        <w:tabs>
          <w:tab w:val="left" w:pos="935"/>
          <w:tab w:val="left" w:pos="936"/>
        </w:tabs>
        <w:spacing w:before="1"/>
        <w:ind w:hanging="361"/>
        <w:rPr>
          <w:rFonts w:asciiTheme="minorHAnsi" w:hAnsiTheme="minorHAnsi" w:cstheme="minorHAnsi"/>
          <w:color w:val="808080" w:themeColor="background1" w:themeShade="80"/>
        </w:rPr>
      </w:pPr>
      <w:r w:rsidRPr="001A7386">
        <w:rPr>
          <w:rFonts w:asciiTheme="minorHAnsi" w:hAnsiTheme="minorHAnsi" w:cstheme="minorHAnsi"/>
          <w:color w:val="808080" w:themeColor="background1" w:themeShade="80"/>
        </w:rPr>
        <w:t xml:space="preserve">Nurturing passions and interests </w:t>
      </w:r>
    </w:p>
    <w:p w14:paraId="3D073B51" w14:textId="77777777" w:rsidR="009037D3" w:rsidRDefault="005F0CCC" w:rsidP="00282AC5">
      <w:pPr>
        <w:pStyle w:val="TableParagraph"/>
        <w:numPr>
          <w:ilvl w:val="0"/>
          <w:numId w:val="22"/>
        </w:numPr>
        <w:tabs>
          <w:tab w:val="left" w:pos="935"/>
          <w:tab w:val="left" w:pos="936"/>
        </w:tabs>
        <w:ind w:hanging="361"/>
        <w:rPr>
          <w:rFonts w:asciiTheme="minorHAnsi" w:hAnsiTheme="minorHAnsi" w:cstheme="minorHAnsi"/>
          <w:color w:val="808080" w:themeColor="background1" w:themeShade="80"/>
        </w:rPr>
      </w:pPr>
      <w:r w:rsidRPr="001A7386">
        <w:rPr>
          <w:rFonts w:asciiTheme="minorHAnsi" w:hAnsiTheme="minorHAnsi" w:cstheme="minorHAnsi"/>
          <w:color w:val="808080" w:themeColor="background1" w:themeShade="80"/>
        </w:rPr>
        <w:t xml:space="preserve">Continuously raising aspirations </w:t>
      </w:r>
    </w:p>
    <w:p w14:paraId="1FF3E0F6" w14:textId="02988A09" w:rsidR="000B0531" w:rsidRPr="001A7386" w:rsidRDefault="009037D3" w:rsidP="00282AC5">
      <w:pPr>
        <w:pStyle w:val="TableParagraph"/>
        <w:numPr>
          <w:ilvl w:val="0"/>
          <w:numId w:val="22"/>
        </w:numPr>
        <w:tabs>
          <w:tab w:val="left" w:pos="935"/>
          <w:tab w:val="left" w:pos="936"/>
        </w:tabs>
        <w:ind w:hanging="361"/>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Dev</w:t>
      </w:r>
      <w:r w:rsidR="00CD65BC">
        <w:rPr>
          <w:rFonts w:asciiTheme="minorHAnsi" w:hAnsiTheme="minorHAnsi" w:cstheme="minorHAnsi"/>
          <w:color w:val="808080" w:themeColor="background1" w:themeShade="80"/>
        </w:rPr>
        <w:t>e</w:t>
      </w:r>
      <w:r>
        <w:rPr>
          <w:rFonts w:asciiTheme="minorHAnsi" w:hAnsiTheme="minorHAnsi" w:cstheme="minorHAnsi"/>
          <w:color w:val="808080" w:themeColor="background1" w:themeShade="80"/>
        </w:rPr>
        <w:t xml:space="preserve">loping and encouraging </w:t>
      </w:r>
      <w:r w:rsidR="005F0CCC" w:rsidRPr="001A7386">
        <w:rPr>
          <w:rFonts w:asciiTheme="minorHAnsi" w:hAnsiTheme="minorHAnsi" w:cstheme="minorHAnsi"/>
          <w:color w:val="808080" w:themeColor="background1" w:themeShade="80"/>
        </w:rPr>
        <w:t>self-esteem</w:t>
      </w:r>
      <w:r>
        <w:rPr>
          <w:rFonts w:asciiTheme="minorHAnsi" w:hAnsiTheme="minorHAnsi" w:cstheme="minorHAnsi"/>
          <w:color w:val="808080" w:themeColor="background1" w:themeShade="80"/>
        </w:rPr>
        <w:t xml:space="preserve"> and respect for others</w:t>
      </w:r>
    </w:p>
    <w:p w14:paraId="6A09F7CF" w14:textId="77777777" w:rsidR="005C61AC" w:rsidRPr="001A7386" w:rsidRDefault="00714FCC" w:rsidP="00282AC5">
      <w:pPr>
        <w:pStyle w:val="TableParagraph"/>
        <w:numPr>
          <w:ilvl w:val="0"/>
          <w:numId w:val="22"/>
        </w:numPr>
        <w:tabs>
          <w:tab w:val="left" w:pos="935"/>
          <w:tab w:val="left" w:pos="936"/>
        </w:tabs>
        <w:ind w:hanging="361"/>
        <w:rPr>
          <w:rFonts w:asciiTheme="minorHAnsi" w:hAnsiTheme="minorHAnsi" w:cstheme="minorHAnsi"/>
          <w:color w:val="808080" w:themeColor="background1" w:themeShade="80"/>
        </w:rPr>
      </w:pPr>
      <w:r w:rsidRPr="001A7386">
        <w:rPr>
          <w:rFonts w:asciiTheme="minorHAnsi" w:hAnsiTheme="minorHAnsi" w:cstheme="minorHAnsi"/>
          <w:color w:val="808080" w:themeColor="background1" w:themeShade="80"/>
        </w:rPr>
        <w:t>P</w:t>
      </w:r>
      <w:r w:rsidR="00B772BB" w:rsidRPr="001A7386">
        <w:rPr>
          <w:rFonts w:asciiTheme="minorHAnsi" w:hAnsiTheme="minorHAnsi" w:cstheme="minorHAnsi"/>
          <w:color w:val="808080" w:themeColor="background1" w:themeShade="80"/>
        </w:rPr>
        <w:t>romoting independence and p</w:t>
      </w:r>
      <w:r w:rsidRPr="001A7386">
        <w:rPr>
          <w:rFonts w:asciiTheme="minorHAnsi" w:hAnsiTheme="minorHAnsi" w:cstheme="minorHAnsi"/>
          <w:color w:val="808080" w:themeColor="background1" w:themeShade="80"/>
        </w:rPr>
        <w:t xml:space="preserve">reparing </w:t>
      </w:r>
      <w:r w:rsidR="00B772BB" w:rsidRPr="001A7386">
        <w:rPr>
          <w:rFonts w:asciiTheme="minorHAnsi" w:hAnsiTheme="minorHAnsi" w:cstheme="minorHAnsi"/>
          <w:color w:val="808080" w:themeColor="background1" w:themeShade="80"/>
        </w:rPr>
        <w:t>pupils for the next stage in their life</w:t>
      </w:r>
    </w:p>
    <w:p w14:paraId="1B74B41E" w14:textId="1AA4CF5D" w:rsidR="005F0CCC" w:rsidRPr="009037D3" w:rsidRDefault="005C61AC" w:rsidP="009037D3">
      <w:pPr>
        <w:pStyle w:val="TableParagraph"/>
        <w:numPr>
          <w:ilvl w:val="0"/>
          <w:numId w:val="22"/>
        </w:numPr>
        <w:tabs>
          <w:tab w:val="left" w:pos="935"/>
          <w:tab w:val="left" w:pos="936"/>
        </w:tabs>
        <w:ind w:hanging="361"/>
        <w:rPr>
          <w:rFonts w:asciiTheme="minorHAnsi" w:hAnsiTheme="minorHAnsi" w:cstheme="minorHAnsi"/>
          <w:color w:val="808080" w:themeColor="background1" w:themeShade="80"/>
        </w:rPr>
      </w:pPr>
      <w:r w:rsidRPr="001A7386">
        <w:rPr>
          <w:rFonts w:asciiTheme="minorHAnsi" w:hAnsiTheme="minorHAnsi" w:cstheme="minorHAnsi"/>
          <w:color w:val="808080" w:themeColor="background1" w:themeShade="80"/>
        </w:rPr>
        <w:t>Developing effective methods of communication</w:t>
      </w:r>
      <w:r w:rsidR="009037D3" w:rsidRPr="009037D3">
        <w:rPr>
          <w:rFonts w:asciiTheme="minorHAnsi" w:hAnsiTheme="minorHAnsi" w:cstheme="minorHAnsi"/>
          <w:color w:val="808080" w:themeColor="background1" w:themeShade="80"/>
        </w:rPr>
        <w:t xml:space="preserve"> </w:t>
      </w:r>
      <w:r w:rsidR="009037D3">
        <w:rPr>
          <w:rFonts w:asciiTheme="minorHAnsi" w:hAnsiTheme="minorHAnsi" w:cstheme="minorHAnsi"/>
          <w:color w:val="808080" w:themeColor="background1" w:themeShade="80"/>
        </w:rPr>
        <w:t xml:space="preserve"> and a</w:t>
      </w:r>
      <w:r w:rsidR="009037D3" w:rsidRPr="001A7386">
        <w:rPr>
          <w:rFonts w:asciiTheme="minorHAnsi" w:hAnsiTheme="minorHAnsi" w:cstheme="minorHAnsi"/>
          <w:color w:val="808080" w:themeColor="background1" w:themeShade="80"/>
        </w:rPr>
        <w:t>ctively promoting pupil</w:t>
      </w:r>
      <w:r w:rsidR="009037D3" w:rsidRPr="001A7386">
        <w:rPr>
          <w:rFonts w:asciiTheme="minorHAnsi" w:hAnsiTheme="minorHAnsi" w:cstheme="minorHAnsi"/>
          <w:color w:val="808080" w:themeColor="background1" w:themeShade="80"/>
          <w:spacing w:val="-5"/>
        </w:rPr>
        <w:t xml:space="preserve"> </w:t>
      </w:r>
      <w:r w:rsidR="009037D3" w:rsidRPr="001A7386">
        <w:rPr>
          <w:rFonts w:asciiTheme="minorHAnsi" w:hAnsiTheme="minorHAnsi" w:cstheme="minorHAnsi"/>
          <w:color w:val="808080" w:themeColor="background1" w:themeShade="80"/>
        </w:rPr>
        <w:t>voice</w:t>
      </w:r>
    </w:p>
    <w:p w14:paraId="672E964C" w14:textId="3FD9A44B" w:rsidR="005F0CCC" w:rsidRPr="001A7386" w:rsidRDefault="009037D3" w:rsidP="00282AC5">
      <w:pPr>
        <w:pStyle w:val="TableParagraph"/>
        <w:numPr>
          <w:ilvl w:val="0"/>
          <w:numId w:val="22"/>
        </w:numPr>
        <w:tabs>
          <w:tab w:val="left" w:pos="935"/>
          <w:tab w:val="left" w:pos="936"/>
        </w:tabs>
        <w:spacing w:before="1"/>
        <w:ind w:hanging="361"/>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D</w:t>
      </w:r>
      <w:r w:rsidR="005F0CCC" w:rsidRPr="001A7386">
        <w:rPr>
          <w:rFonts w:asciiTheme="minorHAnsi" w:hAnsiTheme="minorHAnsi" w:cstheme="minorHAnsi"/>
          <w:color w:val="808080" w:themeColor="background1" w:themeShade="80"/>
        </w:rPr>
        <w:t>eveloping</w:t>
      </w:r>
      <w:r w:rsidR="005F0CCC" w:rsidRPr="001A7386">
        <w:rPr>
          <w:rFonts w:asciiTheme="minorHAnsi" w:hAnsiTheme="minorHAnsi" w:cstheme="minorHAnsi"/>
          <w:color w:val="808080" w:themeColor="background1" w:themeShade="80"/>
          <w:spacing w:val="-1"/>
        </w:rPr>
        <w:t xml:space="preserve"> </w:t>
      </w:r>
      <w:r>
        <w:rPr>
          <w:rFonts w:asciiTheme="minorHAnsi" w:hAnsiTheme="minorHAnsi" w:cstheme="minorHAnsi"/>
          <w:color w:val="808080" w:themeColor="background1" w:themeShade="80"/>
          <w:spacing w:val="-1"/>
        </w:rPr>
        <w:t xml:space="preserve">and enhancing </w:t>
      </w:r>
      <w:r>
        <w:rPr>
          <w:rFonts w:asciiTheme="minorHAnsi" w:hAnsiTheme="minorHAnsi" w:cstheme="minorHAnsi"/>
          <w:color w:val="808080" w:themeColor="background1" w:themeShade="80"/>
        </w:rPr>
        <w:t>l</w:t>
      </w:r>
      <w:r w:rsidR="005F0CCC" w:rsidRPr="001A7386">
        <w:rPr>
          <w:rFonts w:asciiTheme="minorHAnsi" w:hAnsiTheme="minorHAnsi" w:cstheme="minorHAnsi"/>
          <w:color w:val="808080" w:themeColor="background1" w:themeShade="80"/>
        </w:rPr>
        <w:t>eadership</w:t>
      </w:r>
    </w:p>
    <w:p w14:paraId="0148D2AE" w14:textId="3D676054" w:rsidR="005F0CCC" w:rsidRPr="001A7386" w:rsidRDefault="005F0CCC" w:rsidP="00282AC5">
      <w:pPr>
        <w:pStyle w:val="TableParagraph"/>
        <w:numPr>
          <w:ilvl w:val="0"/>
          <w:numId w:val="22"/>
        </w:numPr>
        <w:tabs>
          <w:tab w:val="left" w:pos="935"/>
          <w:tab w:val="left" w:pos="936"/>
        </w:tabs>
        <w:ind w:right="649"/>
        <w:rPr>
          <w:rFonts w:asciiTheme="minorHAnsi" w:hAnsiTheme="minorHAnsi" w:cstheme="minorHAnsi"/>
          <w:color w:val="808080" w:themeColor="background1" w:themeShade="80"/>
        </w:rPr>
      </w:pPr>
      <w:r w:rsidRPr="001A7386">
        <w:rPr>
          <w:rFonts w:asciiTheme="minorHAnsi" w:hAnsiTheme="minorHAnsi" w:cstheme="minorHAnsi"/>
          <w:color w:val="808080" w:themeColor="background1" w:themeShade="80"/>
        </w:rPr>
        <w:t>Contributing to the wider range of opportunities offered by and for the</w:t>
      </w:r>
      <w:r w:rsidRPr="001A7386">
        <w:rPr>
          <w:rFonts w:asciiTheme="minorHAnsi" w:hAnsiTheme="minorHAnsi" w:cstheme="minorHAnsi"/>
          <w:color w:val="808080" w:themeColor="background1" w:themeShade="80"/>
          <w:spacing w:val="-30"/>
        </w:rPr>
        <w:t xml:space="preserve"> </w:t>
      </w:r>
      <w:r w:rsidR="00CD65BC">
        <w:rPr>
          <w:rFonts w:asciiTheme="minorHAnsi" w:hAnsiTheme="minorHAnsi" w:cstheme="minorHAnsi"/>
          <w:color w:val="808080" w:themeColor="background1" w:themeShade="80"/>
          <w:spacing w:val="-30"/>
        </w:rPr>
        <w:t xml:space="preserve"> </w:t>
      </w:r>
      <w:r w:rsidR="00CD65BC">
        <w:rPr>
          <w:rFonts w:asciiTheme="minorHAnsi" w:hAnsiTheme="minorHAnsi" w:cstheme="minorHAnsi"/>
          <w:color w:val="808080" w:themeColor="background1" w:themeShade="80"/>
        </w:rPr>
        <w:t xml:space="preserve">school </w:t>
      </w:r>
      <w:r w:rsidRPr="001A7386">
        <w:rPr>
          <w:rFonts w:asciiTheme="minorHAnsi" w:hAnsiTheme="minorHAnsi" w:cstheme="minorHAnsi"/>
          <w:color w:val="808080" w:themeColor="background1" w:themeShade="80"/>
        </w:rPr>
        <w:t>community</w:t>
      </w:r>
    </w:p>
    <w:p w14:paraId="2D64DB46" w14:textId="2E7D0C97" w:rsidR="001A7386" w:rsidRDefault="005F0CCC" w:rsidP="0083402F">
      <w:pPr>
        <w:pStyle w:val="TableParagraph"/>
        <w:numPr>
          <w:ilvl w:val="0"/>
          <w:numId w:val="22"/>
        </w:numPr>
        <w:tabs>
          <w:tab w:val="left" w:pos="935"/>
          <w:tab w:val="left" w:pos="936"/>
        </w:tabs>
        <w:spacing w:after="120"/>
        <w:ind w:right="795"/>
        <w:rPr>
          <w:rFonts w:asciiTheme="minorHAnsi" w:hAnsiTheme="minorHAnsi" w:cstheme="minorHAnsi"/>
          <w:color w:val="808080" w:themeColor="background1" w:themeShade="80"/>
        </w:rPr>
      </w:pPr>
      <w:r w:rsidRPr="001A7386">
        <w:rPr>
          <w:rFonts w:asciiTheme="minorHAnsi" w:hAnsiTheme="minorHAnsi" w:cstheme="minorHAnsi"/>
          <w:color w:val="808080" w:themeColor="background1" w:themeShade="80"/>
        </w:rPr>
        <w:t xml:space="preserve">Assuming responsibility for the </w:t>
      </w:r>
      <w:r w:rsidR="001E4A9B">
        <w:rPr>
          <w:rFonts w:asciiTheme="minorHAnsi" w:hAnsiTheme="minorHAnsi" w:cstheme="minorHAnsi"/>
          <w:color w:val="808080" w:themeColor="background1" w:themeShade="80"/>
        </w:rPr>
        <w:t xml:space="preserve">teaching, </w:t>
      </w:r>
      <w:r w:rsidRPr="001A7386">
        <w:rPr>
          <w:rFonts w:asciiTheme="minorHAnsi" w:hAnsiTheme="minorHAnsi" w:cstheme="minorHAnsi"/>
          <w:color w:val="808080" w:themeColor="background1" w:themeShade="80"/>
        </w:rPr>
        <w:t>learning</w:t>
      </w:r>
      <w:r w:rsidR="001E4A9B">
        <w:rPr>
          <w:rFonts w:asciiTheme="minorHAnsi" w:hAnsiTheme="minorHAnsi" w:cstheme="minorHAnsi"/>
          <w:color w:val="808080" w:themeColor="background1" w:themeShade="80"/>
        </w:rPr>
        <w:t xml:space="preserve"> and </w:t>
      </w:r>
      <w:r w:rsidRPr="001A7386">
        <w:rPr>
          <w:rFonts w:asciiTheme="minorHAnsi" w:hAnsiTheme="minorHAnsi" w:cstheme="minorHAnsi"/>
          <w:color w:val="808080" w:themeColor="background1" w:themeShade="80"/>
        </w:rPr>
        <w:t xml:space="preserve"> progress of </w:t>
      </w:r>
      <w:r w:rsidR="001E4A9B">
        <w:rPr>
          <w:rFonts w:asciiTheme="minorHAnsi" w:hAnsiTheme="minorHAnsi" w:cstheme="minorHAnsi"/>
          <w:color w:val="808080" w:themeColor="background1" w:themeShade="80"/>
        </w:rPr>
        <w:t>pupils</w:t>
      </w:r>
    </w:p>
    <w:p w14:paraId="113CE72C" w14:textId="77777777" w:rsidR="00DE67F4" w:rsidRPr="007D3AC5" w:rsidRDefault="00DE67F4" w:rsidP="0083402F">
      <w:pPr>
        <w:pStyle w:val="TableParagraph"/>
        <w:tabs>
          <w:tab w:val="left" w:pos="935"/>
          <w:tab w:val="left" w:pos="936"/>
        </w:tabs>
        <w:spacing w:after="120"/>
        <w:ind w:left="0" w:right="795"/>
        <w:rPr>
          <w:rFonts w:asciiTheme="minorHAnsi" w:eastAsia="Calibri" w:hAnsiTheme="minorHAnsi" w:cstheme="minorHAnsi"/>
          <w:b/>
          <w:bCs/>
          <w:color w:val="808080" w:themeColor="background1" w:themeShade="80"/>
        </w:rPr>
      </w:pPr>
      <w:r w:rsidRPr="007D3AC5">
        <w:rPr>
          <w:rFonts w:asciiTheme="minorHAnsi" w:eastAsia="Calibri" w:hAnsiTheme="minorHAnsi" w:cstheme="minorHAnsi"/>
          <w:b/>
          <w:bCs/>
          <w:color w:val="808080" w:themeColor="background1" w:themeShade="80"/>
        </w:rPr>
        <w:t>JOB PURPOSE</w:t>
      </w:r>
    </w:p>
    <w:p w14:paraId="687D352F" w14:textId="372ADBA5" w:rsidR="00282AC5" w:rsidRPr="001A7386" w:rsidRDefault="005F7633" w:rsidP="00286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To deliver and sustain educational excellence in teaching</w:t>
      </w:r>
      <w:r w:rsidR="001E4A9B">
        <w:rPr>
          <w:rFonts w:asciiTheme="minorHAnsi" w:hAnsiTheme="minorHAnsi" w:cstheme="minorHAnsi"/>
          <w:color w:val="808080" w:themeColor="background1" w:themeShade="80"/>
          <w:sz w:val="22"/>
          <w:szCs w:val="22"/>
        </w:rPr>
        <w:t>,</w:t>
      </w:r>
      <w:r w:rsidRPr="001A7386">
        <w:rPr>
          <w:rFonts w:asciiTheme="minorHAnsi" w:hAnsiTheme="minorHAnsi" w:cstheme="minorHAnsi"/>
          <w:color w:val="808080" w:themeColor="background1" w:themeShade="80"/>
          <w:sz w:val="22"/>
          <w:szCs w:val="22"/>
        </w:rPr>
        <w:t xml:space="preserve"> </w:t>
      </w:r>
      <w:proofErr w:type="gramStart"/>
      <w:r w:rsidRPr="001A7386">
        <w:rPr>
          <w:rFonts w:asciiTheme="minorHAnsi" w:hAnsiTheme="minorHAnsi" w:cstheme="minorHAnsi"/>
          <w:color w:val="808080" w:themeColor="background1" w:themeShade="80"/>
          <w:sz w:val="22"/>
          <w:szCs w:val="22"/>
        </w:rPr>
        <w:t xml:space="preserve">learning </w:t>
      </w:r>
      <w:r w:rsidR="001E4A9B">
        <w:rPr>
          <w:rFonts w:asciiTheme="minorHAnsi" w:hAnsiTheme="minorHAnsi" w:cstheme="minorHAnsi"/>
          <w:color w:val="808080" w:themeColor="background1" w:themeShade="80"/>
          <w:sz w:val="22"/>
          <w:szCs w:val="22"/>
        </w:rPr>
        <w:t xml:space="preserve"> and</w:t>
      </w:r>
      <w:proofErr w:type="gramEnd"/>
      <w:r w:rsidR="001E4A9B">
        <w:rPr>
          <w:rFonts w:asciiTheme="minorHAnsi" w:hAnsiTheme="minorHAnsi" w:cstheme="minorHAnsi"/>
          <w:color w:val="808080" w:themeColor="background1" w:themeShade="80"/>
          <w:sz w:val="22"/>
          <w:szCs w:val="22"/>
        </w:rPr>
        <w:t xml:space="preserve"> pupil outcomes within the</w:t>
      </w:r>
      <w:r w:rsidR="00CD65BC">
        <w:rPr>
          <w:rFonts w:asciiTheme="minorHAnsi" w:hAnsiTheme="minorHAnsi" w:cstheme="minorHAnsi"/>
          <w:color w:val="808080" w:themeColor="background1" w:themeShade="80"/>
          <w:sz w:val="22"/>
          <w:szCs w:val="22"/>
        </w:rPr>
        <w:t xml:space="preserve"> a</w:t>
      </w:r>
      <w:r w:rsidR="001E4A9B">
        <w:rPr>
          <w:rFonts w:asciiTheme="minorHAnsi" w:hAnsiTheme="minorHAnsi" w:cstheme="minorHAnsi"/>
          <w:color w:val="808080" w:themeColor="background1" w:themeShade="80"/>
          <w:sz w:val="22"/>
          <w:szCs w:val="22"/>
        </w:rPr>
        <w:t>ca</w:t>
      </w:r>
      <w:r w:rsidR="00CD65BC">
        <w:rPr>
          <w:rFonts w:asciiTheme="minorHAnsi" w:hAnsiTheme="minorHAnsi" w:cstheme="minorHAnsi"/>
          <w:color w:val="808080" w:themeColor="background1" w:themeShade="80"/>
          <w:sz w:val="22"/>
          <w:szCs w:val="22"/>
        </w:rPr>
        <w:t>d</w:t>
      </w:r>
      <w:r w:rsidR="001E4A9B">
        <w:rPr>
          <w:rFonts w:asciiTheme="minorHAnsi" w:hAnsiTheme="minorHAnsi" w:cstheme="minorHAnsi"/>
          <w:color w:val="808080" w:themeColor="background1" w:themeShade="80"/>
          <w:sz w:val="22"/>
          <w:szCs w:val="22"/>
        </w:rPr>
        <w:t xml:space="preserve">emy </w:t>
      </w:r>
      <w:r w:rsidRPr="001A7386">
        <w:rPr>
          <w:rFonts w:asciiTheme="minorHAnsi" w:hAnsiTheme="minorHAnsi" w:cstheme="minorHAnsi"/>
          <w:color w:val="808080" w:themeColor="background1" w:themeShade="80"/>
          <w:sz w:val="22"/>
          <w:szCs w:val="22"/>
        </w:rPr>
        <w:t>and</w:t>
      </w:r>
      <w:r w:rsidR="00CD65BC">
        <w:rPr>
          <w:rFonts w:asciiTheme="minorHAnsi" w:hAnsiTheme="minorHAnsi" w:cstheme="minorHAnsi"/>
          <w:color w:val="808080" w:themeColor="background1" w:themeShade="80"/>
          <w:sz w:val="22"/>
          <w:szCs w:val="22"/>
        </w:rPr>
        <w:t xml:space="preserve">, </w:t>
      </w:r>
      <w:r w:rsidRPr="001A7386">
        <w:rPr>
          <w:rFonts w:asciiTheme="minorHAnsi" w:hAnsiTheme="minorHAnsi" w:cstheme="minorHAnsi"/>
          <w:color w:val="808080" w:themeColor="background1" w:themeShade="80"/>
          <w:sz w:val="22"/>
          <w:szCs w:val="22"/>
        </w:rPr>
        <w:t>more widely</w:t>
      </w:r>
      <w:r w:rsidR="00CD65BC">
        <w:rPr>
          <w:rFonts w:asciiTheme="minorHAnsi" w:hAnsiTheme="minorHAnsi" w:cstheme="minorHAnsi"/>
          <w:color w:val="808080" w:themeColor="background1" w:themeShade="80"/>
          <w:sz w:val="22"/>
          <w:szCs w:val="22"/>
        </w:rPr>
        <w:t>,</w:t>
      </w:r>
      <w:r w:rsidRPr="001A7386">
        <w:rPr>
          <w:rFonts w:asciiTheme="minorHAnsi" w:hAnsiTheme="minorHAnsi" w:cstheme="minorHAnsi"/>
          <w:color w:val="808080" w:themeColor="background1" w:themeShade="80"/>
          <w:sz w:val="22"/>
          <w:szCs w:val="22"/>
        </w:rPr>
        <w:t xml:space="preserve"> as part of the Trust’s Senior Leadership Team</w:t>
      </w:r>
      <w:r w:rsidR="001E4A9B">
        <w:rPr>
          <w:rFonts w:asciiTheme="minorHAnsi" w:hAnsiTheme="minorHAnsi" w:cstheme="minorHAnsi"/>
          <w:color w:val="808080" w:themeColor="background1" w:themeShade="80"/>
          <w:sz w:val="22"/>
          <w:szCs w:val="22"/>
        </w:rPr>
        <w:t>.</w:t>
      </w:r>
    </w:p>
    <w:p w14:paraId="266E40BD" w14:textId="77777777" w:rsidR="001D74D5" w:rsidRPr="007D3AC5" w:rsidRDefault="001D74D5" w:rsidP="00286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Fonts w:asciiTheme="minorHAnsi" w:hAnsiTheme="minorHAnsi" w:cstheme="minorHAnsi"/>
          <w:color w:val="808080" w:themeColor="background1" w:themeShade="80"/>
          <w:sz w:val="22"/>
          <w:szCs w:val="22"/>
        </w:rPr>
      </w:pPr>
      <w:r w:rsidRPr="007D3AC5">
        <w:rPr>
          <w:rFonts w:asciiTheme="minorHAnsi" w:eastAsia="Calibri" w:hAnsiTheme="minorHAnsi" w:cstheme="minorHAnsi"/>
          <w:b/>
          <w:bCs/>
          <w:color w:val="808080" w:themeColor="background1" w:themeShade="80"/>
          <w:sz w:val="22"/>
          <w:szCs w:val="22"/>
          <w:lang w:val="en-GB" w:eastAsia="en-US"/>
        </w:rPr>
        <w:t>E</w:t>
      </w:r>
      <w:r w:rsidR="00475590" w:rsidRPr="007D3AC5">
        <w:rPr>
          <w:rFonts w:asciiTheme="minorHAnsi" w:eastAsia="Calibri" w:hAnsiTheme="minorHAnsi" w:cstheme="minorHAnsi"/>
          <w:b/>
          <w:bCs/>
          <w:color w:val="808080" w:themeColor="background1" w:themeShade="80"/>
          <w:sz w:val="22"/>
          <w:szCs w:val="22"/>
          <w:lang w:val="en-GB" w:eastAsia="en-US"/>
        </w:rPr>
        <w:t>XPECTATIONS</w:t>
      </w:r>
    </w:p>
    <w:p w14:paraId="39FBCD9D" w14:textId="3C16C9B9" w:rsidR="001E4A9B" w:rsidRPr="001E4A9B" w:rsidRDefault="001E4A9B" w:rsidP="001E4A9B">
      <w:pPr>
        <w:spacing w:after="120" w:line="240" w:lineRule="auto"/>
        <w:rPr>
          <w:rFonts w:asciiTheme="minorHAnsi" w:eastAsia="Times New Roman" w:hAnsiTheme="minorHAnsi" w:cstheme="minorHAnsi"/>
          <w:color w:val="7F7F7F" w:themeColor="text1" w:themeTint="80"/>
          <w:sz w:val="22"/>
          <w:szCs w:val="22"/>
          <w:lang w:val="en-GB" w:eastAsia="en-GB"/>
        </w:rPr>
      </w:pPr>
      <w:r w:rsidRPr="001E4A9B">
        <w:rPr>
          <w:rFonts w:asciiTheme="minorHAnsi" w:eastAsia="Times New Roman" w:hAnsiTheme="minorHAnsi" w:cstheme="minorHAnsi"/>
          <w:color w:val="7F7F7F" w:themeColor="text1" w:themeTint="80"/>
          <w:sz w:val="22"/>
          <w:szCs w:val="22"/>
          <w:lang w:val="en-GB" w:eastAsia="en-GB"/>
        </w:rPr>
        <w:t>At Lime Trust</w:t>
      </w:r>
      <w:r w:rsidR="00CD65BC">
        <w:rPr>
          <w:rFonts w:asciiTheme="minorHAnsi" w:eastAsia="Times New Roman" w:hAnsiTheme="minorHAnsi" w:cstheme="minorHAnsi"/>
          <w:color w:val="7F7F7F" w:themeColor="text1" w:themeTint="80"/>
          <w:sz w:val="22"/>
          <w:szCs w:val="22"/>
          <w:lang w:val="en-GB" w:eastAsia="en-GB"/>
        </w:rPr>
        <w:t>,</w:t>
      </w:r>
      <w:r w:rsidRPr="001E4A9B">
        <w:rPr>
          <w:rFonts w:asciiTheme="minorHAnsi" w:eastAsia="Times New Roman" w:hAnsiTheme="minorHAnsi" w:cstheme="minorHAnsi"/>
          <w:color w:val="7F7F7F" w:themeColor="text1" w:themeTint="80"/>
          <w:sz w:val="22"/>
          <w:szCs w:val="22"/>
          <w:lang w:val="en-GB" w:eastAsia="en-GB"/>
        </w:rPr>
        <w:t xml:space="preserve"> our Headteachers are lead professionals and key role models within the school communities they serve. We expect our Headteachers to lead by example, and demonstrate the professional conduct and practice expected of all members of their school community. They should create an environment that promotes effective teaching and lear</w:t>
      </w:r>
      <w:r w:rsidR="00CD65BC">
        <w:rPr>
          <w:rFonts w:asciiTheme="minorHAnsi" w:eastAsia="Times New Roman" w:hAnsiTheme="minorHAnsi" w:cstheme="minorHAnsi"/>
          <w:color w:val="7F7F7F" w:themeColor="text1" w:themeTint="80"/>
          <w:sz w:val="22"/>
          <w:szCs w:val="22"/>
          <w:lang w:val="en-GB" w:eastAsia="en-GB"/>
        </w:rPr>
        <w:t>n</w:t>
      </w:r>
      <w:r w:rsidRPr="001E4A9B">
        <w:rPr>
          <w:rFonts w:asciiTheme="minorHAnsi" w:eastAsia="Times New Roman" w:hAnsiTheme="minorHAnsi" w:cstheme="minorHAnsi"/>
          <w:color w:val="7F7F7F" w:themeColor="text1" w:themeTint="80"/>
          <w:sz w:val="22"/>
          <w:szCs w:val="22"/>
          <w:lang w:val="en-GB" w:eastAsia="en-GB"/>
        </w:rPr>
        <w:t xml:space="preserve">ing. They will set high standards and expectations in regard to the quality of </w:t>
      </w:r>
      <w:proofErr w:type="spellStart"/>
      <w:r w:rsidRPr="001E4A9B">
        <w:rPr>
          <w:rFonts w:asciiTheme="minorHAnsi" w:eastAsia="Times New Roman" w:hAnsiTheme="minorHAnsi" w:cstheme="minorHAnsi"/>
          <w:color w:val="7F7F7F" w:themeColor="text1" w:themeTint="80"/>
          <w:sz w:val="22"/>
          <w:szCs w:val="22"/>
          <w:lang w:val="en-GB" w:eastAsia="en-GB"/>
        </w:rPr>
        <w:t>of</w:t>
      </w:r>
      <w:proofErr w:type="spellEnd"/>
      <w:r w:rsidRPr="001E4A9B">
        <w:rPr>
          <w:rFonts w:asciiTheme="minorHAnsi" w:eastAsia="Times New Roman" w:hAnsiTheme="minorHAnsi" w:cstheme="minorHAnsi"/>
          <w:color w:val="7F7F7F" w:themeColor="text1" w:themeTint="80"/>
          <w:sz w:val="22"/>
          <w:szCs w:val="22"/>
          <w:lang w:val="en-GB" w:eastAsia="en-GB"/>
        </w:rPr>
        <w:t xml:space="preserve"> teaching and learning to ensure our pupils are given the opportunity to reach their full potential in all aspects of their development.</w:t>
      </w:r>
    </w:p>
    <w:p w14:paraId="384BA356" w14:textId="2C10D59E" w:rsidR="00734EE7" w:rsidRDefault="009631A3" w:rsidP="00F86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Fonts w:asciiTheme="minorHAnsi" w:hAnsiTheme="minorHAnsi" w:cstheme="minorHAnsi"/>
          <w:color w:val="808080" w:themeColor="background1" w:themeShade="80"/>
          <w:sz w:val="22"/>
          <w:szCs w:val="22"/>
        </w:rPr>
      </w:pPr>
      <w:r w:rsidRPr="009C530B">
        <w:rPr>
          <w:rFonts w:asciiTheme="minorHAnsi" w:hAnsiTheme="minorHAnsi" w:cstheme="minorHAnsi"/>
          <w:color w:val="808080" w:themeColor="background1" w:themeShade="80"/>
          <w:sz w:val="22"/>
          <w:szCs w:val="22"/>
        </w:rPr>
        <w:t>W</w:t>
      </w:r>
      <w:proofErr w:type="spellStart"/>
      <w:r w:rsidR="002A13B0" w:rsidRPr="009C530B">
        <w:rPr>
          <w:rFonts w:asciiTheme="minorHAnsi" w:eastAsia="Calibri" w:hAnsiTheme="minorHAnsi" w:cstheme="minorHAnsi"/>
          <w:color w:val="808080" w:themeColor="background1" w:themeShade="80"/>
          <w:sz w:val="22"/>
          <w:szCs w:val="22"/>
          <w:lang w:val="en-GB" w:eastAsia="en-US"/>
        </w:rPr>
        <w:t>e</w:t>
      </w:r>
      <w:proofErr w:type="spellEnd"/>
      <w:r w:rsidR="002A13B0" w:rsidRPr="009C530B">
        <w:rPr>
          <w:rFonts w:asciiTheme="minorHAnsi" w:eastAsia="Calibri" w:hAnsiTheme="minorHAnsi" w:cstheme="minorHAnsi"/>
          <w:color w:val="808080" w:themeColor="background1" w:themeShade="80"/>
          <w:sz w:val="22"/>
          <w:szCs w:val="22"/>
          <w:lang w:val="en-GB" w:eastAsia="en-US"/>
        </w:rPr>
        <w:t xml:space="preserve"> </w:t>
      </w:r>
      <w:r w:rsidR="00CD65BC">
        <w:rPr>
          <w:rFonts w:asciiTheme="minorHAnsi" w:eastAsia="Calibri" w:hAnsiTheme="minorHAnsi" w:cstheme="minorHAnsi"/>
          <w:color w:val="808080" w:themeColor="background1" w:themeShade="80"/>
          <w:sz w:val="22"/>
          <w:szCs w:val="22"/>
          <w:lang w:val="en-GB" w:eastAsia="en-US"/>
        </w:rPr>
        <w:t xml:space="preserve">also </w:t>
      </w:r>
      <w:r w:rsidR="002A13B0" w:rsidRPr="009C530B">
        <w:rPr>
          <w:rFonts w:asciiTheme="minorHAnsi" w:eastAsia="Calibri" w:hAnsiTheme="minorHAnsi" w:cstheme="minorHAnsi"/>
          <w:color w:val="808080" w:themeColor="background1" w:themeShade="80"/>
          <w:sz w:val="22"/>
          <w:szCs w:val="22"/>
          <w:lang w:val="en-GB" w:eastAsia="en-US"/>
        </w:rPr>
        <w:t xml:space="preserve">expect our Headteachers to work in accordance with the </w:t>
      </w:r>
      <w:r w:rsidR="00F86A07">
        <w:rPr>
          <w:rFonts w:asciiTheme="minorHAnsi" w:eastAsia="Calibri" w:hAnsiTheme="minorHAnsi" w:cstheme="minorHAnsi"/>
          <w:color w:val="808080" w:themeColor="background1" w:themeShade="80"/>
          <w:sz w:val="22"/>
          <w:szCs w:val="22"/>
          <w:lang w:val="en-GB" w:eastAsia="en-US"/>
        </w:rPr>
        <w:t xml:space="preserve">new </w:t>
      </w:r>
      <w:r w:rsidR="002A13B0" w:rsidRPr="009C530B">
        <w:rPr>
          <w:rFonts w:asciiTheme="minorHAnsi" w:eastAsia="Calibri" w:hAnsiTheme="minorHAnsi" w:cstheme="minorHAnsi"/>
          <w:color w:val="808080" w:themeColor="background1" w:themeShade="80"/>
          <w:sz w:val="22"/>
          <w:szCs w:val="22"/>
          <w:lang w:val="en-GB" w:eastAsia="en-US"/>
        </w:rPr>
        <w:t>Headteachers</w:t>
      </w:r>
      <w:r w:rsidR="00CD65BC">
        <w:rPr>
          <w:rFonts w:asciiTheme="minorHAnsi" w:eastAsia="Calibri" w:hAnsiTheme="minorHAnsi" w:cstheme="minorHAnsi"/>
          <w:color w:val="808080" w:themeColor="background1" w:themeShade="80"/>
          <w:sz w:val="22"/>
          <w:szCs w:val="22"/>
          <w:lang w:val="en-GB" w:eastAsia="en-US"/>
        </w:rPr>
        <w:t>’</w:t>
      </w:r>
      <w:r w:rsidR="00F86A07">
        <w:rPr>
          <w:rFonts w:asciiTheme="minorHAnsi" w:eastAsia="Calibri" w:hAnsiTheme="minorHAnsi" w:cstheme="minorHAnsi"/>
          <w:color w:val="808080" w:themeColor="background1" w:themeShade="80"/>
          <w:sz w:val="22"/>
          <w:szCs w:val="22"/>
          <w:lang w:val="en-GB" w:eastAsia="en-US"/>
        </w:rPr>
        <w:t xml:space="preserve"> Standards.</w:t>
      </w:r>
    </w:p>
    <w:p w14:paraId="30AE2906" w14:textId="08B781F8" w:rsidR="002378BB" w:rsidRPr="007D3AC5" w:rsidRDefault="009F06B1" w:rsidP="002378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Fonts w:asciiTheme="minorHAnsi" w:eastAsia="Calibri" w:hAnsiTheme="minorHAnsi" w:cstheme="minorHAnsi"/>
          <w:b/>
          <w:bCs/>
          <w:color w:val="808080" w:themeColor="background1" w:themeShade="80"/>
          <w:sz w:val="22"/>
          <w:szCs w:val="22"/>
          <w:lang w:val="en-GB" w:eastAsia="en-US"/>
        </w:rPr>
      </w:pPr>
      <w:r w:rsidRPr="007D3AC5">
        <w:rPr>
          <w:rFonts w:asciiTheme="minorHAnsi" w:eastAsia="Calibri" w:hAnsiTheme="minorHAnsi" w:cstheme="minorHAnsi"/>
          <w:b/>
          <w:bCs/>
          <w:color w:val="808080" w:themeColor="background1" w:themeShade="80"/>
          <w:sz w:val="22"/>
          <w:szCs w:val="22"/>
          <w:lang w:val="en-GB" w:eastAsia="en-US"/>
        </w:rPr>
        <w:t>RES</w:t>
      </w:r>
      <w:r w:rsidR="00DD782A" w:rsidRPr="007D3AC5">
        <w:rPr>
          <w:rFonts w:asciiTheme="minorHAnsi" w:eastAsia="Calibri" w:hAnsiTheme="minorHAnsi" w:cstheme="minorHAnsi"/>
          <w:b/>
          <w:bCs/>
          <w:color w:val="808080" w:themeColor="background1" w:themeShade="80"/>
          <w:sz w:val="22"/>
          <w:szCs w:val="22"/>
          <w:lang w:val="en-GB" w:eastAsia="en-US"/>
        </w:rPr>
        <w:t>PONSIBILITY</w:t>
      </w:r>
      <w:r w:rsidRPr="007D3AC5">
        <w:rPr>
          <w:rFonts w:asciiTheme="minorHAnsi" w:eastAsia="Calibri" w:hAnsiTheme="minorHAnsi" w:cstheme="minorHAnsi"/>
          <w:b/>
          <w:bCs/>
          <w:color w:val="808080" w:themeColor="background1" w:themeShade="80"/>
          <w:sz w:val="22"/>
          <w:szCs w:val="22"/>
          <w:lang w:val="en-GB" w:eastAsia="en-US"/>
        </w:rPr>
        <w:t xml:space="preserve"> AND KEY TASKS</w:t>
      </w:r>
    </w:p>
    <w:p w14:paraId="2468A0D3" w14:textId="77777777" w:rsidR="001905C9" w:rsidRDefault="000644C2" w:rsidP="007D3AC5">
      <w:pPr>
        <w:widowControl w:val="0"/>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284" w:hanging="284"/>
        <w:rPr>
          <w:rFonts w:asciiTheme="minorHAnsi" w:eastAsia="Calibri" w:hAnsiTheme="minorHAnsi" w:cstheme="minorHAnsi"/>
          <w:b/>
          <w:bCs/>
          <w:color w:val="808080" w:themeColor="background1" w:themeShade="80"/>
          <w:sz w:val="22"/>
          <w:szCs w:val="22"/>
          <w:u w:val="single"/>
          <w:lang w:val="en-GB" w:eastAsia="en-US"/>
        </w:rPr>
      </w:pPr>
      <w:r w:rsidRPr="000644C2">
        <w:rPr>
          <w:rFonts w:asciiTheme="minorHAnsi" w:eastAsia="Arial" w:hAnsiTheme="minorHAnsi" w:cstheme="minorHAnsi"/>
          <w:b/>
          <w:color w:val="808080" w:themeColor="background1" w:themeShade="80"/>
          <w:sz w:val="22"/>
          <w:szCs w:val="22"/>
          <w:lang w:val="en-GB" w:eastAsia="en-US"/>
        </w:rPr>
        <w:t>STRATEGIC DEVELOPMENT</w:t>
      </w:r>
    </w:p>
    <w:p w14:paraId="4626A4EC" w14:textId="51458490" w:rsidR="000F2C49" w:rsidRPr="000F2C49" w:rsidRDefault="000F2C49" w:rsidP="007D3AC5">
      <w:pPr>
        <w:numPr>
          <w:ilvl w:val="0"/>
          <w:numId w:val="33"/>
        </w:numPr>
        <w:spacing w:after="0" w:line="240" w:lineRule="auto"/>
        <w:rPr>
          <w:rFonts w:ascii="Calibri" w:eastAsia="Calibri" w:hAnsi="Calibri" w:cs="Calibri"/>
          <w:color w:val="808080"/>
          <w:sz w:val="22"/>
          <w:szCs w:val="22"/>
          <w:lang w:val="en-GB" w:eastAsia="en-US"/>
        </w:rPr>
      </w:pPr>
      <w:r w:rsidRPr="000F2C49">
        <w:rPr>
          <w:rFonts w:ascii="Calibri" w:eastAsia="Calibri" w:hAnsi="Calibri" w:cs="Calibri"/>
          <w:color w:val="808080"/>
          <w:sz w:val="22"/>
          <w:szCs w:val="22"/>
          <w:lang w:val="en-GB" w:eastAsia="en-US"/>
        </w:rPr>
        <w:t xml:space="preserve">Actively </w:t>
      </w:r>
      <w:r w:rsidR="00CD65BC">
        <w:rPr>
          <w:rFonts w:ascii="Calibri" w:eastAsia="Calibri" w:hAnsi="Calibri" w:cs="Calibri"/>
          <w:color w:val="808080"/>
          <w:sz w:val="22"/>
          <w:szCs w:val="22"/>
          <w:lang w:val="en-GB" w:eastAsia="en-US"/>
        </w:rPr>
        <w:t xml:space="preserve">uphold, </w:t>
      </w:r>
      <w:r w:rsidRPr="000F2C49">
        <w:rPr>
          <w:rFonts w:ascii="Calibri" w:eastAsia="Calibri" w:hAnsi="Calibri" w:cs="Calibri"/>
          <w:color w:val="808080"/>
          <w:sz w:val="22"/>
          <w:szCs w:val="22"/>
          <w:lang w:val="en-GB" w:eastAsia="en-US"/>
        </w:rPr>
        <w:t>contribute to</w:t>
      </w:r>
      <w:r w:rsidR="00CD65BC">
        <w:rPr>
          <w:rFonts w:ascii="Calibri" w:eastAsia="Calibri" w:hAnsi="Calibri" w:cs="Calibri"/>
          <w:color w:val="808080"/>
          <w:sz w:val="22"/>
          <w:szCs w:val="22"/>
          <w:lang w:val="en-GB" w:eastAsia="en-US"/>
        </w:rPr>
        <w:t>,</w:t>
      </w:r>
      <w:r w:rsidRPr="000F2C49">
        <w:rPr>
          <w:rFonts w:ascii="Calibri" w:eastAsia="Calibri" w:hAnsi="Calibri" w:cs="Calibri"/>
          <w:color w:val="808080"/>
          <w:sz w:val="22"/>
          <w:szCs w:val="22"/>
          <w:lang w:val="en-GB" w:eastAsia="en-US"/>
        </w:rPr>
        <w:t xml:space="preserve"> and promote</w:t>
      </w:r>
      <w:r w:rsidR="00CD65BC">
        <w:rPr>
          <w:rFonts w:ascii="Calibri" w:eastAsia="Calibri" w:hAnsi="Calibri" w:cs="Calibri"/>
          <w:color w:val="808080"/>
          <w:sz w:val="22"/>
          <w:szCs w:val="22"/>
          <w:lang w:val="en-GB" w:eastAsia="en-US"/>
        </w:rPr>
        <w:t>,</w:t>
      </w:r>
      <w:r w:rsidRPr="000F2C49">
        <w:rPr>
          <w:rFonts w:ascii="Calibri" w:eastAsia="Calibri" w:hAnsi="Calibri" w:cs="Calibri"/>
          <w:color w:val="808080"/>
          <w:sz w:val="22"/>
          <w:szCs w:val="22"/>
          <w:lang w:val="en-GB" w:eastAsia="en-US"/>
        </w:rPr>
        <w:t xml:space="preserve"> the overall ethos and values of the </w:t>
      </w:r>
      <w:r w:rsidR="00CD65BC">
        <w:rPr>
          <w:rFonts w:ascii="Calibri" w:eastAsia="Calibri" w:hAnsi="Calibri" w:cs="Calibri"/>
          <w:color w:val="808080"/>
          <w:sz w:val="22"/>
          <w:szCs w:val="22"/>
          <w:lang w:val="en-GB" w:eastAsia="en-US"/>
        </w:rPr>
        <w:t>a</w:t>
      </w:r>
      <w:r w:rsidR="00F70DE1">
        <w:rPr>
          <w:rFonts w:ascii="Calibri" w:eastAsia="Calibri" w:hAnsi="Calibri" w:cs="Calibri"/>
          <w:color w:val="808080"/>
          <w:sz w:val="22"/>
          <w:szCs w:val="22"/>
          <w:lang w:val="en-GB" w:eastAsia="en-US"/>
        </w:rPr>
        <w:t>cademy</w:t>
      </w:r>
      <w:r w:rsidRPr="000F2C49">
        <w:rPr>
          <w:rFonts w:ascii="Calibri" w:eastAsia="Calibri" w:hAnsi="Calibri" w:cs="Calibri"/>
          <w:color w:val="808080"/>
          <w:sz w:val="22"/>
          <w:szCs w:val="22"/>
          <w:lang w:val="en-GB" w:eastAsia="en-US"/>
        </w:rPr>
        <w:t xml:space="preserve"> and the wider Trust</w:t>
      </w:r>
    </w:p>
    <w:p w14:paraId="5391D158" w14:textId="77777777" w:rsidR="001905C9" w:rsidRPr="00703C08" w:rsidRDefault="0072425F" w:rsidP="007D3AC5">
      <w:pPr>
        <w:numPr>
          <w:ilvl w:val="0"/>
          <w:numId w:val="33"/>
        </w:numPr>
        <w:spacing w:after="0" w:line="240" w:lineRule="auto"/>
        <w:rPr>
          <w:rFonts w:asciiTheme="minorHAnsi" w:eastAsia="Calibri" w:hAnsiTheme="minorHAnsi" w:cstheme="minorHAnsi"/>
          <w:b/>
          <w:color w:val="808080" w:themeColor="background1" w:themeShade="80"/>
          <w:sz w:val="22"/>
          <w:szCs w:val="22"/>
          <w:u w:val="single"/>
          <w:lang w:val="en-GB" w:eastAsia="en-US"/>
        </w:rPr>
      </w:pPr>
      <w:r w:rsidRPr="00703C08">
        <w:rPr>
          <w:rFonts w:asciiTheme="minorHAnsi" w:hAnsiTheme="minorHAnsi" w:cstheme="minorHAnsi"/>
          <w:color w:val="808080" w:themeColor="background1" w:themeShade="80"/>
          <w:sz w:val="22"/>
          <w:szCs w:val="22"/>
          <w:lang w:val="en-GB" w:eastAsia="en-US"/>
        </w:rPr>
        <w:t>I</w:t>
      </w:r>
      <w:r w:rsidR="000644C2" w:rsidRPr="00703C08">
        <w:rPr>
          <w:rFonts w:asciiTheme="minorHAnsi" w:hAnsiTheme="minorHAnsi" w:cstheme="minorHAnsi"/>
          <w:color w:val="808080" w:themeColor="background1" w:themeShade="80"/>
          <w:sz w:val="22"/>
          <w:szCs w:val="22"/>
          <w:lang w:val="en-GB" w:eastAsia="en-US"/>
        </w:rPr>
        <w:t xml:space="preserve">nspire children to reach their full potential and </w:t>
      </w:r>
      <w:r w:rsidRPr="00703C08">
        <w:rPr>
          <w:rFonts w:asciiTheme="minorHAnsi" w:hAnsiTheme="minorHAnsi" w:cstheme="minorHAnsi"/>
          <w:color w:val="808080" w:themeColor="background1" w:themeShade="80"/>
          <w:sz w:val="22"/>
          <w:szCs w:val="22"/>
          <w:lang w:val="en-GB" w:eastAsia="en-US"/>
        </w:rPr>
        <w:t xml:space="preserve">challenge under-achievement </w:t>
      </w:r>
    </w:p>
    <w:p w14:paraId="1C18EE1E" w14:textId="72FB77A7" w:rsidR="00135035" w:rsidRPr="00135035" w:rsidRDefault="00135035" w:rsidP="007D3AC5">
      <w:pPr>
        <w:numPr>
          <w:ilvl w:val="0"/>
          <w:numId w:val="33"/>
        </w:numPr>
        <w:spacing w:after="0" w:line="240" w:lineRule="auto"/>
        <w:rPr>
          <w:rFonts w:ascii="Calibri" w:eastAsia="Calibri" w:hAnsi="Calibri" w:cs="Calibri"/>
          <w:color w:val="808080"/>
          <w:sz w:val="22"/>
          <w:szCs w:val="22"/>
          <w:lang w:val="en-GB" w:eastAsia="en-US"/>
        </w:rPr>
      </w:pPr>
      <w:r w:rsidRPr="00135035">
        <w:rPr>
          <w:rFonts w:ascii="Calibri" w:eastAsia="Calibri" w:hAnsi="Calibri" w:cs="Calibri"/>
          <w:color w:val="808080"/>
          <w:sz w:val="22"/>
          <w:szCs w:val="22"/>
          <w:lang w:val="en-GB" w:eastAsia="en-US"/>
        </w:rPr>
        <w:t xml:space="preserve">Act as an ambassador for the </w:t>
      </w:r>
      <w:r w:rsidR="00CD65BC">
        <w:rPr>
          <w:rFonts w:ascii="Calibri" w:eastAsia="Calibri" w:hAnsi="Calibri" w:cs="Calibri"/>
          <w:color w:val="808080"/>
          <w:sz w:val="22"/>
          <w:szCs w:val="22"/>
          <w:lang w:val="en-GB" w:eastAsia="en-US"/>
        </w:rPr>
        <w:t>a</w:t>
      </w:r>
      <w:r w:rsidR="00F70DE1">
        <w:rPr>
          <w:rFonts w:ascii="Calibri" w:eastAsia="Calibri" w:hAnsi="Calibri" w:cs="Calibri"/>
          <w:color w:val="808080"/>
          <w:sz w:val="22"/>
          <w:szCs w:val="22"/>
          <w:lang w:val="en-GB" w:eastAsia="en-US"/>
        </w:rPr>
        <w:t>cademy</w:t>
      </w:r>
      <w:r w:rsidRPr="00135035">
        <w:rPr>
          <w:rFonts w:ascii="Calibri" w:eastAsia="Calibri" w:hAnsi="Calibri" w:cs="Calibri"/>
          <w:color w:val="808080"/>
          <w:sz w:val="22"/>
          <w:szCs w:val="22"/>
          <w:lang w:val="en-GB" w:eastAsia="en-US"/>
        </w:rPr>
        <w:t xml:space="preserve"> and the wider Trust within the local community and beyond, ensuring that the ethos and values of the Trust are promoted and upheld at all times</w:t>
      </w:r>
    </w:p>
    <w:p w14:paraId="0373C3E0" w14:textId="77777777" w:rsidR="001905C9" w:rsidRPr="00703C08" w:rsidRDefault="009705E1" w:rsidP="007D3AC5">
      <w:pPr>
        <w:numPr>
          <w:ilvl w:val="0"/>
          <w:numId w:val="33"/>
        </w:numPr>
        <w:spacing w:after="0" w:line="240" w:lineRule="auto"/>
        <w:rPr>
          <w:rFonts w:asciiTheme="minorHAnsi" w:eastAsia="Calibri" w:hAnsiTheme="minorHAnsi" w:cstheme="minorHAnsi"/>
          <w:b/>
          <w:color w:val="808080" w:themeColor="background1" w:themeShade="80"/>
          <w:sz w:val="22"/>
          <w:szCs w:val="22"/>
          <w:u w:val="single"/>
          <w:lang w:val="en-GB" w:eastAsia="en-US"/>
        </w:rPr>
      </w:pPr>
      <w:r w:rsidRPr="00703C08">
        <w:rPr>
          <w:rFonts w:asciiTheme="minorHAnsi" w:hAnsiTheme="minorHAnsi" w:cstheme="minorHAnsi"/>
          <w:color w:val="808080" w:themeColor="background1" w:themeShade="80"/>
          <w:sz w:val="22"/>
          <w:szCs w:val="22"/>
        </w:rPr>
        <w:lastRenderedPageBreak/>
        <w:t xml:space="preserve">Manage the </w:t>
      </w:r>
      <w:proofErr w:type="spellStart"/>
      <w:r w:rsidRPr="00703C08">
        <w:rPr>
          <w:rFonts w:asciiTheme="minorHAnsi" w:hAnsiTheme="minorHAnsi" w:cstheme="minorHAnsi"/>
          <w:color w:val="808080" w:themeColor="background1" w:themeShade="80"/>
          <w:sz w:val="22"/>
          <w:szCs w:val="22"/>
        </w:rPr>
        <w:t>organisational</w:t>
      </w:r>
      <w:proofErr w:type="spellEnd"/>
      <w:r w:rsidRPr="00703C08">
        <w:rPr>
          <w:rFonts w:asciiTheme="minorHAnsi" w:hAnsiTheme="minorHAnsi" w:cstheme="minorHAnsi"/>
          <w:color w:val="808080" w:themeColor="background1" w:themeShade="80"/>
          <w:sz w:val="22"/>
          <w:szCs w:val="22"/>
        </w:rPr>
        <w:t xml:space="preserve"> and educational change necessary to achieve and sustain success</w:t>
      </w:r>
    </w:p>
    <w:p w14:paraId="0B2E2D16" w14:textId="342A3EB9" w:rsidR="001905C9" w:rsidRPr="00703C08" w:rsidRDefault="006B536B" w:rsidP="007D3AC5">
      <w:pPr>
        <w:numPr>
          <w:ilvl w:val="0"/>
          <w:numId w:val="33"/>
        </w:numPr>
        <w:spacing w:after="0" w:line="240" w:lineRule="auto"/>
        <w:rPr>
          <w:rFonts w:asciiTheme="minorHAnsi" w:eastAsia="Calibri" w:hAnsiTheme="minorHAnsi" w:cstheme="minorHAnsi"/>
          <w:b/>
          <w:color w:val="808080" w:themeColor="background1" w:themeShade="80"/>
          <w:sz w:val="22"/>
          <w:szCs w:val="22"/>
          <w:u w:val="single"/>
          <w:lang w:val="en-GB" w:eastAsia="en-US"/>
        </w:rPr>
      </w:pPr>
      <w:r w:rsidRPr="00703C08">
        <w:rPr>
          <w:rFonts w:asciiTheme="minorHAnsi" w:hAnsiTheme="minorHAnsi" w:cstheme="minorHAnsi"/>
          <w:color w:val="808080" w:themeColor="background1" w:themeShade="80"/>
          <w:sz w:val="22"/>
          <w:szCs w:val="22"/>
        </w:rPr>
        <w:t xml:space="preserve">Ensure the </w:t>
      </w:r>
      <w:r w:rsidR="00CD65BC">
        <w:rPr>
          <w:rFonts w:asciiTheme="minorHAnsi" w:hAnsiTheme="minorHAnsi" w:cstheme="minorHAnsi"/>
          <w:color w:val="808080" w:themeColor="background1" w:themeShade="80"/>
          <w:sz w:val="22"/>
          <w:szCs w:val="22"/>
        </w:rPr>
        <w:t>a</w:t>
      </w:r>
      <w:r w:rsidRPr="00703C08">
        <w:rPr>
          <w:rFonts w:asciiTheme="minorHAnsi" w:hAnsiTheme="minorHAnsi" w:cstheme="minorHAnsi"/>
          <w:color w:val="808080" w:themeColor="background1" w:themeShade="80"/>
          <w:sz w:val="22"/>
          <w:szCs w:val="22"/>
        </w:rPr>
        <w:t xml:space="preserve">cademy has a safe and healthy environment in which pupils’ wellbeing and welfare </w:t>
      </w:r>
      <w:r w:rsidR="00DD782A" w:rsidRPr="00703C08">
        <w:rPr>
          <w:rFonts w:asciiTheme="minorHAnsi" w:hAnsiTheme="minorHAnsi" w:cstheme="minorHAnsi"/>
          <w:color w:val="808080" w:themeColor="background1" w:themeShade="80"/>
          <w:sz w:val="22"/>
          <w:szCs w:val="22"/>
        </w:rPr>
        <w:t>is</w:t>
      </w:r>
      <w:r w:rsidRPr="00703C08">
        <w:rPr>
          <w:rFonts w:asciiTheme="minorHAnsi" w:hAnsiTheme="minorHAnsi" w:cstheme="minorHAnsi"/>
          <w:color w:val="808080" w:themeColor="background1" w:themeShade="80"/>
          <w:sz w:val="22"/>
          <w:szCs w:val="22"/>
        </w:rPr>
        <w:t xml:space="preserve"> nurtured</w:t>
      </w:r>
    </w:p>
    <w:p w14:paraId="05846E20" w14:textId="53B51F30" w:rsidR="001905C9" w:rsidRPr="001E4A9B" w:rsidRDefault="00EA5434" w:rsidP="007D3AC5">
      <w:pPr>
        <w:numPr>
          <w:ilvl w:val="0"/>
          <w:numId w:val="33"/>
        </w:numPr>
        <w:spacing w:after="0" w:line="240" w:lineRule="auto"/>
        <w:rPr>
          <w:rFonts w:asciiTheme="minorHAnsi" w:eastAsia="Calibri" w:hAnsiTheme="minorHAnsi" w:cstheme="minorHAnsi"/>
          <w:b/>
          <w:color w:val="808080" w:themeColor="background1" w:themeShade="80"/>
          <w:sz w:val="22"/>
          <w:szCs w:val="22"/>
          <w:u w:val="single"/>
          <w:lang w:val="en-GB" w:eastAsia="en-US"/>
        </w:rPr>
      </w:pPr>
      <w:r>
        <w:rPr>
          <w:rFonts w:asciiTheme="minorHAnsi" w:hAnsiTheme="minorHAnsi" w:cstheme="minorHAnsi"/>
          <w:color w:val="808080" w:themeColor="background1" w:themeShade="80"/>
          <w:sz w:val="22"/>
          <w:szCs w:val="22"/>
        </w:rPr>
        <w:t>E</w:t>
      </w:r>
      <w:r w:rsidR="009D259B" w:rsidRPr="00703C08">
        <w:rPr>
          <w:rFonts w:asciiTheme="minorHAnsi" w:hAnsiTheme="minorHAnsi" w:cstheme="minorHAnsi"/>
          <w:color w:val="808080" w:themeColor="background1" w:themeShade="80"/>
          <w:sz w:val="22"/>
          <w:szCs w:val="22"/>
        </w:rPr>
        <w:t xml:space="preserve">nsure </w:t>
      </w:r>
      <w:r w:rsidR="00741814" w:rsidRPr="00703C08">
        <w:rPr>
          <w:rFonts w:asciiTheme="minorHAnsi" w:hAnsiTheme="minorHAnsi" w:cstheme="minorHAnsi"/>
          <w:color w:val="808080" w:themeColor="background1" w:themeShade="80"/>
          <w:sz w:val="22"/>
          <w:szCs w:val="22"/>
        </w:rPr>
        <w:t>the efficient use</w:t>
      </w:r>
      <w:r w:rsidR="00CD65BC">
        <w:rPr>
          <w:rFonts w:asciiTheme="minorHAnsi" w:hAnsiTheme="minorHAnsi" w:cstheme="minorHAnsi"/>
          <w:color w:val="808080" w:themeColor="background1" w:themeShade="80"/>
          <w:sz w:val="22"/>
          <w:szCs w:val="22"/>
        </w:rPr>
        <w:t xml:space="preserve"> of</w:t>
      </w:r>
      <w:r w:rsidR="00741814" w:rsidRPr="00703C08">
        <w:rPr>
          <w:rFonts w:asciiTheme="minorHAnsi" w:hAnsiTheme="minorHAnsi" w:cstheme="minorHAnsi"/>
          <w:color w:val="808080" w:themeColor="background1" w:themeShade="80"/>
          <w:sz w:val="22"/>
          <w:szCs w:val="22"/>
        </w:rPr>
        <w:t xml:space="preserve"> </w:t>
      </w:r>
      <w:r w:rsidR="009D259B" w:rsidRPr="00703C08">
        <w:rPr>
          <w:rFonts w:asciiTheme="minorHAnsi" w:hAnsiTheme="minorHAnsi" w:cstheme="minorHAnsi"/>
          <w:color w:val="808080" w:themeColor="background1" w:themeShade="80"/>
          <w:sz w:val="22"/>
          <w:szCs w:val="22"/>
        </w:rPr>
        <w:t xml:space="preserve">all </w:t>
      </w:r>
      <w:r w:rsidR="00741814" w:rsidRPr="00703C08">
        <w:rPr>
          <w:rFonts w:asciiTheme="minorHAnsi" w:hAnsiTheme="minorHAnsi" w:cstheme="minorHAnsi"/>
          <w:color w:val="808080" w:themeColor="background1" w:themeShade="80"/>
          <w:sz w:val="22"/>
          <w:szCs w:val="22"/>
        </w:rPr>
        <w:t xml:space="preserve">physical and human resources to </w:t>
      </w:r>
      <w:proofErr w:type="spellStart"/>
      <w:r w:rsidR="00741814" w:rsidRPr="00703C08">
        <w:rPr>
          <w:rFonts w:asciiTheme="minorHAnsi" w:hAnsiTheme="minorHAnsi" w:cstheme="minorHAnsi"/>
          <w:color w:val="808080" w:themeColor="background1" w:themeShade="80"/>
          <w:sz w:val="22"/>
          <w:szCs w:val="22"/>
        </w:rPr>
        <w:t>optimi</w:t>
      </w:r>
      <w:r w:rsidR="00CD65BC">
        <w:rPr>
          <w:rFonts w:asciiTheme="minorHAnsi" w:hAnsiTheme="minorHAnsi" w:cstheme="minorHAnsi"/>
          <w:color w:val="808080" w:themeColor="background1" w:themeShade="80"/>
          <w:sz w:val="22"/>
          <w:szCs w:val="22"/>
        </w:rPr>
        <w:t>s</w:t>
      </w:r>
      <w:r w:rsidR="00741814" w:rsidRPr="00703C08">
        <w:rPr>
          <w:rFonts w:asciiTheme="minorHAnsi" w:hAnsiTheme="minorHAnsi" w:cstheme="minorHAnsi"/>
          <w:color w:val="808080" w:themeColor="background1" w:themeShade="80"/>
          <w:sz w:val="22"/>
          <w:szCs w:val="22"/>
        </w:rPr>
        <w:t>e</w:t>
      </w:r>
      <w:proofErr w:type="spellEnd"/>
      <w:r w:rsidR="00741814" w:rsidRPr="00703C08">
        <w:rPr>
          <w:rFonts w:asciiTheme="minorHAnsi" w:hAnsiTheme="minorHAnsi" w:cstheme="minorHAnsi"/>
          <w:color w:val="808080" w:themeColor="background1" w:themeShade="80"/>
          <w:sz w:val="22"/>
          <w:szCs w:val="22"/>
        </w:rPr>
        <w:t xml:space="preserve"> learning opportunities for our pupils </w:t>
      </w:r>
    </w:p>
    <w:p w14:paraId="02D3E525" w14:textId="3D6062B4" w:rsidR="001E4A9B" w:rsidRPr="001E4A9B" w:rsidRDefault="001E4A9B" w:rsidP="001E4A9B">
      <w:pPr>
        <w:numPr>
          <w:ilvl w:val="0"/>
          <w:numId w:val="33"/>
        </w:numPr>
        <w:spacing w:after="0" w:line="240" w:lineRule="auto"/>
        <w:rPr>
          <w:rFonts w:asciiTheme="minorHAnsi" w:eastAsia="Calibri" w:hAnsiTheme="minorHAnsi" w:cstheme="minorHAnsi"/>
          <w:b/>
          <w:color w:val="808080" w:themeColor="background1" w:themeShade="80"/>
          <w:sz w:val="22"/>
          <w:szCs w:val="22"/>
          <w:u w:val="single"/>
          <w:lang w:val="en-GB" w:eastAsia="en-US"/>
        </w:rPr>
      </w:pPr>
      <w:r w:rsidRPr="00703C08">
        <w:rPr>
          <w:rFonts w:asciiTheme="minorHAnsi" w:hAnsiTheme="minorHAnsi" w:cstheme="minorHAnsi"/>
          <w:color w:val="808080" w:themeColor="background1" w:themeShade="80"/>
          <w:sz w:val="22"/>
          <w:szCs w:val="22"/>
        </w:rPr>
        <w:t>Develop and implement a clear and progressive staffing strategy</w:t>
      </w:r>
    </w:p>
    <w:p w14:paraId="44817FE4" w14:textId="0104FE56" w:rsidR="00DD782A" w:rsidRPr="00703C08" w:rsidRDefault="009705E1" w:rsidP="007D3AC5">
      <w:pPr>
        <w:numPr>
          <w:ilvl w:val="0"/>
          <w:numId w:val="33"/>
        </w:numPr>
        <w:spacing w:after="0" w:line="240" w:lineRule="auto"/>
        <w:rPr>
          <w:rFonts w:asciiTheme="minorHAnsi" w:eastAsia="Calibri" w:hAnsiTheme="minorHAnsi" w:cstheme="minorHAnsi"/>
          <w:b/>
          <w:color w:val="808080" w:themeColor="background1" w:themeShade="80"/>
          <w:sz w:val="22"/>
          <w:szCs w:val="22"/>
          <w:u w:val="single"/>
          <w:lang w:val="en-GB" w:eastAsia="en-US"/>
        </w:rPr>
      </w:pPr>
      <w:r w:rsidRPr="00703C08">
        <w:rPr>
          <w:rFonts w:asciiTheme="minorHAnsi" w:hAnsiTheme="minorHAnsi" w:cstheme="minorHAnsi"/>
          <w:color w:val="808080" w:themeColor="background1" w:themeShade="80"/>
          <w:sz w:val="22"/>
          <w:szCs w:val="22"/>
        </w:rPr>
        <w:t xml:space="preserve">Report as required to the </w:t>
      </w:r>
      <w:r w:rsidR="00C26DDC" w:rsidRPr="00703C08">
        <w:rPr>
          <w:rFonts w:asciiTheme="minorHAnsi" w:hAnsiTheme="minorHAnsi" w:cstheme="minorHAnsi"/>
          <w:color w:val="808080" w:themeColor="background1" w:themeShade="80"/>
          <w:sz w:val="22"/>
          <w:szCs w:val="22"/>
        </w:rPr>
        <w:t>Academy Council</w:t>
      </w:r>
      <w:r w:rsidRPr="00703C08">
        <w:rPr>
          <w:rFonts w:asciiTheme="minorHAnsi" w:hAnsiTheme="minorHAnsi" w:cstheme="minorHAnsi"/>
          <w:color w:val="808080" w:themeColor="background1" w:themeShade="80"/>
          <w:sz w:val="22"/>
          <w:szCs w:val="22"/>
        </w:rPr>
        <w:t xml:space="preserve"> and undertake all responsibilities detailed in the Trust’s</w:t>
      </w:r>
      <w:r w:rsidR="001905C9" w:rsidRPr="00703C08">
        <w:rPr>
          <w:rFonts w:asciiTheme="minorHAnsi" w:hAnsiTheme="minorHAnsi" w:cstheme="minorHAnsi"/>
          <w:color w:val="808080" w:themeColor="background1" w:themeShade="80"/>
          <w:sz w:val="22"/>
          <w:szCs w:val="22"/>
        </w:rPr>
        <w:t xml:space="preserve"> </w:t>
      </w:r>
      <w:r w:rsidR="00CD65BC">
        <w:rPr>
          <w:rFonts w:asciiTheme="minorHAnsi" w:hAnsiTheme="minorHAnsi" w:cstheme="minorHAnsi"/>
          <w:color w:val="808080" w:themeColor="background1" w:themeShade="80"/>
          <w:sz w:val="22"/>
          <w:szCs w:val="22"/>
        </w:rPr>
        <w:t>S</w:t>
      </w:r>
      <w:r w:rsidRPr="00703C08">
        <w:rPr>
          <w:rFonts w:asciiTheme="minorHAnsi" w:hAnsiTheme="minorHAnsi" w:cstheme="minorHAnsi"/>
          <w:color w:val="808080" w:themeColor="background1" w:themeShade="80"/>
          <w:sz w:val="22"/>
          <w:szCs w:val="22"/>
        </w:rPr>
        <w:t xml:space="preserve">chemes of </w:t>
      </w:r>
      <w:r w:rsidR="00CD65BC">
        <w:rPr>
          <w:rFonts w:asciiTheme="minorHAnsi" w:hAnsiTheme="minorHAnsi" w:cstheme="minorHAnsi"/>
          <w:color w:val="808080" w:themeColor="background1" w:themeShade="80"/>
          <w:sz w:val="22"/>
          <w:szCs w:val="22"/>
        </w:rPr>
        <w:t>D</w:t>
      </w:r>
      <w:r w:rsidRPr="00703C08">
        <w:rPr>
          <w:rFonts w:asciiTheme="minorHAnsi" w:hAnsiTheme="minorHAnsi" w:cstheme="minorHAnsi"/>
          <w:color w:val="808080" w:themeColor="background1" w:themeShade="80"/>
          <w:sz w:val="22"/>
          <w:szCs w:val="22"/>
        </w:rPr>
        <w:t>elegation</w:t>
      </w:r>
    </w:p>
    <w:p w14:paraId="3714257F" w14:textId="379DC976" w:rsidR="00DD782A" w:rsidRPr="00DD639F" w:rsidRDefault="005616F1" w:rsidP="007D3AC5">
      <w:pPr>
        <w:numPr>
          <w:ilvl w:val="0"/>
          <w:numId w:val="33"/>
        </w:numPr>
        <w:spacing w:after="0" w:line="240" w:lineRule="auto"/>
        <w:rPr>
          <w:rFonts w:asciiTheme="minorHAnsi" w:eastAsia="Calibri" w:hAnsiTheme="minorHAnsi" w:cstheme="minorHAnsi"/>
          <w:b/>
          <w:color w:val="808080" w:themeColor="background1" w:themeShade="80"/>
          <w:sz w:val="22"/>
          <w:szCs w:val="22"/>
          <w:u w:val="single"/>
          <w:lang w:val="en-GB" w:eastAsia="en-US"/>
        </w:rPr>
      </w:pPr>
      <w:r w:rsidRPr="00703C08">
        <w:rPr>
          <w:rFonts w:asciiTheme="minorHAnsi" w:hAnsiTheme="minorHAnsi" w:cstheme="minorHAnsi"/>
          <w:color w:val="808080" w:themeColor="background1" w:themeShade="80"/>
          <w:sz w:val="22"/>
          <w:szCs w:val="22"/>
        </w:rPr>
        <w:t>Develop and sustain positive working relationships with parents</w:t>
      </w:r>
      <w:r w:rsidR="00EA5434">
        <w:rPr>
          <w:rFonts w:asciiTheme="minorHAnsi" w:hAnsiTheme="minorHAnsi" w:cstheme="minorHAnsi"/>
          <w:color w:val="808080" w:themeColor="background1" w:themeShade="80"/>
          <w:sz w:val="22"/>
          <w:szCs w:val="22"/>
        </w:rPr>
        <w:t>/</w:t>
      </w:r>
      <w:proofErr w:type="spellStart"/>
      <w:r w:rsidRPr="00703C08">
        <w:rPr>
          <w:rFonts w:asciiTheme="minorHAnsi" w:hAnsiTheme="minorHAnsi" w:cstheme="minorHAnsi"/>
          <w:color w:val="808080" w:themeColor="background1" w:themeShade="80"/>
          <w:sz w:val="22"/>
          <w:szCs w:val="22"/>
        </w:rPr>
        <w:t>carers</w:t>
      </w:r>
      <w:proofErr w:type="spellEnd"/>
      <w:r w:rsidRPr="00703C08">
        <w:rPr>
          <w:rFonts w:asciiTheme="minorHAnsi" w:hAnsiTheme="minorHAnsi" w:cstheme="minorHAnsi"/>
          <w:color w:val="808080" w:themeColor="background1" w:themeShade="80"/>
          <w:sz w:val="22"/>
          <w:szCs w:val="22"/>
        </w:rPr>
        <w:t xml:space="preserve"> and other external agencies </w:t>
      </w:r>
    </w:p>
    <w:p w14:paraId="1AEF408C" w14:textId="1D526EE9" w:rsidR="00DD639F" w:rsidRPr="004B60B6" w:rsidRDefault="00DD639F" w:rsidP="007D3AC5">
      <w:pPr>
        <w:numPr>
          <w:ilvl w:val="0"/>
          <w:numId w:val="33"/>
        </w:numPr>
        <w:spacing w:after="0" w:line="240" w:lineRule="auto"/>
        <w:rPr>
          <w:rFonts w:ascii="Calibri" w:eastAsia="Calibri" w:hAnsi="Calibri" w:cs="Calibri"/>
          <w:bCs/>
          <w:color w:val="808080"/>
          <w:sz w:val="22"/>
          <w:szCs w:val="22"/>
          <w:lang w:val="en-GB" w:eastAsia="en-US"/>
        </w:rPr>
      </w:pPr>
      <w:r w:rsidRPr="004B60B6">
        <w:rPr>
          <w:rFonts w:ascii="Calibri" w:eastAsia="Calibri" w:hAnsi="Calibri" w:cs="Calibri"/>
          <w:bCs/>
          <w:color w:val="808080"/>
          <w:sz w:val="22"/>
          <w:szCs w:val="22"/>
          <w:lang w:val="en-GB" w:eastAsia="en-US"/>
        </w:rPr>
        <w:t>Maintain absolute confidentiality and exercise discretion with regard to staff/pupil information and the Trust’s business at all times</w:t>
      </w:r>
    </w:p>
    <w:p w14:paraId="344E2CB7" w14:textId="56CCBA4A" w:rsidR="001E4A9B" w:rsidRPr="001E4A9B" w:rsidRDefault="001E4A9B" w:rsidP="007D3AC5">
      <w:pPr>
        <w:numPr>
          <w:ilvl w:val="0"/>
          <w:numId w:val="33"/>
        </w:numPr>
        <w:spacing w:after="0" w:line="240" w:lineRule="auto"/>
        <w:rPr>
          <w:rFonts w:asciiTheme="minorHAnsi" w:eastAsia="Calibri" w:hAnsiTheme="minorHAnsi" w:cstheme="minorHAnsi"/>
          <w:b/>
          <w:color w:val="808080" w:themeColor="background1" w:themeShade="80"/>
          <w:sz w:val="22"/>
          <w:szCs w:val="22"/>
          <w:u w:val="single"/>
          <w:lang w:val="en-GB" w:eastAsia="en-US"/>
        </w:rPr>
      </w:pPr>
      <w:r>
        <w:rPr>
          <w:rFonts w:asciiTheme="minorHAnsi" w:hAnsiTheme="minorHAnsi" w:cstheme="minorHAnsi"/>
          <w:color w:val="808080" w:themeColor="background1" w:themeShade="80"/>
          <w:sz w:val="22"/>
          <w:szCs w:val="22"/>
        </w:rPr>
        <w:t xml:space="preserve">Drive improvement within their own school and across the Trust </w:t>
      </w:r>
    </w:p>
    <w:p w14:paraId="071385A6" w14:textId="60C45595" w:rsidR="001E4A9B" w:rsidRPr="001E4A9B" w:rsidRDefault="001E4A9B" w:rsidP="001E4A9B">
      <w:pPr>
        <w:numPr>
          <w:ilvl w:val="0"/>
          <w:numId w:val="33"/>
        </w:numPr>
        <w:spacing w:after="0" w:line="240" w:lineRule="auto"/>
        <w:rPr>
          <w:rFonts w:asciiTheme="minorHAnsi" w:eastAsia="Calibri" w:hAnsiTheme="minorHAnsi" w:cstheme="minorHAnsi"/>
          <w:b/>
          <w:color w:val="808080" w:themeColor="background1" w:themeShade="80"/>
          <w:sz w:val="22"/>
          <w:szCs w:val="22"/>
          <w:u w:val="single"/>
          <w:lang w:val="en-GB" w:eastAsia="en-US"/>
        </w:rPr>
      </w:pPr>
      <w:r w:rsidRPr="00703C08">
        <w:rPr>
          <w:rFonts w:asciiTheme="minorHAnsi" w:hAnsiTheme="minorHAnsi" w:cstheme="minorHAnsi"/>
          <w:color w:val="808080" w:themeColor="background1" w:themeShade="80"/>
          <w:sz w:val="22"/>
          <w:szCs w:val="22"/>
        </w:rPr>
        <w:t>Promote a culture of delegated responsibility and accountability to all staff for pupil performance and attainment</w:t>
      </w:r>
    </w:p>
    <w:p w14:paraId="678BF24E" w14:textId="2C9C36FD" w:rsidR="00DD782A" w:rsidRPr="00703C08" w:rsidRDefault="001E4A9B" w:rsidP="007D3AC5">
      <w:pPr>
        <w:numPr>
          <w:ilvl w:val="0"/>
          <w:numId w:val="33"/>
        </w:numPr>
        <w:spacing w:after="0" w:line="240" w:lineRule="auto"/>
        <w:rPr>
          <w:rFonts w:asciiTheme="minorHAnsi" w:eastAsia="Calibri" w:hAnsiTheme="minorHAnsi" w:cstheme="minorHAnsi"/>
          <w:b/>
          <w:color w:val="808080" w:themeColor="background1" w:themeShade="80"/>
          <w:sz w:val="22"/>
          <w:szCs w:val="22"/>
          <w:u w:val="single"/>
          <w:lang w:val="en-GB" w:eastAsia="en-US"/>
        </w:rPr>
      </w:pPr>
      <w:r>
        <w:rPr>
          <w:rFonts w:asciiTheme="minorHAnsi" w:hAnsiTheme="minorHAnsi" w:cstheme="minorHAnsi"/>
          <w:color w:val="808080" w:themeColor="background1" w:themeShade="80"/>
          <w:sz w:val="22"/>
          <w:szCs w:val="22"/>
        </w:rPr>
        <w:t>Be an active</w:t>
      </w:r>
      <w:r w:rsidR="009705E1" w:rsidRPr="00703C08">
        <w:rPr>
          <w:rFonts w:asciiTheme="minorHAnsi" w:hAnsiTheme="minorHAnsi" w:cstheme="minorHAnsi"/>
          <w:color w:val="808080" w:themeColor="background1" w:themeShade="80"/>
          <w:sz w:val="22"/>
          <w:szCs w:val="22"/>
        </w:rPr>
        <w:t xml:space="preserve"> member of the Trust’s Senior Leadership Team </w:t>
      </w:r>
    </w:p>
    <w:p w14:paraId="7EDB840E" w14:textId="7E75934B" w:rsidR="00DD782A" w:rsidRPr="00703C08" w:rsidRDefault="009705E1" w:rsidP="007D3AC5">
      <w:pPr>
        <w:numPr>
          <w:ilvl w:val="0"/>
          <w:numId w:val="33"/>
        </w:numPr>
        <w:spacing w:after="0" w:line="240" w:lineRule="auto"/>
        <w:rPr>
          <w:rFonts w:asciiTheme="minorHAnsi" w:eastAsia="Calibri" w:hAnsiTheme="minorHAnsi" w:cstheme="minorHAnsi"/>
          <w:b/>
          <w:color w:val="808080" w:themeColor="background1" w:themeShade="80"/>
          <w:sz w:val="22"/>
          <w:szCs w:val="22"/>
          <w:u w:val="single"/>
          <w:lang w:val="en-GB" w:eastAsia="en-US"/>
        </w:rPr>
      </w:pPr>
      <w:r w:rsidRPr="00703C08">
        <w:rPr>
          <w:rFonts w:asciiTheme="minorHAnsi" w:hAnsiTheme="minorHAnsi" w:cstheme="minorHAnsi"/>
          <w:color w:val="808080" w:themeColor="background1" w:themeShade="80"/>
          <w:sz w:val="22"/>
          <w:szCs w:val="22"/>
        </w:rPr>
        <w:t xml:space="preserve">Implement and monitor the operation of policies and procedures to successfully deliver the </w:t>
      </w:r>
      <w:r w:rsidR="00CD65BC">
        <w:rPr>
          <w:rFonts w:asciiTheme="minorHAnsi" w:hAnsiTheme="minorHAnsi" w:cstheme="minorHAnsi"/>
          <w:color w:val="808080" w:themeColor="background1" w:themeShade="80"/>
          <w:sz w:val="22"/>
          <w:szCs w:val="22"/>
        </w:rPr>
        <w:t>a</w:t>
      </w:r>
      <w:r w:rsidR="00F70DE1">
        <w:rPr>
          <w:rFonts w:asciiTheme="minorHAnsi" w:hAnsiTheme="minorHAnsi" w:cstheme="minorHAnsi"/>
          <w:color w:val="808080" w:themeColor="background1" w:themeShade="80"/>
          <w:sz w:val="22"/>
          <w:szCs w:val="22"/>
        </w:rPr>
        <w:t>cademy</w:t>
      </w:r>
      <w:r w:rsidRPr="00703C08">
        <w:rPr>
          <w:rFonts w:asciiTheme="minorHAnsi" w:hAnsiTheme="minorHAnsi" w:cstheme="minorHAnsi"/>
          <w:color w:val="808080" w:themeColor="background1" w:themeShade="80"/>
          <w:sz w:val="22"/>
          <w:szCs w:val="22"/>
        </w:rPr>
        <w:t>’s strategic development</w:t>
      </w:r>
    </w:p>
    <w:p w14:paraId="4666189A" w14:textId="7FA09C5A" w:rsidR="00DD782A" w:rsidRPr="00703C08" w:rsidRDefault="009705E1" w:rsidP="007D3AC5">
      <w:pPr>
        <w:numPr>
          <w:ilvl w:val="0"/>
          <w:numId w:val="33"/>
        </w:numPr>
        <w:spacing w:after="0" w:line="240" w:lineRule="auto"/>
        <w:rPr>
          <w:rFonts w:asciiTheme="minorHAnsi" w:eastAsia="Calibri" w:hAnsiTheme="minorHAnsi" w:cstheme="minorHAnsi"/>
          <w:b/>
          <w:color w:val="808080" w:themeColor="background1" w:themeShade="80"/>
          <w:sz w:val="22"/>
          <w:szCs w:val="22"/>
          <w:u w:val="single"/>
          <w:lang w:val="en-GB" w:eastAsia="en-US"/>
        </w:rPr>
      </w:pPr>
      <w:r w:rsidRPr="00703C08">
        <w:rPr>
          <w:rFonts w:asciiTheme="minorHAnsi" w:hAnsiTheme="minorHAnsi" w:cstheme="minorHAnsi"/>
          <w:color w:val="808080" w:themeColor="background1" w:themeShade="80"/>
          <w:sz w:val="22"/>
          <w:szCs w:val="22"/>
        </w:rPr>
        <w:t xml:space="preserve">Implement and maintain the </w:t>
      </w:r>
      <w:r w:rsidR="00CD65BC">
        <w:rPr>
          <w:rFonts w:asciiTheme="minorHAnsi" w:hAnsiTheme="minorHAnsi" w:cstheme="minorHAnsi"/>
          <w:color w:val="808080" w:themeColor="background1" w:themeShade="80"/>
          <w:sz w:val="22"/>
          <w:szCs w:val="22"/>
        </w:rPr>
        <w:t>a</w:t>
      </w:r>
      <w:r w:rsidR="00F70DE1">
        <w:rPr>
          <w:rFonts w:asciiTheme="minorHAnsi" w:hAnsiTheme="minorHAnsi" w:cstheme="minorHAnsi"/>
          <w:color w:val="808080" w:themeColor="background1" w:themeShade="80"/>
          <w:sz w:val="22"/>
          <w:szCs w:val="22"/>
        </w:rPr>
        <w:t>cademy</w:t>
      </w:r>
      <w:r w:rsidRPr="00703C08">
        <w:rPr>
          <w:rFonts w:asciiTheme="minorHAnsi" w:hAnsiTheme="minorHAnsi" w:cstheme="minorHAnsi"/>
          <w:color w:val="808080" w:themeColor="background1" w:themeShade="80"/>
          <w:sz w:val="22"/>
          <w:szCs w:val="22"/>
        </w:rPr>
        <w:t>’s improvement plan and self-evaluation procedures</w:t>
      </w:r>
    </w:p>
    <w:p w14:paraId="2B1B7072" w14:textId="77777777" w:rsidR="002378BB" w:rsidRPr="00703C08" w:rsidRDefault="009705E1" w:rsidP="007D3AC5">
      <w:pPr>
        <w:numPr>
          <w:ilvl w:val="0"/>
          <w:numId w:val="33"/>
        </w:numPr>
        <w:spacing w:after="120" w:line="240" w:lineRule="auto"/>
        <w:rPr>
          <w:rFonts w:asciiTheme="minorHAnsi" w:eastAsia="Calibri" w:hAnsiTheme="minorHAnsi" w:cstheme="minorHAnsi"/>
          <w:b/>
          <w:color w:val="808080" w:themeColor="background1" w:themeShade="80"/>
          <w:sz w:val="22"/>
          <w:szCs w:val="22"/>
          <w:u w:val="single"/>
          <w:lang w:val="en-GB" w:eastAsia="en-US"/>
        </w:rPr>
      </w:pPr>
      <w:r w:rsidRPr="00703C08">
        <w:rPr>
          <w:rFonts w:asciiTheme="minorHAnsi" w:hAnsiTheme="minorHAnsi" w:cstheme="minorHAnsi"/>
          <w:color w:val="808080" w:themeColor="background1" w:themeShade="80"/>
          <w:sz w:val="22"/>
          <w:szCs w:val="22"/>
        </w:rPr>
        <w:t>Ensure all statutory requirements are met</w:t>
      </w:r>
    </w:p>
    <w:p w14:paraId="56B5973C" w14:textId="77777777" w:rsidR="00897EE0" w:rsidRDefault="009705E1" w:rsidP="007D3AC5">
      <w:pPr>
        <w:widowControl w:val="0"/>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284" w:hanging="284"/>
        <w:rPr>
          <w:rFonts w:asciiTheme="minorHAnsi" w:eastAsia="Calibri" w:hAnsiTheme="minorHAnsi" w:cstheme="minorHAnsi"/>
          <w:b/>
          <w:bCs/>
          <w:color w:val="808080" w:themeColor="background1" w:themeShade="80"/>
          <w:sz w:val="22"/>
          <w:szCs w:val="22"/>
          <w:u w:val="single"/>
          <w:lang w:val="en-GB" w:eastAsia="en-US"/>
        </w:rPr>
      </w:pPr>
      <w:r w:rsidRPr="002378BB">
        <w:rPr>
          <w:rFonts w:asciiTheme="minorHAnsi" w:hAnsiTheme="minorHAnsi" w:cstheme="minorHAnsi"/>
          <w:b/>
          <w:bCs/>
          <w:color w:val="808080" w:themeColor="background1" w:themeShade="80"/>
          <w:sz w:val="22"/>
          <w:szCs w:val="22"/>
        </w:rPr>
        <w:t>TEACHING AND LEARNING</w:t>
      </w:r>
    </w:p>
    <w:p w14:paraId="0F77C020" w14:textId="6EAAFA37" w:rsidR="00BC5933" w:rsidRPr="00703C08" w:rsidRDefault="00EA5434" w:rsidP="007D3AC5">
      <w:pPr>
        <w:numPr>
          <w:ilvl w:val="0"/>
          <w:numId w:val="34"/>
        </w:numPr>
        <w:spacing w:after="0" w:line="240" w:lineRule="auto"/>
        <w:rPr>
          <w:rFonts w:asciiTheme="minorHAnsi" w:eastAsia="Calibri" w:hAnsiTheme="minorHAnsi" w:cstheme="minorHAnsi"/>
          <w:b/>
          <w:bCs/>
          <w:color w:val="808080" w:themeColor="background1" w:themeShade="80"/>
          <w:sz w:val="22"/>
          <w:szCs w:val="22"/>
          <w:u w:val="single"/>
          <w:lang w:val="en-GB" w:eastAsia="en-US"/>
        </w:rPr>
      </w:pPr>
      <w:r>
        <w:rPr>
          <w:rFonts w:asciiTheme="minorHAnsi" w:hAnsiTheme="minorHAnsi" w:cstheme="minorHAnsi"/>
          <w:color w:val="808080" w:themeColor="background1" w:themeShade="80"/>
          <w:sz w:val="22"/>
          <w:szCs w:val="22"/>
        </w:rPr>
        <w:t>L</w:t>
      </w:r>
      <w:r w:rsidR="007377C7" w:rsidRPr="00703C08">
        <w:rPr>
          <w:rFonts w:asciiTheme="minorHAnsi" w:hAnsiTheme="minorHAnsi" w:cstheme="minorHAnsi"/>
          <w:color w:val="808080" w:themeColor="background1" w:themeShade="80"/>
          <w:sz w:val="22"/>
          <w:szCs w:val="22"/>
        </w:rPr>
        <w:t xml:space="preserve">ead staff development to promote new </w:t>
      </w:r>
      <w:r w:rsidR="00BC5933" w:rsidRPr="00703C08">
        <w:rPr>
          <w:rFonts w:asciiTheme="minorHAnsi" w:hAnsiTheme="minorHAnsi" w:cstheme="minorHAnsi"/>
          <w:color w:val="808080" w:themeColor="background1" w:themeShade="80"/>
          <w:sz w:val="22"/>
          <w:szCs w:val="22"/>
        </w:rPr>
        <w:t>and innovative</w:t>
      </w:r>
      <w:r w:rsidR="009705E1" w:rsidRPr="00703C08">
        <w:rPr>
          <w:rFonts w:asciiTheme="minorHAnsi" w:hAnsiTheme="minorHAnsi" w:cstheme="minorHAnsi"/>
          <w:color w:val="808080" w:themeColor="background1" w:themeShade="80"/>
          <w:sz w:val="22"/>
          <w:szCs w:val="22"/>
        </w:rPr>
        <w:t xml:space="preserve"> ways of teaching and learning to meet the needs of pupils of all abilities through the continuing development </w:t>
      </w:r>
      <w:r w:rsidR="00AC03B0" w:rsidRPr="00703C08">
        <w:rPr>
          <w:rFonts w:asciiTheme="minorHAnsi" w:hAnsiTheme="minorHAnsi" w:cstheme="minorHAnsi"/>
          <w:color w:val="808080" w:themeColor="background1" w:themeShade="80"/>
          <w:sz w:val="22"/>
          <w:szCs w:val="22"/>
        </w:rPr>
        <w:t xml:space="preserve">and implementation </w:t>
      </w:r>
      <w:r w:rsidR="009705E1" w:rsidRPr="00703C08">
        <w:rPr>
          <w:rFonts w:asciiTheme="minorHAnsi" w:hAnsiTheme="minorHAnsi" w:cstheme="minorHAnsi"/>
          <w:color w:val="808080" w:themeColor="background1" w:themeShade="80"/>
          <w:sz w:val="22"/>
          <w:szCs w:val="22"/>
        </w:rPr>
        <w:t>of a broad, balanced and stimulating curriculum</w:t>
      </w:r>
    </w:p>
    <w:p w14:paraId="0012519D" w14:textId="4F9B2F7E" w:rsidR="00477CF6" w:rsidRPr="00703C08" w:rsidRDefault="00EA5434" w:rsidP="007D3AC5">
      <w:pPr>
        <w:numPr>
          <w:ilvl w:val="0"/>
          <w:numId w:val="34"/>
        </w:numPr>
        <w:spacing w:after="0" w:line="240" w:lineRule="auto"/>
        <w:rPr>
          <w:rFonts w:asciiTheme="minorHAnsi" w:eastAsia="Calibri" w:hAnsiTheme="minorHAnsi" w:cstheme="minorHAnsi"/>
          <w:b/>
          <w:bCs/>
          <w:color w:val="808080" w:themeColor="background1" w:themeShade="80"/>
          <w:sz w:val="22"/>
          <w:szCs w:val="22"/>
          <w:u w:val="single"/>
          <w:lang w:val="en-GB" w:eastAsia="en-US"/>
        </w:rPr>
      </w:pPr>
      <w:r>
        <w:rPr>
          <w:rFonts w:asciiTheme="minorHAnsi" w:hAnsiTheme="minorHAnsi" w:cstheme="minorHAnsi"/>
          <w:color w:val="808080" w:themeColor="background1" w:themeShade="80"/>
          <w:sz w:val="22"/>
          <w:szCs w:val="22"/>
        </w:rPr>
        <w:t>S</w:t>
      </w:r>
      <w:r w:rsidR="005C1A61" w:rsidRPr="00703C08">
        <w:rPr>
          <w:rFonts w:asciiTheme="minorHAnsi" w:hAnsiTheme="minorHAnsi" w:cstheme="minorHAnsi"/>
          <w:color w:val="808080" w:themeColor="background1" w:themeShade="80"/>
          <w:sz w:val="22"/>
          <w:szCs w:val="22"/>
        </w:rPr>
        <w:t>et high expectations</w:t>
      </w:r>
      <w:r w:rsidR="005419D4" w:rsidRPr="00703C08">
        <w:rPr>
          <w:rFonts w:asciiTheme="minorHAnsi" w:hAnsiTheme="minorHAnsi" w:cstheme="minorHAnsi"/>
          <w:color w:val="808080" w:themeColor="background1" w:themeShade="80"/>
          <w:sz w:val="22"/>
          <w:szCs w:val="22"/>
        </w:rPr>
        <w:t xml:space="preserve"> for all staff </w:t>
      </w:r>
      <w:r w:rsidR="005C1A61" w:rsidRPr="00703C08">
        <w:rPr>
          <w:rFonts w:asciiTheme="minorHAnsi" w:hAnsiTheme="minorHAnsi" w:cstheme="minorHAnsi"/>
          <w:color w:val="808080" w:themeColor="background1" w:themeShade="80"/>
          <w:sz w:val="22"/>
          <w:szCs w:val="22"/>
        </w:rPr>
        <w:t xml:space="preserve">to </w:t>
      </w:r>
      <w:proofErr w:type="spellStart"/>
      <w:r w:rsidR="00BA591C" w:rsidRPr="00703C08">
        <w:rPr>
          <w:rFonts w:asciiTheme="minorHAnsi" w:hAnsiTheme="minorHAnsi" w:cstheme="minorHAnsi"/>
          <w:color w:val="808080" w:themeColor="background1" w:themeShade="80"/>
          <w:sz w:val="22"/>
          <w:szCs w:val="22"/>
        </w:rPr>
        <w:t>optimi</w:t>
      </w:r>
      <w:r w:rsidR="00CD65BC">
        <w:rPr>
          <w:rFonts w:asciiTheme="minorHAnsi" w:hAnsiTheme="minorHAnsi" w:cstheme="minorHAnsi"/>
          <w:color w:val="808080" w:themeColor="background1" w:themeShade="80"/>
          <w:sz w:val="22"/>
          <w:szCs w:val="22"/>
        </w:rPr>
        <w:t>s</w:t>
      </w:r>
      <w:r w:rsidR="00BA591C" w:rsidRPr="00703C08">
        <w:rPr>
          <w:rFonts w:asciiTheme="minorHAnsi" w:hAnsiTheme="minorHAnsi" w:cstheme="minorHAnsi"/>
          <w:color w:val="808080" w:themeColor="background1" w:themeShade="80"/>
          <w:sz w:val="22"/>
          <w:szCs w:val="22"/>
        </w:rPr>
        <w:t>e</w:t>
      </w:r>
      <w:proofErr w:type="spellEnd"/>
      <w:r w:rsidR="00BA591C" w:rsidRPr="00703C08">
        <w:rPr>
          <w:rFonts w:asciiTheme="minorHAnsi" w:hAnsiTheme="minorHAnsi" w:cstheme="minorHAnsi"/>
          <w:color w:val="808080" w:themeColor="background1" w:themeShade="80"/>
          <w:sz w:val="22"/>
          <w:szCs w:val="22"/>
        </w:rPr>
        <w:t xml:space="preserve"> learning opportunities for all pupils</w:t>
      </w:r>
    </w:p>
    <w:p w14:paraId="59D19A2C" w14:textId="0F79C5ED" w:rsidR="001A1BF1" w:rsidRPr="00703C08" w:rsidRDefault="00EA5434" w:rsidP="007D3AC5">
      <w:pPr>
        <w:numPr>
          <w:ilvl w:val="0"/>
          <w:numId w:val="34"/>
        </w:numPr>
        <w:spacing w:after="0" w:line="240" w:lineRule="auto"/>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E</w:t>
      </w:r>
      <w:r w:rsidR="009E33F6" w:rsidRPr="00703C08">
        <w:rPr>
          <w:rFonts w:asciiTheme="minorHAnsi" w:hAnsiTheme="minorHAnsi" w:cstheme="minorHAnsi"/>
          <w:color w:val="808080" w:themeColor="background1" w:themeShade="80"/>
          <w:sz w:val="22"/>
          <w:szCs w:val="22"/>
        </w:rPr>
        <w:t xml:space="preserve">nsure that </w:t>
      </w:r>
      <w:r w:rsidR="00CF5770" w:rsidRPr="00703C08">
        <w:rPr>
          <w:rFonts w:asciiTheme="minorHAnsi" w:hAnsiTheme="minorHAnsi" w:cstheme="minorHAnsi"/>
          <w:color w:val="808080" w:themeColor="background1" w:themeShade="80"/>
          <w:sz w:val="22"/>
          <w:szCs w:val="22"/>
        </w:rPr>
        <w:t xml:space="preserve">all pupils are prepared for the next stage in their </w:t>
      </w:r>
      <w:r w:rsidR="00D83C2B" w:rsidRPr="00703C08">
        <w:rPr>
          <w:rFonts w:asciiTheme="minorHAnsi" w:hAnsiTheme="minorHAnsi" w:cstheme="minorHAnsi"/>
          <w:color w:val="808080" w:themeColor="background1" w:themeShade="80"/>
          <w:sz w:val="22"/>
          <w:szCs w:val="22"/>
        </w:rPr>
        <w:t>education and for their transition into adulthood</w:t>
      </w:r>
    </w:p>
    <w:p w14:paraId="59147548" w14:textId="578EB7C2" w:rsidR="00703C08" w:rsidRDefault="00EA5434" w:rsidP="007D3AC5">
      <w:pPr>
        <w:numPr>
          <w:ilvl w:val="0"/>
          <w:numId w:val="34"/>
        </w:numPr>
        <w:spacing w:after="0" w:line="240" w:lineRule="auto"/>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W</w:t>
      </w:r>
      <w:r w:rsidR="006F42DA" w:rsidRPr="00703C08">
        <w:rPr>
          <w:rFonts w:asciiTheme="minorHAnsi" w:hAnsiTheme="minorHAnsi" w:cstheme="minorHAnsi"/>
          <w:color w:val="808080" w:themeColor="background1" w:themeShade="80"/>
          <w:sz w:val="22"/>
          <w:szCs w:val="22"/>
        </w:rPr>
        <w:t xml:space="preserve">ork with the SLT to monitor, track and assess pupil progress </w:t>
      </w:r>
      <w:r w:rsidR="007219C7" w:rsidRPr="00703C08">
        <w:rPr>
          <w:rFonts w:asciiTheme="minorHAnsi" w:hAnsiTheme="minorHAnsi" w:cstheme="minorHAnsi"/>
          <w:color w:val="808080" w:themeColor="background1" w:themeShade="80"/>
          <w:sz w:val="22"/>
          <w:szCs w:val="22"/>
        </w:rPr>
        <w:t xml:space="preserve"> </w:t>
      </w:r>
    </w:p>
    <w:p w14:paraId="00E436D5" w14:textId="4DAABDB5" w:rsidR="006B536B" w:rsidRPr="00703C08" w:rsidRDefault="00EA5434" w:rsidP="007D3AC5">
      <w:pPr>
        <w:numPr>
          <w:ilvl w:val="0"/>
          <w:numId w:val="34"/>
        </w:numPr>
        <w:spacing w:after="0" w:line="240" w:lineRule="auto"/>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C</w:t>
      </w:r>
      <w:r w:rsidR="006B536B" w:rsidRPr="00703C08">
        <w:rPr>
          <w:rFonts w:asciiTheme="minorHAnsi" w:hAnsiTheme="minorHAnsi" w:cstheme="minorHAnsi"/>
          <w:color w:val="808080" w:themeColor="background1" w:themeShade="80"/>
          <w:sz w:val="22"/>
          <w:szCs w:val="22"/>
        </w:rPr>
        <w:t xml:space="preserve">ontinuously develop the physical environment and facilities of the </w:t>
      </w:r>
      <w:r w:rsidR="00CD65BC">
        <w:rPr>
          <w:rFonts w:asciiTheme="minorHAnsi" w:hAnsiTheme="minorHAnsi" w:cstheme="minorHAnsi"/>
          <w:color w:val="808080" w:themeColor="background1" w:themeShade="80"/>
          <w:sz w:val="22"/>
          <w:szCs w:val="22"/>
        </w:rPr>
        <w:t>a</w:t>
      </w:r>
      <w:r w:rsidR="00F70DE1">
        <w:rPr>
          <w:rFonts w:asciiTheme="minorHAnsi" w:hAnsiTheme="minorHAnsi" w:cstheme="minorHAnsi"/>
          <w:color w:val="808080" w:themeColor="background1" w:themeShade="80"/>
          <w:sz w:val="22"/>
          <w:szCs w:val="22"/>
        </w:rPr>
        <w:t>cademy</w:t>
      </w:r>
      <w:r w:rsidR="006B536B" w:rsidRPr="00703C08">
        <w:rPr>
          <w:rFonts w:asciiTheme="minorHAnsi" w:hAnsiTheme="minorHAnsi" w:cstheme="minorHAnsi"/>
          <w:color w:val="808080" w:themeColor="background1" w:themeShade="80"/>
          <w:sz w:val="22"/>
          <w:szCs w:val="22"/>
        </w:rPr>
        <w:t xml:space="preserve"> to provide a positive, </w:t>
      </w:r>
      <w:r w:rsidRPr="00703C08">
        <w:rPr>
          <w:rFonts w:asciiTheme="minorHAnsi" w:hAnsiTheme="minorHAnsi" w:cstheme="minorHAnsi"/>
          <w:color w:val="808080" w:themeColor="background1" w:themeShade="80"/>
          <w:sz w:val="22"/>
          <w:szCs w:val="22"/>
        </w:rPr>
        <w:t>welcoming,</w:t>
      </w:r>
      <w:r w:rsidR="006B536B" w:rsidRPr="00703C08">
        <w:rPr>
          <w:rFonts w:asciiTheme="minorHAnsi" w:hAnsiTheme="minorHAnsi" w:cstheme="minorHAnsi"/>
          <w:color w:val="808080" w:themeColor="background1" w:themeShade="80"/>
          <w:sz w:val="22"/>
          <w:szCs w:val="22"/>
        </w:rPr>
        <w:t xml:space="preserve"> and safe environment for learning that is matched to pupil ability and need</w:t>
      </w:r>
    </w:p>
    <w:p w14:paraId="4E183D87" w14:textId="77777777" w:rsidR="009705E1" w:rsidRPr="00703C08" w:rsidRDefault="009705E1" w:rsidP="007D3AC5">
      <w:pPr>
        <w:numPr>
          <w:ilvl w:val="0"/>
          <w:numId w:val="34"/>
        </w:numPr>
        <w:spacing w:after="0" w:line="240" w:lineRule="auto"/>
        <w:rPr>
          <w:rFonts w:asciiTheme="minorHAnsi" w:hAnsiTheme="minorHAnsi" w:cstheme="minorHAnsi"/>
          <w:color w:val="808080" w:themeColor="background1" w:themeShade="80"/>
          <w:sz w:val="22"/>
          <w:szCs w:val="22"/>
        </w:rPr>
      </w:pPr>
      <w:r w:rsidRPr="00703C08">
        <w:rPr>
          <w:rFonts w:asciiTheme="minorHAnsi" w:hAnsiTheme="minorHAnsi" w:cstheme="minorHAnsi"/>
          <w:color w:val="808080" w:themeColor="background1" w:themeShade="80"/>
          <w:sz w:val="22"/>
          <w:szCs w:val="22"/>
        </w:rPr>
        <w:t xml:space="preserve">Foster a lively and welcoming ambience in which high standards of </w:t>
      </w:r>
      <w:proofErr w:type="spellStart"/>
      <w:r w:rsidRPr="00703C08">
        <w:rPr>
          <w:rFonts w:asciiTheme="minorHAnsi" w:hAnsiTheme="minorHAnsi" w:cstheme="minorHAnsi"/>
          <w:color w:val="808080" w:themeColor="background1" w:themeShade="80"/>
          <w:sz w:val="22"/>
          <w:szCs w:val="22"/>
        </w:rPr>
        <w:t>behaviour</w:t>
      </w:r>
      <w:proofErr w:type="spellEnd"/>
      <w:r w:rsidRPr="00703C08">
        <w:rPr>
          <w:rFonts w:asciiTheme="minorHAnsi" w:hAnsiTheme="minorHAnsi" w:cstheme="minorHAnsi"/>
          <w:color w:val="808080" w:themeColor="background1" w:themeShade="80"/>
          <w:sz w:val="22"/>
          <w:szCs w:val="22"/>
        </w:rPr>
        <w:t xml:space="preserve"> encourage learning and social development</w:t>
      </w:r>
    </w:p>
    <w:p w14:paraId="12FD4E12" w14:textId="75CB9525" w:rsidR="00FD29D8" w:rsidRDefault="009705E1" w:rsidP="007D3AC5">
      <w:pPr>
        <w:numPr>
          <w:ilvl w:val="0"/>
          <w:numId w:val="34"/>
        </w:numPr>
        <w:spacing w:after="120" w:line="240" w:lineRule="auto"/>
        <w:rPr>
          <w:rFonts w:asciiTheme="minorHAnsi" w:hAnsiTheme="minorHAnsi" w:cstheme="minorHAnsi"/>
          <w:color w:val="808080" w:themeColor="background1" w:themeShade="80"/>
          <w:sz w:val="22"/>
          <w:szCs w:val="22"/>
        </w:rPr>
      </w:pPr>
      <w:r w:rsidRPr="00703C08">
        <w:rPr>
          <w:rFonts w:asciiTheme="minorHAnsi" w:hAnsiTheme="minorHAnsi" w:cstheme="minorHAnsi"/>
          <w:color w:val="808080" w:themeColor="background1" w:themeShade="80"/>
          <w:sz w:val="22"/>
          <w:szCs w:val="22"/>
        </w:rPr>
        <w:t xml:space="preserve">Report on the </w:t>
      </w:r>
      <w:r w:rsidR="00CD65BC">
        <w:rPr>
          <w:rFonts w:asciiTheme="minorHAnsi" w:hAnsiTheme="minorHAnsi" w:cstheme="minorHAnsi"/>
          <w:color w:val="808080" w:themeColor="background1" w:themeShade="80"/>
          <w:sz w:val="22"/>
          <w:szCs w:val="22"/>
        </w:rPr>
        <w:t>a</w:t>
      </w:r>
      <w:r w:rsidR="00F70DE1">
        <w:rPr>
          <w:rFonts w:asciiTheme="minorHAnsi" w:hAnsiTheme="minorHAnsi" w:cstheme="minorHAnsi"/>
          <w:color w:val="808080" w:themeColor="background1" w:themeShade="80"/>
          <w:sz w:val="22"/>
          <w:szCs w:val="22"/>
        </w:rPr>
        <w:t>cademy</w:t>
      </w:r>
      <w:r w:rsidRPr="00703C08">
        <w:rPr>
          <w:rFonts w:asciiTheme="minorHAnsi" w:hAnsiTheme="minorHAnsi" w:cstheme="minorHAnsi"/>
          <w:color w:val="808080" w:themeColor="background1" w:themeShade="80"/>
          <w:sz w:val="22"/>
          <w:szCs w:val="22"/>
        </w:rPr>
        <w:t xml:space="preserve">’s educational performance to the </w:t>
      </w:r>
      <w:r w:rsidR="00CD65BC">
        <w:rPr>
          <w:rFonts w:asciiTheme="minorHAnsi" w:hAnsiTheme="minorHAnsi" w:cstheme="minorHAnsi"/>
          <w:color w:val="808080" w:themeColor="background1" w:themeShade="80"/>
          <w:sz w:val="22"/>
          <w:szCs w:val="22"/>
        </w:rPr>
        <w:t>Academy Council</w:t>
      </w:r>
    </w:p>
    <w:p w14:paraId="1AA8C84E" w14:textId="77777777" w:rsidR="009705E1" w:rsidRPr="00FD29D8" w:rsidRDefault="009705E1" w:rsidP="007D3AC5">
      <w:pPr>
        <w:numPr>
          <w:ilvl w:val="0"/>
          <w:numId w:val="28"/>
        </w:numPr>
        <w:spacing w:after="120"/>
        <w:ind w:left="284" w:hanging="284"/>
        <w:rPr>
          <w:rFonts w:asciiTheme="minorHAnsi" w:hAnsiTheme="minorHAnsi" w:cstheme="minorHAnsi"/>
          <w:color w:val="808080" w:themeColor="background1" w:themeShade="80"/>
          <w:sz w:val="22"/>
          <w:szCs w:val="22"/>
        </w:rPr>
      </w:pPr>
      <w:r w:rsidRPr="00FD29D8">
        <w:rPr>
          <w:rFonts w:asciiTheme="minorHAnsi" w:hAnsiTheme="minorHAnsi" w:cstheme="minorHAnsi"/>
          <w:b/>
          <w:bCs/>
          <w:color w:val="808080" w:themeColor="background1" w:themeShade="80"/>
          <w:sz w:val="22"/>
          <w:szCs w:val="22"/>
        </w:rPr>
        <w:t>LEADING AND MANAGING STAFF</w:t>
      </w:r>
    </w:p>
    <w:p w14:paraId="581921EA" w14:textId="223B3748" w:rsidR="00E33311" w:rsidRPr="00FE59D6" w:rsidRDefault="00E33311" w:rsidP="007D3AC5">
      <w:pPr>
        <w:numPr>
          <w:ilvl w:val="0"/>
          <w:numId w:val="35"/>
        </w:numPr>
        <w:spacing w:after="0" w:line="240" w:lineRule="auto"/>
        <w:rPr>
          <w:rFonts w:ascii="Calibri" w:hAnsi="Calibri" w:cs="Calibri"/>
          <w:color w:val="808080"/>
          <w:sz w:val="22"/>
          <w:szCs w:val="22"/>
        </w:rPr>
      </w:pPr>
      <w:r w:rsidRPr="00E33311">
        <w:rPr>
          <w:rFonts w:ascii="Calibri" w:hAnsi="Calibri" w:cs="Calibri"/>
          <w:color w:val="808080"/>
          <w:sz w:val="22"/>
          <w:szCs w:val="22"/>
        </w:rPr>
        <w:t>Maintain consistent</w:t>
      </w:r>
      <w:r w:rsidR="00CD65BC">
        <w:rPr>
          <w:rFonts w:ascii="Calibri" w:hAnsi="Calibri" w:cs="Calibri"/>
          <w:color w:val="808080"/>
          <w:sz w:val="22"/>
          <w:szCs w:val="22"/>
        </w:rPr>
        <w:t>ly</w:t>
      </w:r>
      <w:r w:rsidRPr="00E33311">
        <w:rPr>
          <w:rFonts w:ascii="Calibri" w:hAnsi="Calibri" w:cs="Calibri"/>
          <w:color w:val="808080"/>
          <w:sz w:val="22"/>
          <w:szCs w:val="22"/>
        </w:rPr>
        <w:t xml:space="preserve"> high standards of professional conduct, tact and diplomacy at all times in dealings </w:t>
      </w:r>
      <w:r w:rsidR="00FE59D6">
        <w:rPr>
          <w:rFonts w:ascii="Calibri" w:hAnsi="Calibri" w:cs="Calibri"/>
          <w:color w:val="808080"/>
          <w:sz w:val="22"/>
          <w:szCs w:val="22"/>
        </w:rPr>
        <w:t>w</w:t>
      </w:r>
      <w:r w:rsidRPr="00E33311">
        <w:rPr>
          <w:rFonts w:ascii="Calibri" w:hAnsi="Calibri" w:cs="Calibri"/>
          <w:color w:val="808080"/>
          <w:sz w:val="22"/>
          <w:szCs w:val="22"/>
        </w:rPr>
        <w:t xml:space="preserve">ith pupils, parents, colleagues, external agencies and any other visitors to the </w:t>
      </w:r>
      <w:r w:rsidR="00CD65BC">
        <w:rPr>
          <w:rFonts w:ascii="Calibri" w:hAnsi="Calibri" w:cs="Calibri"/>
          <w:color w:val="808080"/>
          <w:sz w:val="22"/>
          <w:szCs w:val="22"/>
        </w:rPr>
        <w:t>a</w:t>
      </w:r>
      <w:r w:rsidR="00F70DE1">
        <w:rPr>
          <w:rFonts w:ascii="Calibri" w:hAnsi="Calibri" w:cs="Calibri"/>
          <w:color w:val="808080"/>
          <w:sz w:val="22"/>
          <w:szCs w:val="22"/>
        </w:rPr>
        <w:t>cademy</w:t>
      </w:r>
      <w:r w:rsidRPr="00E33311">
        <w:rPr>
          <w:rFonts w:ascii="Calibri" w:hAnsi="Calibri" w:cs="Calibri"/>
          <w:color w:val="808080"/>
          <w:sz w:val="22"/>
          <w:szCs w:val="22"/>
        </w:rPr>
        <w:t xml:space="preserve"> or wider Trust</w:t>
      </w:r>
    </w:p>
    <w:p w14:paraId="5736F615" w14:textId="145CA219" w:rsidR="009705E1" w:rsidRDefault="009705E1" w:rsidP="007D3AC5">
      <w:pPr>
        <w:numPr>
          <w:ilvl w:val="0"/>
          <w:numId w:val="35"/>
        </w:numPr>
        <w:spacing w:after="0" w:line="240" w:lineRule="auto"/>
        <w:rPr>
          <w:rFonts w:asciiTheme="minorHAnsi" w:hAnsiTheme="minorHAnsi" w:cstheme="minorHAnsi"/>
          <w:color w:val="808080" w:themeColor="background1" w:themeShade="80"/>
          <w:sz w:val="22"/>
          <w:szCs w:val="22"/>
        </w:rPr>
      </w:pPr>
      <w:r w:rsidRPr="00B16319">
        <w:rPr>
          <w:rFonts w:asciiTheme="minorHAnsi" w:hAnsiTheme="minorHAnsi" w:cstheme="minorHAnsi"/>
          <w:color w:val="808080" w:themeColor="background1" w:themeShade="80"/>
          <w:sz w:val="22"/>
          <w:szCs w:val="22"/>
        </w:rPr>
        <w:t xml:space="preserve">Take overall </w:t>
      </w:r>
      <w:r w:rsidR="001806FA" w:rsidRPr="00B16319">
        <w:rPr>
          <w:rFonts w:asciiTheme="minorHAnsi" w:hAnsiTheme="minorHAnsi" w:cstheme="minorHAnsi"/>
          <w:color w:val="808080" w:themeColor="background1" w:themeShade="80"/>
          <w:sz w:val="22"/>
          <w:szCs w:val="22"/>
        </w:rPr>
        <w:t>strategic</w:t>
      </w:r>
      <w:r w:rsidRPr="00B16319">
        <w:rPr>
          <w:rFonts w:asciiTheme="minorHAnsi" w:hAnsiTheme="minorHAnsi" w:cstheme="minorHAnsi"/>
          <w:color w:val="808080" w:themeColor="background1" w:themeShade="80"/>
          <w:sz w:val="22"/>
          <w:szCs w:val="22"/>
        </w:rPr>
        <w:t xml:space="preserve"> responsibility for the leadership, </w:t>
      </w:r>
      <w:proofErr w:type="spellStart"/>
      <w:r w:rsidR="004F5870" w:rsidRPr="00B16319">
        <w:rPr>
          <w:rFonts w:asciiTheme="minorHAnsi" w:hAnsiTheme="minorHAnsi" w:cstheme="minorHAnsi"/>
          <w:color w:val="808080" w:themeColor="background1" w:themeShade="80"/>
          <w:sz w:val="22"/>
          <w:szCs w:val="22"/>
        </w:rPr>
        <w:t>organi</w:t>
      </w:r>
      <w:r w:rsidR="00CD65BC">
        <w:rPr>
          <w:rFonts w:asciiTheme="minorHAnsi" w:hAnsiTheme="minorHAnsi" w:cstheme="minorHAnsi"/>
          <w:color w:val="808080" w:themeColor="background1" w:themeShade="80"/>
          <w:sz w:val="22"/>
          <w:szCs w:val="22"/>
        </w:rPr>
        <w:t>s</w:t>
      </w:r>
      <w:r w:rsidR="004F5870" w:rsidRPr="00B16319">
        <w:rPr>
          <w:rFonts w:asciiTheme="minorHAnsi" w:hAnsiTheme="minorHAnsi" w:cstheme="minorHAnsi"/>
          <w:color w:val="808080" w:themeColor="background1" w:themeShade="80"/>
          <w:sz w:val="22"/>
          <w:szCs w:val="22"/>
        </w:rPr>
        <w:t>ation</w:t>
      </w:r>
      <w:proofErr w:type="spellEnd"/>
      <w:r w:rsidR="004F5870" w:rsidRPr="00B16319">
        <w:rPr>
          <w:rFonts w:asciiTheme="minorHAnsi" w:hAnsiTheme="minorHAnsi" w:cstheme="minorHAnsi"/>
          <w:color w:val="808080" w:themeColor="background1" w:themeShade="80"/>
          <w:sz w:val="22"/>
          <w:szCs w:val="22"/>
        </w:rPr>
        <w:t xml:space="preserve"> and </w:t>
      </w:r>
      <w:r w:rsidRPr="00B16319">
        <w:rPr>
          <w:rFonts w:asciiTheme="minorHAnsi" w:hAnsiTheme="minorHAnsi" w:cstheme="minorHAnsi"/>
          <w:color w:val="808080" w:themeColor="background1" w:themeShade="80"/>
          <w:sz w:val="22"/>
          <w:szCs w:val="22"/>
        </w:rPr>
        <w:t xml:space="preserve">management of the </w:t>
      </w:r>
      <w:r w:rsidR="00812BF5">
        <w:rPr>
          <w:rFonts w:asciiTheme="minorHAnsi" w:hAnsiTheme="minorHAnsi" w:cstheme="minorHAnsi"/>
          <w:color w:val="808080" w:themeColor="background1" w:themeShade="80"/>
          <w:sz w:val="22"/>
          <w:szCs w:val="22"/>
        </w:rPr>
        <w:t xml:space="preserve">whole </w:t>
      </w:r>
      <w:r w:rsidR="00CD65BC">
        <w:rPr>
          <w:rFonts w:asciiTheme="minorHAnsi" w:hAnsiTheme="minorHAnsi" w:cstheme="minorHAnsi"/>
          <w:color w:val="808080" w:themeColor="background1" w:themeShade="80"/>
          <w:sz w:val="22"/>
          <w:szCs w:val="22"/>
        </w:rPr>
        <w:t>a</w:t>
      </w:r>
      <w:r w:rsidR="00F70DE1">
        <w:rPr>
          <w:rFonts w:asciiTheme="minorHAnsi" w:hAnsiTheme="minorHAnsi" w:cstheme="minorHAnsi"/>
          <w:color w:val="808080" w:themeColor="background1" w:themeShade="80"/>
          <w:sz w:val="22"/>
          <w:szCs w:val="22"/>
        </w:rPr>
        <w:t>cademy</w:t>
      </w:r>
      <w:r w:rsidR="00812BF5">
        <w:rPr>
          <w:rFonts w:asciiTheme="minorHAnsi" w:hAnsiTheme="minorHAnsi" w:cstheme="minorHAnsi"/>
          <w:color w:val="808080" w:themeColor="background1" w:themeShade="80"/>
          <w:sz w:val="22"/>
          <w:szCs w:val="22"/>
        </w:rPr>
        <w:t xml:space="preserve"> </w:t>
      </w:r>
    </w:p>
    <w:p w14:paraId="728B68EE" w14:textId="7F4A5C30" w:rsidR="001839CD" w:rsidRPr="001839CD" w:rsidRDefault="00EA5434" w:rsidP="007D3AC5">
      <w:pPr>
        <w:numPr>
          <w:ilvl w:val="0"/>
          <w:numId w:val="35"/>
        </w:numPr>
        <w:spacing w:after="0" w:line="240" w:lineRule="auto"/>
        <w:rPr>
          <w:rFonts w:asciiTheme="minorHAnsi" w:hAnsiTheme="minorHAnsi" w:cstheme="minorHAnsi"/>
          <w:color w:val="808080" w:themeColor="background1" w:themeShade="80"/>
          <w:sz w:val="22"/>
          <w:szCs w:val="22"/>
        </w:rPr>
      </w:pPr>
      <w:r>
        <w:rPr>
          <w:rFonts w:ascii="Calibri" w:eastAsia="Calibri" w:hAnsi="Calibri" w:cs="Calibri"/>
          <w:color w:val="808080"/>
          <w:sz w:val="22"/>
          <w:szCs w:val="22"/>
          <w:lang w:val="en-GB" w:eastAsia="en-US"/>
        </w:rPr>
        <w:t>P</w:t>
      </w:r>
      <w:r w:rsidR="002E1733">
        <w:rPr>
          <w:rFonts w:ascii="Calibri" w:eastAsia="Calibri" w:hAnsi="Calibri" w:cs="Calibri"/>
          <w:color w:val="808080"/>
          <w:sz w:val="22"/>
          <w:szCs w:val="22"/>
          <w:lang w:val="en-GB" w:eastAsia="en-US"/>
        </w:rPr>
        <w:t>romote a culture of learning th</w:t>
      </w:r>
      <w:r w:rsidR="001839CD">
        <w:rPr>
          <w:rFonts w:ascii="Calibri" w:eastAsia="Calibri" w:hAnsi="Calibri" w:cs="Calibri"/>
          <w:color w:val="808080"/>
          <w:sz w:val="22"/>
          <w:szCs w:val="22"/>
          <w:lang w:val="en-GB" w:eastAsia="en-US"/>
        </w:rPr>
        <w:t>r</w:t>
      </w:r>
      <w:r w:rsidR="002E1733">
        <w:rPr>
          <w:rFonts w:ascii="Calibri" w:eastAsia="Calibri" w:hAnsi="Calibri" w:cs="Calibri"/>
          <w:color w:val="808080"/>
          <w:sz w:val="22"/>
          <w:szCs w:val="22"/>
          <w:lang w:val="en-GB" w:eastAsia="en-US"/>
        </w:rPr>
        <w:t xml:space="preserve">ough CPD, training, peer to peer support and </w:t>
      </w:r>
      <w:r w:rsidR="001E4A9B">
        <w:rPr>
          <w:rFonts w:ascii="Calibri" w:eastAsia="Calibri" w:hAnsi="Calibri" w:cs="Calibri"/>
          <w:color w:val="808080"/>
          <w:sz w:val="22"/>
          <w:szCs w:val="22"/>
          <w:lang w:val="en-GB" w:eastAsia="en-US"/>
        </w:rPr>
        <w:t xml:space="preserve">personal </w:t>
      </w:r>
      <w:r w:rsidR="002E1733">
        <w:rPr>
          <w:rFonts w:ascii="Calibri" w:eastAsia="Calibri" w:hAnsi="Calibri" w:cs="Calibri"/>
          <w:color w:val="808080"/>
          <w:sz w:val="22"/>
          <w:szCs w:val="22"/>
          <w:lang w:val="en-GB" w:eastAsia="en-US"/>
        </w:rPr>
        <w:t>refl</w:t>
      </w:r>
      <w:r w:rsidR="001839CD">
        <w:rPr>
          <w:rFonts w:ascii="Calibri" w:eastAsia="Calibri" w:hAnsi="Calibri" w:cs="Calibri"/>
          <w:color w:val="808080"/>
          <w:sz w:val="22"/>
          <w:szCs w:val="22"/>
          <w:lang w:val="en-GB" w:eastAsia="en-US"/>
        </w:rPr>
        <w:t>ection</w:t>
      </w:r>
    </w:p>
    <w:p w14:paraId="6945627A" w14:textId="40C35CD1" w:rsidR="003C380C" w:rsidRPr="00B16319" w:rsidRDefault="003C380C" w:rsidP="007D3AC5">
      <w:pPr>
        <w:numPr>
          <w:ilvl w:val="0"/>
          <w:numId w:val="35"/>
        </w:numPr>
        <w:spacing w:after="0" w:line="240" w:lineRule="auto"/>
        <w:rPr>
          <w:rFonts w:asciiTheme="minorHAnsi" w:hAnsiTheme="minorHAnsi" w:cstheme="minorHAnsi"/>
          <w:color w:val="808080" w:themeColor="background1" w:themeShade="80"/>
          <w:sz w:val="22"/>
          <w:szCs w:val="22"/>
        </w:rPr>
      </w:pPr>
      <w:r w:rsidRPr="00B16319">
        <w:rPr>
          <w:rFonts w:asciiTheme="minorHAnsi" w:hAnsiTheme="minorHAnsi" w:cstheme="minorHAnsi"/>
          <w:color w:val="808080" w:themeColor="background1" w:themeShade="80"/>
          <w:sz w:val="22"/>
          <w:szCs w:val="22"/>
        </w:rPr>
        <w:t xml:space="preserve">Effectively delegate day to day </w:t>
      </w:r>
      <w:r w:rsidR="004F5870" w:rsidRPr="00B16319">
        <w:rPr>
          <w:rFonts w:asciiTheme="minorHAnsi" w:hAnsiTheme="minorHAnsi" w:cstheme="minorHAnsi"/>
          <w:color w:val="808080" w:themeColor="background1" w:themeShade="80"/>
          <w:sz w:val="22"/>
          <w:szCs w:val="22"/>
        </w:rPr>
        <w:t>o</w:t>
      </w:r>
      <w:r w:rsidRPr="00B16319">
        <w:rPr>
          <w:rFonts w:asciiTheme="minorHAnsi" w:hAnsiTheme="minorHAnsi" w:cstheme="minorHAnsi"/>
          <w:color w:val="808080" w:themeColor="background1" w:themeShade="80"/>
          <w:sz w:val="22"/>
          <w:szCs w:val="22"/>
        </w:rPr>
        <w:t xml:space="preserve">perational running of the </w:t>
      </w:r>
      <w:r w:rsidR="00CD65BC">
        <w:rPr>
          <w:rFonts w:asciiTheme="minorHAnsi" w:hAnsiTheme="minorHAnsi" w:cstheme="minorHAnsi"/>
          <w:color w:val="808080" w:themeColor="background1" w:themeShade="80"/>
          <w:sz w:val="22"/>
          <w:szCs w:val="22"/>
        </w:rPr>
        <w:t>a</w:t>
      </w:r>
      <w:r w:rsidR="00F70DE1">
        <w:rPr>
          <w:rFonts w:asciiTheme="minorHAnsi" w:hAnsiTheme="minorHAnsi" w:cstheme="minorHAnsi"/>
          <w:color w:val="808080" w:themeColor="background1" w:themeShade="80"/>
          <w:sz w:val="22"/>
          <w:szCs w:val="22"/>
        </w:rPr>
        <w:t>cademy</w:t>
      </w:r>
      <w:r w:rsidRPr="00B16319">
        <w:rPr>
          <w:rFonts w:asciiTheme="minorHAnsi" w:hAnsiTheme="minorHAnsi" w:cstheme="minorHAnsi"/>
          <w:color w:val="808080" w:themeColor="background1" w:themeShade="80"/>
          <w:sz w:val="22"/>
          <w:szCs w:val="22"/>
        </w:rPr>
        <w:t xml:space="preserve"> to the Deputy Head</w:t>
      </w:r>
      <w:r w:rsidR="00CD65BC">
        <w:rPr>
          <w:rFonts w:asciiTheme="minorHAnsi" w:hAnsiTheme="minorHAnsi" w:cstheme="minorHAnsi"/>
          <w:color w:val="808080" w:themeColor="background1" w:themeShade="80"/>
          <w:sz w:val="22"/>
          <w:szCs w:val="22"/>
        </w:rPr>
        <w:t>teacher</w:t>
      </w:r>
      <w:r w:rsidRPr="00B16319">
        <w:rPr>
          <w:rFonts w:asciiTheme="minorHAnsi" w:hAnsiTheme="minorHAnsi" w:cstheme="minorHAnsi"/>
          <w:color w:val="808080" w:themeColor="background1" w:themeShade="80"/>
          <w:sz w:val="22"/>
          <w:szCs w:val="22"/>
        </w:rPr>
        <w:t xml:space="preserve"> and other members of SLT</w:t>
      </w:r>
      <w:r w:rsidR="004F5870" w:rsidRPr="00B16319">
        <w:rPr>
          <w:rFonts w:asciiTheme="minorHAnsi" w:hAnsiTheme="minorHAnsi" w:cstheme="minorHAnsi"/>
          <w:color w:val="808080" w:themeColor="background1" w:themeShade="80"/>
          <w:sz w:val="22"/>
          <w:szCs w:val="22"/>
        </w:rPr>
        <w:t>, while maintaining overall responsibility and accountability</w:t>
      </w:r>
    </w:p>
    <w:p w14:paraId="25DFD171" w14:textId="4211FE6D" w:rsidR="009705E1" w:rsidRPr="00B16319" w:rsidRDefault="00EA5434" w:rsidP="007D3AC5">
      <w:pPr>
        <w:numPr>
          <w:ilvl w:val="0"/>
          <w:numId w:val="35"/>
        </w:numPr>
        <w:spacing w:after="0" w:line="240" w:lineRule="auto"/>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W</w:t>
      </w:r>
      <w:r w:rsidR="009A4212" w:rsidRPr="00B16319">
        <w:rPr>
          <w:rFonts w:asciiTheme="minorHAnsi" w:hAnsiTheme="minorHAnsi" w:cstheme="minorHAnsi"/>
          <w:color w:val="808080" w:themeColor="background1" w:themeShade="80"/>
          <w:sz w:val="22"/>
          <w:szCs w:val="22"/>
        </w:rPr>
        <w:t xml:space="preserve">ork </w:t>
      </w:r>
      <w:r w:rsidR="00DE0A7B" w:rsidRPr="00B16319">
        <w:rPr>
          <w:rFonts w:asciiTheme="minorHAnsi" w:hAnsiTheme="minorHAnsi" w:cstheme="minorHAnsi"/>
          <w:color w:val="808080" w:themeColor="background1" w:themeShade="80"/>
          <w:sz w:val="22"/>
          <w:szCs w:val="22"/>
        </w:rPr>
        <w:t xml:space="preserve">collaboratively </w:t>
      </w:r>
      <w:r w:rsidR="009A4212" w:rsidRPr="00B16319">
        <w:rPr>
          <w:rFonts w:asciiTheme="minorHAnsi" w:hAnsiTheme="minorHAnsi" w:cstheme="minorHAnsi"/>
          <w:color w:val="808080" w:themeColor="background1" w:themeShade="80"/>
          <w:sz w:val="22"/>
          <w:szCs w:val="22"/>
        </w:rPr>
        <w:t>with the Trust</w:t>
      </w:r>
      <w:r w:rsidR="00CD65BC">
        <w:rPr>
          <w:rFonts w:asciiTheme="minorHAnsi" w:hAnsiTheme="minorHAnsi" w:cstheme="minorHAnsi"/>
          <w:color w:val="808080" w:themeColor="background1" w:themeShade="80"/>
          <w:sz w:val="22"/>
          <w:szCs w:val="22"/>
        </w:rPr>
        <w:t>’</w:t>
      </w:r>
      <w:r w:rsidR="009A4212" w:rsidRPr="00B16319">
        <w:rPr>
          <w:rFonts w:asciiTheme="minorHAnsi" w:hAnsiTheme="minorHAnsi" w:cstheme="minorHAnsi"/>
          <w:color w:val="808080" w:themeColor="background1" w:themeShade="80"/>
          <w:sz w:val="22"/>
          <w:szCs w:val="22"/>
        </w:rPr>
        <w:t xml:space="preserve">s HR team </w:t>
      </w:r>
      <w:r w:rsidRPr="00B16319">
        <w:rPr>
          <w:rFonts w:asciiTheme="minorHAnsi" w:hAnsiTheme="minorHAnsi" w:cstheme="minorHAnsi"/>
          <w:color w:val="808080" w:themeColor="background1" w:themeShade="80"/>
          <w:sz w:val="22"/>
          <w:szCs w:val="22"/>
        </w:rPr>
        <w:t>in regard to</w:t>
      </w:r>
      <w:r w:rsidR="00DE0A7B" w:rsidRPr="00B16319">
        <w:rPr>
          <w:rFonts w:asciiTheme="minorHAnsi" w:hAnsiTheme="minorHAnsi" w:cstheme="minorHAnsi"/>
          <w:color w:val="808080" w:themeColor="background1" w:themeShade="80"/>
          <w:sz w:val="22"/>
          <w:szCs w:val="22"/>
        </w:rPr>
        <w:t xml:space="preserve"> </w:t>
      </w:r>
      <w:r w:rsidR="009705E1" w:rsidRPr="00B16319">
        <w:rPr>
          <w:rFonts w:asciiTheme="minorHAnsi" w:hAnsiTheme="minorHAnsi" w:cstheme="minorHAnsi"/>
          <w:color w:val="808080" w:themeColor="background1" w:themeShade="80"/>
          <w:sz w:val="22"/>
          <w:szCs w:val="22"/>
        </w:rPr>
        <w:t xml:space="preserve">recruitment and </w:t>
      </w:r>
      <w:r w:rsidR="00907C1B" w:rsidRPr="00B16319">
        <w:rPr>
          <w:rFonts w:asciiTheme="minorHAnsi" w:hAnsiTheme="minorHAnsi" w:cstheme="minorHAnsi"/>
          <w:color w:val="808080" w:themeColor="background1" w:themeShade="80"/>
          <w:sz w:val="22"/>
          <w:szCs w:val="22"/>
        </w:rPr>
        <w:t>appointment</w:t>
      </w:r>
      <w:r w:rsidR="009705E1" w:rsidRPr="00B16319">
        <w:rPr>
          <w:rFonts w:asciiTheme="minorHAnsi" w:hAnsiTheme="minorHAnsi" w:cstheme="minorHAnsi"/>
          <w:color w:val="808080" w:themeColor="background1" w:themeShade="80"/>
          <w:sz w:val="22"/>
          <w:szCs w:val="22"/>
        </w:rPr>
        <w:t xml:space="preserve"> of </w:t>
      </w:r>
      <w:r w:rsidR="00907C1B" w:rsidRPr="00B16319">
        <w:rPr>
          <w:rFonts w:asciiTheme="minorHAnsi" w:hAnsiTheme="minorHAnsi" w:cstheme="minorHAnsi"/>
          <w:color w:val="808080" w:themeColor="background1" w:themeShade="80"/>
          <w:sz w:val="22"/>
          <w:szCs w:val="22"/>
        </w:rPr>
        <w:t>t</w:t>
      </w:r>
      <w:r w:rsidR="009705E1" w:rsidRPr="00B16319">
        <w:rPr>
          <w:rFonts w:asciiTheme="minorHAnsi" w:hAnsiTheme="minorHAnsi" w:cstheme="minorHAnsi"/>
          <w:color w:val="808080" w:themeColor="background1" w:themeShade="80"/>
          <w:sz w:val="22"/>
          <w:szCs w:val="22"/>
        </w:rPr>
        <w:t xml:space="preserve">eaching and </w:t>
      </w:r>
      <w:r w:rsidR="00907C1B" w:rsidRPr="00B16319">
        <w:rPr>
          <w:rFonts w:asciiTheme="minorHAnsi" w:hAnsiTheme="minorHAnsi" w:cstheme="minorHAnsi"/>
          <w:color w:val="808080" w:themeColor="background1" w:themeShade="80"/>
          <w:sz w:val="22"/>
          <w:szCs w:val="22"/>
        </w:rPr>
        <w:t>s</w:t>
      </w:r>
      <w:r w:rsidR="009705E1" w:rsidRPr="00B16319">
        <w:rPr>
          <w:rFonts w:asciiTheme="minorHAnsi" w:hAnsiTheme="minorHAnsi" w:cstheme="minorHAnsi"/>
          <w:color w:val="808080" w:themeColor="background1" w:themeShade="80"/>
          <w:sz w:val="22"/>
          <w:szCs w:val="22"/>
        </w:rPr>
        <w:t>upport staff to meet the short</w:t>
      </w:r>
      <w:r>
        <w:rPr>
          <w:rFonts w:asciiTheme="minorHAnsi" w:hAnsiTheme="minorHAnsi" w:cstheme="minorHAnsi"/>
          <w:color w:val="808080" w:themeColor="background1" w:themeShade="80"/>
          <w:sz w:val="22"/>
          <w:szCs w:val="22"/>
        </w:rPr>
        <w:t xml:space="preserve"> an</w:t>
      </w:r>
      <w:r w:rsidR="009705E1" w:rsidRPr="00B16319">
        <w:rPr>
          <w:rFonts w:asciiTheme="minorHAnsi" w:hAnsiTheme="minorHAnsi" w:cstheme="minorHAnsi"/>
          <w:color w:val="808080" w:themeColor="background1" w:themeShade="80"/>
          <w:sz w:val="22"/>
          <w:szCs w:val="22"/>
        </w:rPr>
        <w:t xml:space="preserve">d long term needs of the </w:t>
      </w:r>
      <w:r w:rsidR="00CD65BC">
        <w:rPr>
          <w:rFonts w:asciiTheme="minorHAnsi" w:hAnsiTheme="minorHAnsi" w:cstheme="minorHAnsi"/>
          <w:color w:val="808080" w:themeColor="background1" w:themeShade="80"/>
          <w:sz w:val="22"/>
          <w:szCs w:val="22"/>
        </w:rPr>
        <w:t>a</w:t>
      </w:r>
      <w:r w:rsidR="00F70DE1">
        <w:rPr>
          <w:rFonts w:asciiTheme="minorHAnsi" w:hAnsiTheme="minorHAnsi" w:cstheme="minorHAnsi"/>
          <w:color w:val="808080" w:themeColor="background1" w:themeShade="80"/>
          <w:sz w:val="22"/>
          <w:szCs w:val="22"/>
        </w:rPr>
        <w:t>cademy</w:t>
      </w:r>
      <w:r w:rsidR="009705E1" w:rsidRPr="00B16319">
        <w:rPr>
          <w:rFonts w:asciiTheme="minorHAnsi" w:hAnsiTheme="minorHAnsi" w:cstheme="minorHAnsi"/>
          <w:color w:val="808080" w:themeColor="background1" w:themeShade="80"/>
          <w:sz w:val="22"/>
          <w:szCs w:val="22"/>
        </w:rPr>
        <w:t xml:space="preserve"> and its pupils</w:t>
      </w:r>
      <w:r w:rsidR="00604701" w:rsidRPr="00B16319">
        <w:rPr>
          <w:rFonts w:asciiTheme="minorHAnsi" w:hAnsiTheme="minorHAnsi" w:cstheme="minorHAnsi"/>
          <w:color w:val="808080" w:themeColor="background1" w:themeShade="80"/>
          <w:sz w:val="22"/>
          <w:szCs w:val="22"/>
        </w:rPr>
        <w:t xml:space="preserve"> while working within the parameters of the </w:t>
      </w:r>
      <w:r w:rsidR="00CD65BC">
        <w:rPr>
          <w:rFonts w:asciiTheme="minorHAnsi" w:hAnsiTheme="minorHAnsi" w:cstheme="minorHAnsi"/>
          <w:color w:val="808080" w:themeColor="background1" w:themeShade="80"/>
          <w:sz w:val="22"/>
          <w:szCs w:val="22"/>
        </w:rPr>
        <w:t>a</w:t>
      </w:r>
      <w:r w:rsidR="00F70DE1">
        <w:rPr>
          <w:rFonts w:asciiTheme="minorHAnsi" w:hAnsiTheme="minorHAnsi" w:cstheme="minorHAnsi"/>
          <w:color w:val="808080" w:themeColor="background1" w:themeShade="80"/>
          <w:sz w:val="22"/>
          <w:szCs w:val="22"/>
        </w:rPr>
        <w:t>cademy</w:t>
      </w:r>
      <w:r w:rsidR="00CD65BC">
        <w:rPr>
          <w:rFonts w:asciiTheme="minorHAnsi" w:hAnsiTheme="minorHAnsi" w:cstheme="minorHAnsi"/>
          <w:color w:val="808080" w:themeColor="background1" w:themeShade="80"/>
          <w:sz w:val="22"/>
          <w:szCs w:val="22"/>
        </w:rPr>
        <w:t>’s</w:t>
      </w:r>
      <w:r w:rsidR="00604701" w:rsidRPr="00B16319">
        <w:rPr>
          <w:rFonts w:asciiTheme="minorHAnsi" w:hAnsiTheme="minorHAnsi" w:cstheme="minorHAnsi"/>
          <w:color w:val="808080" w:themeColor="background1" w:themeShade="80"/>
          <w:sz w:val="22"/>
          <w:szCs w:val="22"/>
        </w:rPr>
        <w:t xml:space="preserve"> budget</w:t>
      </w:r>
    </w:p>
    <w:p w14:paraId="16729DD7" w14:textId="75F5E2ED" w:rsidR="009705E1" w:rsidRPr="00B16319" w:rsidRDefault="00EA5434" w:rsidP="007D3AC5">
      <w:pPr>
        <w:numPr>
          <w:ilvl w:val="0"/>
          <w:numId w:val="35"/>
        </w:numPr>
        <w:spacing w:after="0" w:line="240" w:lineRule="auto"/>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I</w:t>
      </w:r>
      <w:r w:rsidR="009705E1" w:rsidRPr="00B16319">
        <w:rPr>
          <w:rFonts w:asciiTheme="minorHAnsi" w:hAnsiTheme="minorHAnsi" w:cstheme="minorHAnsi"/>
          <w:color w:val="808080" w:themeColor="background1" w:themeShade="80"/>
          <w:sz w:val="22"/>
          <w:szCs w:val="22"/>
        </w:rPr>
        <w:t>mprov</w:t>
      </w:r>
      <w:r w:rsidR="008D4F84" w:rsidRPr="00B16319">
        <w:rPr>
          <w:rFonts w:asciiTheme="minorHAnsi" w:hAnsiTheme="minorHAnsi" w:cstheme="minorHAnsi"/>
          <w:color w:val="808080" w:themeColor="background1" w:themeShade="80"/>
          <w:sz w:val="22"/>
          <w:szCs w:val="22"/>
        </w:rPr>
        <w:t>e</w:t>
      </w:r>
      <w:r w:rsidR="009705E1" w:rsidRPr="00B16319">
        <w:rPr>
          <w:rFonts w:asciiTheme="minorHAnsi" w:hAnsiTheme="minorHAnsi" w:cstheme="minorHAnsi"/>
          <w:color w:val="808080" w:themeColor="background1" w:themeShade="80"/>
          <w:sz w:val="22"/>
          <w:szCs w:val="22"/>
        </w:rPr>
        <w:t xml:space="preserve"> the quality of education provided and standards achieved through development and effective implementation of staff policies, procedures and working practices</w:t>
      </w:r>
    </w:p>
    <w:p w14:paraId="461E0703" w14:textId="77777777" w:rsidR="009705E1" w:rsidRPr="00B16319" w:rsidRDefault="009705E1" w:rsidP="007D3AC5">
      <w:pPr>
        <w:numPr>
          <w:ilvl w:val="0"/>
          <w:numId w:val="35"/>
        </w:numPr>
        <w:spacing w:after="0" w:line="240" w:lineRule="auto"/>
        <w:rPr>
          <w:rFonts w:asciiTheme="minorHAnsi" w:hAnsiTheme="minorHAnsi" w:cstheme="minorHAnsi"/>
          <w:color w:val="808080" w:themeColor="background1" w:themeShade="80"/>
          <w:sz w:val="22"/>
          <w:szCs w:val="22"/>
        </w:rPr>
      </w:pPr>
      <w:r w:rsidRPr="00B16319">
        <w:rPr>
          <w:rFonts w:asciiTheme="minorHAnsi" w:hAnsiTheme="minorHAnsi" w:cstheme="minorHAnsi"/>
          <w:color w:val="808080" w:themeColor="background1" w:themeShade="80"/>
          <w:sz w:val="22"/>
          <w:szCs w:val="22"/>
        </w:rPr>
        <w:lastRenderedPageBreak/>
        <w:t>Manage effectively the deployment, appraisal, performance and development of all staff</w:t>
      </w:r>
    </w:p>
    <w:p w14:paraId="08FFE9FE" w14:textId="75439016" w:rsidR="00B16319" w:rsidRDefault="009705E1" w:rsidP="007D3AC5">
      <w:pPr>
        <w:numPr>
          <w:ilvl w:val="0"/>
          <w:numId w:val="35"/>
        </w:numPr>
        <w:spacing w:after="120" w:line="240" w:lineRule="auto"/>
        <w:rPr>
          <w:rFonts w:asciiTheme="minorHAnsi" w:hAnsiTheme="minorHAnsi" w:cstheme="minorHAnsi"/>
          <w:color w:val="808080" w:themeColor="background1" w:themeShade="80"/>
          <w:sz w:val="22"/>
          <w:szCs w:val="22"/>
        </w:rPr>
      </w:pPr>
      <w:r w:rsidRPr="00B16319">
        <w:rPr>
          <w:rFonts w:asciiTheme="minorHAnsi" w:hAnsiTheme="minorHAnsi" w:cstheme="minorHAnsi"/>
          <w:color w:val="808080" w:themeColor="background1" w:themeShade="80"/>
          <w:sz w:val="22"/>
          <w:szCs w:val="22"/>
        </w:rPr>
        <w:t>Promote, encourage and support team working</w:t>
      </w:r>
      <w:r w:rsidR="00050E46" w:rsidRPr="00B16319">
        <w:rPr>
          <w:rFonts w:asciiTheme="minorHAnsi" w:hAnsiTheme="minorHAnsi" w:cstheme="minorHAnsi"/>
          <w:color w:val="808080" w:themeColor="background1" w:themeShade="80"/>
          <w:sz w:val="22"/>
          <w:szCs w:val="22"/>
        </w:rPr>
        <w:t xml:space="preserve"> and staff wellbeing </w:t>
      </w:r>
      <w:r w:rsidRPr="00B16319">
        <w:rPr>
          <w:rFonts w:asciiTheme="minorHAnsi" w:hAnsiTheme="minorHAnsi" w:cstheme="minorHAnsi"/>
          <w:color w:val="808080" w:themeColor="background1" w:themeShade="80"/>
          <w:sz w:val="22"/>
          <w:szCs w:val="22"/>
        </w:rPr>
        <w:t xml:space="preserve">both within the </w:t>
      </w:r>
      <w:r w:rsidR="00CD65BC">
        <w:rPr>
          <w:rFonts w:asciiTheme="minorHAnsi" w:hAnsiTheme="minorHAnsi" w:cstheme="minorHAnsi"/>
          <w:color w:val="808080" w:themeColor="background1" w:themeShade="80"/>
          <w:sz w:val="22"/>
          <w:szCs w:val="22"/>
        </w:rPr>
        <w:t>a</w:t>
      </w:r>
      <w:r w:rsidR="00F70DE1">
        <w:rPr>
          <w:rFonts w:asciiTheme="minorHAnsi" w:hAnsiTheme="minorHAnsi" w:cstheme="minorHAnsi"/>
          <w:color w:val="808080" w:themeColor="background1" w:themeShade="80"/>
          <w:sz w:val="22"/>
          <w:szCs w:val="22"/>
        </w:rPr>
        <w:t>cademy</w:t>
      </w:r>
      <w:r w:rsidRPr="00B16319">
        <w:rPr>
          <w:rFonts w:asciiTheme="minorHAnsi" w:hAnsiTheme="minorHAnsi" w:cstheme="minorHAnsi"/>
          <w:color w:val="808080" w:themeColor="background1" w:themeShade="80"/>
          <w:sz w:val="22"/>
          <w:szCs w:val="22"/>
        </w:rPr>
        <w:t xml:space="preserve"> and more widely with other </w:t>
      </w:r>
      <w:r w:rsidR="00CD65BC">
        <w:rPr>
          <w:rFonts w:asciiTheme="minorHAnsi" w:hAnsiTheme="minorHAnsi" w:cstheme="minorHAnsi"/>
          <w:color w:val="808080" w:themeColor="background1" w:themeShade="80"/>
          <w:sz w:val="22"/>
          <w:szCs w:val="22"/>
        </w:rPr>
        <w:t>a</w:t>
      </w:r>
      <w:r w:rsidR="00F70DE1">
        <w:rPr>
          <w:rFonts w:asciiTheme="minorHAnsi" w:hAnsiTheme="minorHAnsi" w:cstheme="minorHAnsi"/>
          <w:color w:val="808080" w:themeColor="background1" w:themeShade="80"/>
          <w:sz w:val="22"/>
          <w:szCs w:val="22"/>
        </w:rPr>
        <w:t>cadem</w:t>
      </w:r>
      <w:r w:rsidR="001E4A9B">
        <w:rPr>
          <w:rFonts w:asciiTheme="minorHAnsi" w:hAnsiTheme="minorHAnsi" w:cstheme="minorHAnsi"/>
          <w:color w:val="808080" w:themeColor="background1" w:themeShade="80"/>
          <w:sz w:val="22"/>
          <w:szCs w:val="22"/>
        </w:rPr>
        <w:t>ies</w:t>
      </w:r>
      <w:r w:rsidRPr="00B16319">
        <w:rPr>
          <w:rFonts w:asciiTheme="minorHAnsi" w:hAnsiTheme="minorHAnsi" w:cstheme="minorHAnsi"/>
          <w:color w:val="808080" w:themeColor="background1" w:themeShade="80"/>
          <w:sz w:val="22"/>
          <w:szCs w:val="22"/>
        </w:rPr>
        <w:t xml:space="preserve"> across the Trust</w:t>
      </w:r>
    </w:p>
    <w:p w14:paraId="5CC057F7" w14:textId="77777777" w:rsidR="009705E1" w:rsidRPr="00B16319" w:rsidRDefault="009705E1" w:rsidP="007D3AC5">
      <w:pPr>
        <w:numPr>
          <w:ilvl w:val="0"/>
          <w:numId w:val="28"/>
        </w:numPr>
        <w:spacing w:after="120"/>
        <w:ind w:left="284" w:hanging="284"/>
        <w:rPr>
          <w:rFonts w:asciiTheme="minorHAnsi" w:hAnsiTheme="minorHAnsi" w:cstheme="minorHAnsi"/>
          <w:b/>
          <w:bCs/>
          <w:color w:val="808080" w:themeColor="background1" w:themeShade="80"/>
          <w:sz w:val="22"/>
          <w:szCs w:val="22"/>
        </w:rPr>
      </w:pPr>
      <w:r w:rsidRPr="00B16319">
        <w:rPr>
          <w:rFonts w:asciiTheme="minorHAnsi" w:hAnsiTheme="minorHAnsi" w:cstheme="minorHAnsi"/>
          <w:b/>
          <w:bCs/>
          <w:color w:val="808080" w:themeColor="background1" w:themeShade="80"/>
          <w:sz w:val="22"/>
          <w:szCs w:val="22"/>
        </w:rPr>
        <w:t>FINANCIAL MANAGEMENT</w:t>
      </w:r>
    </w:p>
    <w:p w14:paraId="59FB7C64" w14:textId="7535A63F" w:rsidR="009705E1" w:rsidRPr="00B16319" w:rsidRDefault="009705E1" w:rsidP="007D3AC5">
      <w:pPr>
        <w:numPr>
          <w:ilvl w:val="0"/>
          <w:numId w:val="36"/>
        </w:numPr>
        <w:spacing w:after="0" w:line="240" w:lineRule="auto"/>
        <w:rPr>
          <w:rFonts w:asciiTheme="minorHAnsi" w:hAnsiTheme="minorHAnsi" w:cstheme="minorHAnsi"/>
          <w:color w:val="808080" w:themeColor="background1" w:themeShade="80"/>
          <w:sz w:val="22"/>
          <w:szCs w:val="22"/>
        </w:rPr>
      </w:pPr>
      <w:r w:rsidRPr="00B16319">
        <w:rPr>
          <w:rFonts w:asciiTheme="minorHAnsi" w:hAnsiTheme="minorHAnsi" w:cstheme="minorHAnsi"/>
          <w:color w:val="808080" w:themeColor="background1" w:themeShade="80"/>
          <w:sz w:val="22"/>
          <w:szCs w:val="22"/>
        </w:rPr>
        <w:t xml:space="preserve">Work with the Trust’s </w:t>
      </w:r>
      <w:r w:rsidR="00622334" w:rsidRPr="00B16319">
        <w:rPr>
          <w:rFonts w:asciiTheme="minorHAnsi" w:hAnsiTheme="minorHAnsi" w:cstheme="minorHAnsi"/>
          <w:color w:val="808080" w:themeColor="background1" w:themeShade="80"/>
          <w:sz w:val="22"/>
          <w:szCs w:val="22"/>
        </w:rPr>
        <w:t xml:space="preserve">central </w:t>
      </w:r>
      <w:r w:rsidRPr="00B16319">
        <w:rPr>
          <w:rFonts w:asciiTheme="minorHAnsi" w:hAnsiTheme="minorHAnsi" w:cstheme="minorHAnsi"/>
          <w:color w:val="808080" w:themeColor="background1" w:themeShade="80"/>
          <w:sz w:val="22"/>
          <w:szCs w:val="22"/>
        </w:rPr>
        <w:t xml:space="preserve">finance team to advise the </w:t>
      </w:r>
      <w:r w:rsidR="00622334" w:rsidRPr="00B16319">
        <w:rPr>
          <w:rFonts w:asciiTheme="minorHAnsi" w:hAnsiTheme="minorHAnsi" w:cstheme="minorHAnsi"/>
          <w:color w:val="808080" w:themeColor="background1" w:themeShade="80"/>
          <w:sz w:val="22"/>
          <w:szCs w:val="22"/>
        </w:rPr>
        <w:t>Academy Council</w:t>
      </w:r>
      <w:r w:rsidRPr="00B16319">
        <w:rPr>
          <w:rFonts w:asciiTheme="minorHAnsi" w:hAnsiTheme="minorHAnsi" w:cstheme="minorHAnsi"/>
          <w:color w:val="808080" w:themeColor="background1" w:themeShade="80"/>
          <w:sz w:val="22"/>
          <w:szCs w:val="22"/>
        </w:rPr>
        <w:t xml:space="preserve"> on the formulation of the annual budget to ensure that the </w:t>
      </w:r>
      <w:r w:rsidR="00CD65BC">
        <w:rPr>
          <w:rFonts w:asciiTheme="minorHAnsi" w:hAnsiTheme="minorHAnsi" w:cstheme="minorHAnsi"/>
          <w:color w:val="808080" w:themeColor="background1" w:themeShade="80"/>
          <w:sz w:val="22"/>
          <w:szCs w:val="22"/>
        </w:rPr>
        <w:t>a</w:t>
      </w:r>
      <w:r w:rsidR="00F70DE1">
        <w:rPr>
          <w:rFonts w:asciiTheme="minorHAnsi" w:hAnsiTheme="minorHAnsi" w:cstheme="minorHAnsi"/>
          <w:color w:val="808080" w:themeColor="background1" w:themeShade="80"/>
          <w:sz w:val="22"/>
          <w:szCs w:val="22"/>
        </w:rPr>
        <w:t>cademy</w:t>
      </w:r>
      <w:r w:rsidRPr="00B16319">
        <w:rPr>
          <w:rFonts w:asciiTheme="minorHAnsi" w:hAnsiTheme="minorHAnsi" w:cstheme="minorHAnsi"/>
          <w:color w:val="808080" w:themeColor="background1" w:themeShade="80"/>
          <w:sz w:val="22"/>
          <w:szCs w:val="22"/>
        </w:rPr>
        <w:t xml:space="preserve"> secures its objectives</w:t>
      </w:r>
    </w:p>
    <w:p w14:paraId="1FDFE41E" w14:textId="40C50878" w:rsidR="00013792" w:rsidRDefault="007E20CA" w:rsidP="007D3AC5">
      <w:pPr>
        <w:numPr>
          <w:ilvl w:val="0"/>
          <w:numId w:val="36"/>
        </w:numPr>
        <w:spacing w:after="120" w:line="240" w:lineRule="auto"/>
        <w:rPr>
          <w:rFonts w:ascii="Calibri" w:hAnsi="Calibri" w:cs="Calibri"/>
          <w:color w:val="808080"/>
          <w:sz w:val="22"/>
          <w:szCs w:val="22"/>
        </w:rPr>
      </w:pPr>
      <w:r>
        <w:rPr>
          <w:rFonts w:ascii="Calibri" w:hAnsi="Calibri" w:cs="Calibri"/>
          <w:color w:val="808080"/>
          <w:sz w:val="22"/>
          <w:szCs w:val="22"/>
        </w:rPr>
        <w:t>M</w:t>
      </w:r>
      <w:r w:rsidR="00013792">
        <w:rPr>
          <w:rFonts w:ascii="Calibri" w:hAnsi="Calibri" w:cs="Calibri"/>
          <w:color w:val="808080"/>
          <w:sz w:val="22"/>
          <w:szCs w:val="22"/>
        </w:rPr>
        <w:t xml:space="preserve">anage </w:t>
      </w:r>
      <w:r w:rsidR="00013792" w:rsidRPr="00013792">
        <w:rPr>
          <w:rFonts w:ascii="Calibri" w:hAnsi="Calibri" w:cs="Calibri"/>
          <w:color w:val="808080"/>
          <w:sz w:val="22"/>
          <w:szCs w:val="22"/>
        </w:rPr>
        <w:t>resources efficiently and effectively to improve progress</w:t>
      </w:r>
      <w:r w:rsidR="001E4A9B">
        <w:rPr>
          <w:rFonts w:ascii="Calibri" w:hAnsi="Calibri" w:cs="Calibri"/>
          <w:color w:val="808080"/>
          <w:sz w:val="22"/>
          <w:szCs w:val="22"/>
        </w:rPr>
        <w:t xml:space="preserve"> </w:t>
      </w:r>
      <w:r w:rsidR="00013792">
        <w:rPr>
          <w:rFonts w:asciiTheme="minorHAnsi" w:hAnsiTheme="minorHAnsi" w:cstheme="minorHAnsi"/>
          <w:color w:val="808080" w:themeColor="background1" w:themeShade="80"/>
          <w:sz w:val="22"/>
          <w:szCs w:val="22"/>
        </w:rPr>
        <w:t>e</w:t>
      </w:r>
      <w:r w:rsidR="00157D44" w:rsidRPr="00013792">
        <w:rPr>
          <w:rFonts w:asciiTheme="minorHAnsi" w:hAnsiTheme="minorHAnsi" w:cstheme="minorHAnsi"/>
          <w:color w:val="808080" w:themeColor="background1" w:themeShade="80"/>
          <w:sz w:val="22"/>
          <w:szCs w:val="22"/>
        </w:rPr>
        <w:t>nsurin</w:t>
      </w:r>
      <w:r w:rsidR="00E5550A" w:rsidRPr="00013792">
        <w:rPr>
          <w:rFonts w:asciiTheme="minorHAnsi" w:hAnsiTheme="minorHAnsi" w:cstheme="minorHAnsi"/>
          <w:color w:val="808080" w:themeColor="background1" w:themeShade="80"/>
          <w:sz w:val="22"/>
          <w:szCs w:val="22"/>
        </w:rPr>
        <w:t xml:space="preserve">g whole </w:t>
      </w:r>
      <w:r>
        <w:rPr>
          <w:rFonts w:asciiTheme="minorHAnsi" w:hAnsiTheme="minorHAnsi" w:cstheme="minorHAnsi"/>
          <w:color w:val="808080" w:themeColor="background1" w:themeShade="80"/>
          <w:sz w:val="22"/>
          <w:szCs w:val="22"/>
        </w:rPr>
        <w:t>a</w:t>
      </w:r>
      <w:r w:rsidR="00F70DE1">
        <w:rPr>
          <w:rFonts w:asciiTheme="minorHAnsi" w:hAnsiTheme="minorHAnsi" w:cstheme="minorHAnsi"/>
          <w:color w:val="808080" w:themeColor="background1" w:themeShade="80"/>
          <w:sz w:val="22"/>
          <w:szCs w:val="22"/>
        </w:rPr>
        <w:t>cademy</w:t>
      </w:r>
      <w:r w:rsidR="00E5550A" w:rsidRPr="00013792">
        <w:rPr>
          <w:rFonts w:asciiTheme="minorHAnsi" w:hAnsiTheme="minorHAnsi" w:cstheme="minorHAnsi"/>
          <w:color w:val="808080" w:themeColor="background1" w:themeShade="80"/>
          <w:sz w:val="22"/>
          <w:szCs w:val="22"/>
        </w:rPr>
        <w:t xml:space="preserve"> expenditure</w:t>
      </w:r>
      <w:r w:rsidR="001E4A9B">
        <w:rPr>
          <w:rFonts w:asciiTheme="minorHAnsi" w:hAnsiTheme="minorHAnsi" w:cstheme="minorHAnsi"/>
          <w:color w:val="808080" w:themeColor="background1" w:themeShade="80"/>
          <w:sz w:val="22"/>
          <w:szCs w:val="22"/>
        </w:rPr>
        <w:t xml:space="preserve"> </w:t>
      </w:r>
      <w:r w:rsidR="00E5550A" w:rsidRPr="00013792">
        <w:rPr>
          <w:rFonts w:asciiTheme="minorHAnsi" w:hAnsiTheme="minorHAnsi" w:cstheme="minorHAnsi"/>
          <w:color w:val="808080" w:themeColor="background1" w:themeShade="80"/>
          <w:sz w:val="22"/>
          <w:szCs w:val="22"/>
        </w:rPr>
        <w:t>remains</w:t>
      </w:r>
      <w:r w:rsidR="009705E1" w:rsidRPr="00013792">
        <w:rPr>
          <w:rFonts w:asciiTheme="minorHAnsi" w:hAnsiTheme="minorHAnsi" w:cstheme="minorHAnsi"/>
          <w:color w:val="808080" w:themeColor="background1" w:themeShade="80"/>
          <w:sz w:val="22"/>
          <w:szCs w:val="22"/>
        </w:rPr>
        <w:t xml:space="preserve"> within the agreed budget</w:t>
      </w:r>
    </w:p>
    <w:p w14:paraId="6B3F19EE" w14:textId="77777777" w:rsidR="00874AAF" w:rsidRPr="007D3AC5" w:rsidRDefault="00874AAF" w:rsidP="0083402F">
      <w:pPr>
        <w:spacing w:after="120"/>
        <w:rPr>
          <w:rFonts w:ascii="Calibri" w:hAnsi="Calibri" w:cs="Calibri"/>
          <w:color w:val="808080"/>
          <w:sz w:val="22"/>
          <w:szCs w:val="22"/>
        </w:rPr>
      </w:pPr>
      <w:r w:rsidRPr="007D3AC5">
        <w:rPr>
          <w:rFonts w:asciiTheme="minorHAnsi" w:hAnsiTheme="minorHAnsi" w:cstheme="minorHAnsi"/>
          <w:b/>
          <w:bCs/>
          <w:color w:val="808080" w:themeColor="background1" w:themeShade="80"/>
          <w:sz w:val="22"/>
          <w:szCs w:val="22"/>
        </w:rPr>
        <w:t>GENERAL</w:t>
      </w:r>
    </w:p>
    <w:p w14:paraId="6ED2A0CA" w14:textId="6B615D74" w:rsidR="000B56BF" w:rsidRDefault="000A0C24" w:rsidP="007E6E08">
      <w:pPr>
        <w:spacing w:after="120" w:line="240" w:lineRule="auto"/>
        <w:rPr>
          <w:rFonts w:ascii="Calibri" w:eastAsia="Calibri" w:hAnsi="Calibri" w:cs="Calibri"/>
          <w:color w:val="808080"/>
          <w:sz w:val="22"/>
          <w:szCs w:val="22"/>
          <w:lang w:val="en-GB" w:eastAsia="en-US"/>
        </w:rPr>
      </w:pPr>
      <w:r w:rsidRPr="001A7386">
        <w:rPr>
          <w:rFonts w:asciiTheme="minorHAnsi" w:eastAsia="Calibri" w:hAnsiTheme="minorHAnsi" w:cstheme="minorHAnsi"/>
          <w:color w:val="808080" w:themeColor="background1" w:themeShade="80"/>
          <w:sz w:val="22"/>
          <w:szCs w:val="22"/>
          <w:lang w:val="en-GB" w:eastAsia="en-US"/>
        </w:rPr>
        <w:t xml:space="preserve">Whilst every effort has been made to explain the main duties and responsibilities of the post, each individual task undertaken may not be identified. Employees will be expected </w:t>
      </w:r>
      <w:r w:rsidR="007E20CA">
        <w:rPr>
          <w:rFonts w:asciiTheme="minorHAnsi" w:eastAsia="Calibri" w:hAnsiTheme="minorHAnsi" w:cstheme="minorHAnsi"/>
          <w:color w:val="808080" w:themeColor="background1" w:themeShade="80"/>
          <w:sz w:val="22"/>
          <w:szCs w:val="22"/>
          <w:lang w:val="en-GB" w:eastAsia="en-US"/>
        </w:rPr>
        <w:t xml:space="preserve">to </w:t>
      </w:r>
      <w:r w:rsidR="000B56BF">
        <w:rPr>
          <w:rFonts w:asciiTheme="minorHAnsi" w:eastAsia="Calibri" w:hAnsiTheme="minorHAnsi" w:cstheme="minorHAnsi"/>
          <w:color w:val="808080" w:themeColor="background1" w:themeShade="80"/>
          <w:sz w:val="22"/>
          <w:szCs w:val="22"/>
          <w:lang w:val="en-GB" w:eastAsia="en-US"/>
        </w:rPr>
        <w:t>u</w:t>
      </w:r>
      <w:r w:rsidR="000B56BF" w:rsidRPr="000B56BF">
        <w:rPr>
          <w:rFonts w:ascii="Calibri" w:eastAsia="Calibri" w:hAnsi="Calibri" w:cs="Calibri"/>
          <w:color w:val="808080"/>
          <w:sz w:val="22"/>
          <w:szCs w:val="22"/>
          <w:lang w:val="en-GB" w:eastAsia="en-US"/>
        </w:rPr>
        <w:t xml:space="preserve">ndertake any other reasonable tasks and responsibilities as requested by the Director of </w:t>
      </w:r>
      <w:r w:rsidR="00850D92">
        <w:rPr>
          <w:rFonts w:ascii="Calibri" w:eastAsia="Calibri" w:hAnsi="Calibri" w:cs="Calibri"/>
          <w:color w:val="808080"/>
          <w:sz w:val="22"/>
          <w:szCs w:val="22"/>
          <w:lang w:val="en-GB" w:eastAsia="en-US"/>
        </w:rPr>
        <w:t xml:space="preserve">Education for </w:t>
      </w:r>
      <w:r w:rsidR="000B56BF" w:rsidRPr="000B56BF">
        <w:rPr>
          <w:rFonts w:ascii="Calibri" w:eastAsia="Calibri" w:hAnsi="Calibri" w:cs="Calibri"/>
          <w:color w:val="808080"/>
          <w:sz w:val="22"/>
          <w:szCs w:val="22"/>
          <w:lang w:val="en-GB" w:eastAsia="en-US"/>
        </w:rPr>
        <w:t>SEND or a member of the Trust Executive Leadership Team which fall within the scope of the</w:t>
      </w:r>
      <w:r w:rsidR="007E20CA">
        <w:rPr>
          <w:rFonts w:ascii="Calibri" w:eastAsia="Calibri" w:hAnsi="Calibri" w:cs="Calibri"/>
          <w:color w:val="808080"/>
          <w:sz w:val="22"/>
          <w:szCs w:val="22"/>
          <w:lang w:val="en-GB" w:eastAsia="en-US"/>
        </w:rPr>
        <w:t>ir</w:t>
      </w:r>
      <w:r w:rsidR="000B56BF" w:rsidRPr="000B56BF">
        <w:rPr>
          <w:rFonts w:ascii="Calibri" w:eastAsia="Calibri" w:hAnsi="Calibri" w:cs="Calibri"/>
          <w:color w:val="808080"/>
          <w:sz w:val="22"/>
          <w:szCs w:val="22"/>
          <w:lang w:val="en-GB" w:eastAsia="en-US"/>
        </w:rPr>
        <w:t xml:space="preserve"> post</w:t>
      </w:r>
      <w:r w:rsidR="00850D92">
        <w:rPr>
          <w:rFonts w:ascii="Calibri" w:eastAsia="Calibri" w:hAnsi="Calibri" w:cs="Calibri"/>
          <w:color w:val="808080"/>
          <w:sz w:val="22"/>
          <w:szCs w:val="22"/>
          <w:lang w:val="en-GB" w:eastAsia="en-US"/>
        </w:rPr>
        <w:t>.</w:t>
      </w:r>
    </w:p>
    <w:p w14:paraId="216F63CA" w14:textId="51E084A0" w:rsidR="000A0C24" w:rsidRDefault="000A0C24" w:rsidP="007E6E08">
      <w:pPr>
        <w:spacing w:after="120" w:line="240" w:lineRule="auto"/>
        <w:rPr>
          <w:rFonts w:ascii="Calibri" w:eastAsia="Calibri" w:hAnsi="Calibri" w:cs="Calibri"/>
          <w:color w:val="808080"/>
          <w:sz w:val="22"/>
          <w:szCs w:val="22"/>
          <w:lang w:val="en-GB" w:eastAsia="en-US"/>
        </w:rPr>
      </w:pPr>
      <w:r w:rsidRPr="001A7386">
        <w:rPr>
          <w:rFonts w:asciiTheme="minorHAnsi" w:eastAsia="Calibri" w:hAnsiTheme="minorHAnsi" w:cstheme="minorHAnsi"/>
          <w:color w:val="808080" w:themeColor="background1" w:themeShade="80"/>
          <w:sz w:val="22"/>
          <w:szCs w:val="22"/>
          <w:lang w:val="en-GB" w:eastAsia="en-US"/>
        </w:rPr>
        <w:t xml:space="preserve">This post is subject to the current conditions of employment </w:t>
      </w:r>
      <w:r w:rsidR="000E54B8">
        <w:rPr>
          <w:rFonts w:ascii="Calibri" w:eastAsia="Calibri" w:hAnsi="Calibri" w:cs="Calibri"/>
          <w:color w:val="808080"/>
          <w:sz w:val="22"/>
          <w:szCs w:val="22"/>
          <w:lang w:val="en-GB" w:eastAsia="en-US"/>
        </w:rPr>
        <w:t>for</w:t>
      </w:r>
      <w:r w:rsidR="000E54B8" w:rsidRPr="000E54B8">
        <w:rPr>
          <w:rFonts w:ascii="Calibri" w:eastAsia="Calibri" w:hAnsi="Calibri" w:cs="Calibri"/>
          <w:color w:val="808080"/>
          <w:sz w:val="22"/>
          <w:szCs w:val="22"/>
          <w:lang w:val="en-GB" w:eastAsia="en-US"/>
        </w:rPr>
        <w:t xml:space="preserve"> Headteacher</w:t>
      </w:r>
      <w:r w:rsidR="000E54B8">
        <w:rPr>
          <w:rFonts w:ascii="Calibri" w:eastAsia="Calibri" w:hAnsi="Calibri" w:cs="Calibri"/>
          <w:color w:val="808080"/>
          <w:sz w:val="22"/>
          <w:szCs w:val="22"/>
          <w:lang w:val="en-GB" w:eastAsia="en-US"/>
        </w:rPr>
        <w:t xml:space="preserve">s </w:t>
      </w:r>
      <w:r w:rsidR="009754D1">
        <w:rPr>
          <w:rFonts w:ascii="Calibri" w:eastAsia="Calibri" w:hAnsi="Calibri" w:cs="Calibri"/>
          <w:color w:val="808080"/>
          <w:sz w:val="22"/>
          <w:szCs w:val="22"/>
          <w:lang w:val="en-GB" w:eastAsia="en-US"/>
        </w:rPr>
        <w:t>as</w:t>
      </w:r>
      <w:r w:rsidR="000E54B8" w:rsidRPr="000E54B8">
        <w:rPr>
          <w:rFonts w:ascii="Calibri" w:eastAsia="Calibri" w:hAnsi="Calibri" w:cs="Calibri"/>
          <w:color w:val="808080"/>
          <w:sz w:val="22"/>
          <w:szCs w:val="22"/>
          <w:lang w:val="en-GB" w:eastAsia="en-US"/>
        </w:rPr>
        <w:t xml:space="preserve"> contained in the </w:t>
      </w:r>
      <w:r w:rsidR="007E20CA">
        <w:rPr>
          <w:rFonts w:ascii="Calibri" w:eastAsia="Calibri" w:hAnsi="Calibri" w:cs="Calibri"/>
          <w:color w:val="808080"/>
          <w:sz w:val="22"/>
          <w:szCs w:val="22"/>
          <w:lang w:val="en-GB" w:eastAsia="en-US"/>
        </w:rPr>
        <w:t>a</w:t>
      </w:r>
      <w:r w:rsidR="00F70DE1">
        <w:rPr>
          <w:rFonts w:ascii="Calibri" w:eastAsia="Calibri" w:hAnsi="Calibri" w:cs="Calibri"/>
          <w:color w:val="808080"/>
          <w:sz w:val="22"/>
          <w:szCs w:val="22"/>
          <w:lang w:val="en-GB" w:eastAsia="en-US"/>
        </w:rPr>
        <w:t>cademy</w:t>
      </w:r>
      <w:r w:rsidR="000E54B8" w:rsidRPr="000E54B8">
        <w:rPr>
          <w:rFonts w:ascii="Calibri" w:eastAsia="Calibri" w:hAnsi="Calibri" w:cs="Calibri"/>
          <w:color w:val="808080"/>
          <w:sz w:val="22"/>
          <w:szCs w:val="22"/>
          <w:lang w:val="en-GB" w:eastAsia="en-US"/>
        </w:rPr>
        <w:t xml:space="preserve"> Teachers</w:t>
      </w:r>
      <w:r w:rsidR="007E20CA">
        <w:rPr>
          <w:rFonts w:ascii="Calibri" w:eastAsia="Calibri" w:hAnsi="Calibri" w:cs="Calibri"/>
          <w:color w:val="808080"/>
          <w:sz w:val="22"/>
          <w:szCs w:val="22"/>
          <w:lang w:val="en-GB" w:eastAsia="en-US"/>
        </w:rPr>
        <w:t>’</w:t>
      </w:r>
      <w:r w:rsidR="000E54B8" w:rsidRPr="000E54B8">
        <w:rPr>
          <w:rFonts w:ascii="Calibri" w:eastAsia="Calibri" w:hAnsi="Calibri" w:cs="Calibri"/>
          <w:color w:val="808080"/>
          <w:sz w:val="22"/>
          <w:szCs w:val="22"/>
          <w:lang w:val="en-GB" w:eastAsia="en-US"/>
        </w:rPr>
        <w:t xml:space="preserve"> Pay and Conditions Document and the DfE National Standards for Headteachers.</w:t>
      </w:r>
    </w:p>
    <w:p w14:paraId="49540058" w14:textId="77777777" w:rsidR="005C32E7" w:rsidRPr="007D3AC5" w:rsidRDefault="005C32E7" w:rsidP="005C32E7">
      <w:pPr>
        <w:spacing w:after="120" w:line="240" w:lineRule="auto"/>
        <w:rPr>
          <w:rFonts w:ascii="Calibri" w:eastAsia="Calibri" w:hAnsi="Calibri" w:cs="Calibri"/>
          <w:b/>
          <w:bCs/>
          <w:color w:val="808080"/>
          <w:sz w:val="22"/>
          <w:szCs w:val="22"/>
          <w:lang w:val="en-GB" w:eastAsia="en-US"/>
        </w:rPr>
      </w:pPr>
      <w:r w:rsidRPr="007D3AC5">
        <w:rPr>
          <w:rFonts w:ascii="Calibri" w:eastAsia="Calibri" w:hAnsi="Calibri" w:cs="Calibri"/>
          <w:b/>
          <w:bCs/>
          <w:color w:val="808080"/>
          <w:sz w:val="22"/>
          <w:szCs w:val="22"/>
          <w:lang w:val="en-GB" w:eastAsia="en-US"/>
        </w:rPr>
        <w:t>SAFEGUARDING</w:t>
      </w:r>
    </w:p>
    <w:p w14:paraId="369E0025" w14:textId="0AF6FC8D" w:rsidR="005C32E7" w:rsidRPr="005C32E7" w:rsidRDefault="00BD6C2F" w:rsidP="005C32E7">
      <w:pPr>
        <w:spacing w:after="120" w:line="240" w:lineRule="auto"/>
        <w:rPr>
          <w:rFonts w:ascii="Calibri" w:eastAsia="Calibri" w:hAnsi="Calibri" w:cs="Calibri"/>
          <w:color w:val="808080"/>
          <w:sz w:val="22"/>
          <w:szCs w:val="22"/>
          <w:lang w:val="en-GB" w:eastAsia="en-US"/>
        </w:rPr>
      </w:pPr>
      <w:r>
        <w:rPr>
          <w:rFonts w:ascii="Calibri" w:eastAsia="Calibri" w:hAnsi="Calibri" w:cs="Calibri"/>
          <w:color w:val="808080"/>
          <w:sz w:val="22"/>
          <w:szCs w:val="22"/>
          <w:lang w:val="en-GB" w:eastAsia="en-US"/>
        </w:rPr>
        <w:t xml:space="preserve">The </w:t>
      </w:r>
      <w:r w:rsidR="005C32E7">
        <w:rPr>
          <w:rFonts w:ascii="Calibri" w:eastAsia="Calibri" w:hAnsi="Calibri" w:cs="Calibri"/>
          <w:color w:val="808080"/>
          <w:sz w:val="22"/>
          <w:szCs w:val="22"/>
          <w:lang w:val="en-GB" w:eastAsia="en-US"/>
        </w:rPr>
        <w:t>Lime Trust</w:t>
      </w:r>
      <w:r w:rsidR="005C32E7" w:rsidRPr="005C32E7">
        <w:rPr>
          <w:rFonts w:ascii="Calibri" w:eastAsia="Calibri" w:hAnsi="Calibri" w:cs="Calibri"/>
          <w:color w:val="808080"/>
          <w:sz w:val="22"/>
          <w:szCs w:val="22"/>
          <w:lang w:val="en-GB" w:eastAsia="en-US"/>
        </w:rPr>
        <w:t xml:space="preserve"> </w:t>
      </w:r>
      <w:r w:rsidRPr="005C32E7">
        <w:rPr>
          <w:rFonts w:ascii="Calibri" w:eastAsia="Calibri" w:hAnsi="Calibri" w:cs="Calibri"/>
          <w:color w:val="808080"/>
          <w:sz w:val="22"/>
          <w:szCs w:val="22"/>
          <w:lang w:val="en-GB" w:eastAsia="en-US"/>
        </w:rPr>
        <w:t>is committed to safeguarding and promoting the welfare of children and young pe</w:t>
      </w:r>
      <w:r>
        <w:rPr>
          <w:rFonts w:ascii="Calibri" w:eastAsia="Calibri" w:hAnsi="Calibri" w:cs="Calibri"/>
          <w:color w:val="808080"/>
          <w:sz w:val="22"/>
          <w:szCs w:val="22"/>
          <w:lang w:val="en-GB" w:eastAsia="en-US"/>
        </w:rPr>
        <w:t>ople</w:t>
      </w:r>
      <w:r w:rsidR="005C32E7" w:rsidRPr="005C32E7">
        <w:rPr>
          <w:rFonts w:ascii="Calibri" w:eastAsia="Calibri" w:hAnsi="Calibri" w:cs="Calibri"/>
          <w:color w:val="808080"/>
          <w:sz w:val="22"/>
          <w:szCs w:val="22"/>
          <w:lang w:val="en-GB" w:eastAsia="en-US"/>
        </w:rPr>
        <w:t xml:space="preserve">. The Headteacher will be responsible for promoting and safeguarding the welfare of all </w:t>
      </w:r>
      <w:r w:rsidR="007E20CA">
        <w:rPr>
          <w:rFonts w:ascii="Calibri" w:eastAsia="Calibri" w:hAnsi="Calibri" w:cs="Calibri"/>
          <w:color w:val="808080"/>
          <w:sz w:val="22"/>
          <w:szCs w:val="22"/>
          <w:lang w:val="en-GB" w:eastAsia="en-US"/>
        </w:rPr>
        <w:t>pupils</w:t>
      </w:r>
      <w:r w:rsidR="007E20CA" w:rsidRPr="005C32E7">
        <w:rPr>
          <w:rFonts w:ascii="Calibri" w:eastAsia="Calibri" w:hAnsi="Calibri" w:cs="Calibri"/>
          <w:color w:val="808080"/>
          <w:sz w:val="22"/>
          <w:szCs w:val="22"/>
          <w:lang w:val="en-GB" w:eastAsia="en-US"/>
        </w:rPr>
        <w:t xml:space="preserve"> </w:t>
      </w:r>
      <w:r w:rsidR="005C32E7" w:rsidRPr="005C32E7">
        <w:rPr>
          <w:rFonts w:ascii="Calibri" w:eastAsia="Calibri" w:hAnsi="Calibri" w:cs="Calibri"/>
          <w:color w:val="808080"/>
          <w:sz w:val="22"/>
          <w:szCs w:val="22"/>
          <w:lang w:val="en-GB" w:eastAsia="en-US"/>
        </w:rPr>
        <w:t xml:space="preserve">with whom he/she comes into contact, in accordance with the Trust’s and the </w:t>
      </w:r>
      <w:r w:rsidR="007E20CA">
        <w:rPr>
          <w:rFonts w:ascii="Calibri" w:eastAsia="Calibri" w:hAnsi="Calibri" w:cs="Calibri"/>
          <w:color w:val="808080"/>
          <w:sz w:val="22"/>
          <w:szCs w:val="22"/>
          <w:lang w:val="en-GB" w:eastAsia="en-US"/>
        </w:rPr>
        <w:t>a</w:t>
      </w:r>
      <w:r w:rsidR="00F70DE1">
        <w:rPr>
          <w:rFonts w:ascii="Calibri" w:eastAsia="Calibri" w:hAnsi="Calibri" w:cs="Calibri"/>
          <w:color w:val="808080"/>
          <w:sz w:val="22"/>
          <w:szCs w:val="22"/>
          <w:lang w:val="en-GB" w:eastAsia="en-US"/>
        </w:rPr>
        <w:t>cademy</w:t>
      </w:r>
      <w:r w:rsidR="005C32E7" w:rsidRPr="005C32E7">
        <w:rPr>
          <w:rFonts w:ascii="Calibri" w:eastAsia="Calibri" w:hAnsi="Calibri" w:cs="Calibri"/>
          <w:color w:val="808080"/>
          <w:sz w:val="22"/>
          <w:szCs w:val="22"/>
          <w:lang w:val="en-GB" w:eastAsia="en-US"/>
        </w:rPr>
        <w:t xml:space="preserve">’s </w:t>
      </w:r>
      <w:r>
        <w:rPr>
          <w:rFonts w:ascii="Calibri" w:eastAsia="Calibri" w:hAnsi="Calibri" w:cs="Calibri"/>
          <w:color w:val="808080"/>
          <w:sz w:val="22"/>
          <w:szCs w:val="22"/>
          <w:lang w:val="en-GB" w:eastAsia="en-US"/>
        </w:rPr>
        <w:t>s</w:t>
      </w:r>
      <w:r w:rsidR="005C32E7" w:rsidRPr="005C32E7">
        <w:rPr>
          <w:rFonts w:ascii="Calibri" w:eastAsia="Calibri" w:hAnsi="Calibri" w:cs="Calibri"/>
          <w:color w:val="808080"/>
          <w:sz w:val="22"/>
          <w:szCs w:val="22"/>
          <w:lang w:val="en-GB" w:eastAsia="en-US"/>
        </w:rPr>
        <w:t>afeguarding policies</w:t>
      </w:r>
      <w:r w:rsidR="007E20CA">
        <w:rPr>
          <w:rFonts w:ascii="Calibri" w:eastAsia="Calibri" w:hAnsi="Calibri" w:cs="Calibri"/>
          <w:color w:val="808080"/>
          <w:sz w:val="22"/>
          <w:szCs w:val="22"/>
          <w:lang w:val="en-GB" w:eastAsia="en-US"/>
        </w:rPr>
        <w:t xml:space="preserve"> and procedures</w:t>
      </w:r>
      <w:r w:rsidR="005C32E7" w:rsidRPr="005C32E7">
        <w:rPr>
          <w:rFonts w:ascii="Calibri" w:eastAsia="Calibri" w:hAnsi="Calibri" w:cs="Calibri"/>
          <w:color w:val="808080"/>
          <w:sz w:val="22"/>
          <w:szCs w:val="22"/>
          <w:lang w:val="en-GB" w:eastAsia="en-US"/>
        </w:rPr>
        <w:t>.</w:t>
      </w:r>
    </w:p>
    <w:p w14:paraId="33C88BB7" w14:textId="3FA3A2F3" w:rsidR="001E4A9B" w:rsidRDefault="005C32E7" w:rsidP="001E4A9B">
      <w:pPr>
        <w:spacing w:after="120" w:line="240" w:lineRule="auto"/>
        <w:rPr>
          <w:rFonts w:ascii="Calibri" w:eastAsia="Calibri" w:hAnsi="Calibri" w:cs="Calibri"/>
          <w:color w:val="808080"/>
          <w:sz w:val="22"/>
          <w:szCs w:val="22"/>
          <w:lang w:val="en-GB" w:eastAsia="en-US"/>
        </w:rPr>
      </w:pPr>
      <w:r w:rsidRPr="005C32E7">
        <w:rPr>
          <w:rFonts w:ascii="Calibri" w:eastAsia="Calibri" w:hAnsi="Calibri" w:cs="Calibri"/>
          <w:color w:val="808080"/>
          <w:sz w:val="22"/>
          <w:szCs w:val="22"/>
          <w:lang w:val="en-GB" w:eastAsia="en-US"/>
        </w:rPr>
        <w:t xml:space="preserve">The post holder is </w:t>
      </w:r>
      <w:r w:rsidR="007E20CA">
        <w:rPr>
          <w:rFonts w:ascii="Calibri" w:eastAsia="Calibri" w:hAnsi="Calibri" w:cs="Calibri"/>
          <w:color w:val="808080"/>
          <w:sz w:val="22"/>
          <w:szCs w:val="22"/>
          <w:lang w:val="en-GB" w:eastAsia="en-US"/>
        </w:rPr>
        <w:t xml:space="preserve">also </w:t>
      </w:r>
      <w:r w:rsidRPr="005C32E7">
        <w:rPr>
          <w:rFonts w:ascii="Calibri" w:eastAsia="Calibri" w:hAnsi="Calibri" w:cs="Calibri"/>
          <w:color w:val="808080"/>
          <w:sz w:val="22"/>
          <w:szCs w:val="22"/>
          <w:lang w:val="en-GB" w:eastAsia="en-US"/>
        </w:rPr>
        <w:t>required to obtain a satisfactory Enhanced Disclosure from the Disclosure and Barring Service (DBS)</w:t>
      </w:r>
      <w:r w:rsidR="007E20CA">
        <w:rPr>
          <w:rFonts w:ascii="Calibri" w:eastAsia="Calibri" w:hAnsi="Calibri" w:cs="Calibri"/>
          <w:color w:val="808080"/>
          <w:sz w:val="22"/>
          <w:szCs w:val="22"/>
          <w:lang w:val="en-GB" w:eastAsia="en-US"/>
        </w:rPr>
        <w:t>.</w:t>
      </w:r>
    </w:p>
    <w:p w14:paraId="3D7966A6" w14:textId="77777777" w:rsidR="00BB72A4" w:rsidRDefault="00BB72A4" w:rsidP="001E4A9B">
      <w:pPr>
        <w:spacing w:after="120" w:line="240" w:lineRule="auto"/>
        <w:jc w:val="center"/>
        <w:rPr>
          <w:rFonts w:asciiTheme="minorHAnsi" w:eastAsia="Calibri" w:hAnsiTheme="minorHAnsi" w:cstheme="minorHAnsi"/>
          <w:b/>
          <w:bCs/>
          <w:color w:val="808080" w:themeColor="background1" w:themeShade="80"/>
          <w:sz w:val="22"/>
          <w:szCs w:val="22"/>
          <w:lang w:val="en-GB" w:eastAsia="en-US"/>
        </w:rPr>
      </w:pPr>
    </w:p>
    <w:p w14:paraId="0EA07506" w14:textId="77777777" w:rsidR="00BB72A4" w:rsidRDefault="00BB72A4" w:rsidP="001E4A9B">
      <w:pPr>
        <w:spacing w:after="120" w:line="240" w:lineRule="auto"/>
        <w:jc w:val="center"/>
        <w:rPr>
          <w:rFonts w:asciiTheme="minorHAnsi" w:eastAsia="Calibri" w:hAnsiTheme="minorHAnsi" w:cstheme="minorHAnsi"/>
          <w:b/>
          <w:bCs/>
          <w:color w:val="808080" w:themeColor="background1" w:themeShade="80"/>
          <w:sz w:val="22"/>
          <w:szCs w:val="22"/>
          <w:lang w:val="en-GB" w:eastAsia="en-US"/>
        </w:rPr>
      </w:pPr>
    </w:p>
    <w:p w14:paraId="32546341" w14:textId="77777777" w:rsidR="00BB72A4" w:rsidRDefault="00BB72A4" w:rsidP="001E4A9B">
      <w:pPr>
        <w:spacing w:after="120" w:line="240" w:lineRule="auto"/>
        <w:jc w:val="center"/>
        <w:rPr>
          <w:rFonts w:asciiTheme="minorHAnsi" w:eastAsia="Calibri" w:hAnsiTheme="minorHAnsi" w:cstheme="minorHAnsi"/>
          <w:b/>
          <w:bCs/>
          <w:color w:val="808080" w:themeColor="background1" w:themeShade="80"/>
          <w:sz w:val="22"/>
          <w:szCs w:val="22"/>
          <w:lang w:val="en-GB" w:eastAsia="en-US"/>
        </w:rPr>
      </w:pPr>
    </w:p>
    <w:p w14:paraId="7A0795F7" w14:textId="77777777" w:rsidR="00BB72A4" w:rsidRDefault="00BB72A4" w:rsidP="001E4A9B">
      <w:pPr>
        <w:spacing w:after="120" w:line="240" w:lineRule="auto"/>
        <w:jc w:val="center"/>
        <w:rPr>
          <w:rFonts w:asciiTheme="minorHAnsi" w:eastAsia="Calibri" w:hAnsiTheme="minorHAnsi" w:cstheme="minorHAnsi"/>
          <w:b/>
          <w:bCs/>
          <w:color w:val="808080" w:themeColor="background1" w:themeShade="80"/>
          <w:sz w:val="22"/>
          <w:szCs w:val="22"/>
          <w:lang w:val="en-GB" w:eastAsia="en-US"/>
        </w:rPr>
      </w:pPr>
    </w:p>
    <w:p w14:paraId="7D4130E1" w14:textId="77777777" w:rsidR="00BB72A4" w:rsidRDefault="00BB72A4" w:rsidP="001E4A9B">
      <w:pPr>
        <w:spacing w:after="120" w:line="240" w:lineRule="auto"/>
        <w:jc w:val="center"/>
        <w:rPr>
          <w:rFonts w:asciiTheme="minorHAnsi" w:eastAsia="Calibri" w:hAnsiTheme="minorHAnsi" w:cstheme="minorHAnsi"/>
          <w:b/>
          <w:bCs/>
          <w:color w:val="808080" w:themeColor="background1" w:themeShade="80"/>
          <w:sz w:val="22"/>
          <w:szCs w:val="22"/>
          <w:lang w:val="en-GB" w:eastAsia="en-US"/>
        </w:rPr>
      </w:pPr>
    </w:p>
    <w:p w14:paraId="2FBEDF3B" w14:textId="77777777" w:rsidR="00BB72A4" w:rsidRDefault="00BB72A4" w:rsidP="001E4A9B">
      <w:pPr>
        <w:spacing w:after="120" w:line="240" w:lineRule="auto"/>
        <w:jc w:val="center"/>
        <w:rPr>
          <w:rFonts w:asciiTheme="minorHAnsi" w:eastAsia="Calibri" w:hAnsiTheme="minorHAnsi" w:cstheme="minorHAnsi"/>
          <w:b/>
          <w:bCs/>
          <w:color w:val="808080" w:themeColor="background1" w:themeShade="80"/>
          <w:sz w:val="22"/>
          <w:szCs w:val="22"/>
          <w:lang w:val="en-GB" w:eastAsia="en-US"/>
        </w:rPr>
      </w:pPr>
    </w:p>
    <w:p w14:paraId="728DD54C" w14:textId="77777777" w:rsidR="00BB72A4" w:rsidRDefault="00BB72A4" w:rsidP="001E4A9B">
      <w:pPr>
        <w:spacing w:after="120" w:line="240" w:lineRule="auto"/>
        <w:jc w:val="center"/>
        <w:rPr>
          <w:rFonts w:asciiTheme="minorHAnsi" w:eastAsia="Calibri" w:hAnsiTheme="minorHAnsi" w:cstheme="minorHAnsi"/>
          <w:b/>
          <w:bCs/>
          <w:color w:val="808080" w:themeColor="background1" w:themeShade="80"/>
          <w:sz w:val="22"/>
          <w:szCs w:val="22"/>
          <w:lang w:val="en-GB" w:eastAsia="en-US"/>
        </w:rPr>
      </w:pPr>
    </w:p>
    <w:p w14:paraId="23461D86" w14:textId="77777777" w:rsidR="00BB72A4" w:rsidRDefault="00BB72A4" w:rsidP="001E4A9B">
      <w:pPr>
        <w:spacing w:after="120" w:line="240" w:lineRule="auto"/>
        <w:jc w:val="center"/>
        <w:rPr>
          <w:rFonts w:asciiTheme="minorHAnsi" w:eastAsia="Calibri" w:hAnsiTheme="minorHAnsi" w:cstheme="minorHAnsi"/>
          <w:b/>
          <w:bCs/>
          <w:color w:val="808080" w:themeColor="background1" w:themeShade="80"/>
          <w:sz w:val="22"/>
          <w:szCs w:val="22"/>
          <w:lang w:val="en-GB" w:eastAsia="en-US"/>
        </w:rPr>
      </w:pPr>
    </w:p>
    <w:p w14:paraId="6D3DD066" w14:textId="77777777" w:rsidR="00BB72A4" w:rsidRDefault="00BB72A4" w:rsidP="001E4A9B">
      <w:pPr>
        <w:spacing w:after="120" w:line="240" w:lineRule="auto"/>
        <w:jc w:val="center"/>
        <w:rPr>
          <w:rFonts w:asciiTheme="minorHAnsi" w:eastAsia="Calibri" w:hAnsiTheme="minorHAnsi" w:cstheme="minorHAnsi"/>
          <w:b/>
          <w:bCs/>
          <w:color w:val="808080" w:themeColor="background1" w:themeShade="80"/>
          <w:sz w:val="22"/>
          <w:szCs w:val="22"/>
          <w:lang w:val="en-GB" w:eastAsia="en-US"/>
        </w:rPr>
      </w:pPr>
    </w:p>
    <w:p w14:paraId="3B941575" w14:textId="77777777" w:rsidR="00BB72A4" w:rsidRDefault="00BB72A4" w:rsidP="001E4A9B">
      <w:pPr>
        <w:spacing w:after="120" w:line="240" w:lineRule="auto"/>
        <w:jc w:val="center"/>
        <w:rPr>
          <w:rFonts w:asciiTheme="minorHAnsi" w:eastAsia="Calibri" w:hAnsiTheme="minorHAnsi" w:cstheme="minorHAnsi"/>
          <w:b/>
          <w:bCs/>
          <w:color w:val="808080" w:themeColor="background1" w:themeShade="80"/>
          <w:sz w:val="22"/>
          <w:szCs w:val="22"/>
          <w:lang w:val="en-GB" w:eastAsia="en-US"/>
        </w:rPr>
      </w:pPr>
    </w:p>
    <w:p w14:paraId="3ADA36A5" w14:textId="77777777" w:rsidR="00BB72A4" w:rsidRDefault="00BB72A4" w:rsidP="001E4A9B">
      <w:pPr>
        <w:spacing w:after="120" w:line="240" w:lineRule="auto"/>
        <w:jc w:val="center"/>
        <w:rPr>
          <w:rFonts w:asciiTheme="minorHAnsi" w:eastAsia="Calibri" w:hAnsiTheme="minorHAnsi" w:cstheme="minorHAnsi"/>
          <w:b/>
          <w:bCs/>
          <w:color w:val="808080" w:themeColor="background1" w:themeShade="80"/>
          <w:sz w:val="22"/>
          <w:szCs w:val="22"/>
          <w:lang w:val="en-GB" w:eastAsia="en-US"/>
        </w:rPr>
      </w:pPr>
    </w:p>
    <w:p w14:paraId="24515D47" w14:textId="77777777" w:rsidR="00BB72A4" w:rsidRDefault="00BB72A4" w:rsidP="001E4A9B">
      <w:pPr>
        <w:spacing w:after="120" w:line="240" w:lineRule="auto"/>
        <w:jc w:val="center"/>
        <w:rPr>
          <w:rFonts w:asciiTheme="minorHAnsi" w:eastAsia="Calibri" w:hAnsiTheme="minorHAnsi" w:cstheme="minorHAnsi"/>
          <w:b/>
          <w:bCs/>
          <w:color w:val="808080" w:themeColor="background1" w:themeShade="80"/>
          <w:sz w:val="22"/>
          <w:szCs w:val="22"/>
          <w:lang w:val="en-GB" w:eastAsia="en-US"/>
        </w:rPr>
      </w:pPr>
    </w:p>
    <w:p w14:paraId="675F0B2D" w14:textId="77777777" w:rsidR="00BB72A4" w:rsidRDefault="00BB72A4" w:rsidP="001E4A9B">
      <w:pPr>
        <w:spacing w:after="120" w:line="240" w:lineRule="auto"/>
        <w:jc w:val="center"/>
        <w:rPr>
          <w:rFonts w:asciiTheme="minorHAnsi" w:eastAsia="Calibri" w:hAnsiTheme="minorHAnsi" w:cstheme="minorHAnsi"/>
          <w:b/>
          <w:bCs/>
          <w:color w:val="808080" w:themeColor="background1" w:themeShade="80"/>
          <w:sz w:val="22"/>
          <w:szCs w:val="22"/>
          <w:lang w:val="en-GB" w:eastAsia="en-US"/>
        </w:rPr>
      </w:pPr>
    </w:p>
    <w:p w14:paraId="686BE576" w14:textId="77777777" w:rsidR="00BB72A4" w:rsidRDefault="00BB72A4" w:rsidP="001E4A9B">
      <w:pPr>
        <w:spacing w:after="120" w:line="240" w:lineRule="auto"/>
        <w:jc w:val="center"/>
        <w:rPr>
          <w:rFonts w:asciiTheme="minorHAnsi" w:eastAsia="Calibri" w:hAnsiTheme="minorHAnsi" w:cstheme="minorHAnsi"/>
          <w:b/>
          <w:bCs/>
          <w:color w:val="808080" w:themeColor="background1" w:themeShade="80"/>
          <w:sz w:val="22"/>
          <w:szCs w:val="22"/>
          <w:lang w:val="en-GB" w:eastAsia="en-US"/>
        </w:rPr>
      </w:pPr>
    </w:p>
    <w:p w14:paraId="029AE85A" w14:textId="77777777" w:rsidR="00BB72A4" w:rsidRDefault="00BB72A4" w:rsidP="001E4A9B">
      <w:pPr>
        <w:spacing w:after="120" w:line="240" w:lineRule="auto"/>
        <w:jc w:val="center"/>
        <w:rPr>
          <w:rFonts w:asciiTheme="minorHAnsi" w:eastAsia="Calibri" w:hAnsiTheme="minorHAnsi" w:cstheme="minorHAnsi"/>
          <w:b/>
          <w:bCs/>
          <w:color w:val="808080" w:themeColor="background1" w:themeShade="80"/>
          <w:sz w:val="22"/>
          <w:szCs w:val="22"/>
          <w:lang w:val="en-GB" w:eastAsia="en-US"/>
        </w:rPr>
      </w:pPr>
    </w:p>
    <w:p w14:paraId="5A11A577" w14:textId="77777777" w:rsidR="00BB72A4" w:rsidRDefault="00BB72A4" w:rsidP="001E4A9B">
      <w:pPr>
        <w:spacing w:after="120" w:line="240" w:lineRule="auto"/>
        <w:jc w:val="center"/>
        <w:rPr>
          <w:rFonts w:asciiTheme="minorHAnsi" w:eastAsia="Calibri" w:hAnsiTheme="minorHAnsi" w:cstheme="minorHAnsi"/>
          <w:b/>
          <w:bCs/>
          <w:color w:val="808080" w:themeColor="background1" w:themeShade="80"/>
          <w:sz w:val="22"/>
          <w:szCs w:val="22"/>
          <w:lang w:val="en-GB" w:eastAsia="en-US"/>
        </w:rPr>
      </w:pPr>
    </w:p>
    <w:p w14:paraId="5DD45CF2" w14:textId="77777777" w:rsidR="00BB72A4" w:rsidRDefault="00BB72A4" w:rsidP="001E4A9B">
      <w:pPr>
        <w:spacing w:after="120" w:line="240" w:lineRule="auto"/>
        <w:jc w:val="center"/>
        <w:rPr>
          <w:rFonts w:asciiTheme="minorHAnsi" w:eastAsia="Calibri" w:hAnsiTheme="minorHAnsi" w:cstheme="minorHAnsi"/>
          <w:b/>
          <w:bCs/>
          <w:color w:val="808080" w:themeColor="background1" w:themeShade="80"/>
          <w:sz w:val="22"/>
          <w:szCs w:val="22"/>
          <w:lang w:val="en-GB" w:eastAsia="en-US"/>
        </w:rPr>
      </w:pPr>
    </w:p>
    <w:p w14:paraId="615B9BBA" w14:textId="77777777" w:rsidR="00BB72A4" w:rsidRDefault="00BB72A4" w:rsidP="001E4A9B">
      <w:pPr>
        <w:spacing w:after="120" w:line="240" w:lineRule="auto"/>
        <w:jc w:val="center"/>
        <w:rPr>
          <w:rFonts w:asciiTheme="minorHAnsi" w:eastAsia="Calibri" w:hAnsiTheme="minorHAnsi" w:cstheme="minorHAnsi"/>
          <w:b/>
          <w:bCs/>
          <w:color w:val="808080" w:themeColor="background1" w:themeShade="80"/>
          <w:sz w:val="22"/>
          <w:szCs w:val="22"/>
          <w:lang w:val="en-GB" w:eastAsia="en-US"/>
        </w:rPr>
      </w:pPr>
    </w:p>
    <w:p w14:paraId="0A8859EA" w14:textId="36FEA062" w:rsidR="00870C58" w:rsidRPr="001E4A9B" w:rsidRDefault="00870C58" w:rsidP="001E4A9B">
      <w:pPr>
        <w:spacing w:after="120" w:line="240" w:lineRule="auto"/>
        <w:jc w:val="center"/>
        <w:rPr>
          <w:rFonts w:asciiTheme="minorHAnsi" w:eastAsia="Calibri" w:hAnsiTheme="minorHAnsi" w:cstheme="minorHAnsi"/>
          <w:color w:val="808080" w:themeColor="background1" w:themeShade="80"/>
          <w:sz w:val="22"/>
          <w:szCs w:val="22"/>
          <w:lang w:val="en-GB" w:eastAsia="en-US"/>
        </w:rPr>
      </w:pPr>
      <w:r w:rsidRPr="003C4C03">
        <w:rPr>
          <w:rFonts w:asciiTheme="minorHAnsi" w:eastAsia="Calibri" w:hAnsiTheme="minorHAnsi" w:cstheme="minorHAnsi"/>
          <w:b/>
          <w:bCs/>
          <w:color w:val="808080" w:themeColor="background1" w:themeShade="80"/>
          <w:sz w:val="22"/>
          <w:szCs w:val="22"/>
          <w:lang w:val="en-GB" w:eastAsia="en-US"/>
        </w:rPr>
        <w:t>Headteacher:  Person Specification</w:t>
      </w:r>
    </w:p>
    <w:p w14:paraId="2BEE1EE1" w14:textId="77777777" w:rsidR="00870C58" w:rsidRPr="001A7386" w:rsidRDefault="00870C58" w:rsidP="00870C58">
      <w:pPr>
        <w:autoSpaceDE w:val="0"/>
        <w:autoSpaceDN w:val="0"/>
        <w:adjustRightInd w:val="0"/>
        <w:spacing w:after="0" w:line="240" w:lineRule="auto"/>
        <w:jc w:val="center"/>
        <w:rPr>
          <w:rFonts w:asciiTheme="minorHAnsi" w:eastAsia="Calibri" w:hAnsiTheme="minorHAnsi" w:cstheme="minorHAnsi"/>
          <w:b/>
          <w:bCs/>
          <w:color w:val="808080" w:themeColor="background1" w:themeShade="80"/>
          <w:sz w:val="22"/>
          <w:szCs w:val="22"/>
          <w:lang w:val="en-GB" w:eastAsia="en-US"/>
        </w:rPr>
      </w:pPr>
    </w:p>
    <w:tbl>
      <w:tblPr>
        <w:tblW w:w="978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4"/>
        <w:gridCol w:w="3543"/>
        <w:gridCol w:w="1086"/>
        <w:gridCol w:w="1230"/>
        <w:gridCol w:w="1064"/>
        <w:gridCol w:w="1364"/>
      </w:tblGrid>
      <w:tr w:rsidR="000B4746" w:rsidRPr="001A7386" w14:paraId="31D25D0E" w14:textId="77777777" w:rsidTr="0071710E">
        <w:trPr>
          <w:trHeight w:val="867"/>
        </w:trPr>
        <w:tc>
          <w:tcPr>
            <w:tcW w:w="1494" w:type="dxa"/>
            <w:shd w:val="clear" w:color="auto" w:fill="auto"/>
          </w:tcPr>
          <w:p w14:paraId="69237268" w14:textId="77777777" w:rsidR="00870C58" w:rsidRPr="001A7386" w:rsidRDefault="00870C58" w:rsidP="00A838A1">
            <w:pPr>
              <w:rPr>
                <w:rFonts w:asciiTheme="minorHAnsi" w:hAnsiTheme="minorHAnsi" w:cstheme="minorHAnsi"/>
                <w:color w:val="808080" w:themeColor="background1" w:themeShade="80"/>
                <w:sz w:val="22"/>
                <w:szCs w:val="22"/>
              </w:rPr>
            </w:pPr>
          </w:p>
        </w:tc>
        <w:tc>
          <w:tcPr>
            <w:tcW w:w="3543" w:type="dxa"/>
            <w:shd w:val="clear" w:color="auto" w:fill="auto"/>
          </w:tcPr>
          <w:p w14:paraId="0FE8E35D" w14:textId="77777777" w:rsidR="00870C58" w:rsidRPr="001A7386" w:rsidRDefault="00870C58" w:rsidP="00A838A1">
            <w:pPr>
              <w:rPr>
                <w:rFonts w:asciiTheme="minorHAnsi" w:hAnsiTheme="minorHAnsi" w:cstheme="minorHAnsi"/>
                <w:color w:val="808080" w:themeColor="background1" w:themeShade="80"/>
                <w:sz w:val="22"/>
                <w:szCs w:val="22"/>
              </w:rPr>
            </w:pPr>
          </w:p>
        </w:tc>
        <w:tc>
          <w:tcPr>
            <w:tcW w:w="1086" w:type="dxa"/>
            <w:shd w:val="clear" w:color="auto" w:fill="auto"/>
          </w:tcPr>
          <w:p w14:paraId="7467299E" w14:textId="77777777" w:rsidR="00870C58" w:rsidRPr="001A7386" w:rsidRDefault="00870C58"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Essential/</w:t>
            </w:r>
          </w:p>
          <w:p w14:paraId="34B49380" w14:textId="77777777" w:rsidR="00870C58" w:rsidRPr="001A7386" w:rsidRDefault="00870C58"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Desirable</w:t>
            </w:r>
          </w:p>
        </w:tc>
        <w:tc>
          <w:tcPr>
            <w:tcW w:w="1230" w:type="dxa"/>
            <w:shd w:val="clear" w:color="auto" w:fill="auto"/>
          </w:tcPr>
          <w:p w14:paraId="0E8B6E25" w14:textId="609A194B" w:rsidR="00870C58" w:rsidRPr="001A7386" w:rsidRDefault="005E1AEA" w:rsidP="00A838A1">
            <w:pPr>
              <w:jc w:val="center"/>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 xml:space="preserve">Application </w:t>
            </w:r>
            <w:r w:rsidR="00EB5819">
              <w:rPr>
                <w:rFonts w:asciiTheme="minorHAnsi" w:hAnsiTheme="minorHAnsi" w:cstheme="minorHAnsi"/>
                <w:color w:val="808080" w:themeColor="background1" w:themeShade="80"/>
                <w:sz w:val="22"/>
                <w:szCs w:val="22"/>
              </w:rPr>
              <w:t>Form</w:t>
            </w:r>
          </w:p>
        </w:tc>
        <w:tc>
          <w:tcPr>
            <w:tcW w:w="1064" w:type="dxa"/>
            <w:shd w:val="clear" w:color="auto" w:fill="auto"/>
          </w:tcPr>
          <w:p w14:paraId="160D3059" w14:textId="77777777" w:rsidR="00870C58" w:rsidRPr="001A7386" w:rsidRDefault="00870C58"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Interview</w:t>
            </w:r>
          </w:p>
        </w:tc>
        <w:tc>
          <w:tcPr>
            <w:tcW w:w="1364" w:type="dxa"/>
            <w:shd w:val="clear" w:color="auto" w:fill="auto"/>
          </w:tcPr>
          <w:p w14:paraId="130494EF" w14:textId="77777777" w:rsidR="00870C58" w:rsidRPr="001A7386" w:rsidRDefault="00870C58"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Task</w:t>
            </w:r>
            <w:r w:rsidR="005E1AEA">
              <w:rPr>
                <w:rFonts w:asciiTheme="minorHAnsi" w:hAnsiTheme="minorHAnsi" w:cstheme="minorHAnsi"/>
                <w:color w:val="808080" w:themeColor="background1" w:themeShade="80"/>
                <w:sz w:val="22"/>
                <w:szCs w:val="22"/>
              </w:rPr>
              <w:t xml:space="preserve">/ </w:t>
            </w:r>
            <w:r w:rsidRPr="001A7386">
              <w:rPr>
                <w:rFonts w:asciiTheme="minorHAnsi" w:hAnsiTheme="minorHAnsi" w:cstheme="minorHAnsi"/>
                <w:color w:val="808080" w:themeColor="background1" w:themeShade="80"/>
                <w:sz w:val="22"/>
                <w:szCs w:val="22"/>
              </w:rPr>
              <w:t>presentation</w:t>
            </w:r>
          </w:p>
        </w:tc>
      </w:tr>
      <w:tr w:rsidR="00C32440" w:rsidRPr="001A7386" w14:paraId="1889B91B" w14:textId="77777777" w:rsidTr="0071710E">
        <w:tc>
          <w:tcPr>
            <w:tcW w:w="1494" w:type="dxa"/>
            <w:vMerge w:val="restart"/>
            <w:shd w:val="clear" w:color="auto" w:fill="auto"/>
          </w:tcPr>
          <w:p w14:paraId="6E48BFD2" w14:textId="77777777" w:rsidR="00C32440" w:rsidRPr="001A7386" w:rsidRDefault="00C32440" w:rsidP="00A838A1">
            <w:pPr>
              <w:pStyle w:val="NormalWeb"/>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Qualifications</w:t>
            </w:r>
            <w:r>
              <w:rPr>
                <w:rFonts w:asciiTheme="minorHAnsi" w:hAnsiTheme="minorHAnsi" w:cstheme="minorHAnsi"/>
                <w:color w:val="808080" w:themeColor="background1" w:themeShade="80"/>
                <w:sz w:val="22"/>
                <w:szCs w:val="22"/>
              </w:rPr>
              <w:t xml:space="preserve"> </w:t>
            </w:r>
          </w:p>
        </w:tc>
        <w:tc>
          <w:tcPr>
            <w:tcW w:w="3543" w:type="dxa"/>
            <w:shd w:val="clear" w:color="auto" w:fill="auto"/>
          </w:tcPr>
          <w:p w14:paraId="77F3BE0B" w14:textId="77777777" w:rsidR="00C32440" w:rsidRPr="001A7386" w:rsidRDefault="00C32440" w:rsidP="00A838A1">
            <w:pPr>
              <w:pStyle w:val="NormalWeb"/>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 xml:space="preserve">Appropriate degree qualification </w:t>
            </w:r>
          </w:p>
        </w:tc>
        <w:tc>
          <w:tcPr>
            <w:tcW w:w="1086" w:type="dxa"/>
            <w:shd w:val="clear" w:color="auto" w:fill="auto"/>
          </w:tcPr>
          <w:p w14:paraId="5CCE956B" w14:textId="77777777" w:rsidR="00C32440" w:rsidRPr="001A7386" w:rsidRDefault="00C32440"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E</w:t>
            </w:r>
          </w:p>
        </w:tc>
        <w:tc>
          <w:tcPr>
            <w:tcW w:w="1230" w:type="dxa"/>
            <w:shd w:val="clear" w:color="auto" w:fill="auto"/>
          </w:tcPr>
          <w:p w14:paraId="7C471996" w14:textId="77777777" w:rsidR="00C32440" w:rsidRPr="001A7386" w:rsidRDefault="00C32440" w:rsidP="00A838A1">
            <w:pPr>
              <w:pStyle w:val="NormalWeb"/>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064" w:type="dxa"/>
            <w:shd w:val="clear" w:color="auto" w:fill="auto"/>
          </w:tcPr>
          <w:p w14:paraId="4EAD8906" w14:textId="77777777" w:rsidR="00C32440" w:rsidRPr="001A7386" w:rsidRDefault="00C32440" w:rsidP="00A838A1">
            <w:pPr>
              <w:jc w:val="center"/>
              <w:rPr>
                <w:rFonts w:asciiTheme="minorHAnsi" w:hAnsiTheme="minorHAnsi" w:cstheme="minorHAnsi"/>
                <w:color w:val="808080" w:themeColor="background1" w:themeShade="80"/>
                <w:sz w:val="22"/>
                <w:szCs w:val="22"/>
              </w:rPr>
            </w:pPr>
          </w:p>
        </w:tc>
        <w:tc>
          <w:tcPr>
            <w:tcW w:w="1364" w:type="dxa"/>
            <w:shd w:val="clear" w:color="auto" w:fill="auto"/>
          </w:tcPr>
          <w:p w14:paraId="726E9CFE" w14:textId="77777777" w:rsidR="00C32440" w:rsidRPr="001A7386" w:rsidRDefault="00C32440" w:rsidP="00A838A1">
            <w:pPr>
              <w:jc w:val="center"/>
              <w:rPr>
                <w:rFonts w:asciiTheme="minorHAnsi" w:hAnsiTheme="minorHAnsi" w:cstheme="minorHAnsi"/>
                <w:color w:val="808080" w:themeColor="background1" w:themeShade="80"/>
                <w:sz w:val="22"/>
                <w:szCs w:val="22"/>
              </w:rPr>
            </w:pPr>
          </w:p>
        </w:tc>
      </w:tr>
      <w:tr w:rsidR="00C32440" w:rsidRPr="001A7386" w14:paraId="771012EB" w14:textId="77777777" w:rsidTr="0071710E">
        <w:tc>
          <w:tcPr>
            <w:tcW w:w="1494" w:type="dxa"/>
            <w:vMerge/>
            <w:shd w:val="clear" w:color="auto" w:fill="auto"/>
          </w:tcPr>
          <w:p w14:paraId="768F0BF5" w14:textId="77777777" w:rsidR="00C32440" w:rsidRPr="001A7386" w:rsidRDefault="00C32440" w:rsidP="00A838A1">
            <w:pPr>
              <w:rPr>
                <w:rFonts w:asciiTheme="minorHAnsi" w:hAnsiTheme="minorHAnsi" w:cstheme="minorHAnsi"/>
                <w:color w:val="808080" w:themeColor="background1" w:themeShade="80"/>
                <w:sz w:val="22"/>
                <w:szCs w:val="22"/>
              </w:rPr>
            </w:pPr>
          </w:p>
        </w:tc>
        <w:tc>
          <w:tcPr>
            <w:tcW w:w="3543" w:type="dxa"/>
            <w:shd w:val="clear" w:color="auto" w:fill="auto"/>
          </w:tcPr>
          <w:p w14:paraId="68CABD52" w14:textId="77777777" w:rsidR="00C32440" w:rsidRPr="001A7386" w:rsidRDefault="00C32440" w:rsidP="00A838A1">
            <w:pPr>
              <w:pStyle w:val="NormalWeb"/>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 xml:space="preserve">NPQH or further professional qualification </w:t>
            </w:r>
          </w:p>
        </w:tc>
        <w:tc>
          <w:tcPr>
            <w:tcW w:w="1086" w:type="dxa"/>
            <w:shd w:val="clear" w:color="auto" w:fill="auto"/>
          </w:tcPr>
          <w:p w14:paraId="44CDF4CA" w14:textId="77777777" w:rsidR="00C32440" w:rsidRPr="001A7386" w:rsidRDefault="00C32440"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D</w:t>
            </w:r>
          </w:p>
        </w:tc>
        <w:tc>
          <w:tcPr>
            <w:tcW w:w="1230" w:type="dxa"/>
            <w:shd w:val="clear" w:color="auto" w:fill="auto"/>
          </w:tcPr>
          <w:p w14:paraId="2C34C8D8" w14:textId="77777777" w:rsidR="00C32440" w:rsidRPr="001A7386" w:rsidRDefault="00C32440" w:rsidP="00A838A1">
            <w:pPr>
              <w:pStyle w:val="NormalWeb"/>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064" w:type="dxa"/>
            <w:shd w:val="clear" w:color="auto" w:fill="auto"/>
          </w:tcPr>
          <w:p w14:paraId="0009C9AF" w14:textId="77777777" w:rsidR="00C32440" w:rsidRPr="001A7386" w:rsidRDefault="00C32440" w:rsidP="00A838A1">
            <w:pPr>
              <w:jc w:val="center"/>
              <w:rPr>
                <w:rFonts w:asciiTheme="minorHAnsi" w:hAnsiTheme="minorHAnsi" w:cstheme="minorHAnsi"/>
                <w:color w:val="808080" w:themeColor="background1" w:themeShade="80"/>
                <w:sz w:val="22"/>
                <w:szCs w:val="22"/>
              </w:rPr>
            </w:pPr>
          </w:p>
        </w:tc>
        <w:tc>
          <w:tcPr>
            <w:tcW w:w="1364" w:type="dxa"/>
            <w:shd w:val="clear" w:color="auto" w:fill="auto"/>
          </w:tcPr>
          <w:p w14:paraId="128AEF6E" w14:textId="77777777" w:rsidR="00C32440" w:rsidRPr="001A7386" w:rsidRDefault="00C32440" w:rsidP="00A838A1">
            <w:pPr>
              <w:jc w:val="center"/>
              <w:rPr>
                <w:rFonts w:asciiTheme="minorHAnsi" w:hAnsiTheme="minorHAnsi" w:cstheme="minorHAnsi"/>
                <w:color w:val="808080" w:themeColor="background1" w:themeShade="80"/>
                <w:sz w:val="22"/>
                <w:szCs w:val="22"/>
              </w:rPr>
            </w:pPr>
          </w:p>
        </w:tc>
      </w:tr>
      <w:tr w:rsidR="00C32440" w:rsidRPr="001A7386" w14:paraId="54E4AA69" w14:textId="77777777" w:rsidTr="0071710E">
        <w:tc>
          <w:tcPr>
            <w:tcW w:w="1494" w:type="dxa"/>
            <w:vMerge/>
            <w:tcBorders>
              <w:bottom w:val="single" w:sz="4" w:space="0" w:color="auto"/>
            </w:tcBorders>
            <w:shd w:val="clear" w:color="auto" w:fill="auto"/>
          </w:tcPr>
          <w:p w14:paraId="3EB2C590" w14:textId="77777777" w:rsidR="00C32440" w:rsidRPr="001A7386" w:rsidRDefault="00C32440" w:rsidP="00A838A1">
            <w:pPr>
              <w:rPr>
                <w:rFonts w:asciiTheme="minorHAnsi" w:hAnsiTheme="minorHAnsi" w:cstheme="minorHAnsi"/>
                <w:color w:val="808080" w:themeColor="background1" w:themeShade="80"/>
                <w:sz w:val="22"/>
                <w:szCs w:val="22"/>
              </w:rPr>
            </w:pPr>
          </w:p>
        </w:tc>
        <w:tc>
          <w:tcPr>
            <w:tcW w:w="3543" w:type="dxa"/>
            <w:shd w:val="clear" w:color="auto" w:fill="auto"/>
          </w:tcPr>
          <w:p w14:paraId="6B52073E" w14:textId="77777777" w:rsidR="00C32440" w:rsidRPr="001A7386" w:rsidRDefault="00C32440" w:rsidP="00A838A1">
            <w:pPr>
              <w:pStyle w:val="NormalWeb"/>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 xml:space="preserve">Diploma or other </w:t>
            </w:r>
            <w:r w:rsidR="00B95FA6">
              <w:rPr>
                <w:rFonts w:asciiTheme="minorHAnsi" w:hAnsiTheme="minorHAnsi" w:cstheme="minorHAnsi"/>
                <w:color w:val="808080" w:themeColor="background1" w:themeShade="80"/>
                <w:sz w:val="22"/>
                <w:szCs w:val="22"/>
              </w:rPr>
              <w:t xml:space="preserve">Post Graduate </w:t>
            </w:r>
            <w:r>
              <w:rPr>
                <w:rFonts w:asciiTheme="minorHAnsi" w:hAnsiTheme="minorHAnsi" w:cstheme="minorHAnsi"/>
                <w:color w:val="808080" w:themeColor="background1" w:themeShade="80"/>
                <w:sz w:val="22"/>
                <w:szCs w:val="22"/>
              </w:rPr>
              <w:t xml:space="preserve"> Qualification in SEN or equivalent</w:t>
            </w:r>
          </w:p>
        </w:tc>
        <w:tc>
          <w:tcPr>
            <w:tcW w:w="1086" w:type="dxa"/>
            <w:shd w:val="clear" w:color="auto" w:fill="auto"/>
          </w:tcPr>
          <w:p w14:paraId="44ECBEDF" w14:textId="77777777" w:rsidR="00C32440" w:rsidRPr="001A7386" w:rsidRDefault="00C32440" w:rsidP="00A838A1">
            <w:pPr>
              <w:jc w:val="center"/>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D</w:t>
            </w:r>
          </w:p>
        </w:tc>
        <w:tc>
          <w:tcPr>
            <w:tcW w:w="1230" w:type="dxa"/>
            <w:shd w:val="clear" w:color="auto" w:fill="auto"/>
          </w:tcPr>
          <w:p w14:paraId="496359D6" w14:textId="77777777" w:rsidR="00C32440" w:rsidRPr="001A7386" w:rsidRDefault="00C32440" w:rsidP="00A838A1">
            <w:pPr>
              <w:pStyle w:val="NormalWeb"/>
              <w:jc w:val="center"/>
              <w:rPr>
                <w:rFonts w:asciiTheme="minorHAnsi" w:hAnsiTheme="minorHAnsi" w:cstheme="minorHAnsi"/>
                <w:color w:val="808080" w:themeColor="background1" w:themeShade="80"/>
                <w:sz w:val="22"/>
                <w:szCs w:val="22"/>
              </w:rPr>
            </w:pPr>
            <w:r w:rsidRPr="00C32440">
              <w:rPr>
                <w:rFonts w:asciiTheme="minorHAnsi" w:hAnsiTheme="minorHAnsi" w:cstheme="minorHAnsi"/>
                <w:color w:val="808080" w:themeColor="background1" w:themeShade="80"/>
                <w:sz w:val="22"/>
                <w:szCs w:val="22"/>
                <w:lang w:val="en-US"/>
              </w:rPr>
              <w:sym w:font="Wingdings" w:char="F0FC"/>
            </w:r>
          </w:p>
        </w:tc>
        <w:tc>
          <w:tcPr>
            <w:tcW w:w="1064" w:type="dxa"/>
            <w:shd w:val="clear" w:color="auto" w:fill="auto"/>
          </w:tcPr>
          <w:p w14:paraId="037A4502" w14:textId="77777777" w:rsidR="00C32440" w:rsidRPr="001A7386" w:rsidRDefault="00C32440" w:rsidP="00A838A1">
            <w:pPr>
              <w:jc w:val="center"/>
              <w:rPr>
                <w:rFonts w:asciiTheme="minorHAnsi" w:hAnsiTheme="minorHAnsi" w:cstheme="minorHAnsi"/>
                <w:color w:val="808080" w:themeColor="background1" w:themeShade="80"/>
                <w:sz w:val="22"/>
                <w:szCs w:val="22"/>
              </w:rPr>
            </w:pPr>
          </w:p>
        </w:tc>
        <w:tc>
          <w:tcPr>
            <w:tcW w:w="1364" w:type="dxa"/>
            <w:shd w:val="clear" w:color="auto" w:fill="auto"/>
          </w:tcPr>
          <w:p w14:paraId="04B5FE2D" w14:textId="77777777" w:rsidR="00C32440" w:rsidRPr="001A7386" w:rsidRDefault="00C32440" w:rsidP="00A838A1">
            <w:pPr>
              <w:jc w:val="center"/>
              <w:rPr>
                <w:rFonts w:asciiTheme="minorHAnsi" w:hAnsiTheme="minorHAnsi" w:cstheme="minorHAnsi"/>
                <w:color w:val="808080" w:themeColor="background1" w:themeShade="80"/>
                <w:sz w:val="22"/>
                <w:szCs w:val="22"/>
              </w:rPr>
            </w:pPr>
          </w:p>
        </w:tc>
      </w:tr>
      <w:tr w:rsidR="003B5A42" w:rsidRPr="001A7386" w14:paraId="5C6E31A7" w14:textId="77777777" w:rsidTr="0071710E">
        <w:trPr>
          <w:trHeight w:val="70"/>
        </w:trPr>
        <w:tc>
          <w:tcPr>
            <w:tcW w:w="1494" w:type="dxa"/>
            <w:vMerge w:val="restart"/>
            <w:tcBorders>
              <w:top w:val="single" w:sz="4" w:space="0" w:color="auto"/>
            </w:tcBorders>
            <w:shd w:val="clear" w:color="auto" w:fill="auto"/>
          </w:tcPr>
          <w:p w14:paraId="636A6279" w14:textId="77777777" w:rsidR="003B5A42" w:rsidRPr="001A7386" w:rsidRDefault="003B5A42" w:rsidP="00A838A1">
            <w:pPr>
              <w:pStyle w:val="NormalWeb"/>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 xml:space="preserve">Skills, </w:t>
            </w:r>
            <w:r w:rsidRPr="001A7386">
              <w:rPr>
                <w:rFonts w:asciiTheme="minorHAnsi" w:hAnsiTheme="minorHAnsi" w:cstheme="minorHAnsi"/>
                <w:color w:val="808080" w:themeColor="background1" w:themeShade="80"/>
                <w:sz w:val="22"/>
                <w:szCs w:val="22"/>
              </w:rPr>
              <w:t>Knowledge</w:t>
            </w:r>
            <w:r>
              <w:rPr>
                <w:rFonts w:asciiTheme="minorHAnsi" w:hAnsiTheme="minorHAnsi" w:cstheme="minorHAnsi"/>
                <w:color w:val="808080" w:themeColor="background1" w:themeShade="80"/>
                <w:sz w:val="22"/>
                <w:szCs w:val="22"/>
              </w:rPr>
              <w:t xml:space="preserve"> and Experience</w:t>
            </w:r>
          </w:p>
        </w:tc>
        <w:tc>
          <w:tcPr>
            <w:tcW w:w="3543" w:type="dxa"/>
            <w:shd w:val="clear" w:color="auto" w:fill="auto"/>
          </w:tcPr>
          <w:p w14:paraId="03509E1E" w14:textId="03AF1774" w:rsidR="003B5A42" w:rsidRPr="001A7386" w:rsidRDefault="003B5A42" w:rsidP="00A838A1">
            <w:pPr>
              <w:pStyle w:val="NormalWeb"/>
              <w:rPr>
                <w:rFonts w:asciiTheme="minorHAnsi" w:hAnsiTheme="minorHAnsi" w:cstheme="minorHAnsi"/>
                <w:color w:val="808080" w:themeColor="background1" w:themeShade="80"/>
                <w:sz w:val="22"/>
                <w:szCs w:val="22"/>
              </w:rPr>
            </w:pPr>
            <w:r w:rsidRPr="00932D3F">
              <w:rPr>
                <w:rFonts w:ascii="Calibri" w:hAnsi="Calibri" w:cs="Calibri"/>
                <w:color w:val="808080"/>
                <w:sz w:val="22"/>
                <w:szCs w:val="22"/>
              </w:rPr>
              <w:t xml:space="preserve">Proven leadership and management experience and expertise at senior management level </w:t>
            </w:r>
            <w:r w:rsidRPr="001A7386">
              <w:rPr>
                <w:rFonts w:asciiTheme="minorHAnsi" w:hAnsiTheme="minorHAnsi" w:cstheme="minorHAnsi"/>
                <w:color w:val="808080" w:themeColor="background1" w:themeShade="80"/>
                <w:sz w:val="22"/>
                <w:szCs w:val="22"/>
              </w:rPr>
              <w:t>in a</w:t>
            </w:r>
            <w:r>
              <w:rPr>
                <w:rFonts w:asciiTheme="minorHAnsi" w:hAnsiTheme="minorHAnsi" w:cstheme="minorHAnsi"/>
                <w:color w:val="808080" w:themeColor="background1" w:themeShade="80"/>
                <w:sz w:val="22"/>
                <w:szCs w:val="22"/>
              </w:rPr>
              <w:t>n educational setting</w:t>
            </w:r>
            <w:r w:rsidR="00AA295B">
              <w:rPr>
                <w:rFonts w:asciiTheme="minorHAnsi" w:hAnsiTheme="minorHAnsi" w:cstheme="minorHAnsi"/>
                <w:color w:val="808080" w:themeColor="background1" w:themeShade="80"/>
                <w:sz w:val="22"/>
                <w:szCs w:val="22"/>
              </w:rPr>
              <w:t xml:space="preserve"> for a substantial period of time</w:t>
            </w:r>
            <w:r w:rsidR="007E20CA">
              <w:rPr>
                <w:rFonts w:asciiTheme="minorHAnsi" w:hAnsiTheme="minorHAnsi" w:cstheme="minorHAnsi"/>
                <w:color w:val="808080" w:themeColor="background1" w:themeShade="80"/>
                <w:sz w:val="22"/>
                <w:szCs w:val="22"/>
              </w:rPr>
              <w:t>,</w:t>
            </w:r>
            <w:r w:rsidR="00AA295B">
              <w:rPr>
                <w:rFonts w:asciiTheme="minorHAnsi" w:hAnsiTheme="minorHAnsi" w:cstheme="minorHAnsi"/>
                <w:color w:val="808080" w:themeColor="background1" w:themeShade="80"/>
                <w:sz w:val="22"/>
                <w:szCs w:val="22"/>
              </w:rPr>
              <w:t xml:space="preserve"> or across a variety of special school settings </w:t>
            </w:r>
          </w:p>
        </w:tc>
        <w:tc>
          <w:tcPr>
            <w:tcW w:w="1086" w:type="dxa"/>
            <w:shd w:val="clear" w:color="auto" w:fill="auto"/>
          </w:tcPr>
          <w:p w14:paraId="46CE966D" w14:textId="77777777" w:rsidR="003B5A42" w:rsidRPr="001A7386" w:rsidRDefault="003B5A42"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E</w:t>
            </w:r>
          </w:p>
        </w:tc>
        <w:tc>
          <w:tcPr>
            <w:tcW w:w="1230" w:type="dxa"/>
            <w:shd w:val="clear" w:color="auto" w:fill="auto"/>
          </w:tcPr>
          <w:p w14:paraId="7E6DAFE8" w14:textId="77777777" w:rsidR="003B5A42" w:rsidRPr="001A7386" w:rsidRDefault="003B5A42" w:rsidP="00A838A1">
            <w:pPr>
              <w:pStyle w:val="NormalWeb"/>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064" w:type="dxa"/>
            <w:shd w:val="clear" w:color="auto" w:fill="auto"/>
          </w:tcPr>
          <w:p w14:paraId="51026618" w14:textId="77777777" w:rsidR="003B5A42" w:rsidRPr="001A7386" w:rsidRDefault="003B5A42" w:rsidP="00A838A1">
            <w:pPr>
              <w:pStyle w:val="NormalWeb"/>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364" w:type="dxa"/>
            <w:shd w:val="clear" w:color="auto" w:fill="auto"/>
          </w:tcPr>
          <w:p w14:paraId="641388A6" w14:textId="77777777" w:rsidR="003B5A42" w:rsidRPr="001A7386" w:rsidRDefault="003B5A42"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r>
      <w:tr w:rsidR="003B5A42" w:rsidRPr="001A7386" w14:paraId="1CAF3887" w14:textId="77777777" w:rsidTr="0071710E">
        <w:trPr>
          <w:trHeight w:val="70"/>
        </w:trPr>
        <w:tc>
          <w:tcPr>
            <w:tcW w:w="1494" w:type="dxa"/>
            <w:vMerge/>
            <w:shd w:val="clear" w:color="auto" w:fill="auto"/>
          </w:tcPr>
          <w:p w14:paraId="0A73BC59" w14:textId="77777777" w:rsidR="003B5A42" w:rsidRDefault="003B5A42" w:rsidP="00A838A1">
            <w:pPr>
              <w:pStyle w:val="NormalWeb"/>
              <w:rPr>
                <w:rFonts w:asciiTheme="minorHAnsi" w:hAnsiTheme="minorHAnsi" w:cstheme="minorHAnsi"/>
                <w:color w:val="808080" w:themeColor="background1" w:themeShade="80"/>
                <w:sz w:val="22"/>
                <w:szCs w:val="22"/>
              </w:rPr>
            </w:pPr>
          </w:p>
        </w:tc>
        <w:tc>
          <w:tcPr>
            <w:tcW w:w="3543" w:type="dxa"/>
            <w:shd w:val="clear" w:color="auto" w:fill="auto"/>
          </w:tcPr>
          <w:p w14:paraId="150D4C4B" w14:textId="4F1EDBF1" w:rsidR="003B5A42" w:rsidRPr="00932D3F" w:rsidRDefault="003B5A42" w:rsidP="00AB1A28">
            <w:pPr>
              <w:pStyle w:val="NormalWeb"/>
              <w:rPr>
                <w:rFonts w:ascii="Calibri" w:hAnsi="Calibri" w:cs="Calibri"/>
                <w:color w:val="808080"/>
                <w:sz w:val="22"/>
                <w:szCs w:val="22"/>
              </w:rPr>
            </w:pPr>
            <w:r>
              <w:rPr>
                <w:rFonts w:ascii="Calibri" w:hAnsi="Calibri" w:cs="Calibri"/>
                <w:color w:val="808080"/>
                <w:sz w:val="22"/>
                <w:szCs w:val="22"/>
              </w:rPr>
              <w:t>Ability to challenge,</w:t>
            </w:r>
            <w:r w:rsidRPr="00AB1A28">
              <w:rPr>
                <w:rFonts w:ascii="Calibri" w:hAnsi="Calibri" w:cs="Calibri"/>
                <w:color w:val="808080"/>
                <w:sz w:val="22"/>
                <w:szCs w:val="22"/>
                <w:lang w:val="en-US"/>
              </w:rPr>
              <w:t xml:space="preserve"> influenc</w:t>
            </w:r>
            <w:r>
              <w:rPr>
                <w:rFonts w:ascii="Calibri" w:hAnsi="Calibri" w:cs="Calibri"/>
                <w:color w:val="808080"/>
                <w:sz w:val="22"/>
                <w:szCs w:val="22"/>
                <w:lang w:val="en-US"/>
              </w:rPr>
              <w:t>e</w:t>
            </w:r>
            <w:r w:rsidRPr="00AB1A28">
              <w:rPr>
                <w:rFonts w:ascii="Calibri" w:hAnsi="Calibri" w:cs="Calibri"/>
                <w:color w:val="808080"/>
                <w:sz w:val="22"/>
                <w:szCs w:val="22"/>
                <w:lang w:val="en-US"/>
              </w:rPr>
              <w:t xml:space="preserve"> and motivat</w:t>
            </w:r>
            <w:r>
              <w:rPr>
                <w:rFonts w:ascii="Calibri" w:hAnsi="Calibri" w:cs="Calibri"/>
                <w:color w:val="808080"/>
                <w:sz w:val="22"/>
                <w:szCs w:val="22"/>
                <w:lang w:val="en-US"/>
              </w:rPr>
              <w:t>e</w:t>
            </w:r>
            <w:r w:rsidRPr="00AB1A28">
              <w:rPr>
                <w:rFonts w:ascii="Calibri" w:hAnsi="Calibri" w:cs="Calibri"/>
                <w:color w:val="808080"/>
                <w:sz w:val="22"/>
                <w:szCs w:val="22"/>
                <w:lang w:val="en-US"/>
              </w:rPr>
              <w:t xml:space="preserve"> others to attain high </w:t>
            </w:r>
            <w:r>
              <w:rPr>
                <w:rFonts w:ascii="Calibri" w:hAnsi="Calibri" w:cs="Calibri"/>
                <w:color w:val="808080"/>
                <w:sz w:val="22"/>
                <w:szCs w:val="22"/>
                <w:lang w:val="en-US"/>
              </w:rPr>
              <w:t>standards</w:t>
            </w:r>
            <w:r w:rsidR="00AA295B">
              <w:rPr>
                <w:rFonts w:ascii="Calibri" w:hAnsi="Calibri" w:cs="Calibri"/>
                <w:color w:val="808080"/>
                <w:sz w:val="22"/>
                <w:szCs w:val="22"/>
                <w:lang w:val="en-US"/>
              </w:rPr>
              <w:t xml:space="preserve"> with </w:t>
            </w:r>
            <w:r w:rsidR="001E4A9B">
              <w:rPr>
                <w:rFonts w:ascii="Calibri" w:hAnsi="Calibri" w:cs="Calibri"/>
                <w:color w:val="808080"/>
                <w:sz w:val="22"/>
                <w:szCs w:val="22"/>
                <w:lang w:val="en-US"/>
              </w:rPr>
              <w:t>evidence</w:t>
            </w:r>
            <w:r w:rsidR="00AA295B">
              <w:rPr>
                <w:rFonts w:ascii="Calibri" w:hAnsi="Calibri" w:cs="Calibri"/>
                <w:color w:val="808080"/>
                <w:sz w:val="22"/>
                <w:szCs w:val="22"/>
                <w:lang w:val="en-US"/>
              </w:rPr>
              <w:t xml:space="preserve"> of impact</w:t>
            </w:r>
          </w:p>
        </w:tc>
        <w:tc>
          <w:tcPr>
            <w:tcW w:w="1086" w:type="dxa"/>
            <w:shd w:val="clear" w:color="auto" w:fill="auto"/>
          </w:tcPr>
          <w:p w14:paraId="3A34A84C" w14:textId="77777777" w:rsidR="003B5A42" w:rsidRPr="001A7386" w:rsidRDefault="003B5A42" w:rsidP="00A838A1">
            <w:pPr>
              <w:jc w:val="center"/>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E</w:t>
            </w:r>
          </w:p>
        </w:tc>
        <w:tc>
          <w:tcPr>
            <w:tcW w:w="1230" w:type="dxa"/>
            <w:shd w:val="clear" w:color="auto" w:fill="auto"/>
          </w:tcPr>
          <w:p w14:paraId="1129374A" w14:textId="77777777" w:rsidR="003B5A42" w:rsidRPr="001A7386" w:rsidRDefault="003B5A42" w:rsidP="00A838A1">
            <w:pPr>
              <w:pStyle w:val="NormalWeb"/>
              <w:jc w:val="center"/>
              <w:rPr>
                <w:rFonts w:asciiTheme="minorHAnsi" w:hAnsiTheme="minorHAnsi" w:cstheme="minorHAnsi"/>
                <w:color w:val="808080" w:themeColor="background1" w:themeShade="80"/>
                <w:sz w:val="22"/>
                <w:szCs w:val="22"/>
              </w:rPr>
            </w:pPr>
            <w:r w:rsidRPr="00791C83">
              <w:rPr>
                <w:rFonts w:asciiTheme="minorHAnsi" w:hAnsiTheme="minorHAnsi" w:cstheme="minorHAnsi"/>
                <w:color w:val="808080" w:themeColor="background1" w:themeShade="80"/>
                <w:sz w:val="22"/>
                <w:szCs w:val="22"/>
                <w:lang w:val="en-US"/>
              </w:rPr>
              <w:sym w:font="Wingdings" w:char="F0FC"/>
            </w:r>
          </w:p>
        </w:tc>
        <w:tc>
          <w:tcPr>
            <w:tcW w:w="1064" w:type="dxa"/>
            <w:shd w:val="clear" w:color="auto" w:fill="auto"/>
          </w:tcPr>
          <w:p w14:paraId="753AD6E4" w14:textId="77777777" w:rsidR="003B5A42" w:rsidRPr="001A7386" w:rsidRDefault="003B5A42" w:rsidP="00A838A1">
            <w:pPr>
              <w:pStyle w:val="NormalWeb"/>
              <w:jc w:val="center"/>
              <w:rPr>
                <w:rFonts w:asciiTheme="minorHAnsi" w:hAnsiTheme="minorHAnsi" w:cstheme="minorHAnsi"/>
                <w:color w:val="808080" w:themeColor="background1" w:themeShade="80"/>
                <w:sz w:val="22"/>
                <w:szCs w:val="22"/>
              </w:rPr>
            </w:pPr>
            <w:r w:rsidRPr="00791C83">
              <w:rPr>
                <w:rFonts w:asciiTheme="minorHAnsi" w:hAnsiTheme="minorHAnsi" w:cstheme="minorHAnsi"/>
                <w:color w:val="808080" w:themeColor="background1" w:themeShade="80"/>
                <w:sz w:val="22"/>
                <w:szCs w:val="22"/>
                <w:lang w:val="en-US"/>
              </w:rPr>
              <w:sym w:font="Wingdings" w:char="F0FC"/>
            </w:r>
          </w:p>
        </w:tc>
        <w:tc>
          <w:tcPr>
            <w:tcW w:w="1364" w:type="dxa"/>
            <w:shd w:val="clear" w:color="auto" w:fill="auto"/>
          </w:tcPr>
          <w:p w14:paraId="6D52CDD4" w14:textId="77777777" w:rsidR="003B5A42" w:rsidRPr="001A7386" w:rsidRDefault="003B5A42" w:rsidP="00A838A1">
            <w:pPr>
              <w:jc w:val="center"/>
              <w:rPr>
                <w:rFonts w:asciiTheme="minorHAnsi" w:hAnsiTheme="minorHAnsi" w:cstheme="minorHAnsi"/>
                <w:color w:val="808080" w:themeColor="background1" w:themeShade="80"/>
                <w:sz w:val="22"/>
                <w:szCs w:val="22"/>
              </w:rPr>
            </w:pPr>
          </w:p>
        </w:tc>
      </w:tr>
      <w:tr w:rsidR="003B5A42" w:rsidRPr="001A7386" w14:paraId="4D61F66E" w14:textId="77777777" w:rsidTr="0071710E">
        <w:trPr>
          <w:trHeight w:val="70"/>
        </w:trPr>
        <w:tc>
          <w:tcPr>
            <w:tcW w:w="1494" w:type="dxa"/>
            <w:vMerge/>
            <w:shd w:val="clear" w:color="auto" w:fill="auto"/>
          </w:tcPr>
          <w:p w14:paraId="091845EC" w14:textId="77777777" w:rsidR="003B5A42" w:rsidRDefault="003B5A42" w:rsidP="00A838A1">
            <w:pPr>
              <w:pStyle w:val="NormalWeb"/>
              <w:rPr>
                <w:rFonts w:asciiTheme="minorHAnsi" w:hAnsiTheme="minorHAnsi" w:cstheme="minorHAnsi"/>
                <w:color w:val="808080" w:themeColor="background1" w:themeShade="80"/>
                <w:sz w:val="22"/>
                <w:szCs w:val="22"/>
              </w:rPr>
            </w:pPr>
          </w:p>
        </w:tc>
        <w:tc>
          <w:tcPr>
            <w:tcW w:w="3543" w:type="dxa"/>
            <w:shd w:val="clear" w:color="auto" w:fill="auto"/>
          </w:tcPr>
          <w:p w14:paraId="033F2F07" w14:textId="40436D49" w:rsidR="003B5A42" w:rsidRPr="00932D3F" w:rsidRDefault="003B5A42" w:rsidP="00A838A1">
            <w:pPr>
              <w:pStyle w:val="NormalWeb"/>
              <w:rPr>
                <w:rFonts w:ascii="Calibri" w:hAnsi="Calibri" w:cs="Calibri"/>
                <w:color w:val="808080"/>
                <w:sz w:val="22"/>
                <w:szCs w:val="22"/>
              </w:rPr>
            </w:pPr>
            <w:r>
              <w:rPr>
                <w:rFonts w:ascii="Calibri" w:hAnsi="Calibri" w:cs="Calibri"/>
                <w:color w:val="808080"/>
                <w:sz w:val="22"/>
                <w:szCs w:val="22"/>
              </w:rPr>
              <w:t xml:space="preserve">Experience of planning for and leading whole </w:t>
            </w:r>
            <w:r w:rsidR="007E20CA">
              <w:rPr>
                <w:rFonts w:ascii="Calibri" w:hAnsi="Calibri" w:cs="Calibri"/>
                <w:color w:val="808080"/>
                <w:sz w:val="22"/>
                <w:szCs w:val="22"/>
              </w:rPr>
              <w:t>a</w:t>
            </w:r>
            <w:r w:rsidR="00F70DE1">
              <w:rPr>
                <w:rFonts w:ascii="Calibri" w:hAnsi="Calibri" w:cs="Calibri"/>
                <w:color w:val="808080"/>
                <w:sz w:val="22"/>
                <w:szCs w:val="22"/>
              </w:rPr>
              <w:t>cademy</w:t>
            </w:r>
            <w:r>
              <w:rPr>
                <w:rFonts w:ascii="Calibri" w:hAnsi="Calibri" w:cs="Calibri"/>
                <w:color w:val="808080"/>
                <w:sz w:val="22"/>
                <w:szCs w:val="22"/>
              </w:rPr>
              <w:t xml:space="preserve"> improvement</w:t>
            </w:r>
            <w:r w:rsidR="00AA295B">
              <w:rPr>
                <w:rFonts w:ascii="Calibri" w:hAnsi="Calibri" w:cs="Calibri"/>
                <w:color w:val="808080"/>
                <w:sz w:val="22"/>
                <w:szCs w:val="22"/>
              </w:rPr>
              <w:t xml:space="preserve"> with evidence of impact </w:t>
            </w:r>
          </w:p>
        </w:tc>
        <w:tc>
          <w:tcPr>
            <w:tcW w:w="1086" w:type="dxa"/>
            <w:shd w:val="clear" w:color="auto" w:fill="auto"/>
          </w:tcPr>
          <w:p w14:paraId="29FBCD2D" w14:textId="77777777" w:rsidR="003B5A42" w:rsidRPr="001A7386" w:rsidRDefault="003B5A42" w:rsidP="00A838A1">
            <w:pPr>
              <w:jc w:val="center"/>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E</w:t>
            </w:r>
          </w:p>
        </w:tc>
        <w:tc>
          <w:tcPr>
            <w:tcW w:w="1230" w:type="dxa"/>
            <w:shd w:val="clear" w:color="auto" w:fill="auto"/>
          </w:tcPr>
          <w:p w14:paraId="3BFB0294" w14:textId="77777777" w:rsidR="003B5A42" w:rsidRPr="001A7386" w:rsidRDefault="003B5A42" w:rsidP="00A838A1">
            <w:pPr>
              <w:pStyle w:val="NormalWeb"/>
              <w:jc w:val="center"/>
              <w:rPr>
                <w:rFonts w:asciiTheme="minorHAnsi" w:hAnsiTheme="minorHAnsi" w:cstheme="minorHAnsi"/>
                <w:color w:val="808080" w:themeColor="background1" w:themeShade="80"/>
                <w:sz w:val="22"/>
                <w:szCs w:val="22"/>
              </w:rPr>
            </w:pPr>
            <w:r w:rsidRPr="002C282E">
              <w:rPr>
                <w:rFonts w:asciiTheme="minorHAnsi" w:hAnsiTheme="minorHAnsi" w:cstheme="minorHAnsi"/>
                <w:color w:val="808080" w:themeColor="background1" w:themeShade="80"/>
                <w:sz w:val="22"/>
                <w:szCs w:val="22"/>
                <w:lang w:val="en-US"/>
              </w:rPr>
              <w:sym w:font="Wingdings" w:char="F0FC"/>
            </w:r>
          </w:p>
        </w:tc>
        <w:tc>
          <w:tcPr>
            <w:tcW w:w="1064" w:type="dxa"/>
            <w:shd w:val="clear" w:color="auto" w:fill="auto"/>
          </w:tcPr>
          <w:p w14:paraId="279EC055" w14:textId="77777777" w:rsidR="003B5A42" w:rsidRPr="001A7386" w:rsidRDefault="003B5A42" w:rsidP="00A838A1">
            <w:pPr>
              <w:pStyle w:val="NormalWeb"/>
              <w:jc w:val="center"/>
              <w:rPr>
                <w:rFonts w:asciiTheme="minorHAnsi" w:hAnsiTheme="minorHAnsi" w:cstheme="minorHAnsi"/>
                <w:color w:val="808080" w:themeColor="background1" w:themeShade="80"/>
                <w:sz w:val="22"/>
                <w:szCs w:val="22"/>
              </w:rPr>
            </w:pPr>
            <w:r w:rsidRPr="002C282E">
              <w:rPr>
                <w:rFonts w:asciiTheme="minorHAnsi" w:hAnsiTheme="minorHAnsi" w:cstheme="minorHAnsi"/>
                <w:color w:val="808080" w:themeColor="background1" w:themeShade="80"/>
                <w:sz w:val="22"/>
                <w:szCs w:val="22"/>
                <w:lang w:val="en-US"/>
              </w:rPr>
              <w:sym w:font="Wingdings" w:char="F0FC"/>
            </w:r>
          </w:p>
        </w:tc>
        <w:tc>
          <w:tcPr>
            <w:tcW w:w="1364" w:type="dxa"/>
            <w:shd w:val="clear" w:color="auto" w:fill="auto"/>
          </w:tcPr>
          <w:p w14:paraId="10454B2F" w14:textId="77777777" w:rsidR="003B5A42" w:rsidRPr="001A7386" w:rsidRDefault="003B5A42" w:rsidP="00A838A1">
            <w:pPr>
              <w:jc w:val="center"/>
              <w:rPr>
                <w:rFonts w:asciiTheme="minorHAnsi" w:hAnsiTheme="minorHAnsi" w:cstheme="minorHAnsi"/>
                <w:color w:val="808080" w:themeColor="background1" w:themeShade="80"/>
                <w:sz w:val="22"/>
                <w:szCs w:val="22"/>
              </w:rPr>
            </w:pPr>
          </w:p>
        </w:tc>
      </w:tr>
      <w:tr w:rsidR="003B5A42" w:rsidRPr="001A7386" w14:paraId="7433A17A" w14:textId="77777777" w:rsidTr="0071710E">
        <w:trPr>
          <w:trHeight w:val="70"/>
        </w:trPr>
        <w:tc>
          <w:tcPr>
            <w:tcW w:w="1494" w:type="dxa"/>
            <w:vMerge/>
            <w:shd w:val="clear" w:color="auto" w:fill="auto"/>
          </w:tcPr>
          <w:p w14:paraId="4237C82E" w14:textId="77777777" w:rsidR="003B5A42" w:rsidRDefault="003B5A42" w:rsidP="00A838A1">
            <w:pPr>
              <w:pStyle w:val="NormalWeb"/>
              <w:rPr>
                <w:rFonts w:asciiTheme="minorHAnsi" w:hAnsiTheme="minorHAnsi" w:cstheme="minorHAnsi"/>
                <w:color w:val="808080" w:themeColor="background1" w:themeShade="80"/>
                <w:sz w:val="22"/>
                <w:szCs w:val="22"/>
              </w:rPr>
            </w:pPr>
          </w:p>
        </w:tc>
        <w:tc>
          <w:tcPr>
            <w:tcW w:w="3543" w:type="dxa"/>
            <w:shd w:val="clear" w:color="auto" w:fill="auto"/>
          </w:tcPr>
          <w:p w14:paraId="71076DF7" w14:textId="77777777" w:rsidR="003B5A42" w:rsidRDefault="003B5A42" w:rsidP="00A838A1">
            <w:pPr>
              <w:pStyle w:val="NormalWeb"/>
              <w:rPr>
                <w:rFonts w:ascii="Calibri" w:hAnsi="Calibri" w:cs="Calibri"/>
                <w:color w:val="808080"/>
                <w:sz w:val="22"/>
                <w:szCs w:val="22"/>
              </w:rPr>
            </w:pPr>
            <w:r w:rsidRPr="003E1FC6">
              <w:rPr>
                <w:rFonts w:ascii="Calibri" w:hAnsi="Calibri" w:cs="Calibri"/>
                <w:color w:val="808080"/>
                <w:sz w:val="22"/>
                <w:szCs w:val="22"/>
              </w:rPr>
              <w:t>Record of successfully implementing initiatives to raise standards</w:t>
            </w:r>
          </w:p>
        </w:tc>
        <w:tc>
          <w:tcPr>
            <w:tcW w:w="1086" w:type="dxa"/>
            <w:shd w:val="clear" w:color="auto" w:fill="auto"/>
          </w:tcPr>
          <w:p w14:paraId="45129417" w14:textId="77777777" w:rsidR="003B5A42" w:rsidRDefault="003B5A42" w:rsidP="00A838A1">
            <w:pPr>
              <w:jc w:val="center"/>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E</w:t>
            </w:r>
          </w:p>
        </w:tc>
        <w:tc>
          <w:tcPr>
            <w:tcW w:w="1230" w:type="dxa"/>
            <w:shd w:val="clear" w:color="auto" w:fill="auto"/>
          </w:tcPr>
          <w:p w14:paraId="74C81DD4" w14:textId="77777777" w:rsidR="003B5A42" w:rsidRPr="002C282E" w:rsidRDefault="003B5A42" w:rsidP="00A838A1">
            <w:pPr>
              <w:pStyle w:val="NormalWeb"/>
              <w:jc w:val="center"/>
              <w:rPr>
                <w:rFonts w:asciiTheme="minorHAnsi" w:hAnsiTheme="minorHAnsi" w:cstheme="minorHAnsi"/>
                <w:color w:val="808080" w:themeColor="background1" w:themeShade="80"/>
                <w:sz w:val="22"/>
                <w:szCs w:val="22"/>
                <w:lang w:val="en-US"/>
              </w:rPr>
            </w:pPr>
            <w:r w:rsidRPr="003E1FC6">
              <w:rPr>
                <w:rFonts w:asciiTheme="minorHAnsi" w:hAnsiTheme="minorHAnsi" w:cstheme="minorHAnsi"/>
                <w:color w:val="808080" w:themeColor="background1" w:themeShade="80"/>
                <w:sz w:val="22"/>
                <w:szCs w:val="22"/>
                <w:lang w:val="en-US"/>
              </w:rPr>
              <w:sym w:font="Wingdings" w:char="F0FC"/>
            </w:r>
          </w:p>
        </w:tc>
        <w:tc>
          <w:tcPr>
            <w:tcW w:w="1064" w:type="dxa"/>
            <w:shd w:val="clear" w:color="auto" w:fill="auto"/>
          </w:tcPr>
          <w:p w14:paraId="3C2D484D" w14:textId="77777777" w:rsidR="003B5A42" w:rsidRPr="002C282E" w:rsidRDefault="003B5A42" w:rsidP="00A838A1">
            <w:pPr>
              <w:pStyle w:val="NormalWeb"/>
              <w:jc w:val="center"/>
              <w:rPr>
                <w:rFonts w:asciiTheme="minorHAnsi" w:hAnsiTheme="minorHAnsi" w:cstheme="minorHAnsi"/>
                <w:color w:val="808080" w:themeColor="background1" w:themeShade="80"/>
                <w:sz w:val="22"/>
                <w:szCs w:val="22"/>
                <w:lang w:val="en-US"/>
              </w:rPr>
            </w:pPr>
            <w:r w:rsidRPr="003E1FC6">
              <w:rPr>
                <w:rFonts w:asciiTheme="minorHAnsi" w:hAnsiTheme="minorHAnsi" w:cstheme="minorHAnsi"/>
                <w:color w:val="808080" w:themeColor="background1" w:themeShade="80"/>
                <w:sz w:val="22"/>
                <w:szCs w:val="22"/>
                <w:lang w:val="en-US"/>
              </w:rPr>
              <w:sym w:font="Wingdings" w:char="F0FC"/>
            </w:r>
          </w:p>
        </w:tc>
        <w:tc>
          <w:tcPr>
            <w:tcW w:w="1364" w:type="dxa"/>
            <w:shd w:val="clear" w:color="auto" w:fill="auto"/>
          </w:tcPr>
          <w:p w14:paraId="303B763C" w14:textId="77777777" w:rsidR="003B5A42" w:rsidRPr="001A7386" w:rsidRDefault="003B5A42" w:rsidP="00A838A1">
            <w:pPr>
              <w:jc w:val="center"/>
              <w:rPr>
                <w:rFonts w:asciiTheme="minorHAnsi" w:hAnsiTheme="minorHAnsi" w:cstheme="minorHAnsi"/>
                <w:color w:val="808080" w:themeColor="background1" w:themeShade="80"/>
                <w:sz w:val="22"/>
                <w:szCs w:val="22"/>
              </w:rPr>
            </w:pPr>
          </w:p>
        </w:tc>
      </w:tr>
      <w:tr w:rsidR="003B5A42" w:rsidRPr="001A7386" w14:paraId="3349C6BD" w14:textId="77777777" w:rsidTr="0071710E">
        <w:tc>
          <w:tcPr>
            <w:tcW w:w="1494" w:type="dxa"/>
            <w:vMerge/>
            <w:shd w:val="clear" w:color="auto" w:fill="auto"/>
          </w:tcPr>
          <w:p w14:paraId="7BC6C2AC" w14:textId="77777777" w:rsidR="003B5A42" w:rsidRPr="00360F39" w:rsidRDefault="003B5A42" w:rsidP="00A838A1">
            <w:pPr>
              <w:pStyle w:val="NormalWeb"/>
              <w:rPr>
                <w:rFonts w:asciiTheme="minorHAnsi" w:hAnsiTheme="minorHAnsi" w:cstheme="minorHAnsi"/>
                <w:color w:val="808080" w:themeColor="background1" w:themeShade="80"/>
                <w:sz w:val="22"/>
                <w:szCs w:val="22"/>
              </w:rPr>
            </w:pPr>
          </w:p>
        </w:tc>
        <w:tc>
          <w:tcPr>
            <w:tcW w:w="3543" w:type="dxa"/>
            <w:shd w:val="clear" w:color="auto" w:fill="auto"/>
          </w:tcPr>
          <w:p w14:paraId="13273C58" w14:textId="0BE21E0D" w:rsidR="003B5A42" w:rsidRPr="001A7386" w:rsidRDefault="003B5A42" w:rsidP="00A838A1">
            <w:pPr>
              <w:pStyle w:val="NormalWeb"/>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Effective interpersonal, communication and presentation skills</w:t>
            </w:r>
            <w:r w:rsidR="007E20CA">
              <w:rPr>
                <w:rFonts w:asciiTheme="minorHAnsi" w:hAnsiTheme="minorHAnsi" w:cstheme="minorHAnsi"/>
                <w:color w:val="808080" w:themeColor="background1" w:themeShade="80"/>
                <w:sz w:val="22"/>
                <w:szCs w:val="22"/>
              </w:rPr>
              <w:t>,</w:t>
            </w:r>
            <w:r w:rsidRPr="001A7386">
              <w:rPr>
                <w:rFonts w:asciiTheme="minorHAnsi" w:hAnsiTheme="minorHAnsi" w:cstheme="minorHAnsi"/>
                <w:color w:val="808080" w:themeColor="background1" w:themeShade="80"/>
                <w:sz w:val="22"/>
                <w:szCs w:val="22"/>
              </w:rPr>
              <w:t xml:space="preserve"> both written and oral</w:t>
            </w:r>
            <w:r w:rsidR="007E20CA">
              <w:rPr>
                <w:rFonts w:asciiTheme="minorHAnsi" w:hAnsiTheme="minorHAnsi" w:cstheme="minorHAnsi"/>
                <w:color w:val="808080" w:themeColor="background1" w:themeShade="80"/>
                <w:sz w:val="22"/>
                <w:szCs w:val="22"/>
              </w:rPr>
              <w:t xml:space="preserve">, </w:t>
            </w:r>
            <w:r w:rsidRPr="001A7386">
              <w:rPr>
                <w:rFonts w:asciiTheme="minorHAnsi" w:hAnsiTheme="minorHAnsi" w:cstheme="minorHAnsi"/>
                <w:color w:val="808080" w:themeColor="background1" w:themeShade="80"/>
                <w:sz w:val="22"/>
                <w:szCs w:val="22"/>
              </w:rPr>
              <w:t>including IT skills</w:t>
            </w:r>
          </w:p>
        </w:tc>
        <w:tc>
          <w:tcPr>
            <w:tcW w:w="1086" w:type="dxa"/>
            <w:shd w:val="clear" w:color="auto" w:fill="auto"/>
          </w:tcPr>
          <w:p w14:paraId="6342B92F" w14:textId="77777777" w:rsidR="003B5A42" w:rsidRPr="001A7386" w:rsidRDefault="003B5A42"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E</w:t>
            </w:r>
          </w:p>
        </w:tc>
        <w:tc>
          <w:tcPr>
            <w:tcW w:w="1230" w:type="dxa"/>
            <w:shd w:val="clear" w:color="auto" w:fill="auto"/>
          </w:tcPr>
          <w:p w14:paraId="11C72947" w14:textId="77777777" w:rsidR="003B5A42" w:rsidRPr="001A7386" w:rsidRDefault="003B5A42" w:rsidP="00C32440">
            <w:pPr>
              <w:pStyle w:val="NormalWeb"/>
              <w:ind w:left="-1" w:right="-250" w:firstLine="1"/>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lang w:val="en-US"/>
              </w:rPr>
              <w:t xml:space="preserve">      </w:t>
            </w:r>
            <w:r w:rsidRPr="00C32440">
              <w:rPr>
                <w:rFonts w:asciiTheme="minorHAnsi" w:hAnsiTheme="minorHAnsi" w:cstheme="minorHAnsi"/>
                <w:color w:val="808080" w:themeColor="background1" w:themeShade="80"/>
                <w:sz w:val="22"/>
                <w:szCs w:val="22"/>
                <w:lang w:val="en-US"/>
              </w:rPr>
              <w:sym w:font="Wingdings" w:char="F0FC"/>
            </w:r>
          </w:p>
        </w:tc>
        <w:tc>
          <w:tcPr>
            <w:tcW w:w="1064" w:type="dxa"/>
            <w:shd w:val="clear" w:color="auto" w:fill="auto"/>
          </w:tcPr>
          <w:p w14:paraId="20873D2C" w14:textId="77777777" w:rsidR="003B5A42" w:rsidRPr="001A7386" w:rsidRDefault="003B5A42"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364" w:type="dxa"/>
            <w:shd w:val="clear" w:color="auto" w:fill="auto"/>
          </w:tcPr>
          <w:p w14:paraId="7F42732F" w14:textId="77777777" w:rsidR="003B5A42" w:rsidRPr="001A7386" w:rsidRDefault="003B5A42"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r>
      <w:tr w:rsidR="003B5A42" w:rsidRPr="001A7386" w14:paraId="2D09103A" w14:textId="77777777" w:rsidTr="0071710E">
        <w:tc>
          <w:tcPr>
            <w:tcW w:w="1494" w:type="dxa"/>
            <w:vMerge/>
            <w:shd w:val="clear" w:color="auto" w:fill="auto"/>
          </w:tcPr>
          <w:p w14:paraId="305A1375" w14:textId="77777777" w:rsidR="003B5A42" w:rsidRPr="001A7386" w:rsidRDefault="003B5A42" w:rsidP="00A838A1">
            <w:pPr>
              <w:pStyle w:val="NormalWeb"/>
              <w:rPr>
                <w:rFonts w:asciiTheme="minorHAnsi" w:hAnsiTheme="minorHAnsi" w:cstheme="minorHAnsi"/>
                <w:color w:val="808080" w:themeColor="background1" w:themeShade="80"/>
                <w:sz w:val="22"/>
                <w:szCs w:val="22"/>
              </w:rPr>
            </w:pPr>
          </w:p>
        </w:tc>
        <w:tc>
          <w:tcPr>
            <w:tcW w:w="3543" w:type="dxa"/>
            <w:shd w:val="clear" w:color="auto" w:fill="auto"/>
          </w:tcPr>
          <w:p w14:paraId="0AA93E55" w14:textId="2C942F17" w:rsidR="003B5A42" w:rsidRPr="001A7386" w:rsidRDefault="003B5A42" w:rsidP="00A838A1">
            <w:pPr>
              <w:pStyle w:val="NormalWeb"/>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 xml:space="preserve">Ability to manage time well and work under pressure to </w:t>
            </w:r>
            <w:r w:rsidR="001E4A9B">
              <w:rPr>
                <w:rFonts w:asciiTheme="minorHAnsi" w:hAnsiTheme="minorHAnsi" w:cstheme="minorHAnsi"/>
                <w:color w:val="808080" w:themeColor="background1" w:themeShade="80"/>
                <w:sz w:val="22"/>
                <w:szCs w:val="22"/>
              </w:rPr>
              <w:t xml:space="preserve">meet </w:t>
            </w:r>
            <w:r w:rsidRPr="001A7386">
              <w:rPr>
                <w:rFonts w:asciiTheme="minorHAnsi" w:hAnsiTheme="minorHAnsi" w:cstheme="minorHAnsi"/>
                <w:color w:val="808080" w:themeColor="background1" w:themeShade="80"/>
                <w:sz w:val="22"/>
                <w:szCs w:val="22"/>
              </w:rPr>
              <w:t>deadlines</w:t>
            </w:r>
          </w:p>
        </w:tc>
        <w:tc>
          <w:tcPr>
            <w:tcW w:w="1086" w:type="dxa"/>
            <w:shd w:val="clear" w:color="auto" w:fill="auto"/>
          </w:tcPr>
          <w:p w14:paraId="19C8F9A7" w14:textId="77777777" w:rsidR="003B5A42" w:rsidRPr="001A7386" w:rsidRDefault="003B5A42"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E</w:t>
            </w:r>
          </w:p>
        </w:tc>
        <w:tc>
          <w:tcPr>
            <w:tcW w:w="1230" w:type="dxa"/>
            <w:shd w:val="clear" w:color="auto" w:fill="auto"/>
          </w:tcPr>
          <w:p w14:paraId="4E1E4D0A" w14:textId="77777777" w:rsidR="003B5A42" w:rsidRPr="001A7386" w:rsidRDefault="003B5A42" w:rsidP="00A838A1">
            <w:pPr>
              <w:pStyle w:val="NormalWeb"/>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064" w:type="dxa"/>
            <w:shd w:val="clear" w:color="auto" w:fill="auto"/>
          </w:tcPr>
          <w:p w14:paraId="7B7E5C82" w14:textId="77777777" w:rsidR="003B5A42" w:rsidRPr="001A7386" w:rsidRDefault="003B5A42" w:rsidP="00A838A1">
            <w:pPr>
              <w:pStyle w:val="NormalWeb"/>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364" w:type="dxa"/>
            <w:shd w:val="clear" w:color="auto" w:fill="auto"/>
          </w:tcPr>
          <w:p w14:paraId="39AFEC4D" w14:textId="77777777" w:rsidR="003B5A42" w:rsidRPr="001A7386" w:rsidRDefault="003B5A42"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r>
      <w:tr w:rsidR="003B5A42" w:rsidRPr="001A7386" w14:paraId="17C47977" w14:textId="77777777" w:rsidTr="0071710E">
        <w:tc>
          <w:tcPr>
            <w:tcW w:w="1494" w:type="dxa"/>
            <w:vMerge/>
            <w:shd w:val="clear" w:color="auto" w:fill="auto"/>
          </w:tcPr>
          <w:p w14:paraId="4FC05B22" w14:textId="77777777" w:rsidR="003B5A42" w:rsidRPr="001A7386" w:rsidRDefault="003B5A42" w:rsidP="00A838A1">
            <w:pPr>
              <w:pStyle w:val="NormalWeb"/>
              <w:rPr>
                <w:rFonts w:asciiTheme="minorHAnsi" w:hAnsiTheme="minorHAnsi" w:cstheme="minorHAnsi"/>
                <w:color w:val="808080" w:themeColor="background1" w:themeShade="80"/>
                <w:sz w:val="22"/>
                <w:szCs w:val="22"/>
              </w:rPr>
            </w:pPr>
          </w:p>
        </w:tc>
        <w:tc>
          <w:tcPr>
            <w:tcW w:w="3543" w:type="dxa"/>
            <w:shd w:val="clear" w:color="auto" w:fill="auto"/>
          </w:tcPr>
          <w:p w14:paraId="21750DEE" w14:textId="77777777" w:rsidR="003B5A42" w:rsidRPr="001A7386" w:rsidRDefault="003B5A42" w:rsidP="00A838A1">
            <w:pPr>
              <w:pStyle w:val="NormalWeb"/>
              <w:rPr>
                <w:rFonts w:asciiTheme="minorHAnsi" w:hAnsiTheme="minorHAnsi" w:cstheme="minorHAnsi"/>
                <w:color w:val="808080" w:themeColor="background1" w:themeShade="80"/>
                <w:sz w:val="22"/>
                <w:szCs w:val="22"/>
              </w:rPr>
            </w:pPr>
            <w:r w:rsidRPr="002B73ED">
              <w:rPr>
                <w:rFonts w:ascii="Calibri" w:hAnsi="Calibri" w:cs="Calibri"/>
                <w:color w:val="808080"/>
                <w:sz w:val="22"/>
                <w:szCs w:val="22"/>
              </w:rPr>
              <w:t>Ability to prioritise</w:t>
            </w:r>
            <w:r>
              <w:rPr>
                <w:rFonts w:ascii="Calibri" w:hAnsi="Calibri" w:cs="Calibri"/>
                <w:color w:val="808080"/>
                <w:sz w:val="22"/>
                <w:szCs w:val="22"/>
              </w:rPr>
              <w:t>,</w:t>
            </w:r>
            <w:r w:rsidRPr="002B73ED">
              <w:rPr>
                <w:rFonts w:ascii="Calibri" w:hAnsi="Calibri" w:cs="Calibri"/>
                <w:color w:val="808080"/>
                <w:sz w:val="22"/>
                <w:szCs w:val="22"/>
              </w:rPr>
              <w:t xml:space="preserve"> delegate </w:t>
            </w:r>
            <w:r>
              <w:rPr>
                <w:rFonts w:ascii="Calibri" w:hAnsi="Calibri" w:cs="Calibri"/>
                <w:color w:val="808080"/>
                <w:sz w:val="22"/>
                <w:szCs w:val="22"/>
              </w:rPr>
              <w:t xml:space="preserve">and share leadership and </w:t>
            </w:r>
            <w:r w:rsidRPr="002B73ED">
              <w:rPr>
                <w:rFonts w:ascii="Calibri" w:hAnsi="Calibri" w:cs="Calibri"/>
                <w:color w:val="808080"/>
                <w:sz w:val="22"/>
                <w:szCs w:val="22"/>
              </w:rPr>
              <w:t>to accept support from others including colleagues and governors</w:t>
            </w:r>
          </w:p>
        </w:tc>
        <w:tc>
          <w:tcPr>
            <w:tcW w:w="1086" w:type="dxa"/>
            <w:shd w:val="clear" w:color="auto" w:fill="auto"/>
          </w:tcPr>
          <w:p w14:paraId="22A4307D" w14:textId="77777777" w:rsidR="003B5A42" w:rsidRPr="001A7386" w:rsidRDefault="003B5A42" w:rsidP="00A838A1">
            <w:pPr>
              <w:jc w:val="center"/>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E</w:t>
            </w:r>
          </w:p>
        </w:tc>
        <w:tc>
          <w:tcPr>
            <w:tcW w:w="1230" w:type="dxa"/>
            <w:shd w:val="clear" w:color="auto" w:fill="auto"/>
          </w:tcPr>
          <w:p w14:paraId="0FE4FAC3" w14:textId="77777777" w:rsidR="003B5A42" w:rsidRPr="001A7386" w:rsidRDefault="003B5A42" w:rsidP="00A838A1">
            <w:pPr>
              <w:pStyle w:val="NormalWeb"/>
              <w:jc w:val="center"/>
              <w:rPr>
                <w:rFonts w:asciiTheme="minorHAnsi" w:hAnsiTheme="minorHAnsi" w:cstheme="minorHAnsi"/>
                <w:color w:val="808080" w:themeColor="background1" w:themeShade="80"/>
                <w:sz w:val="22"/>
                <w:szCs w:val="22"/>
              </w:rPr>
            </w:pPr>
            <w:r w:rsidRPr="002B73ED">
              <w:rPr>
                <w:rFonts w:asciiTheme="minorHAnsi" w:hAnsiTheme="minorHAnsi" w:cstheme="minorHAnsi"/>
                <w:color w:val="808080" w:themeColor="background1" w:themeShade="80"/>
                <w:sz w:val="22"/>
                <w:szCs w:val="22"/>
                <w:lang w:val="en-US"/>
              </w:rPr>
              <w:sym w:font="Wingdings" w:char="F0FC"/>
            </w:r>
          </w:p>
        </w:tc>
        <w:tc>
          <w:tcPr>
            <w:tcW w:w="1064" w:type="dxa"/>
            <w:shd w:val="clear" w:color="auto" w:fill="auto"/>
          </w:tcPr>
          <w:p w14:paraId="5E74CC07" w14:textId="77777777" w:rsidR="003B5A42" w:rsidRPr="001A7386" w:rsidRDefault="003B5A42" w:rsidP="00A838A1">
            <w:pPr>
              <w:pStyle w:val="NormalWeb"/>
              <w:jc w:val="center"/>
              <w:rPr>
                <w:rFonts w:asciiTheme="minorHAnsi" w:hAnsiTheme="minorHAnsi" w:cstheme="minorHAnsi"/>
                <w:color w:val="808080" w:themeColor="background1" w:themeShade="80"/>
                <w:sz w:val="22"/>
                <w:szCs w:val="22"/>
              </w:rPr>
            </w:pPr>
            <w:r w:rsidRPr="002B73ED">
              <w:rPr>
                <w:rFonts w:asciiTheme="minorHAnsi" w:hAnsiTheme="minorHAnsi" w:cstheme="minorHAnsi"/>
                <w:color w:val="808080" w:themeColor="background1" w:themeShade="80"/>
                <w:sz w:val="22"/>
                <w:szCs w:val="22"/>
                <w:lang w:val="en-US"/>
              </w:rPr>
              <w:sym w:font="Wingdings" w:char="F0FC"/>
            </w:r>
          </w:p>
        </w:tc>
        <w:tc>
          <w:tcPr>
            <w:tcW w:w="1364" w:type="dxa"/>
            <w:shd w:val="clear" w:color="auto" w:fill="auto"/>
          </w:tcPr>
          <w:p w14:paraId="41C4036E" w14:textId="77777777" w:rsidR="003B5A42" w:rsidRPr="001A7386" w:rsidRDefault="003B5A42" w:rsidP="00A838A1">
            <w:pPr>
              <w:jc w:val="center"/>
              <w:rPr>
                <w:rFonts w:asciiTheme="minorHAnsi" w:hAnsiTheme="minorHAnsi" w:cstheme="minorHAnsi"/>
                <w:color w:val="808080" w:themeColor="background1" w:themeShade="80"/>
                <w:sz w:val="22"/>
                <w:szCs w:val="22"/>
              </w:rPr>
            </w:pPr>
          </w:p>
        </w:tc>
      </w:tr>
      <w:tr w:rsidR="003B5A42" w:rsidRPr="001A7386" w14:paraId="36C5D56E" w14:textId="77777777" w:rsidTr="0071710E">
        <w:tc>
          <w:tcPr>
            <w:tcW w:w="1494" w:type="dxa"/>
            <w:vMerge/>
            <w:shd w:val="clear" w:color="auto" w:fill="auto"/>
          </w:tcPr>
          <w:p w14:paraId="67749049" w14:textId="77777777" w:rsidR="003B5A42" w:rsidRPr="001A7386" w:rsidRDefault="003B5A42" w:rsidP="00A838A1">
            <w:pPr>
              <w:rPr>
                <w:rFonts w:asciiTheme="minorHAnsi" w:hAnsiTheme="minorHAnsi" w:cstheme="minorHAnsi"/>
                <w:color w:val="808080" w:themeColor="background1" w:themeShade="80"/>
                <w:sz w:val="22"/>
                <w:szCs w:val="22"/>
              </w:rPr>
            </w:pPr>
          </w:p>
        </w:tc>
        <w:tc>
          <w:tcPr>
            <w:tcW w:w="3543" w:type="dxa"/>
            <w:shd w:val="clear" w:color="auto" w:fill="auto"/>
          </w:tcPr>
          <w:p w14:paraId="7DD03A59" w14:textId="7CA7993C" w:rsidR="003B5A42" w:rsidRPr="001A7386" w:rsidRDefault="003B5A42" w:rsidP="00A838A1">
            <w:pPr>
              <w:pStyle w:val="NormalWeb"/>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Experience of w</w:t>
            </w:r>
            <w:r w:rsidRPr="00582E94">
              <w:rPr>
                <w:rFonts w:ascii="Calibri" w:hAnsi="Calibri" w:cs="Calibri"/>
                <w:color w:val="808080"/>
                <w:sz w:val="22"/>
                <w:szCs w:val="22"/>
              </w:rPr>
              <w:t xml:space="preserve">orking in partnership with colleagues from other agencies </w:t>
            </w:r>
            <w:r w:rsidR="001E4A9B">
              <w:rPr>
                <w:rFonts w:ascii="Calibri" w:hAnsi="Calibri" w:cs="Calibri"/>
                <w:color w:val="808080"/>
                <w:sz w:val="22"/>
                <w:szCs w:val="22"/>
              </w:rPr>
              <w:t xml:space="preserve">to </w:t>
            </w:r>
            <w:r w:rsidR="007E20CA">
              <w:rPr>
                <w:rFonts w:ascii="Calibri" w:hAnsi="Calibri" w:cs="Calibri"/>
                <w:color w:val="808080"/>
                <w:sz w:val="22"/>
                <w:szCs w:val="22"/>
              </w:rPr>
              <w:t xml:space="preserve">improve </w:t>
            </w:r>
            <w:r w:rsidR="001E4A9B">
              <w:rPr>
                <w:rFonts w:ascii="Calibri" w:hAnsi="Calibri" w:cs="Calibri"/>
                <w:color w:val="808080"/>
                <w:sz w:val="22"/>
                <w:szCs w:val="22"/>
              </w:rPr>
              <w:t>outcomes for pupils</w:t>
            </w:r>
          </w:p>
        </w:tc>
        <w:tc>
          <w:tcPr>
            <w:tcW w:w="1086" w:type="dxa"/>
            <w:shd w:val="clear" w:color="auto" w:fill="auto"/>
          </w:tcPr>
          <w:p w14:paraId="385B75DF" w14:textId="77777777" w:rsidR="003B5A42" w:rsidRPr="001A7386" w:rsidRDefault="003B5A42"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E</w:t>
            </w:r>
          </w:p>
        </w:tc>
        <w:tc>
          <w:tcPr>
            <w:tcW w:w="1230" w:type="dxa"/>
            <w:shd w:val="clear" w:color="auto" w:fill="auto"/>
          </w:tcPr>
          <w:p w14:paraId="27C5CA80" w14:textId="77777777" w:rsidR="003B5A42" w:rsidRPr="001A7386" w:rsidRDefault="003B5A42"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064" w:type="dxa"/>
            <w:shd w:val="clear" w:color="auto" w:fill="auto"/>
          </w:tcPr>
          <w:p w14:paraId="69F645D9" w14:textId="77777777" w:rsidR="003B5A42" w:rsidRPr="001A7386" w:rsidRDefault="003B5A42"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364" w:type="dxa"/>
            <w:shd w:val="clear" w:color="auto" w:fill="auto"/>
          </w:tcPr>
          <w:p w14:paraId="27E27C43" w14:textId="77777777" w:rsidR="003B5A42" w:rsidRPr="001A7386" w:rsidRDefault="003B5A42" w:rsidP="00A838A1">
            <w:pPr>
              <w:jc w:val="center"/>
              <w:rPr>
                <w:rFonts w:asciiTheme="minorHAnsi" w:hAnsiTheme="minorHAnsi" w:cstheme="minorHAnsi"/>
                <w:color w:val="808080" w:themeColor="background1" w:themeShade="80"/>
                <w:sz w:val="22"/>
                <w:szCs w:val="22"/>
              </w:rPr>
            </w:pPr>
          </w:p>
        </w:tc>
      </w:tr>
      <w:tr w:rsidR="003B5A42" w:rsidRPr="001A7386" w14:paraId="356EEDA2" w14:textId="77777777" w:rsidTr="0071710E">
        <w:tc>
          <w:tcPr>
            <w:tcW w:w="1494" w:type="dxa"/>
            <w:vMerge/>
            <w:shd w:val="clear" w:color="auto" w:fill="auto"/>
          </w:tcPr>
          <w:p w14:paraId="5E99B48D" w14:textId="77777777" w:rsidR="003B5A42" w:rsidRPr="001A7386" w:rsidRDefault="003B5A42" w:rsidP="00A838A1">
            <w:pPr>
              <w:rPr>
                <w:rFonts w:asciiTheme="minorHAnsi" w:hAnsiTheme="minorHAnsi" w:cstheme="minorHAnsi"/>
                <w:color w:val="808080" w:themeColor="background1" w:themeShade="80"/>
                <w:sz w:val="22"/>
                <w:szCs w:val="22"/>
              </w:rPr>
            </w:pPr>
          </w:p>
        </w:tc>
        <w:tc>
          <w:tcPr>
            <w:tcW w:w="3543" w:type="dxa"/>
            <w:shd w:val="clear" w:color="auto" w:fill="auto"/>
          </w:tcPr>
          <w:p w14:paraId="49B06C06" w14:textId="77777777" w:rsidR="003B5A42" w:rsidRPr="001A7386" w:rsidRDefault="003B5A42" w:rsidP="00A838A1">
            <w:pPr>
              <w:pStyle w:val="NormalWeb"/>
              <w:rPr>
                <w:rFonts w:asciiTheme="minorHAnsi" w:hAnsiTheme="minorHAnsi" w:cstheme="minorHAnsi"/>
                <w:color w:val="808080" w:themeColor="background1" w:themeShade="80"/>
                <w:sz w:val="22"/>
                <w:szCs w:val="22"/>
              </w:rPr>
            </w:pPr>
            <w:r w:rsidRPr="003B5A42">
              <w:rPr>
                <w:rFonts w:asciiTheme="minorHAnsi" w:hAnsiTheme="minorHAnsi" w:cstheme="minorHAnsi"/>
                <w:color w:val="808080" w:themeColor="background1" w:themeShade="80"/>
                <w:sz w:val="22"/>
                <w:szCs w:val="22"/>
                <w:lang w:val="en-US"/>
              </w:rPr>
              <w:t>Successful experience of creating and maintaining effective partnerships with parents and the community</w:t>
            </w:r>
          </w:p>
        </w:tc>
        <w:tc>
          <w:tcPr>
            <w:tcW w:w="1086" w:type="dxa"/>
            <w:shd w:val="clear" w:color="auto" w:fill="auto"/>
          </w:tcPr>
          <w:p w14:paraId="102D041D" w14:textId="77777777" w:rsidR="003B5A42" w:rsidRPr="001A7386" w:rsidRDefault="003B5A42"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E</w:t>
            </w:r>
          </w:p>
        </w:tc>
        <w:tc>
          <w:tcPr>
            <w:tcW w:w="1230" w:type="dxa"/>
            <w:shd w:val="clear" w:color="auto" w:fill="auto"/>
          </w:tcPr>
          <w:p w14:paraId="2A038F86" w14:textId="77777777" w:rsidR="003B5A42" w:rsidRPr="001A7386" w:rsidRDefault="003B5A42"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064" w:type="dxa"/>
            <w:shd w:val="clear" w:color="auto" w:fill="auto"/>
          </w:tcPr>
          <w:p w14:paraId="65A5C9FD" w14:textId="77777777" w:rsidR="003B5A42" w:rsidRPr="001A7386" w:rsidRDefault="003B5A42" w:rsidP="00A838A1">
            <w:pPr>
              <w:pStyle w:val="NormalWeb"/>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364" w:type="dxa"/>
            <w:shd w:val="clear" w:color="auto" w:fill="auto"/>
          </w:tcPr>
          <w:p w14:paraId="2442E599" w14:textId="77777777" w:rsidR="003B5A42" w:rsidRPr="001A7386" w:rsidRDefault="003B5A42" w:rsidP="00A838A1">
            <w:pPr>
              <w:jc w:val="center"/>
              <w:rPr>
                <w:rFonts w:asciiTheme="minorHAnsi" w:hAnsiTheme="minorHAnsi" w:cstheme="minorHAnsi"/>
                <w:color w:val="808080" w:themeColor="background1" w:themeShade="80"/>
                <w:sz w:val="22"/>
                <w:szCs w:val="22"/>
              </w:rPr>
            </w:pPr>
          </w:p>
        </w:tc>
      </w:tr>
      <w:tr w:rsidR="003B5A42" w:rsidRPr="001A7386" w14:paraId="4A8374B5" w14:textId="77777777" w:rsidTr="0071710E">
        <w:tc>
          <w:tcPr>
            <w:tcW w:w="1494" w:type="dxa"/>
            <w:vMerge/>
            <w:shd w:val="clear" w:color="auto" w:fill="auto"/>
          </w:tcPr>
          <w:p w14:paraId="7B9F2B87" w14:textId="77777777" w:rsidR="003B5A42" w:rsidRPr="001A7386" w:rsidRDefault="003B5A42" w:rsidP="00A838A1">
            <w:pPr>
              <w:rPr>
                <w:rFonts w:asciiTheme="minorHAnsi" w:hAnsiTheme="minorHAnsi" w:cstheme="minorHAnsi"/>
                <w:color w:val="808080" w:themeColor="background1" w:themeShade="80"/>
                <w:sz w:val="22"/>
                <w:szCs w:val="22"/>
              </w:rPr>
            </w:pPr>
          </w:p>
        </w:tc>
        <w:tc>
          <w:tcPr>
            <w:tcW w:w="3543" w:type="dxa"/>
            <w:shd w:val="clear" w:color="auto" w:fill="auto"/>
          </w:tcPr>
          <w:p w14:paraId="2455C56B" w14:textId="53827C44" w:rsidR="003B5A42" w:rsidRPr="001A7386" w:rsidRDefault="003B5A42" w:rsidP="00A838A1">
            <w:pPr>
              <w:pStyle w:val="NormalWeb"/>
              <w:rPr>
                <w:rFonts w:asciiTheme="minorHAnsi" w:hAnsiTheme="minorHAnsi" w:cstheme="minorHAnsi"/>
                <w:color w:val="808080" w:themeColor="background1" w:themeShade="80"/>
                <w:sz w:val="22"/>
                <w:szCs w:val="22"/>
              </w:rPr>
            </w:pPr>
            <w:r w:rsidRPr="003B5A42">
              <w:rPr>
                <w:rFonts w:ascii="Calibri" w:hAnsi="Calibri" w:cs="Calibri"/>
                <w:color w:val="808080"/>
                <w:sz w:val="22"/>
                <w:szCs w:val="22"/>
              </w:rPr>
              <w:t>Understanding of and strong commitment to safeguarding</w:t>
            </w:r>
            <w:r w:rsidR="001E4A9B">
              <w:rPr>
                <w:rFonts w:ascii="Calibri" w:hAnsi="Calibri" w:cs="Calibri"/>
                <w:color w:val="808080"/>
                <w:sz w:val="22"/>
                <w:szCs w:val="22"/>
              </w:rPr>
              <w:t>,</w:t>
            </w:r>
            <w:r w:rsidRPr="003B5A42">
              <w:rPr>
                <w:rFonts w:ascii="Calibri" w:hAnsi="Calibri" w:cs="Calibri"/>
                <w:color w:val="808080"/>
                <w:sz w:val="22"/>
                <w:szCs w:val="22"/>
              </w:rPr>
              <w:t xml:space="preserve"> child protection</w:t>
            </w:r>
            <w:r>
              <w:rPr>
                <w:rFonts w:ascii="Calibri" w:hAnsi="Calibri" w:cs="Calibri"/>
                <w:color w:val="808080"/>
                <w:sz w:val="22"/>
                <w:szCs w:val="22"/>
              </w:rPr>
              <w:t>, inclusion and equality for all</w:t>
            </w:r>
          </w:p>
        </w:tc>
        <w:tc>
          <w:tcPr>
            <w:tcW w:w="1086" w:type="dxa"/>
            <w:shd w:val="clear" w:color="auto" w:fill="auto"/>
          </w:tcPr>
          <w:p w14:paraId="09835897" w14:textId="77777777" w:rsidR="003B5A42" w:rsidRPr="001A7386" w:rsidRDefault="003B5A42"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E</w:t>
            </w:r>
          </w:p>
        </w:tc>
        <w:tc>
          <w:tcPr>
            <w:tcW w:w="1230" w:type="dxa"/>
            <w:shd w:val="clear" w:color="auto" w:fill="auto"/>
          </w:tcPr>
          <w:p w14:paraId="0EEA4D9C" w14:textId="77777777" w:rsidR="003B5A42" w:rsidRPr="001A7386" w:rsidRDefault="003B5A42" w:rsidP="00A838A1">
            <w:pPr>
              <w:pStyle w:val="NormalWeb"/>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064" w:type="dxa"/>
            <w:shd w:val="clear" w:color="auto" w:fill="auto"/>
          </w:tcPr>
          <w:p w14:paraId="4DB0085A" w14:textId="77777777" w:rsidR="003B5A42" w:rsidRPr="001A7386" w:rsidRDefault="003B5A42" w:rsidP="00A838A1">
            <w:pPr>
              <w:pStyle w:val="NormalWeb"/>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364" w:type="dxa"/>
            <w:shd w:val="clear" w:color="auto" w:fill="auto"/>
          </w:tcPr>
          <w:p w14:paraId="753D44C0" w14:textId="77777777" w:rsidR="003B5A42" w:rsidRPr="001A7386" w:rsidRDefault="003B5A42" w:rsidP="00A838A1">
            <w:pPr>
              <w:jc w:val="center"/>
              <w:rPr>
                <w:rFonts w:asciiTheme="minorHAnsi" w:hAnsiTheme="minorHAnsi" w:cstheme="minorHAnsi"/>
                <w:color w:val="808080" w:themeColor="background1" w:themeShade="80"/>
                <w:sz w:val="22"/>
                <w:szCs w:val="22"/>
              </w:rPr>
            </w:pPr>
          </w:p>
        </w:tc>
      </w:tr>
      <w:tr w:rsidR="0071710E" w:rsidRPr="001A7386" w14:paraId="38DE5849" w14:textId="77777777" w:rsidTr="0071710E">
        <w:tc>
          <w:tcPr>
            <w:tcW w:w="1494" w:type="dxa"/>
            <w:vMerge w:val="restart"/>
            <w:shd w:val="clear" w:color="auto" w:fill="auto"/>
          </w:tcPr>
          <w:p w14:paraId="30212071" w14:textId="77777777" w:rsidR="0071710E" w:rsidRPr="001A7386" w:rsidRDefault="0071710E" w:rsidP="00A838A1">
            <w:pPr>
              <w:pStyle w:val="NormalWeb"/>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lastRenderedPageBreak/>
              <w:t>Teaching and Learning</w:t>
            </w:r>
            <w:r w:rsidRPr="001A7386">
              <w:rPr>
                <w:rFonts w:asciiTheme="minorHAnsi" w:hAnsiTheme="minorHAnsi" w:cstheme="minorHAnsi"/>
                <w:color w:val="808080" w:themeColor="background1" w:themeShade="80"/>
                <w:sz w:val="22"/>
                <w:szCs w:val="22"/>
              </w:rPr>
              <w:t xml:space="preserve"> </w:t>
            </w:r>
          </w:p>
        </w:tc>
        <w:tc>
          <w:tcPr>
            <w:tcW w:w="3543" w:type="dxa"/>
            <w:shd w:val="clear" w:color="auto" w:fill="auto"/>
          </w:tcPr>
          <w:p w14:paraId="01E65CFB" w14:textId="28EE5B9C" w:rsidR="0071710E" w:rsidRPr="001A7386" w:rsidRDefault="0071710E" w:rsidP="00A838A1">
            <w:pPr>
              <w:pStyle w:val="NormalWeb"/>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Ability to</w:t>
            </w:r>
            <w:r w:rsidR="00A10F1C">
              <w:rPr>
                <w:rFonts w:asciiTheme="minorHAnsi" w:hAnsiTheme="minorHAnsi" w:cstheme="minorHAnsi"/>
                <w:color w:val="808080" w:themeColor="background1" w:themeShade="80"/>
                <w:sz w:val="22"/>
                <w:szCs w:val="22"/>
              </w:rPr>
              <w:t xml:space="preserve"> model excellence in teaching and </w:t>
            </w:r>
            <w:r w:rsidR="00AA295B">
              <w:rPr>
                <w:rFonts w:asciiTheme="minorHAnsi" w:hAnsiTheme="minorHAnsi" w:cstheme="minorHAnsi"/>
                <w:color w:val="808080" w:themeColor="background1" w:themeShade="80"/>
                <w:sz w:val="22"/>
                <w:szCs w:val="22"/>
              </w:rPr>
              <w:t>the ability to</w:t>
            </w:r>
            <w:r w:rsidRPr="001A7386">
              <w:rPr>
                <w:rFonts w:asciiTheme="minorHAnsi" w:hAnsiTheme="minorHAnsi" w:cstheme="minorHAnsi"/>
                <w:color w:val="808080" w:themeColor="background1" w:themeShade="80"/>
                <w:sz w:val="22"/>
                <w:szCs w:val="22"/>
              </w:rPr>
              <w:t xml:space="preserve"> lead, manage and motivate </w:t>
            </w:r>
            <w:r w:rsidR="00AA295B">
              <w:rPr>
                <w:rFonts w:asciiTheme="minorHAnsi" w:hAnsiTheme="minorHAnsi" w:cstheme="minorHAnsi"/>
                <w:color w:val="808080" w:themeColor="background1" w:themeShade="80"/>
                <w:sz w:val="22"/>
                <w:szCs w:val="22"/>
              </w:rPr>
              <w:t>others to raise standards</w:t>
            </w:r>
            <w:r w:rsidRPr="001A7386">
              <w:rPr>
                <w:rFonts w:asciiTheme="minorHAnsi" w:hAnsiTheme="minorHAnsi" w:cstheme="minorHAnsi"/>
                <w:color w:val="808080" w:themeColor="background1" w:themeShade="80"/>
                <w:sz w:val="22"/>
                <w:szCs w:val="22"/>
              </w:rPr>
              <w:t xml:space="preserve"> </w:t>
            </w:r>
          </w:p>
        </w:tc>
        <w:tc>
          <w:tcPr>
            <w:tcW w:w="1086" w:type="dxa"/>
            <w:shd w:val="clear" w:color="auto" w:fill="auto"/>
          </w:tcPr>
          <w:p w14:paraId="7D89B90F" w14:textId="77777777" w:rsidR="0071710E" w:rsidRPr="001A7386" w:rsidRDefault="0071710E"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E</w:t>
            </w:r>
          </w:p>
        </w:tc>
        <w:tc>
          <w:tcPr>
            <w:tcW w:w="1230" w:type="dxa"/>
            <w:shd w:val="clear" w:color="auto" w:fill="auto"/>
          </w:tcPr>
          <w:p w14:paraId="278D7747" w14:textId="77777777" w:rsidR="0071710E" w:rsidRPr="001A7386" w:rsidRDefault="0071710E" w:rsidP="00A838A1">
            <w:pPr>
              <w:pStyle w:val="NormalWeb"/>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064" w:type="dxa"/>
            <w:shd w:val="clear" w:color="auto" w:fill="auto"/>
          </w:tcPr>
          <w:p w14:paraId="7925AEE3" w14:textId="77777777" w:rsidR="0071710E" w:rsidRPr="001A7386" w:rsidRDefault="0071710E" w:rsidP="00A838A1">
            <w:pPr>
              <w:pStyle w:val="NormalWeb"/>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364" w:type="dxa"/>
            <w:shd w:val="clear" w:color="auto" w:fill="auto"/>
          </w:tcPr>
          <w:p w14:paraId="35B34156" w14:textId="77777777" w:rsidR="0071710E" w:rsidRPr="001A7386" w:rsidRDefault="0071710E" w:rsidP="00A838A1">
            <w:pPr>
              <w:jc w:val="center"/>
              <w:rPr>
                <w:rFonts w:asciiTheme="minorHAnsi" w:hAnsiTheme="minorHAnsi" w:cstheme="minorHAnsi"/>
                <w:color w:val="808080" w:themeColor="background1" w:themeShade="80"/>
                <w:sz w:val="22"/>
                <w:szCs w:val="22"/>
              </w:rPr>
            </w:pPr>
          </w:p>
        </w:tc>
      </w:tr>
      <w:tr w:rsidR="0071710E" w:rsidRPr="001A7386" w14:paraId="0001D5FA" w14:textId="77777777" w:rsidTr="0071710E">
        <w:tc>
          <w:tcPr>
            <w:tcW w:w="1494" w:type="dxa"/>
            <w:vMerge/>
            <w:shd w:val="clear" w:color="auto" w:fill="auto"/>
          </w:tcPr>
          <w:p w14:paraId="44EDAC68" w14:textId="77777777" w:rsidR="0071710E" w:rsidRPr="001A7386" w:rsidRDefault="0071710E" w:rsidP="00A838A1">
            <w:pPr>
              <w:rPr>
                <w:rFonts w:asciiTheme="minorHAnsi" w:hAnsiTheme="minorHAnsi" w:cstheme="minorHAnsi"/>
                <w:color w:val="808080" w:themeColor="background1" w:themeShade="80"/>
                <w:sz w:val="22"/>
                <w:szCs w:val="22"/>
              </w:rPr>
            </w:pPr>
          </w:p>
        </w:tc>
        <w:tc>
          <w:tcPr>
            <w:tcW w:w="3543" w:type="dxa"/>
            <w:shd w:val="clear" w:color="auto" w:fill="auto"/>
          </w:tcPr>
          <w:p w14:paraId="6CFBDAFC" w14:textId="49DC4A51" w:rsidR="0071710E" w:rsidRPr="001A7386" w:rsidRDefault="0071710E" w:rsidP="00A838A1">
            <w:pPr>
              <w:pStyle w:val="NormalWeb"/>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Understanding of the principles of effective teaching and learning and the ability to</w:t>
            </w:r>
            <w:r w:rsidR="00AA295B">
              <w:rPr>
                <w:rFonts w:asciiTheme="minorHAnsi" w:hAnsiTheme="minorHAnsi" w:cstheme="minorHAnsi"/>
                <w:color w:val="808080" w:themeColor="background1" w:themeShade="80"/>
                <w:sz w:val="22"/>
                <w:szCs w:val="22"/>
              </w:rPr>
              <w:t xml:space="preserve"> both </w:t>
            </w:r>
            <w:r w:rsidR="001E4A9B">
              <w:rPr>
                <w:rFonts w:asciiTheme="minorHAnsi" w:hAnsiTheme="minorHAnsi" w:cstheme="minorHAnsi"/>
                <w:color w:val="808080" w:themeColor="background1" w:themeShade="80"/>
                <w:sz w:val="22"/>
                <w:szCs w:val="22"/>
              </w:rPr>
              <w:t>promote</w:t>
            </w:r>
            <w:r w:rsidR="00AA295B">
              <w:rPr>
                <w:rFonts w:asciiTheme="minorHAnsi" w:hAnsiTheme="minorHAnsi" w:cstheme="minorHAnsi"/>
                <w:color w:val="808080" w:themeColor="background1" w:themeShade="80"/>
                <w:sz w:val="22"/>
                <w:szCs w:val="22"/>
              </w:rPr>
              <w:t xml:space="preserve"> and </w:t>
            </w:r>
            <w:r w:rsidRPr="001A7386">
              <w:rPr>
                <w:rFonts w:asciiTheme="minorHAnsi" w:hAnsiTheme="minorHAnsi" w:cstheme="minorHAnsi"/>
                <w:color w:val="808080" w:themeColor="background1" w:themeShade="80"/>
                <w:sz w:val="22"/>
                <w:szCs w:val="22"/>
              </w:rPr>
              <w:t xml:space="preserve"> </w:t>
            </w:r>
            <w:r w:rsidR="001E4A9B">
              <w:rPr>
                <w:rFonts w:asciiTheme="minorHAnsi" w:hAnsiTheme="minorHAnsi" w:cstheme="minorHAnsi"/>
                <w:color w:val="808080" w:themeColor="background1" w:themeShade="80"/>
                <w:sz w:val="22"/>
                <w:szCs w:val="22"/>
              </w:rPr>
              <w:t>apply</w:t>
            </w:r>
            <w:r w:rsidRPr="001A7386">
              <w:rPr>
                <w:rFonts w:asciiTheme="minorHAnsi" w:hAnsiTheme="minorHAnsi" w:cstheme="minorHAnsi"/>
                <w:color w:val="808080" w:themeColor="background1" w:themeShade="80"/>
                <w:sz w:val="22"/>
                <w:szCs w:val="22"/>
              </w:rPr>
              <w:t xml:space="preserve"> a culture of learning </w:t>
            </w:r>
          </w:p>
        </w:tc>
        <w:tc>
          <w:tcPr>
            <w:tcW w:w="1086" w:type="dxa"/>
            <w:shd w:val="clear" w:color="auto" w:fill="auto"/>
          </w:tcPr>
          <w:p w14:paraId="150CE126" w14:textId="77777777" w:rsidR="0071710E" w:rsidRPr="001A7386" w:rsidRDefault="0071710E"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E</w:t>
            </w:r>
          </w:p>
        </w:tc>
        <w:tc>
          <w:tcPr>
            <w:tcW w:w="1230" w:type="dxa"/>
            <w:shd w:val="clear" w:color="auto" w:fill="auto"/>
          </w:tcPr>
          <w:p w14:paraId="2A261BFD" w14:textId="77777777" w:rsidR="0071710E" w:rsidRPr="001A7386" w:rsidRDefault="0071710E" w:rsidP="00A838A1">
            <w:pPr>
              <w:pStyle w:val="NormalWeb"/>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064" w:type="dxa"/>
            <w:shd w:val="clear" w:color="auto" w:fill="auto"/>
          </w:tcPr>
          <w:p w14:paraId="130C80B2" w14:textId="77777777" w:rsidR="0071710E" w:rsidRPr="001A7386" w:rsidRDefault="0071710E" w:rsidP="00A838A1">
            <w:pPr>
              <w:pStyle w:val="NormalWeb"/>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364" w:type="dxa"/>
            <w:shd w:val="clear" w:color="auto" w:fill="auto"/>
          </w:tcPr>
          <w:p w14:paraId="61B1E096" w14:textId="77777777" w:rsidR="0071710E" w:rsidRPr="001A7386" w:rsidRDefault="0071710E" w:rsidP="00A838A1">
            <w:pPr>
              <w:jc w:val="center"/>
              <w:rPr>
                <w:rFonts w:asciiTheme="minorHAnsi" w:hAnsiTheme="minorHAnsi" w:cstheme="minorHAnsi"/>
                <w:color w:val="808080" w:themeColor="background1" w:themeShade="80"/>
                <w:sz w:val="22"/>
                <w:szCs w:val="22"/>
              </w:rPr>
            </w:pPr>
          </w:p>
        </w:tc>
      </w:tr>
      <w:tr w:rsidR="0071710E" w:rsidRPr="001A7386" w14:paraId="18F42132" w14:textId="77777777" w:rsidTr="0071710E">
        <w:tc>
          <w:tcPr>
            <w:tcW w:w="1494" w:type="dxa"/>
            <w:vMerge/>
            <w:shd w:val="clear" w:color="auto" w:fill="auto"/>
          </w:tcPr>
          <w:p w14:paraId="617A987B" w14:textId="77777777" w:rsidR="0071710E" w:rsidRPr="001A7386" w:rsidRDefault="0071710E" w:rsidP="00A838A1">
            <w:pPr>
              <w:rPr>
                <w:rFonts w:asciiTheme="minorHAnsi" w:hAnsiTheme="minorHAnsi" w:cstheme="minorHAnsi"/>
                <w:color w:val="808080" w:themeColor="background1" w:themeShade="80"/>
                <w:sz w:val="22"/>
                <w:szCs w:val="22"/>
              </w:rPr>
            </w:pPr>
          </w:p>
        </w:tc>
        <w:tc>
          <w:tcPr>
            <w:tcW w:w="3543" w:type="dxa"/>
            <w:shd w:val="clear" w:color="auto" w:fill="auto"/>
          </w:tcPr>
          <w:p w14:paraId="37389D86" w14:textId="77777777" w:rsidR="0071710E" w:rsidRPr="001A7386" w:rsidRDefault="0071710E" w:rsidP="00A838A1">
            <w:pPr>
              <w:pStyle w:val="NormalWeb"/>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Successful experience of monitoring, evaluating and pursuing excellence in teaching and learning</w:t>
            </w:r>
            <w:r>
              <w:rPr>
                <w:rFonts w:asciiTheme="minorHAnsi" w:hAnsiTheme="minorHAnsi" w:cstheme="minorHAnsi"/>
                <w:color w:val="808080" w:themeColor="background1" w:themeShade="80"/>
                <w:sz w:val="22"/>
                <w:szCs w:val="22"/>
              </w:rPr>
              <w:t xml:space="preserve"> and </w:t>
            </w:r>
            <w:r w:rsidRPr="001A7386">
              <w:rPr>
                <w:rFonts w:asciiTheme="minorHAnsi" w:hAnsiTheme="minorHAnsi" w:cstheme="minorHAnsi"/>
                <w:color w:val="808080" w:themeColor="background1" w:themeShade="80"/>
                <w:sz w:val="22"/>
                <w:szCs w:val="22"/>
              </w:rPr>
              <w:t>holding staff to account</w:t>
            </w:r>
          </w:p>
        </w:tc>
        <w:tc>
          <w:tcPr>
            <w:tcW w:w="1086" w:type="dxa"/>
            <w:shd w:val="clear" w:color="auto" w:fill="auto"/>
          </w:tcPr>
          <w:p w14:paraId="11FFE22B" w14:textId="77777777" w:rsidR="0071710E" w:rsidRPr="001A7386" w:rsidRDefault="0071710E"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E</w:t>
            </w:r>
          </w:p>
        </w:tc>
        <w:tc>
          <w:tcPr>
            <w:tcW w:w="1230" w:type="dxa"/>
            <w:shd w:val="clear" w:color="auto" w:fill="auto"/>
          </w:tcPr>
          <w:p w14:paraId="20943FD9" w14:textId="77777777" w:rsidR="0071710E" w:rsidRPr="001A7386" w:rsidRDefault="0071710E" w:rsidP="00A838A1">
            <w:pPr>
              <w:pStyle w:val="NormalWeb"/>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064" w:type="dxa"/>
            <w:shd w:val="clear" w:color="auto" w:fill="auto"/>
          </w:tcPr>
          <w:p w14:paraId="72623275" w14:textId="77777777" w:rsidR="0071710E" w:rsidRPr="001A7386" w:rsidRDefault="0071710E"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364" w:type="dxa"/>
            <w:shd w:val="clear" w:color="auto" w:fill="auto"/>
          </w:tcPr>
          <w:p w14:paraId="3C36AF69" w14:textId="77777777" w:rsidR="0071710E" w:rsidRPr="001A7386" w:rsidRDefault="0071710E" w:rsidP="00A838A1">
            <w:pPr>
              <w:jc w:val="center"/>
              <w:rPr>
                <w:rFonts w:asciiTheme="minorHAnsi" w:hAnsiTheme="minorHAnsi" w:cstheme="minorHAnsi"/>
                <w:color w:val="808080" w:themeColor="background1" w:themeShade="80"/>
                <w:sz w:val="22"/>
                <w:szCs w:val="22"/>
              </w:rPr>
            </w:pPr>
          </w:p>
        </w:tc>
      </w:tr>
      <w:tr w:rsidR="0071710E" w:rsidRPr="001A7386" w14:paraId="1A3F0E14" w14:textId="77777777" w:rsidTr="0071710E">
        <w:tc>
          <w:tcPr>
            <w:tcW w:w="1494" w:type="dxa"/>
            <w:vMerge/>
            <w:shd w:val="clear" w:color="auto" w:fill="auto"/>
          </w:tcPr>
          <w:p w14:paraId="68AA2AAB" w14:textId="77777777" w:rsidR="0071710E" w:rsidRPr="001A7386" w:rsidRDefault="0071710E" w:rsidP="00A838A1">
            <w:pPr>
              <w:rPr>
                <w:rFonts w:asciiTheme="minorHAnsi" w:hAnsiTheme="minorHAnsi" w:cstheme="minorHAnsi"/>
                <w:color w:val="808080" w:themeColor="background1" w:themeShade="80"/>
                <w:sz w:val="22"/>
                <w:szCs w:val="22"/>
              </w:rPr>
            </w:pPr>
          </w:p>
        </w:tc>
        <w:tc>
          <w:tcPr>
            <w:tcW w:w="3543" w:type="dxa"/>
            <w:shd w:val="clear" w:color="auto" w:fill="auto"/>
          </w:tcPr>
          <w:p w14:paraId="6333C21A" w14:textId="6AF898A1" w:rsidR="0071710E" w:rsidRPr="001A7386" w:rsidRDefault="0071710E" w:rsidP="00A838A1">
            <w:pPr>
              <w:pStyle w:val="NormalWeb"/>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 xml:space="preserve">Ability to create and maintain an environment which promotes </w:t>
            </w:r>
            <w:r w:rsidR="001E4A9B">
              <w:rPr>
                <w:rFonts w:asciiTheme="minorHAnsi" w:hAnsiTheme="minorHAnsi" w:cstheme="minorHAnsi"/>
                <w:color w:val="808080" w:themeColor="background1" w:themeShade="80"/>
                <w:sz w:val="22"/>
                <w:szCs w:val="22"/>
              </w:rPr>
              <w:t xml:space="preserve">positive </w:t>
            </w:r>
            <w:r w:rsidRPr="001A7386">
              <w:rPr>
                <w:rFonts w:asciiTheme="minorHAnsi" w:hAnsiTheme="minorHAnsi" w:cstheme="minorHAnsi"/>
                <w:color w:val="808080" w:themeColor="background1" w:themeShade="80"/>
                <w:sz w:val="22"/>
                <w:szCs w:val="22"/>
              </w:rPr>
              <w:t>behaviour</w:t>
            </w:r>
            <w:r>
              <w:rPr>
                <w:rFonts w:asciiTheme="minorHAnsi" w:hAnsiTheme="minorHAnsi" w:cstheme="minorHAnsi"/>
                <w:color w:val="808080" w:themeColor="background1" w:themeShade="80"/>
                <w:sz w:val="22"/>
                <w:szCs w:val="22"/>
              </w:rPr>
              <w:t>,</w:t>
            </w:r>
            <w:r w:rsidRPr="001A7386">
              <w:rPr>
                <w:rFonts w:asciiTheme="minorHAnsi" w:hAnsiTheme="minorHAnsi" w:cstheme="minorHAnsi"/>
                <w:color w:val="808080" w:themeColor="background1" w:themeShade="80"/>
                <w:sz w:val="22"/>
                <w:szCs w:val="22"/>
              </w:rPr>
              <w:t xml:space="preserve"> </w:t>
            </w:r>
            <w:r w:rsidR="00E60728">
              <w:rPr>
                <w:rFonts w:asciiTheme="minorHAnsi" w:hAnsiTheme="minorHAnsi" w:cstheme="minorHAnsi"/>
                <w:color w:val="808080" w:themeColor="background1" w:themeShade="80"/>
                <w:sz w:val="22"/>
                <w:szCs w:val="22"/>
              </w:rPr>
              <w:t xml:space="preserve">active learning, </w:t>
            </w:r>
            <w:r>
              <w:rPr>
                <w:rFonts w:asciiTheme="minorHAnsi" w:hAnsiTheme="minorHAnsi" w:cstheme="minorHAnsi"/>
                <w:color w:val="808080" w:themeColor="background1" w:themeShade="80"/>
                <w:sz w:val="22"/>
                <w:szCs w:val="22"/>
              </w:rPr>
              <w:t xml:space="preserve">independence, </w:t>
            </w:r>
            <w:r w:rsidR="001E4A9B">
              <w:rPr>
                <w:rFonts w:asciiTheme="minorHAnsi" w:hAnsiTheme="minorHAnsi" w:cstheme="minorHAnsi"/>
                <w:color w:val="808080" w:themeColor="background1" w:themeShade="80"/>
                <w:sz w:val="22"/>
                <w:szCs w:val="22"/>
              </w:rPr>
              <w:t>preparation for adulthood</w:t>
            </w:r>
            <w:r w:rsidR="00E60728">
              <w:rPr>
                <w:rFonts w:asciiTheme="minorHAnsi" w:hAnsiTheme="minorHAnsi" w:cstheme="minorHAnsi"/>
                <w:color w:val="808080" w:themeColor="background1" w:themeShade="80"/>
                <w:sz w:val="22"/>
                <w:szCs w:val="22"/>
              </w:rPr>
              <w:t xml:space="preserve">, </w:t>
            </w:r>
            <w:r>
              <w:rPr>
                <w:rFonts w:asciiTheme="minorHAnsi" w:hAnsiTheme="minorHAnsi" w:cstheme="minorHAnsi"/>
                <w:color w:val="808080" w:themeColor="background1" w:themeShade="80"/>
                <w:sz w:val="22"/>
                <w:szCs w:val="22"/>
              </w:rPr>
              <w:t>equality for all, social inclusion</w:t>
            </w:r>
            <w:r w:rsidR="007E20CA">
              <w:rPr>
                <w:rFonts w:asciiTheme="minorHAnsi" w:hAnsiTheme="minorHAnsi" w:cstheme="minorHAnsi"/>
                <w:color w:val="808080" w:themeColor="background1" w:themeShade="80"/>
                <w:sz w:val="22"/>
                <w:szCs w:val="22"/>
              </w:rPr>
              <w:t>,</w:t>
            </w:r>
            <w:r>
              <w:rPr>
                <w:rFonts w:asciiTheme="minorHAnsi" w:hAnsiTheme="minorHAnsi" w:cstheme="minorHAnsi"/>
                <w:color w:val="808080" w:themeColor="background1" w:themeShade="80"/>
                <w:sz w:val="22"/>
                <w:szCs w:val="22"/>
              </w:rPr>
              <w:t xml:space="preserve"> and that </w:t>
            </w:r>
            <w:r w:rsidRPr="001A7386">
              <w:rPr>
                <w:rFonts w:asciiTheme="minorHAnsi" w:hAnsiTheme="minorHAnsi" w:cstheme="minorHAnsi"/>
                <w:color w:val="808080" w:themeColor="background1" w:themeShade="80"/>
                <w:sz w:val="22"/>
                <w:szCs w:val="22"/>
              </w:rPr>
              <w:t>celebrates success</w:t>
            </w:r>
          </w:p>
        </w:tc>
        <w:tc>
          <w:tcPr>
            <w:tcW w:w="1086" w:type="dxa"/>
            <w:shd w:val="clear" w:color="auto" w:fill="auto"/>
          </w:tcPr>
          <w:p w14:paraId="53AA536F" w14:textId="77777777" w:rsidR="0071710E" w:rsidRPr="001A7386" w:rsidRDefault="0071710E"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E</w:t>
            </w:r>
          </w:p>
        </w:tc>
        <w:tc>
          <w:tcPr>
            <w:tcW w:w="1230" w:type="dxa"/>
            <w:shd w:val="clear" w:color="auto" w:fill="auto"/>
          </w:tcPr>
          <w:p w14:paraId="484FAA0E" w14:textId="77777777" w:rsidR="0071710E" w:rsidRPr="001A7386" w:rsidRDefault="0071710E" w:rsidP="00A838A1">
            <w:pPr>
              <w:pStyle w:val="NormalWeb"/>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064" w:type="dxa"/>
            <w:shd w:val="clear" w:color="auto" w:fill="auto"/>
          </w:tcPr>
          <w:p w14:paraId="333BC808" w14:textId="77777777" w:rsidR="0071710E" w:rsidRPr="001A7386" w:rsidRDefault="0071710E"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364" w:type="dxa"/>
            <w:shd w:val="clear" w:color="auto" w:fill="auto"/>
          </w:tcPr>
          <w:p w14:paraId="1775B8CB" w14:textId="77777777" w:rsidR="0071710E" w:rsidRPr="001A7386" w:rsidRDefault="0071710E" w:rsidP="00A838A1">
            <w:pPr>
              <w:jc w:val="center"/>
              <w:rPr>
                <w:rFonts w:asciiTheme="minorHAnsi" w:hAnsiTheme="minorHAnsi" w:cstheme="minorHAnsi"/>
                <w:color w:val="808080" w:themeColor="background1" w:themeShade="80"/>
                <w:sz w:val="22"/>
                <w:szCs w:val="22"/>
              </w:rPr>
            </w:pPr>
          </w:p>
        </w:tc>
      </w:tr>
      <w:tr w:rsidR="0071710E" w:rsidRPr="001A7386" w14:paraId="72D31687" w14:textId="77777777" w:rsidTr="0071710E">
        <w:tc>
          <w:tcPr>
            <w:tcW w:w="1494" w:type="dxa"/>
            <w:vMerge/>
            <w:shd w:val="clear" w:color="auto" w:fill="auto"/>
          </w:tcPr>
          <w:p w14:paraId="000BCFF0" w14:textId="77777777" w:rsidR="0071710E" w:rsidRPr="001A7386" w:rsidRDefault="0071710E" w:rsidP="00A838A1">
            <w:pPr>
              <w:rPr>
                <w:rFonts w:asciiTheme="minorHAnsi" w:hAnsiTheme="minorHAnsi" w:cstheme="minorHAnsi"/>
                <w:color w:val="808080" w:themeColor="background1" w:themeShade="80"/>
                <w:sz w:val="22"/>
                <w:szCs w:val="22"/>
              </w:rPr>
            </w:pPr>
          </w:p>
        </w:tc>
        <w:tc>
          <w:tcPr>
            <w:tcW w:w="3543" w:type="dxa"/>
            <w:shd w:val="clear" w:color="auto" w:fill="auto"/>
          </w:tcPr>
          <w:p w14:paraId="6034E647" w14:textId="44AE7BB2" w:rsidR="0071710E" w:rsidRPr="001A7386" w:rsidRDefault="0071710E" w:rsidP="00A838A1">
            <w:pPr>
              <w:pStyle w:val="NormalWeb"/>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 xml:space="preserve">Understanding of the role and impact of </w:t>
            </w:r>
            <w:r w:rsidR="00AA295B">
              <w:rPr>
                <w:rFonts w:asciiTheme="minorHAnsi" w:hAnsiTheme="minorHAnsi" w:cstheme="minorHAnsi"/>
                <w:color w:val="808080" w:themeColor="background1" w:themeShade="80"/>
                <w:sz w:val="22"/>
                <w:szCs w:val="22"/>
              </w:rPr>
              <w:t xml:space="preserve">relevant </w:t>
            </w:r>
            <w:r w:rsidRPr="001A7386">
              <w:rPr>
                <w:rFonts w:asciiTheme="minorHAnsi" w:hAnsiTheme="minorHAnsi" w:cstheme="minorHAnsi"/>
                <w:color w:val="808080" w:themeColor="background1" w:themeShade="80"/>
                <w:sz w:val="22"/>
                <w:szCs w:val="22"/>
              </w:rPr>
              <w:t xml:space="preserve">assessment </w:t>
            </w:r>
            <w:r w:rsidR="00AA295B">
              <w:rPr>
                <w:rFonts w:asciiTheme="minorHAnsi" w:hAnsiTheme="minorHAnsi" w:cstheme="minorHAnsi"/>
                <w:color w:val="808080" w:themeColor="background1" w:themeShade="80"/>
                <w:sz w:val="22"/>
                <w:szCs w:val="22"/>
              </w:rPr>
              <w:t>of</w:t>
            </w:r>
            <w:r w:rsidRPr="001A7386">
              <w:rPr>
                <w:rFonts w:asciiTheme="minorHAnsi" w:hAnsiTheme="minorHAnsi" w:cstheme="minorHAnsi"/>
                <w:color w:val="808080" w:themeColor="background1" w:themeShade="80"/>
                <w:sz w:val="22"/>
                <w:szCs w:val="22"/>
              </w:rPr>
              <w:t xml:space="preserve"> </w:t>
            </w:r>
            <w:r w:rsidR="00E60728">
              <w:rPr>
                <w:rFonts w:asciiTheme="minorHAnsi" w:hAnsiTheme="minorHAnsi" w:cstheme="minorHAnsi"/>
                <w:color w:val="808080" w:themeColor="background1" w:themeShade="80"/>
                <w:sz w:val="22"/>
                <w:szCs w:val="22"/>
              </w:rPr>
              <w:t>pupil</w:t>
            </w:r>
            <w:r w:rsidRPr="001A7386">
              <w:rPr>
                <w:rFonts w:asciiTheme="minorHAnsi" w:hAnsiTheme="minorHAnsi" w:cstheme="minorHAnsi"/>
                <w:color w:val="808080" w:themeColor="background1" w:themeShade="80"/>
                <w:sz w:val="22"/>
                <w:szCs w:val="22"/>
              </w:rPr>
              <w:t>s</w:t>
            </w:r>
            <w:r w:rsidR="007E20CA">
              <w:rPr>
                <w:rFonts w:asciiTheme="minorHAnsi" w:hAnsiTheme="minorHAnsi" w:cstheme="minorHAnsi"/>
                <w:color w:val="808080" w:themeColor="background1" w:themeShade="80"/>
                <w:sz w:val="22"/>
                <w:szCs w:val="22"/>
              </w:rPr>
              <w:t>’</w:t>
            </w:r>
            <w:r w:rsidRPr="001A7386">
              <w:rPr>
                <w:rFonts w:asciiTheme="minorHAnsi" w:hAnsiTheme="minorHAnsi" w:cstheme="minorHAnsi"/>
                <w:color w:val="808080" w:themeColor="background1" w:themeShade="80"/>
                <w:sz w:val="22"/>
                <w:szCs w:val="22"/>
              </w:rPr>
              <w:t xml:space="preserve"> learning</w:t>
            </w:r>
          </w:p>
        </w:tc>
        <w:tc>
          <w:tcPr>
            <w:tcW w:w="1086" w:type="dxa"/>
            <w:shd w:val="clear" w:color="auto" w:fill="auto"/>
          </w:tcPr>
          <w:p w14:paraId="6873258E" w14:textId="77777777" w:rsidR="0071710E" w:rsidRPr="001A7386" w:rsidRDefault="0071710E"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E</w:t>
            </w:r>
          </w:p>
        </w:tc>
        <w:tc>
          <w:tcPr>
            <w:tcW w:w="1230" w:type="dxa"/>
            <w:shd w:val="clear" w:color="auto" w:fill="auto"/>
          </w:tcPr>
          <w:p w14:paraId="2474B86A" w14:textId="77777777" w:rsidR="0071710E" w:rsidRPr="001A7386" w:rsidRDefault="0071710E" w:rsidP="00A838A1">
            <w:pPr>
              <w:pStyle w:val="NormalWeb"/>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064" w:type="dxa"/>
            <w:shd w:val="clear" w:color="auto" w:fill="auto"/>
          </w:tcPr>
          <w:p w14:paraId="2CD38FB4" w14:textId="77777777" w:rsidR="0071710E" w:rsidRPr="001A7386" w:rsidRDefault="0071710E" w:rsidP="00A838A1">
            <w:pPr>
              <w:pStyle w:val="NormalWeb"/>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364" w:type="dxa"/>
            <w:shd w:val="clear" w:color="auto" w:fill="auto"/>
          </w:tcPr>
          <w:p w14:paraId="4B3CB406" w14:textId="77777777" w:rsidR="0071710E" w:rsidRPr="001A7386" w:rsidRDefault="0071710E" w:rsidP="00A838A1">
            <w:pPr>
              <w:jc w:val="center"/>
              <w:rPr>
                <w:rFonts w:asciiTheme="minorHAnsi" w:hAnsiTheme="minorHAnsi" w:cstheme="minorHAnsi"/>
                <w:color w:val="808080" w:themeColor="background1" w:themeShade="80"/>
                <w:sz w:val="22"/>
                <w:szCs w:val="22"/>
              </w:rPr>
            </w:pPr>
          </w:p>
        </w:tc>
      </w:tr>
      <w:tr w:rsidR="0071710E" w:rsidRPr="001A7386" w14:paraId="06A6A7FA" w14:textId="77777777" w:rsidTr="0071710E">
        <w:tc>
          <w:tcPr>
            <w:tcW w:w="1494" w:type="dxa"/>
            <w:vMerge/>
            <w:shd w:val="clear" w:color="auto" w:fill="auto"/>
          </w:tcPr>
          <w:p w14:paraId="27143CC5" w14:textId="77777777" w:rsidR="0071710E" w:rsidRPr="001A7386" w:rsidRDefault="0071710E" w:rsidP="000B4746">
            <w:pPr>
              <w:rPr>
                <w:rFonts w:asciiTheme="minorHAnsi" w:hAnsiTheme="minorHAnsi" w:cstheme="minorHAnsi"/>
                <w:color w:val="808080" w:themeColor="background1" w:themeShade="80"/>
                <w:sz w:val="22"/>
                <w:szCs w:val="22"/>
              </w:rPr>
            </w:pPr>
          </w:p>
        </w:tc>
        <w:tc>
          <w:tcPr>
            <w:tcW w:w="3543" w:type="dxa"/>
            <w:shd w:val="clear" w:color="auto" w:fill="auto"/>
          </w:tcPr>
          <w:p w14:paraId="4E6C11A1" w14:textId="743D2FB1" w:rsidR="0071710E" w:rsidRPr="001A7386" w:rsidRDefault="0071710E" w:rsidP="000B4746">
            <w:pPr>
              <w:pStyle w:val="NormalWeb"/>
              <w:rPr>
                <w:rFonts w:asciiTheme="minorHAnsi" w:hAnsiTheme="minorHAnsi" w:cstheme="minorHAnsi"/>
                <w:color w:val="808080" w:themeColor="background1" w:themeShade="80"/>
                <w:sz w:val="22"/>
                <w:szCs w:val="22"/>
              </w:rPr>
            </w:pPr>
            <w:r w:rsidRPr="000B4746">
              <w:rPr>
                <w:rFonts w:ascii="Calibri" w:hAnsi="Calibri" w:cs="Calibri"/>
                <w:color w:val="808080"/>
                <w:sz w:val="22"/>
                <w:szCs w:val="22"/>
              </w:rPr>
              <w:t xml:space="preserve">A proven track record in achieving the highest standards of attainment </w:t>
            </w:r>
            <w:r w:rsidR="00AA295B">
              <w:rPr>
                <w:rFonts w:ascii="Calibri" w:hAnsi="Calibri" w:cs="Calibri"/>
                <w:color w:val="808080"/>
                <w:sz w:val="22"/>
                <w:szCs w:val="22"/>
              </w:rPr>
              <w:t>and robust monitoring of</w:t>
            </w:r>
            <w:r w:rsidRPr="000B4746">
              <w:rPr>
                <w:rFonts w:ascii="Calibri" w:hAnsi="Calibri" w:cs="Calibri"/>
                <w:color w:val="808080"/>
                <w:sz w:val="22"/>
                <w:szCs w:val="22"/>
              </w:rPr>
              <w:t xml:space="preserve"> progress for all groups of pupils</w:t>
            </w:r>
          </w:p>
        </w:tc>
        <w:tc>
          <w:tcPr>
            <w:tcW w:w="1086" w:type="dxa"/>
            <w:shd w:val="clear" w:color="auto" w:fill="auto"/>
          </w:tcPr>
          <w:p w14:paraId="22ED32F1" w14:textId="77777777" w:rsidR="0071710E" w:rsidRPr="001A7386" w:rsidRDefault="0071710E" w:rsidP="000B4746">
            <w:pPr>
              <w:jc w:val="center"/>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E</w:t>
            </w:r>
          </w:p>
        </w:tc>
        <w:tc>
          <w:tcPr>
            <w:tcW w:w="1230" w:type="dxa"/>
            <w:shd w:val="clear" w:color="auto" w:fill="auto"/>
          </w:tcPr>
          <w:p w14:paraId="00C81F25" w14:textId="77777777" w:rsidR="0071710E" w:rsidRPr="001A7386" w:rsidRDefault="0071710E" w:rsidP="000B4746">
            <w:pPr>
              <w:pStyle w:val="NormalWeb"/>
              <w:jc w:val="center"/>
              <w:rPr>
                <w:rFonts w:asciiTheme="minorHAnsi" w:hAnsiTheme="minorHAnsi" w:cstheme="minorHAnsi"/>
                <w:color w:val="808080" w:themeColor="background1" w:themeShade="80"/>
                <w:sz w:val="22"/>
                <w:szCs w:val="22"/>
              </w:rPr>
            </w:pPr>
            <w:r w:rsidRPr="00931D6E">
              <w:rPr>
                <w:rFonts w:cstheme="minorHAnsi"/>
                <w:color w:val="808080" w:themeColor="background1" w:themeShade="80"/>
                <w:sz w:val="22"/>
                <w:szCs w:val="22"/>
                <w:lang w:val="en-US"/>
              </w:rPr>
              <w:sym w:font="Wingdings" w:char="F0FC"/>
            </w:r>
          </w:p>
        </w:tc>
        <w:tc>
          <w:tcPr>
            <w:tcW w:w="1064" w:type="dxa"/>
            <w:shd w:val="clear" w:color="auto" w:fill="auto"/>
          </w:tcPr>
          <w:p w14:paraId="185F8EE2" w14:textId="77777777" w:rsidR="0071710E" w:rsidRPr="00931D6E" w:rsidRDefault="0071710E" w:rsidP="000B4746">
            <w:pPr>
              <w:pStyle w:val="NormalWeb"/>
              <w:jc w:val="center"/>
              <w:rPr>
                <w:rFonts w:asciiTheme="minorHAnsi" w:hAnsiTheme="minorHAnsi" w:cstheme="minorHAnsi"/>
                <w:color w:val="808080" w:themeColor="background1" w:themeShade="80"/>
                <w:sz w:val="22"/>
                <w:szCs w:val="22"/>
              </w:rPr>
            </w:pPr>
            <w:r w:rsidRPr="00931D6E">
              <w:rPr>
                <w:color w:val="808080" w:themeColor="background1" w:themeShade="80"/>
                <w:lang w:val="en-US"/>
              </w:rPr>
              <w:sym w:font="Wingdings" w:char="F0FC"/>
            </w:r>
          </w:p>
        </w:tc>
        <w:tc>
          <w:tcPr>
            <w:tcW w:w="1364" w:type="dxa"/>
            <w:shd w:val="clear" w:color="auto" w:fill="auto"/>
          </w:tcPr>
          <w:p w14:paraId="24F92FAC" w14:textId="77777777" w:rsidR="0071710E" w:rsidRPr="001A7386" w:rsidRDefault="0071710E" w:rsidP="000B4746">
            <w:pPr>
              <w:jc w:val="center"/>
              <w:rPr>
                <w:rFonts w:asciiTheme="minorHAnsi" w:hAnsiTheme="minorHAnsi" w:cstheme="minorHAnsi"/>
                <w:color w:val="808080" w:themeColor="background1" w:themeShade="80"/>
                <w:sz w:val="22"/>
                <w:szCs w:val="22"/>
              </w:rPr>
            </w:pPr>
          </w:p>
        </w:tc>
      </w:tr>
      <w:tr w:rsidR="0071710E" w:rsidRPr="001A7386" w14:paraId="1C5C3EAF" w14:textId="77777777" w:rsidTr="0071710E">
        <w:tc>
          <w:tcPr>
            <w:tcW w:w="1494" w:type="dxa"/>
            <w:vMerge/>
            <w:shd w:val="clear" w:color="auto" w:fill="auto"/>
          </w:tcPr>
          <w:p w14:paraId="4286CC6B" w14:textId="77777777" w:rsidR="0071710E" w:rsidRPr="001A7386" w:rsidRDefault="0071710E" w:rsidP="000B4746">
            <w:pPr>
              <w:rPr>
                <w:rFonts w:asciiTheme="minorHAnsi" w:hAnsiTheme="minorHAnsi" w:cstheme="minorHAnsi"/>
                <w:color w:val="808080" w:themeColor="background1" w:themeShade="80"/>
                <w:sz w:val="22"/>
                <w:szCs w:val="22"/>
              </w:rPr>
            </w:pPr>
          </w:p>
        </w:tc>
        <w:tc>
          <w:tcPr>
            <w:tcW w:w="3543" w:type="dxa"/>
            <w:shd w:val="clear" w:color="auto" w:fill="auto"/>
          </w:tcPr>
          <w:p w14:paraId="485CF59B" w14:textId="28B25BFF" w:rsidR="0071710E" w:rsidRPr="000B4746" w:rsidRDefault="000F30A0" w:rsidP="000B4746">
            <w:pPr>
              <w:pStyle w:val="NormalWeb"/>
              <w:rPr>
                <w:rFonts w:ascii="Calibri" w:hAnsi="Calibri" w:cs="Calibri"/>
                <w:color w:val="808080"/>
                <w:sz w:val="22"/>
                <w:szCs w:val="22"/>
              </w:rPr>
            </w:pPr>
            <w:bookmarkStart w:id="0" w:name="_Hlk59039454"/>
            <w:r w:rsidRPr="000F30A0">
              <w:rPr>
                <w:rFonts w:ascii="Calibri" w:hAnsi="Calibri" w:cs="Calibri"/>
                <w:color w:val="808080"/>
                <w:sz w:val="22"/>
                <w:szCs w:val="22"/>
                <w:lang w:val="en-US"/>
              </w:rPr>
              <w:t>A secure understanding of the SEND Code of Practice</w:t>
            </w:r>
            <w:r w:rsidR="00AA295B">
              <w:rPr>
                <w:rFonts w:ascii="Calibri" w:hAnsi="Calibri" w:cs="Calibri"/>
                <w:color w:val="808080"/>
                <w:sz w:val="22"/>
                <w:szCs w:val="22"/>
                <w:lang w:val="en-US"/>
              </w:rPr>
              <w:t xml:space="preserve"> and </w:t>
            </w:r>
            <w:r w:rsidR="009037D3">
              <w:rPr>
                <w:rFonts w:ascii="Calibri" w:hAnsi="Calibri" w:cs="Calibri"/>
                <w:color w:val="808080"/>
                <w:sz w:val="22"/>
                <w:szCs w:val="22"/>
                <w:lang w:val="en-US"/>
              </w:rPr>
              <w:t xml:space="preserve">application of this </w:t>
            </w:r>
            <w:r w:rsidR="00AA295B">
              <w:rPr>
                <w:rFonts w:ascii="Calibri" w:hAnsi="Calibri" w:cs="Calibri"/>
                <w:color w:val="808080"/>
                <w:sz w:val="22"/>
                <w:szCs w:val="22"/>
                <w:lang w:val="en-US"/>
              </w:rPr>
              <w:t xml:space="preserve">in the </w:t>
            </w:r>
            <w:r w:rsidR="009037D3">
              <w:rPr>
                <w:rFonts w:ascii="Calibri" w:hAnsi="Calibri" w:cs="Calibri"/>
                <w:color w:val="808080"/>
                <w:sz w:val="22"/>
                <w:szCs w:val="22"/>
                <w:lang w:val="en-US"/>
              </w:rPr>
              <w:t>s</w:t>
            </w:r>
            <w:r w:rsidR="00AA295B">
              <w:rPr>
                <w:rFonts w:ascii="Calibri" w:hAnsi="Calibri" w:cs="Calibri"/>
                <w:color w:val="808080"/>
                <w:sz w:val="22"/>
                <w:szCs w:val="22"/>
                <w:lang w:val="en-US"/>
              </w:rPr>
              <w:t>pecial school setting</w:t>
            </w:r>
            <w:bookmarkEnd w:id="0"/>
          </w:p>
        </w:tc>
        <w:tc>
          <w:tcPr>
            <w:tcW w:w="1086" w:type="dxa"/>
            <w:shd w:val="clear" w:color="auto" w:fill="auto"/>
          </w:tcPr>
          <w:p w14:paraId="31471D77" w14:textId="77777777" w:rsidR="0071710E" w:rsidRDefault="000F30A0" w:rsidP="000B4746">
            <w:pPr>
              <w:jc w:val="center"/>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E</w:t>
            </w:r>
          </w:p>
        </w:tc>
        <w:tc>
          <w:tcPr>
            <w:tcW w:w="1230" w:type="dxa"/>
            <w:shd w:val="clear" w:color="auto" w:fill="auto"/>
          </w:tcPr>
          <w:p w14:paraId="10423620" w14:textId="77777777" w:rsidR="0071710E" w:rsidRPr="00931D6E" w:rsidRDefault="000F30A0" w:rsidP="000B4746">
            <w:pPr>
              <w:pStyle w:val="NormalWeb"/>
              <w:jc w:val="center"/>
              <w:rPr>
                <w:rFonts w:cstheme="minorHAnsi"/>
                <w:color w:val="808080" w:themeColor="background1" w:themeShade="80"/>
                <w:sz w:val="22"/>
                <w:szCs w:val="22"/>
                <w:lang w:val="en-US"/>
              </w:rPr>
            </w:pPr>
            <w:r w:rsidRPr="000F30A0">
              <w:rPr>
                <w:rFonts w:cstheme="minorHAnsi"/>
                <w:color w:val="808080" w:themeColor="background1" w:themeShade="80"/>
                <w:sz w:val="22"/>
                <w:szCs w:val="22"/>
                <w:lang w:val="en-US"/>
              </w:rPr>
              <w:sym w:font="Wingdings" w:char="F0FC"/>
            </w:r>
          </w:p>
        </w:tc>
        <w:tc>
          <w:tcPr>
            <w:tcW w:w="1064" w:type="dxa"/>
            <w:shd w:val="clear" w:color="auto" w:fill="auto"/>
          </w:tcPr>
          <w:p w14:paraId="57231F93" w14:textId="77777777" w:rsidR="0071710E" w:rsidRPr="00931D6E" w:rsidRDefault="000F30A0" w:rsidP="000B4746">
            <w:pPr>
              <w:pStyle w:val="NormalWeb"/>
              <w:jc w:val="center"/>
              <w:rPr>
                <w:color w:val="808080" w:themeColor="background1" w:themeShade="80"/>
                <w:lang w:val="en-US"/>
              </w:rPr>
            </w:pPr>
            <w:r w:rsidRPr="000F30A0">
              <w:rPr>
                <w:color w:val="808080" w:themeColor="background1" w:themeShade="80"/>
                <w:lang w:val="en-US"/>
              </w:rPr>
              <w:sym w:font="Wingdings" w:char="F0FC"/>
            </w:r>
          </w:p>
        </w:tc>
        <w:tc>
          <w:tcPr>
            <w:tcW w:w="1364" w:type="dxa"/>
            <w:shd w:val="clear" w:color="auto" w:fill="auto"/>
          </w:tcPr>
          <w:p w14:paraId="797F1BD9" w14:textId="77777777" w:rsidR="0071710E" w:rsidRPr="001A7386" w:rsidRDefault="0071710E" w:rsidP="000B4746">
            <w:pPr>
              <w:jc w:val="center"/>
              <w:rPr>
                <w:rFonts w:asciiTheme="minorHAnsi" w:hAnsiTheme="minorHAnsi" w:cstheme="minorHAnsi"/>
                <w:color w:val="808080" w:themeColor="background1" w:themeShade="80"/>
                <w:sz w:val="22"/>
                <w:szCs w:val="22"/>
              </w:rPr>
            </w:pPr>
          </w:p>
        </w:tc>
      </w:tr>
      <w:tr w:rsidR="0071710E" w:rsidRPr="001A7386" w14:paraId="06AAB63E" w14:textId="77777777" w:rsidTr="0071710E">
        <w:tc>
          <w:tcPr>
            <w:tcW w:w="1494" w:type="dxa"/>
            <w:vMerge/>
            <w:shd w:val="clear" w:color="auto" w:fill="auto"/>
          </w:tcPr>
          <w:p w14:paraId="19DD73F4" w14:textId="77777777" w:rsidR="0071710E" w:rsidRPr="001A7386" w:rsidRDefault="0071710E" w:rsidP="000B4746">
            <w:pPr>
              <w:rPr>
                <w:rFonts w:asciiTheme="minorHAnsi" w:hAnsiTheme="minorHAnsi" w:cstheme="minorHAnsi"/>
                <w:color w:val="808080" w:themeColor="background1" w:themeShade="80"/>
                <w:sz w:val="22"/>
                <w:szCs w:val="22"/>
              </w:rPr>
            </w:pPr>
          </w:p>
        </w:tc>
        <w:tc>
          <w:tcPr>
            <w:tcW w:w="3543" w:type="dxa"/>
            <w:shd w:val="clear" w:color="auto" w:fill="auto"/>
          </w:tcPr>
          <w:p w14:paraId="5FB609D7" w14:textId="52DE2C7F" w:rsidR="0071710E" w:rsidRPr="000B4746" w:rsidRDefault="001343E1" w:rsidP="000B4746">
            <w:pPr>
              <w:pStyle w:val="NormalWeb"/>
              <w:rPr>
                <w:rFonts w:ascii="Calibri" w:hAnsi="Calibri" w:cs="Calibri"/>
                <w:color w:val="808080"/>
                <w:sz w:val="22"/>
                <w:szCs w:val="22"/>
              </w:rPr>
            </w:pPr>
            <w:bookmarkStart w:id="1" w:name="_Hlk59039514"/>
            <w:r>
              <w:rPr>
                <w:rFonts w:ascii="Calibri" w:hAnsi="Calibri" w:cs="Calibri"/>
                <w:color w:val="808080"/>
                <w:sz w:val="22"/>
                <w:szCs w:val="22"/>
              </w:rPr>
              <w:t xml:space="preserve">Experience in leading </w:t>
            </w:r>
            <w:r w:rsidR="00E60728">
              <w:rPr>
                <w:rFonts w:ascii="Calibri" w:hAnsi="Calibri" w:cs="Calibri"/>
                <w:color w:val="808080"/>
                <w:sz w:val="22"/>
                <w:szCs w:val="22"/>
              </w:rPr>
              <w:t>c</w:t>
            </w:r>
            <w:r>
              <w:rPr>
                <w:rFonts w:ascii="Calibri" w:hAnsi="Calibri" w:cs="Calibri"/>
                <w:color w:val="808080"/>
                <w:sz w:val="22"/>
                <w:szCs w:val="22"/>
              </w:rPr>
              <w:t xml:space="preserve">urriculum development </w:t>
            </w:r>
            <w:r w:rsidR="008648C2">
              <w:rPr>
                <w:rFonts w:ascii="Calibri" w:hAnsi="Calibri" w:cs="Calibri"/>
                <w:color w:val="808080"/>
                <w:sz w:val="22"/>
                <w:szCs w:val="22"/>
              </w:rPr>
              <w:t xml:space="preserve">to ensure the curriculum meets the needs of all </w:t>
            </w:r>
            <w:r w:rsidR="00AA295B">
              <w:rPr>
                <w:rFonts w:ascii="Calibri" w:hAnsi="Calibri" w:cs="Calibri"/>
                <w:color w:val="808080"/>
                <w:sz w:val="22"/>
                <w:szCs w:val="22"/>
              </w:rPr>
              <w:t xml:space="preserve">pupils </w:t>
            </w:r>
            <w:r w:rsidR="008648C2">
              <w:rPr>
                <w:rFonts w:ascii="Calibri" w:hAnsi="Calibri" w:cs="Calibri"/>
                <w:color w:val="808080"/>
                <w:sz w:val="22"/>
                <w:szCs w:val="22"/>
              </w:rPr>
              <w:t>and prepares them for the next stage in their life</w:t>
            </w:r>
            <w:bookmarkEnd w:id="1"/>
          </w:p>
        </w:tc>
        <w:tc>
          <w:tcPr>
            <w:tcW w:w="1086" w:type="dxa"/>
            <w:shd w:val="clear" w:color="auto" w:fill="auto"/>
          </w:tcPr>
          <w:p w14:paraId="65A471C4" w14:textId="1ACF005E" w:rsidR="0071710E" w:rsidRDefault="00E60728" w:rsidP="000B4746">
            <w:pPr>
              <w:jc w:val="center"/>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E</w:t>
            </w:r>
          </w:p>
        </w:tc>
        <w:tc>
          <w:tcPr>
            <w:tcW w:w="1230" w:type="dxa"/>
            <w:shd w:val="clear" w:color="auto" w:fill="auto"/>
          </w:tcPr>
          <w:p w14:paraId="70AD6549" w14:textId="77777777" w:rsidR="0071710E" w:rsidRPr="00931D6E" w:rsidRDefault="008648C2" w:rsidP="000B4746">
            <w:pPr>
              <w:pStyle w:val="NormalWeb"/>
              <w:jc w:val="center"/>
              <w:rPr>
                <w:rFonts w:cstheme="minorHAnsi"/>
                <w:color w:val="808080" w:themeColor="background1" w:themeShade="80"/>
                <w:sz w:val="22"/>
                <w:szCs w:val="22"/>
                <w:lang w:val="en-US"/>
              </w:rPr>
            </w:pPr>
            <w:r w:rsidRPr="008648C2">
              <w:rPr>
                <w:rFonts w:cstheme="minorHAnsi"/>
                <w:color w:val="808080" w:themeColor="background1" w:themeShade="80"/>
                <w:sz w:val="22"/>
                <w:szCs w:val="22"/>
                <w:lang w:val="en-US"/>
              </w:rPr>
              <w:sym w:font="Wingdings" w:char="F0FC"/>
            </w:r>
          </w:p>
        </w:tc>
        <w:tc>
          <w:tcPr>
            <w:tcW w:w="1064" w:type="dxa"/>
            <w:shd w:val="clear" w:color="auto" w:fill="auto"/>
          </w:tcPr>
          <w:p w14:paraId="47138FBD" w14:textId="77777777" w:rsidR="0071710E" w:rsidRPr="00931D6E" w:rsidRDefault="008648C2" w:rsidP="000B4746">
            <w:pPr>
              <w:pStyle w:val="NormalWeb"/>
              <w:jc w:val="center"/>
              <w:rPr>
                <w:color w:val="808080" w:themeColor="background1" w:themeShade="80"/>
                <w:lang w:val="en-US"/>
              </w:rPr>
            </w:pPr>
            <w:r w:rsidRPr="008648C2">
              <w:rPr>
                <w:color w:val="808080" w:themeColor="background1" w:themeShade="80"/>
                <w:lang w:val="en-US"/>
              </w:rPr>
              <w:sym w:font="Wingdings" w:char="F0FC"/>
            </w:r>
          </w:p>
        </w:tc>
        <w:tc>
          <w:tcPr>
            <w:tcW w:w="1364" w:type="dxa"/>
            <w:shd w:val="clear" w:color="auto" w:fill="auto"/>
          </w:tcPr>
          <w:p w14:paraId="547E26FE" w14:textId="77777777" w:rsidR="0071710E" w:rsidRPr="001A7386" w:rsidRDefault="0071710E" w:rsidP="000B4746">
            <w:pPr>
              <w:jc w:val="center"/>
              <w:rPr>
                <w:rFonts w:asciiTheme="minorHAnsi" w:hAnsiTheme="minorHAnsi" w:cstheme="minorHAnsi"/>
                <w:color w:val="808080" w:themeColor="background1" w:themeShade="80"/>
                <w:sz w:val="22"/>
                <w:szCs w:val="22"/>
              </w:rPr>
            </w:pPr>
          </w:p>
        </w:tc>
      </w:tr>
      <w:tr w:rsidR="000B4746" w:rsidRPr="001A7386" w14:paraId="73BA57B4" w14:textId="77777777" w:rsidTr="0071710E">
        <w:tc>
          <w:tcPr>
            <w:tcW w:w="1494" w:type="dxa"/>
            <w:vMerge w:val="restart"/>
            <w:shd w:val="clear" w:color="auto" w:fill="auto"/>
          </w:tcPr>
          <w:p w14:paraId="5E1E2570" w14:textId="77777777" w:rsidR="00870C58" w:rsidRPr="001A7386" w:rsidRDefault="00870C58" w:rsidP="00A838A1">
            <w:pPr>
              <w:pStyle w:val="NormalWeb"/>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 xml:space="preserve">Systems and process </w:t>
            </w:r>
          </w:p>
        </w:tc>
        <w:tc>
          <w:tcPr>
            <w:tcW w:w="3543" w:type="dxa"/>
            <w:shd w:val="clear" w:color="auto" w:fill="auto"/>
          </w:tcPr>
          <w:p w14:paraId="458F2D60" w14:textId="5AE253E0" w:rsidR="00870C58" w:rsidRPr="001A7386" w:rsidRDefault="00870C58" w:rsidP="00A838A1">
            <w:pPr>
              <w:pStyle w:val="NormalWeb"/>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 xml:space="preserve">Ability to work in partnership with the </w:t>
            </w:r>
            <w:r w:rsidR="007E20CA">
              <w:rPr>
                <w:rFonts w:asciiTheme="minorHAnsi" w:hAnsiTheme="minorHAnsi" w:cstheme="minorHAnsi"/>
                <w:color w:val="808080" w:themeColor="background1" w:themeShade="80"/>
                <w:sz w:val="22"/>
                <w:szCs w:val="22"/>
              </w:rPr>
              <w:t>Academy Council</w:t>
            </w:r>
          </w:p>
        </w:tc>
        <w:tc>
          <w:tcPr>
            <w:tcW w:w="1086" w:type="dxa"/>
            <w:shd w:val="clear" w:color="auto" w:fill="auto"/>
          </w:tcPr>
          <w:p w14:paraId="20CCA71A" w14:textId="77777777" w:rsidR="00870C58" w:rsidRPr="001A7386" w:rsidRDefault="00870C58"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E</w:t>
            </w:r>
          </w:p>
        </w:tc>
        <w:tc>
          <w:tcPr>
            <w:tcW w:w="1230" w:type="dxa"/>
            <w:shd w:val="clear" w:color="auto" w:fill="auto"/>
          </w:tcPr>
          <w:p w14:paraId="66334126" w14:textId="77777777" w:rsidR="00870C58" w:rsidRPr="001A7386" w:rsidRDefault="00870C58" w:rsidP="00A838A1">
            <w:pPr>
              <w:pStyle w:val="NormalWeb"/>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064" w:type="dxa"/>
            <w:shd w:val="clear" w:color="auto" w:fill="auto"/>
          </w:tcPr>
          <w:p w14:paraId="57572B31" w14:textId="77777777" w:rsidR="00870C58" w:rsidRPr="001A7386" w:rsidRDefault="00870C58" w:rsidP="00A838A1">
            <w:pPr>
              <w:pStyle w:val="NormalWeb"/>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364" w:type="dxa"/>
            <w:shd w:val="clear" w:color="auto" w:fill="auto"/>
          </w:tcPr>
          <w:p w14:paraId="4620CF37" w14:textId="77777777" w:rsidR="00870C58" w:rsidRPr="001A7386" w:rsidRDefault="00870C58" w:rsidP="00A838A1">
            <w:pPr>
              <w:jc w:val="center"/>
              <w:rPr>
                <w:rFonts w:asciiTheme="minorHAnsi" w:hAnsiTheme="minorHAnsi" w:cstheme="minorHAnsi"/>
                <w:color w:val="808080" w:themeColor="background1" w:themeShade="80"/>
                <w:sz w:val="22"/>
                <w:szCs w:val="22"/>
              </w:rPr>
            </w:pPr>
          </w:p>
        </w:tc>
      </w:tr>
      <w:tr w:rsidR="000B4746" w:rsidRPr="001A7386" w14:paraId="5FA3D338" w14:textId="77777777" w:rsidTr="0071710E">
        <w:tc>
          <w:tcPr>
            <w:tcW w:w="1494" w:type="dxa"/>
            <w:vMerge/>
            <w:shd w:val="clear" w:color="auto" w:fill="auto"/>
          </w:tcPr>
          <w:p w14:paraId="4EC395B7" w14:textId="77777777" w:rsidR="00870C58" w:rsidRPr="001A7386" w:rsidRDefault="00870C58" w:rsidP="00A838A1">
            <w:pPr>
              <w:rPr>
                <w:rFonts w:asciiTheme="minorHAnsi" w:hAnsiTheme="minorHAnsi" w:cstheme="minorHAnsi"/>
                <w:color w:val="808080" w:themeColor="background1" w:themeShade="80"/>
                <w:sz w:val="22"/>
                <w:szCs w:val="22"/>
              </w:rPr>
            </w:pPr>
          </w:p>
        </w:tc>
        <w:tc>
          <w:tcPr>
            <w:tcW w:w="3543" w:type="dxa"/>
            <w:shd w:val="clear" w:color="auto" w:fill="auto"/>
          </w:tcPr>
          <w:p w14:paraId="40537B1A" w14:textId="37B8ABB1" w:rsidR="00870C58" w:rsidRPr="001A7386" w:rsidRDefault="00870C58" w:rsidP="00A838A1">
            <w:pPr>
              <w:pStyle w:val="NormalWeb"/>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 xml:space="preserve">Ability to </w:t>
            </w:r>
            <w:r w:rsidR="00E60728">
              <w:rPr>
                <w:rFonts w:asciiTheme="minorHAnsi" w:hAnsiTheme="minorHAnsi" w:cstheme="minorHAnsi"/>
                <w:color w:val="808080" w:themeColor="background1" w:themeShade="80"/>
                <w:sz w:val="22"/>
                <w:szCs w:val="22"/>
              </w:rPr>
              <w:t xml:space="preserve">use relevant systems to </w:t>
            </w:r>
            <w:r w:rsidRPr="001A7386">
              <w:rPr>
                <w:rFonts w:asciiTheme="minorHAnsi" w:hAnsiTheme="minorHAnsi" w:cstheme="minorHAnsi"/>
                <w:color w:val="808080" w:themeColor="background1" w:themeShade="80"/>
                <w:sz w:val="22"/>
                <w:szCs w:val="22"/>
              </w:rPr>
              <w:t>collect</w:t>
            </w:r>
            <w:r w:rsidR="00E60728">
              <w:rPr>
                <w:rFonts w:asciiTheme="minorHAnsi" w:hAnsiTheme="minorHAnsi" w:cstheme="minorHAnsi"/>
                <w:color w:val="808080" w:themeColor="background1" w:themeShade="80"/>
                <w:sz w:val="22"/>
                <w:szCs w:val="22"/>
              </w:rPr>
              <w:t xml:space="preserve"> and</w:t>
            </w:r>
            <w:r w:rsidRPr="001A7386">
              <w:rPr>
                <w:rFonts w:asciiTheme="minorHAnsi" w:hAnsiTheme="minorHAnsi" w:cstheme="minorHAnsi"/>
                <w:color w:val="808080" w:themeColor="background1" w:themeShade="80"/>
                <w:sz w:val="22"/>
                <w:szCs w:val="22"/>
              </w:rPr>
              <w:t xml:space="preserve"> analyse data on pupil progress and performance to raise standards</w:t>
            </w:r>
          </w:p>
        </w:tc>
        <w:tc>
          <w:tcPr>
            <w:tcW w:w="1086" w:type="dxa"/>
            <w:shd w:val="clear" w:color="auto" w:fill="auto"/>
          </w:tcPr>
          <w:p w14:paraId="5DA66451" w14:textId="77777777" w:rsidR="00870C58" w:rsidRPr="001A7386" w:rsidRDefault="00870C58"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E</w:t>
            </w:r>
          </w:p>
        </w:tc>
        <w:tc>
          <w:tcPr>
            <w:tcW w:w="1230" w:type="dxa"/>
            <w:shd w:val="clear" w:color="auto" w:fill="auto"/>
          </w:tcPr>
          <w:p w14:paraId="53636964" w14:textId="77777777" w:rsidR="00870C58" w:rsidRPr="001A7386" w:rsidRDefault="00870C58" w:rsidP="00A838A1">
            <w:pPr>
              <w:pStyle w:val="NormalWeb"/>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064" w:type="dxa"/>
            <w:shd w:val="clear" w:color="auto" w:fill="auto"/>
          </w:tcPr>
          <w:p w14:paraId="27CF05BC" w14:textId="77777777" w:rsidR="00870C58" w:rsidRPr="001A7386" w:rsidRDefault="00870C58"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364" w:type="dxa"/>
            <w:shd w:val="clear" w:color="auto" w:fill="auto"/>
          </w:tcPr>
          <w:p w14:paraId="4C1BC00F" w14:textId="77777777" w:rsidR="00870C58" w:rsidRPr="001A7386" w:rsidRDefault="00870C58" w:rsidP="00A838A1">
            <w:pPr>
              <w:pStyle w:val="NormalWeb"/>
              <w:jc w:val="center"/>
              <w:rPr>
                <w:rFonts w:asciiTheme="minorHAnsi" w:hAnsiTheme="minorHAnsi" w:cstheme="minorHAnsi"/>
                <w:color w:val="808080" w:themeColor="background1" w:themeShade="80"/>
                <w:sz w:val="22"/>
                <w:szCs w:val="22"/>
              </w:rPr>
            </w:pPr>
          </w:p>
        </w:tc>
      </w:tr>
      <w:tr w:rsidR="000B4746" w:rsidRPr="001A7386" w14:paraId="01791FB5" w14:textId="77777777" w:rsidTr="0071710E">
        <w:tc>
          <w:tcPr>
            <w:tcW w:w="1494" w:type="dxa"/>
            <w:vMerge/>
            <w:shd w:val="clear" w:color="auto" w:fill="auto"/>
          </w:tcPr>
          <w:p w14:paraId="2AEAE808" w14:textId="77777777" w:rsidR="00870C58" w:rsidRPr="001A7386" w:rsidRDefault="00870C58" w:rsidP="00A838A1">
            <w:pPr>
              <w:rPr>
                <w:rFonts w:asciiTheme="minorHAnsi" w:hAnsiTheme="minorHAnsi" w:cstheme="minorHAnsi"/>
                <w:color w:val="808080" w:themeColor="background1" w:themeShade="80"/>
                <w:sz w:val="22"/>
                <w:szCs w:val="22"/>
              </w:rPr>
            </w:pPr>
          </w:p>
        </w:tc>
        <w:tc>
          <w:tcPr>
            <w:tcW w:w="3543" w:type="dxa"/>
            <w:shd w:val="clear" w:color="auto" w:fill="auto"/>
          </w:tcPr>
          <w:p w14:paraId="10D448D6" w14:textId="51FCBFB2" w:rsidR="00870C58" w:rsidRPr="001A7386" w:rsidRDefault="00E60728" w:rsidP="00A838A1">
            <w:pPr>
              <w:pStyle w:val="NormalWeb"/>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 xml:space="preserve">Ability to demonstrate </w:t>
            </w:r>
            <w:r w:rsidR="00870C58" w:rsidRPr="001A7386">
              <w:rPr>
                <w:rFonts w:asciiTheme="minorHAnsi" w:hAnsiTheme="minorHAnsi" w:cstheme="minorHAnsi"/>
                <w:color w:val="808080" w:themeColor="background1" w:themeShade="80"/>
                <w:sz w:val="22"/>
                <w:szCs w:val="22"/>
              </w:rPr>
              <w:t>strategic financial planning to manage all available resources, ensuring best value</w:t>
            </w:r>
          </w:p>
        </w:tc>
        <w:tc>
          <w:tcPr>
            <w:tcW w:w="1086" w:type="dxa"/>
            <w:shd w:val="clear" w:color="auto" w:fill="auto"/>
          </w:tcPr>
          <w:p w14:paraId="3AFAE99F" w14:textId="77777777" w:rsidR="00870C58" w:rsidRPr="001A7386" w:rsidRDefault="00870C58"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E</w:t>
            </w:r>
          </w:p>
        </w:tc>
        <w:tc>
          <w:tcPr>
            <w:tcW w:w="1230" w:type="dxa"/>
            <w:shd w:val="clear" w:color="auto" w:fill="auto"/>
          </w:tcPr>
          <w:p w14:paraId="46E15539" w14:textId="77777777" w:rsidR="00870C58" w:rsidRPr="001A7386" w:rsidRDefault="00870C58" w:rsidP="00A838A1">
            <w:pPr>
              <w:pStyle w:val="NormalWeb"/>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064" w:type="dxa"/>
            <w:shd w:val="clear" w:color="auto" w:fill="auto"/>
          </w:tcPr>
          <w:p w14:paraId="4D8F4B17" w14:textId="77777777" w:rsidR="00870C58" w:rsidRPr="001A7386" w:rsidRDefault="00870C58" w:rsidP="00A838A1">
            <w:pPr>
              <w:pStyle w:val="NormalWeb"/>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364" w:type="dxa"/>
            <w:shd w:val="clear" w:color="auto" w:fill="auto"/>
          </w:tcPr>
          <w:p w14:paraId="0D4093F7" w14:textId="77777777" w:rsidR="00870C58" w:rsidRPr="001A7386" w:rsidRDefault="00870C58" w:rsidP="00A838A1">
            <w:pPr>
              <w:pStyle w:val="NormalWeb"/>
              <w:jc w:val="center"/>
              <w:rPr>
                <w:rFonts w:asciiTheme="minorHAnsi" w:hAnsiTheme="minorHAnsi" w:cstheme="minorHAnsi"/>
                <w:color w:val="808080" w:themeColor="background1" w:themeShade="80"/>
                <w:sz w:val="22"/>
                <w:szCs w:val="22"/>
              </w:rPr>
            </w:pPr>
          </w:p>
        </w:tc>
      </w:tr>
      <w:tr w:rsidR="000B4746" w:rsidRPr="001A7386" w14:paraId="475E185E" w14:textId="77777777" w:rsidTr="0071710E">
        <w:tc>
          <w:tcPr>
            <w:tcW w:w="1494" w:type="dxa"/>
            <w:vMerge w:val="restart"/>
            <w:shd w:val="clear" w:color="auto" w:fill="auto"/>
          </w:tcPr>
          <w:p w14:paraId="1EC22657" w14:textId="619396A7" w:rsidR="00870C58" w:rsidRPr="001A7386" w:rsidRDefault="00870C58" w:rsidP="00A838A1">
            <w:pPr>
              <w:pStyle w:val="NormalWeb"/>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 xml:space="preserve">The self-improving </w:t>
            </w:r>
            <w:r w:rsidR="00F70DE1">
              <w:rPr>
                <w:rFonts w:asciiTheme="minorHAnsi" w:hAnsiTheme="minorHAnsi" w:cstheme="minorHAnsi"/>
                <w:color w:val="808080" w:themeColor="background1" w:themeShade="80"/>
                <w:sz w:val="22"/>
                <w:szCs w:val="22"/>
              </w:rPr>
              <w:t>Academy</w:t>
            </w:r>
            <w:r w:rsidRPr="001A7386">
              <w:rPr>
                <w:rFonts w:asciiTheme="minorHAnsi" w:hAnsiTheme="minorHAnsi" w:cstheme="minorHAnsi"/>
                <w:color w:val="808080" w:themeColor="background1" w:themeShade="80"/>
                <w:sz w:val="22"/>
                <w:szCs w:val="22"/>
              </w:rPr>
              <w:t xml:space="preserve"> </w:t>
            </w:r>
          </w:p>
        </w:tc>
        <w:tc>
          <w:tcPr>
            <w:tcW w:w="3543" w:type="dxa"/>
            <w:shd w:val="clear" w:color="auto" w:fill="auto"/>
          </w:tcPr>
          <w:p w14:paraId="1945AB4E" w14:textId="429F6DAF" w:rsidR="00870C58" w:rsidRPr="001A7386" w:rsidRDefault="00870C58" w:rsidP="00A838A1">
            <w:pPr>
              <w:pStyle w:val="NormalWeb"/>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 xml:space="preserve">Ability to imagine and share a powerful strategic vision for the direction of the </w:t>
            </w:r>
            <w:r w:rsidR="007E20CA">
              <w:rPr>
                <w:rFonts w:asciiTheme="minorHAnsi" w:hAnsiTheme="minorHAnsi" w:cstheme="minorHAnsi"/>
                <w:color w:val="808080" w:themeColor="background1" w:themeShade="80"/>
                <w:sz w:val="22"/>
                <w:szCs w:val="22"/>
              </w:rPr>
              <w:t>a</w:t>
            </w:r>
            <w:r w:rsidR="00F70DE1">
              <w:rPr>
                <w:rFonts w:asciiTheme="minorHAnsi" w:hAnsiTheme="minorHAnsi" w:cstheme="minorHAnsi"/>
                <w:color w:val="808080" w:themeColor="background1" w:themeShade="80"/>
                <w:sz w:val="22"/>
                <w:szCs w:val="22"/>
              </w:rPr>
              <w:t>cademy</w:t>
            </w:r>
          </w:p>
        </w:tc>
        <w:tc>
          <w:tcPr>
            <w:tcW w:w="1086" w:type="dxa"/>
            <w:shd w:val="clear" w:color="auto" w:fill="auto"/>
          </w:tcPr>
          <w:p w14:paraId="20C98A32" w14:textId="77777777" w:rsidR="00870C58" w:rsidRPr="001A7386" w:rsidRDefault="00870C58"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E</w:t>
            </w:r>
          </w:p>
        </w:tc>
        <w:tc>
          <w:tcPr>
            <w:tcW w:w="1230" w:type="dxa"/>
            <w:shd w:val="clear" w:color="auto" w:fill="auto"/>
          </w:tcPr>
          <w:p w14:paraId="6EC75A7E" w14:textId="77777777" w:rsidR="00870C58" w:rsidRPr="001A7386" w:rsidRDefault="00870C58" w:rsidP="00A838A1">
            <w:pPr>
              <w:pStyle w:val="NormalWeb"/>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064" w:type="dxa"/>
            <w:shd w:val="clear" w:color="auto" w:fill="auto"/>
          </w:tcPr>
          <w:p w14:paraId="70E7906A" w14:textId="77777777" w:rsidR="00870C58" w:rsidRPr="001A7386" w:rsidRDefault="00870C58" w:rsidP="00A838A1">
            <w:pPr>
              <w:pStyle w:val="NormalWeb"/>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364" w:type="dxa"/>
            <w:shd w:val="clear" w:color="auto" w:fill="auto"/>
          </w:tcPr>
          <w:p w14:paraId="7E9C25AB" w14:textId="77777777" w:rsidR="00870C58" w:rsidRPr="001A7386" w:rsidRDefault="00870C58" w:rsidP="00A838A1">
            <w:pPr>
              <w:pStyle w:val="NormalWeb"/>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r>
      <w:tr w:rsidR="0028032F" w:rsidRPr="001A7386" w14:paraId="3B567524" w14:textId="77777777" w:rsidTr="0071710E">
        <w:tc>
          <w:tcPr>
            <w:tcW w:w="1494" w:type="dxa"/>
            <w:vMerge/>
            <w:shd w:val="clear" w:color="auto" w:fill="auto"/>
          </w:tcPr>
          <w:p w14:paraId="7FD9A2BD" w14:textId="77777777" w:rsidR="0028032F" w:rsidRPr="001A7386" w:rsidRDefault="0028032F" w:rsidP="00A838A1">
            <w:pPr>
              <w:pStyle w:val="NormalWeb"/>
              <w:rPr>
                <w:rFonts w:asciiTheme="minorHAnsi" w:hAnsiTheme="minorHAnsi" w:cstheme="minorHAnsi"/>
                <w:color w:val="808080" w:themeColor="background1" w:themeShade="80"/>
                <w:sz w:val="22"/>
                <w:szCs w:val="22"/>
              </w:rPr>
            </w:pPr>
          </w:p>
        </w:tc>
        <w:tc>
          <w:tcPr>
            <w:tcW w:w="3543" w:type="dxa"/>
            <w:shd w:val="clear" w:color="auto" w:fill="auto"/>
          </w:tcPr>
          <w:p w14:paraId="5B452FA2" w14:textId="793F97E1" w:rsidR="0028032F" w:rsidRPr="001A7386" w:rsidRDefault="00CC5FC2" w:rsidP="00A838A1">
            <w:pPr>
              <w:pStyle w:val="NormalWeb"/>
              <w:rPr>
                <w:rFonts w:asciiTheme="minorHAnsi" w:hAnsiTheme="minorHAnsi" w:cstheme="minorHAnsi"/>
                <w:color w:val="808080" w:themeColor="background1" w:themeShade="80"/>
                <w:sz w:val="22"/>
                <w:szCs w:val="22"/>
              </w:rPr>
            </w:pPr>
            <w:r w:rsidRPr="00CC5FC2">
              <w:rPr>
                <w:rFonts w:ascii="Calibri" w:hAnsi="Calibri" w:cs="Calibri"/>
                <w:color w:val="808080"/>
                <w:sz w:val="22"/>
                <w:szCs w:val="22"/>
              </w:rPr>
              <w:t xml:space="preserve">A commitment to developing the </w:t>
            </w:r>
            <w:r w:rsidR="007E20CA">
              <w:rPr>
                <w:rFonts w:ascii="Calibri" w:hAnsi="Calibri" w:cs="Calibri"/>
                <w:color w:val="808080"/>
                <w:sz w:val="22"/>
                <w:szCs w:val="22"/>
              </w:rPr>
              <w:t>a</w:t>
            </w:r>
            <w:r w:rsidR="00F70DE1">
              <w:rPr>
                <w:rFonts w:ascii="Calibri" w:hAnsi="Calibri" w:cs="Calibri"/>
                <w:color w:val="808080"/>
                <w:sz w:val="22"/>
                <w:szCs w:val="22"/>
              </w:rPr>
              <w:t>cademy</w:t>
            </w:r>
            <w:r w:rsidRPr="00CC5FC2">
              <w:rPr>
                <w:rFonts w:ascii="Calibri" w:hAnsi="Calibri" w:cs="Calibri"/>
                <w:color w:val="808080"/>
                <w:sz w:val="22"/>
                <w:szCs w:val="22"/>
              </w:rPr>
              <w:t>’s unique identity within the overall ethos and values of the Trust</w:t>
            </w:r>
          </w:p>
        </w:tc>
        <w:tc>
          <w:tcPr>
            <w:tcW w:w="1086" w:type="dxa"/>
            <w:shd w:val="clear" w:color="auto" w:fill="auto"/>
          </w:tcPr>
          <w:p w14:paraId="0841472D" w14:textId="77777777" w:rsidR="0028032F" w:rsidRPr="001A7386" w:rsidRDefault="00CC5FC2" w:rsidP="00A838A1">
            <w:pPr>
              <w:jc w:val="center"/>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E</w:t>
            </w:r>
          </w:p>
        </w:tc>
        <w:tc>
          <w:tcPr>
            <w:tcW w:w="1230" w:type="dxa"/>
            <w:shd w:val="clear" w:color="auto" w:fill="auto"/>
          </w:tcPr>
          <w:p w14:paraId="4B543D59" w14:textId="77777777" w:rsidR="0028032F" w:rsidRPr="001A7386" w:rsidRDefault="00CC5FC2" w:rsidP="00A838A1">
            <w:pPr>
              <w:pStyle w:val="NormalWeb"/>
              <w:jc w:val="center"/>
              <w:rPr>
                <w:rFonts w:asciiTheme="minorHAnsi" w:hAnsiTheme="minorHAnsi" w:cstheme="minorHAnsi"/>
                <w:color w:val="808080" w:themeColor="background1" w:themeShade="80"/>
                <w:sz w:val="22"/>
                <w:szCs w:val="22"/>
              </w:rPr>
            </w:pPr>
            <w:r w:rsidRPr="00CC5FC2">
              <w:rPr>
                <w:rFonts w:asciiTheme="minorHAnsi" w:hAnsiTheme="minorHAnsi" w:cstheme="minorHAnsi"/>
                <w:color w:val="808080" w:themeColor="background1" w:themeShade="80"/>
                <w:sz w:val="22"/>
                <w:szCs w:val="22"/>
                <w:lang w:val="en-US"/>
              </w:rPr>
              <w:sym w:font="Wingdings" w:char="F0FC"/>
            </w:r>
          </w:p>
        </w:tc>
        <w:tc>
          <w:tcPr>
            <w:tcW w:w="1064" w:type="dxa"/>
            <w:shd w:val="clear" w:color="auto" w:fill="auto"/>
          </w:tcPr>
          <w:p w14:paraId="79C25B6A" w14:textId="77777777" w:rsidR="0028032F" w:rsidRPr="001A7386" w:rsidRDefault="00CC5FC2" w:rsidP="00A838A1">
            <w:pPr>
              <w:pStyle w:val="NormalWeb"/>
              <w:jc w:val="center"/>
              <w:rPr>
                <w:rFonts w:asciiTheme="minorHAnsi" w:hAnsiTheme="minorHAnsi" w:cstheme="minorHAnsi"/>
                <w:color w:val="808080" w:themeColor="background1" w:themeShade="80"/>
                <w:sz w:val="22"/>
                <w:szCs w:val="22"/>
              </w:rPr>
            </w:pPr>
            <w:r w:rsidRPr="00CC5FC2">
              <w:rPr>
                <w:rFonts w:asciiTheme="minorHAnsi" w:hAnsiTheme="minorHAnsi" w:cstheme="minorHAnsi"/>
                <w:color w:val="808080" w:themeColor="background1" w:themeShade="80"/>
                <w:sz w:val="22"/>
                <w:szCs w:val="22"/>
                <w:lang w:val="en-US"/>
              </w:rPr>
              <w:sym w:font="Wingdings" w:char="F0FC"/>
            </w:r>
          </w:p>
        </w:tc>
        <w:tc>
          <w:tcPr>
            <w:tcW w:w="1364" w:type="dxa"/>
            <w:shd w:val="clear" w:color="auto" w:fill="auto"/>
          </w:tcPr>
          <w:p w14:paraId="3039FAC7" w14:textId="77777777" w:rsidR="0028032F" w:rsidRPr="001A7386" w:rsidRDefault="0028032F" w:rsidP="00A838A1">
            <w:pPr>
              <w:pStyle w:val="NormalWeb"/>
              <w:jc w:val="center"/>
              <w:rPr>
                <w:rFonts w:asciiTheme="minorHAnsi" w:hAnsiTheme="minorHAnsi" w:cstheme="minorHAnsi"/>
                <w:color w:val="808080" w:themeColor="background1" w:themeShade="80"/>
                <w:sz w:val="22"/>
                <w:szCs w:val="22"/>
              </w:rPr>
            </w:pPr>
          </w:p>
        </w:tc>
      </w:tr>
      <w:tr w:rsidR="000B4746" w:rsidRPr="001A7386" w14:paraId="433CCCCB" w14:textId="77777777" w:rsidTr="0071710E">
        <w:tc>
          <w:tcPr>
            <w:tcW w:w="1494" w:type="dxa"/>
            <w:vMerge/>
            <w:shd w:val="clear" w:color="auto" w:fill="auto"/>
          </w:tcPr>
          <w:p w14:paraId="7ED8BF8A" w14:textId="77777777" w:rsidR="00870C58" w:rsidRPr="001A7386" w:rsidRDefault="00870C58" w:rsidP="00A838A1">
            <w:pPr>
              <w:rPr>
                <w:rFonts w:asciiTheme="minorHAnsi" w:hAnsiTheme="minorHAnsi" w:cstheme="minorHAnsi"/>
                <w:color w:val="808080" w:themeColor="background1" w:themeShade="80"/>
                <w:sz w:val="22"/>
                <w:szCs w:val="22"/>
              </w:rPr>
            </w:pPr>
          </w:p>
        </w:tc>
        <w:tc>
          <w:tcPr>
            <w:tcW w:w="3543" w:type="dxa"/>
            <w:shd w:val="clear" w:color="auto" w:fill="auto"/>
          </w:tcPr>
          <w:p w14:paraId="5C390CB0" w14:textId="17B2939E" w:rsidR="00870C58" w:rsidRPr="001A7386" w:rsidRDefault="00AA295B" w:rsidP="00A838A1">
            <w:pPr>
              <w:pStyle w:val="NormalWeb"/>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 xml:space="preserve">Evidence of leading and managing </w:t>
            </w:r>
            <w:r w:rsidR="00870C58" w:rsidRPr="001A7386">
              <w:rPr>
                <w:rFonts w:asciiTheme="minorHAnsi" w:hAnsiTheme="minorHAnsi" w:cstheme="minorHAnsi"/>
                <w:color w:val="808080" w:themeColor="background1" w:themeShade="80"/>
                <w:sz w:val="22"/>
                <w:szCs w:val="22"/>
              </w:rPr>
              <w:t>quality assured professional development activities</w:t>
            </w:r>
            <w:r>
              <w:rPr>
                <w:rFonts w:asciiTheme="minorHAnsi" w:hAnsiTheme="minorHAnsi" w:cstheme="minorHAnsi"/>
                <w:color w:val="808080" w:themeColor="background1" w:themeShade="80"/>
                <w:sz w:val="22"/>
                <w:szCs w:val="22"/>
              </w:rPr>
              <w:t xml:space="preserve"> that has led to effective change management </w:t>
            </w:r>
          </w:p>
        </w:tc>
        <w:tc>
          <w:tcPr>
            <w:tcW w:w="1086" w:type="dxa"/>
            <w:shd w:val="clear" w:color="auto" w:fill="auto"/>
          </w:tcPr>
          <w:p w14:paraId="13A8AA03" w14:textId="77777777" w:rsidR="00870C58" w:rsidRPr="001A7386" w:rsidRDefault="00870C58" w:rsidP="00A838A1">
            <w:pPr>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t>E</w:t>
            </w:r>
          </w:p>
        </w:tc>
        <w:tc>
          <w:tcPr>
            <w:tcW w:w="1230" w:type="dxa"/>
            <w:shd w:val="clear" w:color="auto" w:fill="auto"/>
          </w:tcPr>
          <w:p w14:paraId="488EE20C" w14:textId="77777777" w:rsidR="00870C58" w:rsidRPr="001A7386" w:rsidRDefault="00870C58" w:rsidP="00A838A1">
            <w:pPr>
              <w:pStyle w:val="NormalWeb"/>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064" w:type="dxa"/>
            <w:shd w:val="clear" w:color="auto" w:fill="auto"/>
          </w:tcPr>
          <w:p w14:paraId="2C82BF9A" w14:textId="77777777" w:rsidR="00870C58" w:rsidRPr="001A7386" w:rsidRDefault="00870C58" w:rsidP="00A838A1">
            <w:pPr>
              <w:pStyle w:val="NormalWeb"/>
              <w:jc w:val="center"/>
              <w:rPr>
                <w:rFonts w:asciiTheme="minorHAnsi" w:hAnsiTheme="minorHAnsi" w:cstheme="minorHAnsi"/>
                <w:color w:val="808080" w:themeColor="background1" w:themeShade="80"/>
                <w:sz w:val="22"/>
                <w:szCs w:val="22"/>
              </w:rPr>
            </w:pPr>
            <w:r w:rsidRPr="001A7386">
              <w:rPr>
                <w:rFonts w:asciiTheme="minorHAnsi" w:hAnsiTheme="minorHAnsi" w:cstheme="minorHAnsi"/>
                <w:color w:val="808080" w:themeColor="background1" w:themeShade="80"/>
                <w:sz w:val="22"/>
                <w:szCs w:val="22"/>
              </w:rPr>
              <w:sym w:font="Wingdings" w:char="F0FC"/>
            </w:r>
          </w:p>
        </w:tc>
        <w:tc>
          <w:tcPr>
            <w:tcW w:w="1364" w:type="dxa"/>
            <w:shd w:val="clear" w:color="auto" w:fill="auto"/>
          </w:tcPr>
          <w:p w14:paraId="2EFD373C" w14:textId="77777777" w:rsidR="00870C58" w:rsidRPr="001A7386" w:rsidRDefault="00870C58" w:rsidP="00A838A1">
            <w:pPr>
              <w:jc w:val="center"/>
              <w:rPr>
                <w:rFonts w:asciiTheme="minorHAnsi" w:hAnsiTheme="minorHAnsi" w:cstheme="minorHAnsi"/>
                <w:color w:val="808080" w:themeColor="background1" w:themeShade="80"/>
                <w:sz w:val="22"/>
                <w:szCs w:val="22"/>
              </w:rPr>
            </w:pPr>
          </w:p>
        </w:tc>
      </w:tr>
    </w:tbl>
    <w:p w14:paraId="0E8952FA" w14:textId="77777777" w:rsidR="00870C58" w:rsidRPr="001A7386" w:rsidRDefault="00870C58" w:rsidP="00870C58">
      <w:pPr>
        <w:rPr>
          <w:rFonts w:asciiTheme="minorHAnsi" w:hAnsiTheme="minorHAnsi" w:cstheme="minorHAnsi"/>
          <w:color w:val="808080" w:themeColor="background1" w:themeShade="80"/>
          <w:sz w:val="22"/>
          <w:szCs w:val="22"/>
        </w:rPr>
      </w:pPr>
    </w:p>
    <w:p w14:paraId="45410262" w14:textId="77777777" w:rsidR="00870C58" w:rsidRPr="001A7386" w:rsidRDefault="00870C58" w:rsidP="007E6E08">
      <w:pPr>
        <w:spacing w:after="120" w:line="240" w:lineRule="auto"/>
        <w:rPr>
          <w:rFonts w:asciiTheme="minorHAnsi" w:eastAsia="Calibri" w:hAnsiTheme="minorHAnsi" w:cstheme="minorHAnsi"/>
          <w:color w:val="808080" w:themeColor="background1" w:themeShade="80"/>
          <w:sz w:val="22"/>
          <w:szCs w:val="22"/>
          <w:lang w:val="en-GB" w:eastAsia="en-US"/>
        </w:rPr>
      </w:pPr>
    </w:p>
    <w:sectPr w:rsidR="00870C58" w:rsidRPr="001A7386" w:rsidSect="007F5620">
      <w:footerReference w:type="even" r:id="rId8"/>
      <w:footerReference w:type="default" r:id="rId9"/>
      <w:headerReference w:type="first" r:id="rId10"/>
      <w:footerReference w:type="first" r:id="rId11"/>
      <w:pgSz w:w="12240" w:h="15840" w:code="1"/>
      <w:pgMar w:top="737" w:right="1418" w:bottom="1077" w:left="1418"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F1E5C" w14:textId="77777777" w:rsidR="002E4158" w:rsidRDefault="002E4158">
      <w:pPr>
        <w:spacing w:after="0" w:line="240" w:lineRule="auto"/>
      </w:pPr>
      <w:r>
        <w:separator/>
      </w:r>
    </w:p>
  </w:endnote>
  <w:endnote w:type="continuationSeparator" w:id="0">
    <w:p w14:paraId="0E1ED0AA" w14:textId="77777777" w:rsidR="002E4158" w:rsidRDefault="002E4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98792" w14:textId="77777777" w:rsidR="007F5620" w:rsidRPr="00A21C68" w:rsidRDefault="007F5620" w:rsidP="007F5620">
    <w:pPr>
      <w:spacing w:after="0" w:line="276" w:lineRule="auto"/>
      <w:jc w:val="center"/>
      <w:rPr>
        <w:rFonts w:ascii="Calibri" w:eastAsia="Calibri" w:hAnsi="Calibri" w:cs="Times New Roman"/>
        <w:sz w:val="16"/>
        <w:szCs w:val="22"/>
        <w:lang w:val="en-GB" w:eastAsia="en-US"/>
      </w:rPr>
    </w:pPr>
    <w:r w:rsidRPr="00A21C68">
      <w:rPr>
        <w:rFonts w:ascii="Calibri" w:eastAsia="Calibri" w:hAnsi="Calibri" w:cs="Times New Roman"/>
        <w:sz w:val="16"/>
        <w:szCs w:val="22"/>
        <w:lang w:val="en-GB" w:eastAsia="en-US"/>
      </w:rPr>
      <w:t>New Road  Chingford  London  E4 8ET  T: 020 8529 4979  F: 020 8506 3649</w:t>
    </w:r>
  </w:p>
  <w:p w14:paraId="2442ADE7" w14:textId="77777777" w:rsidR="007F5620" w:rsidRPr="00A21C68" w:rsidRDefault="007F5620" w:rsidP="007F5620">
    <w:pPr>
      <w:tabs>
        <w:tab w:val="center" w:pos="4513"/>
        <w:tab w:val="right" w:pos="9026"/>
      </w:tabs>
      <w:spacing w:after="0" w:line="240" w:lineRule="auto"/>
      <w:jc w:val="center"/>
      <w:rPr>
        <w:rFonts w:ascii="Calibri" w:eastAsia="Calibri" w:hAnsi="Calibri" w:cs="Times New Roman"/>
        <w:sz w:val="12"/>
        <w:szCs w:val="22"/>
        <w:lang w:val="en-GB" w:eastAsia="en-US"/>
      </w:rPr>
    </w:pPr>
    <w:r w:rsidRPr="00A21C68">
      <w:rPr>
        <w:rFonts w:ascii="Calibri" w:eastAsia="Calibri" w:hAnsi="Calibri" w:cs="Times New Roman"/>
        <w:i/>
        <w:iCs/>
        <w:color w:val="000000"/>
        <w:sz w:val="14"/>
        <w:szCs w:val="22"/>
        <w:lang w:val="en-GB" w:eastAsia="en-US"/>
      </w:rPr>
      <w:t xml:space="preserve">The Lime Academy Trust is a company limited by guarantee, and an exempt charity, which is registered in England and Wales under company number </w:t>
    </w:r>
    <w:r w:rsidRPr="00A21C68">
      <w:rPr>
        <w:rFonts w:ascii="Calibri" w:eastAsia="Calibri" w:hAnsi="Calibri" w:cs="Times New Roman"/>
        <w:i/>
        <w:iCs/>
        <w:sz w:val="14"/>
        <w:szCs w:val="22"/>
        <w:lang w:val="en-GB" w:eastAsia="en-US"/>
      </w:rPr>
      <w:t xml:space="preserve">9297519, whose registered office is c/o </w:t>
    </w:r>
    <w:proofErr w:type="spellStart"/>
    <w:r w:rsidRPr="00A21C68">
      <w:rPr>
        <w:rFonts w:ascii="Calibri" w:eastAsia="Calibri" w:hAnsi="Calibri" w:cs="Times New Roman"/>
        <w:i/>
        <w:iCs/>
        <w:sz w:val="14"/>
        <w:szCs w:val="22"/>
        <w:lang w:val="en-GB" w:eastAsia="en-US"/>
      </w:rPr>
      <w:t>Larkswood</w:t>
    </w:r>
    <w:proofErr w:type="spellEnd"/>
    <w:r w:rsidRPr="00A21C68">
      <w:rPr>
        <w:rFonts w:ascii="Calibri" w:eastAsia="Calibri" w:hAnsi="Calibri" w:cs="Times New Roman"/>
        <w:i/>
        <w:iCs/>
        <w:sz w:val="14"/>
        <w:szCs w:val="22"/>
        <w:lang w:val="en-GB" w:eastAsia="en-US"/>
      </w:rPr>
      <w:t xml:space="preserve"> Primary Academy, 70-72 New Road, Chingford, London, E4 8ET.  “</w:t>
    </w:r>
    <w:proofErr w:type="spellStart"/>
    <w:r w:rsidRPr="00A21C68">
      <w:rPr>
        <w:rFonts w:ascii="Calibri" w:eastAsia="Calibri" w:hAnsi="Calibri" w:cs="Times New Roman"/>
        <w:i/>
        <w:iCs/>
        <w:sz w:val="14"/>
        <w:szCs w:val="22"/>
        <w:lang w:val="en-GB" w:eastAsia="en-US"/>
      </w:rPr>
      <w:t>Larkswood</w:t>
    </w:r>
    <w:proofErr w:type="spellEnd"/>
    <w:r w:rsidRPr="00A21C68">
      <w:rPr>
        <w:rFonts w:ascii="Calibri" w:eastAsia="Calibri" w:hAnsi="Calibri" w:cs="Times New Roman"/>
        <w:i/>
        <w:iCs/>
        <w:sz w:val="14"/>
        <w:szCs w:val="22"/>
        <w:lang w:val="en-GB" w:eastAsia="en-US"/>
      </w:rPr>
      <w:t xml:space="preserve"> Primary Academy” is a trading name of the company.</w:t>
    </w:r>
  </w:p>
  <w:p w14:paraId="2D1643CC" w14:textId="77777777" w:rsidR="007F5620" w:rsidRDefault="007F56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1A01C" w14:textId="77777777" w:rsidR="00D70C7F" w:rsidRDefault="00D70C7F">
    <w:pPr>
      <w:jc w:val="right"/>
    </w:pPr>
  </w:p>
  <w:p w14:paraId="14082C50" w14:textId="77777777" w:rsidR="00D70C7F" w:rsidRDefault="00D70C7F">
    <w:pPr>
      <w:pStyle w:val="MediumGrid21"/>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1F369" w14:textId="77777777" w:rsidR="00D70C7F" w:rsidRPr="00A21C68" w:rsidRDefault="00D70C7F" w:rsidP="00A21C68">
    <w:pPr>
      <w:spacing w:after="0" w:line="276" w:lineRule="auto"/>
      <w:jc w:val="center"/>
      <w:rPr>
        <w:rFonts w:ascii="Calibri" w:eastAsia="Calibri" w:hAnsi="Calibri" w:cs="Times New Roman"/>
        <w:sz w:val="16"/>
        <w:szCs w:val="22"/>
        <w:lang w:val="en-GB" w:eastAsia="en-US"/>
      </w:rPr>
    </w:pPr>
    <w:r w:rsidRPr="00A21C68">
      <w:rPr>
        <w:rFonts w:ascii="Calibri" w:eastAsia="Calibri" w:hAnsi="Calibri" w:cs="Times New Roman"/>
        <w:sz w:val="16"/>
        <w:szCs w:val="22"/>
        <w:lang w:val="en-GB" w:eastAsia="en-US"/>
      </w:rPr>
      <w:t>New Road  Chingford  London  E4 8ET  T: 020 8529 4979  F: 020 8506 3649</w:t>
    </w:r>
  </w:p>
  <w:p w14:paraId="7243C527" w14:textId="77777777" w:rsidR="00D70C7F" w:rsidRPr="00A21C68" w:rsidRDefault="00D70C7F" w:rsidP="00A21C68">
    <w:pPr>
      <w:tabs>
        <w:tab w:val="center" w:pos="4513"/>
        <w:tab w:val="right" w:pos="9026"/>
      </w:tabs>
      <w:spacing w:after="0" w:line="240" w:lineRule="auto"/>
      <w:jc w:val="center"/>
      <w:rPr>
        <w:rFonts w:ascii="Calibri" w:eastAsia="Calibri" w:hAnsi="Calibri" w:cs="Times New Roman"/>
        <w:sz w:val="12"/>
        <w:szCs w:val="22"/>
        <w:lang w:val="en-GB" w:eastAsia="en-US"/>
      </w:rPr>
    </w:pPr>
    <w:r w:rsidRPr="00A21C68">
      <w:rPr>
        <w:rFonts w:ascii="Calibri" w:eastAsia="Calibri" w:hAnsi="Calibri" w:cs="Times New Roman"/>
        <w:i/>
        <w:iCs/>
        <w:color w:val="000000"/>
        <w:sz w:val="14"/>
        <w:szCs w:val="22"/>
        <w:lang w:val="en-GB" w:eastAsia="en-US"/>
      </w:rPr>
      <w:t xml:space="preserve">The Lime Academy Trust is a company limited by guarantee, and an exempt charity, which is registered in England and Wales under company number </w:t>
    </w:r>
    <w:r w:rsidRPr="00A21C68">
      <w:rPr>
        <w:rFonts w:ascii="Calibri" w:eastAsia="Calibri" w:hAnsi="Calibri" w:cs="Times New Roman"/>
        <w:i/>
        <w:iCs/>
        <w:sz w:val="14"/>
        <w:szCs w:val="22"/>
        <w:lang w:val="en-GB" w:eastAsia="en-US"/>
      </w:rPr>
      <w:t xml:space="preserve">9297519, whose registered office is c/o </w:t>
    </w:r>
    <w:proofErr w:type="spellStart"/>
    <w:r w:rsidRPr="00A21C68">
      <w:rPr>
        <w:rFonts w:ascii="Calibri" w:eastAsia="Calibri" w:hAnsi="Calibri" w:cs="Times New Roman"/>
        <w:i/>
        <w:iCs/>
        <w:sz w:val="14"/>
        <w:szCs w:val="22"/>
        <w:lang w:val="en-GB" w:eastAsia="en-US"/>
      </w:rPr>
      <w:t>Larkswood</w:t>
    </w:r>
    <w:proofErr w:type="spellEnd"/>
    <w:r w:rsidRPr="00A21C68">
      <w:rPr>
        <w:rFonts w:ascii="Calibri" w:eastAsia="Calibri" w:hAnsi="Calibri" w:cs="Times New Roman"/>
        <w:i/>
        <w:iCs/>
        <w:sz w:val="14"/>
        <w:szCs w:val="22"/>
        <w:lang w:val="en-GB" w:eastAsia="en-US"/>
      </w:rPr>
      <w:t xml:space="preserve"> Primary Academy, 70-72 New Road, Chingford, London, E4 8ET.  “</w:t>
    </w:r>
    <w:proofErr w:type="spellStart"/>
    <w:r w:rsidRPr="00A21C68">
      <w:rPr>
        <w:rFonts w:ascii="Calibri" w:eastAsia="Calibri" w:hAnsi="Calibri" w:cs="Times New Roman"/>
        <w:i/>
        <w:iCs/>
        <w:sz w:val="14"/>
        <w:szCs w:val="22"/>
        <w:lang w:val="en-GB" w:eastAsia="en-US"/>
      </w:rPr>
      <w:t>Larkswood</w:t>
    </w:r>
    <w:proofErr w:type="spellEnd"/>
    <w:r w:rsidRPr="00A21C68">
      <w:rPr>
        <w:rFonts w:ascii="Calibri" w:eastAsia="Calibri" w:hAnsi="Calibri" w:cs="Times New Roman"/>
        <w:i/>
        <w:iCs/>
        <w:sz w:val="14"/>
        <w:szCs w:val="22"/>
        <w:lang w:val="en-GB" w:eastAsia="en-US"/>
      </w:rPr>
      <w:t xml:space="preserve"> Primary Academy” is a trading name of the company.</w:t>
    </w:r>
  </w:p>
  <w:p w14:paraId="2CEF6A59" w14:textId="77777777" w:rsidR="00D70C7F" w:rsidRDefault="00D70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789D3" w14:textId="77777777" w:rsidR="002E4158" w:rsidRDefault="002E4158">
      <w:pPr>
        <w:spacing w:after="0" w:line="240" w:lineRule="auto"/>
      </w:pPr>
      <w:r>
        <w:separator/>
      </w:r>
    </w:p>
  </w:footnote>
  <w:footnote w:type="continuationSeparator" w:id="0">
    <w:p w14:paraId="041DDD51" w14:textId="77777777" w:rsidR="002E4158" w:rsidRDefault="002E4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3F9CB" w14:textId="77777777" w:rsidR="00D70C7F" w:rsidRDefault="00F06129">
    <w:pPr>
      <w:pStyle w:val="Header"/>
    </w:pPr>
    <w:r>
      <w:rPr>
        <w:noProof/>
        <w:lang w:val="en-GB" w:eastAsia="en-GB"/>
      </w:rPr>
      <mc:AlternateContent>
        <mc:Choice Requires="wps">
          <w:drawing>
            <wp:anchor distT="0" distB="0" distL="114300" distR="114300" simplePos="0" relativeHeight="251657728" behindDoc="0" locked="0" layoutInCell="1" allowOverlap="1" wp14:anchorId="3959953E" wp14:editId="3CBF3DDF">
              <wp:simplePos x="0" y="0"/>
              <wp:positionH relativeFrom="column">
                <wp:posOffset>4014470</wp:posOffset>
              </wp:positionH>
              <wp:positionV relativeFrom="paragraph">
                <wp:posOffset>-333375</wp:posOffset>
              </wp:positionV>
              <wp:extent cx="2781300" cy="7810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1300" cy="781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B55F65" w14:textId="77777777" w:rsidR="00D70C7F" w:rsidRDefault="00F06129">
                          <w:r>
                            <w:rPr>
                              <w:noProof/>
                            </w:rPr>
                            <w:drawing>
                              <wp:inline distT="0" distB="0" distL="0" distR="0" wp14:anchorId="28B039BA" wp14:editId="0BA35576">
                                <wp:extent cx="2590800" cy="8382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8382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59953E" id="_x0000_t202" coordsize="21600,21600" o:spt="202" path="m,l,21600r21600,l21600,xe">
              <v:stroke joinstyle="miter"/>
              <v:path gradientshapeok="t" o:connecttype="rect"/>
            </v:shapetype>
            <v:shape id="Text Box 2" o:spid="_x0000_s1026" type="#_x0000_t202" style="position:absolute;margin-left:316.1pt;margin-top:-26.25pt;width:219pt;height: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" stroked="f">
              <v:path arrowok="t"/>
              <v:textbox>
                <w:txbxContent>
                  <w:p w14:paraId="0FB55F65" w14:textId="77777777" w:rsidR="00D70C7F" w:rsidRDefault="00F06129">
                    <w:r>
                      <w:rPr>
                        <w:noProof/>
                      </w:rPr>
                      <w:drawing>
                        <wp:inline distT="0" distB="0" distL="0" distR="0" wp14:anchorId="28B039BA" wp14:editId="0BA35576">
                          <wp:extent cx="2590800" cy="8382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90800" cy="838200"/>
                                  </a:xfrm>
                                  <a:prstGeom prst="rect">
                                    <a:avLst/>
                                  </a:prstGeom>
                                  <a:noFill/>
                                  <a:ln>
                                    <a:noFill/>
                                  </a:ln>
                                </pic:spPr>
                              </pic:pic>
                            </a:graphicData>
                          </a:graphic>
                        </wp:inline>
                      </w:drawing>
                    </w:r>
                  </w:p>
                </w:txbxContent>
              </v:textbox>
            </v:shape>
          </w:pict>
        </mc:Fallback>
      </mc:AlternateContent>
    </w:r>
  </w:p>
  <w:p w14:paraId="1462B079" w14:textId="77777777" w:rsidR="00D70C7F" w:rsidRDefault="00D70C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0B69D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C056AF"/>
    <w:multiLevelType w:val="hybridMultilevel"/>
    <w:tmpl w:val="7E3EB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D491D"/>
    <w:multiLevelType w:val="hybridMultilevel"/>
    <w:tmpl w:val="6658D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601370"/>
    <w:multiLevelType w:val="hybridMultilevel"/>
    <w:tmpl w:val="AC3AD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B7CF1"/>
    <w:multiLevelType w:val="multilevel"/>
    <w:tmpl w:val="7AC6A14E"/>
    <w:styleLink w:val="UrbanNumberedList"/>
    <w:lvl w:ilvl="0">
      <w:start w:val="1"/>
      <w:numFmt w:val="decimal"/>
      <w:lvlText w:val="%1."/>
      <w:lvlJc w:val="left"/>
      <w:pPr>
        <w:ind w:left="288" w:hanging="288"/>
      </w:pPr>
      <w:rPr>
        <w:rFonts w:ascii="Georgia" w:hAnsi="Georgia" w:hint="default"/>
        <w:i w:val="0"/>
        <w:color w:val="A04DA3"/>
        <w:sz w:val="20"/>
      </w:rPr>
    </w:lvl>
    <w:lvl w:ilvl="1">
      <w:start w:val="1"/>
      <w:numFmt w:val="upperLetter"/>
      <w:lvlText w:val="%2."/>
      <w:lvlJc w:val="left"/>
      <w:pPr>
        <w:ind w:left="792" w:hanging="288"/>
      </w:pPr>
      <w:rPr>
        <w:rFonts w:ascii="Georgia" w:hAnsi="Georgia" w:hint="default"/>
        <w:b w:val="0"/>
        <w:i w:val="0"/>
        <w:color w:val="438086"/>
        <w:sz w:val="20"/>
      </w:rPr>
    </w:lvl>
    <w:lvl w:ilvl="2">
      <w:start w:val="1"/>
      <w:numFmt w:val="lowerRoman"/>
      <w:lvlText w:val="%3."/>
      <w:lvlJc w:val="right"/>
      <w:pPr>
        <w:ind w:left="1296" w:hanging="288"/>
      </w:pPr>
      <w:rPr>
        <w:rFonts w:ascii="Georgia" w:hAnsi="Georgia" w:hint="default"/>
        <w:b w:val="0"/>
        <w:i w:val="0"/>
        <w:color w:val="53548A"/>
        <w:sz w:val="20"/>
      </w:rPr>
    </w:lvl>
    <w:lvl w:ilvl="3">
      <w:start w:val="1"/>
      <w:numFmt w:val="decimal"/>
      <w:lvlText w:val="%4."/>
      <w:lvlJc w:val="left"/>
      <w:pPr>
        <w:ind w:left="1800" w:hanging="288"/>
      </w:pPr>
      <w:rPr>
        <w:rFonts w:ascii="Georgia" w:hAnsi="Georgia" w:hint="default"/>
        <w:b w:val="0"/>
        <w:i w:val="0"/>
        <w:color w:val="53548A"/>
        <w:sz w:val="20"/>
      </w:rPr>
    </w:lvl>
    <w:lvl w:ilvl="4">
      <w:start w:val="1"/>
      <w:numFmt w:val="lowerLetter"/>
      <w:lvlText w:val="%5."/>
      <w:lvlJc w:val="left"/>
      <w:pPr>
        <w:ind w:left="2304" w:hanging="288"/>
      </w:pPr>
      <w:rPr>
        <w:rFonts w:ascii="Georgia" w:hAnsi="Georgia" w:hint="default"/>
        <w:b w:val="0"/>
        <w:i w:val="0"/>
        <w:color w:val="53548A"/>
        <w:sz w:val="20"/>
      </w:rPr>
    </w:lvl>
    <w:lvl w:ilvl="5">
      <w:start w:val="1"/>
      <w:numFmt w:val="lowerRoman"/>
      <w:lvlText w:val="%6."/>
      <w:lvlJc w:val="right"/>
      <w:pPr>
        <w:ind w:left="2808" w:hanging="288"/>
      </w:pPr>
      <w:rPr>
        <w:rFonts w:ascii="Georgia" w:hAnsi="Georgia" w:hint="default"/>
        <w:b w:val="0"/>
        <w:i w:val="0"/>
        <w:color w:val="53548A"/>
        <w:sz w:val="20"/>
      </w:rPr>
    </w:lvl>
    <w:lvl w:ilvl="6">
      <w:start w:val="1"/>
      <w:numFmt w:val="decimal"/>
      <w:lvlText w:val="%7."/>
      <w:lvlJc w:val="left"/>
      <w:pPr>
        <w:ind w:left="3312" w:hanging="288"/>
      </w:pPr>
      <w:rPr>
        <w:rFonts w:ascii="Georgia" w:hAnsi="Georgia" w:hint="default"/>
        <w:b w:val="0"/>
        <w:i w:val="0"/>
        <w:color w:val="53548A"/>
        <w:sz w:val="20"/>
      </w:rPr>
    </w:lvl>
    <w:lvl w:ilvl="7">
      <w:start w:val="1"/>
      <w:numFmt w:val="lowerLetter"/>
      <w:lvlText w:val="%8."/>
      <w:lvlJc w:val="left"/>
      <w:pPr>
        <w:ind w:left="3816" w:hanging="288"/>
      </w:pPr>
      <w:rPr>
        <w:rFonts w:ascii="Georgia" w:hAnsi="Georgia" w:hint="default"/>
        <w:b w:val="0"/>
        <w:i w:val="0"/>
        <w:color w:val="53548A"/>
        <w:sz w:val="20"/>
      </w:rPr>
    </w:lvl>
    <w:lvl w:ilvl="8">
      <w:start w:val="1"/>
      <w:numFmt w:val="lowerRoman"/>
      <w:lvlText w:val="%9."/>
      <w:lvlJc w:val="right"/>
      <w:pPr>
        <w:ind w:left="4320" w:hanging="288"/>
      </w:pPr>
      <w:rPr>
        <w:rFonts w:ascii="Georgia" w:hAnsi="Georgia" w:hint="default"/>
        <w:b w:val="0"/>
        <w:i w:val="0"/>
        <w:color w:val="53548A"/>
        <w:sz w:val="20"/>
      </w:rPr>
    </w:lvl>
  </w:abstractNum>
  <w:abstractNum w:abstractNumId="5" w15:restartNumberingAfterBreak="0">
    <w:nsid w:val="17CD3F93"/>
    <w:multiLevelType w:val="hybridMultilevel"/>
    <w:tmpl w:val="77DCD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4B4779"/>
    <w:multiLevelType w:val="hybridMultilevel"/>
    <w:tmpl w:val="3F0873D0"/>
    <w:lvl w:ilvl="0" w:tplc="3CBC52F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6F72EE"/>
    <w:multiLevelType w:val="hybridMultilevel"/>
    <w:tmpl w:val="EB440D30"/>
    <w:lvl w:ilvl="0" w:tplc="293C2BF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D14653"/>
    <w:multiLevelType w:val="hybridMultilevel"/>
    <w:tmpl w:val="3F0873D0"/>
    <w:lvl w:ilvl="0" w:tplc="3CBC52F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F343E7"/>
    <w:multiLevelType w:val="hybridMultilevel"/>
    <w:tmpl w:val="07F6DF32"/>
    <w:lvl w:ilvl="0" w:tplc="4D2025AE">
      <w:start w:val="1"/>
      <w:numFmt w:val="decimal"/>
      <w:lvlText w:val="%1."/>
      <w:lvlJc w:val="left"/>
      <w:pPr>
        <w:ind w:left="915"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F7543C"/>
    <w:multiLevelType w:val="hybridMultilevel"/>
    <w:tmpl w:val="8CF64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711439"/>
    <w:multiLevelType w:val="hybridMultilevel"/>
    <w:tmpl w:val="E596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8333CA"/>
    <w:multiLevelType w:val="hybridMultilevel"/>
    <w:tmpl w:val="044C0F2A"/>
    <w:lvl w:ilvl="0" w:tplc="08090001">
      <w:start w:val="1"/>
      <w:numFmt w:val="bullet"/>
      <w:lvlText w:val=""/>
      <w:lvlJc w:val="left"/>
      <w:pPr>
        <w:ind w:left="603" w:hanging="360"/>
      </w:pPr>
      <w:rPr>
        <w:rFonts w:ascii="Symbol" w:hAnsi="Symbol" w:hint="default"/>
      </w:rPr>
    </w:lvl>
    <w:lvl w:ilvl="1" w:tplc="08090003" w:tentative="1">
      <w:start w:val="1"/>
      <w:numFmt w:val="bullet"/>
      <w:lvlText w:val="o"/>
      <w:lvlJc w:val="left"/>
      <w:pPr>
        <w:ind w:left="1323" w:hanging="360"/>
      </w:pPr>
      <w:rPr>
        <w:rFonts w:ascii="Courier New" w:hAnsi="Courier New" w:cs="Courier New" w:hint="default"/>
      </w:rPr>
    </w:lvl>
    <w:lvl w:ilvl="2" w:tplc="08090005" w:tentative="1">
      <w:start w:val="1"/>
      <w:numFmt w:val="bullet"/>
      <w:lvlText w:val=""/>
      <w:lvlJc w:val="left"/>
      <w:pPr>
        <w:ind w:left="2043" w:hanging="360"/>
      </w:pPr>
      <w:rPr>
        <w:rFonts w:ascii="Wingdings" w:hAnsi="Wingdings" w:hint="default"/>
      </w:rPr>
    </w:lvl>
    <w:lvl w:ilvl="3" w:tplc="08090001" w:tentative="1">
      <w:start w:val="1"/>
      <w:numFmt w:val="bullet"/>
      <w:lvlText w:val=""/>
      <w:lvlJc w:val="left"/>
      <w:pPr>
        <w:ind w:left="2763" w:hanging="360"/>
      </w:pPr>
      <w:rPr>
        <w:rFonts w:ascii="Symbol" w:hAnsi="Symbol" w:hint="default"/>
      </w:rPr>
    </w:lvl>
    <w:lvl w:ilvl="4" w:tplc="08090003" w:tentative="1">
      <w:start w:val="1"/>
      <w:numFmt w:val="bullet"/>
      <w:lvlText w:val="o"/>
      <w:lvlJc w:val="left"/>
      <w:pPr>
        <w:ind w:left="3483" w:hanging="360"/>
      </w:pPr>
      <w:rPr>
        <w:rFonts w:ascii="Courier New" w:hAnsi="Courier New" w:cs="Courier New" w:hint="default"/>
      </w:rPr>
    </w:lvl>
    <w:lvl w:ilvl="5" w:tplc="08090005" w:tentative="1">
      <w:start w:val="1"/>
      <w:numFmt w:val="bullet"/>
      <w:lvlText w:val=""/>
      <w:lvlJc w:val="left"/>
      <w:pPr>
        <w:ind w:left="4203" w:hanging="360"/>
      </w:pPr>
      <w:rPr>
        <w:rFonts w:ascii="Wingdings" w:hAnsi="Wingdings" w:hint="default"/>
      </w:rPr>
    </w:lvl>
    <w:lvl w:ilvl="6" w:tplc="08090001" w:tentative="1">
      <w:start w:val="1"/>
      <w:numFmt w:val="bullet"/>
      <w:lvlText w:val=""/>
      <w:lvlJc w:val="left"/>
      <w:pPr>
        <w:ind w:left="4923" w:hanging="360"/>
      </w:pPr>
      <w:rPr>
        <w:rFonts w:ascii="Symbol" w:hAnsi="Symbol" w:hint="default"/>
      </w:rPr>
    </w:lvl>
    <w:lvl w:ilvl="7" w:tplc="08090003" w:tentative="1">
      <w:start w:val="1"/>
      <w:numFmt w:val="bullet"/>
      <w:lvlText w:val="o"/>
      <w:lvlJc w:val="left"/>
      <w:pPr>
        <w:ind w:left="5643" w:hanging="360"/>
      </w:pPr>
      <w:rPr>
        <w:rFonts w:ascii="Courier New" w:hAnsi="Courier New" w:cs="Courier New" w:hint="default"/>
      </w:rPr>
    </w:lvl>
    <w:lvl w:ilvl="8" w:tplc="08090005" w:tentative="1">
      <w:start w:val="1"/>
      <w:numFmt w:val="bullet"/>
      <w:lvlText w:val=""/>
      <w:lvlJc w:val="left"/>
      <w:pPr>
        <w:ind w:left="6363" w:hanging="360"/>
      </w:pPr>
      <w:rPr>
        <w:rFonts w:ascii="Wingdings" w:hAnsi="Wingdings" w:hint="default"/>
      </w:rPr>
    </w:lvl>
  </w:abstractNum>
  <w:abstractNum w:abstractNumId="13" w15:restartNumberingAfterBreak="0">
    <w:nsid w:val="31537303"/>
    <w:multiLevelType w:val="hybridMultilevel"/>
    <w:tmpl w:val="20803A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4D91668"/>
    <w:multiLevelType w:val="hybridMultilevel"/>
    <w:tmpl w:val="3E442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AA627B"/>
    <w:multiLevelType w:val="hybridMultilevel"/>
    <w:tmpl w:val="C7325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8E7705"/>
    <w:multiLevelType w:val="hybridMultilevel"/>
    <w:tmpl w:val="D6AAB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997403"/>
    <w:multiLevelType w:val="hybridMultilevel"/>
    <w:tmpl w:val="F0ACA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9C46A3"/>
    <w:multiLevelType w:val="multilevel"/>
    <w:tmpl w:val="33B056D0"/>
    <w:styleLink w:val="UrbanBulletedList"/>
    <w:lvl w:ilvl="0">
      <w:start w:val="1"/>
      <w:numFmt w:val="bullet"/>
      <w:pStyle w:val="Bullet1"/>
      <w:lvlText w:val=""/>
      <w:lvlJc w:val="left"/>
      <w:pPr>
        <w:ind w:left="216" w:hanging="216"/>
      </w:pPr>
      <w:rPr>
        <w:rFonts w:ascii="Symbol" w:hAnsi="Symbol" w:hint="default"/>
        <w:b w:val="0"/>
        <w:i w:val="0"/>
        <w:color w:val="A04DA3"/>
        <w:sz w:val="18"/>
      </w:rPr>
    </w:lvl>
    <w:lvl w:ilvl="1">
      <w:start w:val="1"/>
      <w:numFmt w:val="bullet"/>
      <w:pStyle w:val="Bullet2"/>
      <w:lvlText w:val=""/>
      <w:lvlJc w:val="left"/>
      <w:pPr>
        <w:ind w:left="461" w:hanging="216"/>
      </w:pPr>
      <w:rPr>
        <w:rFonts w:ascii="Wingdings" w:hAnsi="Wingdings" w:hint="default"/>
        <w:b w:val="0"/>
        <w:i w:val="0"/>
        <w:color w:val="438086"/>
        <w:sz w:val="12"/>
      </w:rPr>
    </w:lvl>
    <w:lvl w:ilvl="2">
      <w:start w:val="1"/>
      <w:numFmt w:val="bullet"/>
      <w:pStyle w:val="Bullet3"/>
      <w:lvlText w:val=""/>
      <w:lvlJc w:val="left"/>
      <w:pPr>
        <w:ind w:left="706" w:hanging="216"/>
      </w:pPr>
      <w:rPr>
        <w:rFonts w:ascii="Symbol" w:hAnsi="Symbol" w:hint="default"/>
        <w:b w:val="0"/>
        <w:i w:val="0"/>
        <w:color w:val="53548A"/>
        <w:sz w:val="16"/>
      </w:rPr>
    </w:lvl>
    <w:lvl w:ilvl="3">
      <w:start w:val="1"/>
      <w:numFmt w:val="bullet"/>
      <w:lvlText w:val=""/>
      <w:lvlJc w:val="left"/>
      <w:pPr>
        <w:ind w:left="951" w:hanging="216"/>
      </w:pPr>
      <w:rPr>
        <w:rFonts w:ascii="Symbol" w:hAnsi="Symbol" w:hint="default"/>
        <w:b w:val="0"/>
        <w:i w:val="0"/>
        <w:color w:val="53548A"/>
        <w:sz w:val="16"/>
      </w:rPr>
    </w:lvl>
    <w:lvl w:ilvl="4">
      <w:start w:val="1"/>
      <w:numFmt w:val="bullet"/>
      <w:lvlText w:val=""/>
      <w:lvlJc w:val="left"/>
      <w:pPr>
        <w:ind w:left="1196" w:hanging="216"/>
      </w:pPr>
      <w:rPr>
        <w:rFonts w:ascii="Symbol" w:hAnsi="Symbol" w:hint="default"/>
        <w:color w:val="53548A"/>
        <w:sz w:val="16"/>
      </w:rPr>
    </w:lvl>
    <w:lvl w:ilvl="5">
      <w:start w:val="1"/>
      <w:numFmt w:val="bullet"/>
      <w:lvlText w:val=""/>
      <w:lvlJc w:val="left"/>
      <w:pPr>
        <w:ind w:left="1441" w:hanging="216"/>
      </w:pPr>
      <w:rPr>
        <w:rFonts w:ascii="Symbol" w:hAnsi="Symbol" w:hint="default"/>
        <w:color w:val="53548A"/>
        <w:sz w:val="16"/>
      </w:rPr>
    </w:lvl>
    <w:lvl w:ilvl="6">
      <w:start w:val="1"/>
      <w:numFmt w:val="bullet"/>
      <w:lvlText w:val=""/>
      <w:lvlJc w:val="left"/>
      <w:pPr>
        <w:ind w:left="1686" w:hanging="216"/>
      </w:pPr>
      <w:rPr>
        <w:rFonts w:ascii="Symbol" w:hAnsi="Symbol" w:hint="default"/>
        <w:color w:val="53548A"/>
        <w:sz w:val="16"/>
      </w:rPr>
    </w:lvl>
    <w:lvl w:ilvl="7">
      <w:start w:val="1"/>
      <w:numFmt w:val="bullet"/>
      <w:lvlText w:val=""/>
      <w:lvlJc w:val="left"/>
      <w:pPr>
        <w:ind w:left="1931" w:hanging="216"/>
      </w:pPr>
      <w:rPr>
        <w:rFonts w:ascii="Symbol" w:hAnsi="Symbol" w:hint="default"/>
        <w:color w:val="53548A"/>
        <w:sz w:val="16"/>
      </w:rPr>
    </w:lvl>
    <w:lvl w:ilvl="8">
      <w:start w:val="1"/>
      <w:numFmt w:val="bullet"/>
      <w:lvlText w:val=""/>
      <w:lvlJc w:val="left"/>
      <w:pPr>
        <w:ind w:left="2176" w:hanging="216"/>
      </w:pPr>
      <w:rPr>
        <w:rFonts w:ascii="Symbol" w:hAnsi="Symbol" w:hint="default"/>
        <w:color w:val="53548A"/>
        <w:sz w:val="16"/>
      </w:rPr>
    </w:lvl>
  </w:abstractNum>
  <w:abstractNum w:abstractNumId="19" w15:restartNumberingAfterBreak="0">
    <w:nsid w:val="3EB975BD"/>
    <w:multiLevelType w:val="hybridMultilevel"/>
    <w:tmpl w:val="4E6630C6"/>
    <w:lvl w:ilvl="0" w:tplc="3CBC52F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720738"/>
    <w:multiLevelType w:val="hybridMultilevel"/>
    <w:tmpl w:val="742AF4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624B3E"/>
    <w:multiLevelType w:val="hybridMultilevel"/>
    <w:tmpl w:val="BD84E7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1A44371"/>
    <w:multiLevelType w:val="hybridMultilevel"/>
    <w:tmpl w:val="163C3BBC"/>
    <w:lvl w:ilvl="0" w:tplc="3CBC52F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E9613D"/>
    <w:multiLevelType w:val="hybridMultilevel"/>
    <w:tmpl w:val="45B2548A"/>
    <w:lvl w:ilvl="0" w:tplc="B4443DC2">
      <w:numFmt w:val="bullet"/>
      <w:lvlText w:val="•"/>
      <w:lvlJc w:val="left"/>
      <w:pPr>
        <w:ind w:left="828" w:hanging="361"/>
      </w:pPr>
      <w:rPr>
        <w:rFonts w:ascii="Arial" w:eastAsia="Arial" w:hAnsi="Arial" w:cs="Arial" w:hint="default"/>
        <w:w w:val="131"/>
        <w:sz w:val="22"/>
        <w:szCs w:val="22"/>
        <w:lang w:val="en-GB" w:eastAsia="en-US" w:bidi="ar-SA"/>
      </w:rPr>
    </w:lvl>
    <w:lvl w:ilvl="1" w:tplc="AC4C755C">
      <w:numFmt w:val="bullet"/>
      <w:lvlText w:val="•"/>
      <w:lvlJc w:val="left"/>
      <w:pPr>
        <w:ind w:left="1233" w:hanging="361"/>
      </w:pPr>
      <w:rPr>
        <w:rFonts w:hint="default"/>
        <w:lang w:val="en-GB" w:eastAsia="en-US" w:bidi="ar-SA"/>
      </w:rPr>
    </w:lvl>
    <w:lvl w:ilvl="2" w:tplc="BA780C78">
      <w:numFmt w:val="bullet"/>
      <w:lvlText w:val="•"/>
      <w:lvlJc w:val="left"/>
      <w:pPr>
        <w:ind w:left="1646" w:hanging="361"/>
      </w:pPr>
      <w:rPr>
        <w:rFonts w:hint="default"/>
        <w:lang w:val="en-GB" w:eastAsia="en-US" w:bidi="ar-SA"/>
      </w:rPr>
    </w:lvl>
    <w:lvl w:ilvl="3" w:tplc="D23CD800">
      <w:numFmt w:val="bullet"/>
      <w:lvlText w:val="•"/>
      <w:lvlJc w:val="left"/>
      <w:pPr>
        <w:ind w:left="2059" w:hanging="361"/>
      </w:pPr>
      <w:rPr>
        <w:rFonts w:hint="default"/>
        <w:lang w:val="en-GB" w:eastAsia="en-US" w:bidi="ar-SA"/>
      </w:rPr>
    </w:lvl>
    <w:lvl w:ilvl="4" w:tplc="387EC3EC">
      <w:numFmt w:val="bullet"/>
      <w:lvlText w:val="•"/>
      <w:lvlJc w:val="left"/>
      <w:pPr>
        <w:ind w:left="2472" w:hanging="361"/>
      </w:pPr>
      <w:rPr>
        <w:rFonts w:hint="default"/>
        <w:lang w:val="en-GB" w:eastAsia="en-US" w:bidi="ar-SA"/>
      </w:rPr>
    </w:lvl>
    <w:lvl w:ilvl="5" w:tplc="E304C542">
      <w:numFmt w:val="bullet"/>
      <w:lvlText w:val="•"/>
      <w:lvlJc w:val="left"/>
      <w:pPr>
        <w:ind w:left="2886" w:hanging="361"/>
      </w:pPr>
      <w:rPr>
        <w:rFonts w:hint="default"/>
        <w:lang w:val="en-GB" w:eastAsia="en-US" w:bidi="ar-SA"/>
      </w:rPr>
    </w:lvl>
    <w:lvl w:ilvl="6" w:tplc="169A81C2">
      <w:numFmt w:val="bullet"/>
      <w:lvlText w:val="•"/>
      <w:lvlJc w:val="left"/>
      <w:pPr>
        <w:ind w:left="3299" w:hanging="361"/>
      </w:pPr>
      <w:rPr>
        <w:rFonts w:hint="default"/>
        <w:lang w:val="en-GB" w:eastAsia="en-US" w:bidi="ar-SA"/>
      </w:rPr>
    </w:lvl>
    <w:lvl w:ilvl="7" w:tplc="5A98CB88">
      <w:numFmt w:val="bullet"/>
      <w:lvlText w:val="•"/>
      <w:lvlJc w:val="left"/>
      <w:pPr>
        <w:ind w:left="3712" w:hanging="361"/>
      </w:pPr>
      <w:rPr>
        <w:rFonts w:hint="default"/>
        <w:lang w:val="en-GB" w:eastAsia="en-US" w:bidi="ar-SA"/>
      </w:rPr>
    </w:lvl>
    <w:lvl w:ilvl="8" w:tplc="BFE8C0EE">
      <w:numFmt w:val="bullet"/>
      <w:lvlText w:val="•"/>
      <w:lvlJc w:val="left"/>
      <w:pPr>
        <w:ind w:left="4125" w:hanging="361"/>
      </w:pPr>
      <w:rPr>
        <w:rFonts w:hint="default"/>
        <w:lang w:val="en-GB" w:eastAsia="en-US" w:bidi="ar-SA"/>
      </w:rPr>
    </w:lvl>
  </w:abstractNum>
  <w:abstractNum w:abstractNumId="24" w15:restartNumberingAfterBreak="0">
    <w:nsid w:val="55276E30"/>
    <w:multiLevelType w:val="hybridMultilevel"/>
    <w:tmpl w:val="B0541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E23775"/>
    <w:multiLevelType w:val="hybridMultilevel"/>
    <w:tmpl w:val="A712CB3A"/>
    <w:lvl w:ilvl="0" w:tplc="9E222F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B71AF3"/>
    <w:multiLevelType w:val="hybridMultilevel"/>
    <w:tmpl w:val="32007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4532A7"/>
    <w:multiLevelType w:val="hybridMultilevel"/>
    <w:tmpl w:val="F93E6524"/>
    <w:lvl w:ilvl="0" w:tplc="293C2BF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DF292D"/>
    <w:multiLevelType w:val="hybridMultilevel"/>
    <w:tmpl w:val="D74C3656"/>
    <w:lvl w:ilvl="0" w:tplc="CBD4320C">
      <w:start w:val="1"/>
      <w:numFmt w:val="decimal"/>
      <w:lvlText w:val="%1."/>
      <w:lvlJc w:val="left"/>
      <w:pPr>
        <w:ind w:left="131" w:hanging="248"/>
      </w:pPr>
      <w:rPr>
        <w:rFonts w:ascii="Arial" w:eastAsia="Arial" w:hAnsi="Arial" w:cs="Arial" w:hint="default"/>
        <w:w w:val="100"/>
        <w:sz w:val="22"/>
        <w:szCs w:val="22"/>
        <w:lang w:val="en-GB" w:eastAsia="en-US" w:bidi="ar-SA"/>
      </w:rPr>
    </w:lvl>
    <w:lvl w:ilvl="1" w:tplc="47B68A04">
      <w:numFmt w:val="bullet"/>
      <w:lvlText w:val="•"/>
      <w:lvlJc w:val="left"/>
      <w:pPr>
        <w:ind w:left="1026" w:hanging="248"/>
      </w:pPr>
      <w:rPr>
        <w:rFonts w:hint="default"/>
        <w:lang w:val="en-GB" w:eastAsia="en-US" w:bidi="ar-SA"/>
      </w:rPr>
    </w:lvl>
    <w:lvl w:ilvl="2" w:tplc="1EB44C22">
      <w:numFmt w:val="bullet"/>
      <w:lvlText w:val="•"/>
      <w:lvlJc w:val="left"/>
      <w:pPr>
        <w:ind w:left="1913" w:hanging="248"/>
      </w:pPr>
      <w:rPr>
        <w:rFonts w:hint="default"/>
        <w:lang w:val="en-GB" w:eastAsia="en-US" w:bidi="ar-SA"/>
      </w:rPr>
    </w:lvl>
    <w:lvl w:ilvl="3" w:tplc="05D2A696">
      <w:numFmt w:val="bullet"/>
      <w:lvlText w:val="•"/>
      <w:lvlJc w:val="left"/>
      <w:pPr>
        <w:ind w:left="2800" w:hanging="248"/>
      </w:pPr>
      <w:rPr>
        <w:rFonts w:hint="default"/>
        <w:lang w:val="en-GB" w:eastAsia="en-US" w:bidi="ar-SA"/>
      </w:rPr>
    </w:lvl>
    <w:lvl w:ilvl="4" w:tplc="3D7647E6">
      <w:numFmt w:val="bullet"/>
      <w:lvlText w:val="•"/>
      <w:lvlJc w:val="left"/>
      <w:pPr>
        <w:ind w:left="3687" w:hanging="248"/>
      </w:pPr>
      <w:rPr>
        <w:rFonts w:hint="default"/>
        <w:lang w:val="en-GB" w:eastAsia="en-US" w:bidi="ar-SA"/>
      </w:rPr>
    </w:lvl>
    <w:lvl w:ilvl="5" w:tplc="90D6E96E">
      <w:numFmt w:val="bullet"/>
      <w:lvlText w:val="•"/>
      <w:lvlJc w:val="left"/>
      <w:pPr>
        <w:ind w:left="4574" w:hanging="248"/>
      </w:pPr>
      <w:rPr>
        <w:rFonts w:hint="default"/>
        <w:lang w:val="en-GB" w:eastAsia="en-US" w:bidi="ar-SA"/>
      </w:rPr>
    </w:lvl>
    <w:lvl w:ilvl="6" w:tplc="D93EAB2E">
      <w:numFmt w:val="bullet"/>
      <w:lvlText w:val="•"/>
      <w:lvlJc w:val="left"/>
      <w:pPr>
        <w:ind w:left="5460" w:hanging="248"/>
      </w:pPr>
      <w:rPr>
        <w:rFonts w:hint="default"/>
        <w:lang w:val="en-GB" w:eastAsia="en-US" w:bidi="ar-SA"/>
      </w:rPr>
    </w:lvl>
    <w:lvl w:ilvl="7" w:tplc="8AA8CBB0">
      <w:numFmt w:val="bullet"/>
      <w:lvlText w:val="•"/>
      <w:lvlJc w:val="left"/>
      <w:pPr>
        <w:ind w:left="6347" w:hanging="248"/>
      </w:pPr>
      <w:rPr>
        <w:rFonts w:hint="default"/>
        <w:lang w:val="en-GB" w:eastAsia="en-US" w:bidi="ar-SA"/>
      </w:rPr>
    </w:lvl>
    <w:lvl w:ilvl="8" w:tplc="C270DD86">
      <w:numFmt w:val="bullet"/>
      <w:lvlText w:val="•"/>
      <w:lvlJc w:val="left"/>
      <w:pPr>
        <w:ind w:left="7234" w:hanging="248"/>
      </w:pPr>
      <w:rPr>
        <w:rFonts w:hint="default"/>
        <w:lang w:val="en-GB" w:eastAsia="en-US" w:bidi="ar-SA"/>
      </w:rPr>
    </w:lvl>
  </w:abstractNum>
  <w:abstractNum w:abstractNumId="29" w15:restartNumberingAfterBreak="0">
    <w:nsid w:val="6C013B99"/>
    <w:multiLevelType w:val="hybridMultilevel"/>
    <w:tmpl w:val="5A2EF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A55A12"/>
    <w:multiLevelType w:val="hybridMultilevel"/>
    <w:tmpl w:val="54BE53FC"/>
    <w:lvl w:ilvl="0" w:tplc="824C20CC">
      <w:numFmt w:val="bullet"/>
      <w:lvlText w:val="•"/>
      <w:lvlJc w:val="left"/>
      <w:pPr>
        <w:ind w:left="935" w:hanging="360"/>
      </w:pPr>
      <w:rPr>
        <w:rFonts w:ascii="Arial" w:eastAsia="Arial" w:hAnsi="Arial" w:cs="Arial" w:hint="default"/>
        <w:w w:val="131"/>
        <w:sz w:val="22"/>
        <w:szCs w:val="22"/>
        <w:lang w:val="en-GB" w:eastAsia="en-US" w:bidi="ar-SA"/>
      </w:rPr>
    </w:lvl>
    <w:lvl w:ilvl="1" w:tplc="AE44111C">
      <w:numFmt w:val="bullet"/>
      <w:lvlText w:val="•"/>
      <w:lvlJc w:val="left"/>
      <w:pPr>
        <w:ind w:left="1746" w:hanging="360"/>
      </w:pPr>
      <w:rPr>
        <w:rFonts w:hint="default"/>
        <w:lang w:val="en-GB" w:eastAsia="en-US" w:bidi="ar-SA"/>
      </w:rPr>
    </w:lvl>
    <w:lvl w:ilvl="2" w:tplc="E1B6B5F4">
      <w:numFmt w:val="bullet"/>
      <w:lvlText w:val="•"/>
      <w:lvlJc w:val="left"/>
      <w:pPr>
        <w:ind w:left="2553" w:hanging="360"/>
      </w:pPr>
      <w:rPr>
        <w:rFonts w:hint="default"/>
        <w:lang w:val="en-GB" w:eastAsia="en-US" w:bidi="ar-SA"/>
      </w:rPr>
    </w:lvl>
    <w:lvl w:ilvl="3" w:tplc="F4921EC0">
      <w:numFmt w:val="bullet"/>
      <w:lvlText w:val="•"/>
      <w:lvlJc w:val="left"/>
      <w:pPr>
        <w:ind w:left="3360" w:hanging="360"/>
      </w:pPr>
      <w:rPr>
        <w:rFonts w:hint="default"/>
        <w:lang w:val="en-GB" w:eastAsia="en-US" w:bidi="ar-SA"/>
      </w:rPr>
    </w:lvl>
    <w:lvl w:ilvl="4" w:tplc="1BF2950E">
      <w:numFmt w:val="bullet"/>
      <w:lvlText w:val="•"/>
      <w:lvlJc w:val="left"/>
      <w:pPr>
        <w:ind w:left="4167" w:hanging="360"/>
      </w:pPr>
      <w:rPr>
        <w:rFonts w:hint="default"/>
        <w:lang w:val="en-GB" w:eastAsia="en-US" w:bidi="ar-SA"/>
      </w:rPr>
    </w:lvl>
    <w:lvl w:ilvl="5" w:tplc="DBAAC1DC">
      <w:numFmt w:val="bullet"/>
      <w:lvlText w:val="•"/>
      <w:lvlJc w:val="left"/>
      <w:pPr>
        <w:ind w:left="4974" w:hanging="360"/>
      </w:pPr>
      <w:rPr>
        <w:rFonts w:hint="default"/>
        <w:lang w:val="en-GB" w:eastAsia="en-US" w:bidi="ar-SA"/>
      </w:rPr>
    </w:lvl>
    <w:lvl w:ilvl="6" w:tplc="8FF06906">
      <w:numFmt w:val="bullet"/>
      <w:lvlText w:val="•"/>
      <w:lvlJc w:val="left"/>
      <w:pPr>
        <w:ind w:left="5780" w:hanging="360"/>
      </w:pPr>
      <w:rPr>
        <w:rFonts w:hint="default"/>
        <w:lang w:val="en-GB" w:eastAsia="en-US" w:bidi="ar-SA"/>
      </w:rPr>
    </w:lvl>
    <w:lvl w:ilvl="7" w:tplc="657CC1BA">
      <w:numFmt w:val="bullet"/>
      <w:lvlText w:val="•"/>
      <w:lvlJc w:val="left"/>
      <w:pPr>
        <w:ind w:left="6587" w:hanging="360"/>
      </w:pPr>
      <w:rPr>
        <w:rFonts w:hint="default"/>
        <w:lang w:val="en-GB" w:eastAsia="en-US" w:bidi="ar-SA"/>
      </w:rPr>
    </w:lvl>
    <w:lvl w:ilvl="8" w:tplc="82185488">
      <w:numFmt w:val="bullet"/>
      <w:lvlText w:val="•"/>
      <w:lvlJc w:val="left"/>
      <w:pPr>
        <w:ind w:left="7394" w:hanging="360"/>
      </w:pPr>
      <w:rPr>
        <w:rFonts w:hint="default"/>
        <w:lang w:val="en-GB" w:eastAsia="en-US" w:bidi="ar-SA"/>
      </w:rPr>
    </w:lvl>
  </w:abstractNum>
  <w:abstractNum w:abstractNumId="31" w15:restartNumberingAfterBreak="0">
    <w:nsid w:val="796E4379"/>
    <w:multiLevelType w:val="hybridMultilevel"/>
    <w:tmpl w:val="54D4C41A"/>
    <w:lvl w:ilvl="0" w:tplc="09EC2386">
      <w:start w:val="1"/>
      <w:numFmt w:val="decimal"/>
      <w:lvlText w:val="%1."/>
      <w:lvlJc w:val="left"/>
      <w:pPr>
        <w:ind w:left="915"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6F205C"/>
    <w:multiLevelType w:val="hybridMultilevel"/>
    <w:tmpl w:val="330EF294"/>
    <w:lvl w:ilvl="0" w:tplc="3CBC52F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4"/>
  </w:num>
  <w:num w:numId="3">
    <w:abstractNumId w:val="18"/>
  </w:num>
  <w:num w:numId="4">
    <w:abstractNumId w:val="18"/>
  </w:num>
  <w:num w:numId="5">
    <w:abstractNumId w:val="18"/>
  </w:num>
  <w:num w:numId="6">
    <w:abstractNumId w:val="18"/>
  </w:num>
  <w:num w:numId="7">
    <w:abstractNumId w:val="4"/>
  </w:num>
  <w:num w:numId="8">
    <w:abstractNumId w:val="11"/>
  </w:num>
  <w:num w:numId="9">
    <w:abstractNumId w:val="14"/>
  </w:num>
  <w:num w:numId="10">
    <w:abstractNumId w:val="24"/>
  </w:num>
  <w:num w:numId="11">
    <w:abstractNumId w:val="29"/>
  </w:num>
  <w:num w:numId="12">
    <w:abstractNumId w:val="16"/>
  </w:num>
  <w:num w:numId="13">
    <w:abstractNumId w:val="10"/>
  </w:num>
  <w:num w:numId="14">
    <w:abstractNumId w:val="0"/>
  </w:num>
  <w:num w:numId="15">
    <w:abstractNumId w:val="7"/>
  </w:num>
  <w:num w:numId="16">
    <w:abstractNumId w:val="27"/>
  </w:num>
  <w:num w:numId="17">
    <w:abstractNumId w:val="6"/>
  </w:num>
  <w:num w:numId="18">
    <w:abstractNumId w:val="19"/>
  </w:num>
  <w:num w:numId="19">
    <w:abstractNumId w:val="22"/>
  </w:num>
  <w:num w:numId="20">
    <w:abstractNumId w:val="32"/>
  </w:num>
  <w:num w:numId="21">
    <w:abstractNumId w:val="8"/>
  </w:num>
  <w:num w:numId="22">
    <w:abstractNumId w:val="30"/>
  </w:num>
  <w:num w:numId="23">
    <w:abstractNumId w:val="28"/>
  </w:num>
  <w:num w:numId="24">
    <w:abstractNumId w:val="31"/>
  </w:num>
  <w:num w:numId="25">
    <w:abstractNumId w:val="9"/>
  </w:num>
  <w:num w:numId="26">
    <w:abstractNumId w:val="15"/>
  </w:num>
  <w:num w:numId="27">
    <w:abstractNumId w:val="12"/>
  </w:num>
  <w:num w:numId="28">
    <w:abstractNumId w:val="20"/>
  </w:num>
  <w:num w:numId="29">
    <w:abstractNumId w:val="13"/>
  </w:num>
  <w:num w:numId="30">
    <w:abstractNumId w:val="2"/>
  </w:num>
  <w:num w:numId="31">
    <w:abstractNumId w:val="21"/>
  </w:num>
  <w:num w:numId="32">
    <w:abstractNumId w:val="3"/>
  </w:num>
  <w:num w:numId="33">
    <w:abstractNumId w:val="17"/>
  </w:num>
  <w:num w:numId="34">
    <w:abstractNumId w:val="26"/>
  </w:num>
  <w:num w:numId="35">
    <w:abstractNumId w:val="5"/>
  </w:num>
  <w:num w:numId="36">
    <w:abstractNumId w:val="1"/>
  </w:num>
  <w:num w:numId="37">
    <w:abstractNumId w:val="25"/>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attachedTemplate r:id="rId1"/>
  <w:defaultTabStop w:val="720"/>
  <w:evenAndOddHeaders/>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286"/>
    <w:rsid w:val="00001801"/>
    <w:rsid w:val="000038DC"/>
    <w:rsid w:val="00013792"/>
    <w:rsid w:val="000217A9"/>
    <w:rsid w:val="0002455B"/>
    <w:rsid w:val="0003258E"/>
    <w:rsid w:val="00036EC4"/>
    <w:rsid w:val="00047818"/>
    <w:rsid w:val="00050E46"/>
    <w:rsid w:val="000644C2"/>
    <w:rsid w:val="000645FC"/>
    <w:rsid w:val="00071CC6"/>
    <w:rsid w:val="00086AEF"/>
    <w:rsid w:val="000A0C24"/>
    <w:rsid w:val="000A4CC3"/>
    <w:rsid w:val="000A703A"/>
    <w:rsid w:val="000B0531"/>
    <w:rsid w:val="000B2588"/>
    <w:rsid w:val="000B4746"/>
    <w:rsid w:val="000B56BF"/>
    <w:rsid w:val="000B5EDF"/>
    <w:rsid w:val="000B7C7F"/>
    <w:rsid w:val="000E54B8"/>
    <w:rsid w:val="000F2C49"/>
    <w:rsid w:val="000F30A0"/>
    <w:rsid w:val="00123C20"/>
    <w:rsid w:val="00126371"/>
    <w:rsid w:val="001343E1"/>
    <w:rsid w:val="00135035"/>
    <w:rsid w:val="00147E4B"/>
    <w:rsid w:val="00157D44"/>
    <w:rsid w:val="0016745C"/>
    <w:rsid w:val="001711DE"/>
    <w:rsid w:val="001806FA"/>
    <w:rsid w:val="001839CD"/>
    <w:rsid w:val="001905C9"/>
    <w:rsid w:val="001A1BF1"/>
    <w:rsid w:val="001A332C"/>
    <w:rsid w:val="001A42E1"/>
    <w:rsid w:val="001A4DF7"/>
    <w:rsid w:val="001A7386"/>
    <w:rsid w:val="001B6AB6"/>
    <w:rsid w:val="001C3179"/>
    <w:rsid w:val="001D74D5"/>
    <w:rsid w:val="001E4A9B"/>
    <w:rsid w:val="002362F4"/>
    <w:rsid w:val="002378BB"/>
    <w:rsid w:val="00250325"/>
    <w:rsid w:val="00253BDF"/>
    <w:rsid w:val="002675F7"/>
    <w:rsid w:val="0028032F"/>
    <w:rsid w:val="00282AC5"/>
    <w:rsid w:val="00286A0A"/>
    <w:rsid w:val="002A13B0"/>
    <w:rsid w:val="002B73ED"/>
    <w:rsid w:val="002C282E"/>
    <w:rsid w:val="002D5EB2"/>
    <w:rsid w:val="002E1733"/>
    <w:rsid w:val="002E4158"/>
    <w:rsid w:val="002F19FD"/>
    <w:rsid w:val="002F4E51"/>
    <w:rsid w:val="00310B8A"/>
    <w:rsid w:val="00317F55"/>
    <w:rsid w:val="00340D44"/>
    <w:rsid w:val="00354253"/>
    <w:rsid w:val="003548DD"/>
    <w:rsid w:val="0035580F"/>
    <w:rsid w:val="00360F39"/>
    <w:rsid w:val="00366A7E"/>
    <w:rsid w:val="003721F9"/>
    <w:rsid w:val="00372805"/>
    <w:rsid w:val="003832BA"/>
    <w:rsid w:val="00386302"/>
    <w:rsid w:val="00390A2C"/>
    <w:rsid w:val="00394B5A"/>
    <w:rsid w:val="003B10B8"/>
    <w:rsid w:val="003B3BF4"/>
    <w:rsid w:val="003B5A42"/>
    <w:rsid w:val="003C380C"/>
    <w:rsid w:val="003C4C03"/>
    <w:rsid w:val="003E1FC6"/>
    <w:rsid w:val="003E6365"/>
    <w:rsid w:val="003F35A2"/>
    <w:rsid w:val="003F7932"/>
    <w:rsid w:val="00410E1D"/>
    <w:rsid w:val="004201F3"/>
    <w:rsid w:val="00422106"/>
    <w:rsid w:val="0042582F"/>
    <w:rsid w:val="004278CB"/>
    <w:rsid w:val="00435726"/>
    <w:rsid w:val="004358CF"/>
    <w:rsid w:val="00444286"/>
    <w:rsid w:val="00472EBD"/>
    <w:rsid w:val="00475590"/>
    <w:rsid w:val="00477CF6"/>
    <w:rsid w:val="0049644D"/>
    <w:rsid w:val="004B0713"/>
    <w:rsid w:val="004B60B6"/>
    <w:rsid w:val="004D2628"/>
    <w:rsid w:val="004E74DD"/>
    <w:rsid w:val="004F5870"/>
    <w:rsid w:val="005055A3"/>
    <w:rsid w:val="00507A12"/>
    <w:rsid w:val="00520875"/>
    <w:rsid w:val="0052234B"/>
    <w:rsid w:val="00523CE8"/>
    <w:rsid w:val="00525EC1"/>
    <w:rsid w:val="0052630C"/>
    <w:rsid w:val="00534A20"/>
    <w:rsid w:val="00540D96"/>
    <w:rsid w:val="005419D4"/>
    <w:rsid w:val="0054599E"/>
    <w:rsid w:val="005616F1"/>
    <w:rsid w:val="00573A76"/>
    <w:rsid w:val="00581F17"/>
    <w:rsid w:val="00582E94"/>
    <w:rsid w:val="00592543"/>
    <w:rsid w:val="005A2456"/>
    <w:rsid w:val="005A3F51"/>
    <w:rsid w:val="005B31A8"/>
    <w:rsid w:val="005B5062"/>
    <w:rsid w:val="005C1A61"/>
    <w:rsid w:val="005C32E7"/>
    <w:rsid w:val="005C5E70"/>
    <w:rsid w:val="005C61AC"/>
    <w:rsid w:val="005D1648"/>
    <w:rsid w:val="005E1AEA"/>
    <w:rsid w:val="005E4A17"/>
    <w:rsid w:val="005F0CCC"/>
    <w:rsid w:val="005F7633"/>
    <w:rsid w:val="00601158"/>
    <w:rsid w:val="00604701"/>
    <w:rsid w:val="00611096"/>
    <w:rsid w:val="0061111F"/>
    <w:rsid w:val="006218A4"/>
    <w:rsid w:val="00622334"/>
    <w:rsid w:val="00627F8B"/>
    <w:rsid w:val="00656538"/>
    <w:rsid w:val="0067260E"/>
    <w:rsid w:val="006A3133"/>
    <w:rsid w:val="006A4BC7"/>
    <w:rsid w:val="006B536B"/>
    <w:rsid w:val="006E124D"/>
    <w:rsid w:val="006E361E"/>
    <w:rsid w:val="006F42DA"/>
    <w:rsid w:val="00701F24"/>
    <w:rsid w:val="00703C08"/>
    <w:rsid w:val="0071241F"/>
    <w:rsid w:val="00714FCC"/>
    <w:rsid w:val="0071710E"/>
    <w:rsid w:val="007219C7"/>
    <w:rsid w:val="0072425F"/>
    <w:rsid w:val="00734EE7"/>
    <w:rsid w:val="00735361"/>
    <w:rsid w:val="007377C7"/>
    <w:rsid w:val="007411CF"/>
    <w:rsid w:val="00741814"/>
    <w:rsid w:val="00747FAD"/>
    <w:rsid w:val="007656A6"/>
    <w:rsid w:val="007671CA"/>
    <w:rsid w:val="0078079E"/>
    <w:rsid w:val="007918E2"/>
    <w:rsid w:val="00791C83"/>
    <w:rsid w:val="007B25A6"/>
    <w:rsid w:val="007C33CB"/>
    <w:rsid w:val="007D116B"/>
    <w:rsid w:val="007D3AC5"/>
    <w:rsid w:val="007D44D6"/>
    <w:rsid w:val="007E20CA"/>
    <w:rsid w:val="007E5F63"/>
    <w:rsid w:val="007E6E08"/>
    <w:rsid w:val="007F5620"/>
    <w:rsid w:val="00812BF5"/>
    <w:rsid w:val="00815F5C"/>
    <w:rsid w:val="0083402F"/>
    <w:rsid w:val="00850D92"/>
    <w:rsid w:val="00861E7A"/>
    <w:rsid w:val="008648C2"/>
    <w:rsid w:val="00864D4B"/>
    <w:rsid w:val="00866FDB"/>
    <w:rsid w:val="008705D9"/>
    <w:rsid w:val="00870C58"/>
    <w:rsid w:val="00874AAF"/>
    <w:rsid w:val="008813B2"/>
    <w:rsid w:val="00897EE0"/>
    <w:rsid w:val="008B1D53"/>
    <w:rsid w:val="008C1C9F"/>
    <w:rsid w:val="008C63FC"/>
    <w:rsid w:val="008D204C"/>
    <w:rsid w:val="008D4F84"/>
    <w:rsid w:val="008D71D4"/>
    <w:rsid w:val="00900F8A"/>
    <w:rsid w:val="009037D3"/>
    <w:rsid w:val="00907C1B"/>
    <w:rsid w:val="00921A6C"/>
    <w:rsid w:val="009245A2"/>
    <w:rsid w:val="00931D6E"/>
    <w:rsid w:val="00932D3F"/>
    <w:rsid w:val="00940994"/>
    <w:rsid w:val="00942E71"/>
    <w:rsid w:val="0095529F"/>
    <w:rsid w:val="00960ACD"/>
    <w:rsid w:val="009631A3"/>
    <w:rsid w:val="0096489A"/>
    <w:rsid w:val="009705E1"/>
    <w:rsid w:val="009754D1"/>
    <w:rsid w:val="00980AFB"/>
    <w:rsid w:val="009A4212"/>
    <w:rsid w:val="009A6690"/>
    <w:rsid w:val="009C32F3"/>
    <w:rsid w:val="009C530B"/>
    <w:rsid w:val="009D259B"/>
    <w:rsid w:val="009E33F6"/>
    <w:rsid w:val="009F06B1"/>
    <w:rsid w:val="009F3B55"/>
    <w:rsid w:val="00A10F1C"/>
    <w:rsid w:val="00A114A5"/>
    <w:rsid w:val="00A133F1"/>
    <w:rsid w:val="00A1416B"/>
    <w:rsid w:val="00A21C68"/>
    <w:rsid w:val="00A3086C"/>
    <w:rsid w:val="00A31C33"/>
    <w:rsid w:val="00A3441E"/>
    <w:rsid w:val="00A55031"/>
    <w:rsid w:val="00A80D01"/>
    <w:rsid w:val="00A838A1"/>
    <w:rsid w:val="00A90733"/>
    <w:rsid w:val="00AA295B"/>
    <w:rsid w:val="00AB1A28"/>
    <w:rsid w:val="00AB6820"/>
    <w:rsid w:val="00AC03B0"/>
    <w:rsid w:val="00B00292"/>
    <w:rsid w:val="00B00D6C"/>
    <w:rsid w:val="00B031AC"/>
    <w:rsid w:val="00B1262E"/>
    <w:rsid w:val="00B16319"/>
    <w:rsid w:val="00B16B38"/>
    <w:rsid w:val="00B24F72"/>
    <w:rsid w:val="00B25108"/>
    <w:rsid w:val="00B56F1C"/>
    <w:rsid w:val="00B772BB"/>
    <w:rsid w:val="00B92CB9"/>
    <w:rsid w:val="00B9447C"/>
    <w:rsid w:val="00B95FA6"/>
    <w:rsid w:val="00BA394D"/>
    <w:rsid w:val="00BA4461"/>
    <w:rsid w:val="00BA591C"/>
    <w:rsid w:val="00BA700F"/>
    <w:rsid w:val="00BA7376"/>
    <w:rsid w:val="00BB1AC8"/>
    <w:rsid w:val="00BB72A4"/>
    <w:rsid w:val="00BC5933"/>
    <w:rsid w:val="00BD4E36"/>
    <w:rsid w:val="00BD6C2F"/>
    <w:rsid w:val="00BD7C78"/>
    <w:rsid w:val="00BE1C85"/>
    <w:rsid w:val="00BE504E"/>
    <w:rsid w:val="00BF2BA3"/>
    <w:rsid w:val="00BF5A4C"/>
    <w:rsid w:val="00C002E5"/>
    <w:rsid w:val="00C26DDC"/>
    <w:rsid w:val="00C32440"/>
    <w:rsid w:val="00C34F2D"/>
    <w:rsid w:val="00C45B9F"/>
    <w:rsid w:val="00C5226A"/>
    <w:rsid w:val="00C90D9D"/>
    <w:rsid w:val="00CA5D91"/>
    <w:rsid w:val="00CA6B80"/>
    <w:rsid w:val="00CB06E4"/>
    <w:rsid w:val="00CB3670"/>
    <w:rsid w:val="00CC5FC2"/>
    <w:rsid w:val="00CD2262"/>
    <w:rsid w:val="00CD65BC"/>
    <w:rsid w:val="00CD78F8"/>
    <w:rsid w:val="00CE0D3E"/>
    <w:rsid w:val="00CE2B37"/>
    <w:rsid w:val="00CF07EF"/>
    <w:rsid w:val="00CF5770"/>
    <w:rsid w:val="00D0051E"/>
    <w:rsid w:val="00D166F5"/>
    <w:rsid w:val="00D2376B"/>
    <w:rsid w:val="00D4519C"/>
    <w:rsid w:val="00D60B1A"/>
    <w:rsid w:val="00D62DBD"/>
    <w:rsid w:val="00D64AB8"/>
    <w:rsid w:val="00D6672C"/>
    <w:rsid w:val="00D70C7F"/>
    <w:rsid w:val="00D71C63"/>
    <w:rsid w:val="00D83C2B"/>
    <w:rsid w:val="00D84C11"/>
    <w:rsid w:val="00DB71F8"/>
    <w:rsid w:val="00DC08F3"/>
    <w:rsid w:val="00DD639F"/>
    <w:rsid w:val="00DD782A"/>
    <w:rsid w:val="00DE0A7B"/>
    <w:rsid w:val="00DE67F4"/>
    <w:rsid w:val="00DF081B"/>
    <w:rsid w:val="00E2421F"/>
    <w:rsid w:val="00E26C20"/>
    <w:rsid w:val="00E31663"/>
    <w:rsid w:val="00E33311"/>
    <w:rsid w:val="00E35D7F"/>
    <w:rsid w:val="00E37F1D"/>
    <w:rsid w:val="00E43891"/>
    <w:rsid w:val="00E475D3"/>
    <w:rsid w:val="00E5550A"/>
    <w:rsid w:val="00E60728"/>
    <w:rsid w:val="00E720A1"/>
    <w:rsid w:val="00E826B7"/>
    <w:rsid w:val="00EA0D32"/>
    <w:rsid w:val="00EA2CB0"/>
    <w:rsid w:val="00EA309C"/>
    <w:rsid w:val="00EA5434"/>
    <w:rsid w:val="00EB19F9"/>
    <w:rsid w:val="00EB4E2B"/>
    <w:rsid w:val="00EB5819"/>
    <w:rsid w:val="00EC27E2"/>
    <w:rsid w:val="00EC7113"/>
    <w:rsid w:val="00ED6F2C"/>
    <w:rsid w:val="00ED73AE"/>
    <w:rsid w:val="00EF0260"/>
    <w:rsid w:val="00F06129"/>
    <w:rsid w:val="00F16DD3"/>
    <w:rsid w:val="00F44A85"/>
    <w:rsid w:val="00F56DC8"/>
    <w:rsid w:val="00F60884"/>
    <w:rsid w:val="00F70DE1"/>
    <w:rsid w:val="00F716CB"/>
    <w:rsid w:val="00F83677"/>
    <w:rsid w:val="00F86A07"/>
    <w:rsid w:val="00F873F6"/>
    <w:rsid w:val="00F94F5A"/>
    <w:rsid w:val="00F95ED4"/>
    <w:rsid w:val="00FB0811"/>
    <w:rsid w:val="00FC0A96"/>
    <w:rsid w:val="00FC1C02"/>
    <w:rsid w:val="00FD29D8"/>
    <w:rsid w:val="00FD6441"/>
    <w:rsid w:val="00FE5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D6904BA"/>
  <w15:chartTrackingRefBased/>
  <w15:docId w15:val="{04C9300B-E9A6-468E-8AC0-E07663F1B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Georgia" w:hAnsi="Georg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8"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1A4DF7"/>
    <w:pPr>
      <w:spacing w:after="200" w:line="300" w:lineRule="auto"/>
    </w:pPr>
    <w:rPr>
      <w:rFonts w:cs="Georgia"/>
      <w:szCs w:val="24"/>
      <w:lang w:val="en-US" w:eastAsia="ja-JP"/>
    </w:rPr>
  </w:style>
  <w:style w:type="paragraph" w:styleId="Heading1">
    <w:name w:val="heading 1"/>
    <w:basedOn w:val="Normal"/>
    <w:next w:val="Normal"/>
    <w:link w:val="Heading1Char"/>
    <w:uiPriority w:val="9"/>
    <w:qFormat/>
    <w:rsid w:val="001A4DF7"/>
    <w:pPr>
      <w:pBdr>
        <w:bottom w:val="single" w:sz="4" w:space="2" w:color="438086"/>
      </w:pBdr>
      <w:spacing w:before="360" w:after="80"/>
      <w:outlineLvl w:val="0"/>
    </w:pPr>
    <w:rPr>
      <w:rFonts w:ascii="Trebuchet MS" w:hAnsi="Trebuchet MS"/>
      <w:color w:val="438086"/>
      <w:sz w:val="32"/>
      <w:szCs w:val="32"/>
    </w:rPr>
  </w:style>
  <w:style w:type="paragraph" w:styleId="Heading2">
    <w:name w:val="heading 2"/>
    <w:basedOn w:val="Normal"/>
    <w:next w:val="Normal"/>
    <w:link w:val="Heading2Char"/>
    <w:uiPriority w:val="9"/>
    <w:qFormat/>
    <w:rsid w:val="001A4DF7"/>
    <w:pPr>
      <w:spacing w:after="0"/>
      <w:outlineLvl w:val="1"/>
    </w:pPr>
    <w:rPr>
      <w:rFonts w:ascii="Trebuchet MS" w:hAnsi="Trebuchet MS"/>
      <w:color w:val="438086"/>
      <w:sz w:val="28"/>
      <w:szCs w:val="28"/>
    </w:rPr>
  </w:style>
  <w:style w:type="paragraph" w:styleId="Heading3">
    <w:name w:val="heading 3"/>
    <w:basedOn w:val="Normal"/>
    <w:next w:val="Normal"/>
    <w:link w:val="Heading3Char"/>
    <w:uiPriority w:val="9"/>
    <w:qFormat/>
    <w:rsid w:val="001A4DF7"/>
    <w:pPr>
      <w:spacing w:after="0"/>
      <w:outlineLvl w:val="2"/>
    </w:pPr>
    <w:rPr>
      <w:rFonts w:ascii="Trebuchet MS" w:hAnsi="Trebuchet MS"/>
      <w:color w:val="438086"/>
      <w:sz w:val="24"/>
    </w:rPr>
  </w:style>
  <w:style w:type="paragraph" w:styleId="Heading4">
    <w:name w:val="heading 4"/>
    <w:basedOn w:val="Normal"/>
    <w:next w:val="Normal"/>
    <w:link w:val="Heading4Char"/>
    <w:uiPriority w:val="9"/>
    <w:qFormat/>
    <w:rsid w:val="001A4DF7"/>
    <w:pPr>
      <w:spacing w:after="0"/>
      <w:outlineLvl w:val="3"/>
    </w:pPr>
    <w:rPr>
      <w:rFonts w:ascii="Trebuchet MS" w:hAnsi="Trebuchet MS"/>
      <w:i/>
      <w:color w:val="438086"/>
      <w:szCs w:val="22"/>
    </w:rPr>
  </w:style>
  <w:style w:type="paragraph" w:styleId="Heading5">
    <w:name w:val="heading 5"/>
    <w:basedOn w:val="Normal"/>
    <w:next w:val="Normal"/>
    <w:link w:val="Heading5Char"/>
    <w:uiPriority w:val="9"/>
    <w:qFormat/>
    <w:rsid w:val="001A4DF7"/>
    <w:pPr>
      <w:spacing w:after="0"/>
      <w:outlineLvl w:val="4"/>
    </w:pPr>
    <w:rPr>
      <w:rFonts w:ascii="Trebuchet MS" w:hAnsi="Trebuchet MS"/>
      <w:b/>
      <w:color w:val="325F64"/>
      <w:szCs w:val="20"/>
    </w:rPr>
  </w:style>
  <w:style w:type="paragraph" w:styleId="Heading6">
    <w:name w:val="heading 6"/>
    <w:basedOn w:val="Normal"/>
    <w:next w:val="Normal"/>
    <w:link w:val="Heading6Char"/>
    <w:uiPriority w:val="9"/>
    <w:qFormat/>
    <w:rsid w:val="001A4DF7"/>
    <w:pPr>
      <w:spacing w:after="0"/>
      <w:outlineLvl w:val="5"/>
    </w:pPr>
    <w:rPr>
      <w:rFonts w:ascii="Trebuchet MS" w:hAnsi="Trebuchet MS"/>
      <w:b/>
      <w:i/>
      <w:color w:val="325F64"/>
      <w:szCs w:val="20"/>
    </w:rPr>
  </w:style>
  <w:style w:type="paragraph" w:styleId="Heading7">
    <w:name w:val="heading 7"/>
    <w:basedOn w:val="Normal"/>
    <w:next w:val="Normal"/>
    <w:link w:val="Heading7Char"/>
    <w:uiPriority w:val="9"/>
    <w:qFormat/>
    <w:rsid w:val="001A4DF7"/>
    <w:pPr>
      <w:spacing w:after="0"/>
      <w:outlineLvl w:val="6"/>
    </w:pPr>
    <w:rPr>
      <w:rFonts w:ascii="Trebuchet MS" w:hAnsi="Trebuchet MS"/>
      <w:b/>
      <w:color w:val="53548A"/>
      <w:szCs w:val="20"/>
    </w:rPr>
  </w:style>
  <w:style w:type="paragraph" w:styleId="Heading8">
    <w:name w:val="heading 8"/>
    <w:basedOn w:val="Normal"/>
    <w:next w:val="Normal"/>
    <w:link w:val="Heading8Char"/>
    <w:uiPriority w:val="9"/>
    <w:qFormat/>
    <w:rsid w:val="001A4DF7"/>
    <w:pPr>
      <w:spacing w:after="0"/>
      <w:outlineLvl w:val="7"/>
    </w:pPr>
    <w:rPr>
      <w:rFonts w:ascii="Trebuchet MS" w:hAnsi="Trebuchet MS"/>
      <w:b/>
      <w:i/>
      <w:color w:val="53548A"/>
      <w:szCs w:val="20"/>
    </w:rPr>
  </w:style>
  <w:style w:type="paragraph" w:styleId="Heading9">
    <w:name w:val="heading 9"/>
    <w:basedOn w:val="Normal"/>
    <w:next w:val="Normal"/>
    <w:link w:val="Heading9Char"/>
    <w:uiPriority w:val="9"/>
    <w:qFormat/>
    <w:rsid w:val="001A4DF7"/>
    <w:pPr>
      <w:spacing w:after="0"/>
      <w:outlineLvl w:val="8"/>
    </w:pPr>
    <w:rPr>
      <w:rFonts w:ascii="Trebuchet MS" w:hAnsi="Trebuchet MS"/>
      <w:b/>
      <w:color w:val="3132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losing">
    <w:name w:val="Closing"/>
    <w:basedOn w:val="SenderAddress"/>
    <w:link w:val="ClosingChar"/>
    <w:uiPriority w:val="5"/>
    <w:unhideWhenUsed/>
    <w:qFormat/>
    <w:rsid w:val="001A4DF7"/>
    <w:pPr>
      <w:spacing w:before="960" w:after="960"/>
      <w:ind w:left="4320"/>
    </w:pPr>
  </w:style>
  <w:style w:type="character" w:customStyle="1" w:styleId="ClosingChar">
    <w:name w:val="Closing Char"/>
    <w:link w:val="Closing"/>
    <w:uiPriority w:val="5"/>
    <w:rsid w:val="001A4DF7"/>
    <w:rPr>
      <w:rFonts w:cs="Georgia"/>
      <w:sz w:val="20"/>
      <w:lang w:eastAsia="ja-JP"/>
    </w:rPr>
  </w:style>
  <w:style w:type="paragraph" w:styleId="Salutation">
    <w:name w:val="Salutation"/>
    <w:basedOn w:val="Normal"/>
    <w:next w:val="Normal"/>
    <w:link w:val="SalutationChar"/>
    <w:uiPriority w:val="4"/>
    <w:unhideWhenUsed/>
    <w:qFormat/>
    <w:rsid w:val="001A4DF7"/>
    <w:pPr>
      <w:framePr w:hSpace="187" w:wrap="around" w:hAnchor="margin" w:xAlign="center" w:y="721"/>
      <w:spacing w:before="480" w:after="480" w:line="240" w:lineRule="auto"/>
      <w:contextualSpacing/>
    </w:pPr>
    <w:rPr>
      <w:b/>
      <w:color w:val="438086"/>
      <w:szCs w:val="22"/>
    </w:rPr>
  </w:style>
  <w:style w:type="character" w:customStyle="1" w:styleId="SalutationChar">
    <w:name w:val="Salutation Char"/>
    <w:link w:val="Salutation"/>
    <w:uiPriority w:val="4"/>
    <w:rsid w:val="001A4DF7"/>
    <w:rPr>
      <w:rFonts w:cs="Georgia"/>
      <w:b/>
      <w:color w:val="438086"/>
      <w:sz w:val="20"/>
      <w:lang w:eastAsia="ja-JP"/>
    </w:rPr>
  </w:style>
  <w:style w:type="paragraph" w:customStyle="1" w:styleId="SenderAddress">
    <w:name w:val="Sender Address"/>
    <w:basedOn w:val="Normal"/>
    <w:uiPriority w:val="2"/>
    <w:qFormat/>
    <w:rsid w:val="001A4DF7"/>
    <w:pPr>
      <w:spacing w:after="0"/>
      <w:ind w:left="6480"/>
    </w:pPr>
    <w:rPr>
      <w:szCs w:val="22"/>
    </w:rPr>
  </w:style>
  <w:style w:type="paragraph" w:customStyle="1" w:styleId="Subject">
    <w:name w:val="Subject"/>
    <w:basedOn w:val="Normal"/>
    <w:next w:val="Normal"/>
    <w:uiPriority w:val="7"/>
    <w:semiHidden/>
    <w:unhideWhenUsed/>
    <w:qFormat/>
    <w:rsid w:val="001A4DF7"/>
    <w:pPr>
      <w:spacing w:before="480" w:after="480" w:line="240" w:lineRule="auto"/>
      <w:contextualSpacing/>
    </w:pPr>
    <w:rPr>
      <w:b/>
      <w:color w:val="006666"/>
      <w:szCs w:val="22"/>
    </w:rPr>
  </w:style>
  <w:style w:type="paragraph" w:customStyle="1" w:styleId="RecipientAddress">
    <w:name w:val="Recipient Address"/>
    <w:basedOn w:val="Normal"/>
    <w:link w:val="RecipientAddressChar"/>
    <w:uiPriority w:val="5"/>
    <w:qFormat/>
    <w:rsid w:val="001A4DF7"/>
    <w:pPr>
      <w:spacing w:before="480" w:after="480"/>
      <w:contextualSpacing/>
    </w:pPr>
  </w:style>
  <w:style w:type="character" w:customStyle="1" w:styleId="MediumGrid11">
    <w:name w:val="Medium Grid 11"/>
    <w:uiPriority w:val="99"/>
    <w:unhideWhenUsed/>
    <w:rsid w:val="001A4DF7"/>
    <w:rPr>
      <w:color w:val="808080"/>
    </w:rPr>
  </w:style>
  <w:style w:type="paragraph" w:styleId="Signature">
    <w:name w:val="Signature"/>
    <w:basedOn w:val="Normal"/>
    <w:link w:val="SignatureChar"/>
    <w:uiPriority w:val="99"/>
    <w:unhideWhenUsed/>
    <w:rsid w:val="001A4DF7"/>
    <w:pPr>
      <w:spacing w:after="0"/>
      <w:ind w:left="4320"/>
    </w:pPr>
  </w:style>
  <w:style w:type="character" w:customStyle="1" w:styleId="SignatureChar">
    <w:name w:val="Signature Char"/>
    <w:link w:val="Signature"/>
    <w:uiPriority w:val="99"/>
    <w:rsid w:val="001A4DF7"/>
    <w:rPr>
      <w:rFonts w:cs="Georgia"/>
      <w:sz w:val="20"/>
      <w:szCs w:val="24"/>
      <w:lang w:eastAsia="ja-JP"/>
    </w:rPr>
  </w:style>
  <w:style w:type="paragraph" w:styleId="BalloonText">
    <w:name w:val="Balloon Text"/>
    <w:basedOn w:val="Normal"/>
    <w:link w:val="BalloonTextChar"/>
    <w:uiPriority w:val="99"/>
    <w:semiHidden/>
    <w:unhideWhenUsed/>
    <w:rsid w:val="001A4DF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A4DF7"/>
    <w:rPr>
      <w:rFonts w:ascii="Tahoma" w:hAnsi="Tahoma" w:cs="Tahoma"/>
      <w:sz w:val="16"/>
      <w:szCs w:val="16"/>
      <w:lang w:eastAsia="ja-JP"/>
    </w:rPr>
  </w:style>
  <w:style w:type="paragraph" w:styleId="BlockText">
    <w:name w:val="Block Text"/>
    <w:basedOn w:val="Normal"/>
    <w:uiPriority w:val="99"/>
    <w:semiHidden/>
    <w:unhideWhenUsed/>
    <w:rsid w:val="001A4DF7"/>
    <w:pPr>
      <w:pBdr>
        <w:top w:val="single" w:sz="2" w:space="10" w:color="53548A"/>
        <w:left w:val="single" w:sz="2" w:space="10" w:color="53548A"/>
        <w:bottom w:val="single" w:sz="2" w:space="10" w:color="53548A"/>
        <w:right w:val="single" w:sz="2" w:space="10" w:color="53548A"/>
        <w:between w:val="single" w:sz="2" w:space="10" w:color="53548A"/>
        <w:bar w:val="single" w:sz="2" w:color="53548A"/>
      </w:pBdr>
      <w:ind w:left="1152" w:right="1152"/>
    </w:pPr>
    <w:rPr>
      <w:rFonts w:eastAsia="Times New Roman" w:cs="Times New Roman"/>
      <w:i/>
      <w:iCs/>
      <w:color w:val="53548A"/>
      <w:szCs w:val="20"/>
    </w:rPr>
  </w:style>
  <w:style w:type="character" w:customStyle="1" w:styleId="GridTable1Light1">
    <w:name w:val="Grid Table 1 Light1"/>
    <w:uiPriority w:val="33"/>
    <w:qFormat/>
    <w:rsid w:val="001A4DF7"/>
    <w:rPr>
      <w:rFonts w:ascii="Cambria" w:hAnsi="Cambria" w:cs="Times New Roman"/>
      <w:i/>
      <w:color w:val="000000"/>
      <w:sz w:val="20"/>
      <w:szCs w:val="20"/>
    </w:rPr>
  </w:style>
  <w:style w:type="character" w:styleId="Emphasis">
    <w:name w:val="Emphasis"/>
    <w:uiPriority w:val="20"/>
    <w:qFormat/>
    <w:rsid w:val="001A4DF7"/>
    <w:rPr>
      <w:rFonts w:ascii="Georgia" w:hAnsi="Georgia"/>
      <w:b/>
      <w:color w:val="438086"/>
      <w:spacing w:val="10"/>
    </w:rPr>
  </w:style>
  <w:style w:type="paragraph" w:styleId="Footer">
    <w:name w:val="footer"/>
    <w:basedOn w:val="Normal"/>
    <w:link w:val="FooterChar"/>
    <w:uiPriority w:val="99"/>
    <w:unhideWhenUsed/>
    <w:rsid w:val="001A4DF7"/>
    <w:pPr>
      <w:tabs>
        <w:tab w:val="center" w:pos="4320"/>
        <w:tab w:val="right" w:pos="8640"/>
      </w:tabs>
    </w:pPr>
    <w:rPr>
      <w:szCs w:val="20"/>
    </w:rPr>
  </w:style>
  <w:style w:type="character" w:customStyle="1" w:styleId="FooterChar">
    <w:name w:val="Footer Char"/>
    <w:link w:val="Footer"/>
    <w:uiPriority w:val="99"/>
    <w:rsid w:val="001A4DF7"/>
    <w:rPr>
      <w:rFonts w:cs="Georgia"/>
      <w:sz w:val="20"/>
      <w:szCs w:val="20"/>
      <w:lang w:eastAsia="ja-JP"/>
    </w:rPr>
  </w:style>
  <w:style w:type="paragraph" w:styleId="Header">
    <w:name w:val="header"/>
    <w:basedOn w:val="Normal"/>
    <w:link w:val="HeaderChar"/>
    <w:uiPriority w:val="99"/>
    <w:unhideWhenUsed/>
    <w:rsid w:val="001A4DF7"/>
    <w:pPr>
      <w:tabs>
        <w:tab w:val="center" w:pos="4320"/>
        <w:tab w:val="right" w:pos="8640"/>
      </w:tabs>
    </w:pPr>
    <w:rPr>
      <w:szCs w:val="20"/>
    </w:rPr>
  </w:style>
  <w:style w:type="character" w:customStyle="1" w:styleId="HeaderChar">
    <w:name w:val="Header Char"/>
    <w:link w:val="Header"/>
    <w:uiPriority w:val="99"/>
    <w:rsid w:val="001A4DF7"/>
    <w:rPr>
      <w:rFonts w:cs="Georgia"/>
      <w:sz w:val="20"/>
      <w:szCs w:val="20"/>
      <w:lang w:eastAsia="ja-JP"/>
    </w:rPr>
  </w:style>
  <w:style w:type="character" w:customStyle="1" w:styleId="Heading1Char">
    <w:name w:val="Heading 1 Char"/>
    <w:link w:val="Heading1"/>
    <w:uiPriority w:val="9"/>
    <w:semiHidden/>
    <w:rsid w:val="001A4DF7"/>
    <w:rPr>
      <w:rFonts w:ascii="Trebuchet MS" w:hAnsi="Trebuchet MS" w:cs="Georgia"/>
      <w:color w:val="438086"/>
      <w:sz w:val="32"/>
      <w:szCs w:val="32"/>
      <w:lang w:eastAsia="ja-JP"/>
    </w:rPr>
  </w:style>
  <w:style w:type="character" w:customStyle="1" w:styleId="Heading2Char">
    <w:name w:val="Heading 2 Char"/>
    <w:link w:val="Heading2"/>
    <w:uiPriority w:val="9"/>
    <w:semiHidden/>
    <w:rsid w:val="001A4DF7"/>
    <w:rPr>
      <w:rFonts w:ascii="Trebuchet MS" w:hAnsi="Trebuchet MS" w:cs="Georgia"/>
      <w:color w:val="438086"/>
      <w:sz w:val="28"/>
      <w:szCs w:val="28"/>
      <w:lang w:eastAsia="ja-JP"/>
    </w:rPr>
  </w:style>
  <w:style w:type="character" w:customStyle="1" w:styleId="Heading3Char">
    <w:name w:val="Heading 3 Char"/>
    <w:link w:val="Heading3"/>
    <w:uiPriority w:val="9"/>
    <w:semiHidden/>
    <w:rsid w:val="001A4DF7"/>
    <w:rPr>
      <w:rFonts w:ascii="Trebuchet MS" w:hAnsi="Trebuchet MS" w:cs="Georgia"/>
      <w:color w:val="438086"/>
      <w:sz w:val="24"/>
      <w:szCs w:val="24"/>
      <w:lang w:eastAsia="ja-JP"/>
    </w:rPr>
  </w:style>
  <w:style w:type="character" w:customStyle="1" w:styleId="Heading4Char">
    <w:name w:val="Heading 4 Char"/>
    <w:link w:val="Heading4"/>
    <w:uiPriority w:val="9"/>
    <w:semiHidden/>
    <w:rsid w:val="001A4DF7"/>
    <w:rPr>
      <w:rFonts w:ascii="Trebuchet MS" w:hAnsi="Trebuchet MS" w:cs="Georgia"/>
      <w:i/>
      <w:color w:val="438086"/>
      <w:sz w:val="20"/>
      <w:lang w:eastAsia="ja-JP"/>
    </w:rPr>
  </w:style>
  <w:style w:type="character" w:customStyle="1" w:styleId="Heading5Char">
    <w:name w:val="Heading 5 Char"/>
    <w:link w:val="Heading5"/>
    <w:uiPriority w:val="9"/>
    <w:semiHidden/>
    <w:rsid w:val="001A4DF7"/>
    <w:rPr>
      <w:rFonts w:ascii="Trebuchet MS" w:hAnsi="Trebuchet MS" w:cs="Georgia"/>
      <w:b/>
      <w:color w:val="325F64"/>
      <w:sz w:val="20"/>
      <w:szCs w:val="20"/>
      <w:lang w:eastAsia="ja-JP"/>
    </w:rPr>
  </w:style>
  <w:style w:type="character" w:customStyle="1" w:styleId="Heading6Char">
    <w:name w:val="Heading 6 Char"/>
    <w:link w:val="Heading6"/>
    <w:uiPriority w:val="9"/>
    <w:semiHidden/>
    <w:rsid w:val="001A4DF7"/>
    <w:rPr>
      <w:rFonts w:ascii="Trebuchet MS" w:hAnsi="Trebuchet MS" w:cs="Georgia"/>
      <w:b/>
      <w:i/>
      <w:color w:val="325F64"/>
      <w:sz w:val="20"/>
      <w:szCs w:val="20"/>
      <w:lang w:eastAsia="ja-JP"/>
    </w:rPr>
  </w:style>
  <w:style w:type="character" w:customStyle="1" w:styleId="Heading7Char">
    <w:name w:val="Heading 7 Char"/>
    <w:link w:val="Heading7"/>
    <w:uiPriority w:val="9"/>
    <w:semiHidden/>
    <w:rsid w:val="001A4DF7"/>
    <w:rPr>
      <w:rFonts w:ascii="Trebuchet MS" w:hAnsi="Trebuchet MS" w:cs="Georgia"/>
      <w:b/>
      <w:color w:val="53548A"/>
      <w:sz w:val="20"/>
      <w:szCs w:val="20"/>
      <w:lang w:eastAsia="ja-JP"/>
    </w:rPr>
  </w:style>
  <w:style w:type="character" w:customStyle="1" w:styleId="Heading8Char">
    <w:name w:val="Heading 8 Char"/>
    <w:link w:val="Heading8"/>
    <w:uiPriority w:val="9"/>
    <w:semiHidden/>
    <w:rsid w:val="001A4DF7"/>
    <w:rPr>
      <w:rFonts w:ascii="Trebuchet MS" w:hAnsi="Trebuchet MS" w:cs="Georgia"/>
      <w:b/>
      <w:i/>
      <w:color w:val="53548A"/>
      <w:sz w:val="20"/>
      <w:szCs w:val="20"/>
      <w:lang w:eastAsia="ja-JP"/>
    </w:rPr>
  </w:style>
  <w:style w:type="character" w:customStyle="1" w:styleId="Heading9Char">
    <w:name w:val="Heading 9 Char"/>
    <w:link w:val="Heading9"/>
    <w:uiPriority w:val="9"/>
    <w:semiHidden/>
    <w:rsid w:val="001A4DF7"/>
    <w:rPr>
      <w:rFonts w:ascii="Trebuchet MS" w:hAnsi="Trebuchet MS" w:cs="Georgia"/>
      <w:b/>
      <w:color w:val="313240"/>
      <w:sz w:val="20"/>
      <w:szCs w:val="20"/>
      <w:lang w:eastAsia="ja-JP"/>
    </w:rPr>
  </w:style>
  <w:style w:type="character" w:customStyle="1" w:styleId="PlainTable41">
    <w:name w:val="Plain Table 41"/>
    <w:uiPriority w:val="21"/>
    <w:qFormat/>
    <w:rsid w:val="001A4DF7"/>
    <w:rPr>
      <w:rFonts w:ascii="Georgia" w:hAnsi="Georgia" w:cs="Georgia"/>
      <w:b/>
      <w:i/>
      <w:caps/>
      <w:color w:val="438086"/>
      <w:spacing w:val="5"/>
    </w:rPr>
  </w:style>
  <w:style w:type="paragraph" w:customStyle="1" w:styleId="LightShading-Accent21">
    <w:name w:val="Light Shading - Accent 21"/>
    <w:basedOn w:val="Normal"/>
    <w:link w:val="LightShading-Accent2Char"/>
    <w:uiPriority w:val="30"/>
    <w:qFormat/>
    <w:rsid w:val="001A4DF7"/>
    <w:pPr>
      <w:pBdr>
        <w:top w:val="threeDEngrave" w:sz="6" w:space="10" w:color="438086"/>
        <w:bottom w:val="single" w:sz="4" w:space="10" w:color="438086"/>
      </w:pBdr>
      <w:spacing w:before="360" w:after="360" w:line="324" w:lineRule="auto"/>
      <w:ind w:left="1080" w:right="1080"/>
    </w:pPr>
    <w:rPr>
      <w:i/>
      <w:color w:val="438086"/>
      <w:szCs w:val="22"/>
    </w:rPr>
  </w:style>
  <w:style w:type="character" w:customStyle="1" w:styleId="LightShading-Accent2Char">
    <w:name w:val="Light Shading - Accent 2 Char"/>
    <w:link w:val="LightShading-Accent21"/>
    <w:uiPriority w:val="30"/>
    <w:rsid w:val="001A4DF7"/>
    <w:rPr>
      <w:rFonts w:cs="Georgia"/>
      <w:i/>
      <w:color w:val="438086"/>
      <w:sz w:val="20"/>
      <w:lang w:eastAsia="ja-JP"/>
    </w:rPr>
  </w:style>
  <w:style w:type="character" w:customStyle="1" w:styleId="TableGridLight1">
    <w:name w:val="Table Grid Light1"/>
    <w:uiPriority w:val="32"/>
    <w:qFormat/>
    <w:rsid w:val="001A4DF7"/>
    <w:rPr>
      <w:rFonts w:ascii="Georgia" w:hAnsi="Georgia" w:cs="Times New Roman"/>
      <w:b/>
      <w:i/>
      <w:caps/>
      <w:color w:val="4E4F89"/>
      <w:spacing w:val="5"/>
    </w:rPr>
  </w:style>
  <w:style w:type="paragraph" w:customStyle="1" w:styleId="ColourfulListAccent11">
    <w:name w:val="Colourful List – Accent 11"/>
    <w:basedOn w:val="Normal"/>
    <w:uiPriority w:val="36"/>
    <w:qFormat/>
    <w:rsid w:val="001A4DF7"/>
    <w:pPr>
      <w:ind w:left="720"/>
      <w:contextualSpacing/>
    </w:pPr>
    <w:rPr>
      <w:szCs w:val="20"/>
    </w:rPr>
  </w:style>
  <w:style w:type="paragraph" w:customStyle="1" w:styleId="MediumGrid21">
    <w:name w:val="Medium Grid 21"/>
    <w:uiPriority w:val="1"/>
    <w:qFormat/>
    <w:rsid w:val="001A4DF7"/>
    <w:rPr>
      <w:rFonts w:cs="Georgia"/>
      <w:szCs w:val="24"/>
      <w:lang w:val="en-US" w:eastAsia="ja-JP"/>
    </w:rPr>
  </w:style>
  <w:style w:type="paragraph" w:styleId="NormalIndent">
    <w:name w:val="Normal Indent"/>
    <w:basedOn w:val="Normal"/>
    <w:uiPriority w:val="99"/>
    <w:semiHidden/>
    <w:unhideWhenUsed/>
    <w:rsid w:val="001A4DF7"/>
    <w:pPr>
      <w:ind w:left="720"/>
      <w:contextualSpacing/>
    </w:pPr>
    <w:rPr>
      <w:szCs w:val="20"/>
    </w:rPr>
  </w:style>
  <w:style w:type="character" w:styleId="Strong">
    <w:name w:val="Strong"/>
    <w:uiPriority w:val="22"/>
    <w:qFormat/>
    <w:rsid w:val="001A4DF7"/>
    <w:rPr>
      <w:b/>
      <w:bCs/>
    </w:rPr>
  </w:style>
  <w:style w:type="paragraph" w:styleId="Subtitle">
    <w:name w:val="Subtitle"/>
    <w:basedOn w:val="Normal"/>
    <w:link w:val="SubtitleChar"/>
    <w:uiPriority w:val="11"/>
    <w:qFormat/>
    <w:rsid w:val="001A4DF7"/>
    <w:rPr>
      <w:i/>
      <w:color w:val="424456"/>
      <w:sz w:val="24"/>
    </w:rPr>
  </w:style>
  <w:style w:type="character" w:customStyle="1" w:styleId="SubtitleChar">
    <w:name w:val="Subtitle Char"/>
    <w:link w:val="Subtitle"/>
    <w:uiPriority w:val="11"/>
    <w:rsid w:val="001A4DF7"/>
    <w:rPr>
      <w:rFonts w:cs="Georgia"/>
      <w:i/>
      <w:color w:val="424456"/>
      <w:sz w:val="24"/>
      <w:szCs w:val="24"/>
      <w:lang w:eastAsia="ja-JP"/>
    </w:rPr>
  </w:style>
  <w:style w:type="character" w:customStyle="1" w:styleId="PlainTable31">
    <w:name w:val="Plain Table 31"/>
    <w:uiPriority w:val="19"/>
    <w:qFormat/>
    <w:rsid w:val="001A4DF7"/>
    <w:rPr>
      <w:rFonts w:ascii="Georgia" w:hAnsi="Georgia"/>
      <w:i/>
      <w:color w:val="006666"/>
    </w:rPr>
  </w:style>
  <w:style w:type="character" w:customStyle="1" w:styleId="PlainTable51">
    <w:name w:val="Plain Table 51"/>
    <w:uiPriority w:val="31"/>
    <w:qFormat/>
    <w:rsid w:val="001A4DF7"/>
    <w:rPr>
      <w:rFonts w:cs="Times New Roman"/>
      <w:i/>
      <w:color w:val="4E4F89"/>
    </w:rPr>
  </w:style>
  <w:style w:type="table" w:styleId="TableGrid">
    <w:name w:val="Table Grid"/>
    <w:basedOn w:val="TableNormal"/>
    <w:uiPriority w:val="1"/>
    <w:rsid w:val="001A4DF7"/>
    <w:rPr>
      <w:rFonts w:cs="Georg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uiPriority w:val="10"/>
    <w:qFormat/>
    <w:rsid w:val="001A4DF7"/>
    <w:pPr>
      <w:spacing w:before="400"/>
    </w:pPr>
    <w:rPr>
      <w:rFonts w:ascii="Trebuchet MS" w:hAnsi="Trebuchet MS"/>
      <w:color w:val="53548A"/>
      <w:sz w:val="56"/>
      <w:szCs w:val="56"/>
    </w:rPr>
  </w:style>
  <w:style w:type="character" w:customStyle="1" w:styleId="TitleChar">
    <w:name w:val="Title Char"/>
    <w:link w:val="Title"/>
    <w:uiPriority w:val="10"/>
    <w:rsid w:val="001A4DF7"/>
    <w:rPr>
      <w:rFonts w:ascii="Trebuchet MS" w:hAnsi="Trebuchet MS" w:cs="Georgia"/>
      <w:color w:val="53548A"/>
      <w:sz w:val="56"/>
      <w:szCs w:val="56"/>
      <w:lang w:eastAsia="ja-JP"/>
    </w:rPr>
  </w:style>
  <w:style w:type="numbering" w:customStyle="1" w:styleId="UrbanBulletedList">
    <w:name w:val="Urban Bulleted List"/>
    <w:uiPriority w:val="99"/>
    <w:rsid w:val="001A4DF7"/>
    <w:pPr>
      <w:numPr>
        <w:numId w:val="1"/>
      </w:numPr>
    </w:pPr>
  </w:style>
  <w:style w:type="numbering" w:customStyle="1" w:styleId="UrbanNumberedList">
    <w:name w:val="Urban Numbered List"/>
    <w:uiPriority w:val="99"/>
    <w:rsid w:val="001A4DF7"/>
    <w:pPr>
      <w:numPr>
        <w:numId w:val="2"/>
      </w:numPr>
    </w:pPr>
  </w:style>
  <w:style w:type="paragraph" w:customStyle="1" w:styleId="Bullet1">
    <w:name w:val="Bullet 1"/>
    <w:basedOn w:val="ColourfulListAccent11"/>
    <w:uiPriority w:val="37"/>
    <w:qFormat/>
    <w:rsid w:val="001A4DF7"/>
    <w:pPr>
      <w:numPr>
        <w:numId w:val="6"/>
      </w:numPr>
      <w:spacing w:after="0" w:line="276" w:lineRule="auto"/>
    </w:pPr>
  </w:style>
  <w:style w:type="paragraph" w:customStyle="1" w:styleId="Bullet2">
    <w:name w:val="Bullet 2"/>
    <w:basedOn w:val="ColourfulListAccent11"/>
    <w:uiPriority w:val="37"/>
    <w:qFormat/>
    <w:rsid w:val="001A4DF7"/>
    <w:pPr>
      <w:numPr>
        <w:ilvl w:val="1"/>
        <w:numId w:val="6"/>
      </w:numPr>
      <w:spacing w:after="0" w:line="276" w:lineRule="auto"/>
    </w:pPr>
  </w:style>
  <w:style w:type="paragraph" w:customStyle="1" w:styleId="Bullet3">
    <w:name w:val="Bullet 3"/>
    <w:basedOn w:val="ColourfulListAccent11"/>
    <w:uiPriority w:val="37"/>
    <w:qFormat/>
    <w:rsid w:val="001A4DF7"/>
    <w:pPr>
      <w:numPr>
        <w:ilvl w:val="2"/>
        <w:numId w:val="6"/>
      </w:numPr>
      <w:spacing w:after="0" w:line="276" w:lineRule="auto"/>
    </w:pPr>
  </w:style>
  <w:style w:type="paragraph" w:customStyle="1" w:styleId="Category">
    <w:name w:val="Category"/>
    <w:basedOn w:val="Normal"/>
    <w:uiPriority w:val="49"/>
    <w:rsid w:val="001A4DF7"/>
    <w:pPr>
      <w:framePr w:hSpace="187" w:wrap="around" w:hAnchor="margin" w:xAlign="center" w:y="721"/>
      <w:spacing w:after="0" w:line="240" w:lineRule="auto"/>
    </w:pPr>
    <w:rPr>
      <w:rFonts w:cs="Times New Roman"/>
      <w:caps/>
      <w:sz w:val="22"/>
      <w:szCs w:val="22"/>
    </w:rPr>
  </w:style>
  <w:style w:type="paragraph" w:customStyle="1" w:styleId="Comments">
    <w:name w:val="Comments"/>
    <w:basedOn w:val="Normal"/>
    <w:uiPriority w:val="49"/>
    <w:rsid w:val="001A4DF7"/>
    <w:pPr>
      <w:framePr w:hSpace="187" w:wrap="around" w:hAnchor="margin" w:xAlign="center" w:y="721"/>
      <w:spacing w:before="320" w:after="0" w:line="240" w:lineRule="auto"/>
    </w:pPr>
    <w:rPr>
      <w:rFonts w:cs="Times New Roman"/>
      <w:b/>
      <w:sz w:val="22"/>
      <w:szCs w:val="22"/>
    </w:rPr>
  </w:style>
  <w:style w:type="character" w:customStyle="1" w:styleId="RecipientAddressChar">
    <w:name w:val="Recipient Address Char"/>
    <w:link w:val="RecipientAddress"/>
    <w:uiPriority w:val="5"/>
    <w:locked/>
    <w:rsid w:val="001A4DF7"/>
    <w:rPr>
      <w:rFonts w:cs="Georgia"/>
      <w:sz w:val="20"/>
      <w:szCs w:val="24"/>
      <w:lang w:eastAsia="ja-JP"/>
    </w:rPr>
  </w:style>
  <w:style w:type="paragraph" w:customStyle="1" w:styleId="Default">
    <w:name w:val="Default"/>
    <w:rsid w:val="005055A3"/>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870C58"/>
    <w:pPr>
      <w:spacing w:before="100" w:beforeAutospacing="1" w:after="100" w:afterAutospacing="1" w:line="240" w:lineRule="auto"/>
    </w:pPr>
    <w:rPr>
      <w:rFonts w:ascii="Times" w:eastAsia="MS Mincho" w:hAnsi="Times" w:cs="Times New Roman"/>
      <w:szCs w:val="20"/>
      <w:lang w:val="en-GB" w:eastAsia="en-US"/>
    </w:rPr>
  </w:style>
  <w:style w:type="paragraph" w:customStyle="1" w:styleId="TableParagraph">
    <w:name w:val="Table Paragraph"/>
    <w:basedOn w:val="Normal"/>
    <w:uiPriority w:val="1"/>
    <w:qFormat/>
    <w:rsid w:val="005F0CCC"/>
    <w:pPr>
      <w:widowControl w:val="0"/>
      <w:autoSpaceDE w:val="0"/>
      <w:autoSpaceDN w:val="0"/>
      <w:spacing w:after="0" w:line="240" w:lineRule="auto"/>
      <w:ind w:left="107"/>
    </w:pPr>
    <w:rPr>
      <w:rFonts w:ascii="Arial" w:eastAsia="Arial" w:hAnsi="Arial" w:cs="Arial"/>
      <w:sz w:val="22"/>
      <w:szCs w:val="22"/>
      <w:lang w:val="en-GB" w:eastAsia="en-US"/>
    </w:rPr>
  </w:style>
  <w:style w:type="paragraph" w:styleId="ListParagraph">
    <w:name w:val="List Paragraph"/>
    <w:basedOn w:val="Normal"/>
    <w:uiPriority w:val="34"/>
    <w:qFormat/>
    <w:rsid w:val="00714FC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20847">
      <w:bodyDiv w:val="1"/>
      <w:marLeft w:val="0"/>
      <w:marRight w:val="0"/>
      <w:marTop w:val="0"/>
      <w:marBottom w:val="0"/>
      <w:divBdr>
        <w:top w:val="none" w:sz="0" w:space="0" w:color="auto"/>
        <w:left w:val="none" w:sz="0" w:space="0" w:color="auto"/>
        <w:bottom w:val="none" w:sz="0" w:space="0" w:color="auto"/>
        <w:right w:val="none" w:sz="0" w:space="0" w:color="auto"/>
      </w:divBdr>
    </w:div>
    <w:div w:id="698316451">
      <w:bodyDiv w:val="1"/>
      <w:marLeft w:val="0"/>
      <w:marRight w:val="0"/>
      <w:marTop w:val="0"/>
      <w:marBottom w:val="0"/>
      <w:divBdr>
        <w:top w:val="none" w:sz="0" w:space="0" w:color="auto"/>
        <w:left w:val="none" w:sz="0" w:space="0" w:color="auto"/>
        <w:bottom w:val="none" w:sz="0" w:space="0" w:color="auto"/>
        <w:right w:val="none" w:sz="0" w:space="0" w:color="auto"/>
      </w:divBdr>
    </w:div>
    <w:div w:id="191118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hlove\Local%20Settings\Temporary%20Internet%20Files\Content.IE5\PQTLPOZ5\LARKletterTEMP%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7E851-A0AD-4B47-B31D-688CF32B0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Settings\chlove\Local Settings\Temporary Internet Files\Content.IE5\PQTLPOZ5\LARKletterTEMP[1].dot</Template>
  <TotalTime>1</TotalTime>
  <Pages>6</Pages>
  <Words>1576</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chlove</dc:creator>
  <cp:keywords/>
  <cp:lastModifiedBy>Lisa Collison</cp:lastModifiedBy>
  <cp:revision>4</cp:revision>
  <cp:lastPrinted>2020-04-15T15:03:00Z</cp:lastPrinted>
  <dcterms:created xsi:type="dcterms:W3CDTF">2021-11-25T18:28:00Z</dcterms:created>
  <dcterms:modified xsi:type="dcterms:W3CDTF">2021-11-25T18:32:00Z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1033</vt:i4>
  </property>
  <property fmtid="{D5CDD505-2E9C-101B-9397-08002B2CF9AE}" pid="3" name="_Version">
    <vt:lpwstr>0809</vt:lpwstr>
  </property>
</Properties>
</file>