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C5128" w14:textId="77777777" w:rsidR="00BE6EA8" w:rsidRDefault="00A03191">
      <w:pPr>
        <w:pStyle w:val="NoSpacing"/>
      </w:pPr>
      <w:r>
        <w:rPr>
          <w:rFonts w:ascii="Century Gothic" w:hAnsi="Century Gothic"/>
          <w:b/>
          <w:sz w:val="36"/>
          <w:szCs w:val="28"/>
          <w:u w:val="single"/>
        </w:rPr>
        <w:t>The Black Pear Trust Headteacher Job Description</w:t>
      </w:r>
    </w:p>
    <w:tbl>
      <w:tblPr>
        <w:tblW w:w="10069" w:type="dxa"/>
        <w:tblInd w:w="-525" w:type="dxa"/>
        <w:tblLayout w:type="fixed"/>
        <w:tblCellMar>
          <w:left w:w="10" w:type="dxa"/>
          <w:right w:w="10" w:type="dxa"/>
        </w:tblCellMar>
        <w:tblLook w:val="0000" w:firstRow="0" w:lastRow="0" w:firstColumn="0" w:lastColumn="0" w:noHBand="0" w:noVBand="0"/>
      </w:tblPr>
      <w:tblGrid>
        <w:gridCol w:w="10069"/>
      </w:tblGrid>
      <w:tr w:rsidR="00BE6EA8" w14:paraId="0F6C512A" w14:textId="77777777" w:rsidTr="005945CC">
        <w:trPr>
          <w:cantSplit/>
          <w:trHeight w:val="835"/>
        </w:trPr>
        <w:tc>
          <w:tcPr>
            <w:tcW w:w="1006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6C5129" w14:textId="567CC697" w:rsidR="00BE6EA8" w:rsidRDefault="0064310F">
            <w:pPr>
              <w:jc w:val="center"/>
              <w:rPr>
                <w:rFonts w:ascii="Century Gothic" w:hAnsi="Century Gothic" w:cs="Arial"/>
                <w:b/>
                <w:sz w:val="28"/>
                <w:szCs w:val="28"/>
                <w:lang w:val="en-US"/>
              </w:rPr>
            </w:pPr>
            <w:r>
              <w:rPr>
                <w:rFonts w:ascii="Century Gothic" w:hAnsi="Century Gothic" w:cs="Arial"/>
                <w:b/>
                <w:sz w:val="28"/>
                <w:szCs w:val="28"/>
                <w:lang w:val="en-US"/>
              </w:rPr>
              <w:t>Ca</w:t>
            </w:r>
            <w:r w:rsidR="009D1686">
              <w:rPr>
                <w:rFonts w:ascii="Century Gothic" w:hAnsi="Century Gothic" w:cs="Arial"/>
                <w:b/>
                <w:sz w:val="28"/>
                <w:szCs w:val="28"/>
                <w:lang w:val="en-US"/>
              </w:rPr>
              <w:t>rnforth School</w:t>
            </w:r>
          </w:p>
        </w:tc>
      </w:tr>
    </w:tbl>
    <w:p w14:paraId="0F6C512B" w14:textId="77777777" w:rsidR="00BE6EA8" w:rsidRDefault="00BE6EA8">
      <w:pPr>
        <w:pStyle w:val="NoSpacing"/>
        <w:rPr>
          <w:rFonts w:ascii="Century Gothic" w:hAnsi="Century Gothic"/>
          <w:b/>
          <w:sz w:val="32"/>
        </w:rPr>
      </w:pPr>
    </w:p>
    <w:p w14:paraId="0F6C512C" w14:textId="77777777" w:rsidR="00BE6EA8" w:rsidRDefault="00BE6EA8">
      <w:pPr>
        <w:pStyle w:val="NoSpacing"/>
        <w:jc w:val="center"/>
        <w:rPr>
          <w:rFonts w:ascii="Century Gothic" w:hAnsi="Century Gothic"/>
          <w:b/>
          <w:sz w:val="32"/>
        </w:rPr>
      </w:pPr>
    </w:p>
    <w:tbl>
      <w:tblPr>
        <w:tblW w:w="10069" w:type="dxa"/>
        <w:jc w:val="center"/>
        <w:tblCellMar>
          <w:left w:w="10" w:type="dxa"/>
          <w:right w:w="10" w:type="dxa"/>
        </w:tblCellMar>
        <w:tblLook w:val="0000" w:firstRow="0" w:lastRow="0" w:firstColumn="0" w:lastColumn="0" w:noHBand="0" w:noVBand="0"/>
      </w:tblPr>
      <w:tblGrid>
        <w:gridCol w:w="10069"/>
      </w:tblGrid>
      <w:tr w:rsidR="00BE6EA8" w14:paraId="0F6C512E" w14:textId="77777777">
        <w:trPr>
          <w:trHeight w:val="850"/>
          <w:jc w:val="center"/>
        </w:trPr>
        <w:tc>
          <w:tcPr>
            <w:tcW w:w="10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2D" w14:textId="4CD327E1" w:rsidR="00BE6EA8" w:rsidRDefault="009D1686">
            <w:pPr>
              <w:jc w:val="center"/>
              <w:rPr>
                <w:rFonts w:ascii="Century Gothic" w:hAnsi="Century Gothic" w:cs="Arial"/>
                <w:b/>
                <w:sz w:val="28"/>
                <w:szCs w:val="28"/>
              </w:rPr>
            </w:pPr>
            <w:r>
              <w:rPr>
                <w:rFonts w:ascii="Century Gothic" w:hAnsi="Century Gothic" w:cs="Arial"/>
                <w:b/>
                <w:sz w:val="28"/>
                <w:szCs w:val="28"/>
              </w:rPr>
              <w:t xml:space="preserve">Inspiring Excellence </w:t>
            </w:r>
            <w:r w:rsidR="00783FFE">
              <w:rPr>
                <w:rFonts w:ascii="Century Gothic" w:hAnsi="Century Gothic" w:cs="Arial"/>
                <w:b/>
                <w:sz w:val="28"/>
                <w:szCs w:val="28"/>
              </w:rPr>
              <w:t xml:space="preserve"> </w:t>
            </w:r>
            <w:r w:rsidR="005945CC">
              <w:rPr>
                <w:rFonts w:ascii="Century Gothic" w:hAnsi="Century Gothic" w:cs="Arial"/>
                <w:b/>
                <w:sz w:val="28"/>
                <w:szCs w:val="28"/>
              </w:rPr>
              <w:t xml:space="preserve"> </w:t>
            </w:r>
          </w:p>
        </w:tc>
      </w:tr>
    </w:tbl>
    <w:p w14:paraId="0F6C512F" w14:textId="77777777" w:rsidR="00BE6EA8" w:rsidRDefault="00BE6EA8">
      <w:pPr>
        <w:spacing w:after="120"/>
        <w:jc w:val="both"/>
        <w:rPr>
          <w:rFonts w:ascii="Century Gothic" w:hAnsi="Century Gothic" w:cs="Arial"/>
          <w:b/>
          <w:szCs w:val="22"/>
          <w:lang w:val="en-US"/>
        </w:rPr>
      </w:pPr>
    </w:p>
    <w:p w14:paraId="0F6C5130" w14:textId="77777777" w:rsidR="00BE6EA8" w:rsidRDefault="00A03191">
      <w:pPr>
        <w:spacing w:after="120"/>
        <w:jc w:val="both"/>
        <w:rPr>
          <w:rFonts w:ascii="Century Gothic" w:hAnsi="Century Gothic" w:cs="Arial"/>
          <w:b/>
          <w:szCs w:val="22"/>
          <w:lang w:val="en-US"/>
        </w:rPr>
      </w:pPr>
      <w:r>
        <w:rPr>
          <w:rFonts w:ascii="Century Gothic" w:hAnsi="Century Gothic" w:cs="Arial"/>
          <w:b/>
          <w:szCs w:val="22"/>
          <w:lang w:val="en-US"/>
        </w:rPr>
        <w:t>Employment details</w:t>
      </w:r>
    </w:p>
    <w:tbl>
      <w:tblPr>
        <w:tblW w:w="9952" w:type="dxa"/>
        <w:tblInd w:w="-459" w:type="dxa"/>
        <w:tblCellMar>
          <w:left w:w="10" w:type="dxa"/>
          <w:right w:w="10" w:type="dxa"/>
        </w:tblCellMar>
        <w:tblLook w:val="0000" w:firstRow="0" w:lastRow="0" w:firstColumn="0" w:lastColumn="0" w:noHBand="0" w:noVBand="0"/>
      </w:tblPr>
      <w:tblGrid>
        <w:gridCol w:w="3544"/>
        <w:gridCol w:w="6408"/>
      </w:tblGrid>
      <w:tr w:rsidR="00BE6EA8" w14:paraId="0F6C5133" w14:textId="77777777">
        <w:trPr>
          <w:trHeight w:val="51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31" w14:textId="77777777" w:rsidR="00BE6EA8" w:rsidRDefault="00A03191">
            <w:pPr>
              <w:rPr>
                <w:rFonts w:ascii="Century Gothic" w:hAnsi="Century Gothic" w:cs="Arial"/>
              </w:rPr>
            </w:pPr>
            <w:r>
              <w:rPr>
                <w:rFonts w:ascii="Century Gothic" w:hAnsi="Century Gothic" w:cs="Arial"/>
              </w:rPr>
              <w:t>Job title:</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32" w14:textId="77777777" w:rsidR="00BE6EA8" w:rsidRDefault="00A03191">
            <w:pPr>
              <w:rPr>
                <w:rFonts w:ascii="Century Gothic" w:hAnsi="Century Gothic" w:cs="Arial"/>
              </w:rPr>
            </w:pPr>
            <w:r>
              <w:rPr>
                <w:rFonts w:ascii="Century Gothic" w:hAnsi="Century Gothic" w:cs="Arial"/>
              </w:rPr>
              <w:t>Headteacher</w:t>
            </w:r>
          </w:p>
        </w:tc>
      </w:tr>
      <w:tr w:rsidR="00BE6EA8" w14:paraId="0F6C5137" w14:textId="77777777">
        <w:trPr>
          <w:trHeight w:val="520"/>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34" w14:textId="77777777" w:rsidR="00BE6EA8" w:rsidRDefault="00A03191">
            <w:pPr>
              <w:rPr>
                <w:rFonts w:ascii="Century Gothic" w:hAnsi="Century Gothic" w:cs="Arial"/>
              </w:rPr>
            </w:pPr>
            <w:r>
              <w:rPr>
                <w:rFonts w:ascii="Century Gothic" w:hAnsi="Century Gothic" w:cs="Arial"/>
              </w:rPr>
              <w:t>Reports to (job title):</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35" w14:textId="77777777" w:rsidR="00BE6EA8" w:rsidRDefault="00A03191">
            <w:pPr>
              <w:rPr>
                <w:rFonts w:ascii="Century Gothic" w:hAnsi="Century Gothic" w:cs="Arial"/>
                <w:b/>
              </w:rPr>
            </w:pPr>
            <w:r>
              <w:rPr>
                <w:rFonts w:ascii="Century Gothic" w:hAnsi="Century Gothic" w:cs="Arial"/>
                <w:b/>
              </w:rPr>
              <w:t xml:space="preserve">CEO </w:t>
            </w:r>
          </w:p>
          <w:p w14:paraId="324255C9" w14:textId="77777777" w:rsidR="00BE6EA8" w:rsidRDefault="00A03191">
            <w:pPr>
              <w:rPr>
                <w:rFonts w:ascii="Century Gothic" w:hAnsi="Century Gothic" w:cs="Arial"/>
                <w:b/>
              </w:rPr>
            </w:pPr>
            <w:r>
              <w:rPr>
                <w:rFonts w:ascii="Century Gothic" w:hAnsi="Century Gothic" w:cs="Arial"/>
                <w:b/>
              </w:rPr>
              <w:t>School Improvement Lead</w:t>
            </w:r>
          </w:p>
          <w:p w14:paraId="0F6C5136" w14:textId="40750588" w:rsidR="009D1686" w:rsidRDefault="009D1686">
            <w:pPr>
              <w:rPr>
                <w:rFonts w:ascii="Century Gothic" w:hAnsi="Century Gothic" w:cs="Arial"/>
                <w:b/>
              </w:rPr>
            </w:pPr>
            <w:r>
              <w:rPr>
                <w:rFonts w:ascii="Century Gothic" w:hAnsi="Century Gothic" w:cs="Arial"/>
                <w:b/>
              </w:rPr>
              <w:t>Local Governing Body</w:t>
            </w:r>
          </w:p>
        </w:tc>
      </w:tr>
    </w:tbl>
    <w:p w14:paraId="0F6C5138" w14:textId="77777777" w:rsidR="00BE6EA8" w:rsidRDefault="00A03191">
      <w:pPr>
        <w:spacing w:before="240" w:after="120"/>
        <w:rPr>
          <w:rFonts w:ascii="Century Gothic" w:hAnsi="Century Gothic" w:cs="Arial"/>
          <w:b/>
        </w:rPr>
      </w:pPr>
      <w:r>
        <w:rPr>
          <w:rFonts w:ascii="Century Gothic" w:hAnsi="Century Gothic" w:cs="Arial"/>
          <w:b/>
        </w:rPr>
        <w:t>Purpose of the role</w:t>
      </w:r>
    </w:p>
    <w:p w14:paraId="4060822F" w14:textId="54DDFEF7" w:rsidR="00783FFE" w:rsidRDefault="00A03191" w:rsidP="00783FFE">
      <w:pPr>
        <w:spacing w:before="120" w:after="240" w:line="276" w:lineRule="auto"/>
        <w:rPr>
          <w:rFonts w:ascii="Century Gothic" w:hAnsi="Century Gothic" w:cs="Arial"/>
        </w:rPr>
      </w:pPr>
      <w:r>
        <w:rPr>
          <w:rFonts w:ascii="Century Gothic" w:hAnsi="Century Gothic" w:cs="Arial"/>
        </w:rPr>
        <w:t>The headteacher is required to work with the LGB, other leaders within The Black Pear Trust to ensure the best education for pupils by achieving the organisation’s aims and objectives. This role also requires the headteacher to develop and manage the curriculum, teaching and learning policies, and lead the school’s SLT, as well as following, promoting and managing the academy in accordance with statutory requirements.</w:t>
      </w:r>
    </w:p>
    <w:p w14:paraId="0F6C513A" w14:textId="5428E831" w:rsidR="00BE6EA8" w:rsidRPr="00783FFE" w:rsidRDefault="00A03191" w:rsidP="00783FFE">
      <w:pPr>
        <w:spacing w:before="120" w:after="240" w:line="276" w:lineRule="auto"/>
      </w:pPr>
      <w:r>
        <w:rPr>
          <w:rFonts w:ascii="Century Gothic" w:hAnsi="Century Gothic" w:cs="Arial"/>
          <w:b/>
        </w:rPr>
        <w:t xml:space="preserve">Main duties/responsibilities </w:t>
      </w:r>
    </w:p>
    <w:tbl>
      <w:tblPr>
        <w:tblW w:w="10206" w:type="dxa"/>
        <w:jc w:val="center"/>
        <w:tblLayout w:type="fixed"/>
        <w:tblCellMar>
          <w:left w:w="10" w:type="dxa"/>
          <w:right w:w="10" w:type="dxa"/>
        </w:tblCellMar>
        <w:tblLook w:val="0000" w:firstRow="0" w:lastRow="0" w:firstColumn="0" w:lastColumn="0" w:noHBand="0" w:noVBand="0"/>
      </w:tblPr>
      <w:tblGrid>
        <w:gridCol w:w="10206"/>
      </w:tblGrid>
      <w:tr w:rsidR="00BE6EA8" w14:paraId="0F6C513C" w14:textId="77777777">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347186"/>
            <w:tcMar>
              <w:top w:w="0" w:type="dxa"/>
              <w:left w:w="108" w:type="dxa"/>
              <w:bottom w:w="0" w:type="dxa"/>
              <w:right w:w="108" w:type="dxa"/>
            </w:tcMar>
            <w:vAlign w:val="center"/>
          </w:tcPr>
          <w:p w14:paraId="0F6C513B" w14:textId="77777777" w:rsidR="00BE6EA8" w:rsidRDefault="00A03191">
            <w:pPr>
              <w:jc w:val="center"/>
            </w:pPr>
            <w:r>
              <w:rPr>
                <w:rFonts w:ascii="Century Gothic" w:hAnsi="Century Gothic" w:cs="Arial"/>
                <w:b/>
                <w:bCs/>
                <w:color w:val="FFFFFF"/>
                <w:szCs w:val="22"/>
              </w:rPr>
              <w:t>Leadership</w:t>
            </w:r>
            <w:bookmarkStart w:id="0" w:name="_GoBack"/>
            <w:bookmarkEnd w:id="0"/>
          </w:p>
        </w:tc>
      </w:tr>
      <w:tr w:rsidR="00BE6EA8" w14:paraId="0F6C513E" w14:textId="77777777">
        <w:trPr>
          <w:trHeight w:val="102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3D" w14:textId="562726EC" w:rsidR="00BE6EA8" w:rsidRDefault="00A03191">
            <w:pPr>
              <w:spacing w:line="276" w:lineRule="auto"/>
              <w:rPr>
                <w:rFonts w:ascii="Century Gothic" w:hAnsi="Century Gothic" w:cs="Arial"/>
              </w:rPr>
            </w:pPr>
            <w:r>
              <w:rPr>
                <w:rFonts w:ascii="Century Gothic" w:hAnsi="Century Gothic" w:cs="Arial"/>
                <w:szCs w:val="22"/>
              </w:rPr>
              <w:t xml:space="preserve">Organise and implement a broad, balanced and dynamic curriculum which is </w:t>
            </w:r>
            <w:r w:rsidR="00783FFE">
              <w:rPr>
                <w:rFonts w:ascii="Century Gothic" w:hAnsi="Century Gothic" w:cs="Arial"/>
                <w:szCs w:val="22"/>
              </w:rPr>
              <w:t>built</w:t>
            </w:r>
            <w:r>
              <w:rPr>
                <w:rFonts w:ascii="Century Gothic" w:hAnsi="Century Gothic" w:cs="Arial"/>
                <w:szCs w:val="22"/>
              </w:rPr>
              <w:t xml:space="preserve"> upon The Black Pear Trust curriculum and the individual school context to meet the needs of all children within the school; ensuring differentiation and reflecting the individual abilities and needs of all pupils.</w:t>
            </w:r>
          </w:p>
        </w:tc>
      </w:tr>
      <w:tr w:rsidR="00BE6EA8" w14:paraId="0F6C5140"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3F" w14:textId="1A9EACF3" w:rsidR="00BE6EA8" w:rsidRPr="00E84AD1" w:rsidRDefault="009D1686">
            <w:pPr>
              <w:spacing w:line="276" w:lineRule="auto"/>
              <w:rPr>
                <w:rFonts w:ascii="Century Gothic" w:hAnsi="Century Gothic"/>
              </w:rPr>
            </w:pPr>
            <w:r w:rsidRPr="00E84AD1">
              <w:rPr>
                <w:rFonts w:ascii="Century Gothic" w:hAnsi="Century Gothic"/>
              </w:rPr>
              <w:t xml:space="preserve">Monitor, develop and maintain high levels of staff </w:t>
            </w:r>
            <w:r w:rsidR="00A03191" w:rsidRPr="00E84AD1">
              <w:rPr>
                <w:rFonts w:ascii="Century Gothic" w:hAnsi="Century Gothic" w:cs="Arial"/>
                <w:szCs w:val="22"/>
              </w:rPr>
              <w:t xml:space="preserve">performance </w:t>
            </w:r>
          </w:p>
        </w:tc>
      </w:tr>
      <w:tr w:rsidR="00BE6EA8" w14:paraId="0F6C5142"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41" w14:textId="77777777" w:rsidR="00BE6EA8" w:rsidRDefault="00A03191">
            <w:pPr>
              <w:spacing w:line="276" w:lineRule="auto"/>
              <w:rPr>
                <w:rFonts w:ascii="Century Gothic" w:hAnsi="Century Gothic" w:cs="Arial"/>
              </w:rPr>
            </w:pPr>
            <w:r>
              <w:rPr>
                <w:rFonts w:ascii="Century Gothic" w:hAnsi="Century Gothic" w:cs="Arial"/>
                <w:szCs w:val="22"/>
              </w:rPr>
              <w:t>Liaise with other leaders within the MAT to secure creative, responsive and effective approaches to teaching and learning.</w:t>
            </w:r>
          </w:p>
        </w:tc>
      </w:tr>
      <w:tr w:rsidR="00BE6EA8" w14:paraId="0F6C5144" w14:textId="77777777">
        <w:trPr>
          <w:trHeight w:val="709"/>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43" w14:textId="75EFDAE4" w:rsidR="00BE6EA8" w:rsidRPr="00783FFE" w:rsidRDefault="00A03191">
            <w:pPr>
              <w:spacing w:line="276" w:lineRule="auto"/>
              <w:rPr>
                <w:rFonts w:ascii="Century Gothic" w:hAnsi="Century Gothic" w:cs="Arial"/>
              </w:rPr>
            </w:pPr>
            <w:r w:rsidRPr="00783FFE">
              <w:rPr>
                <w:rFonts w:ascii="Century Gothic" w:hAnsi="Century Gothic" w:cs="Arial"/>
                <w:szCs w:val="22"/>
              </w:rPr>
              <w:t>Delegate professional duties to the deputy headteacher</w:t>
            </w:r>
            <w:r w:rsidR="00202D31" w:rsidRPr="00783FFE">
              <w:rPr>
                <w:rFonts w:ascii="Century Gothic" w:hAnsi="Century Gothic" w:cs="Arial"/>
                <w:szCs w:val="22"/>
              </w:rPr>
              <w:t>,</w:t>
            </w:r>
            <w:r w:rsidRPr="00783FFE">
              <w:rPr>
                <w:rFonts w:ascii="Century Gothic" w:hAnsi="Century Gothic" w:cs="Arial"/>
                <w:szCs w:val="22"/>
              </w:rPr>
              <w:t xml:space="preserve"> in the event of absence. </w:t>
            </w:r>
          </w:p>
        </w:tc>
      </w:tr>
      <w:tr w:rsidR="00BE6EA8" w14:paraId="0F6C5146"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45" w14:textId="77777777" w:rsidR="00BE6EA8" w:rsidRPr="00783FFE" w:rsidRDefault="00A03191">
            <w:pPr>
              <w:spacing w:line="276" w:lineRule="auto"/>
              <w:rPr>
                <w:rFonts w:ascii="Century Gothic" w:hAnsi="Century Gothic" w:cs="Arial"/>
              </w:rPr>
            </w:pPr>
            <w:r w:rsidRPr="00783FFE">
              <w:rPr>
                <w:rFonts w:ascii="Century Gothic" w:hAnsi="Century Gothic" w:cs="Arial"/>
                <w:szCs w:val="22"/>
              </w:rPr>
              <w:t xml:space="preserve">Consistently monitor the school’s performance in key areas, e.g. attainment, to ensure problem areas are addressed quickly. </w:t>
            </w:r>
          </w:p>
        </w:tc>
      </w:tr>
      <w:tr w:rsidR="00BE6EA8" w14:paraId="0F6C5148" w14:textId="77777777">
        <w:trPr>
          <w:cantSplit/>
          <w:trHeight w:val="68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5147" w14:textId="77777777" w:rsidR="00BE6EA8" w:rsidRDefault="00A03191">
            <w:pPr>
              <w:spacing w:line="276" w:lineRule="auto"/>
              <w:rPr>
                <w:rFonts w:ascii="Century Gothic" w:hAnsi="Century Gothic" w:cs="Arial"/>
              </w:rPr>
            </w:pPr>
            <w:r>
              <w:rPr>
                <w:rFonts w:ascii="Century Gothic" w:hAnsi="Century Gothic" w:cs="Arial"/>
                <w:szCs w:val="22"/>
              </w:rPr>
              <w:t>Develop pupils’ academic, moral, social, emotional and cultural welfare.</w:t>
            </w:r>
          </w:p>
        </w:tc>
      </w:tr>
      <w:tr w:rsidR="00BE6EA8" w14:paraId="0F6C514A" w14:textId="77777777">
        <w:trPr>
          <w:trHeight w:val="709"/>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49" w14:textId="77777777" w:rsidR="00BE6EA8" w:rsidRDefault="00A03191">
            <w:pPr>
              <w:spacing w:line="276" w:lineRule="auto"/>
              <w:rPr>
                <w:rFonts w:ascii="Century Gothic" w:hAnsi="Century Gothic" w:cs="Arial"/>
              </w:rPr>
            </w:pPr>
            <w:r>
              <w:rPr>
                <w:rFonts w:ascii="Century Gothic" w:hAnsi="Century Gothic" w:cs="Arial"/>
                <w:szCs w:val="22"/>
              </w:rPr>
              <w:lastRenderedPageBreak/>
              <w:t>Ensure that effective learning is at the centre of all strategic planning and resource management.</w:t>
            </w:r>
          </w:p>
        </w:tc>
      </w:tr>
      <w:tr w:rsidR="00BE6EA8" w14:paraId="0F6C514C"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4B" w14:textId="77777777" w:rsidR="00BE6EA8" w:rsidRDefault="00A03191">
            <w:pPr>
              <w:spacing w:line="276" w:lineRule="auto"/>
              <w:rPr>
                <w:rFonts w:ascii="Century Gothic" w:hAnsi="Century Gothic" w:cs="Arial"/>
                <w:bCs/>
              </w:rPr>
            </w:pPr>
            <w:r>
              <w:rPr>
                <w:rFonts w:ascii="Century Gothic" w:hAnsi="Century Gothic" w:cs="Arial"/>
                <w:bCs/>
                <w:szCs w:val="22"/>
              </w:rPr>
              <w:t xml:space="preserve">Develop a safe and productive learning environment that is engaging for all pupils. </w:t>
            </w:r>
          </w:p>
        </w:tc>
      </w:tr>
      <w:tr w:rsidR="00BE6EA8" w14:paraId="0F6C514E" w14:textId="77777777">
        <w:trPr>
          <w:trHeight w:val="709"/>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4D" w14:textId="0DAD4761" w:rsidR="00BE6EA8" w:rsidRDefault="00A03191">
            <w:pPr>
              <w:spacing w:line="276" w:lineRule="auto"/>
              <w:rPr>
                <w:rFonts w:ascii="Century Gothic" w:hAnsi="Century Gothic" w:cs="Arial"/>
                <w:bCs/>
              </w:rPr>
            </w:pPr>
            <w:r>
              <w:rPr>
                <w:rFonts w:ascii="Century Gothic" w:hAnsi="Century Gothic" w:cs="Arial"/>
                <w:bCs/>
                <w:szCs w:val="22"/>
              </w:rPr>
              <w:t>Prioritise and ensure a consistent</w:t>
            </w:r>
            <w:r w:rsidR="00202D31">
              <w:rPr>
                <w:rFonts w:ascii="Century Gothic" w:hAnsi="Century Gothic" w:cs="Arial"/>
                <w:bCs/>
                <w:szCs w:val="22"/>
              </w:rPr>
              <w:t>,</w:t>
            </w:r>
            <w:r>
              <w:rPr>
                <w:rFonts w:ascii="Century Gothic" w:hAnsi="Century Gothic" w:cs="Arial"/>
                <w:bCs/>
                <w:szCs w:val="22"/>
              </w:rPr>
              <w:t xml:space="preserve"> school-wide focus on pupils’ achievements, using data and national averages to monitor progress. </w:t>
            </w:r>
          </w:p>
        </w:tc>
      </w:tr>
      <w:tr w:rsidR="00BE6EA8" w14:paraId="0F6C5150" w14:textId="77777777">
        <w:trPr>
          <w:trHeight w:val="709"/>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4F" w14:textId="77777777" w:rsidR="00BE6EA8" w:rsidRDefault="00A03191">
            <w:pPr>
              <w:spacing w:line="276" w:lineRule="auto"/>
              <w:jc w:val="both"/>
              <w:rPr>
                <w:rFonts w:ascii="Century Gothic" w:hAnsi="Century Gothic" w:cs="Arial"/>
              </w:rPr>
            </w:pPr>
            <w:r>
              <w:rPr>
                <w:rFonts w:ascii="Century Gothic" w:hAnsi="Century Gothic" w:cs="Arial"/>
              </w:rPr>
              <w:t xml:space="preserve">Promote a culture where all pupils are encouraged to be successful and engage in their own learning. </w:t>
            </w:r>
          </w:p>
        </w:tc>
      </w:tr>
      <w:tr w:rsidR="00BE6EA8" w14:paraId="0F6C5152"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51" w14:textId="77777777" w:rsidR="00BE6EA8" w:rsidRDefault="00A03191">
            <w:pPr>
              <w:spacing w:line="276" w:lineRule="auto"/>
              <w:jc w:val="both"/>
              <w:rPr>
                <w:rFonts w:ascii="Century Gothic" w:hAnsi="Century Gothic" w:cs="Arial"/>
              </w:rPr>
            </w:pPr>
            <w:r>
              <w:rPr>
                <w:rFonts w:ascii="Century Gothic" w:hAnsi="Century Gothic" w:cs="Arial"/>
              </w:rPr>
              <w:t xml:space="preserve">Implement and promote policies that ensure a high standard of behaviour and attendance. </w:t>
            </w:r>
          </w:p>
        </w:tc>
      </w:tr>
      <w:tr w:rsidR="00BE6EA8" w14:paraId="0F6C5154"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53" w14:textId="77777777" w:rsidR="00BE6EA8" w:rsidRDefault="00A03191">
            <w:pPr>
              <w:spacing w:line="276" w:lineRule="auto"/>
              <w:jc w:val="both"/>
              <w:rPr>
                <w:rFonts w:ascii="Century Gothic" w:hAnsi="Century Gothic" w:cs="Arial"/>
              </w:rPr>
            </w:pPr>
            <w:r>
              <w:rPr>
                <w:rFonts w:ascii="Century Gothic" w:hAnsi="Century Gothic" w:cs="Arial"/>
              </w:rPr>
              <w:t>Closely monitor, evaluate and review classroom practices and, based on findings, implement improved strategies.</w:t>
            </w:r>
          </w:p>
        </w:tc>
      </w:tr>
      <w:tr w:rsidR="00BE6EA8" w14:paraId="0F6C5156"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55" w14:textId="77777777" w:rsidR="00BE6EA8" w:rsidRDefault="00A03191">
            <w:pPr>
              <w:spacing w:line="276" w:lineRule="auto"/>
              <w:rPr>
                <w:rFonts w:ascii="Century Gothic" w:hAnsi="Century Gothic" w:cs="Arial"/>
              </w:rPr>
            </w:pPr>
            <w:r>
              <w:rPr>
                <w:rFonts w:ascii="Century Gothic" w:hAnsi="Century Gothic" w:cs="Arial"/>
              </w:rPr>
              <w:t>Challenge and monitor under-performance at all levels, including in teaching and learning, ensuring effective intervention takes place where required.</w:t>
            </w:r>
          </w:p>
        </w:tc>
      </w:tr>
      <w:tr w:rsidR="00BE6EA8" w14:paraId="0F6C5158" w14:textId="77777777">
        <w:trPr>
          <w:trHeight w:val="56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57" w14:textId="77777777" w:rsidR="00BE6EA8" w:rsidRDefault="00A03191">
            <w:pPr>
              <w:spacing w:line="276" w:lineRule="auto"/>
              <w:rPr>
                <w:rFonts w:ascii="Century Gothic" w:hAnsi="Century Gothic" w:cs="Arial"/>
              </w:rPr>
            </w:pPr>
            <w:r>
              <w:rPr>
                <w:rFonts w:ascii="Century Gothic" w:hAnsi="Century Gothic" w:cs="Arial"/>
              </w:rPr>
              <w:t>Promote the MAT’s philosophy of high expectations and aspirational targets.</w:t>
            </w:r>
          </w:p>
        </w:tc>
      </w:tr>
      <w:tr w:rsidR="00BE6EA8" w14:paraId="0F6C515A"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59" w14:textId="77777777" w:rsidR="00BE6EA8" w:rsidRDefault="00A03191">
            <w:pPr>
              <w:spacing w:line="276" w:lineRule="auto"/>
              <w:rPr>
                <w:rFonts w:ascii="Century Gothic" w:hAnsi="Century Gothic" w:cs="Arial"/>
              </w:rPr>
            </w:pPr>
            <w:r>
              <w:rPr>
                <w:rFonts w:ascii="Century Gothic" w:hAnsi="Century Gothic" w:cs="Arial"/>
              </w:rPr>
              <w:t>Develop and maintain a culture and ethos of challenge and support, where all pupils have the opportunity to achieve success and become engaged in their own learning.</w:t>
            </w:r>
          </w:p>
        </w:tc>
      </w:tr>
      <w:tr w:rsidR="00BE6EA8" w14:paraId="0F6C515C" w14:textId="77777777" w:rsidTr="005945CC">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006666"/>
            <w:tcMar>
              <w:top w:w="0" w:type="dxa"/>
              <w:left w:w="108" w:type="dxa"/>
              <w:bottom w:w="0" w:type="dxa"/>
              <w:right w:w="108" w:type="dxa"/>
            </w:tcMar>
            <w:vAlign w:val="center"/>
          </w:tcPr>
          <w:p w14:paraId="0F6C515B" w14:textId="77777777" w:rsidR="00BE6EA8" w:rsidRDefault="00A03191">
            <w:pPr>
              <w:jc w:val="center"/>
            </w:pPr>
            <w:r>
              <w:rPr>
                <w:rFonts w:ascii="Century Gothic" w:hAnsi="Century Gothic" w:cs="Arial"/>
                <w:b/>
                <w:color w:val="FFFFFF"/>
              </w:rPr>
              <w:t>Managing the school</w:t>
            </w:r>
          </w:p>
        </w:tc>
      </w:tr>
      <w:tr w:rsidR="00BE6EA8" w14:paraId="0F6C515E"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5D" w14:textId="3C3C95F0" w:rsidR="00BE6EA8" w:rsidRDefault="00A03191">
            <w:pPr>
              <w:spacing w:line="276" w:lineRule="auto"/>
              <w:jc w:val="both"/>
              <w:rPr>
                <w:rFonts w:ascii="Century Gothic" w:hAnsi="Century Gothic" w:cs="Arial"/>
              </w:rPr>
            </w:pPr>
            <w:r>
              <w:rPr>
                <w:rFonts w:ascii="Century Gothic" w:hAnsi="Century Gothic" w:cs="Arial"/>
              </w:rPr>
              <w:t>Promote the values of The Black Pear Trust</w:t>
            </w:r>
            <w:r w:rsidR="00202D31">
              <w:rPr>
                <w:rFonts w:ascii="Century Gothic" w:hAnsi="Century Gothic" w:cs="Arial"/>
              </w:rPr>
              <w:t xml:space="preserve"> </w:t>
            </w:r>
            <w:r>
              <w:rPr>
                <w:rFonts w:ascii="Century Gothic" w:hAnsi="Century Gothic" w:cs="Arial"/>
              </w:rPr>
              <w:t>and ensure these are in line with legal requirements.</w:t>
            </w:r>
          </w:p>
        </w:tc>
      </w:tr>
      <w:tr w:rsidR="00BE6EA8" w14:paraId="0F6C5160"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5F" w14:textId="7B50F8FE" w:rsidR="00BE6EA8" w:rsidRDefault="00A03191">
            <w:pPr>
              <w:spacing w:line="276" w:lineRule="auto"/>
              <w:jc w:val="both"/>
              <w:rPr>
                <w:rFonts w:ascii="Century Gothic" w:hAnsi="Century Gothic" w:cs="Arial"/>
              </w:rPr>
            </w:pPr>
            <w:r>
              <w:rPr>
                <w:rFonts w:ascii="Century Gothic" w:hAnsi="Century Gothic" w:cs="Arial"/>
              </w:rPr>
              <w:t>Produce and implement improvement plans and policies that benefit the development of the school and The Black Pear Trust</w:t>
            </w:r>
          </w:p>
        </w:tc>
      </w:tr>
      <w:tr w:rsidR="00BE6EA8" w14:paraId="0F6C5165" w14:textId="77777777">
        <w:trPr>
          <w:trHeight w:val="113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61" w14:textId="77777777" w:rsidR="00BE6EA8" w:rsidRDefault="00A03191">
            <w:pPr>
              <w:spacing w:before="120" w:after="120" w:line="276" w:lineRule="auto"/>
              <w:rPr>
                <w:rFonts w:ascii="Century Gothic" w:hAnsi="Century Gothic" w:cs="Arial"/>
              </w:rPr>
            </w:pPr>
            <w:r>
              <w:rPr>
                <w:rFonts w:ascii="Century Gothic" w:hAnsi="Century Gothic" w:cs="Arial"/>
              </w:rPr>
              <w:t>Implement the school’s performance management process to ensure:</w:t>
            </w:r>
          </w:p>
          <w:p w14:paraId="0F6C5162" w14:textId="77777777" w:rsidR="00BE6EA8" w:rsidRDefault="00A03191">
            <w:pPr>
              <w:pStyle w:val="ListParagraph"/>
              <w:numPr>
                <w:ilvl w:val="0"/>
                <w:numId w:val="1"/>
              </w:numPr>
              <w:spacing w:before="120" w:after="120"/>
              <w:rPr>
                <w:rFonts w:ascii="Century Gothic" w:hAnsi="Century Gothic" w:cs="Arial"/>
              </w:rPr>
            </w:pPr>
            <w:r>
              <w:rPr>
                <w:rFonts w:ascii="Century Gothic" w:hAnsi="Century Gothic" w:cs="Arial"/>
              </w:rPr>
              <w:t xml:space="preserve">The annual performance management of all staff. </w:t>
            </w:r>
          </w:p>
          <w:p w14:paraId="0F6C5163" w14:textId="77777777" w:rsidR="00BE6EA8" w:rsidRDefault="00A03191">
            <w:pPr>
              <w:pStyle w:val="ListParagraph"/>
              <w:numPr>
                <w:ilvl w:val="0"/>
                <w:numId w:val="1"/>
              </w:numPr>
              <w:spacing w:before="120" w:after="120"/>
              <w:rPr>
                <w:rFonts w:ascii="Century Gothic" w:hAnsi="Century Gothic" w:cs="Arial"/>
              </w:rPr>
            </w:pPr>
            <w:r>
              <w:rPr>
                <w:rFonts w:ascii="Century Gothic" w:hAnsi="Century Gothic" w:cs="Arial"/>
              </w:rPr>
              <w:t>Consistently high levels of performance and commitment from all members of staff.</w:t>
            </w:r>
          </w:p>
          <w:p w14:paraId="0F6C5164" w14:textId="77777777" w:rsidR="00BE6EA8" w:rsidRDefault="00A03191">
            <w:pPr>
              <w:pStyle w:val="ListParagraph"/>
              <w:numPr>
                <w:ilvl w:val="0"/>
                <w:numId w:val="1"/>
              </w:numPr>
              <w:spacing w:before="120" w:after="120"/>
              <w:rPr>
                <w:rFonts w:ascii="Century Gothic" w:hAnsi="Century Gothic" w:cs="Arial"/>
              </w:rPr>
            </w:pPr>
            <w:r>
              <w:rPr>
                <w:rFonts w:ascii="Century Gothic" w:hAnsi="Century Gothic" w:cs="Arial"/>
              </w:rPr>
              <w:t xml:space="preserve">Appropriate CPD opportunities for all staff. </w:t>
            </w:r>
          </w:p>
        </w:tc>
      </w:tr>
      <w:tr w:rsidR="00BE6EA8" w14:paraId="0F6C5167" w14:textId="77777777">
        <w:trPr>
          <w:trHeight w:val="623"/>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66" w14:textId="77777777" w:rsidR="00BE6EA8" w:rsidRDefault="00A03191">
            <w:pPr>
              <w:spacing w:line="276" w:lineRule="auto"/>
              <w:jc w:val="both"/>
              <w:rPr>
                <w:rFonts w:ascii="Century Gothic" w:hAnsi="Century Gothic" w:cs="Arial"/>
              </w:rPr>
            </w:pPr>
            <w:r>
              <w:rPr>
                <w:rFonts w:ascii="Century Gothic" w:hAnsi="Century Gothic" w:cs="Arial"/>
              </w:rPr>
              <w:t>Challenge underperformance at all levels, taking effective corrective action.</w:t>
            </w:r>
          </w:p>
        </w:tc>
      </w:tr>
      <w:tr w:rsidR="00BE6EA8" w14:paraId="0F6C516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68" w14:textId="61ED1C9F" w:rsidR="00BE6EA8" w:rsidRDefault="00A03191">
            <w:pPr>
              <w:spacing w:line="276" w:lineRule="auto"/>
              <w:jc w:val="both"/>
              <w:rPr>
                <w:rFonts w:ascii="Century Gothic" w:hAnsi="Century Gothic" w:cs="Arial"/>
              </w:rPr>
            </w:pPr>
            <w:r>
              <w:rPr>
                <w:rFonts w:ascii="Century Gothic" w:hAnsi="Century Gothic" w:cs="Arial"/>
              </w:rPr>
              <w:t>Build and maintain excellent relationships with other school</w:t>
            </w:r>
            <w:r w:rsidR="007603E7">
              <w:rPr>
                <w:rFonts w:ascii="Century Gothic" w:hAnsi="Century Gothic" w:cs="Arial"/>
              </w:rPr>
              <w:t xml:space="preserve">s </w:t>
            </w:r>
            <w:r>
              <w:rPr>
                <w:rFonts w:ascii="Century Gothic" w:hAnsi="Century Gothic" w:cs="Arial"/>
              </w:rPr>
              <w:t xml:space="preserve">in the MAT, the LGB and The Black Pear Trust central team and </w:t>
            </w:r>
            <w:r w:rsidR="007603E7">
              <w:rPr>
                <w:rFonts w:ascii="Century Gothic" w:hAnsi="Century Gothic" w:cs="Arial"/>
              </w:rPr>
              <w:t>Trust</w:t>
            </w:r>
            <w:r>
              <w:rPr>
                <w:rFonts w:ascii="Century Gothic" w:hAnsi="Century Gothic" w:cs="Arial"/>
              </w:rPr>
              <w:t xml:space="preserve"> board. </w:t>
            </w:r>
          </w:p>
        </w:tc>
      </w:tr>
      <w:tr w:rsidR="00BE6EA8" w14:paraId="0F6C516B" w14:textId="77777777">
        <w:trPr>
          <w:trHeight w:val="556"/>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6A" w14:textId="2E159E90" w:rsidR="00BE6EA8" w:rsidRDefault="00A03191">
            <w:pPr>
              <w:spacing w:line="276" w:lineRule="auto"/>
            </w:pPr>
            <w:r>
              <w:rPr>
                <w:rFonts w:ascii="Century Gothic" w:hAnsi="Century Gothic" w:cs="Arial"/>
              </w:rPr>
              <w:t xml:space="preserve">Review, </w:t>
            </w:r>
            <w:r w:rsidR="007603E7">
              <w:rPr>
                <w:rFonts w:ascii="Century Gothic" w:hAnsi="Century Gothic" w:cs="Arial"/>
              </w:rPr>
              <w:t>alongside</w:t>
            </w:r>
            <w:r>
              <w:rPr>
                <w:rFonts w:ascii="Century Gothic" w:hAnsi="Century Gothic" w:cs="Arial"/>
              </w:rPr>
              <w:t xml:space="preserve"> the CEO and Trust Business Officer the school’s financial outgoings on a </w:t>
            </w:r>
            <w:r>
              <w:rPr>
                <w:rFonts w:ascii="Century Gothic" w:hAnsi="Century Gothic" w:cs="Arial"/>
                <w:bCs/>
              </w:rPr>
              <w:t>monthly basis to maintain a financially viable academy.</w:t>
            </w:r>
          </w:p>
        </w:tc>
      </w:tr>
      <w:tr w:rsidR="00BE6EA8" w14:paraId="0F6C516D" w14:textId="77777777">
        <w:trPr>
          <w:trHeight w:val="758"/>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6C" w14:textId="77777777" w:rsidR="00BE6EA8" w:rsidRDefault="00A03191">
            <w:pPr>
              <w:spacing w:line="276" w:lineRule="auto"/>
              <w:jc w:val="both"/>
              <w:rPr>
                <w:rFonts w:ascii="Century Gothic" w:hAnsi="Century Gothic" w:cs="Arial"/>
              </w:rPr>
            </w:pPr>
            <w:r>
              <w:rPr>
                <w:rFonts w:ascii="Century Gothic" w:hAnsi="Century Gothic" w:cs="Arial"/>
              </w:rPr>
              <w:t xml:space="preserve">To work with the CEO and Trust Business Officer to ensure funding is appropriately allocated through effective budgeting </w:t>
            </w:r>
          </w:p>
        </w:tc>
      </w:tr>
      <w:tr w:rsidR="00BE6EA8" w14:paraId="0F6C516F"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6E" w14:textId="77777777" w:rsidR="00BE6EA8" w:rsidRDefault="00A03191">
            <w:pPr>
              <w:spacing w:line="276" w:lineRule="auto"/>
              <w:jc w:val="both"/>
              <w:rPr>
                <w:rFonts w:ascii="Century Gothic" w:hAnsi="Century Gothic" w:cs="Arial"/>
              </w:rPr>
            </w:pPr>
            <w:r>
              <w:rPr>
                <w:rFonts w:ascii="Century Gothic" w:hAnsi="Century Gothic" w:cs="Arial"/>
              </w:rPr>
              <w:t xml:space="preserve">Negotiate with providers to ensure the school secures maximum value for money in line with the Trust Finance Policy. </w:t>
            </w:r>
          </w:p>
        </w:tc>
      </w:tr>
      <w:tr w:rsidR="00BE6EA8" w14:paraId="0F6C5171"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0" w14:textId="77777777" w:rsidR="00BE6EA8" w:rsidRDefault="00A03191">
            <w:pPr>
              <w:spacing w:line="276" w:lineRule="auto"/>
              <w:jc w:val="both"/>
            </w:pPr>
            <w:r>
              <w:rPr>
                <w:rFonts w:ascii="Century Gothic" w:hAnsi="Century Gothic" w:cs="Arial"/>
              </w:rPr>
              <w:lastRenderedPageBreak/>
              <w:t xml:space="preserve">Ensure resources are monitored, reviewed and evaluated to improve the quality of education for pupils and ensure value for money. </w:t>
            </w:r>
          </w:p>
        </w:tc>
      </w:tr>
      <w:tr w:rsidR="00BE6EA8" w14:paraId="0F6C5173" w14:textId="77777777">
        <w:trPr>
          <w:trHeight w:val="818"/>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2" w14:textId="77777777" w:rsidR="00BE6EA8" w:rsidRDefault="00A03191">
            <w:pPr>
              <w:spacing w:line="276" w:lineRule="auto"/>
              <w:jc w:val="both"/>
              <w:rPr>
                <w:rFonts w:ascii="Century Gothic" w:hAnsi="Century Gothic" w:cs="Arial"/>
              </w:rPr>
            </w:pPr>
            <w:r>
              <w:rPr>
                <w:rFonts w:ascii="Century Gothic" w:hAnsi="Century Gothic" w:cs="Arial"/>
              </w:rPr>
              <w:t>Manage the school’s human resources effectively and efficiently alongside the Trust Operating Officer</w:t>
            </w:r>
          </w:p>
        </w:tc>
      </w:tr>
      <w:tr w:rsidR="00BE6EA8" w14:paraId="0F6C5175"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4" w14:textId="77777777" w:rsidR="00BE6EA8" w:rsidRDefault="00A03191">
            <w:pPr>
              <w:spacing w:line="276" w:lineRule="auto"/>
              <w:jc w:val="both"/>
              <w:rPr>
                <w:rFonts w:ascii="Century Gothic" w:hAnsi="Century Gothic" w:cs="Arial"/>
              </w:rPr>
            </w:pPr>
            <w:r>
              <w:rPr>
                <w:rFonts w:ascii="Century Gothic" w:hAnsi="Century Gothic" w:cs="Arial"/>
              </w:rPr>
              <w:t xml:space="preserve">Take responsibility for the day-to-day running of the school </w:t>
            </w:r>
          </w:p>
        </w:tc>
      </w:tr>
      <w:tr w:rsidR="00BE6EA8" w14:paraId="0F6C5177"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6" w14:textId="6C6D1C2F" w:rsidR="00BE6EA8" w:rsidRDefault="00A03191">
            <w:pPr>
              <w:spacing w:line="276" w:lineRule="auto"/>
              <w:jc w:val="both"/>
              <w:rPr>
                <w:rFonts w:ascii="Century Gothic" w:hAnsi="Century Gothic" w:cs="Arial"/>
              </w:rPr>
            </w:pPr>
            <w:r>
              <w:rPr>
                <w:rFonts w:ascii="Century Gothic" w:hAnsi="Century Gothic" w:cs="Arial"/>
              </w:rPr>
              <w:t xml:space="preserve">Ensure the day to day supervision, security and maintenance of buildings and groups, including the health and safety of all people on the premises (with liaison with the Estates Site Manager) </w:t>
            </w:r>
          </w:p>
        </w:tc>
      </w:tr>
      <w:tr w:rsidR="00BE6EA8" w14:paraId="0F6C517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8" w14:textId="77161476" w:rsidR="00BE6EA8" w:rsidRDefault="00A03191">
            <w:pPr>
              <w:spacing w:line="276" w:lineRule="auto"/>
              <w:jc w:val="both"/>
              <w:rPr>
                <w:rFonts w:ascii="Century Gothic" w:hAnsi="Century Gothic" w:cs="Arial"/>
              </w:rPr>
            </w:pPr>
            <w:r>
              <w:rPr>
                <w:rFonts w:ascii="Century Gothic" w:hAnsi="Century Gothic" w:cs="Arial"/>
              </w:rPr>
              <w:t xml:space="preserve">To work alongside the Estates Site Manager to </w:t>
            </w:r>
            <w:r w:rsidR="005945CC">
              <w:rPr>
                <w:rFonts w:ascii="Century Gothic" w:hAnsi="Century Gothic" w:cs="Arial"/>
              </w:rPr>
              <w:t>ensure</w:t>
            </w:r>
            <w:r>
              <w:rPr>
                <w:rFonts w:ascii="Century Gothic" w:hAnsi="Century Gothic" w:cs="Arial"/>
              </w:rPr>
              <w:t xml:space="preserve"> the effective management of the school site over time, including the health and safety of all people on the premises</w:t>
            </w:r>
          </w:p>
        </w:tc>
      </w:tr>
      <w:tr w:rsidR="00BE6EA8" w14:paraId="0F6C517B"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A" w14:textId="77777777" w:rsidR="00BE6EA8" w:rsidRDefault="00A03191">
            <w:pPr>
              <w:spacing w:line="276" w:lineRule="auto"/>
              <w:jc w:val="both"/>
              <w:rPr>
                <w:rFonts w:ascii="Century Gothic" w:hAnsi="Century Gothic" w:cs="Arial"/>
              </w:rPr>
            </w:pPr>
            <w:r>
              <w:rPr>
                <w:rFonts w:ascii="Century Gothic" w:hAnsi="Century Gothic" w:cs="Arial"/>
              </w:rPr>
              <w:t xml:space="preserve">Recruit, retain and deploy staff appropriately, and manage them within the scheme of delegation. </w:t>
            </w:r>
          </w:p>
        </w:tc>
      </w:tr>
      <w:tr w:rsidR="00BE6EA8" w14:paraId="0F6C517D"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C" w14:textId="77777777" w:rsidR="00BE6EA8" w:rsidRDefault="00A03191">
            <w:pPr>
              <w:spacing w:line="276" w:lineRule="auto"/>
              <w:jc w:val="both"/>
              <w:rPr>
                <w:rFonts w:ascii="Century Gothic" w:hAnsi="Century Gothic" w:cs="Arial"/>
              </w:rPr>
            </w:pPr>
            <w:r>
              <w:rPr>
                <w:rFonts w:ascii="Century Gothic" w:hAnsi="Century Gothic" w:cs="Arial"/>
              </w:rPr>
              <w:t xml:space="preserve">Oversee the recruiting of any new academy staff, including involvement in the interview process. </w:t>
            </w:r>
          </w:p>
        </w:tc>
      </w:tr>
      <w:tr w:rsidR="00BE6EA8" w14:paraId="0F6C517F"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7E" w14:textId="77777777" w:rsidR="00BE6EA8" w:rsidRDefault="00A03191">
            <w:pPr>
              <w:spacing w:line="276" w:lineRule="auto"/>
              <w:jc w:val="both"/>
              <w:rPr>
                <w:rFonts w:ascii="Century Gothic" w:hAnsi="Century Gothic" w:cs="Arial"/>
              </w:rPr>
            </w:pPr>
            <w:r>
              <w:rPr>
                <w:rFonts w:ascii="Century Gothic" w:hAnsi="Century Gothic" w:cs="Arial"/>
              </w:rPr>
              <w:t>Actively encourage staff to undertake CPD courses that benefit the individual and academy.</w:t>
            </w:r>
          </w:p>
        </w:tc>
      </w:tr>
      <w:tr w:rsidR="00BE6EA8" w14:paraId="0F6C5181"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80" w14:textId="77777777" w:rsidR="00BE6EA8" w:rsidRDefault="00A03191">
            <w:pPr>
              <w:spacing w:line="276" w:lineRule="auto"/>
              <w:jc w:val="both"/>
              <w:rPr>
                <w:rFonts w:ascii="Century Gothic" w:hAnsi="Century Gothic" w:cs="Arial"/>
              </w:rPr>
            </w:pPr>
            <w:r>
              <w:rPr>
                <w:rFonts w:ascii="Century Gothic" w:hAnsi="Century Gothic" w:cs="Arial"/>
              </w:rPr>
              <w:t>Motivate and lead teaching staff at the school</w:t>
            </w:r>
          </w:p>
        </w:tc>
      </w:tr>
      <w:tr w:rsidR="00BE6EA8" w14:paraId="0F6C5183"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82" w14:textId="77777777" w:rsidR="00BE6EA8" w:rsidRDefault="00A03191">
            <w:pPr>
              <w:spacing w:line="276" w:lineRule="auto"/>
              <w:jc w:val="both"/>
              <w:rPr>
                <w:rFonts w:ascii="Century Gothic" w:hAnsi="Century Gothic" w:cs="Arial"/>
              </w:rPr>
            </w:pPr>
            <w:r>
              <w:rPr>
                <w:rFonts w:ascii="Century Gothic" w:hAnsi="Century Gothic" w:cs="Arial"/>
              </w:rPr>
              <w:t>Adopt an ‘open door’ policy, allowing staff to express any queries or problems.</w:t>
            </w:r>
          </w:p>
        </w:tc>
      </w:tr>
      <w:tr w:rsidR="00BE6EA8" w14:paraId="0F6C5185"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84" w14:textId="4851BD7B" w:rsidR="00BE6EA8" w:rsidRDefault="00A03191">
            <w:pPr>
              <w:spacing w:line="276" w:lineRule="auto"/>
              <w:jc w:val="both"/>
              <w:rPr>
                <w:rFonts w:ascii="Century Gothic" w:hAnsi="Century Gothic" w:cs="Arial"/>
              </w:rPr>
            </w:pPr>
            <w:r>
              <w:rPr>
                <w:rFonts w:ascii="Century Gothic" w:hAnsi="Century Gothic" w:cs="Arial"/>
              </w:rPr>
              <w:t xml:space="preserve">Hold regular staff meetings to ensure that staff are kept up-to-date with what is going on at the </w:t>
            </w:r>
            <w:proofErr w:type="gramStart"/>
            <w:r>
              <w:rPr>
                <w:rFonts w:ascii="Century Gothic" w:hAnsi="Century Gothic" w:cs="Arial"/>
              </w:rPr>
              <w:t>school .</w:t>
            </w:r>
            <w:proofErr w:type="gramEnd"/>
          </w:p>
        </w:tc>
      </w:tr>
      <w:tr w:rsidR="00BE6EA8" w14:paraId="0F6C5187"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86" w14:textId="77777777" w:rsidR="00BE6EA8" w:rsidRDefault="00A03191">
            <w:pPr>
              <w:spacing w:line="276" w:lineRule="auto"/>
              <w:jc w:val="both"/>
            </w:pPr>
            <w:r>
              <w:rPr>
                <w:rFonts w:ascii="Century Gothic" w:hAnsi="Century Gothic" w:cs="Arial"/>
              </w:rPr>
              <w:t>Meet</w:t>
            </w:r>
            <w:r>
              <w:rPr>
                <w:rFonts w:ascii="Century Gothic" w:hAnsi="Century Gothic" w:cs="Arial"/>
                <w:bCs/>
              </w:rPr>
              <w:t xml:space="preserve"> monthly</w:t>
            </w:r>
            <w:r>
              <w:rPr>
                <w:rFonts w:ascii="Century Gothic" w:hAnsi="Century Gothic" w:cs="Arial"/>
                <w:b/>
              </w:rPr>
              <w:t xml:space="preserve"> </w:t>
            </w:r>
            <w:r>
              <w:rPr>
                <w:rFonts w:ascii="Century Gothic" w:hAnsi="Century Gothic" w:cs="Arial"/>
              </w:rPr>
              <w:t>with the CEO or School Improvement Lead to discuss the running of the school, including what can be improved.</w:t>
            </w:r>
          </w:p>
        </w:tc>
      </w:tr>
      <w:tr w:rsidR="00BE6EA8" w14:paraId="0F6C5189" w14:textId="77777777" w:rsidTr="005945CC">
        <w:trPr>
          <w:cantSplit/>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006666"/>
            <w:tcMar>
              <w:top w:w="0" w:type="dxa"/>
              <w:left w:w="108" w:type="dxa"/>
              <w:bottom w:w="0" w:type="dxa"/>
              <w:right w:w="108" w:type="dxa"/>
            </w:tcMar>
            <w:vAlign w:val="center"/>
          </w:tcPr>
          <w:p w14:paraId="0F6C5188" w14:textId="77777777" w:rsidR="00BE6EA8" w:rsidRDefault="00A03191">
            <w:pPr>
              <w:jc w:val="center"/>
            </w:pPr>
            <w:r>
              <w:rPr>
                <w:rFonts w:ascii="Century Gothic" w:hAnsi="Century Gothic" w:cs="Arial"/>
                <w:b/>
                <w:color w:val="FFFFFF"/>
              </w:rPr>
              <w:t>Accountability</w:t>
            </w:r>
          </w:p>
        </w:tc>
      </w:tr>
      <w:tr w:rsidR="00BE6EA8" w14:paraId="0F6C518B" w14:textId="77777777">
        <w:trPr>
          <w:cantSplit/>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8A" w14:textId="2B962A4E" w:rsidR="00BE6EA8" w:rsidRDefault="00A03191">
            <w:pPr>
              <w:spacing w:line="276" w:lineRule="auto"/>
              <w:jc w:val="both"/>
              <w:rPr>
                <w:rFonts w:ascii="Century Gothic" w:hAnsi="Century Gothic" w:cs="Arial"/>
              </w:rPr>
            </w:pPr>
            <w:r>
              <w:rPr>
                <w:rFonts w:ascii="Century Gothic" w:hAnsi="Century Gothic" w:cs="Arial"/>
              </w:rPr>
              <w:t xml:space="preserve">Provide appropriate information, advice and support to the LGB and </w:t>
            </w:r>
            <w:r w:rsidR="00A0167B">
              <w:rPr>
                <w:rFonts w:ascii="Century Gothic" w:hAnsi="Century Gothic" w:cs="Arial"/>
              </w:rPr>
              <w:t>Trustees</w:t>
            </w:r>
            <w:r>
              <w:rPr>
                <w:rFonts w:ascii="Century Gothic" w:hAnsi="Century Gothic" w:cs="Arial"/>
              </w:rPr>
              <w:t xml:space="preserve"> (where required), for example, by providing timely and accurate reports, helping them to meet their responsibilities.</w:t>
            </w:r>
          </w:p>
        </w:tc>
      </w:tr>
      <w:tr w:rsidR="00BE6EA8" w14:paraId="0F6C518D" w14:textId="77777777">
        <w:trPr>
          <w:cantSplit/>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8C" w14:textId="77777777" w:rsidR="00BE6EA8" w:rsidRDefault="00A03191">
            <w:pPr>
              <w:spacing w:line="276" w:lineRule="auto"/>
              <w:jc w:val="both"/>
              <w:rPr>
                <w:rFonts w:ascii="Century Gothic" w:hAnsi="Century Gothic" w:cs="Arial"/>
              </w:rPr>
            </w:pPr>
            <w:r>
              <w:rPr>
                <w:rFonts w:ascii="Century Gothic" w:hAnsi="Century Gothic" w:cs="Arial"/>
              </w:rPr>
              <w:t>Implement the decisions of The Black Pear Trust and the LGB.</w:t>
            </w:r>
          </w:p>
        </w:tc>
      </w:tr>
      <w:tr w:rsidR="00BE6EA8" w14:paraId="0F6C518F" w14:textId="77777777">
        <w:trPr>
          <w:cantSplit/>
          <w:trHeight w:val="783"/>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8E" w14:textId="77777777" w:rsidR="00BE6EA8" w:rsidRDefault="00A03191">
            <w:pPr>
              <w:spacing w:line="276" w:lineRule="auto"/>
              <w:jc w:val="both"/>
            </w:pPr>
            <w:r>
              <w:rPr>
                <w:rFonts w:ascii="Century Gothic" w:hAnsi="Century Gothic" w:cs="Arial"/>
                <w:color w:val="000000"/>
              </w:rPr>
              <w:t xml:space="preserve">Provide comprehensive information to </w:t>
            </w:r>
            <w:r>
              <w:rPr>
                <w:rFonts w:ascii="Century Gothic" w:hAnsi="Century Gothic" w:cs="Arial"/>
              </w:rPr>
              <w:t xml:space="preserve">The Black Pear Trust </w:t>
            </w:r>
            <w:r>
              <w:rPr>
                <w:rFonts w:ascii="Century Gothic" w:hAnsi="Century Gothic" w:cs="Arial"/>
                <w:color w:val="000000"/>
              </w:rPr>
              <w:t>CEO, enabling them to fulfil their responsibilities</w:t>
            </w:r>
            <w:r>
              <w:rPr>
                <w:rFonts w:ascii="Century Gothic" w:hAnsi="Century Gothic" w:cs="Arial"/>
              </w:rPr>
              <w:t>.</w:t>
            </w:r>
          </w:p>
        </w:tc>
      </w:tr>
      <w:tr w:rsidR="00BE6EA8" w14:paraId="0F6C5191" w14:textId="77777777">
        <w:trPr>
          <w:cantSplit/>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90" w14:textId="77777777" w:rsidR="00BE6EA8" w:rsidRDefault="00A03191">
            <w:pPr>
              <w:spacing w:line="276" w:lineRule="auto"/>
              <w:jc w:val="both"/>
            </w:pPr>
            <w:r>
              <w:rPr>
                <w:rFonts w:ascii="Century Gothic" w:hAnsi="Century Gothic" w:cs="Arial"/>
              </w:rPr>
              <w:t>Ensure parents and pupils are well informed about the curriculum, attainment and progress, and about how they can contribute to the academy’s targets for improvement.</w:t>
            </w:r>
          </w:p>
        </w:tc>
      </w:tr>
      <w:tr w:rsidR="00BE6EA8" w14:paraId="0F6C5193"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92" w14:textId="77777777" w:rsidR="00BE6EA8" w:rsidRDefault="00A03191">
            <w:pPr>
              <w:spacing w:line="276" w:lineRule="auto"/>
              <w:rPr>
                <w:rFonts w:ascii="Century Gothic" w:hAnsi="Century Gothic" w:cs="Arial"/>
              </w:rPr>
            </w:pPr>
            <w:r>
              <w:rPr>
                <w:rFonts w:ascii="Century Gothic" w:hAnsi="Century Gothic" w:cs="Arial"/>
              </w:rPr>
              <w:t>Ensure the school meets all legal requirements in relation to equal opportunities legislation.</w:t>
            </w:r>
          </w:p>
        </w:tc>
      </w:tr>
      <w:tr w:rsidR="00BE6EA8" w14:paraId="0F6C5195"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94" w14:textId="4C793103" w:rsidR="00BE6EA8" w:rsidRDefault="00A03191">
            <w:pPr>
              <w:spacing w:line="276" w:lineRule="auto"/>
              <w:rPr>
                <w:rFonts w:ascii="Century Gothic" w:hAnsi="Century Gothic" w:cs="Arial"/>
              </w:rPr>
            </w:pPr>
            <w:r>
              <w:rPr>
                <w:rFonts w:ascii="Century Gothic" w:hAnsi="Century Gothic" w:cs="Arial"/>
              </w:rPr>
              <w:t xml:space="preserve">Ensure that the </w:t>
            </w:r>
            <w:r w:rsidR="005945CC">
              <w:rPr>
                <w:rFonts w:ascii="Century Gothic" w:hAnsi="Century Gothic" w:cs="Arial"/>
              </w:rPr>
              <w:t>school complies</w:t>
            </w:r>
            <w:r>
              <w:rPr>
                <w:rFonts w:ascii="Century Gothic" w:hAnsi="Century Gothic" w:cs="Arial"/>
              </w:rPr>
              <w:t xml:space="preserve"> with all relevant statutory requirements relating to the provision of education and, where applicable, other relevant legislation, e.g. the Data Protection Act 2018.</w:t>
            </w:r>
          </w:p>
        </w:tc>
      </w:tr>
      <w:tr w:rsidR="00BE6EA8" w14:paraId="0F6C5197" w14:textId="77777777">
        <w:trPr>
          <w:trHeight w:val="102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96" w14:textId="77777777" w:rsidR="00BE6EA8" w:rsidRDefault="00A03191">
            <w:pPr>
              <w:spacing w:line="276" w:lineRule="auto"/>
              <w:rPr>
                <w:rFonts w:ascii="Century Gothic" w:hAnsi="Century Gothic" w:cs="Arial"/>
              </w:rPr>
            </w:pPr>
            <w:r>
              <w:rPr>
                <w:rFonts w:ascii="Century Gothic" w:hAnsi="Century Gothic" w:cs="Arial"/>
              </w:rPr>
              <w:t>Develop and foster a culture that allows pupils and staff members to work in collaboration, share knowledge, celebrate success and accept responsibility for outcomes within the academy and The Black Pear Trust as a whole.</w:t>
            </w:r>
          </w:p>
        </w:tc>
      </w:tr>
      <w:tr w:rsidR="00BE6EA8" w14:paraId="0F6C519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98" w14:textId="77777777" w:rsidR="00BE6EA8" w:rsidRDefault="00A03191">
            <w:pPr>
              <w:spacing w:line="276" w:lineRule="auto"/>
              <w:rPr>
                <w:rFonts w:ascii="Century Gothic" w:hAnsi="Century Gothic" w:cs="Arial"/>
              </w:rPr>
            </w:pPr>
            <w:r>
              <w:rPr>
                <w:rFonts w:ascii="Century Gothic" w:hAnsi="Century Gothic" w:cs="Arial"/>
              </w:rPr>
              <w:t xml:space="preserve">Clearly define and communicate staff accountabilities, ensuring they are understood, agreed upon and properly reviewed. </w:t>
            </w:r>
          </w:p>
        </w:tc>
      </w:tr>
      <w:tr w:rsidR="00BE6EA8" w14:paraId="0F6C519B"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9A" w14:textId="605A162E" w:rsidR="00BE6EA8" w:rsidRDefault="00A03191">
            <w:pPr>
              <w:spacing w:line="276" w:lineRule="auto"/>
              <w:rPr>
                <w:rFonts w:ascii="Century Gothic" w:hAnsi="Century Gothic" w:cs="Arial"/>
              </w:rPr>
            </w:pPr>
            <w:r>
              <w:rPr>
                <w:rFonts w:ascii="Century Gothic" w:hAnsi="Century Gothic" w:cs="Arial"/>
              </w:rPr>
              <w:t>Collaborate with The Black Pear Trust CEO to provide</w:t>
            </w:r>
            <w:r w:rsidR="005945CC">
              <w:rPr>
                <w:rFonts w:ascii="Century Gothic" w:hAnsi="Century Gothic" w:cs="Arial"/>
              </w:rPr>
              <w:t xml:space="preserve"> </w:t>
            </w:r>
            <w:r>
              <w:rPr>
                <w:rFonts w:ascii="Century Gothic" w:hAnsi="Century Gothic" w:cs="Arial"/>
              </w:rPr>
              <w:t xml:space="preserve">Trustees, the LGB, parents and others, e.g. Ofsted, with information and accurate accounts of the academy’s performance.  </w:t>
            </w:r>
          </w:p>
        </w:tc>
      </w:tr>
      <w:tr w:rsidR="00BE6EA8" w14:paraId="0F6C519D"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9C" w14:textId="77777777" w:rsidR="00BE6EA8" w:rsidRDefault="00A03191">
            <w:pPr>
              <w:spacing w:line="276" w:lineRule="auto"/>
              <w:rPr>
                <w:rFonts w:ascii="Century Gothic" w:hAnsi="Century Gothic" w:cs="Arial"/>
              </w:rPr>
            </w:pPr>
            <w:r>
              <w:rPr>
                <w:rFonts w:ascii="Century Gothic" w:hAnsi="Century Gothic" w:cs="Arial"/>
              </w:rPr>
              <w:t xml:space="preserve">Take responsibility for all aspects of the academy’s performance, including being held accountable to The Black Pear Trust and LGB. </w:t>
            </w:r>
          </w:p>
        </w:tc>
      </w:tr>
      <w:tr w:rsidR="00BE6EA8" w14:paraId="0F6C519F" w14:textId="77777777" w:rsidTr="005945CC">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006666"/>
            <w:tcMar>
              <w:top w:w="0" w:type="dxa"/>
              <w:left w:w="108" w:type="dxa"/>
              <w:bottom w:w="0" w:type="dxa"/>
              <w:right w:w="108" w:type="dxa"/>
            </w:tcMar>
            <w:vAlign w:val="center"/>
          </w:tcPr>
          <w:p w14:paraId="0F6C519E" w14:textId="77777777" w:rsidR="00BE6EA8" w:rsidRDefault="00A03191">
            <w:pPr>
              <w:jc w:val="center"/>
            </w:pPr>
            <w:r>
              <w:rPr>
                <w:rFonts w:ascii="Century Gothic" w:hAnsi="Century Gothic" w:cs="Arial"/>
                <w:b/>
                <w:color w:val="FFFFFF"/>
              </w:rPr>
              <w:t>Curriculum</w:t>
            </w:r>
          </w:p>
        </w:tc>
      </w:tr>
      <w:tr w:rsidR="00BE6EA8" w14:paraId="0F6C51A1" w14:textId="77777777">
        <w:trPr>
          <w:trHeight w:val="942"/>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A0" w14:textId="77777777" w:rsidR="00BE6EA8" w:rsidRDefault="00A03191">
            <w:pPr>
              <w:spacing w:line="276" w:lineRule="auto"/>
              <w:rPr>
                <w:rFonts w:ascii="Century Gothic" w:hAnsi="Century Gothic" w:cs="Arial"/>
              </w:rPr>
            </w:pPr>
            <w:r>
              <w:rPr>
                <w:rFonts w:ascii="Century Gothic" w:hAnsi="Century Gothic" w:cs="Arial"/>
              </w:rPr>
              <w:t>In collaboration with the school’s subject leaders, develop and maintain an appropriate and inclusive curriculum, designed to reflect current educational trends, practice and research.</w:t>
            </w:r>
          </w:p>
        </w:tc>
      </w:tr>
      <w:tr w:rsidR="00BE6EA8" w14:paraId="0F6C51A3"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A2" w14:textId="77777777" w:rsidR="00BE6EA8" w:rsidRDefault="00A03191">
            <w:pPr>
              <w:spacing w:line="276" w:lineRule="auto"/>
              <w:rPr>
                <w:rFonts w:ascii="Century Gothic" w:hAnsi="Century Gothic" w:cs="Arial"/>
              </w:rPr>
            </w:pPr>
            <w:r>
              <w:rPr>
                <w:rFonts w:ascii="Century Gothic" w:hAnsi="Century Gothic" w:cs="Arial"/>
              </w:rPr>
              <w:t>Ensure parents and pupils are well informed about the curriculum, attainment and progress.</w:t>
            </w:r>
          </w:p>
        </w:tc>
      </w:tr>
      <w:tr w:rsidR="00BE6EA8" w14:paraId="0F6C51A7"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A6" w14:textId="77777777" w:rsidR="00BE6EA8" w:rsidRDefault="00A03191">
            <w:pPr>
              <w:spacing w:line="276" w:lineRule="auto"/>
              <w:rPr>
                <w:rFonts w:ascii="Century Gothic" w:hAnsi="Century Gothic" w:cs="Arial"/>
              </w:rPr>
            </w:pPr>
            <w:r>
              <w:rPr>
                <w:rFonts w:ascii="Century Gothic" w:hAnsi="Century Gothic" w:cs="Arial"/>
              </w:rPr>
              <w:t xml:space="preserve">Translate the curriculum into an effective academy timetable by liaising with all staff </w:t>
            </w:r>
          </w:p>
        </w:tc>
      </w:tr>
      <w:tr w:rsidR="00BE6EA8" w14:paraId="0F6C51A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A8" w14:textId="77777777" w:rsidR="00BE6EA8" w:rsidRDefault="00A03191">
            <w:pPr>
              <w:spacing w:line="276" w:lineRule="auto"/>
              <w:rPr>
                <w:rFonts w:ascii="Century Gothic" w:hAnsi="Century Gothic" w:cs="Arial"/>
              </w:rPr>
            </w:pPr>
            <w:r>
              <w:rPr>
                <w:rFonts w:ascii="Century Gothic" w:hAnsi="Century Gothic" w:cs="Arial"/>
              </w:rPr>
              <w:t xml:space="preserve">Promote and support the running of extra-curricular clubs, e.g. the athletics club. </w:t>
            </w:r>
          </w:p>
        </w:tc>
      </w:tr>
      <w:tr w:rsidR="00BE6EA8" w14:paraId="0F6C51AB"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AA" w14:textId="77777777" w:rsidR="00BE6EA8" w:rsidRDefault="00A03191">
            <w:pPr>
              <w:spacing w:line="276" w:lineRule="auto"/>
              <w:rPr>
                <w:rFonts w:ascii="Century Gothic" w:hAnsi="Century Gothic" w:cs="Arial"/>
              </w:rPr>
            </w:pPr>
            <w:r>
              <w:rPr>
                <w:rFonts w:ascii="Century Gothic" w:hAnsi="Century Gothic" w:cs="Arial"/>
              </w:rPr>
              <w:t>Develop and maintain good relationships with agencies, e.g. equipment providers, to benefit and maximise the curriculum.</w:t>
            </w:r>
          </w:p>
        </w:tc>
      </w:tr>
      <w:tr w:rsidR="00BE6EA8" w14:paraId="0F6C51AD"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AC" w14:textId="77777777" w:rsidR="00BE6EA8" w:rsidRDefault="00A03191">
            <w:pPr>
              <w:spacing w:line="276" w:lineRule="auto"/>
              <w:rPr>
                <w:rFonts w:ascii="Century Gothic" w:hAnsi="Century Gothic" w:cs="Arial"/>
              </w:rPr>
            </w:pPr>
            <w:r>
              <w:rPr>
                <w:rFonts w:ascii="Century Gothic" w:hAnsi="Century Gothic" w:cs="Arial"/>
              </w:rPr>
              <w:t xml:space="preserve">Keep up-to-date with developments in different subject areas, e.g. science, to ensure a complete curriculum. </w:t>
            </w:r>
          </w:p>
        </w:tc>
      </w:tr>
      <w:tr w:rsidR="00BE6EA8" w14:paraId="0F6C51AF" w14:textId="77777777" w:rsidTr="005945CC">
        <w:trPr>
          <w:cantSplit/>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006666"/>
            <w:tcMar>
              <w:top w:w="0" w:type="dxa"/>
              <w:left w:w="108" w:type="dxa"/>
              <w:bottom w:w="0" w:type="dxa"/>
              <w:right w:w="108" w:type="dxa"/>
            </w:tcMar>
            <w:vAlign w:val="center"/>
          </w:tcPr>
          <w:p w14:paraId="0F6C51AE" w14:textId="77777777" w:rsidR="00BE6EA8" w:rsidRDefault="00A03191">
            <w:pPr>
              <w:widowControl w:val="0"/>
              <w:jc w:val="center"/>
            </w:pPr>
            <w:r>
              <w:rPr>
                <w:rFonts w:ascii="Century Gothic" w:hAnsi="Century Gothic" w:cs="Arial"/>
                <w:b/>
                <w:color w:val="FFFFFF"/>
              </w:rPr>
              <w:t>Teaching and learning</w:t>
            </w:r>
          </w:p>
        </w:tc>
      </w:tr>
      <w:tr w:rsidR="00BE6EA8" w14:paraId="0F6C51B1" w14:textId="77777777">
        <w:trPr>
          <w:cantSplit/>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0" w14:textId="02DEE17E" w:rsidR="00BE6EA8" w:rsidRDefault="00A03191">
            <w:pPr>
              <w:spacing w:line="276" w:lineRule="auto"/>
            </w:pPr>
            <w:r>
              <w:rPr>
                <w:rFonts w:ascii="Century Gothic" w:hAnsi="Century Gothic" w:cs="Arial"/>
              </w:rPr>
              <w:t>Ensure teaching and learning is highly effective across the school (where required with support of the School Improvement Lead).</w:t>
            </w:r>
          </w:p>
        </w:tc>
      </w:tr>
      <w:tr w:rsidR="00BE6EA8" w14:paraId="0F6C51B3" w14:textId="77777777">
        <w:trPr>
          <w:cantSplit/>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2" w14:textId="77777777" w:rsidR="00BE6EA8" w:rsidRDefault="00A03191">
            <w:pPr>
              <w:spacing w:line="276" w:lineRule="auto"/>
              <w:rPr>
                <w:rFonts w:ascii="Century Gothic" w:hAnsi="Century Gothic" w:cs="Arial"/>
              </w:rPr>
            </w:pPr>
            <w:r>
              <w:rPr>
                <w:rFonts w:ascii="Century Gothic" w:hAnsi="Century Gothic" w:cs="Arial"/>
              </w:rPr>
              <w:t>Work with the CEO, School Improvement Lead and SLT to drive school improvement in all areas.</w:t>
            </w:r>
          </w:p>
        </w:tc>
      </w:tr>
      <w:tr w:rsidR="00BE6EA8" w14:paraId="0F6C51B5"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4" w14:textId="77777777" w:rsidR="00BE6EA8" w:rsidRDefault="00A03191">
            <w:pPr>
              <w:spacing w:line="276" w:lineRule="auto"/>
            </w:pPr>
            <w:r>
              <w:rPr>
                <w:rFonts w:ascii="Century Gothic" w:hAnsi="Century Gothic" w:cs="Arial"/>
              </w:rPr>
              <w:t>Develop and maintain a high-quality transition from pupils’ previous settings and, where necessary, ensure curriculum continuity and maximum pupil progress.</w:t>
            </w:r>
          </w:p>
        </w:tc>
      </w:tr>
      <w:tr w:rsidR="00BE6EA8" w14:paraId="0F6C51B7" w14:textId="77777777">
        <w:trPr>
          <w:trHeight w:val="1019"/>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6" w14:textId="77777777" w:rsidR="00BE6EA8" w:rsidRDefault="00A03191">
            <w:pPr>
              <w:spacing w:line="276" w:lineRule="auto"/>
              <w:rPr>
                <w:rFonts w:ascii="Century Gothic" w:hAnsi="Century Gothic" w:cs="Arial"/>
              </w:rPr>
            </w:pPr>
            <w:r>
              <w:rPr>
                <w:rFonts w:ascii="Century Gothic" w:hAnsi="Century Gothic" w:cs="Arial"/>
              </w:rPr>
              <w:t>Ensure a consistent and continuous focus on pupils’ achievement, using systems for recording pupils’ progress, and the effective use of data and benchmarks to monitor pupils’ progress.</w:t>
            </w:r>
          </w:p>
        </w:tc>
      </w:tr>
      <w:tr w:rsidR="00BE6EA8" w14:paraId="0F6C51B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8" w14:textId="77777777" w:rsidR="00BE6EA8" w:rsidRDefault="00A03191">
            <w:pPr>
              <w:spacing w:line="276" w:lineRule="auto"/>
              <w:rPr>
                <w:rFonts w:ascii="Century Gothic" w:hAnsi="Century Gothic" w:cs="Arial"/>
              </w:rPr>
            </w:pPr>
            <w:r>
              <w:rPr>
                <w:rFonts w:ascii="Century Gothic" w:hAnsi="Century Gothic" w:cs="Arial"/>
              </w:rPr>
              <w:t>Monitor, evaluate and review classroom practice, and promote improvement strategies alongside the SLT and the trust School Improvement Lead)</w:t>
            </w:r>
          </w:p>
        </w:tc>
      </w:tr>
      <w:tr w:rsidR="00BE6EA8" w14:paraId="0F6C51BB"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A" w14:textId="514D987C" w:rsidR="00BE6EA8" w:rsidRDefault="00A03191">
            <w:pPr>
              <w:spacing w:line="276" w:lineRule="auto"/>
              <w:rPr>
                <w:rFonts w:ascii="Century Gothic" w:hAnsi="Century Gothic" w:cs="Arial"/>
              </w:rPr>
            </w:pPr>
            <w:r>
              <w:rPr>
                <w:rFonts w:ascii="Century Gothic" w:hAnsi="Century Gothic" w:cs="Arial"/>
              </w:rPr>
              <w:t xml:space="preserve">Implement a wide range of effective </w:t>
            </w:r>
            <w:r w:rsidR="005945CC">
              <w:rPr>
                <w:rFonts w:ascii="Century Gothic" w:hAnsi="Century Gothic" w:cs="Arial"/>
              </w:rPr>
              <w:t>monitoring</w:t>
            </w:r>
            <w:r>
              <w:rPr>
                <w:rFonts w:ascii="Century Gothic" w:hAnsi="Century Gothic" w:cs="Arial"/>
              </w:rPr>
              <w:t xml:space="preserve"> strategies to maintain a consistently high level of teaching. </w:t>
            </w:r>
          </w:p>
        </w:tc>
      </w:tr>
      <w:tr w:rsidR="00BE6EA8" w14:paraId="0F6C51BD" w14:textId="77777777">
        <w:trPr>
          <w:trHeight w:val="1020"/>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C" w14:textId="77777777" w:rsidR="00BE6EA8" w:rsidRDefault="00A03191">
            <w:pPr>
              <w:spacing w:line="276" w:lineRule="auto"/>
              <w:rPr>
                <w:rFonts w:ascii="Century Gothic" w:hAnsi="Century Gothic" w:cs="Arial"/>
              </w:rPr>
            </w:pPr>
            <w:r>
              <w:rPr>
                <w:rFonts w:ascii="Century Gothic" w:hAnsi="Century Gothic" w:cs="Arial"/>
              </w:rPr>
              <w:t xml:space="preserve">Give constructive feedback to colleagues in a way that recognises good practice and supports their progress against professional and performance management objectives, ultimately resulting in a tangible impact on pupils’ learning. </w:t>
            </w:r>
          </w:p>
        </w:tc>
      </w:tr>
      <w:tr w:rsidR="00BE6EA8" w14:paraId="0F6C51BF"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BE" w14:textId="77777777" w:rsidR="00BE6EA8" w:rsidRDefault="00A03191">
            <w:pPr>
              <w:spacing w:line="276" w:lineRule="auto"/>
              <w:rPr>
                <w:rFonts w:ascii="Century Gothic" w:hAnsi="Century Gothic" w:cs="Arial"/>
              </w:rPr>
            </w:pPr>
            <w:r>
              <w:rPr>
                <w:rFonts w:ascii="Century Gothic" w:hAnsi="Century Gothic" w:cs="Arial"/>
              </w:rPr>
              <w:t>Ensure teaching is delivered at the highest possible standard.</w:t>
            </w:r>
          </w:p>
        </w:tc>
      </w:tr>
      <w:tr w:rsidR="00BE6EA8" w14:paraId="0F6C51C1"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C0" w14:textId="77777777" w:rsidR="00BE6EA8" w:rsidRDefault="00A03191">
            <w:pPr>
              <w:spacing w:line="276" w:lineRule="auto"/>
              <w:rPr>
                <w:rFonts w:ascii="Century Gothic" w:hAnsi="Century Gothic" w:cs="Arial"/>
              </w:rPr>
            </w:pPr>
            <w:r>
              <w:rPr>
                <w:rFonts w:ascii="Century Gothic" w:hAnsi="Century Gothic" w:cs="Arial"/>
              </w:rPr>
              <w:t xml:space="preserve">Ensure the curriculum focusses on recent and relevant topics which engage and interest pupils. </w:t>
            </w:r>
          </w:p>
        </w:tc>
      </w:tr>
      <w:tr w:rsidR="005945CC" w14:paraId="3285C184" w14:textId="77777777" w:rsidTr="005945CC">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006666"/>
            <w:tcMar>
              <w:top w:w="0" w:type="dxa"/>
              <w:left w:w="108" w:type="dxa"/>
              <w:bottom w:w="0" w:type="dxa"/>
              <w:right w:w="108" w:type="dxa"/>
            </w:tcMar>
            <w:vAlign w:val="center"/>
          </w:tcPr>
          <w:p w14:paraId="39DEC704" w14:textId="10EA0422" w:rsidR="005945CC" w:rsidRPr="005945CC" w:rsidRDefault="005945CC" w:rsidP="005945CC">
            <w:pPr>
              <w:spacing w:line="276" w:lineRule="auto"/>
              <w:jc w:val="center"/>
              <w:rPr>
                <w:rFonts w:ascii="Century Gothic" w:hAnsi="Century Gothic" w:cs="Arial"/>
                <w:b/>
                <w:bCs/>
              </w:rPr>
            </w:pPr>
            <w:r w:rsidRPr="005945CC">
              <w:rPr>
                <w:rFonts w:ascii="Century Gothic" w:hAnsi="Century Gothic" w:cs="Arial"/>
                <w:b/>
                <w:bCs/>
                <w:color w:val="FFFFFF" w:themeColor="background1"/>
              </w:rPr>
              <w:t>Developing self and working with others</w:t>
            </w:r>
          </w:p>
        </w:tc>
      </w:tr>
      <w:tr w:rsidR="005945CC" w14:paraId="391703C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59725E" w14:textId="545D9CE7" w:rsidR="005945CC" w:rsidRPr="005945CC" w:rsidRDefault="005945CC" w:rsidP="005945CC">
            <w:pPr>
              <w:suppressAutoHyphens w:val="0"/>
              <w:autoSpaceDE w:val="0"/>
              <w:adjustRightInd w:val="0"/>
              <w:rPr>
                <w:rFonts w:ascii="Century Gothic" w:hAnsi="Century Gothic" w:cs="Arial"/>
                <w:szCs w:val="22"/>
              </w:rPr>
            </w:pPr>
            <w:r w:rsidRPr="005945CC">
              <w:rPr>
                <w:rFonts w:ascii="Century Gothic" w:hAnsi="Century Gothic" w:cs="Arial"/>
              </w:rPr>
              <w:t xml:space="preserve">Always treating people fairly, equitably and with dignity and respect, to create and maintain a positive school culture </w:t>
            </w:r>
          </w:p>
          <w:p w14:paraId="351D1E0F" w14:textId="77777777" w:rsidR="005945CC" w:rsidRPr="005945CC" w:rsidRDefault="005945CC" w:rsidP="005945CC">
            <w:pPr>
              <w:spacing w:line="276" w:lineRule="auto"/>
              <w:rPr>
                <w:rFonts w:ascii="Century Gothic" w:hAnsi="Century Gothic" w:cs="Arial"/>
              </w:rPr>
            </w:pPr>
          </w:p>
        </w:tc>
      </w:tr>
      <w:tr w:rsidR="005945CC" w14:paraId="12F2D437"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68A895" w14:textId="77777777" w:rsidR="005945CC" w:rsidRPr="005945CC" w:rsidRDefault="005945CC" w:rsidP="005945CC">
            <w:pPr>
              <w:suppressAutoHyphens w:val="0"/>
              <w:autoSpaceDE w:val="0"/>
              <w:adjustRightInd w:val="0"/>
              <w:rPr>
                <w:rFonts w:ascii="Century Gothic" w:hAnsi="Century Gothic" w:cs="Arial"/>
              </w:rPr>
            </w:pPr>
            <w:r w:rsidRPr="005945CC">
              <w:rPr>
                <w:rFonts w:ascii="Century Gothic" w:hAnsi="Century Gothic" w:cs="Arial"/>
              </w:rPr>
              <w:t>Building a collaborative learning culture within the school and actively engaging with other schools to build effective learning communities.</w:t>
            </w:r>
          </w:p>
          <w:p w14:paraId="6613716A" w14:textId="77777777" w:rsidR="005945CC" w:rsidRPr="005945CC" w:rsidRDefault="005945CC" w:rsidP="005945CC">
            <w:pPr>
              <w:suppressAutoHyphens w:val="0"/>
              <w:autoSpaceDE w:val="0"/>
              <w:adjustRightInd w:val="0"/>
              <w:ind w:left="360"/>
              <w:rPr>
                <w:rFonts w:ascii="Century Gothic" w:hAnsi="Century Gothic" w:cs="Arial"/>
              </w:rPr>
            </w:pPr>
          </w:p>
        </w:tc>
      </w:tr>
      <w:tr w:rsidR="005945CC" w14:paraId="60CD1FBD"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A04647" w14:textId="3E21826F" w:rsidR="005945CC" w:rsidRPr="005945CC" w:rsidRDefault="005945CC" w:rsidP="005945CC">
            <w:pPr>
              <w:suppressAutoHyphens w:val="0"/>
              <w:autoSpaceDE w:val="0"/>
              <w:adjustRightInd w:val="0"/>
              <w:rPr>
                <w:rFonts w:ascii="Century Gothic" w:hAnsi="Century Gothic" w:cs="Arial"/>
              </w:rPr>
            </w:pPr>
            <w:r>
              <w:rPr>
                <w:rFonts w:ascii="Century Gothic" w:hAnsi="Century Gothic" w:cs="Arial"/>
              </w:rPr>
              <w:t>I</w:t>
            </w:r>
            <w:r w:rsidRPr="005945CC">
              <w:rPr>
                <w:rFonts w:ascii="Century Gothic" w:hAnsi="Century Gothic" w:cs="Arial"/>
              </w:rPr>
              <w:t>nstilling a strong sense of accountability in staff for the impact of their work on pupils’ outcomes.</w:t>
            </w:r>
          </w:p>
          <w:p w14:paraId="616452E6" w14:textId="77777777" w:rsidR="005945CC" w:rsidRPr="005945CC" w:rsidRDefault="005945CC" w:rsidP="005945CC">
            <w:pPr>
              <w:spacing w:line="276" w:lineRule="auto"/>
              <w:rPr>
                <w:rFonts w:ascii="Century Gothic" w:hAnsi="Century Gothic" w:cs="Arial"/>
              </w:rPr>
            </w:pPr>
          </w:p>
        </w:tc>
      </w:tr>
      <w:tr w:rsidR="005945CC" w14:paraId="071ED856"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289BDC8" w14:textId="77777777" w:rsidR="005945CC" w:rsidRPr="005945CC" w:rsidRDefault="005945CC" w:rsidP="005945CC">
            <w:pPr>
              <w:suppressAutoHyphens w:val="0"/>
              <w:autoSpaceDE w:val="0"/>
              <w:adjustRightInd w:val="0"/>
              <w:rPr>
                <w:rFonts w:ascii="Century Gothic" w:hAnsi="Century Gothic" w:cs="Arial"/>
              </w:rPr>
            </w:pPr>
            <w:r w:rsidRPr="005945CC">
              <w:rPr>
                <w:rFonts w:ascii="Century Gothic" w:hAnsi="Century Gothic" w:cs="Arial"/>
              </w:rPr>
              <w:t xml:space="preserve">Developing and maintaining effective strategies and procedures for staff induction, professional development and appraisal.  </w:t>
            </w:r>
          </w:p>
          <w:p w14:paraId="29679DD6" w14:textId="77777777" w:rsidR="005945CC" w:rsidRPr="005945CC" w:rsidRDefault="005945CC" w:rsidP="005945CC">
            <w:pPr>
              <w:spacing w:line="276" w:lineRule="auto"/>
              <w:rPr>
                <w:rFonts w:ascii="Century Gothic" w:hAnsi="Century Gothic" w:cs="Arial"/>
              </w:rPr>
            </w:pPr>
          </w:p>
        </w:tc>
      </w:tr>
      <w:tr w:rsidR="005945CC" w14:paraId="60494E11"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355BFC1" w14:textId="77777777" w:rsidR="005945CC" w:rsidRPr="005945CC" w:rsidRDefault="005945CC" w:rsidP="005945CC">
            <w:pPr>
              <w:suppressAutoHyphens w:val="0"/>
              <w:autoSpaceDE w:val="0"/>
              <w:adjustRightInd w:val="0"/>
              <w:rPr>
                <w:rFonts w:ascii="Century Gothic" w:hAnsi="Century Gothic" w:cs="Arial"/>
              </w:rPr>
            </w:pPr>
            <w:r w:rsidRPr="005945CC">
              <w:rPr>
                <w:rFonts w:ascii="Century Gothic" w:hAnsi="Century Gothic" w:cs="Arial"/>
              </w:rPr>
              <w:t>Acknowledging the responsibilities and celebrating the achievement of individuals and teams.</w:t>
            </w:r>
          </w:p>
          <w:p w14:paraId="462DA615" w14:textId="3000D20F" w:rsidR="005945CC" w:rsidRPr="005945CC" w:rsidRDefault="005945CC" w:rsidP="005945CC">
            <w:pPr>
              <w:suppressAutoHyphens w:val="0"/>
              <w:autoSpaceDE w:val="0"/>
              <w:adjustRightInd w:val="0"/>
              <w:ind w:left="360"/>
              <w:rPr>
                <w:rFonts w:ascii="Century Gothic" w:hAnsi="Century Gothic" w:cs="Arial"/>
              </w:rPr>
            </w:pPr>
          </w:p>
        </w:tc>
      </w:tr>
      <w:tr w:rsidR="005945CC" w14:paraId="79016DB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027006" w14:textId="77777777" w:rsidR="005945CC" w:rsidRPr="005945CC" w:rsidRDefault="005945CC" w:rsidP="005945CC">
            <w:pPr>
              <w:suppressAutoHyphens w:val="0"/>
              <w:autoSpaceDE w:val="0"/>
              <w:adjustRightInd w:val="0"/>
              <w:rPr>
                <w:rFonts w:ascii="Century Gothic" w:hAnsi="Century Gothic" w:cs="Arial"/>
              </w:rPr>
            </w:pPr>
            <w:r w:rsidRPr="005945CC">
              <w:rPr>
                <w:rFonts w:ascii="Century Gothic" w:hAnsi="Century Gothic" w:cs="Arial"/>
              </w:rPr>
              <w:t xml:space="preserve">Developing and maintaining a culture of high expectations for self and for others and taking appropriate action when performance is unsatisfactory. </w:t>
            </w:r>
          </w:p>
          <w:p w14:paraId="4B0424B7" w14:textId="77777777" w:rsidR="005945CC" w:rsidRPr="005945CC" w:rsidRDefault="005945CC" w:rsidP="005945CC">
            <w:pPr>
              <w:suppressAutoHyphens w:val="0"/>
              <w:autoSpaceDE w:val="0"/>
              <w:adjustRightInd w:val="0"/>
              <w:ind w:left="360"/>
              <w:rPr>
                <w:rFonts w:ascii="Century Gothic" w:hAnsi="Century Gothic" w:cs="Arial"/>
              </w:rPr>
            </w:pPr>
          </w:p>
        </w:tc>
      </w:tr>
      <w:tr w:rsidR="007A3F5B" w14:paraId="0FC9DF48" w14:textId="77777777" w:rsidTr="007A3F5B">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006666"/>
            <w:tcMar>
              <w:top w:w="0" w:type="dxa"/>
              <w:left w:w="108" w:type="dxa"/>
              <w:bottom w:w="0" w:type="dxa"/>
              <w:right w:w="108" w:type="dxa"/>
            </w:tcMar>
            <w:vAlign w:val="center"/>
          </w:tcPr>
          <w:p w14:paraId="76FAD4FD" w14:textId="56A940B9" w:rsidR="007A3F5B" w:rsidRPr="007A3F5B" w:rsidRDefault="007A3F5B" w:rsidP="007A3F5B">
            <w:pPr>
              <w:suppressAutoHyphens w:val="0"/>
              <w:autoSpaceDE w:val="0"/>
              <w:adjustRightInd w:val="0"/>
              <w:jc w:val="center"/>
              <w:rPr>
                <w:rFonts w:ascii="Century Gothic" w:hAnsi="Century Gothic" w:cs="Arial"/>
                <w:b/>
                <w:bCs/>
              </w:rPr>
            </w:pPr>
            <w:r w:rsidRPr="007A3F5B">
              <w:rPr>
                <w:rFonts w:ascii="Century Gothic" w:hAnsi="Century Gothic" w:cs="Arial"/>
                <w:b/>
                <w:bCs/>
                <w:color w:val="FFFFFF" w:themeColor="background1"/>
              </w:rPr>
              <w:t>Safeguarding</w:t>
            </w:r>
          </w:p>
        </w:tc>
      </w:tr>
      <w:tr w:rsidR="007A3F5B" w14:paraId="664CEBE8" w14:textId="77777777" w:rsidTr="007A3F5B">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5BE42A" w14:textId="5C26CD74" w:rsidR="007A3F5B" w:rsidRPr="007A3F5B" w:rsidRDefault="007A3F5B" w:rsidP="007A3F5B">
            <w:pPr>
              <w:suppressAutoHyphens w:val="0"/>
              <w:autoSpaceDE w:val="0"/>
              <w:adjustRightInd w:val="0"/>
              <w:rPr>
                <w:rFonts w:ascii="Century Gothic" w:hAnsi="Century Gothic" w:cs="Arial"/>
              </w:rPr>
            </w:pPr>
            <w:r w:rsidRPr="007A3F5B">
              <w:rPr>
                <w:rFonts w:ascii="Century Gothic" w:hAnsi="Century Gothic" w:cs="Arial"/>
              </w:rPr>
              <w:t>To ensure any policies and procedures adopted by the Governing Body are fully implemented and followed by all staff.</w:t>
            </w:r>
          </w:p>
        </w:tc>
      </w:tr>
      <w:tr w:rsidR="007A3F5B" w14:paraId="2F6D7D67" w14:textId="77777777" w:rsidTr="007A3F5B">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69C9C0" w14:textId="57A4B0A2" w:rsidR="007A3F5B" w:rsidRPr="007A3F5B" w:rsidRDefault="007A3F5B" w:rsidP="007A3F5B">
            <w:pPr>
              <w:suppressAutoHyphens w:val="0"/>
              <w:autoSpaceDE w:val="0"/>
              <w:adjustRightInd w:val="0"/>
              <w:rPr>
                <w:rFonts w:ascii="Century Gothic" w:hAnsi="Century Gothic" w:cs="Arial"/>
              </w:rPr>
            </w:pPr>
            <w:r w:rsidRPr="007A3F5B">
              <w:rPr>
                <w:rFonts w:ascii="Century Gothic" w:hAnsi="Century Gothic" w:cs="Arial"/>
              </w:rPr>
              <w:t>Sufficient resources and time are allocated to enable a designated person and other staff to discharge their responsibilities, including taking part in strategy discussions and other inter-agency meetings and contributing to the assessment of children.</w:t>
            </w:r>
          </w:p>
        </w:tc>
      </w:tr>
      <w:tr w:rsidR="007A3F5B" w14:paraId="6EE708CC" w14:textId="77777777" w:rsidTr="007A3F5B">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B3D049E" w14:textId="64191A5B" w:rsidR="007A3F5B" w:rsidRPr="007A3F5B" w:rsidRDefault="007A3F5B" w:rsidP="007A3F5B">
            <w:pPr>
              <w:suppressAutoHyphens w:val="0"/>
              <w:autoSpaceDE w:val="0"/>
              <w:adjustRightInd w:val="0"/>
              <w:rPr>
                <w:rFonts w:ascii="Century Gothic" w:hAnsi="Century Gothic" w:cs="Arial"/>
              </w:rPr>
            </w:pPr>
            <w:r w:rsidRPr="007A3F5B">
              <w:rPr>
                <w:rFonts w:ascii="Century Gothic" w:hAnsi="Century Gothic" w:cs="Arial"/>
              </w:rPr>
              <w:t xml:space="preserve">Ensure compliance with statutory “Keeping Children Safe in Education” requirements.  </w:t>
            </w:r>
          </w:p>
        </w:tc>
      </w:tr>
      <w:tr w:rsidR="007A3F5B" w14:paraId="3936605D" w14:textId="77777777" w:rsidTr="007A3F5B">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BF7B70F" w14:textId="3214F74A" w:rsidR="007A3F5B" w:rsidRPr="007A3F5B" w:rsidRDefault="007A3F5B" w:rsidP="007A3F5B">
            <w:pPr>
              <w:suppressAutoHyphens w:val="0"/>
              <w:autoSpaceDE w:val="0"/>
              <w:adjustRightInd w:val="0"/>
              <w:rPr>
                <w:rFonts w:ascii="Century Gothic" w:hAnsi="Century Gothic" w:cs="Arial"/>
              </w:rPr>
            </w:pPr>
            <w:r w:rsidRPr="007A3F5B">
              <w:rPr>
                <w:rFonts w:ascii="Century Gothic" w:hAnsi="Century Gothic" w:cs="Arial"/>
              </w:rPr>
              <w:t>All staff and volunteers feel able to raise concerns about poor or unsafe practice regarding children and such concerns are addressed sensitively and effectively in a timely manner in accordance with agreed whistle blowing practices.</w:t>
            </w:r>
          </w:p>
        </w:tc>
      </w:tr>
      <w:tr w:rsidR="007A3F5B" w14:paraId="5B80D487" w14:textId="77777777" w:rsidTr="007A3F5B">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DC2F6C0" w14:textId="695FB0BD" w:rsidR="007A3F5B" w:rsidRPr="007A3F5B" w:rsidRDefault="007A3F5B" w:rsidP="007A3F5B">
            <w:pPr>
              <w:suppressAutoHyphens w:val="0"/>
              <w:autoSpaceDE w:val="0"/>
              <w:adjustRightInd w:val="0"/>
              <w:rPr>
                <w:rFonts w:ascii="Century Gothic" w:hAnsi="Century Gothic" w:cs="Arial"/>
              </w:rPr>
            </w:pPr>
            <w:r w:rsidRPr="007A3F5B">
              <w:rPr>
                <w:rFonts w:ascii="Century Gothic" w:hAnsi="Century Gothic" w:cs="Arial"/>
              </w:rPr>
              <w:t>Ensure enough safeguarding training is provided for everyone engaged with the school.</w:t>
            </w:r>
          </w:p>
        </w:tc>
      </w:tr>
      <w:tr w:rsidR="005945CC" w14:paraId="61921396"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20139D" w14:textId="77777777" w:rsidR="005945CC" w:rsidRPr="005945CC" w:rsidRDefault="005945CC" w:rsidP="005945CC">
            <w:pPr>
              <w:suppressAutoHyphens w:val="0"/>
              <w:autoSpaceDE w:val="0"/>
              <w:adjustRightInd w:val="0"/>
              <w:rPr>
                <w:rFonts w:ascii="Century Gothic" w:hAnsi="Century Gothic" w:cs="Arial"/>
              </w:rPr>
            </w:pPr>
            <w:r w:rsidRPr="005945CC">
              <w:rPr>
                <w:rFonts w:ascii="Century Gothic" w:hAnsi="Century Gothic" w:cs="Arial"/>
              </w:rPr>
              <w:t>Managing own workload and that of others to allow appropriate work/life balance.</w:t>
            </w:r>
          </w:p>
          <w:p w14:paraId="65FE2303" w14:textId="77777777" w:rsidR="005945CC" w:rsidRPr="005945CC" w:rsidRDefault="005945CC" w:rsidP="005945CC">
            <w:pPr>
              <w:suppressAutoHyphens w:val="0"/>
              <w:autoSpaceDE w:val="0"/>
              <w:adjustRightInd w:val="0"/>
              <w:ind w:left="360"/>
              <w:rPr>
                <w:rFonts w:ascii="Century Gothic" w:hAnsi="Century Gothic" w:cs="Arial"/>
              </w:rPr>
            </w:pPr>
          </w:p>
        </w:tc>
      </w:tr>
      <w:tr w:rsidR="00BE6EA8" w14:paraId="0F6C51C3" w14:textId="77777777" w:rsidTr="005945CC">
        <w:trPr>
          <w:trHeight w:val="567"/>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006666"/>
            <w:tcMar>
              <w:top w:w="0" w:type="dxa"/>
              <w:left w:w="108" w:type="dxa"/>
              <w:bottom w:w="0" w:type="dxa"/>
              <w:right w:w="108" w:type="dxa"/>
            </w:tcMar>
            <w:vAlign w:val="center"/>
          </w:tcPr>
          <w:p w14:paraId="0F6C51C2" w14:textId="77777777" w:rsidR="00BE6EA8" w:rsidRDefault="00A03191">
            <w:pPr>
              <w:jc w:val="center"/>
            </w:pPr>
            <w:r>
              <w:rPr>
                <w:rFonts w:ascii="Century Gothic" w:hAnsi="Century Gothic" w:cs="Arial"/>
                <w:b/>
                <w:color w:val="FFFFFF"/>
              </w:rPr>
              <w:t>Additional duties</w:t>
            </w:r>
          </w:p>
        </w:tc>
      </w:tr>
      <w:tr w:rsidR="00BE6EA8" w14:paraId="0F6C51C5"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C4" w14:textId="77777777" w:rsidR="00BE6EA8" w:rsidRDefault="00A03191">
            <w:pPr>
              <w:spacing w:line="276" w:lineRule="auto"/>
              <w:rPr>
                <w:rFonts w:ascii="Century Gothic" w:hAnsi="Century Gothic" w:cs="Arial"/>
              </w:rPr>
            </w:pPr>
            <w:r>
              <w:rPr>
                <w:rFonts w:ascii="Century Gothic" w:hAnsi="Century Gothic" w:cs="Arial"/>
              </w:rPr>
              <w:t>Work effectively, and in collaboration with, external partners and sponsors connected to The Black Pear Trust to achieve mutually-agreed objectives.</w:t>
            </w:r>
          </w:p>
        </w:tc>
      </w:tr>
      <w:tr w:rsidR="00BE6EA8" w14:paraId="0F6C51C7"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C6" w14:textId="77777777" w:rsidR="00BE6EA8" w:rsidRDefault="00A03191">
            <w:pPr>
              <w:spacing w:line="276" w:lineRule="auto"/>
            </w:pPr>
            <w:r>
              <w:rPr>
                <w:rFonts w:ascii="Century Gothic" w:hAnsi="Century Gothic" w:cs="Arial"/>
              </w:rPr>
              <w:t xml:space="preserve">Co-operate and collaborate with agencies and partners to protect and safeguard children, and to provide for the wellbeing of all pupils as well as, where necessary, their parents. </w:t>
            </w:r>
          </w:p>
        </w:tc>
      </w:tr>
      <w:tr w:rsidR="00BE6EA8" w14:paraId="0F6C51C9"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C8" w14:textId="77777777" w:rsidR="00BE6EA8" w:rsidRDefault="00A03191">
            <w:pPr>
              <w:spacing w:line="276" w:lineRule="auto"/>
              <w:rPr>
                <w:rFonts w:ascii="Century Gothic" w:hAnsi="Century Gothic" w:cs="Arial"/>
              </w:rPr>
            </w:pPr>
            <w:r>
              <w:rPr>
                <w:rFonts w:ascii="Century Gothic" w:hAnsi="Century Gothic" w:cs="Arial"/>
              </w:rPr>
              <w:t xml:space="preserve">Promote and maintain effective relationships with local, regional and national organisations, such as charities and employers. </w:t>
            </w:r>
          </w:p>
        </w:tc>
      </w:tr>
      <w:tr w:rsidR="00BE6EA8" w14:paraId="0F6C51CB"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CA" w14:textId="28DFAED4" w:rsidR="00BE6EA8" w:rsidRDefault="00A03191">
            <w:pPr>
              <w:spacing w:line="276" w:lineRule="auto"/>
              <w:rPr>
                <w:rFonts w:ascii="Century Gothic" w:hAnsi="Century Gothic" w:cs="Arial"/>
              </w:rPr>
            </w:pPr>
            <w:r>
              <w:rPr>
                <w:rFonts w:ascii="Century Gothic" w:hAnsi="Century Gothic" w:cs="Arial"/>
              </w:rPr>
              <w:t xml:space="preserve">Develop relationships with new members of The Black Pear Trust and be willing to provide expertise or capacity in other school settings. </w:t>
            </w:r>
          </w:p>
        </w:tc>
      </w:tr>
      <w:tr w:rsidR="00BE6EA8" w14:paraId="0F6C51CD"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CC" w14:textId="77777777" w:rsidR="00BE6EA8" w:rsidRDefault="00A03191">
            <w:pPr>
              <w:spacing w:line="276" w:lineRule="auto"/>
              <w:rPr>
                <w:rFonts w:ascii="Century Gothic" w:hAnsi="Century Gothic" w:cs="Arial"/>
              </w:rPr>
            </w:pPr>
            <w:r>
              <w:rPr>
                <w:rFonts w:ascii="Century Gothic" w:hAnsi="Century Gothic" w:cs="Arial"/>
              </w:rPr>
              <w:t xml:space="preserve">Assist members of the local community in organising events, to ensure the school has a positive reputation within the community. </w:t>
            </w:r>
          </w:p>
        </w:tc>
      </w:tr>
      <w:tr w:rsidR="00BE6EA8" w14:paraId="0F6C51CF"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CE" w14:textId="77777777" w:rsidR="00BE6EA8" w:rsidRDefault="00A03191">
            <w:pPr>
              <w:spacing w:line="276" w:lineRule="auto"/>
              <w:rPr>
                <w:rFonts w:ascii="Century Gothic" w:hAnsi="Century Gothic" w:cs="Arial"/>
              </w:rPr>
            </w:pPr>
            <w:r>
              <w:rPr>
                <w:rFonts w:ascii="Century Gothic" w:hAnsi="Century Gothic" w:cs="Arial"/>
              </w:rPr>
              <w:t xml:space="preserve">Develop relationships, e.g. with local charities, to secure the interests of The Black Pear Trust and ensure that they are actively promoted. </w:t>
            </w:r>
          </w:p>
        </w:tc>
      </w:tr>
      <w:tr w:rsidR="00BE6EA8" w14:paraId="0F6C51D1" w14:textId="77777777">
        <w:trPr>
          <w:trHeight w:val="62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D0" w14:textId="77777777" w:rsidR="00BE6EA8" w:rsidRDefault="00A03191">
            <w:pPr>
              <w:spacing w:line="276" w:lineRule="auto"/>
              <w:rPr>
                <w:rFonts w:ascii="Century Gothic" w:hAnsi="Century Gothic" w:cs="Arial"/>
              </w:rPr>
            </w:pPr>
            <w:r>
              <w:rPr>
                <w:rFonts w:ascii="Century Gothic" w:hAnsi="Century Gothic" w:cs="Arial"/>
              </w:rPr>
              <w:t>Proactively engage with the community and any ongoing initiatives that could benefit the academy.</w:t>
            </w:r>
          </w:p>
        </w:tc>
      </w:tr>
      <w:tr w:rsidR="00BE6EA8" w14:paraId="0F6C51D3" w14:textId="77777777">
        <w:trPr>
          <w:trHeight w:val="794"/>
          <w:jc w:val="center"/>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6C51D2" w14:textId="77777777" w:rsidR="00BE6EA8" w:rsidRDefault="00A03191">
            <w:pPr>
              <w:spacing w:line="276" w:lineRule="auto"/>
              <w:rPr>
                <w:rFonts w:ascii="Century Gothic" w:hAnsi="Century Gothic" w:cs="Arial"/>
              </w:rPr>
            </w:pPr>
            <w:r>
              <w:rPr>
                <w:rFonts w:ascii="Century Gothic" w:hAnsi="Century Gothic" w:cs="Arial"/>
              </w:rPr>
              <w:t>Undertake all duties relevant to the headteacher in the scheme of delegation.</w:t>
            </w:r>
          </w:p>
        </w:tc>
      </w:tr>
    </w:tbl>
    <w:p w14:paraId="2C194A2D" w14:textId="77777777" w:rsidR="00B25AFB" w:rsidRDefault="00B25AFB"/>
    <w:p w14:paraId="5A2881A7" w14:textId="77777777" w:rsidR="00783FFE" w:rsidRPr="00783FFE" w:rsidRDefault="00783FFE" w:rsidP="00783FFE"/>
    <w:p w14:paraId="4C019D49" w14:textId="793DB06E" w:rsidR="00783FFE" w:rsidRPr="00783FFE" w:rsidRDefault="00783FFE" w:rsidP="00783FFE">
      <w:pPr>
        <w:rPr>
          <w:rFonts w:ascii="Century Gothic" w:hAnsi="Century Gothic"/>
          <w:szCs w:val="22"/>
        </w:rPr>
      </w:pPr>
      <w:r w:rsidRPr="00783FFE">
        <w:rPr>
          <w:rFonts w:ascii="Century Gothic" w:hAnsi="Century Gothic"/>
        </w:rPr>
        <w:t>This job description will be reviewed annually and may be subject to amendment or modification at any time after consultation with the post holder.  It is not a comprehensive statement of procedures and tasks,</w:t>
      </w:r>
      <w:r w:rsidR="00253582">
        <w:rPr>
          <w:rFonts w:ascii="Century Gothic" w:hAnsi="Century Gothic"/>
        </w:rPr>
        <w:t xml:space="preserve"> </w:t>
      </w:r>
      <w:r w:rsidRPr="00783FFE">
        <w:rPr>
          <w:rFonts w:ascii="Century Gothic" w:hAnsi="Century Gothic"/>
        </w:rPr>
        <w:t xml:space="preserve">but sets out the main expectations of the School in relation to the post holder’s professional responsibilities and duties, including the provision of </w:t>
      </w:r>
      <w:proofErr w:type="gramStart"/>
      <w:r w:rsidRPr="00783FFE">
        <w:rPr>
          <w:rFonts w:ascii="Century Gothic" w:hAnsi="Century Gothic"/>
        </w:rPr>
        <w:t>high quality</w:t>
      </w:r>
      <w:proofErr w:type="gramEnd"/>
      <w:r w:rsidRPr="00783FFE">
        <w:rPr>
          <w:rFonts w:ascii="Century Gothic" w:hAnsi="Century Gothic"/>
        </w:rPr>
        <w:t xml:space="preserve"> teaching and learning throughout the School and the pastoral care of the pupils. </w:t>
      </w:r>
    </w:p>
    <w:p w14:paraId="0099E31B" w14:textId="77777777" w:rsidR="00783FFE" w:rsidRDefault="00783FFE" w:rsidP="00783FFE"/>
    <w:p w14:paraId="5BDDC3A0" w14:textId="77777777" w:rsidR="00783FFE" w:rsidRDefault="00783FFE" w:rsidP="00783FFE"/>
    <w:p w14:paraId="0F6C51D4" w14:textId="2AAA21C1" w:rsidR="00783FFE" w:rsidRPr="00783FFE" w:rsidRDefault="00783FFE" w:rsidP="00783FFE">
      <w:pPr>
        <w:sectPr w:rsidR="00783FFE" w:rsidRPr="00783FFE">
          <w:footerReference w:type="default" r:id="rId10"/>
          <w:footerReference w:type="first" r:id="rId11"/>
          <w:pgSz w:w="11906" w:h="16838"/>
          <w:pgMar w:top="1247" w:right="1440" w:bottom="1440" w:left="1440" w:header="737" w:footer="283" w:gutter="0"/>
          <w:cols w:space="720"/>
          <w:titlePg/>
        </w:sectPr>
      </w:pPr>
    </w:p>
    <w:p w14:paraId="0F6C51D5" w14:textId="77777777" w:rsidR="00BE6EA8" w:rsidRDefault="00A03191">
      <w:pPr>
        <w:jc w:val="both"/>
        <w:rPr>
          <w:rFonts w:ascii="Century Gothic" w:hAnsi="Century Gothic" w:cs="Arial"/>
          <w:b/>
          <w:sz w:val="28"/>
        </w:rPr>
      </w:pPr>
      <w:r>
        <w:rPr>
          <w:rFonts w:ascii="Century Gothic" w:hAnsi="Century Gothic" w:cs="Arial"/>
          <w:b/>
          <w:sz w:val="28"/>
        </w:rPr>
        <w:t>Person specification</w:t>
      </w:r>
    </w:p>
    <w:p w14:paraId="0F6C51D6" w14:textId="77777777" w:rsidR="00BE6EA8" w:rsidRDefault="00BE6EA8">
      <w:pPr>
        <w:tabs>
          <w:tab w:val="left" w:pos="1607"/>
        </w:tabs>
        <w:rPr>
          <w:rFonts w:ascii="Century Gothic" w:hAnsi="Century Gothic" w:cs="Arial"/>
          <w:b/>
          <w:szCs w:val="18"/>
          <w:lang w:val="en-US"/>
        </w:rPr>
      </w:pPr>
    </w:p>
    <w:p w14:paraId="0F6C51D7" w14:textId="77777777" w:rsidR="00BE6EA8" w:rsidRDefault="00BE6EA8">
      <w:pPr>
        <w:tabs>
          <w:tab w:val="left" w:pos="1607"/>
        </w:tabs>
        <w:rPr>
          <w:rFonts w:ascii="Century Gothic" w:hAnsi="Century Gothic" w:cs="Arial"/>
        </w:rPr>
      </w:pPr>
    </w:p>
    <w:tbl>
      <w:tblPr>
        <w:tblW w:w="10206" w:type="dxa"/>
        <w:jc w:val="center"/>
        <w:tblLayout w:type="fixed"/>
        <w:tblCellMar>
          <w:left w:w="10" w:type="dxa"/>
          <w:right w:w="10" w:type="dxa"/>
        </w:tblCellMar>
        <w:tblLook w:val="0000" w:firstRow="0" w:lastRow="0" w:firstColumn="0" w:lastColumn="0" w:noHBand="0" w:noVBand="0"/>
      </w:tblPr>
      <w:tblGrid>
        <w:gridCol w:w="1701"/>
        <w:gridCol w:w="5528"/>
        <w:gridCol w:w="2977"/>
      </w:tblGrid>
      <w:tr w:rsidR="00BE6EA8" w14:paraId="0F6C51DB" w14:textId="77777777">
        <w:trPr>
          <w:trHeight w:val="680"/>
          <w:jc w:val="center"/>
        </w:trPr>
        <w:tc>
          <w:tcPr>
            <w:tcW w:w="17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F6C51D8" w14:textId="77777777" w:rsidR="00BE6EA8" w:rsidRDefault="00BE6EA8">
            <w:pPr>
              <w:jc w:val="both"/>
              <w:rPr>
                <w:rFonts w:ascii="Century Gothic" w:hAnsi="Century Gothic" w:cs="Arial"/>
                <w:bCs/>
                <w:sz w:val="20"/>
                <w:szCs w:val="18"/>
                <w:lang w:val="en-US"/>
              </w:rPr>
            </w:pPr>
          </w:p>
        </w:tc>
        <w:tc>
          <w:tcPr>
            <w:tcW w:w="5528" w:type="dxa"/>
            <w:tcBorders>
              <w:top w:val="single" w:sz="4" w:space="0" w:color="000000"/>
              <w:left w:val="single" w:sz="4" w:space="0" w:color="000000"/>
              <w:bottom w:val="single" w:sz="4" w:space="0" w:color="000000"/>
              <w:right w:val="single" w:sz="4" w:space="0" w:color="000000"/>
            </w:tcBorders>
            <w:shd w:val="clear" w:color="auto" w:fill="347186"/>
            <w:tcMar>
              <w:top w:w="0" w:type="dxa"/>
              <w:left w:w="108" w:type="dxa"/>
              <w:bottom w:w="0" w:type="dxa"/>
              <w:right w:w="108" w:type="dxa"/>
            </w:tcMar>
            <w:vAlign w:val="center"/>
          </w:tcPr>
          <w:p w14:paraId="0F6C51D9" w14:textId="77777777" w:rsidR="00BE6EA8" w:rsidRDefault="00A03191">
            <w:pPr>
              <w:jc w:val="center"/>
              <w:rPr>
                <w:rFonts w:ascii="Century Gothic" w:hAnsi="Century Gothic" w:cs="Arial"/>
                <w:b/>
                <w:bCs/>
                <w:color w:val="FFFFFF"/>
                <w:szCs w:val="18"/>
                <w:lang w:val="en-US"/>
              </w:rPr>
            </w:pPr>
            <w:r>
              <w:rPr>
                <w:rFonts w:ascii="Century Gothic" w:hAnsi="Century Gothic" w:cs="Arial"/>
                <w:b/>
                <w:bCs/>
                <w:color w:val="FFFFFF"/>
                <w:szCs w:val="18"/>
                <w:lang w:val="en-US"/>
              </w:rPr>
              <w:t>Essential</w:t>
            </w:r>
          </w:p>
        </w:tc>
        <w:tc>
          <w:tcPr>
            <w:tcW w:w="2977" w:type="dxa"/>
            <w:tcBorders>
              <w:top w:val="single" w:sz="4" w:space="0" w:color="000000"/>
              <w:left w:val="single" w:sz="4" w:space="0" w:color="000000"/>
              <w:bottom w:val="single" w:sz="4" w:space="0" w:color="000000"/>
              <w:right w:val="single" w:sz="4" w:space="0" w:color="000000"/>
            </w:tcBorders>
            <w:shd w:val="clear" w:color="auto" w:fill="347186"/>
            <w:tcMar>
              <w:top w:w="0" w:type="dxa"/>
              <w:left w:w="108" w:type="dxa"/>
              <w:bottom w:w="0" w:type="dxa"/>
              <w:right w:w="108" w:type="dxa"/>
            </w:tcMar>
            <w:vAlign w:val="center"/>
          </w:tcPr>
          <w:p w14:paraId="0F6C51DA" w14:textId="77777777" w:rsidR="00BE6EA8" w:rsidRDefault="00A03191">
            <w:pPr>
              <w:jc w:val="center"/>
              <w:rPr>
                <w:rFonts w:ascii="Century Gothic" w:hAnsi="Century Gothic" w:cs="Arial"/>
                <w:b/>
                <w:bCs/>
                <w:color w:val="FFFFFF"/>
                <w:szCs w:val="18"/>
                <w:lang w:val="en-US"/>
              </w:rPr>
            </w:pPr>
            <w:r>
              <w:rPr>
                <w:rFonts w:ascii="Century Gothic" w:hAnsi="Century Gothic" w:cs="Arial"/>
                <w:b/>
                <w:bCs/>
                <w:color w:val="FFFFFF"/>
                <w:szCs w:val="18"/>
                <w:lang w:val="en-US"/>
              </w:rPr>
              <w:t>Desirable</w:t>
            </w:r>
          </w:p>
        </w:tc>
      </w:tr>
      <w:tr w:rsidR="00BE6EA8" w14:paraId="0F6C51E7" w14:textId="77777777">
        <w:trPr>
          <w:trHeight w:val="1479"/>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F6C51DC" w14:textId="77777777" w:rsidR="00BE6EA8" w:rsidRDefault="00A03191">
            <w:pPr>
              <w:jc w:val="center"/>
              <w:rPr>
                <w:rFonts w:ascii="Century Gothic" w:hAnsi="Century Gothic"/>
                <w:b/>
                <w:bCs/>
                <w:lang w:val="en-US"/>
              </w:rPr>
            </w:pPr>
            <w:r>
              <w:rPr>
                <w:rFonts w:ascii="Century Gothic" w:hAnsi="Century Gothic"/>
                <w:b/>
                <w:bCs/>
                <w:szCs w:val="22"/>
                <w:lang w:val="en-US"/>
              </w:rPr>
              <w:t>Qualifications and training</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F6C51DD" w14:textId="77777777" w:rsidR="00BE6EA8" w:rsidRDefault="00A03191">
            <w:pPr>
              <w:shd w:val="clear" w:color="auto" w:fill="FFFFFF"/>
              <w:spacing w:before="120" w:after="120" w:line="276" w:lineRule="auto"/>
              <w:rPr>
                <w:rFonts w:ascii="Century Gothic" w:hAnsi="Century Gothic" w:cs="Arial"/>
                <w:bCs/>
                <w:lang w:val="en-US"/>
              </w:rPr>
            </w:pPr>
            <w:r>
              <w:rPr>
                <w:rFonts w:ascii="Century Gothic" w:hAnsi="Century Gothic" w:cs="Arial"/>
                <w:bCs/>
                <w:szCs w:val="22"/>
                <w:lang w:val="en-US"/>
              </w:rPr>
              <w:t>The successful candidate will:</w:t>
            </w:r>
          </w:p>
          <w:p w14:paraId="0F6C51DE" w14:textId="77777777" w:rsidR="00BE6EA8" w:rsidRDefault="00A03191">
            <w:pPr>
              <w:pStyle w:val="ListParagraph"/>
              <w:numPr>
                <w:ilvl w:val="3"/>
                <w:numId w:val="2"/>
              </w:numPr>
              <w:shd w:val="clear" w:color="auto" w:fill="FFFFFF"/>
              <w:spacing w:before="120" w:after="120"/>
              <w:ind w:left="743" w:hanging="426"/>
              <w:contextualSpacing w:val="0"/>
              <w:rPr>
                <w:rFonts w:ascii="Century Gothic" w:eastAsia="Times New Roman" w:hAnsi="Century Gothic" w:cs="Arial"/>
                <w:bCs/>
                <w:lang w:val="en-US"/>
              </w:rPr>
            </w:pPr>
            <w:r>
              <w:rPr>
                <w:rFonts w:ascii="Century Gothic" w:eastAsia="Times New Roman" w:hAnsi="Century Gothic" w:cs="Arial"/>
                <w:bCs/>
                <w:lang w:val="en-US"/>
              </w:rPr>
              <w:t>Have a 2:1 or above degree in a relevant subject.</w:t>
            </w:r>
          </w:p>
          <w:p w14:paraId="0F6C51DF" w14:textId="77777777" w:rsidR="00BE6EA8" w:rsidRDefault="00A03191">
            <w:pPr>
              <w:pStyle w:val="ListParagraph"/>
              <w:numPr>
                <w:ilvl w:val="3"/>
                <w:numId w:val="2"/>
              </w:numPr>
              <w:shd w:val="clear" w:color="auto" w:fill="FFFFFF"/>
              <w:spacing w:before="120" w:after="120"/>
              <w:ind w:left="743" w:hanging="426"/>
              <w:contextualSpacing w:val="0"/>
              <w:rPr>
                <w:rFonts w:ascii="Century Gothic" w:eastAsia="Times New Roman" w:hAnsi="Century Gothic" w:cs="Arial"/>
                <w:bCs/>
                <w:lang w:val="en-US"/>
              </w:rPr>
            </w:pPr>
            <w:r>
              <w:rPr>
                <w:rFonts w:ascii="Century Gothic" w:eastAsia="Times New Roman" w:hAnsi="Century Gothic" w:cs="Arial"/>
                <w:bCs/>
                <w:lang w:val="en-US"/>
              </w:rPr>
              <w:t>Be willing to undertake further training.</w:t>
            </w:r>
          </w:p>
          <w:p w14:paraId="0F6C51E0" w14:textId="77777777" w:rsidR="00BE6EA8" w:rsidRDefault="00A03191">
            <w:pPr>
              <w:pStyle w:val="ListParagraph"/>
              <w:numPr>
                <w:ilvl w:val="3"/>
                <w:numId w:val="2"/>
              </w:numPr>
              <w:shd w:val="clear" w:color="auto" w:fill="FFFFFF"/>
              <w:spacing w:before="120" w:after="120"/>
              <w:ind w:left="743" w:hanging="426"/>
              <w:contextualSpacing w:val="0"/>
              <w:rPr>
                <w:rFonts w:ascii="Century Gothic" w:eastAsia="Times New Roman" w:hAnsi="Century Gothic" w:cs="Arial"/>
                <w:bCs/>
                <w:lang w:val="en-US"/>
              </w:rPr>
            </w:pPr>
            <w:r>
              <w:rPr>
                <w:rFonts w:ascii="Century Gothic" w:eastAsia="Times New Roman" w:hAnsi="Century Gothic" w:cs="Arial"/>
                <w:bCs/>
                <w:lang w:val="en-US"/>
              </w:rPr>
              <w:t>Have QTS.</w:t>
            </w:r>
          </w:p>
          <w:p w14:paraId="0F6C51E1" w14:textId="77777777" w:rsidR="00BE6EA8" w:rsidRDefault="00A03191">
            <w:pPr>
              <w:pStyle w:val="ListParagraph"/>
              <w:numPr>
                <w:ilvl w:val="3"/>
                <w:numId w:val="2"/>
              </w:numPr>
              <w:shd w:val="clear" w:color="auto" w:fill="FFFFFF"/>
              <w:spacing w:before="120" w:after="120"/>
              <w:ind w:left="743" w:hanging="426"/>
              <w:contextualSpacing w:val="0"/>
            </w:pPr>
            <w:r>
              <w:rPr>
                <w:rFonts w:ascii="Century Gothic" w:eastAsia="Times New Roman" w:hAnsi="Century Gothic" w:cs="Arial"/>
                <w:bCs/>
                <w:lang w:val="en-US"/>
              </w:rPr>
              <w:t>Provide evidence of professional development relevant to the post of headteacher.</w:t>
            </w:r>
          </w:p>
          <w:p w14:paraId="0F6C51E2" w14:textId="77777777" w:rsidR="00BE6EA8" w:rsidRDefault="00BE6EA8">
            <w:pPr>
              <w:pStyle w:val="ListParagraph"/>
              <w:shd w:val="clear" w:color="auto" w:fill="FFFFFF"/>
              <w:spacing w:before="120" w:after="120"/>
              <w:ind w:left="743"/>
              <w:contextualSpacing w:val="0"/>
              <w:rPr>
                <w:rFonts w:ascii="Century Gothic" w:eastAsia="Times New Roman" w:hAnsi="Century Gothic" w:cs="Arial"/>
                <w:bCs/>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0F6C51E3" w14:textId="77777777" w:rsidR="00BE6EA8" w:rsidRDefault="00A03191">
            <w:pPr>
              <w:spacing w:before="120" w:after="120" w:line="276" w:lineRule="auto"/>
              <w:rPr>
                <w:rFonts w:ascii="Century Gothic" w:hAnsi="Century Gothic" w:cs="Arial"/>
                <w:bCs/>
              </w:rPr>
            </w:pPr>
            <w:r>
              <w:rPr>
                <w:rFonts w:ascii="Century Gothic" w:hAnsi="Century Gothic" w:cs="Arial"/>
                <w:bCs/>
                <w:szCs w:val="22"/>
              </w:rPr>
              <w:t>The successful candidate will have:</w:t>
            </w:r>
          </w:p>
          <w:p w14:paraId="0F6C51E4" w14:textId="77777777" w:rsidR="00BE6EA8" w:rsidRDefault="00A03191">
            <w:pPr>
              <w:numPr>
                <w:ilvl w:val="0"/>
                <w:numId w:val="2"/>
              </w:numPr>
              <w:spacing w:before="120" w:after="120" w:line="276" w:lineRule="auto"/>
              <w:rPr>
                <w:rFonts w:ascii="Century Gothic" w:hAnsi="Century Gothic" w:cs="Arial"/>
                <w:bCs/>
              </w:rPr>
            </w:pPr>
            <w:r>
              <w:rPr>
                <w:rFonts w:ascii="Century Gothic" w:hAnsi="Century Gothic" w:cs="Arial"/>
                <w:bCs/>
                <w:szCs w:val="22"/>
              </w:rPr>
              <w:t>A relevant postgraduate professional qualification.</w:t>
            </w:r>
          </w:p>
          <w:p w14:paraId="0F6C51E5" w14:textId="2842D66E" w:rsidR="00BE6EA8" w:rsidRDefault="00A03191">
            <w:pPr>
              <w:numPr>
                <w:ilvl w:val="0"/>
                <w:numId w:val="2"/>
              </w:numPr>
              <w:spacing w:before="120" w:after="120" w:line="276" w:lineRule="auto"/>
              <w:rPr>
                <w:rFonts w:ascii="Century Gothic" w:hAnsi="Century Gothic" w:cs="Arial"/>
                <w:bCs/>
              </w:rPr>
            </w:pPr>
            <w:r>
              <w:rPr>
                <w:rFonts w:ascii="Century Gothic" w:hAnsi="Century Gothic" w:cs="Arial"/>
                <w:bCs/>
                <w:szCs w:val="22"/>
              </w:rPr>
              <w:t>Have experience as a headteacher or head of school</w:t>
            </w:r>
          </w:p>
          <w:p w14:paraId="0F6C51E6" w14:textId="77777777" w:rsidR="00BE6EA8" w:rsidRDefault="00A03191">
            <w:pPr>
              <w:pStyle w:val="ListParagraph"/>
              <w:numPr>
                <w:ilvl w:val="0"/>
                <w:numId w:val="2"/>
              </w:numPr>
              <w:spacing w:before="120" w:after="120"/>
            </w:pPr>
            <w:r>
              <w:rPr>
                <w:rFonts w:ascii="Century Gothic" w:eastAsia="Times New Roman" w:hAnsi="Century Gothic" w:cs="Arial"/>
                <w:bCs/>
                <w:lang w:val="en-US"/>
              </w:rPr>
              <w:t>Have a National Professional Qualification for Headship.</w:t>
            </w:r>
          </w:p>
        </w:tc>
      </w:tr>
      <w:tr w:rsidR="00BE6EA8" w14:paraId="0F6C51F9" w14:textId="77777777">
        <w:trPr>
          <w:trHeight w:val="57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F6C51E8" w14:textId="77777777" w:rsidR="00BE6EA8" w:rsidRDefault="00A03191">
            <w:pPr>
              <w:jc w:val="center"/>
              <w:rPr>
                <w:rFonts w:ascii="Century Gothic" w:hAnsi="Century Gothic"/>
                <w:b/>
                <w:bCs/>
                <w:lang w:val="en-US"/>
              </w:rPr>
            </w:pPr>
            <w:r>
              <w:rPr>
                <w:rFonts w:ascii="Century Gothic" w:hAnsi="Century Gothic"/>
                <w:b/>
                <w:bCs/>
                <w:szCs w:val="22"/>
                <w:lang w:val="en-US"/>
              </w:rPr>
              <w:t>Knowledge and skills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F6C51E9" w14:textId="77777777" w:rsidR="00BE6EA8" w:rsidRDefault="00A03191">
            <w:pPr>
              <w:spacing w:before="120" w:after="120" w:line="276" w:lineRule="auto"/>
              <w:jc w:val="both"/>
              <w:rPr>
                <w:rFonts w:ascii="Century Gothic" w:hAnsi="Century Gothic" w:cs="Arial"/>
                <w:bCs/>
                <w:lang w:val="en-US"/>
              </w:rPr>
            </w:pPr>
            <w:r>
              <w:rPr>
                <w:rFonts w:ascii="Century Gothic" w:hAnsi="Century Gothic" w:cs="Arial"/>
                <w:bCs/>
                <w:szCs w:val="22"/>
                <w:lang w:val="en-US"/>
              </w:rPr>
              <w:t>The successful candidate will be able to:</w:t>
            </w:r>
          </w:p>
          <w:p w14:paraId="0F6C51EA" w14:textId="77777777" w:rsidR="00BE6EA8" w:rsidRDefault="00A03191">
            <w:pPr>
              <w:pStyle w:val="ListParagraph"/>
              <w:numPr>
                <w:ilvl w:val="0"/>
                <w:numId w:val="2"/>
              </w:numPr>
              <w:spacing w:before="120" w:after="120"/>
              <w:ind w:left="743" w:hanging="426"/>
              <w:contextualSpacing w:val="0"/>
              <w:jc w:val="both"/>
              <w:rPr>
                <w:rFonts w:ascii="Century Gothic" w:eastAsia="Times New Roman" w:hAnsi="Century Gothic" w:cs="Arial"/>
                <w:bCs/>
                <w:lang w:val="en-US"/>
              </w:rPr>
            </w:pPr>
            <w:r>
              <w:rPr>
                <w:rFonts w:ascii="Century Gothic" w:eastAsia="Times New Roman" w:hAnsi="Century Gothic" w:cs="Arial"/>
                <w:bCs/>
                <w:lang w:val="en-US"/>
              </w:rPr>
              <w:t>Demonstrate a clear understanding of the curriculum across the EYFS, KS1 and 2.</w:t>
            </w:r>
          </w:p>
          <w:p w14:paraId="0F6C51EB" w14:textId="77777777" w:rsidR="00BE6EA8" w:rsidRDefault="00A03191">
            <w:pPr>
              <w:pStyle w:val="ListParagraph"/>
              <w:numPr>
                <w:ilvl w:val="0"/>
                <w:numId w:val="2"/>
              </w:numPr>
              <w:spacing w:before="120" w:after="120"/>
              <w:ind w:left="743" w:hanging="426"/>
              <w:contextualSpacing w:val="0"/>
              <w:jc w:val="both"/>
              <w:rPr>
                <w:rFonts w:ascii="Century Gothic" w:eastAsia="Times New Roman" w:hAnsi="Century Gothic" w:cs="Arial"/>
                <w:bCs/>
                <w:lang w:val="en-US"/>
              </w:rPr>
            </w:pPr>
            <w:r>
              <w:rPr>
                <w:rFonts w:ascii="Century Gothic" w:eastAsia="Times New Roman" w:hAnsi="Century Gothic" w:cs="Arial"/>
                <w:bCs/>
                <w:lang w:val="en-US"/>
              </w:rPr>
              <w:t>Show an understanding of relevant legislation and educational developments.</w:t>
            </w:r>
          </w:p>
          <w:p w14:paraId="0F6C51EC" w14:textId="77777777" w:rsidR="00BE6EA8" w:rsidRDefault="00A03191">
            <w:pPr>
              <w:pStyle w:val="ListParagraph"/>
              <w:numPr>
                <w:ilvl w:val="0"/>
                <w:numId w:val="2"/>
              </w:numPr>
              <w:spacing w:before="120" w:after="120"/>
              <w:ind w:left="743" w:hanging="426"/>
              <w:contextualSpacing w:val="0"/>
              <w:jc w:val="both"/>
              <w:rPr>
                <w:rFonts w:ascii="Century Gothic" w:eastAsia="Times New Roman" w:hAnsi="Century Gothic" w:cs="Arial"/>
                <w:bCs/>
                <w:lang w:val="en-US"/>
              </w:rPr>
            </w:pPr>
            <w:r>
              <w:rPr>
                <w:rFonts w:ascii="Century Gothic" w:eastAsia="Times New Roman" w:hAnsi="Century Gothic" w:cs="Arial"/>
                <w:bCs/>
                <w:lang w:val="en-US"/>
              </w:rPr>
              <w:t>Show how assessment and attainment information can be used to improve practice and raise standards.</w:t>
            </w:r>
          </w:p>
          <w:p w14:paraId="0F6C51ED" w14:textId="77777777" w:rsidR="00BE6EA8" w:rsidRDefault="00A03191">
            <w:pPr>
              <w:pStyle w:val="ListParagraph"/>
              <w:numPr>
                <w:ilvl w:val="0"/>
                <w:numId w:val="2"/>
              </w:numPr>
              <w:spacing w:before="120" w:after="120"/>
              <w:ind w:left="743" w:hanging="426"/>
              <w:contextualSpacing w:val="0"/>
              <w:jc w:val="both"/>
              <w:rPr>
                <w:rFonts w:ascii="Century Gothic" w:eastAsia="Times New Roman" w:hAnsi="Century Gothic" w:cs="Arial"/>
                <w:bCs/>
                <w:lang w:val="en-US"/>
              </w:rPr>
            </w:pPr>
            <w:r>
              <w:rPr>
                <w:rFonts w:ascii="Century Gothic" w:eastAsia="Times New Roman" w:hAnsi="Century Gothic" w:cs="Arial"/>
                <w:bCs/>
                <w:lang w:val="en-US"/>
              </w:rPr>
              <w:t>Understand different teaching methods, and how teaching should be adapted to cater for different pupils’ needs.</w:t>
            </w:r>
          </w:p>
          <w:p w14:paraId="0F6C51EE" w14:textId="77777777" w:rsidR="00BE6EA8" w:rsidRDefault="00A03191">
            <w:pPr>
              <w:pStyle w:val="ListParagraph"/>
              <w:numPr>
                <w:ilvl w:val="0"/>
                <w:numId w:val="2"/>
              </w:numPr>
              <w:spacing w:before="120" w:after="120"/>
              <w:ind w:left="743" w:hanging="426"/>
              <w:contextualSpacing w:val="0"/>
              <w:jc w:val="both"/>
              <w:rPr>
                <w:rFonts w:ascii="Century Gothic" w:eastAsia="Times New Roman" w:hAnsi="Century Gothic" w:cs="Arial"/>
                <w:bCs/>
                <w:lang w:val="en-US"/>
              </w:rPr>
            </w:pPr>
            <w:r>
              <w:rPr>
                <w:rFonts w:ascii="Century Gothic" w:eastAsia="Times New Roman" w:hAnsi="Century Gothic" w:cs="Arial"/>
                <w:bCs/>
                <w:lang w:val="en-US"/>
              </w:rPr>
              <w:t>Indicate how to develop and enhance the teaching practice of others.</w:t>
            </w:r>
          </w:p>
          <w:p w14:paraId="0F6C51EF" w14:textId="77777777" w:rsidR="00BE6EA8" w:rsidRDefault="00A03191">
            <w:pPr>
              <w:pStyle w:val="ListParagraph"/>
              <w:numPr>
                <w:ilvl w:val="0"/>
                <w:numId w:val="2"/>
              </w:numPr>
              <w:spacing w:before="120" w:after="120"/>
              <w:ind w:left="743" w:hanging="426"/>
              <w:contextualSpacing w:val="0"/>
              <w:jc w:val="both"/>
              <w:rPr>
                <w:rFonts w:ascii="Century Gothic" w:eastAsia="Times New Roman" w:hAnsi="Century Gothic" w:cs="Arial"/>
                <w:bCs/>
                <w:lang w:val="en-US"/>
              </w:rPr>
            </w:pPr>
            <w:r>
              <w:rPr>
                <w:rFonts w:ascii="Century Gothic" w:eastAsia="Times New Roman" w:hAnsi="Century Gothic" w:cs="Arial"/>
                <w:bCs/>
                <w:lang w:val="en-US"/>
              </w:rPr>
              <w:t>Demonstrate effective intervention strategies to improve the quality of teaching and learning.</w:t>
            </w:r>
          </w:p>
          <w:p w14:paraId="0F6C51F0" w14:textId="77777777" w:rsidR="00BE6EA8" w:rsidRDefault="00A03191">
            <w:pPr>
              <w:pStyle w:val="ListParagraph"/>
              <w:numPr>
                <w:ilvl w:val="0"/>
                <w:numId w:val="2"/>
              </w:numPr>
              <w:spacing w:before="120" w:after="120"/>
              <w:ind w:left="743" w:hanging="426"/>
              <w:contextualSpacing w:val="0"/>
              <w:jc w:val="both"/>
              <w:rPr>
                <w:rFonts w:ascii="Century Gothic" w:eastAsia="Times New Roman" w:hAnsi="Century Gothic" w:cs="Arial"/>
                <w:bCs/>
                <w:lang w:val="en-US"/>
              </w:rPr>
            </w:pPr>
            <w:r>
              <w:rPr>
                <w:rFonts w:ascii="Century Gothic" w:eastAsia="Times New Roman" w:hAnsi="Century Gothic" w:cs="Arial"/>
                <w:bCs/>
                <w:lang w:val="en-US"/>
              </w:rPr>
              <w:t>Demonstrate experience of working as part of a team.</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0F6C51F1" w14:textId="77777777" w:rsidR="00BE6EA8" w:rsidRDefault="00A03191">
            <w:pPr>
              <w:spacing w:before="120" w:after="120" w:line="276" w:lineRule="auto"/>
              <w:rPr>
                <w:rFonts w:ascii="Century Gothic" w:hAnsi="Century Gothic" w:cs="Arial"/>
                <w:bCs/>
              </w:rPr>
            </w:pPr>
            <w:r>
              <w:rPr>
                <w:rFonts w:ascii="Century Gothic" w:hAnsi="Century Gothic" w:cs="Arial"/>
                <w:bCs/>
                <w:szCs w:val="22"/>
              </w:rPr>
              <w:t>The successful candidate will have:</w:t>
            </w:r>
          </w:p>
          <w:p w14:paraId="0F6C51F2" w14:textId="77777777" w:rsidR="00BE6EA8" w:rsidRDefault="00A03191">
            <w:pPr>
              <w:numPr>
                <w:ilvl w:val="0"/>
                <w:numId w:val="2"/>
              </w:numPr>
              <w:spacing w:before="120" w:after="120" w:line="276" w:lineRule="auto"/>
            </w:pPr>
            <w:r>
              <w:rPr>
                <w:rFonts w:ascii="Century Gothic" w:hAnsi="Century Gothic" w:cs="Arial"/>
                <w:bCs/>
                <w:lang w:val="en-US"/>
              </w:rPr>
              <w:t>The ability to show how resources can be managed and deployed effectively.</w:t>
            </w:r>
          </w:p>
          <w:p w14:paraId="0F6C51F3" w14:textId="77777777" w:rsidR="00BE6EA8" w:rsidRDefault="00A03191">
            <w:pPr>
              <w:numPr>
                <w:ilvl w:val="0"/>
                <w:numId w:val="2"/>
              </w:numPr>
              <w:spacing w:before="120" w:after="120" w:line="276" w:lineRule="auto"/>
              <w:rPr>
                <w:rFonts w:ascii="Century Gothic" w:hAnsi="Century Gothic" w:cs="Arial"/>
                <w:bCs/>
              </w:rPr>
            </w:pPr>
            <w:r>
              <w:rPr>
                <w:rFonts w:ascii="Century Gothic" w:hAnsi="Century Gothic" w:cs="Arial"/>
                <w:bCs/>
                <w:szCs w:val="22"/>
              </w:rPr>
              <w:t>First aid skills.</w:t>
            </w:r>
          </w:p>
          <w:p w14:paraId="0F6C51F4" w14:textId="77777777" w:rsidR="00BE6EA8" w:rsidRDefault="00A03191">
            <w:pPr>
              <w:numPr>
                <w:ilvl w:val="0"/>
                <w:numId w:val="2"/>
              </w:numPr>
              <w:spacing w:before="120" w:after="120" w:line="276" w:lineRule="auto"/>
              <w:rPr>
                <w:rFonts w:ascii="Century Gothic" w:hAnsi="Century Gothic" w:cs="Arial"/>
                <w:bCs/>
              </w:rPr>
            </w:pPr>
            <w:r>
              <w:rPr>
                <w:rFonts w:ascii="Century Gothic" w:hAnsi="Century Gothic" w:cs="Arial"/>
                <w:bCs/>
                <w:szCs w:val="22"/>
              </w:rPr>
              <w:t>An understanding of the importance of parental involvement.</w:t>
            </w:r>
          </w:p>
          <w:p w14:paraId="0F6C51F5" w14:textId="77777777" w:rsidR="00BE6EA8" w:rsidRDefault="00A03191">
            <w:pPr>
              <w:numPr>
                <w:ilvl w:val="0"/>
                <w:numId w:val="2"/>
              </w:numPr>
              <w:spacing w:before="120" w:after="120" w:line="276" w:lineRule="auto"/>
              <w:rPr>
                <w:rFonts w:ascii="Century Gothic" w:hAnsi="Century Gothic" w:cs="Arial"/>
                <w:bCs/>
              </w:rPr>
            </w:pPr>
            <w:r>
              <w:rPr>
                <w:rFonts w:ascii="Century Gothic" w:hAnsi="Century Gothic" w:cs="Arial"/>
                <w:bCs/>
                <w:szCs w:val="22"/>
              </w:rPr>
              <w:t>Previous experience working with children who have SEND.</w:t>
            </w:r>
          </w:p>
          <w:p w14:paraId="0F6C51F6" w14:textId="77777777" w:rsidR="00BE6EA8" w:rsidRDefault="00A03191">
            <w:pPr>
              <w:numPr>
                <w:ilvl w:val="0"/>
                <w:numId w:val="2"/>
              </w:numPr>
              <w:spacing w:before="120" w:after="120" w:line="276" w:lineRule="auto"/>
            </w:pPr>
            <w:r>
              <w:rPr>
                <w:rFonts w:ascii="Century Gothic" w:hAnsi="Century Gothic" w:cs="Arial"/>
                <w:bCs/>
                <w:szCs w:val="22"/>
              </w:rPr>
              <w:t>Previous experience working with children who demonstrate challenging behaviour.</w:t>
            </w:r>
          </w:p>
          <w:p w14:paraId="0F6C51F7" w14:textId="77777777" w:rsidR="00BE6EA8" w:rsidRDefault="00A03191">
            <w:pPr>
              <w:numPr>
                <w:ilvl w:val="0"/>
                <w:numId w:val="2"/>
              </w:numPr>
              <w:spacing w:before="120" w:after="120" w:line="276" w:lineRule="auto"/>
              <w:rPr>
                <w:rFonts w:ascii="Century Gothic" w:hAnsi="Century Gothic" w:cs="Arial"/>
                <w:bCs/>
              </w:rPr>
            </w:pPr>
            <w:r>
              <w:rPr>
                <w:rFonts w:ascii="Century Gothic" w:hAnsi="Century Gothic" w:cs="Arial"/>
                <w:bCs/>
                <w:szCs w:val="22"/>
              </w:rPr>
              <w:t>Previous experience working with children who speak EAL.</w:t>
            </w:r>
          </w:p>
          <w:p w14:paraId="5DE1836C" w14:textId="77777777" w:rsidR="00BE6EA8" w:rsidRPr="00253582" w:rsidRDefault="00A03191">
            <w:pPr>
              <w:numPr>
                <w:ilvl w:val="0"/>
                <w:numId w:val="2"/>
              </w:numPr>
              <w:spacing w:before="120" w:after="120" w:line="276" w:lineRule="auto"/>
            </w:pPr>
            <w:r>
              <w:rPr>
                <w:rFonts w:ascii="Century Gothic" w:hAnsi="Century Gothic" w:cs="Arial"/>
                <w:bCs/>
                <w:szCs w:val="22"/>
              </w:rPr>
              <w:t>Previous experience working within an MAT.</w:t>
            </w:r>
          </w:p>
          <w:p w14:paraId="0F6C51F8" w14:textId="320068AE" w:rsidR="00253582" w:rsidRDefault="00253582">
            <w:pPr>
              <w:numPr>
                <w:ilvl w:val="0"/>
                <w:numId w:val="2"/>
              </w:numPr>
              <w:spacing w:before="120" w:after="120" w:line="276" w:lineRule="auto"/>
            </w:pPr>
            <w:r>
              <w:rPr>
                <w:rFonts w:ascii="Century Gothic" w:hAnsi="Century Gothic" w:cs="Arial"/>
                <w:bCs/>
                <w:szCs w:val="22"/>
              </w:rPr>
              <w:t>Previous experience working in a Church of England school</w:t>
            </w:r>
          </w:p>
        </w:tc>
      </w:tr>
      <w:tr w:rsidR="00BE6EA8" w14:paraId="0F6C5219" w14:textId="77777777">
        <w:trPr>
          <w:cantSplit/>
          <w:trHeight w:val="495"/>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F6C51FA" w14:textId="77777777" w:rsidR="00BE6EA8" w:rsidRDefault="00A03191">
            <w:pPr>
              <w:jc w:val="center"/>
            </w:pPr>
            <w:r>
              <w:rPr>
                <w:rFonts w:ascii="Century Gothic" w:hAnsi="Century Gothic"/>
                <w:b/>
                <w:bCs/>
                <w:szCs w:val="22"/>
                <w:lang w:val="en-US"/>
              </w:rPr>
              <w:t>Personal qualities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tcPr>
          <w:p w14:paraId="0F6C51FB" w14:textId="77777777" w:rsidR="00BE6EA8" w:rsidRDefault="00A03191">
            <w:pPr>
              <w:spacing w:before="120" w:after="120" w:line="276" w:lineRule="auto"/>
              <w:jc w:val="both"/>
              <w:rPr>
                <w:rFonts w:ascii="Century Gothic" w:hAnsi="Century Gothic" w:cs="Arial"/>
                <w:bCs/>
                <w:lang w:val="en-US"/>
              </w:rPr>
            </w:pPr>
            <w:r>
              <w:rPr>
                <w:rFonts w:ascii="Century Gothic" w:hAnsi="Century Gothic" w:cs="Arial"/>
                <w:bCs/>
                <w:szCs w:val="22"/>
                <w:lang w:val="en-US"/>
              </w:rPr>
              <w:t>The successful candidate will have:</w:t>
            </w:r>
          </w:p>
          <w:p w14:paraId="0F6C51FC"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An enhanced DBS certificate and barred list check.</w:t>
            </w:r>
          </w:p>
          <w:p w14:paraId="0F6C51FD" w14:textId="77777777" w:rsidR="00BE6EA8" w:rsidRDefault="00A03191">
            <w:pPr>
              <w:pStyle w:val="NoSpacing"/>
              <w:numPr>
                <w:ilvl w:val="0"/>
                <w:numId w:val="3"/>
              </w:numPr>
              <w:spacing w:line="276" w:lineRule="auto"/>
              <w:rPr>
                <w:rFonts w:ascii="Century Gothic" w:hAnsi="Century Gothic"/>
                <w:lang w:val="en-US"/>
              </w:rPr>
            </w:pPr>
            <w:r>
              <w:rPr>
                <w:rFonts w:ascii="Century Gothic" w:hAnsi="Century Gothic"/>
                <w:lang w:val="en-US"/>
              </w:rPr>
              <w:t>A good attendance and punctuality record.</w:t>
            </w:r>
          </w:p>
          <w:p w14:paraId="0F6C51FE"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Excellent verbal and written communication skills.</w:t>
            </w:r>
          </w:p>
          <w:p w14:paraId="0F6C51FF"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 xml:space="preserve">Excellent time management and </w:t>
            </w:r>
            <w:proofErr w:type="spellStart"/>
            <w:r>
              <w:rPr>
                <w:rFonts w:ascii="Century Gothic" w:hAnsi="Century Gothic"/>
                <w:lang w:val="en-US"/>
              </w:rPr>
              <w:t>organisation</w:t>
            </w:r>
            <w:proofErr w:type="spellEnd"/>
            <w:r>
              <w:rPr>
                <w:rFonts w:ascii="Century Gothic" w:hAnsi="Century Gothic"/>
                <w:lang w:val="en-US"/>
              </w:rPr>
              <w:t xml:space="preserve">. </w:t>
            </w:r>
          </w:p>
          <w:p w14:paraId="0F6C5200"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High expectations of self and a dedication to maintaining professional standards.</w:t>
            </w:r>
          </w:p>
          <w:p w14:paraId="0F6C5201"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 xml:space="preserve">A commitment to CPD. </w:t>
            </w:r>
          </w:p>
          <w:p w14:paraId="0F6C5202" w14:textId="77777777" w:rsidR="00BE6EA8" w:rsidRDefault="00A03191">
            <w:pPr>
              <w:pStyle w:val="NoSpacing"/>
              <w:numPr>
                <w:ilvl w:val="0"/>
                <w:numId w:val="3"/>
              </w:numPr>
              <w:spacing w:before="120" w:after="120" w:line="276" w:lineRule="auto"/>
              <w:ind w:left="714" w:hanging="357"/>
              <w:rPr>
                <w:rFonts w:ascii="Century Gothic" w:hAnsi="Century Gothic"/>
                <w:lang w:val="en-US"/>
              </w:rPr>
            </w:pPr>
            <w:r>
              <w:rPr>
                <w:rFonts w:ascii="Century Gothic" w:hAnsi="Century Gothic"/>
                <w:lang w:val="en-US"/>
              </w:rPr>
              <w:t>Enthusiasm for effective leadership and management.</w:t>
            </w:r>
          </w:p>
          <w:p w14:paraId="0F6C5203"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The ability to work as both part of a team and independently.</w:t>
            </w:r>
          </w:p>
          <w:p w14:paraId="0F6C5204"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The ability to maintain successful working relationships with colleagues.</w:t>
            </w:r>
          </w:p>
          <w:p w14:paraId="0F6C5205"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The ability to motivate others and lead their practices.</w:t>
            </w:r>
          </w:p>
          <w:p w14:paraId="0F6C5206" w14:textId="77777777" w:rsidR="00BE6EA8" w:rsidRDefault="00A03191">
            <w:pPr>
              <w:pStyle w:val="NoSpacing"/>
              <w:numPr>
                <w:ilvl w:val="0"/>
                <w:numId w:val="3"/>
              </w:numPr>
              <w:spacing w:before="120" w:after="120" w:line="276" w:lineRule="auto"/>
              <w:rPr>
                <w:rFonts w:ascii="Century Gothic" w:hAnsi="Century Gothic"/>
                <w:lang w:val="en-US"/>
              </w:rPr>
            </w:pPr>
            <w:r>
              <w:rPr>
                <w:rFonts w:ascii="Century Gothic" w:hAnsi="Century Gothic"/>
                <w:lang w:val="en-US"/>
              </w:rPr>
              <w:t>The ability to plan and resource effective interventions to meet curricular objectives.</w:t>
            </w:r>
          </w:p>
          <w:p w14:paraId="0F6C5207" w14:textId="77777777" w:rsidR="00BE6EA8" w:rsidRDefault="00A03191">
            <w:pPr>
              <w:pStyle w:val="NoSpacing"/>
              <w:numPr>
                <w:ilvl w:val="0"/>
                <w:numId w:val="3"/>
              </w:numPr>
              <w:spacing w:before="120" w:after="120" w:line="276" w:lineRule="auto"/>
            </w:pPr>
            <w:r>
              <w:rPr>
                <w:rFonts w:ascii="Century Gothic" w:hAnsi="Century Gothic"/>
                <w:lang w:val="en-US"/>
              </w:rPr>
              <w:t>High levels of drive, energy and integrity.</w:t>
            </w:r>
          </w:p>
          <w:p w14:paraId="0F6C5208" w14:textId="77777777" w:rsidR="00BE6EA8" w:rsidRDefault="00A03191">
            <w:pPr>
              <w:spacing w:before="120" w:after="120" w:line="276" w:lineRule="auto"/>
              <w:ind w:left="743" w:hanging="743"/>
              <w:jc w:val="both"/>
              <w:rPr>
                <w:rFonts w:ascii="Century Gothic" w:hAnsi="Century Gothic" w:cs="Arial"/>
                <w:bCs/>
                <w:lang w:val="en-US"/>
              </w:rPr>
            </w:pPr>
            <w:r>
              <w:rPr>
                <w:rFonts w:ascii="Century Gothic" w:hAnsi="Century Gothic" w:cs="Arial"/>
                <w:bCs/>
                <w:lang w:val="en-US"/>
              </w:rPr>
              <w:t>The successful candidate will be:</w:t>
            </w:r>
          </w:p>
          <w:p w14:paraId="0F6C5209" w14:textId="77777777" w:rsidR="00BE6EA8" w:rsidRDefault="00A03191">
            <w:pPr>
              <w:pStyle w:val="NoSpacing"/>
              <w:numPr>
                <w:ilvl w:val="0"/>
                <w:numId w:val="4"/>
              </w:numPr>
              <w:spacing w:before="120" w:after="120" w:line="276" w:lineRule="auto"/>
              <w:rPr>
                <w:rFonts w:ascii="Century Gothic" w:hAnsi="Century Gothic"/>
                <w:lang w:val="en-US"/>
              </w:rPr>
            </w:pPr>
            <w:r>
              <w:rPr>
                <w:rFonts w:ascii="Century Gothic" w:hAnsi="Century Gothic"/>
                <w:lang w:val="en-US"/>
              </w:rPr>
              <w:t>Dedicated to promoting their own professional development, and that of others.</w:t>
            </w:r>
          </w:p>
          <w:p w14:paraId="0F6C520A" w14:textId="77777777" w:rsidR="00BE6EA8" w:rsidRDefault="00A03191">
            <w:pPr>
              <w:pStyle w:val="NoSpacing"/>
              <w:numPr>
                <w:ilvl w:val="0"/>
                <w:numId w:val="4"/>
              </w:numPr>
              <w:spacing w:before="120" w:after="120" w:line="276" w:lineRule="auto"/>
              <w:rPr>
                <w:rFonts w:ascii="Century Gothic" w:hAnsi="Century Gothic"/>
                <w:lang w:val="en-US"/>
              </w:rPr>
            </w:pPr>
            <w:r>
              <w:rPr>
                <w:rFonts w:ascii="Century Gothic" w:hAnsi="Century Gothic"/>
                <w:lang w:val="en-US"/>
              </w:rPr>
              <w:t xml:space="preserve">Able to promote good </w:t>
            </w:r>
            <w:proofErr w:type="spellStart"/>
            <w:r>
              <w:rPr>
                <w:rFonts w:ascii="Century Gothic" w:hAnsi="Century Gothic"/>
                <w:lang w:val="en-US"/>
              </w:rPr>
              <w:t>behaviour</w:t>
            </w:r>
            <w:proofErr w:type="spellEnd"/>
            <w:r>
              <w:rPr>
                <w:rFonts w:ascii="Century Gothic" w:hAnsi="Century Gothic"/>
                <w:lang w:val="en-US"/>
              </w:rPr>
              <w:t xml:space="preserve"> consistently. </w:t>
            </w:r>
          </w:p>
          <w:p w14:paraId="0F6C520B" w14:textId="77777777" w:rsidR="00BE6EA8" w:rsidRDefault="00A03191">
            <w:pPr>
              <w:pStyle w:val="NoSpacing"/>
              <w:numPr>
                <w:ilvl w:val="0"/>
                <w:numId w:val="4"/>
              </w:numPr>
              <w:spacing w:before="120" w:after="120" w:line="276" w:lineRule="auto"/>
              <w:rPr>
                <w:rFonts w:ascii="Century Gothic" w:hAnsi="Century Gothic"/>
                <w:lang w:val="en-US"/>
              </w:rPr>
            </w:pPr>
            <w:r>
              <w:rPr>
                <w:rFonts w:ascii="Century Gothic" w:hAnsi="Century Gothic"/>
                <w:lang w:val="en-US"/>
              </w:rPr>
              <w:t xml:space="preserve">Able to plan and take control of situations. </w:t>
            </w:r>
          </w:p>
          <w:p w14:paraId="0F6C520C" w14:textId="77777777" w:rsidR="00BE6EA8" w:rsidRDefault="00A03191">
            <w:pPr>
              <w:pStyle w:val="NoSpacing"/>
              <w:numPr>
                <w:ilvl w:val="0"/>
                <w:numId w:val="4"/>
              </w:numPr>
              <w:spacing w:before="120" w:after="120" w:line="276" w:lineRule="auto"/>
              <w:rPr>
                <w:rFonts w:ascii="Century Gothic" w:hAnsi="Century Gothic"/>
                <w:lang w:val="en-US"/>
              </w:rPr>
            </w:pPr>
            <w:r>
              <w:rPr>
                <w:rFonts w:ascii="Century Gothic" w:hAnsi="Century Gothic"/>
                <w:lang w:val="en-US"/>
              </w:rPr>
              <w:t xml:space="preserve">Committed to contributing to the wider community. </w:t>
            </w:r>
          </w:p>
          <w:p w14:paraId="0F6C520D" w14:textId="77777777" w:rsidR="00BE6EA8" w:rsidRDefault="00A03191">
            <w:pPr>
              <w:pStyle w:val="NoSpacing"/>
              <w:numPr>
                <w:ilvl w:val="0"/>
                <w:numId w:val="4"/>
              </w:numPr>
              <w:spacing w:before="120" w:after="120" w:line="276" w:lineRule="auto"/>
              <w:rPr>
                <w:rFonts w:ascii="Century Gothic" w:hAnsi="Century Gothic"/>
                <w:lang w:val="en-US"/>
              </w:rPr>
            </w:pPr>
            <w:r>
              <w:rPr>
                <w:rFonts w:ascii="Century Gothic" w:hAnsi="Century Gothic"/>
                <w:lang w:val="en-US"/>
              </w:rPr>
              <w:t xml:space="preserve">Capable of handling a demanding workload and successfully </w:t>
            </w:r>
            <w:proofErr w:type="spellStart"/>
            <w:r>
              <w:rPr>
                <w:rFonts w:ascii="Century Gothic" w:hAnsi="Century Gothic"/>
                <w:lang w:val="en-US"/>
              </w:rPr>
              <w:t>prioritising</w:t>
            </w:r>
            <w:proofErr w:type="spellEnd"/>
            <w:r>
              <w:rPr>
                <w:rFonts w:ascii="Century Gothic" w:hAnsi="Century Gothic"/>
                <w:lang w:val="en-US"/>
              </w:rPr>
              <w:t xml:space="preserve"> work.</w:t>
            </w:r>
          </w:p>
          <w:p w14:paraId="0F6C520E" w14:textId="77777777" w:rsidR="00BE6EA8" w:rsidRDefault="00A03191">
            <w:pPr>
              <w:pStyle w:val="NoSpacing"/>
              <w:numPr>
                <w:ilvl w:val="0"/>
                <w:numId w:val="4"/>
              </w:numPr>
              <w:spacing w:before="120" w:after="120" w:line="276" w:lineRule="auto"/>
              <w:rPr>
                <w:rFonts w:ascii="Century Gothic" w:hAnsi="Century Gothic"/>
                <w:szCs w:val="22"/>
              </w:rPr>
            </w:pPr>
            <w:r>
              <w:rPr>
                <w:rFonts w:ascii="Century Gothic" w:hAnsi="Century Gothic"/>
                <w:szCs w:val="22"/>
              </w:rPr>
              <w:t>Enthusiastic and positive.</w:t>
            </w:r>
          </w:p>
          <w:p w14:paraId="0F6C520F" w14:textId="77777777" w:rsidR="00BE6EA8" w:rsidRDefault="00A03191">
            <w:pPr>
              <w:pStyle w:val="NoSpacing"/>
              <w:numPr>
                <w:ilvl w:val="0"/>
                <w:numId w:val="4"/>
              </w:numPr>
              <w:spacing w:before="120" w:after="120" w:line="276" w:lineRule="auto"/>
              <w:rPr>
                <w:rFonts w:ascii="Century Gothic" w:hAnsi="Century Gothic"/>
                <w:szCs w:val="22"/>
              </w:rPr>
            </w:pPr>
            <w:r>
              <w:rPr>
                <w:rFonts w:ascii="Century Gothic" w:hAnsi="Century Gothic"/>
                <w:szCs w:val="22"/>
              </w:rPr>
              <w:t>Able to anticipate and manage their workload, and plan ahead.</w:t>
            </w:r>
          </w:p>
          <w:p w14:paraId="0F6C5210" w14:textId="77777777" w:rsidR="00BE6EA8" w:rsidRDefault="00A03191">
            <w:pPr>
              <w:pStyle w:val="NoSpacing"/>
              <w:numPr>
                <w:ilvl w:val="0"/>
                <w:numId w:val="4"/>
              </w:numPr>
              <w:spacing w:before="120" w:after="120" w:line="276" w:lineRule="auto"/>
              <w:rPr>
                <w:rFonts w:ascii="Century Gothic" w:hAnsi="Century Gothic"/>
                <w:szCs w:val="22"/>
              </w:rPr>
            </w:pPr>
            <w:r>
              <w:rPr>
                <w:rFonts w:ascii="Century Gothic" w:hAnsi="Century Gothic"/>
                <w:szCs w:val="22"/>
              </w:rPr>
              <w:t>Able to develop effective relationships with parents.</w:t>
            </w:r>
          </w:p>
          <w:p w14:paraId="0F6C5211" w14:textId="77777777" w:rsidR="00BE6EA8" w:rsidRDefault="00BE6EA8">
            <w:pPr>
              <w:pStyle w:val="ListParagraph"/>
              <w:spacing w:before="120" w:after="120" w:line="240" w:lineRule="auto"/>
              <w:ind w:left="394"/>
              <w:contextualSpacing w:val="0"/>
              <w:jc w:val="both"/>
              <w:rPr>
                <w:rFonts w:ascii="Century Gothic" w:eastAsia="Times New Roman" w:hAnsi="Century Gothic" w:cs="Arial"/>
                <w:bCs/>
                <w:lang w:val="en-U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0F6C5212" w14:textId="77777777" w:rsidR="00BE6EA8" w:rsidRDefault="00A03191">
            <w:pPr>
              <w:spacing w:before="120" w:after="120" w:line="276" w:lineRule="auto"/>
              <w:rPr>
                <w:rFonts w:ascii="Century Gothic" w:hAnsi="Century Gothic" w:cs="Arial"/>
                <w:bCs/>
              </w:rPr>
            </w:pPr>
            <w:r>
              <w:rPr>
                <w:rFonts w:ascii="Century Gothic" w:hAnsi="Century Gothic" w:cs="Arial"/>
                <w:bCs/>
                <w:szCs w:val="22"/>
              </w:rPr>
              <w:t>The successful candidate will have:</w:t>
            </w:r>
          </w:p>
          <w:p w14:paraId="0F6C5213" w14:textId="77777777" w:rsidR="00BE6EA8" w:rsidRDefault="00A03191">
            <w:pPr>
              <w:numPr>
                <w:ilvl w:val="0"/>
                <w:numId w:val="5"/>
              </w:numPr>
              <w:spacing w:before="120" w:after="120" w:line="276" w:lineRule="auto"/>
              <w:rPr>
                <w:rFonts w:ascii="Century Gothic" w:hAnsi="Century Gothic" w:cs="Arial"/>
                <w:bCs/>
              </w:rPr>
            </w:pPr>
            <w:r>
              <w:rPr>
                <w:rFonts w:ascii="Century Gothic" w:hAnsi="Century Gothic" w:cs="Arial"/>
                <w:bCs/>
                <w:szCs w:val="22"/>
              </w:rPr>
              <w:t>Self-confidence.</w:t>
            </w:r>
          </w:p>
          <w:p w14:paraId="0F6C5214" w14:textId="77777777" w:rsidR="00BE6EA8" w:rsidRDefault="00A03191">
            <w:pPr>
              <w:numPr>
                <w:ilvl w:val="0"/>
                <w:numId w:val="5"/>
              </w:numPr>
              <w:spacing w:before="120" w:after="120" w:line="276" w:lineRule="auto"/>
              <w:rPr>
                <w:rFonts w:ascii="Century Gothic" w:hAnsi="Century Gothic" w:cs="Arial"/>
                <w:bCs/>
              </w:rPr>
            </w:pPr>
            <w:r>
              <w:rPr>
                <w:rFonts w:ascii="Century Gothic" w:hAnsi="Century Gothic" w:cs="Arial"/>
                <w:bCs/>
                <w:szCs w:val="22"/>
              </w:rPr>
              <w:t>The ability to relate well to other professionals.</w:t>
            </w:r>
          </w:p>
          <w:p w14:paraId="0F6C5215" w14:textId="77777777" w:rsidR="00BE6EA8" w:rsidRDefault="00A03191">
            <w:pPr>
              <w:pStyle w:val="NoSpacing"/>
              <w:numPr>
                <w:ilvl w:val="0"/>
                <w:numId w:val="5"/>
              </w:numPr>
              <w:spacing w:before="120" w:after="120" w:line="276" w:lineRule="auto"/>
              <w:rPr>
                <w:rFonts w:ascii="Century Gothic" w:hAnsi="Century Gothic"/>
              </w:rPr>
            </w:pPr>
            <w:r>
              <w:rPr>
                <w:rFonts w:ascii="Century Gothic" w:hAnsi="Century Gothic"/>
              </w:rPr>
              <w:t>A flexible approach.</w:t>
            </w:r>
          </w:p>
          <w:p w14:paraId="0F6C5216" w14:textId="77777777" w:rsidR="00BE6EA8" w:rsidRDefault="00A03191">
            <w:pPr>
              <w:pStyle w:val="NoSpacing"/>
              <w:numPr>
                <w:ilvl w:val="0"/>
                <w:numId w:val="5"/>
              </w:numPr>
              <w:spacing w:before="120" w:after="120" w:line="276" w:lineRule="auto"/>
              <w:rPr>
                <w:rFonts w:ascii="Century Gothic" w:hAnsi="Century Gothic"/>
              </w:rPr>
            </w:pPr>
            <w:r>
              <w:rPr>
                <w:rFonts w:ascii="Century Gothic" w:hAnsi="Century Gothic"/>
              </w:rPr>
              <w:t>A good sense of humour.</w:t>
            </w:r>
          </w:p>
          <w:p w14:paraId="0F6C5217" w14:textId="77777777" w:rsidR="00BE6EA8" w:rsidRDefault="00A03191">
            <w:pPr>
              <w:pStyle w:val="NoSpacing"/>
              <w:numPr>
                <w:ilvl w:val="0"/>
                <w:numId w:val="5"/>
              </w:numPr>
              <w:spacing w:before="120" w:after="120" w:line="276" w:lineRule="auto"/>
            </w:pPr>
            <w:r>
              <w:rPr>
                <w:rFonts w:ascii="Century Gothic" w:hAnsi="Century Gothic"/>
              </w:rPr>
              <w:t>Experience of building relationships with local communities and agencies.</w:t>
            </w:r>
          </w:p>
          <w:p w14:paraId="0F6C5218" w14:textId="77777777" w:rsidR="00BE6EA8" w:rsidRDefault="00BE6EA8">
            <w:pPr>
              <w:pStyle w:val="ListParagraph"/>
              <w:spacing w:before="120" w:after="120"/>
              <w:ind w:left="394"/>
              <w:contextualSpacing w:val="0"/>
              <w:rPr>
                <w:rFonts w:ascii="Century Gothic" w:eastAsia="Times New Roman" w:hAnsi="Century Gothic" w:cs="Arial"/>
                <w:bCs/>
                <w:lang w:val="en-US"/>
              </w:rPr>
            </w:pPr>
          </w:p>
        </w:tc>
      </w:tr>
    </w:tbl>
    <w:p w14:paraId="0F6C521A" w14:textId="77777777" w:rsidR="00BE6EA8" w:rsidRDefault="00BE6EA8">
      <w:pPr>
        <w:tabs>
          <w:tab w:val="left" w:pos="1607"/>
        </w:tabs>
        <w:rPr>
          <w:rFonts w:ascii="Century Gothic" w:hAnsi="Century Gothic" w:cs="Arial"/>
          <w:b/>
          <w:color w:val="FFD006"/>
          <w:u w:val="single"/>
        </w:rPr>
      </w:pPr>
    </w:p>
    <w:p w14:paraId="0F6C521B" w14:textId="77777777" w:rsidR="00BE6EA8" w:rsidRDefault="00BE6EA8">
      <w:pPr>
        <w:rPr>
          <w:rFonts w:ascii="Century Gothic" w:hAnsi="Century Gothic"/>
        </w:rPr>
      </w:pPr>
    </w:p>
    <w:sectPr w:rsidR="00BE6EA8">
      <w:headerReference w:type="default" r:id="rId12"/>
      <w:footerReference w:type="default" r:id="rId13"/>
      <w:headerReference w:type="first" r:id="rId14"/>
      <w:footerReference w:type="first" r:id="rId15"/>
      <w:pgSz w:w="11906" w:h="16838"/>
      <w:pgMar w:top="1247" w:right="1440" w:bottom="1440" w:left="1440" w:header="737"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9F99C" w14:textId="77777777" w:rsidR="00816742" w:rsidRDefault="00816742">
      <w:r>
        <w:separator/>
      </w:r>
    </w:p>
  </w:endnote>
  <w:endnote w:type="continuationSeparator" w:id="0">
    <w:p w14:paraId="3F7169C1" w14:textId="77777777" w:rsidR="00816742" w:rsidRDefault="0081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5130" w14:textId="77777777" w:rsidR="00EA6289" w:rsidRDefault="009D25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5132" w14:textId="77777777" w:rsidR="00EA6289" w:rsidRDefault="009D25BA">
    <w:pPr>
      <w:pStyle w:val="Footer"/>
    </w:pPr>
  </w:p>
  <w:p w14:paraId="0F6C5133" w14:textId="77777777" w:rsidR="00EA6289" w:rsidRDefault="009D2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5137" w14:textId="77777777" w:rsidR="00EA6289" w:rsidRDefault="009D25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513B" w14:textId="77777777" w:rsidR="00EA6289" w:rsidRDefault="009D25BA">
    <w:pPr>
      <w:pStyle w:val="Footer"/>
    </w:pPr>
  </w:p>
  <w:p w14:paraId="0F6C513C" w14:textId="77777777" w:rsidR="00EA6289" w:rsidRDefault="009D2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475A8" w14:textId="77777777" w:rsidR="00816742" w:rsidRDefault="00816742">
      <w:r>
        <w:rPr>
          <w:color w:val="000000"/>
        </w:rPr>
        <w:separator/>
      </w:r>
    </w:p>
  </w:footnote>
  <w:footnote w:type="continuationSeparator" w:id="0">
    <w:p w14:paraId="498C6FFA" w14:textId="77777777" w:rsidR="00816742" w:rsidRDefault="0081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5135" w14:textId="77777777" w:rsidR="00EA6289" w:rsidRDefault="009D25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C5139" w14:textId="77777777" w:rsidR="00EA6289" w:rsidRDefault="009D2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567CA"/>
    <w:multiLevelType w:val="multilevel"/>
    <w:tmpl w:val="10EEC4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A2924A5"/>
    <w:multiLevelType w:val="multilevel"/>
    <w:tmpl w:val="F02C7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DB6234"/>
    <w:multiLevelType w:val="multilevel"/>
    <w:tmpl w:val="5D586B50"/>
    <w:lvl w:ilvl="0">
      <w:numFmt w:val="bullet"/>
      <w:lvlText w:val=""/>
      <w:lvlJc w:val="left"/>
      <w:pPr>
        <w:ind w:left="393"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3F58A0"/>
    <w:multiLevelType w:val="multilevel"/>
    <w:tmpl w:val="51A0EE3E"/>
    <w:lvl w:ilvl="0">
      <w:numFmt w:val="bullet"/>
      <w:lvlText w:val=""/>
      <w:lvlJc w:val="left"/>
      <w:pPr>
        <w:ind w:left="394"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4" w15:restartNumberingAfterBreak="0">
    <w:nsid w:val="50505883"/>
    <w:multiLevelType w:val="multilevel"/>
    <w:tmpl w:val="B03225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9984861"/>
    <w:multiLevelType w:val="hybridMultilevel"/>
    <w:tmpl w:val="D8DE3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A725D5D"/>
    <w:multiLevelType w:val="hybridMultilevel"/>
    <w:tmpl w:val="C0FC02CC"/>
    <w:lvl w:ilvl="0" w:tplc="08090001">
      <w:start w:val="1"/>
      <w:numFmt w:val="bullet"/>
      <w:lvlText w:val=""/>
      <w:lvlJc w:val="left"/>
      <w:pPr>
        <w:ind w:left="841" w:hanging="360"/>
      </w:pPr>
      <w:rPr>
        <w:rFonts w:ascii="Symbol" w:hAnsi="Symbol" w:hint="default"/>
      </w:rPr>
    </w:lvl>
    <w:lvl w:ilvl="1" w:tplc="08090003">
      <w:start w:val="1"/>
      <w:numFmt w:val="bullet"/>
      <w:lvlText w:val="o"/>
      <w:lvlJc w:val="left"/>
      <w:pPr>
        <w:ind w:left="1561" w:hanging="360"/>
      </w:pPr>
      <w:rPr>
        <w:rFonts w:ascii="Courier New" w:hAnsi="Courier New" w:cs="Courier New" w:hint="default"/>
      </w:rPr>
    </w:lvl>
    <w:lvl w:ilvl="2" w:tplc="08090005">
      <w:start w:val="1"/>
      <w:numFmt w:val="bullet"/>
      <w:lvlText w:val=""/>
      <w:lvlJc w:val="left"/>
      <w:pPr>
        <w:ind w:left="2281" w:hanging="360"/>
      </w:pPr>
      <w:rPr>
        <w:rFonts w:ascii="Wingdings" w:hAnsi="Wingdings" w:hint="default"/>
      </w:rPr>
    </w:lvl>
    <w:lvl w:ilvl="3" w:tplc="08090001">
      <w:start w:val="1"/>
      <w:numFmt w:val="bullet"/>
      <w:lvlText w:val=""/>
      <w:lvlJc w:val="left"/>
      <w:pPr>
        <w:ind w:left="3001" w:hanging="360"/>
      </w:pPr>
      <w:rPr>
        <w:rFonts w:ascii="Symbol" w:hAnsi="Symbol" w:hint="default"/>
      </w:rPr>
    </w:lvl>
    <w:lvl w:ilvl="4" w:tplc="08090003">
      <w:start w:val="1"/>
      <w:numFmt w:val="bullet"/>
      <w:lvlText w:val="o"/>
      <w:lvlJc w:val="left"/>
      <w:pPr>
        <w:ind w:left="3721" w:hanging="360"/>
      </w:pPr>
      <w:rPr>
        <w:rFonts w:ascii="Courier New" w:hAnsi="Courier New" w:cs="Courier New" w:hint="default"/>
      </w:rPr>
    </w:lvl>
    <w:lvl w:ilvl="5" w:tplc="08090005">
      <w:start w:val="1"/>
      <w:numFmt w:val="bullet"/>
      <w:lvlText w:val=""/>
      <w:lvlJc w:val="left"/>
      <w:pPr>
        <w:ind w:left="4441" w:hanging="360"/>
      </w:pPr>
      <w:rPr>
        <w:rFonts w:ascii="Wingdings" w:hAnsi="Wingdings" w:hint="default"/>
      </w:rPr>
    </w:lvl>
    <w:lvl w:ilvl="6" w:tplc="08090001">
      <w:start w:val="1"/>
      <w:numFmt w:val="bullet"/>
      <w:lvlText w:val=""/>
      <w:lvlJc w:val="left"/>
      <w:pPr>
        <w:ind w:left="5161" w:hanging="360"/>
      </w:pPr>
      <w:rPr>
        <w:rFonts w:ascii="Symbol" w:hAnsi="Symbol" w:hint="default"/>
      </w:rPr>
    </w:lvl>
    <w:lvl w:ilvl="7" w:tplc="08090003">
      <w:start w:val="1"/>
      <w:numFmt w:val="bullet"/>
      <w:lvlText w:val="o"/>
      <w:lvlJc w:val="left"/>
      <w:pPr>
        <w:ind w:left="5881" w:hanging="360"/>
      </w:pPr>
      <w:rPr>
        <w:rFonts w:ascii="Courier New" w:hAnsi="Courier New" w:cs="Courier New" w:hint="default"/>
      </w:rPr>
    </w:lvl>
    <w:lvl w:ilvl="8" w:tplc="08090005">
      <w:start w:val="1"/>
      <w:numFmt w:val="bullet"/>
      <w:lvlText w:val=""/>
      <w:lvlJc w:val="left"/>
      <w:pPr>
        <w:ind w:left="6601" w:hanging="360"/>
      </w:pPr>
      <w:rPr>
        <w:rFonts w:ascii="Wingdings" w:hAnsi="Wingdings" w:hint="default"/>
      </w:rPr>
    </w:lvl>
  </w:abstractNum>
  <w:abstractNum w:abstractNumId="7" w15:restartNumberingAfterBreak="0">
    <w:nsid w:val="758C58D2"/>
    <w:multiLevelType w:val="hybridMultilevel"/>
    <w:tmpl w:val="8FAC2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A8"/>
    <w:rsid w:val="00054415"/>
    <w:rsid w:val="00202D31"/>
    <w:rsid w:val="00253582"/>
    <w:rsid w:val="002C64F0"/>
    <w:rsid w:val="0042380D"/>
    <w:rsid w:val="005945CC"/>
    <w:rsid w:val="00637B37"/>
    <w:rsid w:val="0064310F"/>
    <w:rsid w:val="0068619B"/>
    <w:rsid w:val="007572DA"/>
    <w:rsid w:val="007603E7"/>
    <w:rsid w:val="00783FFE"/>
    <w:rsid w:val="007A3F5B"/>
    <w:rsid w:val="007C4401"/>
    <w:rsid w:val="00816742"/>
    <w:rsid w:val="009D1686"/>
    <w:rsid w:val="009D25BA"/>
    <w:rsid w:val="00A0167B"/>
    <w:rsid w:val="00A03191"/>
    <w:rsid w:val="00B25AFB"/>
    <w:rsid w:val="00BE6EA8"/>
    <w:rsid w:val="00C42732"/>
    <w:rsid w:val="00E84AD1"/>
    <w:rsid w:val="00F02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5128"/>
  <w15:docId w15:val="{31D32BC0-75A0-491A-A1D1-827E9751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0" w:line="240" w:lineRule="auto"/>
    </w:pPr>
    <w:rPr>
      <w:rFonts w:ascii="Arial" w:eastAsia="Times New Roman"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Times New Roman" w:hAnsi="Arial"/>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eastAsia="Times New Roman" w:hAnsi="Arial"/>
      <w:szCs w:val="24"/>
    </w:rPr>
  </w:style>
  <w:style w:type="paragraph" w:styleId="ListParagraph">
    <w:name w:val="List Paragraph"/>
    <w:basedOn w:val="Normal"/>
    <w:uiPriority w:val="99"/>
    <w:qFormat/>
    <w:pPr>
      <w:spacing w:after="200" w:line="276" w:lineRule="auto"/>
      <w:ind w:left="720"/>
      <w:contextualSpacing/>
    </w:pPr>
    <w:rPr>
      <w:rFonts w:ascii="Calibri" w:eastAsia="Calibri" w:hAnsi="Calibri"/>
      <w:szCs w:val="22"/>
    </w:rPr>
  </w:style>
  <w:style w:type="paragraph" w:styleId="NoSpacing">
    <w:name w:val="No Spacing"/>
    <w:pPr>
      <w:suppressAutoHyphens/>
      <w:spacing w:after="0" w:line="240" w:lineRule="auto"/>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6028">
      <w:bodyDiv w:val="1"/>
      <w:marLeft w:val="0"/>
      <w:marRight w:val="0"/>
      <w:marTop w:val="0"/>
      <w:marBottom w:val="0"/>
      <w:divBdr>
        <w:top w:val="none" w:sz="0" w:space="0" w:color="auto"/>
        <w:left w:val="none" w:sz="0" w:space="0" w:color="auto"/>
        <w:bottom w:val="none" w:sz="0" w:space="0" w:color="auto"/>
        <w:right w:val="none" w:sz="0" w:space="0" w:color="auto"/>
      </w:divBdr>
    </w:div>
    <w:div w:id="614992937">
      <w:bodyDiv w:val="1"/>
      <w:marLeft w:val="0"/>
      <w:marRight w:val="0"/>
      <w:marTop w:val="0"/>
      <w:marBottom w:val="0"/>
      <w:divBdr>
        <w:top w:val="none" w:sz="0" w:space="0" w:color="auto"/>
        <w:left w:val="none" w:sz="0" w:space="0" w:color="auto"/>
        <w:bottom w:val="none" w:sz="0" w:space="0" w:color="auto"/>
        <w:right w:val="none" w:sz="0" w:space="0" w:color="auto"/>
      </w:divBdr>
    </w:div>
    <w:div w:id="731201213">
      <w:bodyDiv w:val="1"/>
      <w:marLeft w:val="0"/>
      <w:marRight w:val="0"/>
      <w:marTop w:val="0"/>
      <w:marBottom w:val="0"/>
      <w:divBdr>
        <w:top w:val="none" w:sz="0" w:space="0" w:color="auto"/>
        <w:left w:val="none" w:sz="0" w:space="0" w:color="auto"/>
        <w:bottom w:val="none" w:sz="0" w:space="0" w:color="auto"/>
        <w:right w:val="none" w:sz="0" w:space="0" w:color="auto"/>
      </w:divBdr>
    </w:div>
    <w:div w:id="1037320030">
      <w:bodyDiv w:val="1"/>
      <w:marLeft w:val="0"/>
      <w:marRight w:val="0"/>
      <w:marTop w:val="0"/>
      <w:marBottom w:val="0"/>
      <w:divBdr>
        <w:top w:val="none" w:sz="0" w:space="0" w:color="auto"/>
        <w:left w:val="none" w:sz="0" w:space="0" w:color="auto"/>
        <w:bottom w:val="none" w:sz="0" w:space="0" w:color="auto"/>
        <w:right w:val="none" w:sz="0" w:space="0" w:color="auto"/>
      </w:divBdr>
    </w:div>
    <w:div w:id="1688865327">
      <w:bodyDiv w:val="1"/>
      <w:marLeft w:val="0"/>
      <w:marRight w:val="0"/>
      <w:marTop w:val="0"/>
      <w:marBottom w:val="0"/>
      <w:divBdr>
        <w:top w:val="none" w:sz="0" w:space="0" w:color="auto"/>
        <w:left w:val="none" w:sz="0" w:space="0" w:color="auto"/>
        <w:bottom w:val="none" w:sz="0" w:space="0" w:color="auto"/>
        <w:right w:val="none" w:sz="0" w:space="0" w:color="auto"/>
      </w:divBdr>
    </w:div>
    <w:div w:id="1906913012">
      <w:bodyDiv w:val="1"/>
      <w:marLeft w:val="0"/>
      <w:marRight w:val="0"/>
      <w:marTop w:val="0"/>
      <w:marBottom w:val="0"/>
      <w:divBdr>
        <w:top w:val="none" w:sz="0" w:space="0" w:color="auto"/>
        <w:left w:val="none" w:sz="0" w:space="0" w:color="auto"/>
        <w:bottom w:val="none" w:sz="0" w:space="0" w:color="auto"/>
        <w:right w:val="none" w:sz="0" w:space="0" w:color="auto"/>
      </w:divBdr>
    </w:div>
    <w:div w:id="1926763172">
      <w:bodyDiv w:val="1"/>
      <w:marLeft w:val="0"/>
      <w:marRight w:val="0"/>
      <w:marTop w:val="0"/>
      <w:marBottom w:val="0"/>
      <w:divBdr>
        <w:top w:val="none" w:sz="0" w:space="0" w:color="auto"/>
        <w:left w:val="none" w:sz="0" w:space="0" w:color="auto"/>
        <w:bottom w:val="none" w:sz="0" w:space="0" w:color="auto"/>
        <w:right w:val="none" w:sz="0" w:space="0" w:color="auto"/>
      </w:divBdr>
    </w:div>
    <w:div w:id="214592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A00E47AFC4A448F31DA07A86054D5" ma:contentTypeVersion="12" ma:contentTypeDescription="Create a new document." ma:contentTypeScope="" ma:versionID="7ffce4115ec41902c920d4f21ec48c8a">
  <xsd:schema xmlns:xsd="http://www.w3.org/2001/XMLSchema" xmlns:xs="http://www.w3.org/2001/XMLSchema" xmlns:p="http://schemas.microsoft.com/office/2006/metadata/properties" xmlns:ns2="5029ace9-3f6b-4d1f-a0f5-7ec7399238b4" xmlns:ns3="4a911e3d-ff37-4d5c-9b6a-b61d151ca9eb" targetNamespace="http://schemas.microsoft.com/office/2006/metadata/properties" ma:root="true" ma:fieldsID="3e77f8a80aa70f63b9a60bee431ae8de" ns2:_="" ns3:_="">
    <xsd:import namespace="5029ace9-3f6b-4d1f-a0f5-7ec7399238b4"/>
    <xsd:import namespace="4a911e3d-ff37-4d5c-9b6a-b61d151ca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9ace9-3f6b-4d1f-a0f5-7ec739923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911e3d-ff37-4d5c-9b6a-b61d151ca9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1843E-36FA-4144-9616-E36D07634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9ace9-3f6b-4d1f-a0f5-7ec7399238b4"/>
    <ds:schemaRef ds:uri="4a911e3d-ff37-4d5c-9b6a-b61d151ca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41838-F455-4D19-B99D-E89EF8C8C1CE}">
  <ds:schemaRefs>
    <ds:schemaRef ds:uri="http://schemas.microsoft.com/sharepoint/v3/contenttype/forms"/>
  </ds:schemaRefs>
</ds:datastoreItem>
</file>

<file path=customXml/itemProps3.xml><?xml version="1.0" encoding="utf-8"?>
<ds:datastoreItem xmlns:ds="http://schemas.openxmlformats.org/officeDocument/2006/customXml" ds:itemID="{248A36E2-0997-4526-9EF8-8D11071FC20E}">
  <ds:schemaRefs>
    <ds:schemaRef ds:uri="http://purl.org/dc/elements/1.1/"/>
    <ds:schemaRef ds:uri="http://www.w3.org/XML/1998/namespace"/>
    <ds:schemaRef ds:uri="http://schemas.microsoft.com/office/2006/documentManagement/types"/>
    <ds:schemaRef ds:uri="4a911e3d-ff37-4d5c-9b6a-b61d151ca9eb"/>
    <ds:schemaRef ds:uri="http://purl.org/dc/terms/"/>
    <ds:schemaRef ds:uri="http://purl.org/dc/dcmitype/"/>
    <ds:schemaRef ds:uri="http://schemas.microsoft.com/office/infopath/2007/PartnerControls"/>
    <ds:schemaRef ds:uri="http://schemas.openxmlformats.org/package/2006/metadata/core-properties"/>
    <ds:schemaRef ds:uri="5029ace9-3f6b-4d1f-a0f5-7ec7399238b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2176</Words>
  <Characters>12404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Pritchard</dc:creator>
  <dc:description/>
  <cp:lastModifiedBy>Helen Bartlett</cp:lastModifiedBy>
  <cp:revision>2</cp:revision>
  <dcterms:created xsi:type="dcterms:W3CDTF">2022-01-21T10:24:00Z</dcterms:created>
  <dcterms:modified xsi:type="dcterms:W3CDTF">2022-01-21T10:24:00Z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0x010100E52A00E47AFC4A448F31DA07A86054D5</vt:lpwstr>
  </property>
</Properties>
</file>