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6FFE" w14:textId="77777777" w:rsidR="00AF31C8" w:rsidRPr="00E8565D" w:rsidRDefault="00AF31C8">
      <w:pPr>
        <w:rPr>
          <w:rFonts w:ascii="Arial" w:hAnsi="Arial" w:cs="Arial"/>
          <w:sz w:val="20"/>
          <w:szCs w:val="20"/>
        </w:rPr>
      </w:pPr>
    </w:p>
    <w:tbl>
      <w:tblPr>
        <w:tblStyle w:val="a7"/>
        <w:tblW w:w="9923" w:type="dxa"/>
        <w:tblBorders>
          <w:top w:val="single" w:sz="4" w:space="0" w:color="A59C87"/>
          <w:left w:val="nil"/>
          <w:bottom w:val="single" w:sz="4" w:space="0" w:color="A59C87"/>
          <w:right w:val="nil"/>
          <w:insideH w:val="nil"/>
          <w:insideV w:val="nil"/>
        </w:tblBorders>
        <w:tblLayout w:type="fixed"/>
        <w:tblLook w:val="0400" w:firstRow="0" w:lastRow="0" w:firstColumn="0" w:lastColumn="0" w:noHBand="0" w:noVBand="1"/>
      </w:tblPr>
      <w:tblGrid>
        <w:gridCol w:w="5812"/>
        <w:gridCol w:w="4111"/>
      </w:tblGrid>
      <w:tr w:rsidR="00AF31C8" w:rsidRPr="00E8565D" w14:paraId="2EFA2545" w14:textId="77777777">
        <w:trPr>
          <w:trHeight w:val="266"/>
        </w:trPr>
        <w:tc>
          <w:tcPr>
            <w:tcW w:w="5812" w:type="dxa"/>
          </w:tcPr>
          <w:p w14:paraId="1DCB4582" w14:textId="124679ED" w:rsidR="00AF31C8" w:rsidRPr="00E8565D" w:rsidRDefault="00E8565D" w:rsidP="007F28C5">
            <w:pPr>
              <w:rPr>
                <w:rFonts w:ascii="Arial" w:hAnsi="Arial" w:cs="Arial"/>
                <w:b/>
                <w:bCs/>
              </w:rPr>
            </w:pPr>
            <w:r w:rsidRPr="00E8565D">
              <w:rPr>
                <w:rFonts w:ascii="Arial" w:hAnsi="Arial" w:cs="Arial"/>
                <w:b/>
                <w:bCs/>
              </w:rPr>
              <w:t>Head Teacher – Job Advert</w:t>
            </w:r>
          </w:p>
        </w:tc>
        <w:tc>
          <w:tcPr>
            <w:tcW w:w="4111" w:type="dxa"/>
            <w:vAlign w:val="center"/>
          </w:tcPr>
          <w:p w14:paraId="1A3644CD" w14:textId="77777777" w:rsidR="00AF31C8" w:rsidRPr="00E8565D" w:rsidRDefault="00AF31C8">
            <w:pPr>
              <w:rPr>
                <w:rFonts w:ascii="Arial" w:hAnsi="Arial" w:cs="Arial"/>
                <w:sz w:val="20"/>
                <w:szCs w:val="20"/>
              </w:rPr>
            </w:pPr>
          </w:p>
        </w:tc>
      </w:tr>
    </w:tbl>
    <w:p w14:paraId="0AD7C413" w14:textId="77777777" w:rsidR="00E8565D" w:rsidRDefault="00E8565D" w:rsidP="00E8565D">
      <w:pPr>
        <w:rPr>
          <w:rFonts w:ascii="Arial" w:hAnsi="Arial" w:cs="Arial"/>
          <w:b/>
          <w:sz w:val="20"/>
          <w:szCs w:val="20"/>
        </w:rPr>
      </w:pPr>
    </w:p>
    <w:p w14:paraId="42E3A433" w14:textId="2B53F1A1" w:rsidR="00E8565D" w:rsidRDefault="00E8565D" w:rsidP="00E8565D">
      <w:pPr>
        <w:rPr>
          <w:rFonts w:ascii="Arial" w:hAnsi="Arial" w:cs="Arial"/>
          <w:b/>
        </w:rPr>
      </w:pPr>
      <w:r w:rsidRPr="00E8565D">
        <w:rPr>
          <w:rFonts w:ascii="Arial" w:hAnsi="Arial" w:cs="Arial"/>
          <w:b/>
        </w:rPr>
        <w:t>Overview</w:t>
      </w:r>
    </w:p>
    <w:p w14:paraId="4E697771" w14:textId="77777777" w:rsidR="00E8565D" w:rsidRPr="00E8565D" w:rsidRDefault="00E8565D" w:rsidP="00E8565D">
      <w:pPr>
        <w:rPr>
          <w:rFonts w:ascii="Arial" w:hAnsi="Arial" w:cs="Arial"/>
          <w:b/>
        </w:rPr>
      </w:pPr>
    </w:p>
    <w:p w14:paraId="321F222D" w14:textId="77777777" w:rsidR="00E8565D" w:rsidRPr="00E8565D" w:rsidRDefault="00E8565D" w:rsidP="00E8565D">
      <w:pPr>
        <w:rPr>
          <w:rFonts w:ascii="Arial" w:hAnsi="Arial" w:cs="Arial"/>
          <w:sz w:val="20"/>
          <w:szCs w:val="20"/>
        </w:rPr>
      </w:pPr>
      <w:r w:rsidRPr="00E8565D">
        <w:rPr>
          <w:rFonts w:ascii="Arial" w:hAnsi="Arial" w:cs="Arial"/>
          <w:sz w:val="20"/>
          <w:szCs w:val="20"/>
        </w:rPr>
        <w:t xml:space="preserve">Chalfont St Peter Infant School is seeking to appoint a highly motivated and inspiring leader to work with Pupils, Staff, Parents and </w:t>
      </w:r>
      <w:r w:rsidRPr="00E8565D">
        <w:rPr>
          <w:rFonts w:ascii="Arial" w:hAnsi="Arial" w:cs="Arial"/>
          <w:sz w:val="20"/>
          <w:szCs w:val="20"/>
          <w:highlight w:val="white"/>
        </w:rPr>
        <w:t>Governors</w:t>
      </w:r>
      <w:r w:rsidRPr="00E8565D">
        <w:rPr>
          <w:rFonts w:ascii="Arial" w:hAnsi="Arial" w:cs="Arial"/>
          <w:sz w:val="20"/>
          <w:szCs w:val="20"/>
        </w:rPr>
        <w:t xml:space="preserve"> to encourage ambitious achievement, enable every child to discover and reach their full potential and to provide all children in our care with the best possible start in life. </w:t>
      </w:r>
      <w:r w:rsidRPr="00E8565D">
        <w:rPr>
          <w:rFonts w:ascii="Arial" w:eastAsia="Tahoma" w:hAnsi="Arial" w:cs="Arial"/>
          <w:color w:val="575757"/>
          <w:sz w:val="20"/>
          <w:szCs w:val="20"/>
          <w:shd w:val="clear" w:color="auto" w:fill="F3F3F3"/>
        </w:rPr>
        <w:t> </w:t>
      </w:r>
    </w:p>
    <w:p w14:paraId="18F52102" w14:textId="77777777" w:rsidR="00E8565D" w:rsidRDefault="00E8565D" w:rsidP="00E8565D">
      <w:pPr>
        <w:rPr>
          <w:rFonts w:ascii="Arial" w:hAnsi="Arial" w:cs="Arial"/>
          <w:sz w:val="20"/>
          <w:szCs w:val="20"/>
        </w:rPr>
      </w:pPr>
    </w:p>
    <w:p w14:paraId="7EDF0CE7" w14:textId="77777777" w:rsidR="00E8565D" w:rsidRDefault="00E8565D" w:rsidP="00E8565D">
      <w:pPr>
        <w:pBdr>
          <w:top w:val="nil"/>
          <w:left w:val="nil"/>
          <w:bottom w:val="nil"/>
          <w:right w:val="nil"/>
          <w:between w:val="nil"/>
        </w:pBdr>
        <w:spacing w:after="120" w:line="360" w:lineRule="auto"/>
        <w:rPr>
          <w:rFonts w:ascii="Arial" w:eastAsia="Arial" w:hAnsi="Arial" w:cs="Arial"/>
          <w:b/>
          <w:color w:val="000000"/>
          <w:sz w:val="20"/>
          <w:szCs w:val="20"/>
        </w:rPr>
      </w:pPr>
      <w:r>
        <w:rPr>
          <w:rFonts w:ascii="Arial" w:eastAsia="Arial" w:hAnsi="Arial" w:cs="Arial"/>
          <w:b/>
          <w:color w:val="000000"/>
          <w:sz w:val="20"/>
          <w:szCs w:val="20"/>
        </w:rPr>
        <w:t>Job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color w:val="000000"/>
          <w:sz w:val="20"/>
          <w:szCs w:val="20"/>
        </w:rPr>
        <w:t xml:space="preserve">Head Teacher </w:t>
      </w:r>
    </w:p>
    <w:p w14:paraId="4DFEF5D9" w14:textId="77777777" w:rsidR="00E8565D" w:rsidRDefault="00E8565D" w:rsidP="00E8565D">
      <w:pPr>
        <w:pBdr>
          <w:top w:val="nil"/>
          <w:left w:val="nil"/>
          <w:bottom w:val="nil"/>
          <w:right w:val="nil"/>
          <w:between w:val="nil"/>
        </w:pBdr>
        <w:spacing w:after="120" w:line="360" w:lineRule="auto"/>
        <w:rPr>
          <w:rFonts w:ascii="Arial" w:eastAsia="Arial" w:hAnsi="Arial" w:cs="Arial"/>
          <w:b/>
          <w:color w:val="F15F22"/>
          <w:sz w:val="20"/>
          <w:szCs w:val="20"/>
        </w:rPr>
      </w:pPr>
      <w:r>
        <w:rPr>
          <w:rFonts w:ascii="Arial" w:eastAsia="Arial" w:hAnsi="Arial" w:cs="Arial"/>
          <w:b/>
          <w:color w:val="000000"/>
          <w:sz w:val="20"/>
          <w:szCs w:val="20"/>
        </w:rPr>
        <w:t xml:space="preserve">Salary: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sz w:val="20"/>
          <w:szCs w:val="20"/>
        </w:rPr>
        <w:t>L</w:t>
      </w:r>
      <w:r>
        <w:rPr>
          <w:rFonts w:ascii="Arial" w:eastAsia="Arial" w:hAnsi="Arial" w:cs="Arial"/>
          <w:b/>
          <w:color w:val="000000"/>
          <w:sz w:val="20"/>
          <w:szCs w:val="20"/>
        </w:rPr>
        <w:t>8-L21</w:t>
      </w:r>
    </w:p>
    <w:p w14:paraId="492A7074" w14:textId="77777777" w:rsidR="00E8565D" w:rsidRDefault="00E8565D" w:rsidP="00E8565D">
      <w:pPr>
        <w:pBdr>
          <w:top w:val="nil"/>
          <w:left w:val="nil"/>
          <w:bottom w:val="nil"/>
          <w:right w:val="nil"/>
          <w:between w:val="nil"/>
        </w:pBdr>
        <w:spacing w:after="120" w:line="360" w:lineRule="auto"/>
        <w:rPr>
          <w:rFonts w:ascii="Arial" w:eastAsia="Arial" w:hAnsi="Arial" w:cs="Arial"/>
          <w:b/>
          <w:color w:val="000000"/>
          <w:sz w:val="20"/>
          <w:szCs w:val="20"/>
        </w:rPr>
      </w:pPr>
      <w:r>
        <w:rPr>
          <w:rFonts w:ascii="Arial" w:eastAsia="Arial" w:hAnsi="Arial" w:cs="Arial"/>
          <w:b/>
          <w:color w:val="000000"/>
          <w:sz w:val="20"/>
          <w:szCs w:val="20"/>
        </w:rPr>
        <w:t>Contract type:</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Full-time</w:t>
      </w:r>
      <w:r>
        <w:rPr>
          <w:rFonts w:ascii="Arial" w:eastAsia="Arial" w:hAnsi="Arial" w:cs="Arial"/>
          <w:b/>
          <w:sz w:val="20"/>
          <w:szCs w:val="20"/>
        </w:rPr>
        <w:t>;</w:t>
      </w:r>
      <w:r>
        <w:rPr>
          <w:rFonts w:ascii="Arial" w:eastAsia="Arial" w:hAnsi="Arial" w:cs="Arial"/>
          <w:b/>
          <w:color w:val="000000"/>
          <w:sz w:val="20"/>
          <w:szCs w:val="20"/>
        </w:rPr>
        <w:t xml:space="preserve"> </w:t>
      </w:r>
      <w:r>
        <w:rPr>
          <w:rFonts w:ascii="Arial" w:eastAsia="Arial" w:hAnsi="Arial" w:cs="Arial"/>
          <w:b/>
          <w:sz w:val="20"/>
          <w:szCs w:val="20"/>
        </w:rPr>
        <w:t>P</w:t>
      </w:r>
      <w:r>
        <w:rPr>
          <w:rFonts w:ascii="Arial" w:eastAsia="Arial" w:hAnsi="Arial" w:cs="Arial"/>
          <w:b/>
          <w:color w:val="000000"/>
          <w:sz w:val="20"/>
          <w:szCs w:val="20"/>
        </w:rPr>
        <w:t>ermanent</w:t>
      </w:r>
    </w:p>
    <w:p w14:paraId="7C28FE2F" w14:textId="77777777" w:rsidR="00E8565D" w:rsidRDefault="00E8565D" w:rsidP="00E8565D">
      <w:pPr>
        <w:pBdr>
          <w:top w:val="nil"/>
          <w:left w:val="nil"/>
          <w:bottom w:val="nil"/>
          <w:right w:val="nil"/>
          <w:between w:val="nil"/>
        </w:pBdr>
        <w:spacing w:after="120" w:line="360" w:lineRule="auto"/>
        <w:rPr>
          <w:rFonts w:ascii="Arial" w:eastAsia="Arial" w:hAnsi="Arial" w:cs="Arial"/>
          <w:b/>
          <w:i/>
          <w:color w:val="000000"/>
          <w:sz w:val="20"/>
          <w:szCs w:val="20"/>
        </w:rPr>
      </w:pPr>
      <w:r>
        <w:rPr>
          <w:rFonts w:ascii="Arial" w:eastAsia="Arial" w:hAnsi="Arial" w:cs="Arial"/>
          <w:b/>
          <w:color w:val="000000"/>
          <w:sz w:val="20"/>
          <w:szCs w:val="20"/>
        </w:rPr>
        <w:t>Reporting to:</w:t>
      </w:r>
      <w:r>
        <w:rPr>
          <w:rFonts w:ascii="Arial" w:eastAsia="Arial" w:hAnsi="Arial" w:cs="Arial"/>
          <w:sz w:val="20"/>
          <w:szCs w:val="20"/>
        </w:rPr>
        <w:tab/>
      </w:r>
      <w:r>
        <w:rPr>
          <w:rFonts w:ascii="Arial" w:eastAsia="Arial" w:hAnsi="Arial" w:cs="Arial"/>
          <w:sz w:val="20"/>
          <w:szCs w:val="20"/>
        </w:rPr>
        <w:tab/>
      </w:r>
      <w:r>
        <w:rPr>
          <w:rFonts w:ascii="Arial" w:eastAsia="Arial" w:hAnsi="Arial" w:cs="Arial"/>
          <w:b/>
          <w:color w:val="000000"/>
          <w:sz w:val="20"/>
          <w:szCs w:val="20"/>
        </w:rPr>
        <w:t>Chair of Governors</w:t>
      </w:r>
    </w:p>
    <w:p w14:paraId="53DD731D" w14:textId="3281CC2C" w:rsidR="00E8565D" w:rsidRDefault="00E8565D" w:rsidP="00E8565D">
      <w:pPr>
        <w:rPr>
          <w:rFonts w:ascii="Arial" w:eastAsia="Arial" w:hAnsi="Arial" w:cs="Arial"/>
          <w:b/>
          <w:color w:val="000000"/>
          <w:sz w:val="20"/>
          <w:szCs w:val="20"/>
        </w:rPr>
      </w:pPr>
      <w:r>
        <w:rPr>
          <w:rFonts w:ascii="Arial" w:eastAsia="Arial" w:hAnsi="Arial" w:cs="Arial"/>
          <w:b/>
          <w:color w:val="000000"/>
          <w:sz w:val="20"/>
          <w:szCs w:val="20"/>
        </w:rPr>
        <w:t>Responsible for:</w:t>
      </w:r>
      <w:r>
        <w:rPr>
          <w:rFonts w:ascii="Arial" w:eastAsia="Arial" w:hAnsi="Arial" w:cs="Arial"/>
          <w:sz w:val="20"/>
          <w:szCs w:val="20"/>
        </w:rPr>
        <w:tab/>
      </w:r>
      <w:r>
        <w:rPr>
          <w:rFonts w:ascii="Arial" w:eastAsia="Arial" w:hAnsi="Arial" w:cs="Arial"/>
          <w:b/>
          <w:color w:val="000000"/>
          <w:sz w:val="20"/>
          <w:szCs w:val="20"/>
        </w:rPr>
        <w:t>EYFS (Reception Year) and Key Stage 1</w:t>
      </w:r>
    </w:p>
    <w:p w14:paraId="388292D8" w14:textId="77777777" w:rsidR="00E8565D" w:rsidRDefault="00E8565D" w:rsidP="00E8565D">
      <w:pPr>
        <w:rPr>
          <w:rFonts w:ascii="Arial" w:hAnsi="Arial" w:cs="Arial"/>
          <w:sz w:val="20"/>
          <w:szCs w:val="20"/>
        </w:rPr>
      </w:pPr>
    </w:p>
    <w:p w14:paraId="4D67A24C" w14:textId="4E5FFF99" w:rsidR="00E8565D" w:rsidRPr="00E8565D" w:rsidRDefault="00E8565D" w:rsidP="00E8565D">
      <w:pPr>
        <w:rPr>
          <w:rFonts w:ascii="Arial" w:eastAsia="Arial" w:hAnsi="Arial" w:cs="Arial"/>
          <w:b/>
          <w:color w:val="000000"/>
          <w:sz w:val="20"/>
          <w:szCs w:val="20"/>
        </w:rPr>
      </w:pPr>
      <w:r w:rsidRPr="00E8565D">
        <w:rPr>
          <w:rFonts w:ascii="Arial" w:eastAsia="Arial" w:hAnsi="Arial" w:cs="Arial"/>
          <w:b/>
          <w:color w:val="000000"/>
          <w:sz w:val="20"/>
          <w:szCs w:val="20"/>
        </w:rPr>
        <w:t>Closing date: Thursday 17th June 2021 at 12:00 Noon</w:t>
      </w:r>
    </w:p>
    <w:p w14:paraId="1BCA234A" w14:textId="77777777" w:rsidR="00E8565D" w:rsidRPr="00E8565D" w:rsidRDefault="00E8565D" w:rsidP="00E8565D">
      <w:pPr>
        <w:rPr>
          <w:rFonts w:ascii="Arial" w:hAnsi="Arial" w:cs="Arial"/>
          <w:b/>
          <w:sz w:val="20"/>
          <w:szCs w:val="20"/>
        </w:rPr>
      </w:pPr>
    </w:p>
    <w:p w14:paraId="4CDB9C46" w14:textId="77777777" w:rsidR="00E8565D" w:rsidRDefault="00E8565D" w:rsidP="00E8565D">
      <w:pPr>
        <w:rPr>
          <w:rFonts w:ascii="Arial" w:hAnsi="Arial" w:cs="Arial"/>
          <w:b/>
          <w:sz w:val="20"/>
          <w:szCs w:val="20"/>
        </w:rPr>
      </w:pPr>
    </w:p>
    <w:p w14:paraId="34B89404" w14:textId="798DB813" w:rsidR="00E8565D" w:rsidRPr="00E8565D" w:rsidRDefault="00E8565D" w:rsidP="00E8565D">
      <w:pPr>
        <w:rPr>
          <w:rFonts w:ascii="Arial" w:hAnsi="Arial" w:cs="Arial"/>
          <w:b/>
        </w:rPr>
      </w:pPr>
      <w:r w:rsidRPr="00E8565D">
        <w:rPr>
          <w:rFonts w:ascii="Arial" w:hAnsi="Arial" w:cs="Arial"/>
          <w:b/>
        </w:rPr>
        <w:t>About Us</w:t>
      </w:r>
    </w:p>
    <w:p w14:paraId="71F25AAE" w14:textId="77777777" w:rsidR="00E8565D" w:rsidRPr="00E8565D" w:rsidRDefault="00E8565D" w:rsidP="00E8565D">
      <w:pPr>
        <w:rPr>
          <w:rFonts w:ascii="Arial" w:hAnsi="Arial" w:cs="Arial"/>
          <w:b/>
          <w:sz w:val="20"/>
          <w:szCs w:val="20"/>
        </w:rPr>
      </w:pPr>
    </w:p>
    <w:p w14:paraId="281337E5" w14:textId="77777777" w:rsidR="00E8565D" w:rsidRPr="00E8565D" w:rsidRDefault="00E8565D" w:rsidP="00E8565D">
      <w:pPr>
        <w:rPr>
          <w:rFonts w:ascii="Arial" w:hAnsi="Arial" w:cs="Arial"/>
          <w:sz w:val="20"/>
          <w:szCs w:val="20"/>
        </w:rPr>
      </w:pPr>
      <w:r w:rsidRPr="00E8565D">
        <w:rPr>
          <w:rFonts w:ascii="Arial" w:hAnsi="Arial" w:cs="Arial"/>
          <w:sz w:val="20"/>
          <w:szCs w:val="20"/>
        </w:rPr>
        <w:t>Chalfont St Peter Infant School is a successful, well-established, two form entry village school, in a thriving community, supported by an active and enthusiastic staff team, PTA and governing body.</w:t>
      </w:r>
    </w:p>
    <w:p w14:paraId="045408E3" w14:textId="7BEC3818" w:rsidR="00E8565D" w:rsidRDefault="00E8565D" w:rsidP="00E8565D">
      <w:pPr>
        <w:rPr>
          <w:rFonts w:ascii="Arial" w:hAnsi="Arial" w:cs="Arial"/>
          <w:sz w:val="20"/>
          <w:szCs w:val="20"/>
        </w:rPr>
      </w:pPr>
      <w:r w:rsidRPr="00E8565D">
        <w:rPr>
          <w:rFonts w:ascii="Arial" w:hAnsi="Arial" w:cs="Arial"/>
          <w:sz w:val="20"/>
          <w:szCs w:val="20"/>
        </w:rPr>
        <w:t>Our mission statement is: Learning Together and Celebrating Success; our primary aim is to provide a happy, friendly and safe environment where children enjoy learning and strive to achieve their best.  We value our whole school community where great importance is placed upon mutual respect and inclusion.  Every opportunity is taken to share our talents within the wider community; we regularly participate in local events and with other schools.</w:t>
      </w:r>
      <w:r w:rsidRPr="00E8565D">
        <w:rPr>
          <w:rFonts w:ascii="Arial" w:hAnsi="Arial" w:cs="Arial"/>
          <w:sz w:val="20"/>
          <w:szCs w:val="20"/>
        </w:rPr>
        <w:br/>
      </w:r>
      <w:r w:rsidRPr="00E8565D">
        <w:rPr>
          <w:rFonts w:ascii="Arial" w:hAnsi="Arial" w:cs="Arial"/>
          <w:sz w:val="20"/>
          <w:szCs w:val="20"/>
        </w:rPr>
        <w:br/>
        <w:t>We strongly believe a child’s education involves a partnership between home and school. Through working together, we give children every opportunity to develop their talents within an ethos which promotes a positive attitude towards learning, coupled with a drive for excellence.</w:t>
      </w:r>
      <w:r w:rsidRPr="00E8565D">
        <w:rPr>
          <w:rFonts w:ascii="Arial" w:hAnsi="Arial" w:cs="Arial"/>
          <w:sz w:val="20"/>
          <w:szCs w:val="20"/>
        </w:rPr>
        <w:br/>
      </w:r>
      <w:r w:rsidRPr="00E8565D">
        <w:rPr>
          <w:rFonts w:ascii="Arial" w:hAnsi="Arial" w:cs="Arial"/>
          <w:sz w:val="20"/>
          <w:szCs w:val="20"/>
        </w:rPr>
        <w:br/>
        <w:t>Our school offers a rich, creative and innovative curriculum where children are inspired to achieve their best possible outcomes.</w:t>
      </w:r>
    </w:p>
    <w:p w14:paraId="3030DC64" w14:textId="77777777" w:rsidR="00034F2F" w:rsidRPr="00E8565D" w:rsidRDefault="00034F2F" w:rsidP="00E8565D">
      <w:pPr>
        <w:rPr>
          <w:rFonts w:ascii="Arial" w:hAnsi="Arial" w:cs="Arial"/>
          <w:sz w:val="20"/>
          <w:szCs w:val="20"/>
        </w:rPr>
      </w:pPr>
    </w:p>
    <w:p w14:paraId="26E5A4E3" w14:textId="77777777" w:rsidR="00E8565D" w:rsidRPr="00E8565D" w:rsidRDefault="00E8565D" w:rsidP="00E8565D">
      <w:pPr>
        <w:rPr>
          <w:rFonts w:ascii="Arial" w:hAnsi="Arial" w:cs="Arial"/>
          <w:sz w:val="20"/>
          <w:szCs w:val="20"/>
        </w:rPr>
      </w:pPr>
      <w:r w:rsidRPr="00E8565D">
        <w:rPr>
          <w:rFonts w:ascii="Arial" w:hAnsi="Arial" w:cs="Arial"/>
          <w:sz w:val="20"/>
          <w:szCs w:val="20"/>
        </w:rPr>
        <w:t xml:space="preserve">Please see our website </w:t>
      </w:r>
      <w:hyperlink r:id="rId8">
        <w:r w:rsidRPr="00E8565D">
          <w:rPr>
            <w:rFonts w:ascii="Arial" w:hAnsi="Arial" w:cs="Arial"/>
            <w:color w:val="0563C1"/>
            <w:sz w:val="20"/>
            <w:szCs w:val="20"/>
            <w:u w:val="single"/>
          </w:rPr>
          <w:t>www.chalfontstpeterinfantschool.co.uk</w:t>
        </w:r>
      </w:hyperlink>
      <w:r w:rsidRPr="00E8565D">
        <w:rPr>
          <w:rFonts w:ascii="Arial" w:hAnsi="Arial" w:cs="Arial"/>
          <w:sz w:val="20"/>
          <w:szCs w:val="20"/>
        </w:rPr>
        <w:t xml:space="preserve"> for more information about our school.</w:t>
      </w:r>
    </w:p>
    <w:p w14:paraId="52F369B0" w14:textId="77777777" w:rsidR="00E8565D" w:rsidRPr="00E8565D" w:rsidRDefault="00E8565D" w:rsidP="00E8565D">
      <w:pPr>
        <w:rPr>
          <w:rFonts w:ascii="Arial" w:hAnsi="Arial" w:cs="Arial"/>
          <w:b/>
          <w:sz w:val="20"/>
          <w:szCs w:val="20"/>
        </w:rPr>
      </w:pPr>
    </w:p>
    <w:p w14:paraId="72B31250" w14:textId="77777777" w:rsidR="00034F2F" w:rsidRDefault="00034F2F" w:rsidP="00E8565D">
      <w:pPr>
        <w:rPr>
          <w:rFonts w:ascii="Arial" w:hAnsi="Arial" w:cs="Arial"/>
          <w:b/>
        </w:rPr>
      </w:pPr>
    </w:p>
    <w:p w14:paraId="5F2A5AE1" w14:textId="13530352" w:rsidR="00E8565D" w:rsidRPr="00034F2F" w:rsidRDefault="00E8565D" w:rsidP="00E8565D">
      <w:pPr>
        <w:rPr>
          <w:rFonts w:ascii="Arial" w:hAnsi="Arial" w:cs="Arial"/>
          <w:b/>
        </w:rPr>
      </w:pPr>
      <w:r w:rsidRPr="00034F2F">
        <w:rPr>
          <w:rFonts w:ascii="Arial" w:hAnsi="Arial" w:cs="Arial"/>
          <w:b/>
        </w:rPr>
        <w:t xml:space="preserve">About </w:t>
      </w:r>
      <w:proofErr w:type="gramStart"/>
      <w:r w:rsidRPr="00034F2F">
        <w:rPr>
          <w:rFonts w:ascii="Arial" w:hAnsi="Arial" w:cs="Arial"/>
          <w:b/>
        </w:rPr>
        <w:t>The</w:t>
      </w:r>
      <w:proofErr w:type="gramEnd"/>
      <w:r w:rsidRPr="00034F2F">
        <w:rPr>
          <w:rFonts w:ascii="Arial" w:hAnsi="Arial" w:cs="Arial"/>
          <w:b/>
        </w:rPr>
        <w:t xml:space="preserve"> Role</w:t>
      </w:r>
    </w:p>
    <w:p w14:paraId="15C7213E" w14:textId="77777777" w:rsidR="00034F2F" w:rsidRDefault="00034F2F" w:rsidP="00E8565D">
      <w:pPr>
        <w:rPr>
          <w:rFonts w:ascii="Arial" w:hAnsi="Arial" w:cs="Arial"/>
          <w:sz w:val="20"/>
          <w:szCs w:val="20"/>
        </w:rPr>
      </w:pPr>
    </w:p>
    <w:p w14:paraId="76ED50B0" w14:textId="4E9A6FFD" w:rsidR="00E8565D" w:rsidRPr="00E8565D" w:rsidRDefault="00E8565D" w:rsidP="00E8565D">
      <w:pPr>
        <w:rPr>
          <w:rFonts w:ascii="Arial" w:hAnsi="Arial" w:cs="Arial"/>
          <w:sz w:val="20"/>
          <w:szCs w:val="20"/>
        </w:rPr>
      </w:pPr>
      <w:r w:rsidRPr="00E8565D">
        <w:rPr>
          <w:rFonts w:ascii="Arial" w:hAnsi="Arial" w:cs="Arial"/>
          <w:sz w:val="20"/>
          <w:szCs w:val="20"/>
        </w:rPr>
        <w:t>This is a great opportunity to make a real difference and bring in exciting new perspectives based on your outstanding knowledge and practice of teaching and learning.</w:t>
      </w:r>
    </w:p>
    <w:p w14:paraId="59FAE91B" w14:textId="77777777" w:rsidR="00034F2F" w:rsidRDefault="00034F2F" w:rsidP="00E8565D">
      <w:pPr>
        <w:rPr>
          <w:rFonts w:ascii="Arial" w:hAnsi="Arial" w:cs="Arial"/>
          <w:sz w:val="20"/>
          <w:szCs w:val="20"/>
        </w:rPr>
      </w:pPr>
    </w:p>
    <w:p w14:paraId="093D5FCF" w14:textId="5AD289BC" w:rsidR="00E8565D" w:rsidRPr="00E8565D" w:rsidRDefault="00E8565D" w:rsidP="00E8565D">
      <w:pPr>
        <w:rPr>
          <w:rFonts w:ascii="Arial" w:hAnsi="Arial" w:cs="Arial"/>
          <w:sz w:val="20"/>
          <w:szCs w:val="20"/>
        </w:rPr>
      </w:pPr>
      <w:r w:rsidRPr="00E8565D">
        <w:rPr>
          <w:rFonts w:ascii="Arial" w:hAnsi="Arial" w:cs="Arial"/>
          <w:sz w:val="20"/>
          <w:szCs w:val="20"/>
        </w:rPr>
        <w:t xml:space="preserve">We are a successful small school, with </w:t>
      </w:r>
      <w:proofErr w:type="gramStart"/>
      <w:r w:rsidRPr="00E8565D">
        <w:rPr>
          <w:rFonts w:ascii="Arial" w:hAnsi="Arial" w:cs="Arial"/>
          <w:sz w:val="20"/>
          <w:szCs w:val="20"/>
        </w:rPr>
        <w:t>all of</w:t>
      </w:r>
      <w:proofErr w:type="gramEnd"/>
      <w:r w:rsidRPr="00E8565D">
        <w:rPr>
          <w:rFonts w:ascii="Arial" w:hAnsi="Arial" w:cs="Arial"/>
          <w:sz w:val="20"/>
          <w:szCs w:val="20"/>
        </w:rPr>
        <w:t xml:space="preserve"> the opportunities and challenges that entails and require someone who can think on their feet and turn their hand to a multitude of tasks.  We are looking for a leader who can inspire and motivate staff and children and build upon the exceptional work that has already been done.</w:t>
      </w:r>
    </w:p>
    <w:p w14:paraId="12914305" w14:textId="77777777" w:rsidR="00E8565D" w:rsidRPr="00E8565D" w:rsidRDefault="00E8565D" w:rsidP="00E8565D">
      <w:pPr>
        <w:rPr>
          <w:rFonts w:ascii="Arial" w:eastAsia="Times New Roman" w:hAnsi="Arial" w:cs="Arial"/>
          <w:sz w:val="20"/>
          <w:szCs w:val="20"/>
        </w:rPr>
      </w:pPr>
      <w:r w:rsidRPr="00E8565D">
        <w:rPr>
          <w:rFonts w:ascii="Arial" w:hAnsi="Arial" w:cs="Arial"/>
          <w:color w:val="000000"/>
          <w:sz w:val="20"/>
          <w:szCs w:val="20"/>
        </w:rPr>
        <w:t> </w:t>
      </w:r>
    </w:p>
    <w:p w14:paraId="69C4E0D8" w14:textId="77777777" w:rsidR="00E8565D" w:rsidRPr="00E8565D" w:rsidRDefault="00E8565D" w:rsidP="00E8565D">
      <w:pPr>
        <w:rPr>
          <w:rFonts w:ascii="Arial" w:hAnsi="Arial" w:cs="Arial"/>
          <w:sz w:val="20"/>
          <w:szCs w:val="20"/>
        </w:rPr>
      </w:pPr>
      <w:r w:rsidRPr="00E8565D">
        <w:rPr>
          <w:rFonts w:ascii="Arial" w:hAnsi="Arial" w:cs="Arial"/>
          <w:sz w:val="20"/>
          <w:szCs w:val="20"/>
        </w:rPr>
        <w:t>An important aspect of the role will be to build strong relationships with stakeholders and with a caring and nurturing approach, you will work alongside our dedicated and passionate team of staff to offer a supportive learning environment.</w:t>
      </w:r>
    </w:p>
    <w:p w14:paraId="40F2A9FE" w14:textId="77777777" w:rsidR="00E8565D" w:rsidRPr="00E8565D" w:rsidRDefault="00E8565D" w:rsidP="00E8565D">
      <w:pPr>
        <w:rPr>
          <w:rFonts w:ascii="Arial" w:hAnsi="Arial" w:cs="Arial"/>
          <w:sz w:val="20"/>
          <w:szCs w:val="20"/>
        </w:rPr>
      </w:pPr>
    </w:p>
    <w:p w14:paraId="387041DA" w14:textId="1530D599" w:rsidR="00E8565D" w:rsidRDefault="00E8565D" w:rsidP="00E8565D">
      <w:pPr>
        <w:rPr>
          <w:rFonts w:ascii="Arial" w:hAnsi="Arial" w:cs="Arial"/>
          <w:b/>
        </w:rPr>
      </w:pPr>
      <w:r w:rsidRPr="00034F2F">
        <w:rPr>
          <w:rFonts w:ascii="Arial" w:hAnsi="Arial" w:cs="Arial"/>
          <w:b/>
        </w:rPr>
        <w:t>About You</w:t>
      </w:r>
    </w:p>
    <w:p w14:paraId="0D7EFC84" w14:textId="77777777" w:rsidR="00034F2F" w:rsidRPr="00034F2F" w:rsidRDefault="00034F2F" w:rsidP="00E8565D">
      <w:pPr>
        <w:rPr>
          <w:rFonts w:ascii="Arial" w:hAnsi="Arial" w:cs="Arial"/>
          <w:b/>
        </w:rPr>
      </w:pPr>
    </w:p>
    <w:p w14:paraId="459B1419" w14:textId="77777777" w:rsidR="00E8565D" w:rsidRPr="00E8565D" w:rsidRDefault="00E8565D" w:rsidP="00E8565D">
      <w:pPr>
        <w:rPr>
          <w:rFonts w:ascii="Arial" w:hAnsi="Arial" w:cs="Arial"/>
          <w:sz w:val="20"/>
          <w:szCs w:val="20"/>
        </w:rPr>
      </w:pPr>
      <w:r w:rsidRPr="00E8565D">
        <w:rPr>
          <w:rFonts w:ascii="Arial" w:hAnsi="Arial" w:cs="Arial"/>
          <w:sz w:val="20"/>
          <w:szCs w:val="20"/>
        </w:rPr>
        <w:t xml:space="preserve">We are looking for an enthusiastic, talented and innovative Headteacher to join our dedicated staff team.  </w:t>
      </w:r>
    </w:p>
    <w:p w14:paraId="26E8A1BE" w14:textId="77777777" w:rsidR="00034F2F" w:rsidRDefault="00034F2F" w:rsidP="00E8565D">
      <w:pPr>
        <w:rPr>
          <w:rFonts w:ascii="Arial" w:hAnsi="Arial" w:cs="Arial"/>
          <w:sz w:val="20"/>
          <w:szCs w:val="20"/>
        </w:rPr>
      </w:pPr>
    </w:p>
    <w:p w14:paraId="695EDCFE" w14:textId="5BAA14B1" w:rsidR="00E8565D" w:rsidRPr="00E8565D" w:rsidRDefault="00E8565D" w:rsidP="00E8565D">
      <w:pPr>
        <w:rPr>
          <w:rFonts w:ascii="Arial" w:hAnsi="Arial" w:cs="Arial"/>
          <w:sz w:val="20"/>
          <w:szCs w:val="20"/>
        </w:rPr>
      </w:pPr>
      <w:r w:rsidRPr="00E8565D">
        <w:rPr>
          <w:rFonts w:ascii="Arial" w:hAnsi="Arial" w:cs="Arial"/>
          <w:sz w:val="20"/>
          <w:szCs w:val="20"/>
        </w:rPr>
        <w:t xml:space="preserve">You will be a creative resourceful problem solver, who is resilient and approachable.  You will have the vision and ambition to drive the school forward and motivate students to achieve their full potential. </w:t>
      </w:r>
    </w:p>
    <w:p w14:paraId="05BAC4A4" w14:textId="77777777" w:rsidR="00034F2F" w:rsidRDefault="00034F2F" w:rsidP="00E8565D">
      <w:pPr>
        <w:rPr>
          <w:rFonts w:ascii="Arial" w:hAnsi="Arial" w:cs="Arial"/>
          <w:sz w:val="20"/>
          <w:szCs w:val="20"/>
        </w:rPr>
      </w:pPr>
    </w:p>
    <w:p w14:paraId="7750FB46" w14:textId="4591CEE3" w:rsidR="00E8565D" w:rsidRPr="00E8565D" w:rsidRDefault="00E8565D" w:rsidP="00E8565D">
      <w:pPr>
        <w:rPr>
          <w:rFonts w:ascii="Arial" w:hAnsi="Arial" w:cs="Arial"/>
          <w:sz w:val="20"/>
          <w:szCs w:val="20"/>
        </w:rPr>
      </w:pPr>
      <w:r w:rsidRPr="00E8565D">
        <w:rPr>
          <w:rFonts w:ascii="Arial" w:hAnsi="Arial" w:cs="Arial"/>
          <w:sz w:val="20"/>
          <w:szCs w:val="20"/>
        </w:rPr>
        <w:t>You will be an outstanding communicator with excellent interpersonal skills to build productive relationships with our children, their parents and carers, the staff, governors and the wider community.</w:t>
      </w:r>
    </w:p>
    <w:p w14:paraId="78C4A80F" w14:textId="77777777" w:rsidR="00E8565D" w:rsidRPr="00E8565D" w:rsidRDefault="00E8565D" w:rsidP="00E8565D">
      <w:pPr>
        <w:numPr>
          <w:ilvl w:val="0"/>
          <w:numId w:val="4"/>
        </w:numPr>
        <w:spacing w:before="120" w:after="120"/>
        <w:ind w:left="567" w:hanging="283"/>
        <w:rPr>
          <w:rFonts w:ascii="Arial" w:eastAsia="Arial" w:hAnsi="Arial" w:cs="Arial"/>
          <w:sz w:val="20"/>
          <w:szCs w:val="20"/>
        </w:rPr>
      </w:pPr>
      <w:r w:rsidRPr="00E8565D">
        <w:rPr>
          <w:rFonts w:ascii="Arial" w:eastAsia="Arial" w:hAnsi="Arial" w:cs="Arial"/>
          <w:sz w:val="20"/>
          <w:szCs w:val="20"/>
        </w:rPr>
        <w:t xml:space="preserve">A charismatic leader – not just of employees, but a role model for our pupils, parents, governors and all the other people that your role </w:t>
      </w:r>
      <w:proofErr w:type="gramStart"/>
      <w:r w:rsidRPr="00E8565D">
        <w:rPr>
          <w:rFonts w:ascii="Arial" w:eastAsia="Arial" w:hAnsi="Arial" w:cs="Arial"/>
          <w:sz w:val="20"/>
          <w:szCs w:val="20"/>
        </w:rPr>
        <w:t>comes into contact with</w:t>
      </w:r>
      <w:proofErr w:type="gramEnd"/>
      <w:r w:rsidRPr="00E8565D">
        <w:rPr>
          <w:rFonts w:ascii="Arial" w:eastAsia="Arial" w:hAnsi="Arial" w:cs="Arial"/>
          <w:sz w:val="20"/>
          <w:szCs w:val="20"/>
        </w:rPr>
        <w:t xml:space="preserve">.  You will encourage and support colleagues and pupils to do their best, nurture individuals and recognise the strengths of </w:t>
      </w:r>
      <w:proofErr w:type="gramStart"/>
      <w:r w:rsidRPr="00E8565D">
        <w:rPr>
          <w:rFonts w:ascii="Arial" w:eastAsia="Arial" w:hAnsi="Arial" w:cs="Arial"/>
          <w:sz w:val="20"/>
          <w:szCs w:val="20"/>
        </w:rPr>
        <w:t>each and every</w:t>
      </w:r>
      <w:proofErr w:type="gramEnd"/>
      <w:r w:rsidRPr="00E8565D">
        <w:rPr>
          <w:rFonts w:ascii="Arial" w:eastAsia="Arial" w:hAnsi="Arial" w:cs="Arial"/>
          <w:sz w:val="20"/>
          <w:szCs w:val="20"/>
        </w:rPr>
        <w:t xml:space="preserve"> person in the school.</w:t>
      </w:r>
    </w:p>
    <w:p w14:paraId="2B703C90" w14:textId="77777777" w:rsidR="00E8565D" w:rsidRPr="00E8565D" w:rsidRDefault="00E8565D" w:rsidP="00E8565D">
      <w:pPr>
        <w:numPr>
          <w:ilvl w:val="0"/>
          <w:numId w:val="4"/>
        </w:numPr>
        <w:spacing w:before="120" w:after="120"/>
        <w:ind w:left="567" w:hanging="283"/>
        <w:rPr>
          <w:rFonts w:ascii="Arial" w:eastAsia="Arial" w:hAnsi="Arial" w:cs="Arial"/>
          <w:sz w:val="20"/>
          <w:szCs w:val="20"/>
        </w:rPr>
      </w:pPr>
      <w:r w:rsidRPr="00E8565D">
        <w:rPr>
          <w:rFonts w:ascii="Arial" w:eastAsia="Arial" w:hAnsi="Arial" w:cs="Arial"/>
          <w:sz w:val="20"/>
          <w:szCs w:val="20"/>
        </w:rPr>
        <w:t xml:space="preserve">A passionate teacher - a passion for fostering a supportive and nurturing environment in which staff and pupils feel confident and motivated to achieve high standards.  </w:t>
      </w:r>
    </w:p>
    <w:p w14:paraId="0BD0368F" w14:textId="77777777" w:rsidR="00E8565D" w:rsidRPr="00E8565D" w:rsidRDefault="00E8565D" w:rsidP="00034F2F">
      <w:pPr>
        <w:numPr>
          <w:ilvl w:val="0"/>
          <w:numId w:val="4"/>
        </w:numPr>
        <w:spacing w:before="120" w:after="120"/>
        <w:ind w:left="567" w:hanging="283"/>
        <w:rPr>
          <w:rFonts w:ascii="Arial" w:eastAsia="Arial" w:hAnsi="Arial" w:cs="Arial"/>
          <w:sz w:val="20"/>
          <w:szCs w:val="20"/>
        </w:rPr>
      </w:pPr>
      <w:r w:rsidRPr="00034F2F">
        <w:rPr>
          <w:rFonts w:ascii="Arial" w:eastAsia="Arial" w:hAnsi="Arial" w:cs="Arial"/>
          <w:sz w:val="20"/>
          <w:szCs w:val="20"/>
        </w:rPr>
        <w:t>A supportive ambassador – you will have and share great pride in being a part of our successful school.  The ability to build a strong network of contacts with which you share best practice and will help colleagues to develop their potential and careers.</w:t>
      </w:r>
    </w:p>
    <w:p w14:paraId="4DC9C20C" w14:textId="77777777" w:rsidR="00E8565D" w:rsidRPr="00034F2F" w:rsidRDefault="00E8565D" w:rsidP="00034F2F">
      <w:pPr>
        <w:numPr>
          <w:ilvl w:val="0"/>
          <w:numId w:val="4"/>
        </w:numPr>
        <w:spacing w:before="120" w:after="120"/>
        <w:ind w:left="567" w:hanging="283"/>
        <w:rPr>
          <w:rFonts w:ascii="Arial" w:eastAsia="Arial" w:hAnsi="Arial" w:cs="Arial"/>
          <w:sz w:val="20"/>
          <w:szCs w:val="20"/>
        </w:rPr>
      </w:pPr>
      <w:r w:rsidRPr="00034F2F">
        <w:rPr>
          <w:rFonts w:ascii="Arial" w:eastAsia="Arial" w:hAnsi="Arial" w:cs="Arial"/>
          <w:sz w:val="20"/>
          <w:szCs w:val="20"/>
        </w:rPr>
        <w:t>A strong, forward-thinking business manager – able to manage and maximise our resources and finances, whilst leading the modernisation and digitisation of all aspects of the school</w:t>
      </w:r>
    </w:p>
    <w:p w14:paraId="502625BE" w14:textId="77777777" w:rsidR="00E8565D" w:rsidRPr="00034F2F" w:rsidRDefault="00E8565D" w:rsidP="00034F2F">
      <w:pPr>
        <w:numPr>
          <w:ilvl w:val="0"/>
          <w:numId w:val="4"/>
        </w:numPr>
        <w:spacing w:before="120" w:after="120"/>
        <w:ind w:left="567" w:hanging="283"/>
        <w:rPr>
          <w:rFonts w:ascii="Arial" w:eastAsia="Arial" w:hAnsi="Arial" w:cs="Arial"/>
          <w:sz w:val="20"/>
          <w:szCs w:val="20"/>
        </w:rPr>
      </w:pPr>
      <w:r w:rsidRPr="00034F2F">
        <w:rPr>
          <w:rFonts w:ascii="Arial" w:eastAsia="Arial" w:hAnsi="Arial" w:cs="Arial"/>
          <w:sz w:val="20"/>
          <w:szCs w:val="20"/>
        </w:rPr>
        <w:t>Previous leadership experience - you will have experience of effectively managing a team of staff and developing successful performance.</w:t>
      </w:r>
    </w:p>
    <w:p w14:paraId="6282CCA1" w14:textId="77777777" w:rsidR="00E8565D" w:rsidRPr="00E8565D" w:rsidRDefault="00E8565D" w:rsidP="00E8565D">
      <w:pPr>
        <w:pBdr>
          <w:top w:val="nil"/>
          <w:left w:val="nil"/>
          <w:bottom w:val="nil"/>
          <w:right w:val="nil"/>
          <w:between w:val="nil"/>
        </w:pBdr>
        <w:rPr>
          <w:rFonts w:ascii="Arial" w:hAnsi="Arial" w:cs="Arial"/>
          <w:color w:val="000000"/>
          <w:sz w:val="20"/>
          <w:szCs w:val="20"/>
          <w:highlight w:val="yellow"/>
        </w:rPr>
      </w:pPr>
    </w:p>
    <w:p w14:paraId="4EF117D3" w14:textId="77777777" w:rsidR="00E8565D" w:rsidRPr="00E8565D" w:rsidRDefault="00E8565D" w:rsidP="00E8565D">
      <w:pPr>
        <w:rPr>
          <w:rFonts w:ascii="Arial" w:hAnsi="Arial" w:cs="Arial"/>
          <w:sz w:val="20"/>
          <w:szCs w:val="20"/>
        </w:rPr>
      </w:pPr>
      <w:r w:rsidRPr="00E8565D">
        <w:rPr>
          <w:rFonts w:ascii="Arial" w:hAnsi="Arial" w:cs="Arial"/>
          <w:sz w:val="20"/>
          <w:szCs w:val="20"/>
        </w:rPr>
        <w:t xml:space="preserve">We offer excellent opportunities for your personal and career development and can provide you with the chance to make a difference </w:t>
      </w:r>
      <w:proofErr w:type="gramStart"/>
      <w:r w:rsidRPr="00E8565D">
        <w:rPr>
          <w:rFonts w:ascii="Arial" w:hAnsi="Arial" w:cs="Arial"/>
          <w:sz w:val="20"/>
          <w:szCs w:val="20"/>
        </w:rPr>
        <w:t>and also</w:t>
      </w:r>
      <w:proofErr w:type="gramEnd"/>
      <w:r w:rsidRPr="00E8565D">
        <w:rPr>
          <w:rFonts w:ascii="Arial" w:hAnsi="Arial" w:cs="Arial"/>
          <w:sz w:val="20"/>
          <w:szCs w:val="20"/>
        </w:rPr>
        <w:t xml:space="preserve"> see the results of your hard work.</w:t>
      </w:r>
    </w:p>
    <w:p w14:paraId="122BE39B" w14:textId="77777777" w:rsidR="00E8565D" w:rsidRPr="00E8565D" w:rsidRDefault="00E8565D" w:rsidP="00E8565D">
      <w:pPr>
        <w:rPr>
          <w:rFonts w:ascii="Arial" w:eastAsia="Times New Roman" w:hAnsi="Arial" w:cs="Arial"/>
          <w:sz w:val="20"/>
          <w:szCs w:val="20"/>
        </w:rPr>
      </w:pPr>
    </w:p>
    <w:p w14:paraId="38C75EA4" w14:textId="77777777" w:rsidR="00E8565D" w:rsidRPr="00E8565D" w:rsidRDefault="00E8565D" w:rsidP="00E8565D">
      <w:pPr>
        <w:rPr>
          <w:rFonts w:ascii="Arial" w:hAnsi="Arial" w:cs="Arial"/>
          <w:sz w:val="20"/>
          <w:szCs w:val="20"/>
        </w:rPr>
      </w:pPr>
      <w:r w:rsidRPr="00E8565D">
        <w:rPr>
          <w:rFonts w:ascii="Arial" w:hAnsi="Arial" w:cs="Arial"/>
          <w:sz w:val="20"/>
          <w:szCs w:val="20"/>
        </w:rPr>
        <w:t xml:space="preserve">You will bring ideas about how we can work better, whilst balancing this with a desire to listen and learn about what is already working well.  We can offer you the support of a positive and proactive governor and staff team.  </w:t>
      </w:r>
    </w:p>
    <w:p w14:paraId="53868F4C" w14:textId="77777777" w:rsidR="00E8565D" w:rsidRPr="00E8565D" w:rsidRDefault="00E8565D" w:rsidP="00E8565D">
      <w:pPr>
        <w:rPr>
          <w:rFonts w:ascii="Arial" w:hAnsi="Arial" w:cs="Arial"/>
          <w:color w:val="000000"/>
          <w:sz w:val="20"/>
          <w:szCs w:val="20"/>
        </w:rPr>
      </w:pPr>
    </w:p>
    <w:p w14:paraId="6C3428A7" w14:textId="77777777" w:rsidR="00E8565D" w:rsidRPr="00E8565D" w:rsidRDefault="00E8565D" w:rsidP="00E8565D">
      <w:pPr>
        <w:rPr>
          <w:rFonts w:ascii="Arial" w:hAnsi="Arial" w:cs="Arial"/>
          <w:color w:val="000000"/>
          <w:sz w:val="20"/>
          <w:szCs w:val="20"/>
        </w:rPr>
      </w:pPr>
      <w:r w:rsidRPr="00E8565D">
        <w:rPr>
          <w:rFonts w:ascii="Arial" w:hAnsi="Arial" w:cs="Arial"/>
          <w:color w:val="000000"/>
          <w:sz w:val="20"/>
          <w:szCs w:val="20"/>
        </w:rPr>
        <w:t>We welcome applications from both existing headteachers and ambitious and experienced assistant/deputy heads who are looking for their first headship.</w:t>
      </w:r>
    </w:p>
    <w:p w14:paraId="28088AE7" w14:textId="77777777" w:rsidR="00E8565D" w:rsidRPr="00E8565D" w:rsidRDefault="00E8565D" w:rsidP="00E8565D">
      <w:pPr>
        <w:pBdr>
          <w:top w:val="nil"/>
          <w:left w:val="nil"/>
          <w:bottom w:val="nil"/>
          <w:right w:val="nil"/>
          <w:between w:val="nil"/>
        </w:pBdr>
        <w:rPr>
          <w:rFonts w:ascii="Arial" w:hAnsi="Arial" w:cs="Arial"/>
          <w:color w:val="000000"/>
          <w:sz w:val="20"/>
          <w:szCs w:val="20"/>
          <w:highlight w:val="yellow"/>
        </w:rPr>
      </w:pPr>
    </w:p>
    <w:p w14:paraId="6AC579AF" w14:textId="77777777" w:rsidR="00E8565D" w:rsidRPr="00E8565D" w:rsidRDefault="00E8565D" w:rsidP="00E8565D">
      <w:pPr>
        <w:rPr>
          <w:rFonts w:ascii="Arial" w:hAnsi="Arial" w:cs="Arial"/>
          <w:sz w:val="20"/>
          <w:szCs w:val="20"/>
        </w:rPr>
      </w:pPr>
      <w:r w:rsidRPr="00E8565D">
        <w:rPr>
          <w:rFonts w:ascii="Arial" w:hAnsi="Arial" w:cs="Arial"/>
          <w:sz w:val="20"/>
          <w:szCs w:val="20"/>
        </w:rPr>
        <w:t>Please see the information pack attached for further details</w:t>
      </w:r>
    </w:p>
    <w:p w14:paraId="5D68A5EE" w14:textId="77777777" w:rsidR="00E8565D" w:rsidRPr="00E8565D" w:rsidRDefault="00E8565D" w:rsidP="00E8565D">
      <w:pPr>
        <w:rPr>
          <w:rFonts w:ascii="Arial" w:hAnsi="Arial" w:cs="Arial"/>
          <w:b/>
          <w:sz w:val="20"/>
          <w:szCs w:val="20"/>
        </w:rPr>
      </w:pPr>
    </w:p>
    <w:p w14:paraId="12B28A0F" w14:textId="77777777" w:rsidR="00E8565D" w:rsidRPr="00E8565D" w:rsidRDefault="00E8565D" w:rsidP="00E8565D">
      <w:pPr>
        <w:rPr>
          <w:rFonts w:ascii="Arial" w:hAnsi="Arial" w:cs="Arial"/>
          <w:b/>
          <w:sz w:val="20"/>
          <w:szCs w:val="20"/>
        </w:rPr>
      </w:pPr>
    </w:p>
    <w:p w14:paraId="666718D2" w14:textId="003E4B0C" w:rsidR="00E8565D" w:rsidRDefault="00E8565D" w:rsidP="00E8565D">
      <w:pPr>
        <w:rPr>
          <w:rFonts w:ascii="Arial" w:hAnsi="Arial" w:cs="Arial"/>
          <w:b/>
        </w:rPr>
      </w:pPr>
      <w:bookmarkStart w:id="0" w:name="_heading=h.gjdgxs" w:colFirst="0" w:colLast="0"/>
      <w:bookmarkEnd w:id="0"/>
      <w:r w:rsidRPr="00034F2F">
        <w:rPr>
          <w:rFonts w:ascii="Arial" w:hAnsi="Arial" w:cs="Arial"/>
          <w:b/>
        </w:rPr>
        <w:t>Other information</w:t>
      </w:r>
    </w:p>
    <w:p w14:paraId="70D1A967" w14:textId="77777777" w:rsidR="00034F2F" w:rsidRPr="00034F2F" w:rsidRDefault="00034F2F" w:rsidP="00E8565D">
      <w:pPr>
        <w:rPr>
          <w:rFonts w:ascii="Arial" w:hAnsi="Arial" w:cs="Arial"/>
          <w:b/>
        </w:rPr>
      </w:pPr>
    </w:p>
    <w:p w14:paraId="1C30130C" w14:textId="77777777" w:rsidR="00E8565D" w:rsidRPr="00E8565D" w:rsidRDefault="00E8565D" w:rsidP="00E8565D">
      <w:pPr>
        <w:rPr>
          <w:rFonts w:ascii="Arial" w:hAnsi="Arial" w:cs="Arial"/>
          <w:sz w:val="20"/>
          <w:szCs w:val="20"/>
        </w:rPr>
      </w:pPr>
      <w:r w:rsidRPr="00E8565D">
        <w:rPr>
          <w:rFonts w:ascii="Arial" w:hAnsi="Arial" w:cs="Arial"/>
          <w:b/>
          <w:sz w:val="20"/>
          <w:szCs w:val="20"/>
        </w:rPr>
        <w:t>Visits:</w:t>
      </w:r>
      <w:r w:rsidRPr="00E8565D">
        <w:rPr>
          <w:rFonts w:ascii="Arial" w:hAnsi="Arial" w:cs="Arial"/>
          <w:sz w:val="20"/>
          <w:szCs w:val="20"/>
        </w:rPr>
        <w:t xml:space="preserve">  Applicants are warmly welcome to visit our school and guided tours will take place on request/week commencing 23rd June 2021.  We also have a </w:t>
      </w:r>
      <w:hyperlink r:id="rId9">
        <w:r w:rsidRPr="00E8565D">
          <w:rPr>
            <w:rFonts w:ascii="Arial" w:hAnsi="Arial" w:cs="Arial"/>
            <w:color w:val="0563C1"/>
            <w:sz w:val="20"/>
            <w:szCs w:val="20"/>
            <w:u w:val="single"/>
          </w:rPr>
          <w:t>Virtual School Tour - 2020 | Chalfont St Peter Infant School</w:t>
        </w:r>
      </w:hyperlink>
      <w:r w:rsidRPr="00E8565D">
        <w:rPr>
          <w:rFonts w:ascii="Arial" w:hAnsi="Arial" w:cs="Arial"/>
          <w:sz w:val="20"/>
          <w:szCs w:val="20"/>
        </w:rPr>
        <w:t xml:space="preserve"> available on our website.  To arrange a visit please contact Sarah Harding on 01753 884279 or </w:t>
      </w:r>
      <w:hyperlink r:id="rId10">
        <w:r w:rsidRPr="00E8565D">
          <w:rPr>
            <w:rFonts w:ascii="Arial" w:hAnsi="Arial" w:cs="Arial"/>
            <w:color w:val="0563C1"/>
            <w:sz w:val="20"/>
            <w:szCs w:val="20"/>
            <w:highlight w:val="white"/>
            <w:u w:val="single"/>
          </w:rPr>
          <w:t>applications@chalfontstpeterinfantschool.co.uk</w:t>
        </w:r>
      </w:hyperlink>
    </w:p>
    <w:p w14:paraId="2167228E" w14:textId="77777777" w:rsidR="00034F2F" w:rsidRDefault="00034F2F" w:rsidP="00E8565D">
      <w:pPr>
        <w:rPr>
          <w:rFonts w:ascii="Arial" w:hAnsi="Arial" w:cs="Arial"/>
          <w:b/>
          <w:sz w:val="20"/>
          <w:szCs w:val="20"/>
        </w:rPr>
      </w:pPr>
    </w:p>
    <w:p w14:paraId="656116C5" w14:textId="35289C5C" w:rsidR="00E8565D" w:rsidRPr="00E8565D" w:rsidRDefault="00E8565D" w:rsidP="00E8565D">
      <w:pPr>
        <w:rPr>
          <w:rFonts w:ascii="Arial" w:hAnsi="Arial" w:cs="Arial"/>
          <w:sz w:val="20"/>
          <w:szCs w:val="20"/>
        </w:rPr>
      </w:pPr>
      <w:r w:rsidRPr="00E8565D">
        <w:rPr>
          <w:rFonts w:ascii="Arial" w:hAnsi="Arial" w:cs="Arial"/>
          <w:b/>
          <w:sz w:val="20"/>
          <w:szCs w:val="20"/>
        </w:rPr>
        <w:t>Closing date for applications:</w:t>
      </w:r>
      <w:r w:rsidRPr="00E8565D">
        <w:rPr>
          <w:rFonts w:ascii="Arial" w:hAnsi="Arial" w:cs="Arial"/>
          <w:sz w:val="20"/>
          <w:szCs w:val="20"/>
        </w:rPr>
        <w:t xml:space="preserve">  Thursday 17th June 2021 at 12:00 Noon</w:t>
      </w:r>
      <w:r w:rsidR="00034F2F">
        <w:rPr>
          <w:rFonts w:ascii="Arial" w:hAnsi="Arial" w:cs="Arial"/>
          <w:sz w:val="20"/>
          <w:szCs w:val="20"/>
        </w:rPr>
        <w:t xml:space="preserve">.  </w:t>
      </w:r>
      <w:r w:rsidRPr="00E8565D">
        <w:rPr>
          <w:rFonts w:ascii="Arial" w:hAnsi="Arial" w:cs="Arial"/>
          <w:sz w:val="20"/>
          <w:szCs w:val="20"/>
        </w:rPr>
        <w:t xml:space="preserve">Completed application forms should be sent to </w:t>
      </w:r>
      <w:hyperlink r:id="rId11">
        <w:r w:rsidRPr="00E8565D">
          <w:rPr>
            <w:rFonts w:ascii="Arial" w:hAnsi="Arial" w:cs="Arial"/>
            <w:color w:val="0563C1"/>
            <w:sz w:val="20"/>
            <w:szCs w:val="20"/>
            <w:highlight w:val="white"/>
            <w:u w:val="single"/>
          </w:rPr>
          <w:t>applications@chalfontstpeterinfantschool.co.uk</w:t>
        </w:r>
      </w:hyperlink>
    </w:p>
    <w:p w14:paraId="423804E2" w14:textId="77777777" w:rsidR="00034F2F" w:rsidRDefault="00034F2F" w:rsidP="00E8565D">
      <w:pPr>
        <w:rPr>
          <w:rFonts w:ascii="Arial" w:hAnsi="Arial" w:cs="Arial"/>
          <w:b/>
          <w:sz w:val="20"/>
          <w:szCs w:val="20"/>
        </w:rPr>
      </w:pPr>
    </w:p>
    <w:p w14:paraId="58B37E5F" w14:textId="0CA572F6" w:rsidR="00E8565D" w:rsidRPr="00E8565D" w:rsidRDefault="00E8565D" w:rsidP="00E8565D">
      <w:pPr>
        <w:rPr>
          <w:rFonts w:ascii="Arial" w:hAnsi="Arial" w:cs="Arial"/>
          <w:sz w:val="20"/>
          <w:szCs w:val="20"/>
        </w:rPr>
      </w:pPr>
      <w:r w:rsidRPr="00E8565D">
        <w:rPr>
          <w:rFonts w:ascii="Arial" w:hAnsi="Arial" w:cs="Arial"/>
          <w:b/>
          <w:sz w:val="20"/>
          <w:szCs w:val="20"/>
        </w:rPr>
        <w:t>Shortlisting:</w:t>
      </w:r>
      <w:r w:rsidRPr="00E8565D">
        <w:rPr>
          <w:rFonts w:ascii="Arial" w:hAnsi="Arial" w:cs="Arial"/>
          <w:sz w:val="20"/>
          <w:szCs w:val="20"/>
        </w:rPr>
        <w:t xml:space="preserve">  will take place on Monday 21st June 2021</w:t>
      </w:r>
    </w:p>
    <w:p w14:paraId="0180ABFC" w14:textId="77777777" w:rsidR="00034F2F" w:rsidRDefault="00034F2F" w:rsidP="00E8565D">
      <w:pPr>
        <w:rPr>
          <w:rFonts w:ascii="Arial" w:hAnsi="Arial" w:cs="Arial"/>
          <w:b/>
          <w:sz w:val="20"/>
          <w:szCs w:val="20"/>
        </w:rPr>
      </w:pPr>
    </w:p>
    <w:p w14:paraId="7903F78C" w14:textId="72033E79" w:rsidR="00E8565D" w:rsidRPr="00E8565D" w:rsidRDefault="00E8565D" w:rsidP="00E8565D">
      <w:pPr>
        <w:rPr>
          <w:rFonts w:ascii="Arial" w:hAnsi="Arial" w:cs="Arial"/>
          <w:sz w:val="20"/>
          <w:szCs w:val="20"/>
        </w:rPr>
      </w:pPr>
      <w:r w:rsidRPr="00E8565D">
        <w:rPr>
          <w:rFonts w:ascii="Arial" w:hAnsi="Arial" w:cs="Arial"/>
          <w:b/>
          <w:sz w:val="20"/>
          <w:szCs w:val="20"/>
        </w:rPr>
        <w:t>Interviews:</w:t>
      </w:r>
      <w:r w:rsidRPr="00E8565D">
        <w:rPr>
          <w:rFonts w:ascii="Arial" w:hAnsi="Arial" w:cs="Arial"/>
          <w:sz w:val="20"/>
          <w:szCs w:val="20"/>
        </w:rPr>
        <w:t xml:space="preserve">  will take place week commencing 28th June 2021.</w:t>
      </w:r>
    </w:p>
    <w:p w14:paraId="3BA2B23B" w14:textId="77777777" w:rsidR="00034F2F" w:rsidRDefault="00034F2F" w:rsidP="00E8565D">
      <w:pPr>
        <w:rPr>
          <w:rFonts w:ascii="Arial" w:hAnsi="Arial" w:cs="Arial"/>
          <w:b/>
          <w:sz w:val="20"/>
          <w:szCs w:val="20"/>
        </w:rPr>
      </w:pPr>
    </w:p>
    <w:p w14:paraId="283CAB6C" w14:textId="4052981F" w:rsidR="00E8565D" w:rsidRPr="00E8565D" w:rsidRDefault="00E8565D" w:rsidP="00E8565D">
      <w:pPr>
        <w:rPr>
          <w:rFonts w:ascii="Arial" w:hAnsi="Arial" w:cs="Arial"/>
          <w:sz w:val="20"/>
          <w:szCs w:val="20"/>
        </w:rPr>
      </w:pPr>
      <w:r w:rsidRPr="00E8565D">
        <w:rPr>
          <w:rFonts w:ascii="Arial" w:hAnsi="Arial" w:cs="Arial"/>
          <w:b/>
          <w:sz w:val="20"/>
          <w:szCs w:val="20"/>
        </w:rPr>
        <w:t xml:space="preserve">References: </w:t>
      </w:r>
      <w:r w:rsidRPr="00E8565D">
        <w:rPr>
          <w:rFonts w:ascii="Arial" w:hAnsi="Arial" w:cs="Arial"/>
          <w:sz w:val="20"/>
          <w:szCs w:val="20"/>
        </w:rPr>
        <w:t xml:space="preserve"> will be obtained prior to interview and one reference must be from the Governor/Headteacher of your current school.</w:t>
      </w:r>
    </w:p>
    <w:p w14:paraId="6A016B9B" w14:textId="77777777" w:rsidR="00034F2F" w:rsidRDefault="00034F2F" w:rsidP="00E8565D">
      <w:pPr>
        <w:rPr>
          <w:rFonts w:ascii="Arial" w:hAnsi="Arial" w:cs="Arial"/>
          <w:sz w:val="20"/>
          <w:szCs w:val="20"/>
        </w:rPr>
      </w:pPr>
    </w:p>
    <w:p w14:paraId="71DF60D5" w14:textId="77777777" w:rsidR="00034F2F" w:rsidRDefault="00034F2F" w:rsidP="00E8565D">
      <w:pPr>
        <w:rPr>
          <w:rFonts w:ascii="Arial" w:hAnsi="Arial" w:cs="Arial"/>
          <w:sz w:val="20"/>
          <w:szCs w:val="20"/>
        </w:rPr>
      </w:pPr>
    </w:p>
    <w:p w14:paraId="3A8927ED" w14:textId="538A0B46" w:rsidR="00E8565D" w:rsidRPr="00E8565D" w:rsidRDefault="00E8565D" w:rsidP="00E8565D">
      <w:pPr>
        <w:rPr>
          <w:rFonts w:ascii="Arial" w:hAnsi="Arial" w:cs="Arial"/>
          <w:sz w:val="20"/>
          <w:szCs w:val="20"/>
        </w:rPr>
      </w:pPr>
      <w:r w:rsidRPr="00E8565D">
        <w:rPr>
          <w:rFonts w:ascii="Arial" w:hAnsi="Arial" w:cs="Arial"/>
          <w:sz w:val="20"/>
          <w:szCs w:val="20"/>
        </w:rPr>
        <w:t xml:space="preserve">Chalfont St Peter Infant School is committed to inclusivity for all and as such welcome applications from all backgrounds. </w:t>
      </w:r>
    </w:p>
    <w:p w14:paraId="3ACD72D5" w14:textId="2192B481" w:rsidR="00E8565D" w:rsidRPr="00E8565D" w:rsidRDefault="00E8565D" w:rsidP="00E8565D">
      <w:pPr>
        <w:rPr>
          <w:rFonts w:ascii="Arial" w:hAnsi="Arial" w:cs="Arial"/>
          <w:sz w:val="20"/>
          <w:szCs w:val="20"/>
        </w:rPr>
      </w:pPr>
      <w:r w:rsidRPr="00E8565D">
        <w:rPr>
          <w:rFonts w:ascii="Arial" w:hAnsi="Arial" w:cs="Arial"/>
          <w:sz w:val="20"/>
          <w:szCs w:val="20"/>
        </w:rPr>
        <w:t>Our commitment to safer recruitment, safeguarding and promoting the welfare of our children will be reflected throughout the recruitment process and the successful candidate will be subject to an enhanced DBS check.</w:t>
      </w:r>
      <w:bookmarkStart w:id="1" w:name="_GoBack"/>
      <w:bookmarkEnd w:id="1"/>
    </w:p>
    <w:sectPr w:rsidR="00E8565D" w:rsidRPr="00E8565D">
      <w:headerReference w:type="even" r:id="rId12"/>
      <w:footerReference w:type="default" r:id="rId13"/>
      <w:headerReference w:type="first" r:id="rId14"/>
      <w:footerReference w:type="first" r:id="rId15"/>
      <w:pgSz w:w="11900" w:h="16840"/>
      <w:pgMar w:top="709" w:right="1134" w:bottom="851" w:left="1134"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915B" w14:textId="77777777" w:rsidR="00693B86" w:rsidRDefault="00693B86">
      <w:r>
        <w:separator/>
      </w:r>
    </w:p>
  </w:endnote>
  <w:endnote w:type="continuationSeparator" w:id="0">
    <w:p w14:paraId="3AC009E7" w14:textId="77777777" w:rsidR="00693B86" w:rsidRDefault="0069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B39D" w14:textId="77777777" w:rsidR="00AF31C8" w:rsidRDefault="00AF31C8">
    <w:pPr>
      <w:widowControl w:val="0"/>
      <w:pBdr>
        <w:top w:val="nil"/>
        <w:left w:val="nil"/>
        <w:bottom w:val="nil"/>
        <w:right w:val="nil"/>
        <w:between w:val="nil"/>
      </w:pBdr>
      <w:spacing w:line="276" w:lineRule="auto"/>
      <w:rPr>
        <w:rFonts w:ascii="Arial" w:eastAsia="Arial" w:hAnsi="Arial" w:cs="Arial"/>
        <w:color w:val="A59C87"/>
        <w:sz w:val="18"/>
        <w:szCs w:val="18"/>
      </w:rPr>
    </w:pPr>
  </w:p>
  <w:tbl>
    <w:tblPr>
      <w:tblStyle w:val="aa"/>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AF31C8" w14:paraId="7CD99A25" w14:textId="77777777">
      <w:tc>
        <w:tcPr>
          <w:tcW w:w="9632" w:type="dxa"/>
          <w:tcBorders>
            <w:top w:val="single" w:sz="4" w:space="0" w:color="808080"/>
            <w:left w:val="nil"/>
            <w:bottom w:val="nil"/>
            <w:right w:val="nil"/>
          </w:tcBorders>
        </w:tcPr>
        <w:p w14:paraId="2D504E53" w14:textId="77777777" w:rsidR="00AF31C8" w:rsidRDefault="00AF31C8">
          <w:pPr>
            <w:pBdr>
              <w:top w:val="nil"/>
              <w:left w:val="nil"/>
              <w:bottom w:val="nil"/>
              <w:right w:val="nil"/>
              <w:between w:val="nil"/>
            </w:pBdr>
            <w:spacing w:after="120"/>
            <w:jc w:val="both"/>
            <w:rPr>
              <w:color w:val="000000"/>
            </w:rPr>
          </w:pPr>
        </w:p>
      </w:tc>
    </w:tr>
  </w:tbl>
  <w:p w14:paraId="42FB6F08" w14:textId="77777777" w:rsidR="00AF31C8" w:rsidRDefault="00AF31C8">
    <w:pPr>
      <w:pBdr>
        <w:top w:val="nil"/>
        <w:left w:val="nil"/>
        <w:bottom w:val="nil"/>
        <w:right w:val="nil"/>
        <w:between w:val="nil"/>
      </w:pBdr>
      <w:spacing w:after="120"/>
      <w:jc w:val="both"/>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FF51" w14:textId="77777777" w:rsidR="00AF31C8" w:rsidRDefault="00AF31C8">
    <w:pPr>
      <w:widowControl w:val="0"/>
      <w:pBdr>
        <w:top w:val="nil"/>
        <w:left w:val="nil"/>
        <w:bottom w:val="nil"/>
        <w:right w:val="nil"/>
        <w:between w:val="nil"/>
      </w:pBdr>
      <w:spacing w:line="276" w:lineRule="auto"/>
      <w:rPr>
        <w:color w:val="000000"/>
      </w:rPr>
    </w:pPr>
  </w:p>
  <w:tbl>
    <w:tblPr>
      <w:tblStyle w:val="a9"/>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6"/>
    </w:tblGrid>
    <w:tr w:rsidR="00AF31C8" w14:paraId="49186082" w14:textId="77777777">
      <w:trPr>
        <w:trHeight w:val="1494"/>
      </w:trPr>
      <w:tc>
        <w:tcPr>
          <w:tcW w:w="9706" w:type="dxa"/>
          <w:tcBorders>
            <w:top w:val="single" w:sz="4" w:space="0" w:color="808080"/>
            <w:left w:val="nil"/>
            <w:bottom w:val="nil"/>
            <w:right w:val="nil"/>
          </w:tcBorders>
        </w:tcPr>
        <w:p w14:paraId="06E98ECF" w14:textId="77777777" w:rsidR="00AF31C8" w:rsidRDefault="00AF31C8">
          <w:pPr>
            <w:pBdr>
              <w:top w:val="nil"/>
              <w:left w:val="nil"/>
              <w:bottom w:val="nil"/>
              <w:right w:val="nil"/>
              <w:between w:val="nil"/>
            </w:pBdr>
            <w:spacing w:after="120"/>
            <w:jc w:val="both"/>
            <w:rPr>
              <w:color w:val="000000"/>
            </w:rPr>
          </w:pPr>
        </w:p>
      </w:tc>
    </w:tr>
  </w:tbl>
  <w:p w14:paraId="473B35BD" w14:textId="77777777" w:rsidR="00AF31C8" w:rsidRDefault="00AF31C8">
    <w:pPr>
      <w:pBdr>
        <w:top w:val="nil"/>
        <w:left w:val="nil"/>
        <w:bottom w:val="nil"/>
        <w:right w:val="nil"/>
        <w:between w:val="nil"/>
      </w:pBdr>
      <w:spacing w:after="120"/>
      <w:jc w:val="both"/>
      <w:rPr>
        <w:rFonts w:ascii="Arial" w:eastAsia="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B866" w14:textId="77777777" w:rsidR="00693B86" w:rsidRDefault="00693B86">
      <w:r>
        <w:separator/>
      </w:r>
    </w:p>
  </w:footnote>
  <w:footnote w:type="continuationSeparator" w:id="0">
    <w:p w14:paraId="44EA5A6D" w14:textId="77777777" w:rsidR="00693B86" w:rsidRDefault="0069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C36C" w14:textId="77777777" w:rsidR="00AF31C8" w:rsidRDefault="00AF31C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5BC0" w14:textId="77777777" w:rsidR="00AF31C8" w:rsidRDefault="00757F5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Chalfont St Peter Infant School</w:t>
    </w:r>
  </w:p>
  <w:p w14:paraId="671D8048" w14:textId="77777777" w:rsidR="00AF31C8" w:rsidRDefault="00757F5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Learning Together and Celebrating Success</w:t>
    </w:r>
  </w:p>
  <w:p w14:paraId="71CF3873" w14:textId="77777777" w:rsidR="00AF31C8" w:rsidRDefault="00AF31C8">
    <w:pPr>
      <w:pBdr>
        <w:top w:val="nil"/>
        <w:left w:val="nil"/>
        <w:bottom w:val="nil"/>
        <w:right w:val="nil"/>
        <w:between w:val="nil"/>
      </w:pBdr>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A33"/>
    <w:multiLevelType w:val="hybridMultilevel"/>
    <w:tmpl w:val="B7EE9C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DD359D6"/>
    <w:multiLevelType w:val="multilevel"/>
    <w:tmpl w:val="72767732"/>
    <w:lvl w:ilvl="0">
      <w:start w:val="1"/>
      <w:numFmt w:val="bullet"/>
      <w:lvlText w:val="●"/>
      <w:lvlJc w:val="left"/>
      <w:pPr>
        <w:ind w:left="644" w:hanging="358"/>
      </w:pPr>
      <w:rPr>
        <w:rFonts w:ascii="Noto Sans Symbols" w:eastAsia="Noto Sans Symbols" w:hAnsi="Noto Sans Symbols" w:cs="Noto Sans Symbols"/>
        <w:sz w:val="20"/>
        <w:szCs w:val="20"/>
      </w:rPr>
    </w:lvl>
    <w:lvl w:ilvl="1">
      <w:start w:val="1"/>
      <w:numFmt w:val="bullet"/>
      <w:lvlText w:val="○"/>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5977773D"/>
    <w:multiLevelType w:val="multilevel"/>
    <w:tmpl w:val="7AD01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AEB7F49"/>
    <w:multiLevelType w:val="hybridMultilevel"/>
    <w:tmpl w:val="C13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C8"/>
    <w:rsid w:val="00034F2F"/>
    <w:rsid w:val="000F0ED8"/>
    <w:rsid w:val="00276AC0"/>
    <w:rsid w:val="00693B86"/>
    <w:rsid w:val="006A0BAF"/>
    <w:rsid w:val="00757F52"/>
    <w:rsid w:val="007F28C5"/>
    <w:rsid w:val="008741B2"/>
    <w:rsid w:val="00970596"/>
    <w:rsid w:val="00AF31C8"/>
    <w:rsid w:val="00AF78D1"/>
    <w:rsid w:val="00B31B0C"/>
    <w:rsid w:val="00B53DF6"/>
    <w:rsid w:val="00C060D5"/>
    <w:rsid w:val="00D05E2B"/>
    <w:rsid w:val="00D1258B"/>
    <w:rsid w:val="00D94A2B"/>
    <w:rsid w:val="00E8565D"/>
    <w:rsid w:val="00E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0AE7"/>
  <w15:docId w15:val="{C9B1348F-372B-4F86-91FD-6D5CD51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after="200" w:line="276" w:lineRule="auto"/>
      <w:outlineLvl w:val="0"/>
    </w:pPr>
    <w:rPr>
      <w:rFonts w:ascii="Arial" w:hAnsi="Arial"/>
      <w:color w:val="0085CF"/>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200"/>
      <w:outlineLvl w:val="2"/>
    </w:pPr>
    <w:rPr>
      <w:rFonts w:ascii="Calibri" w:hAnsi="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Header">
    <w:name w:val="header"/>
    <w:basedOn w:val="Normal"/>
    <w:qFormat/>
  </w:style>
  <w:style w:type="character" w:customStyle="1" w:styleId="HeaderChar">
    <w:name w:val="Header Char"/>
    <w:basedOn w:val="DefaultParagraphFont"/>
    <w:qFormat/>
  </w:style>
  <w:style w:type="paragraph" w:styleId="Footer">
    <w:name w:val="footer"/>
    <w:basedOn w:val="Normal"/>
    <w:qFormat/>
  </w:style>
  <w:style w:type="character" w:customStyle="1" w:styleId="FooterChar">
    <w:name w:val="Footer Char"/>
    <w:basedOn w:val="DefaultParagraphFont"/>
    <w:qFormat/>
  </w:style>
  <w:style w:type="paragraph" w:customStyle="1" w:styleId="BasicParagraph">
    <w:name w:val="[Basic Paragraph]"/>
    <w:basedOn w:val="Normal"/>
    <w:qFormat/>
    <w:pPr>
      <w:spacing w:line="288" w:lineRule="auto"/>
    </w:pPr>
    <w:rPr>
      <w:rFonts w:ascii="MinionPro-Regular" w:hAnsi="MinionPro-Regular"/>
      <w:color w:val="00000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qFormat/>
    <w:rPr>
      <w:rFonts w:ascii="Arial" w:hAnsi="Arial"/>
      <w:color w:val="0085CF"/>
      <w:sz w:val="36"/>
      <w:szCs w:val="36"/>
    </w:rPr>
  </w:style>
  <w:style w:type="paragraph" w:styleId="ListParagraph">
    <w:name w:val="List Paragraph"/>
    <w:basedOn w:val="Normal"/>
    <w:qFormat/>
    <w:pPr>
      <w:spacing w:after="200" w:line="276" w:lineRule="auto"/>
      <w:ind w:left="720"/>
      <w:contextualSpacing/>
    </w:pPr>
    <w:rPr>
      <w:rFonts w:ascii="Calibri" w:hAnsi="Calibri"/>
      <w:sz w:val="20"/>
      <w:szCs w:val="20"/>
    </w:rPr>
  </w:style>
  <w:style w:type="character" w:styleId="Hyperlink">
    <w:name w:val="Hyperlink"/>
    <w:qFormat/>
    <w:rPr>
      <w:color w:val="0000FF"/>
      <w:u w:val="singl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customStyle="1" w:styleId="Heading3Char">
    <w:name w:val="Heading 3 Char"/>
    <w:qFormat/>
    <w:rPr>
      <w:rFonts w:ascii="Calibri" w:hAnsi="Calibri"/>
      <w:b/>
      <w:color w:val="4F81BD"/>
    </w:rPr>
  </w:style>
  <w:style w:type="paragraph" w:customStyle="1" w:styleId="Text">
    <w:name w:val="Text"/>
    <w:basedOn w:val="BodyText"/>
    <w:qFormat/>
    <w:rPr>
      <w:rFonts w:ascii="Arial" w:hAnsi="Arial"/>
      <w:sz w:val="20"/>
      <w:szCs w:val="20"/>
    </w:rPr>
  </w:style>
  <w:style w:type="character" w:customStyle="1" w:styleId="TextChar">
    <w:name w:val="Text Char"/>
    <w:qFormat/>
    <w:rPr>
      <w:rFonts w:ascii="Arial" w:hAnsi="Arial"/>
    </w:rPr>
  </w:style>
  <w:style w:type="paragraph" w:styleId="BodyText">
    <w:name w:val="Body Text"/>
    <w:basedOn w:val="Normal"/>
    <w:qFormat/>
    <w:pPr>
      <w:spacing w:after="120"/>
    </w:pPr>
  </w:style>
  <w:style w:type="character" w:customStyle="1" w:styleId="BodyTextChar">
    <w:name w:val="Body Text Char"/>
    <w:qFormat/>
    <w:rPr>
      <w:sz w:val="24"/>
      <w:szCs w:val="24"/>
    </w:rPr>
  </w:style>
  <w:style w:type="paragraph" w:customStyle="1" w:styleId="Heading">
    <w:name w:val="Heading"/>
    <w:basedOn w:val="BodyText"/>
    <w:qFormat/>
    <w:rPr>
      <w:rFonts w:ascii="Arial" w:hAnsi="Arial"/>
      <w:b/>
    </w:rPr>
  </w:style>
  <w:style w:type="character" w:customStyle="1" w:styleId="HeadingChar">
    <w:name w:val="Heading Char"/>
    <w:qFormat/>
    <w:rPr>
      <w:rFonts w:ascii="Arial" w:hAnsi="Arial"/>
      <w:b/>
      <w:sz w:val="24"/>
      <w:szCs w:val="24"/>
    </w:rPr>
  </w:style>
  <w:style w:type="paragraph" w:customStyle="1" w:styleId="Sub-heading">
    <w:name w:val="Sub-heading"/>
    <w:basedOn w:val="BodyText"/>
    <w:qFormat/>
    <w:rPr>
      <w:rFonts w:ascii="Arial" w:hAnsi="Arial"/>
      <w:b/>
      <w:sz w:val="20"/>
      <w:szCs w:val="20"/>
    </w:rPr>
  </w:style>
  <w:style w:type="character" w:customStyle="1" w:styleId="Sub-headingChar">
    <w:name w:val="Sub-heading Char"/>
    <w:qFormat/>
    <w:rPr>
      <w:rFonts w:ascii="Arial" w:hAnsi="Arial"/>
      <w:b/>
    </w:rPr>
  </w:style>
  <w:style w:type="paragraph" w:customStyle="1" w:styleId="TableHeading">
    <w:name w:val="TableHeading"/>
    <w:basedOn w:val="Text"/>
    <w:qFormat/>
    <w:pPr>
      <w:jc w:val="center"/>
    </w:pPr>
    <w:rPr>
      <w:b/>
      <w:color w:val="FFFFFF"/>
    </w:rPr>
  </w:style>
  <w:style w:type="character" w:customStyle="1" w:styleId="TableHeadingChar">
    <w:name w:val="TableHeading Char"/>
    <w:qFormat/>
    <w:rPr>
      <w:rFonts w:ascii="Arial" w:hAnsi="Arial"/>
      <w:b/>
      <w:color w:val="FFFFFF"/>
    </w:rPr>
  </w:style>
  <w:style w:type="character" w:customStyle="1" w:styleId="apple-converted-space">
    <w:name w:val="apple-converted-space"/>
    <w:qFormat/>
  </w:style>
  <w:style w:type="character" w:styleId="Emphasis">
    <w:name w:val="Emphasis"/>
    <w:qFormat/>
    <w:rPr>
      <w:i/>
    </w:rPr>
  </w:style>
  <w:style w:type="paragraph" w:customStyle="1" w:styleId="Caption1">
    <w:name w:val="Caption 1"/>
    <w:basedOn w:val="Normal"/>
    <w:qFormat/>
    <w:pPr>
      <w:spacing w:before="120" w:after="120"/>
    </w:pPr>
    <w:rPr>
      <w:rFonts w:ascii="Arial" w:hAnsi="Arial"/>
      <w:i/>
      <w:color w:val="F15F22"/>
      <w:sz w:val="20"/>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alfontstpeterinfantschoo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chalfontstpeterinfantschoo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plications@chalfontstpeterinfantschool.co.uk" TargetMode="External"/><Relationship Id="rId4" Type="http://schemas.openxmlformats.org/officeDocument/2006/relationships/settings" Target="settings.xml"/><Relationship Id="rId9" Type="http://schemas.openxmlformats.org/officeDocument/2006/relationships/hyperlink" Target="https://www.chalfontstpeterinfantschool.co.uk/virtual-school-tour-20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tnlnwChP1Puklku7u4VzQK2Qg==">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Hopes, Cheryl</dc:creator>
  <cp:lastModifiedBy>Hopes, Cheryl</cp:lastModifiedBy>
  <cp:revision>2</cp:revision>
  <dcterms:created xsi:type="dcterms:W3CDTF">2021-05-23T20:33:00Z</dcterms:created>
  <dcterms:modified xsi:type="dcterms:W3CDTF">2021-05-23T20:33:00Z</dcterms:modified>
</cp:coreProperties>
</file>