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2B1C7" w14:textId="77777777" w:rsidR="004E563D" w:rsidRDefault="004E563D">
      <w:pPr>
        <w:pStyle w:val="BodyText"/>
        <w:rPr>
          <w:rFonts w:ascii="Times New Roman"/>
          <w:sz w:val="20"/>
        </w:rPr>
      </w:pPr>
    </w:p>
    <w:p w14:paraId="48D2B1C8" w14:textId="77777777" w:rsidR="004E563D" w:rsidRDefault="004E563D">
      <w:pPr>
        <w:pStyle w:val="BodyText"/>
        <w:rPr>
          <w:rFonts w:ascii="Times New Roman"/>
          <w:sz w:val="20"/>
        </w:rPr>
      </w:pPr>
    </w:p>
    <w:p w14:paraId="48D2B1C9" w14:textId="77777777" w:rsidR="004E563D" w:rsidRDefault="004E563D">
      <w:pPr>
        <w:pStyle w:val="BodyText"/>
        <w:spacing w:before="7"/>
        <w:rPr>
          <w:rFonts w:ascii="Times New Roman"/>
          <w:sz w:val="10"/>
        </w:rPr>
      </w:pPr>
    </w:p>
    <w:p w14:paraId="48D2B1CA" w14:textId="77777777" w:rsidR="004E563D" w:rsidRPr="00892D38" w:rsidRDefault="00C50BCC">
      <w:pPr>
        <w:pStyle w:val="BodyText"/>
        <w:ind w:left="180"/>
        <w:rPr>
          <w:sz w:val="20"/>
        </w:rPr>
      </w:pPr>
      <w:r w:rsidRPr="00892D38">
        <w:rPr>
          <w:noProof/>
          <w:sz w:val="20"/>
          <w:lang w:eastAsia="en-GB"/>
        </w:rPr>
        <w:drawing>
          <wp:inline distT="0" distB="0" distL="0" distR="0" wp14:anchorId="48D2B2A0" wp14:editId="48D2B2A1">
            <wp:extent cx="5716659" cy="332765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5716659" cy="3327654"/>
                    </a:xfrm>
                    <a:prstGeom prst="rect">
                      <a:avLst/>
                    </a:prstGeom>
                  </pic:spPr>
                </pic:pic>
              </a:graphicData>
            </a:graphic>
          </wp:inline>
        </w:drawing>
      </w:r>
    </w:p>
    <w:p w14:paraId="48D2B1CB" w14:textId="77777777" w:rsidR="004E563D" w:rsidRDefault="004E563D">
      <w:pPr>
        <w:pStyle w:val="BodyText"/>
        <w:spacing w:before="4"/>
        <w:rPr>
          <w:rFonts w:ascii="Times New Roman"/>
          <w:sz w:val="15"/>
        </w:rPr>
      </w:pPr>
    </w:p>
    <w:p w14:paraId="24FC35C0" w14:textId="77777777" w:rsidR="0035495A" w:rsidRPr="00892D38" w:rsidRDefault="0035495A" w:rsidP="0035495A">
      <w:pPr>
        <w:pStyle w:val="NoSpacing"/>
        <w:rPr>
          <w:rFonts w:ascii="Comic Sans MS" w:hAnsi="Comic Sans MS"/>
        </w:rPr>
      </w:pPr>
      <w:r w:rsidRPr="00892D38">
        <w:rPr>
          <w:rFonts w:ascii="Comic Sans MS" w:hAnsi="Comic Sans MS"/>
          <w:lang w:val="en-US"/>
        </w:rPr>
        <w:t>W</w:t>
      </w:r>
      <w:proofErr w:type="spellStart"/>
      <w:r w:rsidRPr="00892D38">
        <w:rPr>
          <w:rFonts w:ascii="Comic Sans MS" w:hAnsi="Comic Sans MS"/>
        </w:rPr>
        <w:t>e</w:t>
      </w:r>
      <w:proofErr w:type="spellEnd"/>
      <w:r w:rsidRPr="00892D38">
        <w:rPr>
          <w:rFonts w:ascii="Comic Sans MS" w:hAnsi="Comic Sans MS"/>
        </w:rPr>
        <w:t xml:space="preserve"> are looking to appoint a passionate Headteacher who can provide professional leadership, strategic vision and drive to continue providing the highest quality care and education for all our pupils. </w:t>
      </w:r>
    </w:p>
    <w:p w14:paraId="1C7AAE99" w14:textId="77777777" w:rsidR="003923D3" w:rsidRPr="00892D38" w:rsidRDefault="003923D3" w:rsidP="00DF10C6">
      <w:pPr>
        <w:pStyle w:val="BodyText"/>
        <w:ind w:left="0" w:right="307"/>
      </w:pPr>
    </w:p>
    <w:p w14:paraId="48D2B1CE" w14:textId="547DAB32" w:rsidR="004E563D" w:rsidRPr="00892D38" w:rsidRDefault="00C50BCC">
      <w:pPr>
        <w:pStyle w:val="BodyText"/>
        <w:ind w:left="180" w:right="307"/>
      </w:pPr>
      <w:r w:rsidRPr="00892D38">
        <w:t>The</w:t>
      </w:r>
      <w:r w:rsidRPr="00892D38">
        <w:rPr>
          <w:spacing w:val="-4"/>
        </w:rPr>
        <w:t xml:space="preserve"> </w:t>
      </w:r>
      <w:r w:rsidRPr="00892D38">
        <w:t>successful</w:t>
      </w:r>
      <w:r w:rsidRPr="00892D38">
        <w:rPr>
          <w:spacing w:val="-3"/>
        </w:rPr>
        <w:t xml:space="preserve"> </w:t>
      </w:r>
      <w:r w:rsidRPr="00892D38">
        <w:t>candidate</w:t>
      </w:r>
      <w:r w:rsidRPr="00892D38">
        <w:rPr>
          <w:spacing w:val="-4"/>
        </w:rPr>
        <w:t xml:space="preserve"> </w:t>
      </w:r>
      <w:r w:rsidRPr="00892D38">
        <w:t>will</w:t>
      </w:r>
      <w:r w:rsidRPr="00892D38">
        <w:rPr>
          <w:spacing w:val="-4"/>
        </w:rPr>
        <w:t xml:space="preserve"> </w:t>
      </w:r>
      <w:r w:rsidRPr="00892D38">
        <w:t>build</w:t>
      </w:r>
      <w:r w:rsidRPr="00892D38">
        <w:rPr>
          <w:spacing w:val="-3"/>
        </w:rPr>
        <w:t xml:space="preserve"> </w:t>
      </w:r>
      <w:r w:rsidRPr="00892D38">
        <w:t>on</w:t>
      </w:r>
      <w:r w:rsidRPr="00892D38">
        <w:rPr>
          <w:spacing w:val="-3"/>
        </w:rPr>
        <w:t xml:space="preserve"> </w:t>
      </w:r>
      <w:r w:rsidRPr="00892D38">
        <w:t>Corbett’s</w:t>
      </w:r>
      <w:r w:rsidRPr="00892D38">
        <w:rPr>
          <w:spacing w:val="-2"/>
        </w:rPr>
        <w:t xml:space="preserve"> </w:t>
      </w:r>
      <w:r w:rsidRPr="00892D38">
        <w:t>current</w:t>
      </w:r>
      <w:r w:rsidRPr="00892D38">
        <w:rPr>
          <w:spacing w:val="-4"/>
        </w:rPr>
        <w:t xml:space="preserve"> </w:t>
      </w:r>
      <w:r w:rsidRPr="00892D38">
        <w:t>successes,</w:t>
      </w:r>
      <w:r w:rsidRPr="00892D38">
        <w:rPr>
          <w:spacing w:val="-3"/>
        </w:rPr>
        <w:t xml:space="preserve"> </w:t>
      </w:r>
      <w:r w:rsidRPr="00892D38">
        <w:t>inspiring</w:t>
      </w:r>
      <w:r w:rsidRPr="00892D38">
        <w:rPr>
          <w:spacing w:val="-2"/>
        </w:rPr>
        <w:t xml:space="preserve"> </w:t>
      </w:r>
      <w:r w:rsidRPr="00892D38">
        <w:t>both</w:t>
      </w:r>
      <w:r w:rsidRPr="00892D38">
        <w:rPr>
          <w:spacing w:val="-3"/>
        </w:rPr>
        <w:t xml:space="preserve"> </w:t>
      </w:r>
      <w:r w:rsidRPr="00892D38">
        <w:t xml:space="preserve">staff and children to work together to </w:t>
      </w:r>
      <w:r w:rsidR="00323D40">
        <w:t>maximise their</w:t>
      </w:r>
      <w:r w:rsidRPr="00892D38">
        <w:t xml:space="preserve"> potential.</w:t>
      </w:r>
    </w:p>
    <w:p w14:paraId="48D2B1CF" w14:textId="77777777" w:rsidR="004E563D" w:rsidRPr="00892D38" w:rsidRDefault="004E563D">
      <w:pPr>
        <w:pStyle w:val="BodyText"/>
        <w:spacing w:before="13"/>
      </w:pPr>
    </w:p>
    <w:p w14:paraId="48D2B1D0" w14:textId="744333E1" w:rsidR="004E563D" w:rsidRPr="00892D38" w:rsidRDefault="00C50BCC">
      <w:pPr>
        <w:pStyle w:val="BodyText"/>
        <w:spacing w:before="1"/>
        <w:ind w:left="180" w:right="563"/>
      </w:pPr>
      <w:r w:rsidRPr="00892D38">
        <w:t xml:space="preserve">Situated in a </w:t>
      </w:r>
      <w:r w:rsidR="00FA12CD" w:rsidRPr="00892D38">
        <w:t>semi-</w:t>
      </w:r>
      <w:r w:rsidRPr="00892D38">
        <w:t>rural village setting in South Staffordshire, with 10</w:t>
      </w:r>
      <w:r w:rsidR="00FA12CD" w:rsidRPr="00892D38">
        <w:t>7</w:t>
      </w:r>
      <w:r w:rsidRPr="00892D38">
        <w:t xml:space="preserve"> children from </w:t>
      </w:r>
      <w:r w:rsidR="00FA12CD" w:rsidRPr="00892D38">
        <w:t>Pre</w:t>
      </w:r>
      <w:r w:rsidR="002437CC" w:rsidRPr="00892D38">
        <w:t>-R</w:t>
      </w:r>
      <w:r w:rsidRPr="00892D38">
        <w:t>eception</w:t>
      </w:r>
      <w:r w:rsidRPr="00892D38">
        <w:rPr>
          <w:spacing w:val="-3"/>
        </w:rPr>
        <w:t xml:space="preserve"> </w:t>
      </w:r>
      <w:r w:rsidRPr="00892D38">
        <w:t>to</w:t>
      </w:r>
      <w:r w:rsidRPr="00892D38">
        <w:rPr>
          <w:spacing w:val="-3"/>
        </w:rPr>
        <w:t xml:space="preserve"> </w:t>
      </w:r>
      <w:r w:rsidRPr="00892D38">
        <w:t>Year</w:t>
      </w:r>
      <w:r w:rsidRPr="00892D38">
        <w:rPr>
          <w:spacing w:val="-1"/>
        </w:rPr>
        <w:t xml:space="preserve"> </w:t>
      </w:r>
      <w:r w:rsidRPr="00892D38">
        <w:t>6</w:t>
      </w:r>
      <w:r w:rsidRPr="00892D38">
        <w:rPr>
          <w:spacing w:val="-3"/>
        </w:rPr>
        <w:t xml:space="preserve"> </w:t>
      </w:r>
      <w:r w:rsidRPr="00892D38">
        <w:t>on roll,</w:t>
      </w:r>
      <w:r w:rsidRPr="00892D38">
        <w:rPr>
          <w:spacing w:val="-4"/>
        </w:rPr>
        <w:t xml:space="preserve"> </w:t>
      </w:r>
      <w:r w:rsidRPr="00892D38">
        <w:t>Corbett</w:t>
      </w:r>
      <w:r w:rsidRPr="00892D38">
        <w:rPr>
          <w:spacing w:val="-3"/>
        </w:rPr>
        <w:t xml:space="preserve"> </w:t>
      </w:r>
      <w:r w:rsidRPr="00892D38">
        <w:t>was</w:t>
      </w:r>
      <w:r w:rsidRPr="00892D38">
        <w:rPr>
          <w:spacing w:val="-2"/>
        </w:rPr>
        <w:t xml:space="preserve"> </w:t>
      </w:r>
      <w:r w:rsidRPr="00892D38">
        <w:t>founded</w:t>
      </w:r>
      <w:r w:rsidRPr="00892D38">
        <w:rPr>
          <w:spacing w:val="-3"/>
        </w:rPr>
        <w:t xml:space="preserve"> </w:t>
      </w:r>
      <w:r w:rsidRPr="00892D38">
        <w:t>in</w:t>
      </w:r>
      <w:r w:rsidRPr="00892D38">
        <w:rPr>
          <w:spacing w:val="-2"/>
        </w:rPr>
        <w:t xml:space="preserve"> </w:t>
      </w:r>
      <w:r w:rsidRPr="00892D38">
        <w:t>1792</w:t>
      </w:r>
      <w:r w:rsidRPr="00892D38">
        <w:rPr>
          <w:spacing w:val="-3"/>
        </w:rPr>
        <w:t xml:space="preserve"> </w:t>
      </w:r>
      <w:r w:rsidRPr="00892D38">
        <w:t>by</w:t>
      </w:r>
      <w:r w:rsidRPr="00892D38">
        <w:rPr>
          <w:spacing w:val="-2"/>
        </w:rPr>
        <w:t xml:space="preserve"> </w:t>
      </w:r>
      <w:r w:rsidRPr="00892D38">
        <w:t>Mary</w:t>
      </w:r>
      <w:r w:rsidRPr="00892D38">
        <w:rPr>
          <w:spacing w:val="-2"/>
        </w:rPr>
        <w:t xml:space="preserve"> </w:t>
      </w:r>
      <w:r w:rsidRPr="00892D38">
        <w:t>and</w:t>
      </w:r>
      <w:r w:rsidRPr="00892D38">
        <w:rPr>
          <w:spacing w:val="-3"/>
        </w:rPr>
        <w:t xml:space="preserve"> </w:t>
      </w:r>
      <w:r w:rsidRPr="00892D38">
        <w:t>Hannah</w:t>
      </w:r>
      <w:r w:rsidRPr="00892D38">
        <w:rPr>
          <w:spacing w:val="-3"/>
        </w:rPr>
        <w:t xml:space="preserve"> </w:t>
      </w:r>
      <w:r w:rsidRPr="00892D38">
        <w:t>Corbett who set up a charitable Trust which is still in existence today. Strong links with the church are an integral part of the foundation of the school.</w:t>
      </w:r>
    </w:p>
    <w:p w14:paraId="48D2B1D1" w14:textId="77777777" w:rsidR="004E563D" w:rsidRPr="00892D38" w:rsidRDefault="004E563D">
      <w:pPr>
        <w:pStyle w:val="BodyText"/>
      </w:pPr>
    </w:p>
    <w:p w14:paraId="48D2B1D2" w14:textId="77777777" w:rsidR="004E563D" w:rsidRPr="00892D38" w:rsidRDefault="00C50BCC">
      <w:pPr>
        <w:pStyle w:val="BodyText"/>
        <w:ind w:left="180" w:right="563"/>
      </w:pPr>
      <w:r w:rsidRPr="00892D38">
        <w:t>‘Corbett is a small school with a big curriculum. Pupils thrive at Corbett Primary School and make good progress across a range of subjects. They are well prepared for secondary</w:t>
      </w:r>
      <w:r w:rsidRPr="00892D38">
        <w:rPr>
          <w:spacing w:val="-3"/>
        </w:rPr>
        <w:t xml:space="preserve"> </w:t>
      </w:r>
      <w:r w:rsidRPr="00892D38">
        <w:t>school</w:t>
      </w:r>
      <w:r w:rsidRPr="00892D38">
        <w:rPr>
          <w:spacing w:val="-4"/>
        </w:rPr>
        <w:t xml:space="preserve"> </w:t>
      </w:r>
      <w:r w:rsidRPr="00892D38">
        <w:t>and</w:t>
      </w:r>
      <w:r w:rsidRPr="00892D38">
        <w:rPr>
          <w:spacing w:val="-4"/>
        </w:rPr>
        <w:t xml:space="preserve"> </w:t>
      </w:r>
      <w:r w:rsidRPr="00892D38">
        <w:t>develop</w:t>
      </w:r>
      <w:r w:rsidRPr="00892D38">
        <w:rPr>
          <w:spacing w:val="-4"/>
        </w:rPr>
        <w:t xml:space="preserve"> </w:t>
      </w:r>
      <w:r w:rsidRPr="00892D38">
        <w:t>confidence</w:t>
      </w:r>
      <w:r w:rsidRPr="00892D38">
        <w:rPr>
          <w:spacing w:val="-4"/>
        </w:rPr>
        <w:t xml:space="preserve"> </w:t>
      </w:r>
      <w:r w:rsidRPr="00892D38">
        <w:t>and</w:t>
      </w:r>
      <w:r w:rsidRPr="00892D38">
        <w:rPr>
          <w:spacing w:val="-4"/>
        </w:rPr>
        <w:t xml:space="preserve"> </w:t>
      </w:r>
      <w:r w:rsidRPr="00892D38">
        <w:t>a</w:t>
      </w:r>
      <w:r w:rsidRPr="00892D38">
        <w:rPr>
          <w:spacing w:val="-1"/>
        </w:rPr>
        <w:t xml:space="preserve"> </w:t>
      </w:r>
      <w:r w:rsidRPr="00892D38">
        <w:t>positive</w:t>
      </w:r>
      <w:r w:rsidRPr="00892D38">
        <w:rPr>
          <w:spacing w:val="-4"/>
        </w:rPr>
        <w:t xml:space="preserve"> </w:t>
      </w:r>
      <w:r w:rsidRPr="00892D38">
        <w:t>outlook</w:t>
      </w:r>
      <w:r w:rsidRPr="00892D38">
        <w:rPr>
          <w:spacing w:val="-3"/>
        </w:rPr>
        <w:t xml:space="preserve"> </w:t>
      </w:r>
      <w:r w:rsidRPr="00892D38">
        <w:t>on</w:t>
      </w:r>
      <w:r w:rsidRPr="00892D38">
        <w:rPr>
          <w:spacing w:val="-4"/>
        </w:rPr>
        <w:t xml:space="preserve"> </w:t>
      </w:r>
      <w:r w:rsidRPr="00892D38">
        <w:t>life</w:t>
      </w:r>
      <w:r w:rsidRPr="00892D38">
        <w:rPr>
          <w:spacing w:val="-2"/>
        </w:rPr>
        <w:t xml:space="preserve"> </w:t>
      </w:r>
      <w:r w:rsidRPr="00892D38">
        <w:t>and</w:t>
      </w:r>
      <w:r w:rsidRPr="00892D38">
        <w:rPr>
          <w:spacing w:val="-4"/>
        </w:rPr>
        <w:t xml:space="preserve"> </w:t>
      </w:r>
      <w:r w:rsidRPr="00892D38">
        <w:t>learning that serves them well. The school’s work to promote pupils’ personal development and welfare is outstanding.’</w:t>
      </w:r>
      <w:r w:rsidRPr="00892D38">
        <w:rPr>
          <w:spacing w:val="40"/>
        </w:rPr>
        <w:t xml:space="preserve"> </w:t>
      </w:r>
      <w:r w:rsidRPr="00892D38">
        <w:t>(Ofsted October 2018)</w:t>
      </w:r>
    </w:p>
    <w:p w14:paraId="48D2B1D3" w14:textId="77777777" w:rsidR="004E563D" w:rsidRDefault="00C50BCC">
      <w:pPr>
        <w:pStyle w:val="BodyText"/>
        <w:spacing w:before="2"/>
        <w:ind w:left="180" w:right="563"/>
      </w:pPr>
      <w:r w:rsidRPr="00892D38">
        <w:t>‘This</w:t>
      </w:r>
      <w:r w:rsidRPr="00892D38">
        <w:rPr>
          <w:spacing w:val="-3"/>
        </w:rPr>
        <w:t xml:space="preserve"> </w:t>
      </w:r>
      <w:r w:rsidRPr="00892D38">
        <w:t>outstanding</w:t>
      </w:r>
      <w:r w:rsidRPr="00892D38">
        <w:rPr>
          <w:spacing w:val="-3"/>
        </w:rPr>
        <w:t xml:space="preserve"> </w:t>
      </w:r>
      <w:r w:rsidRPr="00892D38">
        <w:t>church</w:t>
      </w:r>
      <w:r w:rsidRPr="00892D38">
        <w:rPr>
          <w:spacing w:val="-4"/>
        </w:rPr>
        <w:t xml:space="preserve"> </w:t>
      </w:r>
      <w:r w:rsidRPr="00892D38">
        <w:t>school</w:t>
      </w:r>
      <w:r w:rsidRPr="00892D38">
        <w:rPr>
          <w:spacing w:val="-4"/>
        </w:rPr>
        <w:t xml:space="preserve"> </w:t>
      </w:r>
      <w:r w:rsidRPr="00892D38">
        <w:t>creates</w:t>
      </w:r>
      <w:r w:rsidRPr="00892D38">
        <w:rPr>
          <w:spacing w:val="-3"/>
        </w:rPr>
        <w:t xml:space="preserve"> </w:t>
      </w:r>
      <w:r w:rsidRPr="00892D38">
        <w:t>an</w:t>
      </w:r>
      <w:r w:rsidRPr="00892D38">
        <w:rPr>
          <w:spacing w:val="-4"/>
        </w:rPr>
        <w:t xml:space="preserve"> </w:t>
      </w:r>
      <w:r w:rsidRPr="00892D38">
        <w:t>environment</w:t>
      </w:r>
      <w:r w:rsidRPr="00892D38">
        <w:rPr>
          <w:spacing w:val="-5"/>
        </w:rPr>
        <w:t xml:space="preserve"> </w:t>
      </w:r>
      <w:r w:rsidRPr="00892D38">
        <w:t>where</w:t>
      </w:r>
      <w:r w:rsidRPr="00892D38">
        <w:rPr>
          <w:spacing w:val="-5"/>
        </w:rPr>
        <w:t xml:space="preserve"> </w:t>
      </w:r>
      <w:r w:rsidRPr="00892D38">
        <w:t>children</w:t>
      </w:r>
      <w:r w:rsidRPr="00892D38">
        <w:rPr>
          <w:spacing w:val="-6"/>
        </w:rPr>
        <w:t xml:space="preserve"> </w:t>
      </w:r>
      <w:r w:rsidRPr="00892D38">
        <w:t>of</w:t>
      </w:r>
      <w:r w:rsidRPr="00892D38">
        <w:rPr>
          <w:spacing w:val="-2"/>
        </w:rPr>
        <w:t xml:space="preserve"> </w:t>
      </w:r>
      <w:r w:rsidRPr="00892D38">
        <w:t>all</w:t>
      </w:r>
      <w:r w:rsidRPr="00892D38">
        <w:rPr>
          <w:spacing w:val="-5"/>
        </w:rPr>
        <w:t xml:space="preserve"> </w:t>
      </w:r>
      <w:r w:rsidRPr="00892D38">
        <w:t>abilities thrive’. (SIAMS July 15</w:t>
      </w:r>
      <w:r>
        <w:t>)</w:t>
      </w:r>
    </w:p>
    <w:p w14:paraId="48D2B1D4" w14:textId="77777777" w:rsidR="004E563D" w:rsidRDefault="004E563D">
      <w:pPr>
        <w:sectPr w:rsidR="004E563D">
          <w:headerReference w:type="default" r:id="rId9"/>
          <w:footerReference w:type="default" r:id="rId10"/>
          <w:type w:val="continuous"/>
          <w:pgSz w:w="11910" w:h="16840"/>
          <w:pgMar w:top="2080" w:right="920" w:bottom="940" w:left="1260" w:header="590" w:footer="754" w:gutter="0"/>
          <w:pgNumType w:start="1"/>
          <w:cols w:space="720"/>
        </w:sectPr>
      </w:pPr>
    </w:p>
    <w:p w14:paraId="48D2B1D5" w14:textId="77777777" w:rsidR="004E563D" w:rsidRDefault="004E563D">
      <w:pPr>
        <w:pStyle w:val="BodyText"/>
        <w:rPr>
          <w:sz w:val="20"/>
        </w:rPr>
      </w:pPr>
    </w:p>
    <w:p w14:paraId="48D2B1D6" w14:textId="77777777" w:rsidR="004E563D" w:rsidRDefault="004E563D">
      <w:pPr>
        <w:pStyle w:val="BodyText"/>
        <w:rPr>
          <w:sz w:val="20"/>
        </w:rPr>
      </w:pPr>
    </w:p>
    <w:p w14:paraId="48D2B1D7" w14:textId="77777777" w:rsidR="004E563D" w:rsidRDefault="00C50BCC" w:rsidP="00323D40">
      <w:pPr>
        <w:spacing w:before="273"/>
        <w:ind w:left="180"/>
        <w:jc w:val="center"/>
        <w:rPr>
          <w:b/>
          <w:sz w:val="32"/>
        </w:rPr>
      </w:pPr>
      <w:r>
        <w:rPr>
          <w:b/>
          <w:sz w:val="32"/>
          <w:u w:val="single"/>
        </w:rPr>
        <w:t>Ethos</w:t>
      </w:r>
      <w:r>
        <w:rPr>
          <w:b/>
          <w:spacing w:val="-8"/>
          <w:sz w:val="32"/>
          <w:u w:val="single"/>
        </w:rPr>
        <w:t xml:space="preserve"> </w:t>
      </w:r>
      <w:r>
        <w:rPr>
          <w:b/>
          <w:sz w:val="32"/>
          <w:u w:val="single"/>
        </w:rPr>
        <w:t>Vision</w:t>
      </w:r>
      <w:r>
        <w:rPr>
          <w:b/>
          <w:spacing w:val="-7"/>
          <w:sz w:val="32"/>
          <w:u w:val="single"/>
        </w:rPr>
        <w:t xml:space="preserve"> </w:t>
      </w:r>
      <w:r>
        <w:rPr>
          <w:b/>
          <w:sz w:val="32"/>
          <w:u w:val="single"/>
        </w:rPr>
        <w:t>and</w:t>
      </w:r>
      <w:r>
        <w:rPr>
          <w:b/>
          <w:spacing w:val="-8"/>
          <w:sz w:val="32"/>
          <w:u w:val="single"/>
        </w:rPr>
        <w:t xml:space="preserve"> </w:t>
      </w:r>
      <w:r>
        <w:rPr>
          <w:b/>
          <w:spacing w:val="-2"/>
          <w:sz w:val="32"/>
          <w:u w:val="single"/>
        </w:rPr>
        <w:t>Values</w:t>
      </w:r>
    </w:p>
    <w:p w14:paraId="48D2B1D8" w14:textId="77777777" w:rsidR="004E563D" w:rsidRDefault="004E563D">
      <w:pPr>
        <w:pStyle w:val="BodyText"/>
        <w:rPr>
          <w:b/>
          <w:sz w:val="20"/>
        </w:rPr>
      </w:pPr>
    </w:p>
    <w:p w14:paraId="48D2B1D9" w14:textId="4C65A16E" w:rsidR="004E563D" w:rsidRDefault="00323D40">
      <w:pPr>
        <w:pStyle w:val="BodyText"/>
        <w:spacing w:before="13"/>
        <w:rPr>
          <w:b/>
          <w:sz w:val="29"/>
        </w:rPr>
      </w:pPr>
      <w:r>
        <w:rPr>
          <w:b/>
          <w:sz w:val="29"/>
        </w:rPr>
        <w:t xml:space="preserve">            </w:t>
      </w:r>
      <w:r w:rsidR="00C50BCC">
        <w:rPr>
          <w:noProof/>
          <w:lang w:eastAsia="en-GB"/>
        </w:rPr>
        <w:drawing>
          <wp:inline distT="0" distB="0" distL="0" distR="0" wp14:anchorId="48D2B2A2" wp14:editId="1FC23BA8">
            <wp:extent cx="3898188" cy="2600801"/>
            <wp:effectExtent l="0" t="0" r="7620" b="9525"/>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98188" cy="2600801"/>
                    </a:xfrm>
                    <a:prstGeom prst="rect">
                      <a:avLst/>
                    </a:prstGeom>
                  </pic:spPr>
                </pic:pic>
              </a:graphicData>
            </a:graphic>
          </wp:inline>
        </w:drawing>
      </w:r>
    </w:p>
    <w:p w14:paraId="48D2B1DA" w14:textId="77777777" w:rsidR="004E563D" w:rsidRDefault="004E563D">
      <w:pPr>
        <w:pStyle w:val="BodyText"/>
        <w:spacing w:before="8"/>
        <w:rPr>
          <w:b/>
          <w:sz w:val="9"/>
        </w:rPr>
      </w:pPr>
    </w:p>
    <w:p w14:paraId="48D2B1DB" w14:textId="77777777" w:rsidR="004E563D" w:rsidRDefault="00C50BCC" w:rsidP="00323D40">
      <w:pPr>
        <w:spacing w:before="101"/>
        <w:ind w:left="180"/>
        <w:jc w:val="center"/>
        <w:rPr>
          <w:sz w:val="24"/>
        </w:rPr>
      </w:pPr>
      <w:r>
        <w:rPr>
          <w:sz w:val="24"/>
        </w:rPr>
        <w:t>‘Love</w:t>
      </w:r>
      <w:r>
        <w:rPr>
          <w:spacing w:val="-1"/>
          <w:sz w:val="24"/>
        </w:rPr>
        <w:t xml:space="preserve"> </w:t>
      </w:r>
      <w:r>
        <w:rPr>
          <w:sz w:val="24"/>
        </w:rPr>
        <w:t>to</w:t>
      </w:r>
      <w:r>
        <w:rPr>
          <w:spacing w:val="-1"/>
          <w:sz w:val="24"/>
        </w:rPr>
        <w:t xml:space="preserve"> </w:t>
      </w:r>
      <w:r>
        <w:rPr>
          <w:sz w:val="24"/>
        </w:rPr>
        <w:t>Learn</w:t>
      </w:r>
      <w:r>
        <w:rPr>
          <w:spacing w:val="-2"/>
          <w:sz w:val="24"/>
        </w:rPr>
        <w:t xml:space="preserve"> </w:t>
      </w:r>
      <w:r>
        <w:rPr>
          <w:sz w:val="24"/>
        </w:rPr>
        <w:t>and</w:t>
      </w:r>
      <w:r>
        <w:rPr>
          <w:spacing w:val="-1"/>
          <w:sz w:val="24"/>
        </w:rPr>
        <w:t xml:space="preserve"> </w:t>
      </w:r>
      <w:r>
        <w:rPr>
          <w:sz w:val="24"/>
        </w:rPr>
        <w:t>Learn</w:t>
      </w:r>
      <w:r>
        <w:rPr>
          <w:spacing w:val="-2"/>
          <w:sz w:val="24"/>
        </w:rPr>
        <w:t xml:space="preserve"> </w:t>
      </w:r>
      <w:r>
        <w:rPr>
          <w:sz w:val="24"/>
        </w:rPr>
        <w:t xml:space="preserve">to </w:t>
      </w:r>
      <w:r>
        <w:rPr>
          <w:spacing w:val="-2"/>
          <w:sz w:val="24"/>
        </w:rPr>
        <w:t>Love’</w:t>
      </w:r>
    </w:p>
    <w:p w14:paraId="48D2B1DC" w14:textId="77777777" w:rsidR="004E563D" w:rsidRDefault="00C50BCC" w:rsidP="00323D40">
      <w:pPr>
        <w:spacing w:before="275"/>
        <w:ind w:left="180" w:right="577"/>
        <w:jc w:val="center"/>
        <w:rPr>
          <w:sz w:val="24"/>
        </w:rPr>
      </w:pPr>
      <w:r>
        <w:rPr>
          <w:sz w:val="24"/>
        </w:rPr>
        <w:t>At Corbett we are committed to creating an environment where children love their learning. Where the whole school community works together to make learning irresistible; surrounded by a nurturing Christian Faith. Our school badge</w:t>
      </w:r>
      <w:r>
        <w:rPr>
          <w:spacing w:val="-3"/>
          <w:sz w:val="24"/>
        </w:rPr>
        <w:t xml:space="preserve"> </w:t>
      </w:r>
      <w:r>
        <w:rPr>
          <w:sz w:val="24"/>
        </w:rPr>
        <w:t>reminds</w:t>
      </w:r>
      <w:r>
        <w:rPr>
          <w:spacing w:val="-2"/>
          <w:sz w:val="24"/>
        </w:rPr>
        <w:t xml:space="preserve"> </w:t>
      </w:r>
      <w:r>
        <w:rPr>
          <w:sz w:val="24"/>
        </w:rPr>
        <w:t>us</w:t>
      </w:r>
      <w:r>
        <w:rPr>
          <w:spacing w:val="-5"/>
          <w:sz w:val="24"/>
        </w:rPr>
        <w:t xml:space="preserve"> </w:t>
      </w:r>
      <w:r>
        <w:rPr>
          <w:sz w:val="24"/>
        </w:rPr>
        <w:t>of</w:t>
      </w:r>
      <w:r>
        <w:rPr>
          <w:spacing w:val="-3"/>
          <w:sz w:val="24"/>
        </w:rPr>
        <w:t xml:space="preserve"> </w:t>
      </w:r>
      <w:r>
        <w:rPr>
          <w:sz w:val="24"/>
        </w:rPr>
        <w:t>our close</w:t>
      </w:r>
      <w:r>
        <w:rPr>
          <w:spacing w:val="-2"/>
          <w:sz w:val="24"/>
        </w:rPr>
        <w:t xml:space="preserve"> </w:t>
      </w:r>
      <w:r>
        <w:rPr>
          <w:sz w:val="24"/>
        </w:rPr>
        <w:t>community</w:t>
      </w:r>
      <w:r>
        <w:rPr>
          <w:spacing w:val="-3"/>
          <w:sz w:val="24"/>
        </w:rPr>
        <w:t xml:space="preserve"> </w:t>
      </w:r>
      <w:r>
        <w:rPr>
          <w:sz w:val="24"/>
        </w:rPr>
        <w:t>with</w:t>
      </w:r>
      <w:r>
        <w:rPr>
          <w:spacing w:val="-2"/>
          <w:sz w:val="24"/>
        </w:rPr>
        <w:t xml:space="preserve"> </w:t>
      </w:r>
      <w:r>
        <w:rPr>
          <w:sz w:val="24"/>
        </w:rPr>
        <w:t>the</w:t>
      </w:r>
      <w:r>
        <w:rPr>
          <w:spacing w:val="-2"/>
          <w:sz w:val="24"/>
        </w:rPr>
        <w:t xml:space="preserve"> </w:t>
      </w:r>
      <w:r>
        <w:rPr>
          <w:sz w:val="24"/>
        </w:rPr>
        <w:t>church</w:t>
      </w:r>
      <w:r>
        <w:rPr>
          <w:spacing w:val="-5"/>
          <w:sz w:val="24"/>
        </w:rPr>
        <w:t xml:space="preserve"> </w:t>
      </w:r>
      <w:r>
        <w:rPr>
          <w:sz w:val="24"/>
        </w:rPr>
        <w:t>of</w:t>
      </w:r>
      <w:r>
        <w:rPr>
          <w:spacing w:val="-3"/>
          <w:sz w:val="24"/>
        </w:rPr>
        <w:t xml:space="preserve"> </w:t>
      </w:r>
      <w:r>
        <w:rPr>
          <w:sz w:val="24"/>
        </w:rPr>
        <w:t>Holy</w:t>
      </w:r>
      <w:r>
        <w:rPr>
          <w:spacing w:val="-3"/>
          <w:sz w:val="24"/>
        </w:rPr>
        <w:t xml:space="preserve"> </w:t>
      </w:r>
      <w:r>
        <w:rPr>
          <w:sz w:val="24"/>
        </w:rPr>
        <w:t>Cross</w:t>
      </w:r>
      <w:r>
        <w:rPr>
          <w:spacing w:val="-1"/>
          <w:sz w:val="24"/>
        </w:rPr>
        <w:t xml:space="preserve"> </w:t>
      </w:r>
      <w:r>
        <w:rPr>
          <w:sz w:val="24"/>
        </w:rPr>
        <w:t>and</w:t>
      </w:r>
      <w:r>
        <w:rPr>
          <w:spacing w:val="-3"/>
          <w:sz w:val="24"/>
        </w:rPr>
        <w:t xml:space="preserve"> </w:t>
      </w:r>
      <w:r>
        <w:rPr>
          <w:sz w:val="24"/>
        </w:rPr>
        <w:t>the faith of our two founders Mary and Hannah Corbett.</w:t>
      </w:r>
    </w:p>
    <w:p w14:paraId="48D2B1DD" w14:textId="77777777" w:rsidR="004E563D" w:rsidRDefault="00C50BCC" w:rsidP="00323D40">
      <w:pPr>
        <w:spacing w:before="277"/>
        <w:ind w:left="180"/>
        <w:jc w:val="center"/>
        <w:rPr>
          <w:sz w:val="24"/>
        </w:rPr>
      </w:pPr>
      <w:r>
        <w:rPr>
          <w:sz w:val="24"/>
        </w:rPr>
        <w:t>‘Love</w:t>
      </w:r>
      <w:r>
        <w:rPr>
          <w:spacing w:val="-2"/>
          <w:sz w:val="24"/>
        </w:rPr>
        <w:t xml:space="preserve"> </w:t>
      </w:r>
      <w:r>
        <w:rPr>
          <w:sz w:val="24"/>
        </w:rPr>
        <w:t>one</w:t>
      </w:r>
      <w:r>
        <w:rPr>
          <w:spacing w:val="-1"/>
          <w:sz w:val="24"/>
        </w:rPr>
        <w:t xml:space="preserve"> </w:t>
      </w:r>
      <w:r>
        <w:rPr>
          <w:sz w:val="24"/>
        </w:rPr>
        <w:t>another,</w:t>
      </w:r>
      <w:r>
        <w:rPr>
          <w:spacing w:val="-1"/>
          <w:sz w:val="24"/>
        </w:rPr>
        <w:t xml:space="preserve"> </w:t>
      </w:r>
      <w:r>
        <w:rPr>
          <w:sz w:val="24"/>
        </w:rPr>
        <w:t>as</w:t>
      </w:r>
      <w:r>
        <w:rPr>
          <w:spacing w:val="-4"/>
          <w:sz w:val="24"/>
        </w:rPr>
        <w:t xml:space="preserve"> </w:t>
      </w:r>
      <w:r>
        <w:rPr>
          <w:sz w:val="24"/>
        </w:rPr>
        <w:t>I</w:t>
      </w:r>
      <w:r>
        <w:rPr>
          <w:spacing w:val="-2"/>
          <w:sz w:val="24"/>
        </w:rPr>
        <w:t xml:space="preserve"> </w:t>
      </w:r>
      <w:r>
        <w:rPr>
          <w:sz w:val="24"/>
        </w:rPr>
        <w:t>have</w:t>
      </w:r>
      <w:r>
        <w:rPr>
          <w:spacing w:val="-2"/>
          <w:sz w:val="24"/>
        </w:rPr>
        <w:t xml:space="preserve"> </w:t>
      </w:r>
      <w:r>
        <w:rPr>
          <w:sz w:val="24"/>
        </w:rPr>
        <w:t>loved</w:t>
      </w:r>
      <w:r>
        <w:rPr>
          <w:spacing w:val="-1"/>
          <w:sz w:val="24"/>
        </w:rPr>
        <w:t xml:space="preserve"> </w:t>
      </w:r>
      <w:r>
        <w:rPr>
          <w:sz w:val="24"/>
        </w:rPr>
        <w:t>you.’</w:t>
      </w:r>
      <w:r>
        <w:rPr>
          <w:spacing w:val="-2"/>
          <w:sz w:val="24"/>
        </w:rPr>
        <w:t xml:space="preserve"> </w:t>
      </w:r>
      <w:r>
        <w:rPr>
          <w:sz w:val="24"/>
        </w:rPr>
        <w:t>John</w:t>
      </w:r>
      <w:r>
        <w:rPr>
          <w:spacing w:val="-3"/>
          <w:sz w:val="24"/>
        </w:rPr>
        <w:t xml:space="preserve"> </w:t>
      </w:r>
      <w:r>
        <w:rPr>
          <w:spacing w:val="-2"/>
          <w:sz w:val="24"/>
        </w:rPr>
        <w:t>13v34</w:t>
      </w:r>
    </w:p>
    <w:p w14:paraId="48D2B1DE" w14:textId="77777777" w:rsidR="004E563D" w:rsidRDefault="00C50BCC">
      <w:pPr>
        <w:spacing w:before="275"/>
        <w:ind w:left="774" w:right="1111"/>
        <w:jc w:val="center"/>
        <w:rPr>
          <w:b/>
          <w:sz w:val="24"/>
        </w:rPr>
      </w:pPr>
      <w:r>
        <w:rPr>
          <w:b/>
          <w:sz w:val="24"/>
        </w:rPr>
        <w:t>We</w:t>
      </w:r>
      <w:r>
        <w:rPr>
          <w:b/>
          <w:spacing w:val="-4"/>
          <w:sz w:val="24"/>
        </w:rPr>
        <w:t xml:space="preserve"> </w:t>
      </w:r>
      <w:r>
        <w:rPr>
          <w:b/>
          <w:sz w:val="24"/>
        </w:rPr>
        <w:t>all</w:t>
      </w:r>
      <w:r>
        <w:rPr>
          <w:b/>
          <w:spacing w:val="-5"/>
          <w:sz w:val="24"/>
        </w:rPr>
        <w:t xml:space="preserve"> </w:t>
      </w:r>
      <w:r>
        <w:rPr>
          <w:b/>
          <w:sz w:val="24"/>
        </w:rPr>
        <w:t>work</w:t>
      </w:r>
      <w:r>
        <w:rPr>
          <w:b/>
          <w:spacing w:val="-2"/>
          <w:sz w:val="24"/>
        </w:rPr>
        <w:t xml:space="preserve"> </w:t>
      </w:r>
      <w:r>
        <w:rPr>
          <w:b/>
          <w:sz w:val="24"/>
        </w:rPr>
        <w:t>together</w:t>
      </w:r>
      <w:r>
        <w:rPr>
          <w:b/>
          <w:spacing w:val="-3"/>
          <w:sz w:val="24"/>
        </w:rPr>
        <w:t xml:space="preserve"> </w:t>
      </w:r>
      <w:r>
        <w:rPr>
          <w:b/>
          <w:sz w:val="24"/>
        </w:rPr>
        <w:t>to</w:t>
      </w:r>
      <w:r>
        <w:rPr>
          <w:b/>
          <w:spacing w:val="-3"/>
          <w:sz w:val="24"/>
        </w:rPr>
        <w:t xml:space="preserve"> </w:t>
      </w:r>
      <w:r>
        <w:rPr>
          <w:b/>
          <w:sz w:val="24"/>
        </w:rPr>
        <w:t>make</w:t>
      </w:r>
      <w:r>
        <w:rPr>
          <w:b/>
          <w:spacing w:val="-4"/>
          <w:sz w:val="24"/>
        </w:rPr>
        <w:t xml:space="preserve"> </w:t>
      </w:r>
      <w:r>
        <w:rPr>
          <w:b/>
          <w:sz w:val="24"/>
        </w:rPr>
        <w:t>Corbett,</w:t>
      </w:r>
      <w:r>
        <w:rPr>
          <w:b/>
          <w:spacing w:val="-2"/>
          <w:sz w:val="24"/>
        </w:rPr>
        <w:t xml:space="preserve"> </w:t>
      </w:r>
      <w:r>
        <w:rPr>
          <w:b/>
          <w:sz w:val="24"/>
        </w:rPr>
        <w:t>Happy,</w:t>
      </w:r>
      <w:r>
        <w:rPr>
          <w:b/>
          <w:spacing w:val="-5"/>
          <w:sz w:val="24"/>
        </w:rPr>
        <w:t xml:space="preserve"> </w:t>
      </w:r>
      <w:r>
        <w:rPr>
          <w:b/>
          <w:sz w:val="24"/>
        </w:rPr>
        <w:t>Calm,</w:t>
      </w:r>
      <w:r>
        <w:rPr>
          <w:b/>
          <w:spacing w:val="-2"/>
          <w:sz w:val="24"/>
        </w:rPr>
        <w:t xml:space="preserve"> </w:t>
      </w:r>
      <w:r>
        <w:rPr>
          <w:b/>
          <w:sz w:val="24"/>
        </w:rPr>
        <w:t>Purposeful</w:t>
      </w:r>
      <w:r>
        <w:rPr>
          <w:b/>
          <w:spacing w:val="-4"/>
          <w:sz w:val="24"/>
        </w:rPr>
        <w:t xml:space="preserve"> </w:t>
      </w:r>
      <w:r>
        <w:rPr>
          <w:b/>
          <w:sz w:val="24"/>
        </w:rPr>
        <w:t xml:space="preserve">&amp; </w:t>
      </w:r>
      <w:r>
        <w:rPr>
          <w:b/>
          <w:spacing w:val="-2"/>
          <w:sz w:val="24"/>
        </w:rPr>
        <w:t>Welcoming.</w:t>
      </w:r>
    </w:p>
    <w:p w14:paraId="48D2B1DF" w14:textId="77777777" w:rsidR="004E563D" w:rsidRDefault="00C50BCC">
      <w:pPr>
        <w:spacing w:before="277"/>
        <w:ind w:left="2859" w:right="3195"/>
        <w:jc w:val="center"/>
        <w:rPr>
          <w:sz w:val="24"/>
        </w:rPr>
      </w:pPr>
      <w:r>
        <w:rPr>
          <w:sz w:val="24"/>
        </w:rPr>
        <w:t>We</w:t>
      </w:r>
      <w:r>
        <w:rPr>
          <w:spacing w:val="-16"/>
          <w:sz w:val="24"/>
        </w:rPr>
        <w:t xml:space="preserve"> </w:t>
      </w:r>
      <w:r>
        <w:rPr>
          <w:sz w:val="24"/>
        </w:rPr>
        <w:t>show</w:t>
      </w:r>
      <w:r>
        <w:rPr>
          <w:spacing w:val="-9"/>
          <w:sz w:val="24"/>
        </w:rPr>
        <w:t xml:space="preserve"> </w:t>
      </w:r>
      <w:r>
        <w:rPr>
          <w:b/>
          <w:sz w:val="24"/>
        </w:rPr>
        <w:t>respect</w:t>
      </w:r>
      <w:r>
        <w:rPr>
          <w:b/>
          <w:spacing w:val="-32"/>
          <w:sz w:val="24"/>
        </w:rPr>
        <w:t xml:space="preserve"> </w:t>
      </w:r>
      <w:r>
        <w:rPr>
          <w:sz w:val="24"/>
        </w:rPr>
        <w:t>and</w:t>
      </w:r>
      <w:r>
        <w:rPr>
          <w:spacing w:val="-8"/>
          <w:sz w:val="24"/>
        </w:rPr>
        <w:t xml:space="preserve"> </w:t>
      </w:r>
      <w:r>
        <w:rPr>
          <w:b/>
          <w:sz w:val="24"/>
        </w:rPr>
        <w:t>reverence</w:t>
      </w:r>
      <w:r>
        <w:rPr>
          <w:sz w:val="24"/>
        </w:rPr>
        <w:t xml:space="preserve">, we take </w:t>
      </w:r>
      <w:r>
        <w:rPr>
          <w:b/>
          <w:sz w:val="24"/>
        </w:rPr>
        <w:t>responsibility</w:t>
      </w:r>
      <w:r>
        <w:rPr>
          <w:sz w:val="24"/>
        </w:rPr>
        <w:t>,</w:t>
      </w:r>
    </w:p>
    <w:p w14:paraId="48D2B1E0" w14:textId="77777777" w:rsidR="004E563D" w:rsidRDefault="00C50BCC">
      <w:pPr>
        <w:spacing w:before="1"/>
        <w:ind w:left="2972" w:right="3308"/>
        <w:jc w:val="center"/>
        <w:rPr>
          <w:sz w:val="24"/>
        </w:rPr>
      </w:pPr>
      <w:r>
        <w:rPr>
          <w:sz w:val="24"/>
        </w:rPr>
        <w:t>we</w:t>
      </w:r>
      <w:r>
        <w:rPr>
          <w:spacing w:val="-12"/>
          <w:sz w:val="24"/>
        </w:rPr>
        <w:t xml:space="preserve"> </w:t>
      </w:r>
      <w:r>
        <w:rPr>
          <w:sz w:val="24"/>
        </w:rPr>
        <w:t>form</w:t>
      </w:r>
      <w:r>
        <w:rPr>
          <w:spacing w:val="-11"/>
          <w:sz w:val="24"/>
        </w:rPr>
        <w:t xml:space="preserve"> </w:t>
      </w:r>
      <w:r>
        <w:rPr>
          <w:sz w:val="24"/>
        </w:rPr>
        <w:t>positive</w:t>
      </w:r>
      <w:r>
        <w:rPr>
          <w:spacing w:val="-11"/>
          <w:sz w:val="24"/>
        </w:rPr>
        <w:t xml:space="preserve"> </w:t>
      </w:r>
      <w:r>
        <w:rPr>
          <w:b/>
          <w:sz w:val="24"/>
        </w:rPr>
        <w:t>relationships</w:t>
      </w:r>
      <w:r>
        <w:rPr>
          <w:sz w:val="24"/>
        </w:rPr>
        <w:t xml:space="preserve">, we </w:t>
      </w:r>
      <w:r>
        <w:rPr>
          <w:b/>
          <w:sz w:val="24"/>
        </w:rPr>
        <w:t>reflect</w:t>
      </w:r>
      <w:r>
        <w:rPr>
          <w:sz w:val="24"/>
        </w:rPr>
        <w:t>,</w:t>
      </w:r>
    </w:p>
    <w:p w14:paraId="48D2B1E1" w14:textId="77777777" w:rsidR="004E563D" w:rsidRDefault="00C50BCC">
      <w:pPr>
        <w:ind w:left="3625" w:right="3959"/>
        <w:jc w:val="center"/>
        <w:rPr>
          <w:b/>
          <w:sz w:val="24"/>
        </w:rPr>
      </w:pPr>
      <w:r>
        <w:rPr>
          <w:sz w:val="24"/>
        </w:rPr>
        <w:t>we</w:t>
      </w:r>
      <w:r>
        <w:rPr>
          <w:spacing w:val="-16"/>
          <w:sz w:val="24"/>
        </w:rPr>
        <w:t xml:space="preserve"> </w:t>
      </w:r>
      <w:r>
        <w:rPr>
          <w:sz w:val="24"/>
        </w:rPr>
        <w:t>are</w:t>
      </w:r>
      <w:r>
        <w:rPr>
          <w:spacing w:val="-17"/>
          <w:sz w:val="24"/>
        </w:rPr>
        <w:t xml:space="preserve"> </w:t>
      </w:r>
      <w:r>
        <w:rPr>
          <w:b/>
          <w:sz w:val="24"/>
        </w:rPr>
        <w:t>resourceful</w:t>
      </w:r>
      <w:r>
        <w:rPr>
          <w:sz w:val="24"/>
        </w:rPr>
        <w:t xml:space="preserve">, we are </w:t>
      </w:r>
      <w:r>
        <w:rPr>
          <w:b/>
          <w:sz w:val="24"/>
        </w:rPr>
        <w:t>resilient</w:t>
      </w:r>
      <w:r>
        <w:rPr>
          <w:sz w:val="24"/>
        </w:rPr>
        <w:t>,</w:t>
      </w:r>
      <w:r>
        <w:rPr>
          <w:spacing w:val="80"/>
          <w:sz w:val="24"/>
        </w:rPr>
        <w:t xml:space="preserve"> </w:t>
      </w:r>
      <w:r>
        <w:rPr>
          <w:sz w:val="24"/>
        </w:rPr>
        <w:t xml:space="preserve">we take </w:t>
      </w:r>
      <w:r>
        <w:rPr>
          <w:b/>
          <w:sz w:val="24"/>
        </w:rPr>
        <w:t xml:space="preserve">risks </w:t>
      </w:r>
      <w:r>
        <w:rPr>
          <w:sz w:val="24"/>
        </w:rPr>
        <w:t xml:space="preserve">and we </w:t>
      </w:r>
      <w:r>
        <w:rPr>
          <w:b/>
          <w:sz w:val="24"/>
        </w:rPr>
        <w:t>forgive.</w:t>
      </w:r>
    </w:p>
    <w:p w14:paraId="48D2B1E2" w14:textId="77777777" w:rsidR="004E563D" w:rsidRDefault="004E563D">
      <w:pPr>
        <w:jc w:val="center"/>
        <w:rPr>
          <w:sz w:val="24"/>
        </w:rPr>
        <w:sectPr w:rsidR="004E563D">
          <w:pgSz w:w="11910" w:h="16840"/>
          <w:pgMar w:top="2080" w:right="920" w:bottom="940" w:left="1260" w:header="590" w:footer="754" w:gutter="0"/>
          <w:cols w:space="720"/>
        </w:sectPr>
      </w:pPr>
    </w:p>
    <w:tbl>
      <w:tblPr>
        <w:tblpPr w:leftFromText="180" w:rightFromText="180" w:vertAnchor="text" w:horzAnchor="margin" w:tblpX="-299" w:tblpY="187"/>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9"/>
        <w:gridCol w:w="6612"/>
      </w:tblGrid>
      <w:tr w:rsidR="00892D38" w14:paraId="5D46F4B8" w14:textId="77777777" w:rsidTr="00251658">
        <w:trPr>
          <w:trHeight w:val="1098"/>
        </w:trPr>
        <w:tc>
          <w:tcPr>
            <w:tcW w:w="10081" w:type="dxa"/>
            <w:gridSpan w:val="2"/>
            <w:tcBorders>
              <w:top w:val="single" w:sz="12" w:space="0" w:color="auto"/>
              <w:left w:val="single" w:sz="12" w:space="0" w:color="auto"/>
              <w:bottom w:val="single" w:sz="12" w:space="0" w:color="auto"/>
              <w:right w:val="single" w:sz="12" w:space="0" w:color="auto"/>
            </w:tcBorders>
          </w:tcPr>
          <w:p w14:paraId="17BD4C6D" w14:textId="77777777" w:rsidR="00892D38" w:rsidRDefault="00892D38" w:rsidP="00251658">
            <w:pPr>
              <w:pStyle w:val="TableParagraph"/>
              <w:spacing w:before="9"/>
              <w:ind w:left="0"/>
              <w:rPr>
                <w:b/>
                <w:sz w:val="21"/>
              </w:rPr>
            </w:pPr>
          </w:p>
          <w:p w14:paraId="5429A90B" w14:textId="77777777" w:rsidR="00892D38" w:rsidRPr="004A7562" w:rsidRDefault="00892D38" w:rsidP="00251658">
            <w:pPr>
              <w:pStyle w:val="TableParagraph"/>
              <w:ind w:left="2873" w:right="2868"/>
              <w:jc w:val="center"/>
              <w:rPr>
                <w:b/>
                <w:bCs/>
              </w:rPr>
            </w:pPr>
            <w:r w:rsidRPr="004A7562">
              <w:rPr>
                <w:b/>
                <w:bCs/>
              </w:rPr>
              <w:t>Job</w:t>
            </w:r>
            <w:r w:rsidRPr="004A7562">
              <w:rPr>
                <w:b/>
                <w:bCs/>
                <w:spacing w:val="-5"/>
              </w:rPr>
              <w:t xml:space="preserve"> </w:t>
            </w:r>
            <w:r w:rsidRPr="004A7562">
              <w:rPr>
                <w:b/>
                <w:bCs/>
                <w:spacing w:val="-2"/>
              </w:rPr>
              <w:t>Specification</w:t>
            </w:r>
          </w:p>
        </w:tc>
      </w:tr>
      <w:tr w:rsidR="00892D38" w14:paraId="6AEB4EC4" w14:textId="77777777" w:rsidTr="00251658">
        <w:trPr>
          <w:trHeight w:val="710"/>
        </w:trPr>
        <w:tc>
          <w:tcPr>
            <w:tcW w:w="3469" w:type="dxa"/>
            <w:tcBorders>
              <w:top w:val="single" w:sz="12" w:space="0" w:color="auto"/>
              <w:left w:val="single" w:sz="12" w:space="0" w:color="auto"/>
              <w:bottom w:val="single" w:sz="12" w:space="0" w:color="auto"/>
              <w:right w:val="single" w:sz="12" w:space="0" w:color="auto"/>
            </w:tcBorders>
          </w:tcPr>
          <w:p w14:paraId="06271C00" w14:textId="77777777" w:rsidR="00892D38" w:rsidRDefault="00892D38" w:rsidP="00251658">
            <w:pPr>
              <w:pStyle w:val="TableParagraph"/>
              <w:spacing w:before="107"/>
              <w:ind w:left="368" w:right="360"/>
              <w:jc w:val="center"/>
            </w:pPr>
            <w:r>
              <w:t>Grade/Salary</w:t>
            </w:r>
            <w:r>
              <w:rPr>
                <w:spacing w:val="-14"/>
              </w:rPr>
              <w:t xml:space="preserve"> </w:t>
            </w:r>
            <w:r>
              <w:rPr>
                <w:spacing w:val="-2"/>
              </w:rPr>
              <w:t>Scale</w:t>
            </w:r>
          </w:p>
        </w:tc>
        <w:tc>
          <w:tcPr>
            <w:tcW w:w="6612" w:type="dxa"/>
            <w:tcBorders>
              <w:top w:val="single" w:sz="12" w:space="0" w:color="auto"/>
              <w:left w:val="single" w:sz="12" w:space="0" w:color="auto"/>
              <w:bottom w:val="single" w:sz="12" w:space="0" w:color="auto"/>
              <w:right w:val="single" w:sz="12" w:space="0" w:color="auto"/>
            </w:tcBorders>
          </w:tcPr>
          <w:p w14:paraId="2569E7B8" w14:textId="77777777" w:rsidR="00892D38" w:rsidRDefault="00892D38" w:rsidP="00251658">
            <w:pPr>
              <w:pStyle w:val="TableParagraph"/>
              <w:spacing w:before="107"/>
            </w:pPr>
            <w:r>
              <w:t>L9-12</w:t>
            </w:r>
          </w:p>
        </w:tc>
      </w:tr>
      <w:tr w:rsidR="00892D38" w14:paraId="3A0D41C3" w14:textId="77777777" w:rsidTr="00251658">
        <w:trPr>
          <w:trHeight w:val="720"/>
        </w:trPr>
        <w:tc>
          <w:tcPr>
            <w:tcW w:w="3469" w:type="dxa"/>
            <w:tcBorders>
              <w:top w:val="single" w:sz="12" w:space="0" w:color="auto"/>
              <w:left w:val="single" w:sz="12" w:space="0" w:color="auto"/>
              <w:bottom w:val="single" w:sz="12" w:space="0" w:color="auto"/>
              <w:right w:val="single" w:sz="12" w:space="0" w:color="auto"/>
            </w:tcBorders>
          </w:tcPr>
          <w:p w14:paraId="603995A2" w14:textId="77777777" w:rsidR="00892D38" w:rsidRDefault="00892D38" w:rsidP="00251658">
            <w:pPr>
              <w:pStyle w:val="TableParagraph"/>
              <w:spacing w:before="112"/>
              <w:ind w:left="368" w:right="359"/>
              <w:jc w:val="center"/>
            </w:pPr>
            <w:r>
              <w:t>Closing</w:t>
            </w:r>
            <w:r>
              <w:rPr>
                <w:spacing w:val="-8"/>
              </w:rPr>
              <w:t xml:space="preserve"> </w:t>
            </w:r>
            <w:r>
              <w:rPr>
                <w:spacing w:val="-4"/>
              </w:rPr>
              <w:t>Date</w:t>
            </w:r>
          </w:p>
        </w:tc>
        <w:tc>
          <w:tcPr>
            <w:tcW w:w="6612" w:type="dxa"/>
            <w:tcBorders>
              <w:top w:val="single" w:sz="12" w:space="0" w:color="auto"/>
              <w:left w:val="single" w:sz="12" w:space="0" w:color="auto"/>
              <w:bottom w:val="single" w:sz="12" w:space="0" w:color="auto"/>
              <w:right w:val="single" w:sz="12" w:space="0" w:color="auto"/>
            </w:tcBorders>
          </w:tcPr>
          <w:p w14:paraId="1C2E5F5D" w14:textId="187EB58A" w:rsidR="00892D38" w:rsidRDefault="001566F8" w:rsidP="00251658">
            <w:pPr>
              <w:pStyle w:val="TableParagraph"/>
              <w:spacing w:before="110"/>
            </w:pPr>
            <w:r>
              <w:t>9am Friday 24</w:t>
            </w:r>
            <w:r w:rsidRPr="001566F8">
              <w:rPr>
                <w:vertAlign w:val="superscript"/>
              </w:rPr>
              <w:t>th</w:t>
            </w:r>
            <w:r>
              <w:t xml:space="preserve"> June </w:t>
            </w:r>
            <w:r w:rsidR="00892D38">
              <w:t>2022</w:t>
            </w:r>
          </w:p>
        </w:tc>
      </w:tr>
      <w:tr w:rsidR="00892D38" w14:paraId="25F34D53" w14:textId="77777777" w:rsidTr="00251658">
        <w:trPr>
          <w:trHeight w:val="830"/>
        </w:trPr>
        <w:tc>
          <w:tcPr>
            <w:tcW w:w="3469" w:type="dxa"/>
            <w:tcBorders>
              <w:top w:val="single" w:sz="12" w:space="0" w:color="auto"/>
              <w:left w:val="single" w:sz="12" w:space="0" w:color="auto"/>
              <w:bottom w:val="single" w:sz="12" w:space="0" w:color="auto"/>
              <w:right w:val="single" w:sz="12" w:space="0" w:color="auto"/>
            </w:tcBorders>
          </w:tcPr>
          <w:p w14:paraId="29A09A8D" w14:textId="77777777" w:rsidR="00892D38" w:rsidRDefault="00892D38" w:rsidP="00251658">
            <w:pPr>
              <w:pStyle w:val="TableParagraph"/>
              <w:spacing w:before="167"/>
              <w:ind w:left="368" w:right="359"/>
              <w:jc w:val="center"/>
            </w:pPr>
            <w:r>
              <w:t>Shortlisting</w:t>
            </w:r>
            <w:r>
              <w:rPr>
                <w:spacing w:val="-9"/>
              </w:rPr>
              <w:t xml:space="preserve"> </w:t>
            </w:r>
            <w:r>
              <w:rPr>
                <w:spacing w:val="-4"/>
              </w:rPr>
              <w:t>Date</w:t>
            </w:r>
          </w:p>
        </w:tc>
        <w:tc>
          <w:tcPr>
            <w:tcW w:w="6612" w:type="dxa"/>
            <w:tcBorders>
              <w:top w:val="single" w:sz="12" w:space="0" w:color="auto"/>
              <w:left w:val="single" w:sz="12" w:space="0" w:color="auto"/>
              <w:bottom w:val="single" w:sz="12" w:space="0" w:color="auto"/>
              <w:right w:val="single" w:sz="12" w:space="0" w:color="auto"/>
            </w:tcBorders>
          </w:tcPr>
          <w:p w14:paraId="1155DC5B" w14:textId="12D2606E" w:rsidR="00892D38" w:rsidRDefault="001566F8" w:rsidP="00251658">
            <w:pPr>
              <w:pStyle w:val="TableParagraph"/>
              <w:spacing w:before="166"/>
            </w:pPr>
            <w:r>
              <w:t>Wednesday 29</w:t>
            </w:r>
            <w:r w:rsidRPr="001566F8">
              <w:rPr>
                <w:vertAlign w:val="superscript"/>
              </w:rPr>
              <w:t>th</w:t>
            </w:r>
            <w:r>
              <w:t xml:space="preserve"> June</w:t>
            </w:r>
            <w:r w:rsidR="00892D38">
              <w:t xml:space="preserve"> 2022</w:t>
            </w:r>
          </w:p>
        </w:tc>
      </w:tr>
      <w:tr w:rsidR="00892D38" w14:paraId="3DEDEA4D" w14:textId="77777777" w:rsidTr="00251658">
        <w:trPr>
          <w:trHeight w:val="1804"/>
        </w:trPr>
        <w:tc>
          <w:tcPr>
            <w:tcW w:w="3469" w:type="dxa"/>
            <w:tcBorders>
              <w:top w:val="single" w:sz="12" w:space="0" w:color="auto"/>
              <w:left w:val="single" w:sz="12" w:space="0" w:color="auto"/>
              <w:bottom w:val="single" w:sz="12" w:space="0" w:color="auto"/>
              <w:right w:val="single" w:sz="12" w:space="0" w:color="auto"/>
            </w:tcBorders>
          </w:tcPr>
          <w:p w14:paraId="01EA40D3" w14:textId="77777777" w:rsidR="00892D38" w:rsidRDefault="00892D38" w:rsidP="00251658">
            <w:pPr>
              <w:pStyle w:val="TableParagraph"/>
              <w:ind w:left="0"/>
              <w:rPr>
                <w:b/>
                <w:sz w:val="30"/>
              </w:rPr>
            </w:pPr>
          </w:p>
          <w:p w14:paraId="12C57FB3" w14:textId="77777777" w:rsidR="00892D38" w:rsidRDefault="00892D38" w:rsidP="00251658">
            <w:pPr>
              <w:pStyle w:val="TableParagraph"/>
              <w:spacing w:before="237"/>
              <w:ind w:left="364" w:right="360"/>
              <w:jc w:val="center"/>
            </w:pPr>
            <w:r>
              <w:t>Interview</w:t>
            </w:r>
            <w:r>
              <w:rPr>
                <w:spacing w:val="-8"/>
              </w:rPr>
              <w:t xml:space="preserve"> </w:t>
            </w:r>
            <w:r>
              <w:rPr>
                <w:spacing w:val="-2"/>
              </w:rPr>
              <w:t>Dates</w:t>
            </w:r>
          </w:p>
        </w:tc>
        <w:tc>
          <w:tcPr>
            <w:tcW w:w="6612" w:type="dxa"/>
            <w:tcBorders>
              <w:top w:val="single" w:sz="12" w:space="0" w:color="auto"/>
              <w:left w:val="single" w:sz="12" w:space="0" w:color="auto"/>
              <w:bottom w:val="single" w:sz="12" w:space="0" w:color="auto"/>
              <w:right w:val="single" w:sz="12" w:space="0" w:color="auto"/>
            </w:tcBorders>
          </w:tcPr>
          <w:p w14:paraId="3DC0AD7A" w14:textId="4F9CABB8" w:rsidR="00892D38" w:rsidRDefault="001566F8" w:rsidP="00251658">
            <w:pPr>
              <w:pStyle w:val="TableParagraph"/>
              <w:spacing w:before="8" w:line="490" w:lineRule="exact"/>
              <w:ind w:right="2052"/>
            </w:pPr>
            <w:r>
              <w:t>Thursday 7</w:t>
            </w:r>
            <w:r w:rsidRPr="001566F8">
              <w:rPr>
                <w:vertAlign w:val="superscript"/>
              </w:rPr>
              <w:t>th</w:t>
            </w:r>
            <w:r>
              <w:t xml:space="preserve"> July 2022</w:t>
            </w:r>
            <w:r w:rsidR="00892D38">
              <w:rPr>
                <w:spacing w:val="-9"/>
              </w:rPr>
              <w:t xml:space="preserve"> </w:t>
            </w:r>
            <w:r w:rsidR="00892D38">
              <w:t>(professional</w:t>
            </w:r>
            <w:r w:rsidR="00892D38">
              <w:rPr>
                <w:spacing w:val="-11"/>
              </w:rPr>
              <w:t xml:space="preserve"> </w:t>
            </w:r>
            <w:r w:rsidR="00892D38">
              <w:t>task</w:t>
            </w:r>
            <w:r w:rsidR="00892D38">
              <w:rPr>
                <w:spacing w:val="-10"/>
              </w:rPr>
              <w:t xml:space="preserve"> </w:t>
            </w:r>
            <w:r w:rsidR="00892D38">
              <w:t xml:space="preserve">day) </w:t>
            </w:r>
          </w:p>
          <w:p w14:paraId="23CBFBB0" w14:textId="06593D81" w:rsidR="00892D38" w:rsidRDefault="001566F8" w:rsidP="00251658">
            <w:pPr>
              <w:pStyle w:val="TableParagraph"/>
              <w:spacing w:before="8" w:line="490" w:lineRule="exact"/>
              <w:ind w:right="2052"/>
            </w:pPr>
            <w:r>
              <w:t>Friday 8</w:t>
            </w:r>
            <w:r w:rsidRPr="001566F8">
              <w:rPr>
                <w:vertAlign w:val="superscript"/>
              </w:rPr>
              <w:t>th</w:t>
            </w:r>
            <w:r>
              <w:t xml:space="preserve"> July 2022</w:t>
            </w:r>
            <w:r w:rsidR="00892D38">
              <w:t xml:space="preserve"> (interview)</w:t>
            </w:r>
          </w:p>
          <w:p w14:paraId="638344A9" w14:textId="77777777" w:rsidR="00892D38" w:rsidRDefault="00892D38" w:rsidP="00251658">
            <w:pPr>
              <w:pStyle w:val="TableParagraph"/>
              <w:spacing w:before="8" w:line="490" w:lineRule="exact"/>
              <w:ind w:right="2052"/>
            </w:pPr>
            <w:r>
              <w:t>There will also be a Teaching observation.</w:t>
            </w:r>
          </w:p>
        </w:tc>
      </w:tr>
      <w:tr w:rsidR="00892D38" w14:paraId="674F6A74" w14:textId="77777777" w:rsidTr="00251658">
        <w:trPr>
          <w:trHeight w:val="695"/>
        </w:trPr>
        <w:tc>
          <w:tcPr>
            <w:tcW w:w="3469" w:type="dxa"/>
            <w:tcBorders>
              <w:top w:val="single" w:sz="12" w:space="0" w:color="auto"/>
              <w:left w:val="single" w:sz="12" w:space="0" w:color="auto"/>
              <w:bottom w:val="single" w:sz="12" w:space="0" w:color="auto"/>
              <w:right w:val="single" w:sz="12" w:space="0" w:color="auto"/>
            </w:tcBorders>
          </w:tcPr>
          <w:p w14:paraId="6B425CD1" w14:textId="77777777" w:rsidR="00892D38" w:rsidRDefault="00892D38" w:rsidP="00251658">
            <w:pPr>
              <w:pStyle w:val="TableParagraph"/>
              <w:spacing w:before="100"/>
              <w:ind w:left="368" w:right="360"/>
              <w:jc w:val="center"/>
            </w:pPr>
            <w:r>
              <w:t>Job</w:t>
            </w:r>
            <w:r>
              <w:rPr>
                <w:spacing w:val="-5"/>
              </w:rPr>
              <w:t xml:space="preserve"> </w:t>
            </w:r>
            <w:r>
              <w:rPr>
                <w:spacing w:val="-2"/>
              </w:rPr>
              <w:t>Start</w:t>
            </w:r>
          </w:p>
        </w:tc>
        <w:tc>
          <w:tcPr>
            <w:tcW w:w="6612" w:type="dxa"/>
            <w:tcBorders>
              <w:top w:val="single" w:sz="12" w:space="0" w:color="auto"/>
              <w:left w:val="single" w:sz="12" w:space="0" w:color="auto"/>
              <w:bottom w:val="single" w:sz="12" w:space="0" w:color="auto"/>
              <w:right w:val="single" w:sz="12" w:space="0" w:color="auto"/>
            </w:tcBorders>
          </w:tcPr>
          <w:p w14:paraId="6BEFBDC0" w14:textId="768C8B3D" w:rsidR="00892D38" w:rsidRDefault="001566F8" w:rsidP="00251658">
            <w:pPr>
              <w:pStyle w:val="TableParagraph"/>
              <w:spacing w:before="100"/>
            </w:pPr>
            <w:r>
              <w:t xml:space="preserve">As soon as possible from </w:t>
            </w:r>
            <w:r w:rsidR="00892D38">
              <w:t>September 2022</w:t>
            </w:r>
            <w:r>
              <w:t xml:space="preserve"> onwards.</w:t>
            </w:r>
          </w:p>
        </w:tc>
      </w:tr>
      <w:tr w:rsidR="00892D38" w14:paraId="1BF1A5B5" w14:textId="77777777" w:rsidTr="00251658">
        <w:trPr>
          <w:trHeight w:val="568"/>
        </w:trPr>
        <w:tc>
          <w:tcPr>
            <w:tcW w:w="10081" w:type="dxa"/>
            <w:gridSpan w:val="2"/>
            <w:tcBorders>
              <w:top w:val="single" w:sz="12" w:space="0" w:color="auto"/>
              <w:left w:val="single" w:sz="12" w:space="0" w:color="auto"/>
              <w:bottom w:val="single" w:sz="12" w:space="0" w:color="auto"/>
              <w:right w:val="single" w:sz="12" w:space="0" w:color="auto"/>
            </w:tcBorders>
          </w:tcPr>
          <w:p w14:paraId="6CB3E025" w14:textId="77777777" w:rsidR="00892D38" w:rsidRDefault="00892D38" w:rsidP="00251658">
            <w:pPr>
              <w:rPr>
                <w:rFonts w:cs="Arial"/>
              </w:rPr>
            </w:pPr>
          </w:p>
          <w:p w14:paraId="4BAADCE2" w14:textId="77777777" w:rsidR="00892D38" w:rsidRPr="007E093A" w:rsidRDefault="00892D38" w:rsidP="00251658">
            <w:pPr>
              <w:rPr>
                <w:rFonts w:cs="Arial"/>
              </w:rPr>
            </w:pPr>
            <w:r w:rsidRPr="007E093A">
              <w:rPr>
                <w:rFonts w:cs="Arial"/>
              </w:rPr>
              <w:t>The appointment is subject to the current conditions of employment for Headteachers contained in the School Teachers’ Pay and Conditions Document, the 1998 School Standards Framework, the required standard for Qualified Teacher Status and any other current educational legislation as required in various Education Acts.</w:t>
            </w:r>
          </w:p>
          <w:p w14:paraId="74E8A43D" w14:textId="77777777" w:rsidR="00892D38" w:rsidRDefault="00892D38" w:rsidP="00251658">
            <w:pPr>
              <w:pStyle w:val="TableParagraph"/>
              <w:spacing w:before="38"/>
              <w:ind w:left="0" w:right="2868"/>
              <w:rPr>
                <w:b/>
              </w:rPr>
            </w:pPr>
          </w:p>
        </w:tc>
      </w:tr>
      <w:tr w:rsidR="00892D38" w14:paraId="57A6B7DC" w14:textId="77777777" w:rsidTr="00251658">
        <w:trPr>
          <w:trHeight w:val="568"/>
        </w:trPr>
        <w:tc>
          <w:tcPr>
            <w:tcW w:w="10081" w:type="dxa"/>
            <w:gridSpan w:val="2"/>
            <w:tcBorders>
              <w:top w:val="single" w:sz="12" w:space="0" w:color="auto"/>
              <w:left w:val="single" w:sz="12" w:space="0" w:color="auto"/>
              <w:bottom w:val="single" w:sz="12" w:space="0" w:color="auto"/>
              <w:right w:val="single" w:sz="12" w:space="0" w:color="auto"/>
            </w:tcBorders>
          </w:tcPr>
          <w:p w14:paraId="206ED9D0" w14:textId="77777777" w:rsidR="00892D38" w:rsidRDefault="00892D38" w:rsidP="00251658">
            <w:pPr>
              <w:pStyle w:val="TableParagraph"/>
              <w:spacing w:before="38"/>
              <w:ind w:left="2874" w:right="2868"/>
              <w:jc w:val="center"/>
              <w:rPr>
                <w:b/>
              </w:rPr>
            </w:pPr>
            <w:r>
              <w:rPr>
                <w:b/>
              </w:rPr>
              <w:t>Main</w:t>
            </w:r>
            <w:r>
              <w:rPr>
                <w:b/>
                <w:spacing w:val="-5"/>
              </w:rPr>
              <w:t xml:space="preserve"> </w:t>
            </w:r>
            <w:r>
              <w:rPr>
                <w:b/>
              </w:rPr>
              <w:t>Purpose/Key</w:t>
            </w:r>
            <w:r>
              <w:rPr>
                <w:b/>
                <w:spacing w:val="-6"/>
              </w:rPr>
              <w:t xml:space="preserve"> </w:t>
            </w:r>
            <w:r>
              <w:rPr>
                <w:b/>
                <w:spacing w:val="-2"/>
              </w:rPr>
              <w:t>Responsibilities</w:t>
            </w:r>
          </w:p>
        </w:tc>
      </w:tr>
      <w:tr w:rsidR="00892D38" w14:paraId="0A2838AF" w14:textId="77777777" w:rsidTr="00251658">
        <w:trPr>
          <w:trHeight w:val="1526"/>
        </w:trPr>
        <w:tc>
          <w:tcPr>
            <w:tcW w:w="10081" w:type="dxa"/>
            <w:gridSpan w:val="2"/>
            <w:tcBorders>
              <w:top w:val="single" w:sz="12" w:space="0" w:color="auto"/>
              <w:left w:val="single" w:sz="12" w:space="0" w:color="auto"/>
              <w:bottom w:val="single" w:sz="12" w:space="0" w:color="auto"/>
              <w:right w:val="single" w:sz="12" w:space="0" w:color="auto"/>
            </w:tcBorders>
          </w:tcPr>
          <w:p w14:paraId="480A78CA" w14:textId="77777777" w:rsidR="00F443EC" w:rsidRDefault="00F443EC" w:rsidP="00251658">
            <w:pPr>
              <w:pStyle w:val="TableParagraph"/>
              <w:spacing w:line="259" w:lineRule="auto"/>
            </w:pPr>
          </w:p>
          <w:p w14:paraId="4D888A23" w14:textId="1C28106A" w:rsidR="00892D38" w:rsidRDefault="00892D38" w:rsidP="00251658">
            <w:pPr>
              <w:pStyle w:val="TableParagraph"/>
              <w:spacing w:line="259" w:lineRule="auto"/>
            </w:pPr>
            <w:r>
              <w:t>To</w:t>
            </w:r>
            <w:r>
              <w:rPr>
                <w:spacing w:val="-4"/>
              </w:rPr>
              <w:t xml:space="preserve"> </w:t>
            </w:r>
            <w:r>
              <w:t>provide</w:t>
            </w:r>
            <w:r>
              <w:rPr>
                <w:spacing w:val="-4"/>
              </w:rPr>
              <w:t xml:space="preserve"> </w:t>
            </w:r>
            <w:r>
              <w:t>professional</w:t>
            </w:r>
            <w:r>
              <w:rPr>
                <w:spacing w:val="-6"/>
              </w:rPr>
              <w:t xml:space="preserve"> </w:t>
            </w:r>
            <w:r>
              <w:t>leadership</w:t>
            </w:r>
            <w:r>
              <w:rPr>
                <w:spacing w:val="-3"/>
              </w:rPr>
              <w:t xml:space="preserve"> </w:t>
            </w:r>
            <w:r>
              <w:t>for</w:t>
            </w:r>
            <w:r>
              <w:rPr>
                <w:spacing w:val="-2"/>
              </w:rPr>
              <w:t xml:space="preserve"> </w:t>
            </w:r>
            <w:r>
              <w:t>the</w:t>
            </w:r>
            <w:r>
              <w:rPr>
                <w:spacing w:val="-5"/>
              </w:rPr>
              <w:t xml:space="preserve"> </w:t>
            </w:r>
            <w:r>
              <w:t>school</w:t>
            </w:r>
            <w:r>
              <w:rPr>
                <w:spacing w:val="-4"/>
              </w:rPr>
              <w:t xml:space="preserve"> </w:t>
            </w:r>
            <w:r>
              <w:t>that</w:t>
            </w:r>
            <w:r>
              <w:rPr>
                <w:spacing w:val="-2"/>
              </w:rPr>
              <w:t xml:space="preserve"> </w:t>
            </w:r>
            <w:r>
              <w:t>continues</w:t>
            </w:r>
            <w:r>
              <w:rPr>
                <w:spacing w:val="-3"/>
              </w:rPr>
              <w:t xml:space="preserve"> </w:t>
            </w:r>
            <w:r>
              <w:t>its</w:t>
            </w:r>
            <w:r>
              <w:rPr>
                <w:spacing w:val="-3"/>
              </w:rPr>
              <w:t xml:space="preserve"> </w:t>
            </w:r>
            <w:r>
              <w:t>success</w:t>
            </w:r>
            <w:r>
              <w:rPr>
                <w:spacing w:val="-3"/>
              </w:rPr>
              <w:t xml:space="preserve"> </w:t>
            </w:r>
            <w:r>
              <w:t>and improvement, ensuring high quality education for all its pupils</w:t>
            </w:r>
            <w:r w:rsidR="000B1364">
              <w:t xml:space="preserve"> and improved standards of </w:t>
            </w:r>
            <w:r w:rsidR="00EE11BA">
              <w:t>learning and achievement</w:t>
            </w:r>
            <w:r>
              <w:t>.</w:t>
            </w:r>
          </w:p>
        </w:tc>
      </w:tr>
      <w:tr w:rsidR="00BE7670" w14:paraId="199C64E3" w14:textId="77777777" w:rsidTr="00251658">
        <w:trPr>
          <w:trHeight w:val="1804"/>
        </w:trPr>
        <w:tc>
          <w:tcPr>
            <w:tcW w:w="10081" w:type="dxa"/>
            <w:gridSpan w:val="2"/>
            <w:tcBorders>
              <w:top w:val="single" w:sz="12" w:space="0" w:color="auto"/>
              <w:left w:val="single" w:sz="12" w:space="0" w:color="auto"/>
              <w:bottom w:val="single" w:sz="12" w:space="0" w:color="auto"/>
              <w:right w:val="single" w:sz="12" w:space="0" w:color="auto"/>
            </w:tcBorders>
          </w:tcPr>
          <w:p w14:paraId="1CF8276A" w14:textId="77777777" w:rsidR="00BE7670" w:rsidRDefault="00BE7670" w:rsidP="00251658">
            <w:pPr>
              <w:pStyle w:val="TableParagraph"/>
              <w:spacing w:before="167"/>
              <w:rPr>
                <w:spacing w:val="-2"/>
                <w:u w:val="single"/>
              </w:rPr>
            </w:pPr>
            <w:r>
              <w:rPr>
                <w:u w:val="single"/>
              </w:rPr>
              <w:t>Shaping</w:t>
            </w:r>
            <w:r>
              <w:rPr>
                <w:spacing w:val="-5"/>
                <w:u w:val="single"/>
              </w:rPr>
              <w:t xml:space="preserve"> </w:t>
            </w:r>
            <w:r>
              <w:rPr>
                <w:u w:val="single"/>
              </w:rPr>
              <w:t>the</w:t>
            </w:r>
            <w:r>
              <w:rPr>
                <w:spacing w:val="-6"/>
                <w:u w:val="single"/>
              </w:rPr>
              <w:t xml:space="preserve"> </w:t>
            </w:r>
            <w:r>
              <w:rPr>
                <w:spacing w:val="-2"/>
                <w:u w:val="single"/>
              </w:rPr>
              <w:t>Future</w:t>
            </w:r>
          </w:p>
          <w:p w14:paraId="770CDE47" w14:textId="741D7F51" w:rsidR="00BE7670" w:rsidRDefault="00BE7670" w:rsidP="00251658">
            <w:pPr>
              <w:pStyle w:val="TableParagraph"/>
              <w:spacing w:before="167"/>
            </w:pPr>
            <w:r w:rsidRPr="00D5237E">
              <w:rPr>
                <w:spacing w:val="-2"/>
              </w:rPr>
              <w:t xml:space="preserve">The Headteacher will </w:t>
            </w:r>
            <w:r w:rsidRPr="00D5237E">
              <w:t>ensure</w:t>
            </w:r>
            <w:r w:rsidRPr="00D5237E">
              <w:rPr>
                <w:spacing w:val="-8"/>
              </w:rPr>
              <w:t xml:space="preserve"> </w:t>
            </w:r>
            <w:r w:rsidRPr="00D5237E">
              <w:t>that</w:t>
            </w:r>
            <w:r w:rsidRPr="00D5237E">
              <w:rPr>
                <w:spacing w:val="-5"/>
              </w:rPr>
              <w:t xml:space="preserve"> </w:t>
            </w:r>
            <w:r w:rsidRPr="00D5237E">
              <w:t>the</w:t>
            </w:r>
            <w:r w:rsidRPr="00D5237E">
              <w:rPr>
                <w:spacing w:val="-5"/>
              </w:rPr>
              <w:t xml:space="preserve"> </w:t>
            </w:r>
            <w:r w:rsidRPr="00D5237E">
              <w:t>vision</w:t>
            </w:r>
            <w:r w:rsidRPr="00D5237E">
              <w:rPr>
                <w:spacing w:val="-5"/>
              </w:rPr>
              <w:t xml:space="preserve"> </w:t>
            </w:r>
            <w:r w:rsidRPr="00D5237E">
              <w:t>for</w:t>
            </w:r>
            <w:r w:rsidRPr="00D5237E">
              <w:rPr>
                <w:spacing w:val="-3"/>
              </w:rPr>
              <w:t xml:space="preserve"> </w:t>
            </w:r>
            <w:r w:rsidRPr="00D5237E">
              <w:t>the</w:t>
            </w:r>
            <w:r w:rsidRPr="00D5237E">
              <w:rPr>
                <w:spacing w:val="-5"/>
              </w:rPr>
              <w:t xml:space="preserve"> </w:t>
            </w:r>
            <w:r w:rsidRPr="00D5237E">
              <w:t>school</w:t>
            </w:r>
            <w:r w:rsidRPr="00D5237E">
              <w:rPr>
                <w:spacing w:val="-5"/>
              </w:rPr>
              <w:t xml:space="preserve"> </w:t>
            </w:r>
            <w:r w:rsidRPr="00D5237E">
              <w:t>is</w:t>
            </w:r>
            <w:r w:rsidRPr="00D5237E">
              <w:rPr>
                <w:spacing w:val="-4"/>
              </w:rPr>
              <w:t xml:space="preserve"> </w:t>
            </w:r>
            <w:r w:rsidRPr="00D5237E">
              <w:t>clearly</w:t>
            </w:r>
            <w:r w:rsidRPr="00D5237E">
              <w:rPr>
                <w:spacing w:val="-5"/>
              </w:rPr>
              <w:t xml:space="preserve"> </w:t>
            </w:r>
            <w:r w:rsidRPr="00D5237E">
              <w:t>articulated,</w:t>
            </w:r>
            <w:r w:rsidRPr="00D5237E">
              <w:rPr>
                <w:spacing w:val="-5"/>
              </w:rPr>
              <w:t xml:space="preserve"> </w:t>
            </w:r>
            <w:r w:rsidRPr="00D5237E">
              <w:t>shared</w:t>
            </w:r>
            <w:r w:rsidRPr="00D5237E">
              <w:rPr>
                <w:spacing w:val="-5"/>
              </w:rPr>
              <w:t xml:space="preserve"> </w:t>
            </w:r>
            <w:r w:rsidRPr="00D5237E">
              <w:t>and</w:t>
            </w:r>
            <w:r w:rsidRPr="00D5237E">
              <w:rPr>
                <w:spacing w:val="-4"/>
              </w:rPr>
              <w:t xml:space="preserve"> </w:t>
            </w:r>
            <w:r w:rsidRPr="00D5237E">
              <w:rPr>
                <w:spacing w:val="-2"/>
              </w:rPr>
              <w:t>understood</w:t>
            </w:r>
            <w:r>
              <w:rPr>
                <w:spacing w:val="-2"/>
              </w:rPr>
              <w:t>, and will;</w:t>
            </w:r>
          </w:p>
          <w:p w14:paraId="43B842A7" w14:textId="77777777" w:rsidR="00BE7670" w:rsidRDefault="00BE7670" w:rsidP="00251658">
            <w:pPr>
              <w:pStyle w:val="TableParagraph"/>
              <w:numPr>
                <w:ilvl w:val="0"/>
                <w:numId w:val="16"/>
              </w:numPr>
              <w:ind w:left="568" w:right="1729" w:hanging="284"/>
            </w:pPr>
            <w:r w:rsidRPr="00C65848">
              <w:t>Ensure</w:t>
            </w:r>
            <w:r w:rsidRPr="00092A14">
              <w:rPr>
                <w:spacing w:val="-5"/>
              </w:rPr>
              <w:t xml:space="preserve"> </w:t>
            </w:r>
            <w:r w:rsidRPr="00C65848">
              <w:t>that</w:t>
            </w:r>
            <w:r w:rsidRPr="00092A14">
              <w:rPr>
                <w:spacing w:val="-4"/>
              </w:rPr>
              <w:t xml:space="preserve"> </w:t>
            </w:r>
            <w:r w:rsidRPr="00C65848">
              <w:t>the</w:t>
            </w:r>
            <w:r w:rsidRPr="00092A14">
              <w:rPr>
                <w:spacing w:val="-5"/>
              </w:rPr>
              <w:t xml:space="preserve"> </w:t>
            </w:r>
            <w:r w:rsidRPr="00C65848">
              <w:t>vision</w:t>
            </w:r>
            <w:r w:rsidRPr="00092A14">
              <w:rPr>
                <w:spacing w:val="-4"/>
              </w:rPr>
              <w:t xml:space="preserve"> </w:t>
            </w:r>
            <w:r w:rsidRPr="00C65848">
              <w:t>for</w:t>
            </w:r>
            <w:r w:rsidRPr="00092A14">
              <w:rPr>
                <w:spacing w:val="-2"/>
              </w:rPr>
              <w:t xml:space="preserve"> </w:t>
            </w:r>
            <w:r w:rsidRPr="00C65848">
              <w:t>the</w:t>
            </w:r>
            <w:r w:rsidRPr="00092A14">
              <w:rPr>
                <w:spacing w:val="-5"/>
              </w:rPr>
              <w:t xml:space="preserve"> </w:t>
            </w:r>
            <w:r w:rsidRPr="00C65848">
              <w:t>school</w:t>
            </w:r>
            <w:r w:rsidRPr="00092A14">
              <w:rPr>
                <w:spacing w:val="-4"/>
              </w:rPr>
              <w:t xml:space="preserve"> </w:t>
            </w:r>
            <w:r w:rsidRPr="00C65848">
              <w:t>is</w:t>
            </w:r>
            <w:r w:rsidRPr="00092A14">
              <w:rPr>
                <w:spacing w:val="-3"/>
              </w:rPr>
              <w:t xml:space="preserve"> </w:t>
            </w:r>
            <w:r w:rsidRPr="00C65848">
              <w:t>effectively</w:t>
            </w:r>
            <w:r w:rsidRPr="00092A14">
              <w:rPr>
                <w:spacing w:val="-4"/>
              </w:rPr>
              <w:t xml:space="preserve"> </w:t>
            </w:r>
            <w:r w:rsidRPr="00C65848">
              <w:t>acted</w:t>
            </w:r>
            <w:r w:rsidRPr="00092A14">
              <w:rPr>
                <w:spacing w:val="-4"/>
              </w:rPr>
              <w:t xml:space="preserve"> </w:t>
            </w:r>
            <w:r w:rsidRPr="00C65848">
              <w:t>upon</w:t>
            </w:r>
            <w:r w:rsidRPr="00092A14">
              <w:rPr>
                <w:spacing w:val="-4"/>
              </w:rPr>
              <w:t xml:space="preserve"> </w:t>
            </w:r>
            <w:r w:rsidRPr="00C65848">
              <w:t>by</w:t>
            </w:r>
            <w:r w:rsidRPr="00092A14">
              <w:rPr>
                <w:spacing w:val="-3"/>
              </w:rPr>
              <w:t xml:space="preserve"> </w:t>
            </w:r>
            <w:r w:rsidRPr="00C65848">
              <w:t>all</w:t>
            </w:r>
            <w:r>
              <w:t>.</w:t>
            </w:r>
          </w:p>
          <w:p w14:paraId="0EE1DA10" w14:textId="77777777" w:rsidR="00BE7670" w:rsidRPr="00C65848" w:rsidRDefault="00BE7670" w:rsidP="00251658">
            <w:pPr>
              <w:pStyle w:val="TableParagraph"/>
              <w:numPr>
                <w:ilvl w:val="0"/>
                <w:numId w:val="16"/>
              </w:numPr>
              <w:ind w:left="568" w:right="1729" w:hanging="284"/>
            </w:pPr>
            <w:r w:rsidRPr="00C65848">
              <w:t>Demonstrate the vision and values in everyday work and practice.</w:t>
            </w:r>
          </w:p>
          <w:p w14:paraId="09773FAE" w14:textId="77777777" w:rsidR="00BE7670" w:rsidRPr="00C65848" w:rsidRDefault="00BE7670" w:rsidP="00251658">
            <w:pPr>
              <w:pStyle w:val="TableParagraph"/>
              <w:numPr>
                <w:ilvl w:val="0"/>
                <w:numId w:val="16"/>
              </w:numPr>
              <w:spacing w:before="1"/>
              <w:ind w:left="567" w:right="1731" w:hanging="283"/>
            </w:pPr>
            <w:r w:rsidRPr="00C65848">
              <w:t>Motivate</w:t>
            </w:r>
            <w:r w:rsidRPr="00C65848">
              <w:rPr>
                <w:spacing w:val="-5"/>
              </w:rPr>
              <w:t xml:space="preserve"> </w:t>
            </w:r>
            <w:r w:rsidRPr="00C65848">
              <w:t>and</w:t>
            </w:r>
            <w:r w:rsidRPr="00C65848">
              <w:rPr>
                <w:spacing w:val="-4"/>
              </w:rPr>
              <w:t xml:space="preserve"> </w:t>
            </w:r>
            <w:r w:rsidRPr="00C65848">
              <w:t>work</w:t>
            </w:r>
            <w:r w:rsidRPr="00C65848">
              <w:rPr>
                <w:spacing w:val="-3"/>
              </w:rPr>
              <w:t xml:space="preserve"> </w:t>
            </w:r>
            <w:r w:rsidRPr="00C65848">
              <w:t>with</w:t>
            </w:r>
            <w:r w:rsidRPr="00C65848">
              <w:rPr>
                <w:spacing w:val="-6"/>
              </w:rPr>
              <w:t xml:space="preserve"> </w:t>
            </w:r>
            <w:r w:rsidRPr="00C65848">
              <w:t>others</w:t>
            </w:r>
            <w:r w:rsidRPr="00C65848">
              <w:rPr>
                <w:spacing w:val="-3"/>
              </w:rPr>
              <w:t xml:space="preserve"> </w:t>
            </w:r>
            <w:r w:rsidRPr="00C65848">
              <w:t>to</w:t>
            </w:r>
            <w:r w:rsidRPr="00C65848">
              <w:rPr>
                <w:spacing w:val="-4"/>
              </w:rPr>
              <w:t xml:space="preserve"> </w:t>
            </w:r>
            <w:r w:rsidRPr="00C65848">
              <w:t>create</w:t>
            </w:r>
            <w:r w:rsidRPr="00C65848">
              <w:rPr>
                <w:spacing w:val="-5"/>
              </w:rPr>
              <w:t xml:space="preserve"> </w:t>
            </w:r>
            <w:r w:rsidRPr="00C65848">
              <w:t>a</w:t>
            </w:r>
            <w:r w:rsidRPr="00C65848">
              <w:rPr>
                <w:spacing w:val="-4"/>
              </w:rPr>
              <w:t xml:space="preserve"> </w:t>
            </w:r>
            <w:r w:rsidRPr="00C65848">
              <w:t>shared</w:t>
            </w:r>
            <w:r w:rsidRPr="00C65848">
              <w:rPr>
                <w:spacing w:val="-4"/>
              </w:rPr>
              <w:t xml:space="preserve"> </w:t>
            </w:r>
            <w:r w:rsidRPr="00C65848">
              <w:t>positive</w:t>
            </w:r>
            <w:r w:rsidRPr="00C65848">
              <w:rPr>
                <w:spacing w:val="-5"/>
              </w:rPr>
              <w:t xml:space="preserve"> </w:t>
            </w:r>
            <w:r w:rsidRPr="00C65848">
              <w:t>culture.</w:t>
            </w:r>
          </w:p>
          <w:p w14:paraId="05408981" w14:textId="77777777" w:rsidR="00BE7670" w:rsidRDefault="00BE7670" w:rsidP="00251658">
            <w:pPr>
              <w:pStyle w:val="TableParagraph"/>
              <w:numPr>
                <w:ilvl w:val="0"/>
                <w:numId w:val="16"/>
              </w:numPr>
              <w:spacing w:before="1"/>
              <w:ind w:left="567" w:right="1731" w:hanging="283"/>
            </w:pPr>
            <w:r w:rsidRPr="00C65848">
              <w:t>Ensure creativity and innovation to achieve excellence.</w:t>
            </w:r>
          </w:p>
          <w:p w14:paraId="1A326012" w14:textId="6DA8F15E" w:rsidR="00BE7670" w:rsidRDefault="00BE7670" w:rsidP="00251658">
            <w:pPr>
              <w:pStyle w:val="TableParagraph"/>
              <w:numPr>
                <w:ilvl w:val="0"/>
                <w:numId w:val="16"/>
              </w:numPr>
              <w:spacing w:before="1"/>
              <w:ind w:left="567" w:right="1731" w:hanging="283"/>
            </w:pPr>
            <w:r w:rsidRPr="00C65848">
              <w:t>Work</w:t>
            </w:r>
            <w:r w:rsidRPr="00BE7670">
              <w:rPr>
                <w:spacing w:val="-2"/>
              </w:rPr>
              <w:t xml:space="preserve"> </w:t>
            </w:r>
            <w:r w:rsidRPr="00C65848">
              <w:t>with</w:t>
            </w:r>
            <w:r w:rsidRPr="00BE7670">
              <w:rPr>
                <w:spacing w:val="-3"/>
              </w:rPr>
              <w:t xml:space="preserve"> </w:t>
            </w:r>
            <w:r w:rsidRPr="00C65848">
              <w:t>the</w:t>
            </w:r>
            <w:r w:rsidRPr="00BE7670">
              <w:rPr>
                <w:spacing w:val="-4"/>
              </w:rPr>
              <w:t xml:space="preserve"> </w:t>
            </w:r>
            <w:r w:rsidRPr="00C65848">
              <w:t>whole</w:t>
            </w:r>
            <w:r w:rsidRPr="00BE7670">
              <w:rPr>
                <w:spacing w:val="-4"/>
              </w:rPr>
              <w:t xml:space="preserve"> </w:t>
            </w:r>
            <w:r w:rsidRPr="00C65848">
              <w:t>school</w:t>
            </w:r>
            <w:r w:rsidRPr="00BE7670">
              <w:rPr>
                <w:spacing w:val="-3"/>
              </w:rPr>
              <w:t xml:space="preserve"> </w:t>
            </w:r>
            <w:r w:rsidRPr="00C65848">
              <w:t>community</w:t>
            </w:r>
            <w:r w:rsidRPr="00BE7670">
              <w:rPr>
                <w:spacing w:val="-2"/>
              </w:rPr>
              <w:t xml:space="preserve"> </w:t>
            </w:r>
            <w:r w:rsidRPr="00C65848">
              <w:t>to</w:t>
            </w:r>
            <w:r w:rsidRPr="00BE7670">
              <w:rPr>
                <w:spacing w:val="-3"/>
              </w:rPr>
              <w:t xml:space="preserve"> </w:t>
            </w:r>
            <w:r w:rsidRPr="00C65848">
              <w:t>translate</w:t>
            </w:r>
            <w:r w:rsidRPr="00BE7670">
              <w:rPr>
                <w:spacing w:val="-4"/>
              </w:rPr>
              <w:t xml:space="preserve"> </w:t>
            </w:r>
            <w:r w:rsidRPr="00C65848">
              <w:t>the</w:t>
            </w:r>
            <w:r w:rsidRPr="00BE7670">
              <w:rPr>
                <w:spacing w:val="-4"/>
              </w:rPr>
              <w:t xml:space="preserve"> </w:t>
            </w:r>
            <w:r w:rsidRPr="00C65848">
              <w:t>vision</w:t>
            </w:r>
            <w:r w:rsidRPr="00BE7670">
              <w:rPr>
                <w:spacing w:val="-3"/>
              </w:rPr>
              <w:t xml:space="preserve"> </w:t>
            </w:r>
            <w:r w:rsidRPr="00C65848">
              <w:t>into</w:t>
            </w:r>
            <w:r w:rsidRPr="00BE7670">
              <w:rPr>
                <w:spacing w:val="-4"/>
              </w:rPr>
              <w:t xml:space="preserve"> </w:t>
            </w:r>
            <w:r w:rsidRPr="00C65848">
              <w:t>agreed</w:t>
            </w:r>
            <w:r w:rsidRPr="00BE7670">
              <w:rPr>
                <w:spacing w:val="-3"/>
              </w:rPr>
              <w:t xml:space="preserve"> </w:t>
            </w:r>
            <w:r w:rsidRPr="00C65848">
              <w:t>objectives and operational plans</w:t>
            </w:r>
            <w:r>
              <w:t>.</w:t>
            </w:r>
          </w:p>
        </w:tc>
      </w:tr>
    </w:tbl>
    <w:p w14:paraId="48D2B1E3" w14:textId="4B2F7FED" w:rsidR="004E563D" w:rsidRPr="00BE7670" w:rsidRDefault="004E563D" w:rsidP="00BE7670">
      <w:pPr>
        <w:pStyle w:val="TableParagraph"/>
        <w:spacing w:before="1"/>
        <w:ind w:left="567" w:right="1731"/>
      </w:pPr>
    </w:p>
    <w:tbl>
      <w:tblPr>
        <w:tblW w:w="9781"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1"/>
      </w:tblGrid>
      <w:tr w:rsidR="00FA276D" w14:paraId="70D660B5" w14:textId="77777777" w:rsidTr="00304DA4">
        <w:trPr>
          <w:trHeight w:val="7997"/>
        </w:trPr>
        <w:tc>
          <w:tcPr>
            <w:tcW w:w="9781" w:type="dxa"/>
            <w:tcBorders>
              <w:top w:val="single" w:sz="12" w:space="0" w:color="auto"/>
              <w:left w:val="single" w:sz="12" w:space="0" w:color="auto"/>
              <w:bottom w:val="single" w:sz="12" w:space="0" w:color="auto"/>
              <w:right w:val="single" w:sz="12" w:space="0" w:color="auto"/>
            </w:tcBorders>
          </w:tcPr>
          <w:p w14:paraId="09BB3F7A" w14:textId="77777777" w:rsidR="00FA276D" w:rsidRDefault="00FA276D">
            <w:pPr>
              <w:pStyle w:val="TableParagraph"/>
              <w:spacing w:line="304" w:lineRule="exact"/>
            </w:pPr>
            <w:r>
              <w:rPr>
                <w:u w:val="single"/>
              </w:rPr>
              <w:t>Leading</w:t>
            </w:r>
            <w:r>
              <w:rPr>
                <w:spacing w:val="-5"/>
                <w:u w:val="single"/>
              </w:rPr>
              <w:t xml:space="preserve"> </w:t>
            </w:r>
            <w:r>
              <w:rPr>
                <w:u w:val="single"/>
              </w:rPr>
              <w:t>Teaching</w:t>
            </w:r>
            <w:r>
              <w:rPr>
                <w:spacing w:val="-3"/>
                <w:u w:val="single"/>
              </w:rPr>
              <w:t xml:space="preserve"> </w:t>
            </w:r>
            <w:r>
              <w:rPr>
                <w:u w:val="single"/>
              </w:rPr>
              <w:t>&amp;</w:t>
            </w:r>
            <w:r>
              <w:rPr>
                <w:spacing w:val="-5"/>
                <w:u w:val="single"/>
              </w:rPr>
              <w:t xml:space="preserve"> </w:t>
            </w:r>
            <w:r>
              <w:rPr>
                <w:spacing w:val="-2"/>
                <w:u w:val="single"/>
              </w:rPr>
              <w:t>Learning</w:t>
            </w:r>
          </w:p>
          <w:p w14:paraId="6F7ED8F3" w14:textId="77777777" w:rsidR="00FA276D" w:rsidRDefault="00FA276D">
            <w:pPr>
              <w:pStyle w:val="TableParagraph"/>
              <w:spacing w:before="180" w:line="306" w:lineRule="exact"/>
            </w:pPr>
            <w:r>
              <w:t>The</w:t>
            </w:r>
            <w:r>
              <w:rPr>
                <w:spacing w:val="-7"/>
              </w:rPr>
              <w:t xml:space="preserve"> </w:t>
            </w:r>
            <w:r>
              <w:t>Head</w:t>
            </w:r>
            <w:r>
              <w:rPr>
                <w:spacing w:val="-5"/>
              </w:rPr>
              <w:t xml:space="preserve"> </w:t>
            </w:r>
            <w:r>
              <w:t>teacher</w:t>
            </w:r>
            <w:r>
              <w:rPr>
                <w:spacing w:val="-4"/>
              </w:rPr>
              <w:t xml:space="preserve"> </w:t>
            </w:r>
            <w:r>
              <w:t>will</w:t>
            </w:r>
            <w:r>
              <w:rPr>
                <w:spacing w:val="-6"/>
              </w:rPr>
              <w:t xml:space="preserve"> </w:t>
            </w:r>
            <w:r>
              <w:t>have</w:t>
            </w:r>
            <w:r>
              <w:rPr>
                <w:spacing w:val="-4"/>
              </w:rPr>
              <w:t xml:space="preserve"> </w:t>
            </w:r>
            <w:r>
              <w:t>responsibility</w:t>
            </w:r>
            <w:r>
              <w:rPr>
                <w:spacing w:val="-5"/>
              </w:rPr>
              <w:t xml:space="preserve"> </w:t>
            </w:r>
            <w:r>
              <w:t>for</w:t>
            </w:r>
            <w:r>
              <w:rPr>
                <w:spacing w:val="-6"/>
              </w:rPr>
              <w:t xml:space="preserve"> </w:t>
            </w:r>
            <w:r>
              <w:t>raising</w:t>
            </w:r>
            <w:r>
              <w:rPr>
                <w:spacing w:val="-5"/>
              </w:rPr>
              <w:t xml:space="preserve"> </w:t>
            </w:r>
            <w:r>
              <w:t>the</w:t>
            </w:r>
            <w:r>
              <w:rPr>
                <w:spacing w:val="-6"/>
              </w:rPr>
              <w:t xml:space="preserve"> </w:t>
            </w:r>
            <w:r>
              <w:t>quality</w:t>
            </w:r>
            <w:r>
              <w:rPr>
                <w:spacing w:val="-6"/>
              </w:rPr>
              <w:t xml:space="preserve"> </w:t>
            </w:r>
            <w:r>
              <w:t>of</w:t>
            </w:r>
            <w:r>
              <w:rPr>
                <w:spacing w:val="-3"/>
              </w:rPr>
              <w:t xml:space="preserve"> </w:t>
            </w:r>
            <w:r>
              <w:t>teaching</w:t>
            </w:r>
            <w:r>
              <w:rPr>
                <w:spacing w:val="-4"/>
              </w:rPr>
              <w:t xml:space="preserve"> </w:t>
            </w:r>
            <w:r>
              <w:rPr>
                <w:spacing w:val="-5"/>
              </w:rPr>
              <w:t>and</w:t>
            </w:r>
          </w:p>
          <w:p w14:paraId="7055D3DE" w14:textId="77777777" w:rsidR="00FA276D" w:rsidRDefault="00FA276D">
            <w:pPr>
              <w:pStyle w:val="TableParagraph"/>
            </w:pPr>
            <w:r>
              <w:t>learning</w:t>
            </w:r>
            <w:r>
              <w:rPr>
                <w:spacing w:val="-4"/>
              </w:rPr>
              <w:t xml:space="preserve"> </w:t>
            </w:r>
            <w:r>
              <w:t>and</w:t>
            </w:r>
            <w:r>
              <w:rPr>
                <w:spacing w:val="-5"/>
              </w:rPr>
              <w:t xml:space="preserve"> </w:t>
            </w:r>
            <w:r>
              <w:t>for</w:t>
            </w:r>
            <w:r>
              <w:rPr>
                <w:spacing w:val="-3"/>
              </w:rPr>
              <w:t xml:space="preserve"> </w:t>
            </w:r>
            <w:r>
              <w:t>pupils’</w:t>
            </w:r>
            <w:r>
              <w:rPr>
                <w:spacing w:val="-6"/>
              </w:rPr>
              <w:t xml:space="preserve"> </w:t>
            </w:r>
            <w:r>
              <w:t>achievement,</w:t>
            </w:r>
            <w:r>
              <w:rPr>
                <w:spacing w:val="-6"/>
              </w:rPr>
              <w:t xml:space="preserve"> </w:t>
            </w:r>
            <w:r>
              <w:t>setting</w:t>
            </w:r>
            <w:r>
              <w:rPr>
                <w:spacing w:val="-3"/>
              </w:rPr>
              <w:t xml:space="preserve"> </w:t>
            </w:r>
            <w:r>
              <w:t>high</w:t>
            </w:r>
            <w:r>
              <w:rPr>
                <w:spacing w:val="-4"/>
              </w:rPr>
              <w:t xml:space="preserve"> </w:t>
            </w:r>
            <w:r>
              <w:t>expectations</w:t>
            </w:r>
            <w:r>
              <w:rPr>
                <w:spacing w:val="-5"/>
              </w:rPr>
              <w:t xml:space="preserve"> </w:t>
            </w:r>
            <w:r>
              <w:t>and</w:t>
            </w:r>
            <w:r>
              <w:rPr>
                <w:spacing w:val="-5"/>
              </w:rPr>
              <w:t xml:space="preserve"> </w:t>
            </w:r>
            <w:r>
              <w:t>monitoring</w:t>
            </w:r>
            <w:r>
              <w:rPr>
                <w:spacing w:val="-4"/>
              </w:rPr>
              <w:t xml:space="preserve"> </w:t>
            </w:r>
            <w:r>
              <w:t>and evaluating learning outcomes.</w:t>
            </w:r>
          </w:p>
          <w:p w14:paraId="27ADD393" w14:textId="77777777" w:rsidR="00FA276D" w:rsidRDefault="00FA276D">
            <w:pPr>
              <w:pStyle w:val="TableParagraph"/>
              <w:spacing w:line="301" w:lineRule="exact"/>
            </w:pPr>
            <w:r>
              <w:t>They</w:t>
            </w:r>
            <w:r>
              <w:rPr>
                <w:spacing w:val="-7"/>
              </w:rPr>
              <w:t xml:space="preserve"> </w:t>
            </w:r>
            <w:r>
              <w:rPr>
                <w:spacing w:val="-2"/>
              </w:rPr>
              <w:t>will:</w:t>
            </w:r>
          </w:p>
          <w:p w14:paraId="529A85D8" w14:textId="77777777" w:rsidR="00FA276D" w:rsidRDefault="00FA276D">
            <w:pPr>
              <w:pStyle w:val="TableParagraph"/>
              <w:numPr>
                <w:ilvl w:val="0"/>
                <w:numId w:val="9"/>
              </w:numPr>
              <w:tabs>
                <w:tab w:val="left" w:pos="827"/>
                <w:tab w:val="left" w:pos="828"/>
              </w:tabs>
              <w:spacing w:line="259" w:lineRule="auto"/>
              <w:ind w:right="649"/>
            </w:pPr>
            <w:r>
              <w:t>Ensure</w:t>
            </w:r>
            <w:r>
              <w:rPr>
                <w:spacing w:val="-6"/>
              </w:rPr>
              <w:t xml:space="preserve"> </w:t>
            </w:r>
            <w:r>
              <w:t>a</w:t>
            </w:r>
            <w:r>
              <w:rPr>
                <w:spacing w:val="-5"/>
              </w:rPr>
              <w:t xml:space="preserve"> </w:t>
            </w:r>
            <w:r>
              <w:t>consistent</w:t>
            </w:r>
            <w:r>
              <w:rPr>
                <w:spacing w:val="-6"/>
              </w:rPr>
              <w:t xml:space="preserve"> </w:t>
            </w:r>
            <w:r>
              <w:t>and</w:t>
            </w:r>
            <w:r>
              <w:rPr>
                <w:spacing w:val="-7"/>
              </w:rPr>
              <w:t xml:space="preserve"> </w:t>
            </w:r>
            <w:r>
              <w:t>continuous</w:t>
            </w:r>
            <w:r>
              <w:rPr>
                <w:spacing w:val="-4"/>
              </w:rPr>
              <w:t xml:space="preserve"> </w:t>
            </w:r>
            <w:r>
              <w:t>school-wide</w:t>
            </w:r>
            <w:r>
              <w:rPr>
                <w:spacing w:val="-8"/>
              </w:rPr>
              <w:t xml:space="preserve"> </w:t>
            </w:r>
            <w:r>
              <w:t>focus</w:t>
            </w:r>
            <w:r>
              <w:rPr>
                <w:spacing w:val="-4"/>
              </w:rPr>
              <w:t xml:space="preserve"> </w:t>
            </w:r>
            <w:r>
              <w:t>on</w:t>
            </w:r>
            <w:r>
              <w:rPr>
                <w:spacing w:val="-5"/>
              </w:rPr>
              <w:t xml:space="preserve"> </w:t>
            </w:r>
            <w:r>
              <w:t>pupils’</w:t>
            </w:r>
            <w:r>
              <w:rPr>
                <w:spacing w:val="-3"/>
              </w:rPr>
              <w:t xml:space="preserve"> </w:t>
            </w:r>
            <w:r>
              <w:t>achievement, using data and benchmarks to monitor progress in every child’s learning.</w:t>
            </w:r>
          </w:p>
          <w:p w14:paraId="0D0D8856" w14:textId="77777777" w:rsidR="00FA276D" w:rsidRDefault="00FA276D">
            <w:pPr>
              <w:pStyle w:val="TableParagraph"/>
              <w:numPr>
                <w:ilvl w:val="0"/>
                <w:numId w:val="9"/>
              </w:numPr>
              <w:tabs>
                <w:tab w:val="left" w:pos="827"/>
                <w:tab w:val="left" w:pos="828"/>
              </w:tabs>
              <w:spacing w:line="259" w:lineRule="auto"/>
              <w:ind w:right="1143"/>
            </w:pPr>
            <w:r>
              <w:t>Ensure</w:t>
            </w:r>
            <w:r>
              <w:rPr>
                <w:spacing w:val="-5"/>
              </w:rPr>
              <w:t xml:space="preserve"> </w:t>
            </w:r>
            <w:r>
              <w:t>that</w:t>
            </w:r>
            <w:r>
              <w:rPr>
                <w:spacing w:val="-4"/>
              </w:rPr>
              <w:t xml:space="preserve"> </w:t>
            </w:r>
            <w:r>
              <w:t>learning</w:t>
            </w:r>
            <w:r>
              <w:rPr>
                <w:spacing w:val="-3"/>
              </w:rPr>
              <w:t xml:space="preserve"> </w:t>
            </w:r>
            <w:r>
              <w:t>is</w:t>
            </w:r>
            <w:r>
              <w:rPr>
                <w:spacing w:val="-3"/>
              </w:rPr>
              <w:t xml:space="preserve"> </w:t>
            </w:r>
            <w:r>
              <w:t>at</w:t>
            </w:r>
            <w:r>
              <w:rPr>
                <w:spacing w:val="-5"/>
              </w:rPr>
              <w:t xml:space="preserve"> </w:t>
            </w:r>
            <w:r>
              <w:t>the</w:t>
            </w:r>
            <w:r>
              <w:rPr>
                <w:spacing w:val="-5"/>
              </w:rPr>
              <w:t xml:space="preserve"> </w:t>
            </w:r>
            <w:r>
              <w:t>centre</w:t>
            </w:r>
            <w:r>
              <w:rPr>
                <w:spacing w:val="-5"/>
              </w:rPr>
              <w:t xml:space="preserve"> </w:t>
            </w:r>
            <w:r>
              <w:t>of</w:t>
            </w:r>
            <w:r>
              <w:rPr>
                <w:spacing w:val="-2"/>
              </w:rPr>
              <w:t xml:space="preserve"> </w:t>
            </w:r>
            <w:r>
              <w:t>strategic</w:t>
            </w:r>
            <w:r>
              <w:rPr>
                <w:spacing w:val="-4"/>
              </w:rPr>
              <w:t xml:space="preserve"> </w:t>
            </w:r>
            <w:r>
              <w:t>planning</w:t>
            </w:r>
            <w:r>
              <w:rPr>
                <w:spacing w:val="-2"/>
              </w:rPr>
              <w:t xml:space="preserve"> </w:t>
            </w:r>
            <w:r>
              <w:t>and</w:t>
            </w:r>
            <w:r>
              <w:rPr>
                <w:spacing w:val="-4"/>
              </w:rPr>
              <w:t xml:space="preserve"> </w:t>
            </w:r>
            <w:r>
              <w:t xml:space="preserve">resource </w:t>
            </w:r>
            <w:r>
              <w:rPr>
                <w:spacing w:val="-2"/>
              </w:rPr>
              <w:t>management.</w:t>
            </w:r>
          </w:p>
          <w:p w14:paraId="5B340F0D" w14:textId="77777777" w:rsidR="00FA276D" w:rsidRDefault="00FA276D">
            <w:pPr>
              <w:pStyle w:val="TableParagraph"/>
              <w:numPr>
                <w:ilvl w:val="0"/>
                <w:numId w:val="9"/>
              </w:numPr>
              <w:tabs>
                <w:tab w:val="left" w:pos="827"/>
                <w:tab w:val="left" w:pos="828"/>
              </w:tabs>
              <w:spacing w:before="1" w:line="256" w:lineRule="auto"/>
              <w:ind w:right="1100"/>
            </w:pPr>
            <w:r>
              <w:t>Establish</w:t>
            </w:r>
            <w:r>
              <w:rPr>
                <w:spacing w:val="-5"/>
              </w:rPr>
              <w:t xml:space="preserve"> </w:t>
            </w:r>
            <w:r>
              <w:t>creative,</w:t>
            </w:r>
            <w:r>
              <w:rPr>
                <w:spacing w:val="-6"/>
              </w:rPr>
              <w:t xml:space="preserve"> </w:t>
            </w:r>
            <w:r>
              <w:t>responsive</w:t>
            </w:r>
            <w:r>
              <w:rPr>
                <w:spacing w:val="-6"/>
              </w:rPr>
              <w:t xml:space="preserve"> </w:t>
            </w:r>
            <w:r>
              <w:t>and</w:t>
            </w:r>
            <w:r>
              <w:rPr>
                <w:spacing w:val="-5"/>
              </w:rPr>
              <w:t xml:space="preserve"> </w:t>
            </w:r>
            <w:r>
              <w:t>effective</w:t>
            </w:r>
            <w:r>
              <w:rPr>
                <w:spacing w:val="-6"/>
              </w:rPr>
              <w:t xml:space="preserve"> </w:t>
            </w:r>
            <w:r>
              <w:t>approaches</w:t>
            </w:r>
            <w:r>
              <w:rPr>
                <w:spacing w:val="-4"/>
              </w:rPr>
              <w:t xml:space="preserve"> </w:t>
            </w:r>
            <w:r>
              <w:t>to</w:t>
            </w:r>
            <w:r>
              <w:rPr>
                <w:spacing w:val="-5"/>
              </w:rPr>
              <w:t xml:space="preserve"> </w:t>
            </w:r>
            <w:r>
              <w:t>teaching</w:t>
            </w:r>
            <w:r>
              <w:rPr>
                <w:spacing w:val="-4"/>
              </w:rPr>
              <w:t xml:space="preserve"> </w:t>
            </w:r>
            <w:r>
              <w:t>and learning which meet identified needs.</w:t>
            </w:r>
          </w:p>
          <w:p w14:paraId="77324E52" w14:textId="77777777" w:rsidR="00FA276D" w:rsidRDefault="00FA276D">
            <w:pPr>
              <w:pStyle w:val="TableParagraph"/>
              <w:numPr>
                <w:ilvl w:val="0"/>
                <w:numId w:val="9"/>
              </w:numPr>
              <w:tabs>
                <w:tab w:val="left" w:pos="827"/>
                <w:tab w:val="left" w:pos="828"/>
              </w:tabs>
              <w:spacing w:before="2"/>
              <w:ind w:right="1130"/>
            </w:pPr>
            <w:r>
              <w:t>Ensure</w:t>
            </w:r>
            <w:r>
              <w:rPr>
                <w:spacing w:val="-5"/>
              </w:rPr>
              <w:t xml:space="preserve"> </w:t>
            </w:r>
            <w:r>
              <w:t>a</w:t>
            </w:r>
            <w:r>
              <w:rPr>
                <w:spacing w:val="-4"/>
              </w:rPr>
              <w:t xml:space="preserve"> </w:t>
            </w:r>
            <w:r>
              <w:t>culture</w:t>
            </w:r>
            <w:r>
              <w:rPr>
                <w:spacing w:val="-5"/>
              </w:rPr>
              <w:t xml:space="preserve"> </w:t>
            </w:r>
            <w:r>
              <w:t>and</w:t>
            </w:r>
            <w:r>
              <w:rPr>
                <w:spacing w:val="-4"/>
              </w:rPr>
              <w:t xml:space="preserve"> </w:t>
            </w:r>
            <w:r>
              <w:t>ethos</w:t>
            </w:r>
            <w:r>
              <w:rPr>
                <w:spacing w:val="-3"/>
              </w:rPr>
              <w:t xml:space="preserve"> </w:t>
            </w:r>
            <w:r>
              <w:t>of</w:t>
            </w:r>
            <w:r>
              <w:rPr>
                <w:spacing w:val="-2"/>
              </w:rPr>
              <w:t xml:space="preserve"> </w:t>
            </w:r>
            <w:r>
              <w:t>challenge</w:t>
            </w:r>
            <w:r>
              <w:rPr>
                <w:spacing w:val="-5"/>
              </w:rPr>
              <w:t xml:space="preserve"> </w:t>
            </w:r>
            <w:r>
              <w:t>and</w:t>
            </w:r>
            <w:r>
              <w:rPr>
                <w:spacing w:val="-4"/>
              </w:rPr>
              <w:t xml:space="preserve"> </w:t>
            </w:r>
            <w:r>
              <w:t>support</w:t>
            </w:r>
            <w:r>
              <w:rPr>
                <w:spacing w:val="-4"/>
              </w:rPr>
              <w:t xml:space="preserve"> </w:t>
            </w:r>
            <w:r>
              <w:t>where</w:t>
            </w:r>
            <w:r>
              <w:rPr>
                <w:spacing w:val="-5"/>
              </w:rPr>
              <w:t xml:space="preserve"> </w:t>
            </w:r>
            <w:r>
              <w:t>all</w:t>
            </w:r>
            <w:r>
              <w:rPr>
                <w:spacing w:val="-4"/>
              </w:rPr>
              <w:t xml:space="preserve"> </w:t>
            </w:r>
            <w:r>
              <w:t>pupils</w:t>
            </w:r>
            <w:r>
              <w:rPr>
                <w:spacing w:val="-3"/>
              </w:rPr>
              <w:t xml:space="preserve"> </w:t>
            </w:r>
            <w:r>
              <w:t>can achieve success and become engaged in their own learning.</w:t>
            </w:r>
          </w:p>
          <w:p w14:paraId="5FF38F81" w14:textId="77777777" w:rsidR="00FA276D" w:rsidRDefault="00FA276D">
            <w:pPr>
              <w:pStyle w:val="TableParagraph"/>
              <w:numPr>
                <w:ilvl w:val="0"/>
                <w:numId w:val="9"/>
              </w:numPr>
              <w:tabs>
                <w:tab w:val="left" w:pos="827"/>
                <w:tab w:val="left" w:pos="828"/>
              </w:tabs>
              <w:spacing w:before="1" w:line="259" w:lineRule="auto"/>
              <w:ind w:right="574"/>
            </w:pPr>
            <w:r>
              <w:t>Demonstrate</w:t>
            </w:r>
            <w:r>
              <w:rPr>
                <w:spacing w:val="-6"/>
              </w:rPr>
              <w:t xml:space="preserve"> </w:t>
            </w:r>
            <w:r>
              <w:t>and</w:t>
            </w:r>
            <w:r>
              <w:rPr>
                <w:spacing w:val="-5"/>
              </w:rPr>
              <w:t xml:space="preserve"> </w:t>
            </w:r>
            <w:r>
              <w:t>articulate</w:t>
            </w:r>
            <w:r>
              <w:rPr>
                <w:spacing w:val="-6"/>
              </w:rPr>
              <w:t xml:space="preserve"> </w:t>
            </w:r>
            <w:r>
              <w:t>high</w:t>
            </w:r>
            <w:r>
              <w:rPr>
                <w:spacing w:val="-4"/>
              </w:rPr>
              <w:t xml:space="preserve"> </w:t>
            </w:r>
            <w:r>
              <w:t>expectations</w:t>
            </w:r>
            <w:r>
              <w:rPr>
                <w:spacing w:val="-2"/>
              </w:rPr>
              <w:t xml:space="preserve"> </w:t>
            </w:r>
            <w:r>
              <w:t>and</w:t>
            </w:r>
            <w:r>
              <w:rPr>
                <w:spacing w:val="-5"/>
              </w:rPr>
              <w:t xml:space="preserve"> </w:t>
            </w:r>
            <w:r>
              <w:t>set</w:t>
            </w:r>
            <w:r>
              <w:rPr>
                <w:spacing w:val="-6"/>
              </w:rPr>
              <w:t xml:space="preserve"> </w:t>
            </w:r>
            <w:r>
              <w:t>stretching</w:t>
            </w:r>
            <w:r>
              <w:rPr>
                <w:spacing w:val="-4"/>
              </w:rPr>
              <w:t xml:space="preserve"> </w:t>
            </w:r>
            <w:r>
              <w:t>targets</w:t>
            </w:r>
            <w:r>
              <w:rPr>
                <w:spacing w:val="-4"/>
              </w:rPr>
              <w:t xml:space="preserve"> </w:t>
            </w:r>
            <w:r>
              <w:t>for the whole school community.</w:t>
            </w:r>
          </w:p>
          <w:p w14:paraId="1DD54179" w14:textId="77777777" w:rsidR="00FA276D" w:rsidRDefault="00FA276D">
            <w:pPr>
              <w:pStyle w:val="TableParagraph"/>
              <w:numPr>
                <w:ilvl w:val="0"/>
                <w:numId w:val="9"/>
              </w:numPr>
              <w:tabs>
                <w:tab w:val="left" w:pos="827"/>
                <w:tab w:val="left" w:pos="828"/>
              </w:tabs>
              <w:ind w:hanging="361"/>
            </w:pPr>
            <w:r>
              <w:t>Implement</w:t>
            </w:r>
            <w:r>
              <w:rPr>
                <w:spacing w:val="-7"/>
              </w:rPr>
              <w:t xml:space="preserve"> </w:t>
            </w:r>
            <w:r>
              <w:t>strategies</w:t>
            </w:r>
            <w:r>
              <w:rPr>
                <w:spacing w:val="-4"/>
              </w:rPr>
              <w:t xml:space="preserve"> </w:t>
            </w:r>
            <w:r>
              <w:t>that</w:t>
            </w:r>
            <w:r>
              <w:rPr>
                <w:spacing w:val="-6"/>
              </w:rPr>
              <w:t xml:space="preserve"> </w:t>
            </w:r>
            <w:r>
              <w:t>secure</w:t>
            </w:r>
            <w:r>
              <w:rPr>
                <w:spacing w:val="-6"/>
              </w:rPr>
              <w:t xml:space="preserve"> </w:t>
            </w:r>
            <w:r>
              <w:t>high</w:t>
            </w:r>
            <w:r>
              <w:rPr>
                <w:spacing w:val="-5"/>
              </w:rPr>
              <w:t xml:space="preserve"> </w:t>
            </w:r>
            <w:r>
              <w:t>standards</w:t>
            </w:r>
            <w:r>
              <w:rPr>
                <w:spacing w:val="-5"/>
              </w:rPr>
              <w:t xml:space="preserve"> </w:t>
            </w:r>
            <w:r>
              <w:t>of</w:t>
            </w:r>
            <w:r>
              <w:rPr>
                <w:spacing w:val="-4"/>
              </w:rPr>
              <w:t xml:space="preserve"> </w:t>
            </w:r>
            <w:r>
              <w:t>behaviour</w:t>
            </w:r>
            <w:r>
              <w:rPr>
                <w:spacing w:val="-3"/>
              </w:rPr>
              <w:t xml:space="preserve"> </w:t>
            </w:r>
            <w:r>
              <w:t>and</w:t>
            </w:r>
            <w:r>
              <w:rPr>
                <w:spacing w:val="-5"/>
              </w:rPr>
              <w:t xml:space="preserve"> </w:t>
            </w:r>
            <w:r>
              <w:rPr>
                <w:spacing w:val="-2"/>
              </w:rPr>
              <w:t>attendance.</w:t>
            </w:r>
          </w:p>
          <w:p w14:paraId="193D913B" w14:textId="77777777" w:rsidR="00FA276D" w:rsidRDefault="00FA276D">
            <w:pPr>
              <w:pStyle w:val="TableParagraph"/>
              <w:numPr>
                <w:ilvl w:val="0"/>
                <w:numId w:val="9"/>
              </w:numPr>
              <w:tabs>
                <w:tab w:val="left" w:pos="827"/>
                <w:tab w:val="left" w:pos="828"/>
              </w:tabs>
              <w:spacing w:before="20"/>
              <w:ind w:right="1414"/>
            </w:pPr>
            <w:r>
              <w:t>Determine,</w:t>
            </w:r>
            <w:r>
              <w:rPr>
                <w:spacing w:val="-6"/>
              </w:rPr>
              <w:t xml:space="preserve"> </w:t>
            </w:r>
            <w:r>
              <w:t>organise</w:t>
            </w:r>
            <w:r>
              <w:rPr>
                <w:spacing w:val="-6"/>
              </w:rPr>
              <w:t xml:space="preserve"> </w:t>
            </w:r>
            <w:r>
              <w:t>and</w:t>
            </w:r>
            <w:r>
              <w:rPr>
                <w:spacing w:val="-5"/>
              </w:rPr>
              <w:t xml:space="preserve"> </w:t>
            </w:r>
            <w:r>
              <w:t>implement</w:t>
            </w:r>
            <w:r>
              <w:rPr>
                <w:spacing w:val="-4"/>
              </w:rPr>
              <w:t xml:space="preserve"> </w:t>
            </w:r>
            <w:r>
              <w:t>a</w:t>
            </w:r>
            <w:r>
              <w:rPr>
                <w:spacing w:val="-5"/>
              </w:rPr>
              <w:t xml:space="preserve"> </w:t>
            </w:r>
            <w:r>
              <w:t>diverse,</w:t>
            </w:r>
            <w:r>
              <w:rPr>
                <w:spacing w:val="-6"/>
              </w:rPr>
              <w:t xml:space="preserve"> </w:t>
            </w:r>
            <w:r>
              <w:t>flexible</w:t>
            </w:r>
            <w:r>
              <w:rPr>
                <w:spacing w:val="-6"/>
              </w:rPr>
              <w:t xml:space="preserve"> </w:t>
            </w:r>
            <w:r>
              <w:t>curriculum</w:t>
            </w:r>
            <w:r>
              <w:rPr>
                <w:spacing w:val="-6"/>
              </w:rPr>
              <w:t xml:space="preserve"> </w:t>
            </w:r>
            <w:r>
              <w:t>and implement an effective assessment framework.</w:t>
            </w:r>
          </w:p>
          <w:p w14:paraId="69F948D7" w14:textId="77777777" w:rsidR="00FA276D" w:rsidRDefault="00FA276D">
            <w:pPr>
              <w:pStyle w:val="TableParagraph"/>
              <w:numPr>
                <w:ilvl w:val="0"/>
                <w:numId w:val="9"/>
              </w:numPr>
              <w:tabs>
                <w:tab w:val="left" w:pos="827"/>
                <w:tab w:val="left" w:pos="828"/>
              </w:tabs>
              <w:spacing w:line="237" w:lineRule="auto"/>
              <w:ind w:right="531"/>
            </w:pPr>
            <w:r>
              <w:t>Take</w:t>
            </w:r>
            <w:r>
              <w:rPr>
                <w:spacing w:val="-4"/>
              </w:rPr>
              <w:t xml:space="preserve"> </w:t>
            </w:r>
            <w:r>
              <w:t>a</w:t>
            </w:r>
            <w:r>
              <w:rPr>
                <w:spacing w:val="-4"/>
              </w:rPr>
              <w:t xml:space="preserve"> </w:t>
            </w:r>
            <w:r>
              <w:t>strategic</w:t>
            </w:r>
            <w:r>
              <w:rPr>
                <w:spacing w:val="-4"/>
              </w:rPr>
              <w:t xml:space="preserve"> </w:t>
            </w:r>
            <w:r>
              <w:t>role</w:t>
            </w:r>
            <w:r>
              <w:rPr>
                <w:spacing w:val="-5"/>
              </w:rPr>
              <w:t xml:space="preserve"> </w:t>
            </w:r>
            <w:r>
              <w:t>in</w:t>
            </w:r>
            <w:r>
              <w:rPr>
                <w:spacing w:val="-6"/>
              </w:rPr>
              <w:t xml:space="preserve"> </w:t>
            </w:r>
            <w:r>
              <w:t>the</w:t>
            </w:r>
            <w:r>
              <w:rPr>
                <w:spacing w:val="-5"/>
              </w:rPr>
              <w:t xml:space="preserve"> </w:t>
            </w:r>
            <w:r>
              <w:t>development</w:t>
            </w:r>
            <w:r>
              <w:rPr>
                <w:spacing w:val="-3"/>
              </w:rPr>
              <w:t xml:space="preserve"> </w:t>
            </w:r>
            <w:r>
              <w:t>of</w:t>
            </w:r>
            <w:r>
              <w:rPr>
                <w:spacing w:val="-2"/>
              </w:rPr>
              <w:t xml:space="preserve"> </w:t>
            </w:r>
            <w:r>
              <w:t>new</w:t>
            </w:r>
            <w:r>
              <w:rPr>
                <w:spacing w:val="-3"/>
              </w:rPr>
              <w:t xml:space="preserve"> </w:t>
            </w:r>
            <w:r>
              <w:t>and</w:t>
            </w:r>
            <w:r>
              <w:rPr>
                <w:spacing w:val="-4"/>
              </w:rPr>
              <w:t xml:space="preserve"> </w:t>
            </w:r>
            <w:r>
              <w:t>emerging</w:t>
            </w:r>
            <w:r>
              <w:rPr>
                <w:spacing w:val="-4"/>
              </w:rPr>
              <w:t xml:space="preserve"> </w:t>
            </w:r>
            <w:r>
              <w:t>technologies</w:t>
            </w:r>
            <w:r>
              <w:rPr>
                <w:spacing w:val="-3"/>
              </w:rPr>
              <w:t xml:space="preserve"> </w:t>
            </w:r>
            <w:r>
              <w:t>to enhance and extend the learning experience of pupils.</w:t>
            </w:r>
          </w:p>
          <w:p w14:paraId="4BA56A3E" w14:textId="77777777" w:rsidR="00F80C56" w:rsidRDefault="00FA276D" w:rsidP="00F80C56">
            <w:pPr>
              <w:pStyle w:val="TableParagraph"/>
              <w:numPr>
                <w:ilvl w:val="0"/>
                <w:numId w:val="9"/>
              </w:numPr>
              <w:tabs>
                <w:tab w:val="left" w:pos="827"/>
                <w:tab w:val="left" w:pos="828"/>
              </w:tabs>
              <w:spacing w:before="1" w:line="259" w:lineRule="auto"/>
              <w:ind w:right="842"/>
            </w:pPr>
            <w:r>
              <w:t>Monitor,</w:t>
            </w:r>
            <w:r>
              <w:rPr>
                <w:spacing w:val="-6"/>
              </w:rPr>
              <w:t xml:space="preserve"> </w:t>
            </w:r>
            <w:r>
              <w:t>evaluate</w:t>
            </w:r>
            <w:r>
              <w:rPr>
                <w:spacing w:val="-6"/>
              </w:rPr>
              <w:t xml:space="preserve"> </w:t>
            </w:r>
            <w:r>
              <w:t>and</w:t>
            </w:r>
            <w:r>
              <w:rPr>
                <w:spacing w:val="-5"/>
              </w:rPr>
              <w:t xml:space="preserve"> </w:t>
            </w:r>
            <w:r>
              <w:t>review</w:t>
            </w:r>
            <w:r>
              <w:rPr>
                <w:spacing w:val="-5"/>
              </w:rPr>
              <w:t xml:space="preserve"> </w:t>
            </w:r>
            <w:r>
              <w:t>classroom</w:t>
            </w:r>
            <w:r>
              <w:rPr>
                <w:spacing w:val="-6"/>
              </w:rPr>
              <w:t xml:space="preserve"> </w:t>
            </w:r>
            <w:r>
              <w:t>practice</w:t>
            </w:r>
            <w:r>
              <w:rPr>
                <w:spacing w:val="-6"/>
              </w:rPr>
              <w:t xml:space="preserve"> </w:t>
            </w:r>
            <w:r>
              <w:t>and</w:t>
            </w:r>
            <w:r>
              <w:rPr>
                <w:spacing w:val="-5"/>
              </w:rPr>
              <w:t xml:space="preserve"> </w:t>
            </w:r>
            <w:r>
              <w:t>promote</w:t>
            </w:r>
            <w:r>
              <w:rPr>
                <w:spacing w:val="-6"/>
              </w:rPr>
              <w:t xml:space="preserve"> </w:t>
            </w:r>
            <w:r>
              <w:t xml:space="preserve">improvement </w:t>
            </w:r>
            <w:r>
              <w:rPr>
                <w:spacing w:val="-2"/>
              </w:rPr>
              <w:t>strategies.</w:t>
            </w:r>
          </w:p>
          <w:p w14:paraId="6D304BBC" w14:textId="19A0DF5B" w:rsidR="00FA276D" w:rsidRPr="00745809" w:rsidRDefault="00FA276D" w:rsidP="00F80C56">
            <w:pPr>
              <w:pStyle w:val="TableParagraph"/>
              <w:numPr>
                <w:ilvl w:val="0"/>
                <w:numId w:val="9"/>
              </w:numPr>
              <w:tabs>
                <w:tab w:val="left" w:pos="827"/>
                <w:tab w:val="left" w:pos="828"/>
              </w:tabs>
              <w:spacing w:before="1" w:line="259" w:lineRule="auto"/>
              <w:ind w:right="842"/>
            </w:pPr>
            <w:r>
              <w:t>Challenge</w:t>
            </w:r>
            <w:r w:rsidRPr="00F80C56">
              <w:rPr>
                <w:spacing w:val="-6"/>
              </w:rPr>
              <w:t xml:space="preserve"> </w:t>
            </w:r>
            <w:r>
              <w:t>under-performance</w:t>
            </w:r>
            <w:r w:rsidRPr="00F80C56">
              <w:rPr>
                <w:spacing w:val="-6"/>
              </w:rPr>
              <w:t xml:space="preserve"> </w:t>
            </w:r>
            <w:r>
              <w:t>at</w:t>
            </w:r>
            <w:r w:rsidRPr="00F80C56">
              <w:rPr>
                <w:spacing w:val="-6"/>
              </w:rPr>
              <w:t xml:space="preserve"> </w:t>
            </w:r>
            <w:r>
              <w:t>all</w:t>
            </w:r>
            <w:r w:rsidRPr="00F80C56">
              <w:rPr>
                <w:spacing w:val="-3"/>
              </w:rPr>
              <w:t xml:space="preserve"> </w:t>
            </w:r>
            <w:r>
              <w:t>levels</w:t>
            </w:r>
            <w:r w:rsidRPr="00F80C56">
              <w:rPr>
                <w:spacing w:val="-5"/>
              </w:rPr>
              <w:t xml:space="preserve"> </w:t>
            </w:r>
            <w:r>
              <w:t>and</w:t>
            </w:r>
            <w:r w:rsidRPr="00F80C56">
              <w:rPr>
                <w:spacing w:val="-3"/>
              </w:rPr>
              <w:t xml:space="preserve"> </w:t>
            </w:r>
            <w:r>
              <w:t>ensure</w:t>
            </w:r>
            <w:r w:rsidRPr="00F80C56">
              <w:rPr>
                <w:spacing w:val="-6"/>
              </w:rPr>
              <w:t xml:space="preserve"> </w:t>
            </w:r>
            <w:r>
              <w:t>effective</w:t>
            </w:r>
            <w:r w:rsidRPr="00F80C56">
              <w:rPr>
                <w:spacing w:val="-6"/>
              </w:rPr>
              <w:t xml:space="preserve"> </w:t>
            </w:r>
            <w:r>
              <w:t>intervention</w:t>
            </w:r>
            <w:r w:rsidRPr="00F80C56">
              <w:rPr>
                <w:spacing w:val="-5"/>
              </w:rPr>
              <w:t xml:space="preserve"> </w:t>
            </w:r>
            <w:r>
              <w:t>and follow-up action.</w:t>
            </w:r>
          </w:p>
        </w:tc>
      </w:tr>
      <w:tr w:rsidR="00FA276D" w14:paraId="48D2B216" w14:textId="77777777" w:rsidTr="00E357E5">
        <w:trPr>
          <w:trHeight w:val="7061"/>
        </w:trPr>
        <w:tc>
          <w:tcPr>
            <w:tcW w:w="9781" w:type="dxa"/>
            <w:tcBorders>
              <w:top w:val="single" w:sz="12" w:space="0" w:color="auto"/>
              <w:left w:val="single" w:sz="12" w:space="0" w:color="auto"/>
              <w:bottom w:val="single" w:sz="12" w:space="0" w:color="auto"/>
              <w:right w:val="single" w:sz="12" w:space="0" w:color="auto"/>
            </w:tcBorders>
          </w:tcPr>
          <w:p w14:paraId="0DE7D451" w14:textId="77777777" w:rsidR="00FA276D" w:rsidRDefault="00FA276D">
            <w:pPr>
              <w:pStyle w:val="TableParagraph"/>
              <w:spacing w:line="304" w:lineRule="exact"/>
            </w:pPr>
            <w:r>
              <w:rPr>
                <w:u w:val="single"/>
              </w:rPr>
              <w:lastRenderedPageBreak/>
              <w:t>Developing</w:t>
            </w:r>
            <w:r>
              <w:rPr>
                <w:spacing w:val="-5"/>
                <w:u w:val="single"/>
              </w:rPr>
              <w:t xml:space="preserve"> </w:t>
            </w:r>
            <w:r>
              <w:rPr>
                <w:u w:val="single"/>
              </w:rPr>
              <w:t>Self</w:t>
            </w:r>
            <w:r>
              <w:rPr>
                <w:spacing w:val="-4"/>
                <w:u w:val="single"/>
              </w:rPr>
              <w:t xml:space="preserve"> </w:t>
            </w:r>
            <w:r>
              <w:rPr>
                <w:u w:val="single"/>
              </w:rPr>
              <w:t>&amp;</w:t>
            </w:r>
            <w:r>
              <w:rPr>
                <w:spacing w:val="-5"/>
                <w:u w:val="single"/>
              </w:rPr>
              <w:t xml:space="preserve"> </w:t>
            </w:r>
            <w:r>
              <w:rPr>
                <w:u w:val="single"/>
              </w:rPr>
              <w:t>Working</w:t>
            </w:r>
            <w:r>
              <w:rPr>
                <w:spacing w:val="-4"/>
                <w:u w:val="single"/>
              </w:rPr>
              <w:t xml:space="preserve"> </w:t>
            </w:r>
            <w:r>
              <w:rPr>
                <w:u w:val="single"/>
              </w:rPr>
              <w:t>with</w:t>
            </w:r>
            <w:r>
              <w:rPr>
                <w:spacing w:val="-6"/>
                <w:u w:val="single"/>
              </w:rPr>
              <w:t xml:space="preserve"> </w:t>
            </w:r>
            <w:r>
              <w:rPr>
                <w:spacing w:val="-2"/>
                <w:u w:val="single"/>
              </w:rPr>
              <w:t>Others</w:t>
            </w:r>
          </w:p>
          <w:p w14:paraId="11C8E492" w14:textId="77777777" w:rsidR="00FA276D" w:rsidRDefault="00FA276D">
            <w:pPr>
              <w:pStyle w:val="TableParagraph"/>
              <w:spacing w:before="185" w:line="259" w:lineRule="auto"/>
            </w:pPr>
            <w:r>
              <w:t>The</w:t>
            </w:r>
            <w:r>
              <w:rPr>
                <w:spacing w:val="-5"/>
              </w:rPr>
              <w:t xml:space="preserve"> </w:t>
            </w:r>
            <w:r>
              <w:t>Head</w:t>
            </w:r>
            <w:r>
              <w:rPr>
                <w:spacing w:val="-4"/>
              </w:rPr>
              <w:t xml:space="preserve"> </w:t>
            </w:r>
            <w:r>
              <w:t>teacher</w:t>
            </w:r>
            <w:r>
              <w:rPr>
                <w:spacing w:val="-2"/>
              </w:rPr>
              <w:t xml:space="preserve"> </w:t>
            </w:r>
            <w:r>
              <w:t>will</w:t>
            </w:r>
            <w:r>
              <w:rPr>
                <w:spacing w:val="-5"/>
              </w:rPr>
              <w:t xml:space="preserve"> </w:t>
            </w:r>
            <w:r>
              <w:t>build</w:t>
            </w:r>
            <w:r>
              <w:rPr>
                <w:spacing w:val="-4"/>
              </w:rPr>
              <w:t xml:space="preserve"> </w:t>
            </w:r>
            <w:r>
              <w:t>a</w:t>
            </w:r>
            <w:r>
              <w:rPr>
                <w:spacing w:val="-4"/>
              </w:rPr>
              <w:t xml:space="preserve"> </w:t>
            </w:r>
            <w:r>
              <w:t>professional</w:t>
            </w:r>
            <w:r>
              <w:rPr>
                <w:spacing w:val="-4"/>
              </w:rPr>
              <w:t xml:space="preserve"> </w:t>
            </w:r>
            <w:r>
              <w:t>learning</w:t>
            </w:r>
            <w:r>
              <w:rPr>
                <w:spacing w:val="-2"/>
              </w:rPr>
              <w:t xml:space="preserve"> </w:t>
            </w:r>
            <w:r>
              <w:t>community</w:t>
            </w:r>
            <w:r>
              <w:rPr>
                <w:spacing w:val="-3"/>
              </w:rPr>
              <w:t xml:space="preserve"> </w:t>
            </w:r>
            <w:r>
              <w:t>that</w:t>
            </w:r>
            <w:r>
              <w:rPr>
                <w:spacing w:val="-4"/>
              </w:rPr>
              <w:t xml:space="preserve"> </w:t>
            </w:r>
            <w:r>
              <w:t>enables</w:t>
            </w:r>
            <w:r>
              <w:rPr>
                <w:spacing w:val="-3"/>
              </w:rPr>
              <w:t xml:space="preserve"> </w:t>
            </w:r>
            <w:r>
              <w:t>others</w:t>
            </w:r>
            <w:r>
              <w:rPr>
                <w:spacing w:val="-3"/>
              </w:rPr>
              <w:t xml:space="preserve"> </w:t>
            </w:r>
            <w:r>
              <w:t xml:space="preserve">to </w:t>
            </w:r>
            <w:r>
              <w:rPr>
                <w:spacing w:val="-2"/>
              </w:rPr>
              <w:t>achieve.</w:t>
            </w:r>
          </w:p>
          <w:p w14:paraId="62F570E8" w14:textId="77777777" w:rsidR="00FA276D" w:rsidRDefault="00FA276D">
            <w:pPr>
              <w:pStyle w:val="TableParagraph"/>
            </w:pPr>
            <w:r>
              <w:t>They</w:t>
            </w:r>
            <w:r>
              <w:rPr>
                <w:spacing w:val="-4"/>
              </w:rPr>
              <w:t xml:space="preserve"> </w:t>
            </w:r>
            <w:r>
              <w:rPr>
                <w:spacing w:val="-2"/>
              </w:rPr>
              <w:t>will:</w:t>
            </w:r>
          </w:p>
          <w:p w14:paraId="7CF95323" w14:textId="77777777" w:rsidR="00FA276D" w:rsidRDefault="00FA276D">
            <w:pPr>
              <w:pStyle w:val="TableParagraph"/>
              <w:numPr>
                <w:ilvl w:val="0"/>
                <w:numId w:val="8"/>
              </w:numPr>
              <w:tabs>
                <w:tab w:val="left" w:pos="827"/>
                <w:tab w:val="left" w:pos="828"/>
              </w:tabs>
              <w:spacing w:before="23" w:line="259" w:lineRule="auto"/>
              <w:ind w:right="991"/>
            </w:pPr>
            <w:r>
              <w:t>Treat</w:t>
            </w:r>
            <w:r>
              <w:rPr>
                <w:spacing w:val="-4"/>
              </w:rPr>
              <w:t xml:space="preserve"> </w:t>
            </w:r>
            <w:r>
              <w:t>people</w:t>
            </w:r>
            <w:r>
              <w:rPr>
                <w:spacing w:val="-4"/>
              </w:rPr>
              <w:t xml:space="preserve"> </w:t>
            </w:r>
            <w:r>
              <w:t>fairly,</w:t>
            </w:r>
            <w:r>
              <w:rPr>
                <w:spacing w:val="-4"/>
              </w:rPr>
              <w:t xml:space="preserve"> </w:t>
            </w:r>
            <w:r>
              <w:t>equitably</w:t>
            </w:r>
            <w:r>
              <w:rPr>
                <w:spacing w:val="-2"/>
              </w:rPr>
              <w:t xml:space="preserve"> </w:t>
            </w:r>
            <w:r>
              <w:t>and</w:t>
            </w:r>
            <w:r>
              <w:rPr>
                <w:spacing w:val="-3"/>
              </w:rPr>
              <w:t xml:space="preserve"> </w:t>
            </w:r>
            <w:r>
              <w:t>with</w:t>
            </w:r>
            <w:r>
              <w:rPr>
                <w:spacing w:val="-3"/>
              </w:rPr>
              <w:t xml:space="preserve"> </w:t>
            </w:r>
            <w:r>
              <w:t>dignity</w:t>
            </w:r>
            <w:r>
              <w:rPr>
                <w:spacing w:val="-3"/>
              </w:rPr>
              <w:t xml:space="preserve"> </w:t>
            </w:r>
            <w:r>
              <w:t>and</w:t>
            </w:r>
            <w:r>
              <w:rPr>
                <w:spacing w:val="-3"/>
              </w:rPr>
              <w:t xml:space="preserve"> </w:t>
            </w:r>
            <w:r>
              <w:t>respect,</w:t>
            </w:r>
            <w:r>
              <w:rPr>
                <w:spacing w:val="-4"/>
              </w:rPr>
              <w:t xml:space="preserve"> </w:t>
            </w:r>
            <w:r>
              <w:t>to</w:t>
            </w:r>
            <w:r>
              <w:rPr>
                <w:spacing w:val="-3"/>
              </w:rPr>
              <w:t xml:space="preserve"> </w:t>
            </w:r>
            <w:r>
              <w:t>create</w:t>
            </w:r>
            <w:r>
              <w:rPr>
                <w:spacing w:val="-1"/>
              </w:rPr>
              <w:t xml:space="preserve"> </w:t>
            </w:r>
            <w:r>
              <w:t>and maintain a positive school culture.</w:t>
            </w:r>
          </w:p>
          <w:p w14:paraId="03F76446" w14:textId="77777777" w:rsidR="00FA276D" w:rsidRDefault="00FA276D">
            <w:pPr>
              <w:pStyle w:val="TableParagraph"/>
              <w:numPr>
                <w:ilvl w:val="0"/>
                <w:numId w:val="8"/>
              </w:numPr>
              <w:tabs>
                <w:tab w:val="left" w:pos="827"/>
                <w:tab w:val="left" w:pos="828"/>
              </w:tabs>
              <w:ind w:right="380"/>
            </w:pPr>
            <w:r>
              <w:t>Build</w:t>
            </w:r>
            <w:r>
              <w:rPr>
                <w:spacing w:val="-4"/>
              </w:rPr>
              <w:t xml:space="preserve"> </w:t>
            </w:r>
            <w:r>
              <w:t>a</w:t>
            </w:r>
            <w:r>
              <w:rPr>
                <w:spacing w:val="-4"/>
              </w:rPr>
              <w:t xml:space="preserve"> </w:t>
            </w:r>
            <w:r>
              <w:t>collaborative</w:t>
            </w:r>
            <w:r>
              <w:rPr>
                <w:spacing w:val="-5"/>
              </w:rPr>
              <w:t xml:space="preserve"> </w:t>
            </w:r>
            <w:r>
              <w:t>learning</w:t>
            </w:r>
            <w:r>
              <w:rPr>
                <w:spacing w:val="-3"/>
              </w:rPr>
              <w:t xml:space="preserve"> </w:t>
            </w:r>
            <w:r>
              <w:t>culture</w:t>
            </w:r>
            <w:r>
              <w:rPr>
                <w:spacing w:val="-5"/>
              </w:rPr>
              <w:t xml:space="preserve"> </w:t>
            </w:r>
            <w:r>
              <w:t>within</w:t>
            </w:r>
            <w:r>
              <w:rPr>
                <w:spacing w:val="-3"/>
              </w:rPr>
              <w:t xml:space="preserve"> </w:t>
            </w:r>
            <w:r>
              <w:t>the</w:t>
            </w:r>
            <w:r>
              <w:rPr>
                <w:spacing w:val="-5"/>
              </w:rPr>
              <w:t xml:space="preserve"> </w:t>
            </w:r>
            <w:r>
              <w:t>school</w:t>
            </w:r>
            <w:r>
              <w:rPr>
                <w:spacing w:val="-4"/>
              </w:rPr>
              <w:t xml:space="preserve"> </w:t>
            </w:r>
            <w:r>
              <w:t>and</w:t>
            </w:r>
            <w:r>
              <w:rPr>
                <w:spacing w:val="-4"/>
              </w:rPr>
              <w:t xml:space="preserve"> </w:t>
            </w:r>
            <w:r>
              <w:t>actively</w:t>
            </w:r>
            <w:r>
              <w:rPr>
                <w:spacing w:val="-4"/>
              </w:rPr>
              <w:t xml:space="preserve"> </w:t>
            </w:r>
            <w:r>
              <w:t>engage</w:t>
            </w:r>
            <w:r>
              <w:rPr>
                <w:spacing w:val="-4"/>
              </w:rPr>
              <w:t xml:space="preserve"> </w:t>
            </w:r>
            <w:r>
              <w:t>with other schools to build effective learning communities.</w:t>
            </w:r>
          </w:p>
          <w:p w14:paraId="44CE7CF7" w14:textId="77777777" w:rsidR="00FA276D" w:rsidRDefault="00FA276D">
            <w:pPr>
              <w:pStyle w:val="TableParagraph"/>
              <w:numPr>
                <w:ilvl w:val="0"/>
                <w:numId w:val="8"/>
              </w:numPr>
              <w:tabs>
                <w:tab w:val="left" w:pos="827"/>
                <w:tab w:val="left" w:pos="828"/>
              </w:tabs>
              <w:spacing w:line="237" w:lineRule="auto"/>
              <w:ind w:right="471"/>
            </w:pPr>
            <w:r>
              <w:t>Develop</w:t>
            </w:r>
            <w:r>
              <w:rPr>
                <w:spacing w:val="-5"/>
              </w:rPr>
              <w:t xml:space="preserve"> </w:t>
            </w:r>
            <w:r>
              <w:t>and</w:t>
            </w:r>
            <w:r>
              <w:rPr>
                <w:spacing w:val="-5"/>
              </w:rPr>
              <w:t xml:space="preserve"> </w:t>
            </w:r>
            <w:r>
              <w:t>maintain</w:t>
            </w:r>
            <w:r>
              <w:rPr>
                <w:spacing w:val="-4"/>
              </w:rPr>
              <w:t xml:space="preserve"> </w:t>
            </w:r>
            <w:r>
              <w:t>effective</w:t>
            </w:r>
            <w:r>
              <w:rPr>
                <w:spacing w:val="-6"/>
              </w:rPr>
              <w:t xml:space="preserve"> </w:t>
            </w:r>
            <w:r>
              <w:t>strategies</w:t>
            </w:r>
            <w:r>
              <w:rPr>
                <w:spacing w:val="-4"/>
              </w:rPr>
              <w:t xml:space="preserve"> </w:t>
            </w:r>
            <w:r>
              <w:t>and</w:t>
            </w:r>
            <w:r>
              <w:rPr>
                <w:spacing w:val="-5"/>
              </w:rPr>
              <w:t xml:space="preserve"> </w:t>
            </w:r>
            <w:r>
              <w:t>procedures</w:t>
            </w:r>
            <w:r>
              <w:rPr>
                <w:spacing w:val="-4"/>
              </w:rPr>
              <w:t xml:space="preserve"> </w:t>
            </w:r>
            <w:r>
              <w:t>for</w:t>
            </w:r>
            <w:r>
              <w:rPr>
                <w:spacing w:val="-3"/>
              </w:rPr>
              <w:t xml:space="preserve"> </w:t>
            </w:r>
            <w:r>
              <w:t>staff</w:t>
            </w:r>
            <w:r>
              <w:rPr>
                <w:spacing w:val="-4"/>
              </w:rPr>
              <w:t xml:space="preserve"> </w:t>
            </w:r>
            <w:r>
              <w:t>induction, professional development and appraisal.</w:t>
            </w:r>
          </w:p>
          <w:p w14:paraId="409CD7A9" w14:textId="77777777" w:rsidR="00FA276D" w:rsidRDefault="00FA276D">
            <w:pPr>
              <w:pStyle w:val="TableParagraph"/>
              <w:numPr>
                <w:ilvl w:val="0"/>
                <w:numId w:val="8"/>
              </w:numPr>
              <w:tabs>
                <w:tab w:val="left" w:pos="827"/>
                <w:tab w:val="left" w:pos="828"/>
              </w:tabs>
              <w:spacing w:line="237" w:lineRule="auto"/>
              <w:ind w:right="774"/>
            </w:pPr>
            <w:r>
              <w:t>Ensure effective planning, allocation, support and evaluation of work undertaken</w:t>
            </w:r>
            <w:r>
              <w:rPr>
                <w:spacing w:val="-5"/>
              </w:rPr>
              <w:t xml:space="preserve"> </w:t>
            </w:r>
            <w:r>
              <w:t>by</w:t>
            </w:r>
            <w:r>
              <w:rPr>
                <w:spacing w:val="-3"/>
              </w:rPr>
              <w:t xml:space="preserve"> </w:t>
            </w:r>
            <w:r>
              <w:t>teams</w:t>
            </w:r>
            <w:r>
              <w:rPr>
                <w:spacing w:val="-4"/>
              </w:rPr>
              <w:t xml:space="preserve"> </w:t>
            </w:r>
            <w:r>
              <w:t>and</w:t>
            </w:r>
            <w:r>
              <w:rPr>
                <w:spacing w:val="-5"/>
              </w:rPr>
              <w:t xml:space="preserve"> </w:t>
            </w:r>
            <w:r>
              <w:t>individuals,</w:t>
            </w:r>
            <w:r>
              <w:rPr>
                <w:spacing w:val="-5"/>
              </w:rPr>
              <w:t xml:space="preserve"> </w:t>
            </w:r>
            <w:r>
              <w:t>ensuring</w:t>
            </w:r>
            <w:r>
              <w:rPr>
                <w:spacing w:val="-3"/>
              </w:rPr>
              <w:t xml:space="preserve"> </w:t>
            </w:r>
            <w:r>
              <w:t>clear</w:t>
            </w:r>
            <w:r>
              <w:rPr>
                <w:spacing w:val="-3"/>
              </w:rPr>
              <w:t xml:space="preserve"> </w:t>
            </w:r>
            <w:r>
              <w:t>delegation</w:t>
            </w:r>
            <w:r>
              <w:rPr>
                <w:spacing w:val="-5"/>
              </w:rPr>
              <w:t xml:space="preserve"> </w:t>
            </w:r>
            <w:r>
              <w:t>of</w:t>
            </w:r>
            <w:r>
              <w:rPr>
                <w:spacing w:val="-3"/>
              </w:rPr>
              <w:t xml:space="preserve"> </w:t>
            </w:r>
            <w:r>
              <w:t>tasks</w:t>
            </w:r>
            <w:r>
              <w:rPr>
                <w:spacing w:val="-6"/>
              </w:rPr>
              <w:t xml:space="preserve"> </w:t>
            </w:r>
            <w:r>
              <w:t>and devolution of responsibilities.</w:t>
            </w:r>
          </w:p>
          <w:p w14:paraId="5C0A569E" w14:textId="77777777" w:rsidR="00FA276D" w:rsidRDefault="00FA276D">
            <w:pPr>
              <w:pStyle w:val="TableParagraph"/>
              <w:numPr>
                <w:ilvl w:val="0"/>
                <w:numId w:val="8"/>
              </w:numPr>
              <w:tabs>
                <w:tab w:val="left" w:pos="827"/>
                <w:tab w:val="left" w:pos="828"/>
              </w:tabs>
              <w:spacing w:before="1"/>
              <w:ind w:hanging="361"/>
            </w:pPr>
            <w:r>
              <w:t>Acknowledge</w:t>
            </w:r>
            <w:r>
              <w:rPr>
                <w:spacing w:val="-10"/>
              </w:rPr>
              <w:t xml:space="preserve"> </w:t>
            </w:r>
            <w:r>
              <w:t>the</w:t>
            </w:r>
            <w:r>
              <w:rPr>
                <w:spacing w:val="-9"/>
              </w:rPr>
              <w:t xml:space="preserve"> </w:t>
            </w:r>
            <w:r>
              <w:t>responsibilities</w:t>
            </w:r>
            <w:r>
              <w:rPr>
                <w:spacing w:val="-7"/>
              </w:rPr>
              <w:t xml:space="preserve"> </w:t>
            </w:r>
            <w:r>
              <w:t>and</w:t>
            </w:r>
            <w:r>
              <w:rPr>
                <w:spacing w:val="-8"/>
              </w:rPr>
              <w:t xml:space="preserve"> </w:t>
            </w:r>
            <w:r>
              <w:t>celebrate</w:t>
            </w:r>
            <w:r>
              <w:rPr>
                <w:spacing w:val="-8"/>
              </w:rPr>
              <w:t xml:space="preserve"> </w:t>
            </w:r>
            <w:r>
              <w:t>the</w:t>
            </w:r>
            <w:r>
              <w:rPr>
                <w:spacing w:val="-9"/>
              </w:rPr>
              <w:t xml:space="preserve"> </w:t>
            </w:r>
            <w:r>
              <w:t>achievements</w:t>
            </w:r>
            <w:r>
              <w:rPr>
                <w:spacing w:val="-7"/>
              </w:rPr>
              <w:t xml:space="preserve"> </w:t>
            </w:r>
            <w:r>
              <w:t>of</w:t>
            </w:r>
            <w:r>
              <w:rPr>
                <w:spacing w:val="-5"/>
              </w:rPr>
              <w:t xml:space="preserve"> </w:t>
            </w:r>
            <w:r>
              <w:rPr>
                <w:spacing w:val="-2"/>
              </w:rPr>
              <w:t>individuals</w:t>
            </w:r>
          </w:p>
          <w:p w14:paraId="342E1402" w14:textId="6825F563" w:rsidR="003B44B9" w:rsidRDefault="00251658" w:rsidP="00251658">
            <w:pPr>
              <w:pStyle w:val="TableParagraph"/>
              <w:tabs>
                <w:tab w:val="left" w:pos="827"/>
                <w:tab w:val="left" w:pos="828"/>
              </w:tabs>
              <w:spacing w:line="237" w:lineRule="auto"/>
              <w:ind w:right="754"/>
            </w:pPr>
            <w:r>
              <w:t xml:space="preserve">     </w:t>
            </w:r>
            <w:r w:rsidR="00FA276D">
              <w:t>and</w:t>
            </w:r>
            <w:r w:rsidR="00FA276D">
              <w:rPr>
                <w:spacing w:val="-4"/>
              </w:rPr>
              <w:t xml:space="preserve"> </w:t>
            </w:r>
            <w:r w:rsidR="00FA276D">
              <w:rPr>
                <w:spacing w:val="-2"/>
              </w:rPr>
              <w:t>teams.</w:t>
            </w:r>
            <w:r w:rsidR="003B44B9">
              <w:t xml:space="preserve"> </w:t>
            </w:r>
          </w:p>
          <w:p w14:paraId="5614AD19" w14:textId="7860C9E3" w:rsidR="003B44B9" w:rsidRDefault="003B44B9" w:rsidP="003B44B9">
            <w:pPr>
              <w:pStyle w:val="TableParagraph"/>
              <w:numPr>
                <w:ilvl w:val="0"/>
                <w:numId w:val="7"/>
              </w:numPr>
              <w:tabs>
                <w:tab w:val="left" w:pos="827"/>
                <w:tab w:val="left" w:pos="828"/>
              </w:tabs>
              <w:spacing w:line="237" w:lineRule="auto"/>
              <w:ind w:right="754"/>
            </w:pPr>
            <w:r>
              <w:t>Develop</w:t>
            </w:r>
            <w:r>
              <w:rPr>
                <w:spacing w:val="-4"/>
              </w:rPr>
              <w:t xml:space="preserve"> </w:t>
            </w:r>
            <w:r>
              <w:t>and</w:t>
            </w:r>
            <w:r>
              <w:rPr>
                <w:spacing w:val="-4"/>
              </w:rPr>
              <w:t xml:space="preserve"> </w:t>
            </w:r>
            <w:r>
              <w:t>maintain</w:t>
            </w:r>
            <w:r>
              <w:rPr>
                <w:spacing w:val="-3"/>
              </w:rPr>
              <w:t xml:space="preserve"> </w:t>
            </w:r>
            <w:r>
              <w:t>a</w:t>
            </w:r>
            <w:r>
              <w:rPr>
                <w:spacing w:val="-2"/>
              </w:rPr>
              <w:t xml:space="preserve"> </w:t>
            </w:r>
            <w:r>
              <w:t>culture</w:t>
            </w:r>
            <w:r>
              <w:rPr>
                <w:spacing w:val="-5"/>
              </w:rPr>
              <w:t xml:space="preserve"> </w:t>
            </w:r>
            <w:r>
              <w:t>of</w:t>
            </w:r>
            <w:r>
              <w:rPr>
                <w:spacing w:val="-2"/>
              </w:rPr>
              <w:t xml:space="preserve"> </w:t>
            </w:r>
            <w:r>
              <w:t>high</w:t>
            </w:r>
            <w:r>
              <w:rPr>
                <w:spacing w:val="-4"/>
              </w:rPr>
              <w:t xml:space="preserve"> </w:t>
            </w:r>
            <w:r>
              <w:t>expectations</w:t>
            </w:r>
            <w:r>
              <w:rPr>
                <w:spacing w:val="-4"/>
              </w:rPr>
              <w:t xml:space="preserve"> </w:t>
            </w:r>
            <w:r>
              <w:t>for</w:t>
            </w:r>
            <w:r>
              <w:rPr>
                <w:spacing w:val="-2"/>
              </w:rPr>
              <w:t xml:space="preserve"> </w:t>
            </w:r>
            <w:r>
              <w:t>self</w:t>
            </w:r>
            <w:r>
              <w:rPr>
                <w:spacing w:val="-2"/>
              </w:rPr>
              <w:t xml:space="preserve"> </w:t>
            </w:r>
            <w:r>
              <w:t>and</w:t>
            </w:r>
            <w:r>
              <w:rPr>
                <w:spacing w:val="-4"/>
              </w:rPr>
              <w:t xml:space="preserve"> </w:t>
            </w:r>
            <w:r>
              <w:t>for</w:t>
            </w:r>
            <w:r>
              <w:rPr>
                <w:spacing w:val="-2"/>
              </w:rPr>
              <w:t xml:space="preserve"> </w:t>
            </w:r>
            <w:r>
              <w:t>others and take appropriate action when performance is unsatisfactory.</w:t>
            </w:r>
          </w:p>
          <w:p w14:paraId="72417990" w14:textId="77777777" w:rsidR="003B44B9" w:rsidRDefault="003B44B9" w:rsidP="003B44B9">
            <w:pPr>
              <w:pStyle w:val="TableParagraph"/>
              <w:numPr>
                <w:ilvl w:val="0"/>
                <w:numId w:val="7"/>
              </w:numPr>
              <w:tabs>
                <w:tab w:val="left" w:pos="827"/>
                <w:tab w:val="left" w:pos="828"/>
              </w:tabs>
              <w:spacing w:line="237" w:lineRule="auto"/>
              <w:ind w:right="1701"/>
            </w:pPr>
            <w:r>
              <w:t>Regularly</w:t>
            </w:r>
            <w:r>
              <w:rPr>
                <w:spacing w:val="-4"/>
              </w:rPr>
              <w:t xml:space="preserve"> </w:t>
            </w:r>
            <w:r>
              <w:t>review</w:t>
            </w:r>
            <w:r>
              <w:rPr>
                <w:spacing w:val="-4"/>
              </w:rPr>
              <w:t xml:space="preserve"> </w:t>
            </w:r>
            <w:r>
              <w:t>their</w:t>
            </w:r>
            <w:r>
              <w:rPr>
                <w:spacing w:val="-2"/>
              </w:rPr>
              <w:t xml:space="preserve"> </w:t>
            </w:r>
            <w:r>
              <w:t>own</w:t>
            </w:r>
            <w:r>
              <w:rPr>
                <w:spacing w:val="-4"/>
              </w:rPr>
              <w:t xml:space="preserve"> </w:t>
            </w:r>
            <w:r>
              <w:t>practice,</w:t>
            </w:r>
            <w:r>
              <w:rPr>
                <w:spacing w:val="-5"/>
              </w:rPr>
              <w:t xml:space="preserve"> </w:t>
            </w:r>
            <w:r>
              <w:t>set</w:t>
            </w:r>
            <w:r>
              <w:rPr>
                <w:spacing w:val="-5"/>
              </w:rPr>
              <w:t xml:space="preserve"> </w:t>
            </w:r>
            <w:r>
              <w:t>personal</w:t>
            </w:r>
            <w:r>
              <w:rPr>
                <w:spacing w:val="-4"/>
              </w:rPr>
              <w:t xml:space="preserve"> </w:t>
            </w:r>
            <w:r>
              <w:t>targets</w:t>
            </w:r>
            <w:r>
              <w:rPr>
                <w:spacing w:val="-3"/>
              </w:rPr>
              <w:t xml:space="preserve"> </w:t>
            </w:r>
            <w:r>
              <w:t>and</w:t>
            </w:r>
            <w:r>
              <w:rPr>
                <w:spacing w:val="-4"/>
              </w:rPr>
              <w:t xml:space="preserve"> </w:t>
            </w:r>
            <w:r>
              <w:t>take responsibility for their own personal development.</w:t>
            </w:r>
          </w:p>
          <w:p w14:paraId="48D2B215" w14:textId="54E16F37" w:rsidR="00FA276D" w:rsidRDefault="003B44B9" w:rsidP="003B44B9">
            <w:pPr>
              <w:pStyle w:val="TableParagraph"/>
              <w:numPr>
                <w:ilvl w:val="0"/>
                <w:numId w:val="9"/>
              </w:numPr>
              <w:tabs>
                <w:tab w:val="left" w:pos="827"/>
                <w:tab w:val="left" w:pos="828"/>
              </w:tabs>
              <w:spacing w:before="1" w:line="259" w:lineRule="auto"/>
              <w:ind w:right="303"/>
            </w:pPr>
            <w:r>
              <w:t>Manage</w:t>
            </w:r>
            <w:r>
              <w:rPr>
                <w:spacing w:val="-6"/>
              </w:rPr>
              <w:t xml:space="preserve"> </w:t>
            </w:r>
            <w:r>
              <w:t>their</w:t>
            </w:r>
            <w:r>
              <w:rPr>
                <w:spacing w:val="-2"/>
              </w:rPr>
              <w:t xml:space="preserve"> </w:t>
            </w:r>
            <w:r>
              <w:t>own</w:t>
            </w:r>
            <w:r>
              <w:rPr>
                <w:spacing w:val="-5"/>
              </w:rPr>
              <w:t xml:space="preserve"> </w:t>
            </w:r>
            <w:r>
              <w:t>workload</w:t>
            </w:r>
            <w:r>
              <w:rPr>
                <w:spacing w:val="-5"/>
              </w:rPr>
              <w:t xml:space="preserve"> </w:t>
            </w:r>
            <w:r>
              <w:t>and</w:t>
            </w:r>
            <w:r>
              <w:rPr>
                <w:spacing w:val="-5"/>
              </w:rPr>
              <w:t xml:space="preserve"> </w:t>
            </w:r>
            <w:r>
              <w:t>that</w:t>
            </w:r>
            <w:r>
              <w:rPr>
                <w:spacing w:val="-5"/>
              </w:rPr>
              <w:t xml:space="preserve"> </w:t>
            </w:r>
            <w:r>
              <w:t>of</w:t>
            </w:r>
            <w:r>
              <w:rPr>
                <w:spacing w:val="-2"/>
              </w:rPr>
              <w:t xml:space="preserve"> </w:t>
            </w:r>
            <w:r>
              <w:t>others</w:t>
            </w:r>
            <w:r>
              <w:rPr>
                <w:spacing w:val="-4"/>
              </w:rPr>
              <w:t xml:space="preserve"> </w:t>
            </w:r>
            <w:r>
              <w:t>to</w:t>
            </w:r>
            <w:r>
              <w:rPr>
                <w:spacing w:val="-5"/>
              </w:rPr>
              <w:t xml:space="preserve"> </w:t>
            </w:r>
            <w:r>
              <w:t>allow</w:t>
            </w:r>
            <w:r>
              <w:rPr>
                <w:spacing w:val="-4"/>
              </w:rPr>
              <w:t xml:space="preserve"> </w:t>
            </w:r>
            <w:r>
              <w:t>an</w:t>
            </w:r>
            <w:r>
              <w:rPr>
                <w:spacing w:val="-3"/>
              </w:rPr>
              <w:t xml:space="preserve"> </w:t>
            </w:r>
            <w:r>
              <w:t>appropriate work/life balance.</w:t>
            </w:r>
          </w:p>
        </w:tc>
      </w:tr>
    </w:tbl>
    <w:p w14:paraId="48D2B221" w14:textId="77777777" w:rsidR="004E563D" w:rsidRDefault="004E563D">
      <w:pPr>
        <w:sectPr w:rsidR="004E563D">
          <w:pgSz w:w="11910" w:h="16840"/>
          <w:pgMar w:top="2080" w:right="920" w:bottom="940" w:left="1260" w:header="590" w:footer="754" w:gutter="0"/>
          <w:cols w:space="720"/>
        </w:sectPr>
      </w:pPr>
    </w:p>
    <w:p w14:paraId="48D2B222" w14:textId="77777777" w:rsidR="004E563D" w:rsidRDefault="004E563D">
      <w:pPr>
        <w:pStyle w:val="BodyText"/>
        <w:spacing w:before="8"/>
        <w:rPr>
          <w:b/>
          <w:sz w:val="24"/>
        </w:rPr>
      </w:pP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1"/>
      </w:tblGrid>
      <w:tr w:rsidR="004E563D" w14:paraId="48D2B232" w14:textId="77777777" w:rsidTr="00304DA4">
        <w:trPr>
          <w:trHeight w:val="8454"/>
        </w:trPr>
        <w:tc>
          <w:tcPr>
            <w:tcW w:w="9451" w:type="dxa"/>
            <w:tcBorders>
              <w:top w:val="single" w:sz="12" w:space="0" w:color="auto"/>
              <w:left w:val="single" w:sz="12" w:space="0" w:color="auto"/>
              <w:bottom w:val="single" w:sz="12" w:space="0" w:color="auto"/>
              <w:right w:val="single" w:sz="12" w:space="0" w:color="auto"/>
            </w:tcBorders>
          </w:tcPr>
          <w:p w14:paraId="48D2B227" w14:textId="77777777" w:rsidR="004E563D" w:rsidRDefault="00C50BCC">
            <w:pPr>
              <w:pStyle w:val="TableParagraph"/>
              <w:spacing w:line="304" w:lineRule="exact"/>
            </w:pPr>
            <w:r>
              <w:rPr>
                <w:u w:val="single"/>
              </w:rPr>
              <w:t>Managing</w:t>
            </w:r>
            <w:r>
              <w:rPr>
                <w:spacing w:val="-5"/>
                <w:u w:val="single"/>
              </w:rPr>
              <w:t xml:space="preserve"> </w:t>
            </w:r>
            <w:r>
              <w:rPr>
                <w:u w:val="single"/>
              </w:rPr>
              <w:t>the</w:t>
            </w:r>
            <w:r>
              <w:rPr>
                <w:spacing w:val="-6"/>
                <w:u w:val="single"/>
              </w:rPr>
              <w:t xml:space="preserve"> </w:t>
            </w:r>
            <w:r>
              <w:rPr>
                <w:spacing w:val="-2"/>
                <w:u w:val="single"/>
              </w:rPr>
              <w:t>Organisation</w:t>
            </w:r>
          </w:p>
          <w:p w14:paraId="48D2B228" w14:textId="77777777" w:rsidR="004E563D" w:rsidRDefault="00C50BCC">
            <w:pPr>
              <w:pStyle w:val="TableParagraph"/>
              <w:spacing w:before="185" w:line="237" w:lineRule="auto"/>
              <w:ind w:right="330"/>
            </w:pPr>
            <w:r>
              <w:t>The</w:t>
            </w:r>
            <w:r>
              <w:rPr>
                <w:spacing w:val="-4"/>
              </w:rPr>
              <w:t xml:space="preserve"> </w:t>
            </w:r>
            <w:r>
              <w:t>Head</w:t>
            </w:r>
            <w:r>
              <w:rPr>
                <w:spacing w:val="-3"/>
              </w:rPr>
              <w:t xml:space="preserve"> </w:t>
            </w:r>
            <w:r>
              <w:t>teacher</w:t>
            </w:r>
            <w:r>
              <w:rPr>
                <w:spacing w:val="-1"/>
              </w:rPr>
              <w:t xml:space="preserve"> </w:t>
            </w:r>
            <w:r>
              <w:t>will</w:t>
            </w:r>
            <w:r>
              <w:rPr>
                <w:spacing w:val="-4"/>
              </w:rPr>
              <w:t xml:space="preserve"> </w:t>
            </w:r>
            <w:r>
              <w:t>ensure</w:t>
            </w:r>
            <w:r>
              <w:rPr>
                <w:spacing w:val="-4"/>
              </w:rPr>
              <w:t xml:space="preserve"> </w:t>
            </w:r>
            <w:r>
              <w:t>that</w:t>
            </w:r>
            <w:r>
              <w:rPr>
                <w:spacing w:val="-3"/>
              </w:rPr>
              <w:t xml:space="preserve"> </w:t>
            </w:r>
            <w:r>
              <w:t>the</w:t>
            </w:r>
            <w:r>
              <w:rPr>
                <w:spacing w:val="-4"/>
              </w:rPr>
              <w:t xml:space="preserve"> </w:t>
            </w:r>
            <w:r>
              <w:t>school, the</w:t>
            </w:r>
            <w:r>
              <w:rPr>
                <w:spacing w:val="-4"/>
              </w:rPr>
              <w:t xml:space="preserve"> </w:t>
            </w:r>
            <w:r>
              <w:t>people</w:t>
            </w:r>
            <w:r>
              <w:rPr>
                <w:spacing w:val="-1"/>
              </w:rPr>
              <w:t xml:space="preserve"> </w:t>
            </w:r>
            <w:r>
              <w:t>and</w:t>
            </w:r>
            <w:r>
              <w:rPr>
                <w:spacing w:val="-3"/>
              </w:rPr>
              <w:t xml:space="preserve"> </w:t>
            </w:r>
            <w:r>
              <w:t>resources</w:t>
            </w:r>
            <w:r>
              <w:rPr>
                <w:spacing w:val="-2"/>
              </w:rPr>
              <w:t xml:space="preserve"> </w:t>
            </w:r>
            <w:r>
              <w:t>within</w:t>
            </w:r>
            <w:r>
              <w:rPr>
                <w:spacing w:val="-2"/>
              </w:rPr>
              <w:t xml:space="preserve"> </w:t>
            </w:r>
            <w:r>
              <w:t>it</w:t>
            </w:r>
            <w:r>
              <w:rPr>
                <w:spacing w:val="-2"/>
              </w:rPr>
              <w:t xml:space="preserve"> </w:t>
            </w:r>
            <w:r>
              <w:t xml:space="preserve">are organised and managed to provide an efficient, effective and safe learning </w:t>
            </w:r>
            <w:r>
              <w:rPr>
                <w:spacing w:val="-2"/>
              </w:rPr>
              <w:t>environment.</w:t>
            </w:r>
          </w:p>
          <w:p w14:paraId="48D2B229" w14:textId="75469FAC" w:rsidR="004E563D" w:rsidRDefault="00892D38">
            <w:pPr>
              <w:pStyle w:val="TableParagraph"/>
              <w:spacing w:line="306" w:lineRule="exact"/>
            </w:pPr>
            <w:r>
              <w:t>They</w:t>
            </w:r>
            <w:r w:rsidR="00C50BCC">
              <w:rPr>
                <w:spacing w:val="-7"/>
              </w:rPr>
              <w:t xml:space="preserve"> </w:t>
            </w:r>
            <w:r w:rsidR="00C50BCC">
              <w:rPr>
                <w:spacing w:val="-2"/>
              </w:rPr>
              <w:t>will:</w:t>
            </w:r>
          </w:p>
          <w:p w14:paraId="48D2B22A" w14:textId="77777777" w:rsidR="004E563D" w:rsidRDefault="00C50BCC">
            <w:pPr>
              <w:pStyle w:val="TableParagraph"/>
              <w:numPr>
                <w:ilvl w:val="0"/>
                <w:numId w:val="6"/>
              </w:numPr>
              <w:tabs>
                <w:tab w:val="left" w:pos="827"/>
                <w:tab w:val="left" w:pos="828"/>
              </w:tabs>
              <w:spacing w:before="1" w:line="259" w:lineRule="auto"/>
              <w:ind w:right="963"/>
            </w:pPr>
            <w:r>
              <w:t>Create</w:t>
            </w:r>
            <w:r>
              <w:rPr>
                <w:spacing w:val="-5"/>
              </w:rPr>
              <w:t xml:space="preserve"> </w:t>
            </w:r>
            <w:r>
              <w:t>an</w:t>
            </w:r>
            <w:r>
              <w:rPr>
                <w:spacing w:val="-4"/>
              </w:rPr>
              <w:t xml:space="preserve"> </w:t>
            </w:r>
            <w:r>
              <w:t>organisational</w:t>
            </w:r>
            <w:r>
              <w:rPr>
                <w:spacing w:val="-4"/>
              </w:rPr>
              <w:t xml:space="preserve"> </w:t>
            </w:r>
            <w:r>
              <w:t>structure</w:t>
            </w:r>
            <w:r>
              <w:rPr>
                <w:spacing w:val="-5"/>
              </w:rPr>
              <w:t xml:space="preserve"> </w:t>
            </w:r>
            <w:r>
              <w:t>which</w:t>
            </w:r>
            <w:r>
              <w:rPr>
                <w:spacing w:val="-4"/>
              </w:rPr>
              <w:t xml:space="preserve"> </w:t>
            </w:r>
            <w:r>
              <w:t>reflects</w:t>
            </w:r>
            <w:r>
              <w:rPr>
                <w:spacing w:val="-3"/>
              </w:rPr>
              <w:t xml:space="preserve"> </w:t>
            </w:r>
            <w:r>
              <w:t>the</w:t>
            </w:r>
            <w:r>
              <w:rPr>
                <w:spacing w:val="-5"/>
              </w:rPr>
              <w:t xml:space="preserve"> </w:t>
            </w:r>
            <w:r>
              <w:t>school’s</w:t>
            </w:r>
            <w:r>
              <w:rPr>
                <w:spacing w:val="-3"/>
              </w:rPr>
              <w:t xml:space="preserve"> </w:t>
            </w:r>
            <w:r>
              <w:t>values,</w:t>
            </w:r>
            <w:r>
              <w:rPr>
                <w:spacing w:val="-3"/>
              </w:rPr>
              <w:t xml:space="preserve"> </w:t>
            </w:r>
            <w:r>
              <w:t>and enables the management systems, structures and processes to work effectively in line with legal requirements.</w:t>
            </w:r>
          </w:p>
          <w:p w14:paraId="48D2B22B" w14:textId="77777777" w:rsidR="004E563D" w:rsidRDefault="00C50BCC">
            <w:pPr>
              <w:pStyle w:val="TableParagraph"/>
              <w:numPr>
                <w:ilvl w:val="0"/>
                <w:numId w:val="6"/>
              </w:numPr>
              <w:tabs>
                <w:tab w:val="left" w:pos="827"/>
                <w:tab w:val="left" w:pos="828"/>
              </w:tabs>
              <w:spacing w:line="237" w:lineRule="auto"/>
              <w:ind w:right="654"/>
            </w:pPr>
            <w:r>
              <w:t>Produce</w:t>
            </w:r>
            <w:r>
              <w:rPr>
                <w:spacing w:val="-6"/>
              </w:rPr>
              <w:t xml:space="preserve"> </w:t>
            </w:r>
            <w:r>
              <w:t>and</w:t>
            </w:r>
            <w:r>
              <w:rPr>
                <w:spacing w:val="-5"/>
              </w:rPr>
              <w:t xml:space="preserve"> </w:t>
            </w:r>
            <w:r>
              <w:t>implement</w:t>
            </w:r>
            <w:r>
              <w:rPr>
                <w:spacing w:val="-1"/>
              </w:rPr>
              <w:t xml:space="preserve"> </w:t>
            </w:r>
            <w:r>
              <w:t>clear,</w:t>
            </w:r>
            <w:r>
              <w:rPr>
                <w:spacing w:val="-6"/>
              </w:rPr>
              <w:t xml:space="preserve"> </w:t>
            </w:r>
            <w:r>
              <w:t>evidence-based</w:t>
            </w:r>
            <w:r>
              <w:rPr>
                <w:spacing w:val="-5"/>
              </w:rPr>
              <w:t xml:space="preserve"> </w:t>
            </w:r>
            <w:r>
              <w:t>improvement</w:t>
            </w:r>
            <w:r>
              <w:rPr>
                <w:spacing w:val="-6"/>
              </w:rPr>
              <w:t xml:space="preserve"> </w:t>
            </w:r>
            <w:r>
              <w:t>plans</w:t>
            </w:r>
            <w:r>
              <w:rPr>
                <w:spacing w:val="-4"/>
              </w:rPr>
              <w:t xml:space="preserve"> </w:t>
            </w:r>
            <w:r>
              <w:t>and</w:t>
            </w:r>
            <w:r>
              <w:rPr>
                <w:spacing w:val="-5"/>
              </w:rPr>
              <w:t xml:space="preserve"> </w:t>
            </w:r>
            <w:r>
              <w:t>policies for the development of the school and its facilities.</w:t>
            </w:r>
          </w:p>
          <w:p w14:paraId="48D2B22C" w14:textId="77777777" w:rsidR="004E563D" w:rsidRDefault="00C50BCC">
            <w:pPr>
              <w:pStyle w:val="TableParagraph"/>
              <w:numPr>
                <w:ilvl w:val="0"/>
                <w:numId w:val="6"/>
              </w:numPr>
              <w:tabs>
                <w:tab w:val="left" w:pos="827"/>
                <w:tab w:val="left" w:pos="828"/>
              </w:tabs>
              <w:spacing w:before="3" w:line="259" w:lineRule="auto"/>
              <w:ind w:right="1521"/>
            </w:pPr>
            <w:r>
              <w:t>Ensure</w:t>
            </w:r>
            <w:r>
              <w:rPr>
                <w:spacing w:val="-5"/>
              </w:rPr>
              <w:t xml:space="preserve"> </w:t>
            </w:r>
            <w:r>
              <w:t>that</w:t>
            </w:r>
            <w:r>
              <w:rPr>
                <w:spacing w:val="-4"/>
              </w:rPr>
              <w:t xml:space="preserve"> </w:t>
            </w:r>
            <w:r>
              <w:t>policies</w:t>
            </w:r>
            <w:r>
              <w:rPr>
                <w:spacing w:val="-3"/>
              </w:rPr>
              <w:t xml:space="preserve"> </w:t>
            </w:r>
            <w:r>
              <w:t>and</w:t>
            </w:r>
            <w:r>
              <w:rPr>
                <w:spacing w:val="-4"/>
              </w:rPr>
              <w:t xml:space="preserve"> </w:t>
            </w:r>
            <w:r>
              <w:t>practices</w:t>
            </w:r>
            <w:r>
              <w:rPr>
                <w:spacing w:val="-3"/>
              </w:rPr>
              <w:t xml:space="preserve"> </w:t>
            </w:r>
            <w:r>
              <w:t>take</w:t>
            </w:r>
            <w:r>
              <w:rPr>
                <w:spacing w:val="-4"/>
              </w:rPr>
              <w:t xml:space="preserve"> </w:t>
            </w:r>
            <w:r>
              <w:t>account</w:t>
            </w:r>
            <w:r>
              <w:rPr>
                <w:spacing w:val="-3"/>
              </w:rPr>
              <w:t xml:space="preserve"> </w:t>
            </w:r>
            <w:r>
              <w:t>of</w:t>
            </w:r>
            <w:r>
              <w:rPr>
                <w:spacing w:val="-2"/>
              </w:rPr>
              <w:t xml:space="preserve"> </w:t>
            </w:r>
            <w:r>
              <w:t>national</w:t>
            </w:r>
            <w:r>
              <w:rPr>
                <w:spacing w:val="-4"/>
              </w:rPr>
              <w:t xml:space="preserve"> </w:t>
            </w:r>
            <w:r>
              <w:t>and</w:t>
            </w:r>
            <w:r>
              <w:rPr>
                <w:spacing w:val="-4"/>
              </w:rPr>
              <w:t xml:space="preserve"> </w:t>
            </w:r>
            <w:r>
              <w:t>local circumstances, policies and initiatives.</w:t>
            </w:r>
          </w:p>
          <w:p w14:paraId="48D2B22D" w14:textId="77777777" w:rsidR="004E563D" w:rsidRDefault="00C50BCC">
            <w:pPr>
              <w:pStyle w:val="TableParagraph"/>
              <w:numPr>
                <w:ilvl w:val="0"/>
                <w:numId w:val="6"/>
              </w:numPr>
              <w:tabs>
                <w:tab w:val="left" w:pos="827"/>
                <w:tab w:val="left" w:pos="828"/>
              </w:tabs>
              <w:spacing w:line="237" w:lineRule="auto"/>
              <w:ind w:right="794"/>
            </w:pPr>
            <w:r>
              <w:t>Work</w:t>
            </w:r>
            <w:r>
              <w:rPr>
                <w:spacing w:val="-3"/>
              </w:rPr>
              <w:t xml:space="preserve"> </w:t>
            </w:r>
            <w:r>
              <w:t>with</w:t>
            </w:r>
            <w:r>
              <w:rPr>
                <w:spacing w:val="-4"/>
              </w:rPr>
              <w:t xml:space="preserve"> </w:t>
            </w:r>
            <w:r>
              <w:t>Governors</w:t>
            </w:r>
            <w:r>
              <w:rPr>
                <w:spacing w:val="-3"/>
              </w:rPr>
              <w:t xml:space="preserve"> </w:t>
            </w:r>
            <w:r>
              <w:t>to</w:t>
            </w:r>
            <w:r>
              <w:rPr>
                <w:spacing w:val="-4"/>
              </w:rPr>
              <w:t xml:space="preserve"> </w:t>
            </w:r>
            <w:r>
              <w:t>manage</w:t>
            </w:r>
            <w:r>
              <w:rPr>
                <w:spacing w:val="-4"/>
              </w:rPr>
              <w:t xml:space="preserve"> </w:t>
            </w:r>
            <w:r>
              <w:t>the</w:t>
            </w:r>
            <w:r>
              <w:rPr>
                <w:spacing w:val="-3"/>
              </w:rPr>
              <w:t xml:space="preserve"> </w:t>
            </w:r>
            <w:r>
              <w:t>school’s</w:t>
            </w:r>
            <w:r>
              <w:rPr>
                <w:spacing w:val="-3"/>
              </w:rPr>
              <w:t xml:space="preserve"> </w:t>
            </w:r>
            <w:r>
              <w:t>financial</w:t>
            </w:r>
            <w:r>
              <w:rPr>
                <w:spacing w:val="-4"/>
              </w:rPr>
              <w:t xml:space="preserve"> </w:t>
            </w:r>
            <w:r>
              <w:t>and</w:t>
            </w:r>
            <w:r>
              <w:rPr>
                <w:spacing w:val="-4"/>
              </w:rPr>
              <w:t xml:space="preserve"> </w:t>
            </w:r>
            <w:r>
              <w:t>human</w:t>
            </w:r>
            <w:r>
              <w:rPr>
                <w:spacing w:val="-4"/>
              </w:rPr>
              <w:t xml:space="preserve"> </w:t>
            </w:r>
            <w:r>
              <w:t xml:space="preserve">resources effectively and efficiently to achieve the school’s educational goals and </w:t>
            </w:r>
            <w:r>
              <w:rPr>
                <w:spacing w:val="-2"/>
              </w:rPr>
              <w:t>priorities.</w:t>
            </w:r>
          </w:p>
          <w:p w14:paraId="48D2B22E" w14:textId="77777777" w:rsidR="004E563D" w:rsidRDefault="00C50BCC">
            <w:pPr>
              <w:pStyle w:val="TableParagraph"/>
              <w:numPr>
                <w:ilvl w:val="0"/>
                <w:numId w:val="6"/>
              </w:numPr>
              <w:tabs>
                <w:tab w:val="left" w:pos="827"/>
                <w:tab w:val="left" w:pos="828"/>
              </w:tabs>
              <w:spacing w:before="4" w:line="237" w:lineRule="auto"/>
              <w:ind w:right="709"/>
            </w:pPr>
            <w:r>
              <w:t>Recruit,</w:t>
            </w:r>
            <w:r>
              <w:rPr>
                <w:spacing w:val="-6"/>
              </w:rPr>
              <w:t xml:space="preserve"> </w:t>
            </w:r>
            <w:r>
              <w:t>retain</w:t>
            </w:r>
            <w:r>
              <w:rPr>
                <w:spacing w:val="-4"/>
              </w:rPr>
              <w:t xml:space="preserve"> </w:t>
            </w:r>
            <w:r>
              <w:t>and</w:t>
            </w:r>
            <w:r>
              <w:rPr>
                <w:spacing w:val="-5"/>
              </w:rPr>
              <w:t xml:space="preserve"> </w:t>
            </w:r>
            <w:r>
              <w:t>deploy</w:t>
            </w:r>
            <w:r>
              <w:rPr>
                <w:spacing w:val="-4"/>
              </w:rPr>
              <w:t xml:space="preserve"> </w:t>
            </w:r>
            <w:r>
              <w:t>staff</w:t>
            </w:r>
            <w:r>
              <w:rPr>
                <w:spacing w:val="-3"/>
              </w:rPr>
              <w:t xml:space="preserve"> </w:t>
            </w:r>
            <w:r>
              <w:t>appropriately</w:t>
            </w:r>
            <w:r>
              <w:rPr>
                <w:spacing w:val="-5"/>
              </w:rPr>
              <w:t xml:space="preserve"> </w:t>
            </w:r>
            <w:r>
              <w:t>and</w:t>
            </w:r>
            <w:r>
              <w:rPr>
                <w:spacing w:val="-5"/>
              </w:rPr>
              <w:t xml:space="preserve"> </w:t>
            </w:r>
            <w:r>
              <w:t>manage</w:t>
            </w:r>
            <w:r>
              <w:rPr>
                <w:spacing w:val="-5"/>
              </w:rPr>
              <w:t xml:space="preserve"> </w:t>
            </w:r>
            <w:r>
              <w:t>their</w:t>
            </w:r>
            <w:r>
              <w:rPr>
                <w:spacing w:val="-2"/>
              </w:rPr>
              <w:t xml:space="preserve"> </w:t>
            </w:r>
            <w:r>
              <w:t>workload</w:t>
            </w:r>
            <w:r>
              <w:rPr>
                <w:spacing w:val="-5"/>
              </w:rPr>
              <w:t xml:space="preserve"> </w:t>
            </w:r>
            <w:r>
              <w:t>to achieve the vision and goals of the school, and implement successful performance management processes with all staff.</w:t>
            </w:r>
          </w:p>
          <w:p w14:paraId="48D2B22F" w14:textId="77777777" w:rsidR="004E563D" w:rsidRDefault="00C50BCC">
            <w:pPr>
              <w:pStyle w:val="TableParagraph"/>
              <w:numPr>
                <w:ilvl w:val="0"/>
                <w:numId w:val="6"/>
              </w:numPr>
              <w:tabs>
                <w:tab w:val="left" w:pos="827"/>
                <w:tab w:val="left" w:pos="828"/>
              </w:tabs>
              <w:spacing w:before="4" w:line="237" w:lineRule="auto"/>
              <w:ind w:right="852"/>
            </w:pPr>
            <w:r>
              <w:t>Manage</w:t>
            </w:r>
            <w:r>
              <w:rPr>
                <w:spacing w:val="-6"/>
              </w:rPr>
              <w:t xml:space="preserve"> </w:t>
            </w:r>
            <w:r>
              <w:t>and</w:t>
            </w:r>
            <w:r>
              <w:rPr>
                <w:spacing w:val="-5"/>
              </w:rPr>
              <w:t xml:space="preserve"> </w:t>
            </w:r>
            <w:r>
              <w:t>organise</w:t>
            </w:r>
            <w:r>
              <w:rPr>
                <w:spacing w:val="-5"/>
              </w:rPr>
              <w:t xml:space="preserve"> </w:t>
            </w:r>
            <w:r>
              <w:t>the</w:t>
            </w:r>
            <w:r>
              <w:rPr>
                <w:spacing w:val="-6"/>
              </w:rPr>
              <w:t xml:space="preserve"> </w:t>
            </w:r>
            <w:r>
              <w:t>school</w:t>
            </w:r>
            <w:r>
              <w:rPr>
                <w:spacing w:val="-5"/>
              </w:rPr>
              <w:t xml:space="preserve"> </w:t>
            </w:r>
            <w:r>
              <w:t>environment</w:t>
            </w:r>
            <w:r>
              <w:rPr>
                <w:spacing w:val="-6"/>
              </w:rPr>
              <w:t xml:space="preserve"> </w:t>
            </w:r>
            <w:r>
              <w:t>efficiently</w:t>
            </w:r>
            <w:r>
              <w:rPr>
                <w:spacing w:val="-5"/>
              </w:rPr>
              <w:t xml:space="preserve"> </w:t>
            </w:r>
            <w:r>
              <w:t>and</w:t>
            </w:r>
            <w:r>
              <w:rPr>
                <w:spacing w:val="-5"/>
              </w:rPr>
              <w:t xml:space="preserve"> </w:t>
            </w:r>
            <w:r>
              <w:t>effectively</w:t>
            </w:r>
            <w:r>
              <w:rPr>
                <w:spacing w:val="-4"/>
              </w:rPr>
              <w:t xml:space="preserve"> </w:t>
            </w:r>
            <w:r>
              <w:t xml:space="preserve">to ensure that it meets the needs of the curriculum and health and safety </w:t>
            </w:r>
            <w:r>
              <w:rPr>
                <w:spacing w:val="-2"/>
              </w:rPr>
              <w:t>regulations.</w:t>
            </w:r>
          </w:p>
          <w:p w14:paraId="48D2B230" w14:textId="77777777" w:rsidR="004E563D" w:rsidRDefault="00C50BCC">
            <w:pPr>
              <w:pStyle w:val="TableParagraph"/>
              <w:numPr>
                <w:ilvl w:val="0"/>
                <w:numId w:val="6"/>
              </w:numPr>
              <w:tabs>
                <w:tab w:val="left" w:pos="827"/>
                <w:tab w:val="left" w:pos="828"/>
              </w:tabs>
              <w:spacing w:before="4" w:line="237" w:lineRule="auto"/>
              <w:ind w:right="567"/>
            </w:pPr>
            <w:r>
              <w:t>Ensure</w:t>
            </w:r>
            <w:r>
              <w:rPr>
                <w:spacing w:val="-4"/>
              </w:rPr>
              <w:t xml:space="preserve"> </w:t>
            </w:r>
            <w:r>
              <w:t>that</w:t>
            </w:r>
            <w:r>
              <w:rPr>
                <w:spacing w:val="-3"/>
              </w:rPr>
              <w:t xml:space="preserve"> </w:t>
            </w:r>
            <w:r>
              <w:t>the</w:t>
            </w:r>
            <w:r>
              <w:rPr>
                <w:spacing w:val="-4"/>
              </w:rPr>
              <w:t xml:space="preserve"> </w:t>
            </w:r>
            <w:r>
              <w:t>range,</w:t>
            </w:r>
            <w:r>
              <w:rPr>
                <w:spacing w:val="-4"/>
              </w:rPr>
              <w:t xml:space="preserve"> </w:t>
            </w:r>
            <w:r>
              <w:t>quality</w:t>
            </w:r>
            <w:r>
              <w:rPr>
                <w:spacing w:val="-3"/>
              </w:rPr>
              <w:t xml:space="preserve"> </w:t>
            </w:r>
            <w:r>
              <w:t>and</w:t>
            </w:r>
            <w:r>
              <w:rPr>
                <w:spacing w:val="-3"/>
              </w:rPr>
              <w:t xml:space="preserve"> </w:t>
            </w:r>
            <w:r>
              <w:t>use</w:t>
            </w:r>
            <w:r>
              <w:rPr>
                <w:spacing w:val="-4"/>
              </w:rPr>
              <w:t xml:space="preserve"> </w:t>
            </w:r>
            <w:r>
              <w:t>of</w:t>
            </w:r>
            <w:r>
              <w:rPr>
                <w:spacing w:val="-1"/>
              </w:rPr>
              <w:t xml:space="preserve"> </w:t>
            </w:r>
            <w:r>
              <w:t>all</w:t>
            </w:r>
            <w:r>
              <w:rPr>
                <w:spacing w:val="-4"/>
              </w:rPr>
              <w:t xml:space="preserve"> </w:t>
            </w:r>
            <w:r>
              <w:t>available</w:t>
            </w:r>
            <w:r>
              <w:rPr>
                <w:spacing w:val="-4"/>
              </w:rPr>
              <w:t xml:space="preserve"> </w:t>
            </w:r>
            <w:r>
              <w:t>resources</w:t>
            </w:r>
            <w:r>
              <w:rPr>
                <w:spacing w:val="-2"/>
              </w:rPr>
              <w:t xml:space="preserve"> </w:t>
            </w:r>
            <w:r>
              <w:t>is</w:t>
            </w:r>
            <w:r>
              <w:rPr>
                <w:spacing w:val="-2"/>
              </w:rPr>
              <w:t xml:space="preserve"> </w:t>
            </w:r>
            <w:r>
              <w:t>monitored, evaluated and reviewed to improve the quality of education for all pupils and provide value for money.</w:t>
            </w:r>
          </w:p>
          <w:p w14:paraId="48D2B231" w14:textId="77777777" w:rsidR="004E563D" w:rsidRDefault="00C50BCC">
            <w:pPr>
              <w:pStyle w:val="TableParagraph"/>
              <w:numPr>
                <w:ilvl w:val="0"/>
                <w:numId w:val="6"/>
              </w:numPr>
              <w:tabs>
                <w:tab w:val="left" w:pos="827"/>
                <w:tab w:val="left" w:pos="828"/>
              </w:tabs>
              <w:spacing w:before="4" w:line="259" w:lineRule="auto"/>
              <w:ind w:right="300"/>
            </w:pPr>
            <w:r>
              <w:t>Use</w:t>
            </w:r>
            <w:r>
              <w:rPr>
                <w:spacing w:val="-5"/>
              </w:rPr>
              <w:t xml:space="preserve"> </w:t>
            </w:r>
            <w:r>
              <w:t>and</w:t>
            </w:r>
            <w:r>
              <w:rPr>
                <w:spacing w:val="-4"/>
              </w:rPr>
              <w:t xml:space="preserve"> </w:t>
            </w:r>
            <w:r>
              <w:t>integrate</w:t>
            </w:r>
            <w:r>
              <w:rPr>
                <w:spacing w:val="-5"/>
              </w:rPr>
              <w:t xml:space="preserve"> </w:t>
            </w:r>
            <w:r>
              <w:t>a</w:t>
            </w:r>
            <w:r>
              <w:rPr>
                <w:spacing w:val="-4"/>
              </w:rPr>
              <w:t xml:space="preserve"> </w:t>
            </w:r>
            <w:r>
              <w:t>range</w:t>
            </w:r>
            <w:r>
              <w:rPr>
                <w:spacing w:val="-4"/>
              </w:rPr>
              <w:t xml:space="preserve"> </w:t>
            </w:r>
            <w:r>
              <w:t>of</w:t>
            </w:r>
            <w:r>
              <w:rPr>
                <w:spacing w:val="-2"/>
              </w:rPr>
              <w:t xml:space="preserve"> </w:t>
            </w:r>
            <w:r>
              <w:t>technologies</w:t>
            </w:r>
            <w:r>
              <w:rPr>
                <w:spacing w:val="-3"/>
              </w:rPr>
              <w:t xml:space="preserve"> </w:t>
            </w:r>
            <w:r>
              <w:t>effectively</w:t>
            </w:r>
            <w:r>
              <w:rPr>
                <w:spacing w:val="-4"/>
              </w:rPr>
              <w:t xml:space="preserve"> </w:t>
            </w:r>
            <w:r>
              <w:t>and</w:t>
            </w:r>
            <w:r>
              <w:rPr>
                <w:spacing w:val="-4"/>
              </w:rPr>
              <w:t xml:space="preserve"> </w:t>
            </w:r>
            <w:r>
              <w:t>efficiently</w:t>
            </w:r>
            <w:r>
              <w:rPr>
                <w:spacing w:val="-4"/>
              </w:rPr>
              <w:t xml:space="preserve"> </w:t>
            </w:r>
            <w:r>
              <w:t>to</w:t>
            </w:r>
            <w:r>
              <w:rPr>
                <w:spacing w:val="-4"/>
              </w:rPr>
              <w:t xml:space="preserve"> </w:t>
            </w:r>
            <w:r>
              <w:t>manage the school.</w:t>
            </w:r>
          </w:p>
        </w:tc>
      </w:tr>
    </w:tbl>
    <w:p w14:paraId="48D2B233" w14:textId="77777777" w:rsidR="004E563D" w:rsidRDefault="004E563D">
      <w:pPr>
        <w:spacing w:line="259" w:lineRule="auto"/>
        <w:sectPr w:rsidR="004E563D">
          <w:pgSz w:w="11910" w:h="16840"/>
          <w:pgMar w:top="2080" w:right="920" w:bottom="940" w:left="1260" w:header="590" w:footer="754" w:gutter="0"/>
          <w:cols w:space="720"/>
        </w:sectPr>
      </w:pPr>
    </w:p>
    <w:p w14:paraId="48D2B234" w14:textId="77777777" w:rsidR="004E563D" w:rsidRDefault="004E563D">
      <w:pPr>
        <w:pStyle w:val="BodyText"/>
        <w:spacing w:before="8"/>
        <w:rPr>
          <w:b/>
          <w:sz w:val="24"/>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4E563D" w14:paraId="48D2B23F" w14:textId="77777777" w:rsidTr="00304DA4">
        <w:trPr>
          <w:trHeight w:val="5712"/>
        </w:trPr>
        <w:tc>
          <w:tcPr>
            <w:tcW w:w="9923" w:type="dxa"/>
            <w:tcBorders>
              <w:top w:val="single" w:sz="12" w:space="0" w:color="auto"/>
              <w:left w:val="single" w:sz="12" w:space="0" w:color="auto"/>
              <w:bottom w:val="single" w:sz="12" w:space="0" w:color="auto"/>
              <w:right w:val="single" w:sz="12" w:space="0" w:color="auto"/>
            </w:tcBorders>
          </w:tcPr>
          <w:p w14:paraId="48D2B235" w14:textId="77777777" w:rsidR="004E563D" w:rsidRDefault="00C50BCC">
            <w:pPr>
              <w:pStyle w:val="TableParagraph"/>
              <w:spacing w:line="304" w:lineRule="exact"/>
            </w:pPr>
            <w:r>
              <w:rPr>
                <w:u w:val="single"/>
              </w:rPr>
              <w:t>Securing</w:t>
            </w:r>
            <w:r>
              <w:rPr>
                <w:spacing w:val="-4"/>
                <w:u w:val="single"/>
              </w:rPr>
              <w:t xml:space="preserve"> </w:t>
            </w:r>
            <w:r>
              <w:rPr>
                <w:spacing w:val="-2"/>
                <w:u w:val="single"/>
              </w:rPr>
              <w:t>Accountability</w:t>
            </w:r>
          </w:p>
          <w:p w14:paraId="48D2B236" w14:textId="77777777" w:rsidR="004E563D" w:rsidRDefault="00C50BCC">
            <w:pPr>
              <w:pStyle w:val="TableParagraph"/>
              <w:spacing w:before="180"/>
              <w:ind w:right="330"/>
            </w:pPr>
            <w:r>
              <w:t>The Head teacher is accountable to a wide range of groups, particularly pupils, parents,</w:t>
            </w:r>
            <w:r>
              <w:rPr>
                <w:spacing w:val="-4"/>
              </w:rPr>
              <w:t xml:space="preserve"> </w:t>
            </w:r>
            <w:r>
              <w:t>carers,</w:t>
            </w:r>
            <w:r>
              <w:rPr>
                <w:spacing w:val="-4"/>
              </w:rPr>
              <w:t xml:space="preserve"> </w:t>
            </w:r>
            <w:r>
              <w:t>governors</w:t>
            </w:r>
            <w:r>
              <w:rPr>
                <w:spacing w:val="-3"/>
              </w:rPr>
              <w:t xml:space="preserve"> </w:t>
            </w:r>
            <w:r>
              <w:t>and</w:t>
            </w:r>
            <w:r>
              <w:rPr>
                <w:spacing w:val="-4"/>
              </w:rPr>
              <w:t xml:space="preserve"> </w:t>
            </w:r>
            <w:r>
              <w:t>trustees.</w:t>
            </w:r>
            <w:r>
              <w:rPr>
                <w:spacing w:val="-3"/>
              </w:rPr>
              <w:t xml:space="preserve"> </w:t>
            </w:r>
            <w:r>
              <w:t>The</w:t>
            </w:r>
            <w:r>
              <w:rPr>
                <w:spacing w:val="-5"/>
              </w:rPr>
              <w:t xml:space="preserve"> </w:t>
            </w:r>
            <w:r>
              <w:t>Head</w:t>
            </w:r>
            <w:r>
              <w:rPr>
                <w:spacing w:val="-4"/>
              </w:rPr>
              <w:t xml:space="preserve"> </w:t>
            </w:r>
            <w:r>
              <w:t>teacher</w:t>
            </w:r>
            <w:r>
              <w:rPr>
                <w:spacing w:val="-1"/>
              </w:rPr>
              <w:t xml:space="preserve"> </w:t>
            </w:r>
            <w:r>
              <w:t>is</w:t>
            </w:r>
            <w:r>
              <w:rPr>
                <w:spacing w:val="-3"/>
              </w:rPr>
              <w:t xml:space="preserve"> </w:t>
            </w:r>
            <w:r>
              <w:t>legally</w:t>
            </w:r>
            <w:r>
              <w:rPr>
                <w:spacing w:val="-3"/>
              </w:rPr>
              <w:t xml:space="preserve"> </w:t>
            </w:r>
            <w:r>
              <w:t>and</w:t>
            </w:r>
            <w:r>
              <w:rPr>
                <w:spacing w:val="-4"/>
              </w:rPr>
              <w:t xml:space="preserve"> </w:t>
            </w:r>
            <w:r>
              <w:t>contractually accountable to the Governors for the school, its environment and all its work.</w:t>
            </w:r>
          </w:p>
          <w:p w14:paraId="48D2B237" w14:textId="2495BEA0" w:rsidR="004E563D" w:rsidRDefault="00892D38">
            <w:pPr>
              <w:pStyle w:val="TableParagraph"/>
              <w:spacing w:line="301" w:lineRule="exact"/>
            </w:pPr>
            <w:r>
              <w:t>They will:</w:t>
            </w:r>
          </w:p>
          <w:p w14:paraId="48D2B238" w14:textId="77777777" w:rsidR="004E563D" w:rsidRDefault="00C50BCC">
            <w:pPr>
              <w:pStyle w:val="TableParagraph"/>
              <w:numPr>
                <w:ilvl w:val="0"/>
                <w:numId w:val="5"/>
              </w:numPr>
              <w:tabs>
                <w:tab w:val="left" w:pos="828"/>
              </w:tabs>
              <w:spacing w:before="25"/>
              <w:ind w:hanging="361"/>
              <w:jc w:val="both"/>
            </w:pPr>
            <w:r>
              <w:t>Fulfil</w:t>
            </w:r>
            <w:r>
              <w:rPr>
                <w:spacing w:val="-9"/>
              </w:rPr>
              <w:t xml:space="preserve"> </w:t>
            </w:r>
            <w:r>
              <w:t>commitments</w:t>
            </w:r>
            <w:r>
              <w:rPr>
                <w:spacing w:val="-6"/>
              </w:rPr>
              <w:t xml:space="preserve"> </w:t>
            </w:r>
            <w:r>
              <w:t>arising</w:t>
            </w:r>
            <w:r>
              <w:rPr>
                <w:spacing w:val="-5"/>
              </w:rPr>
              <w:t xml:space="preserve"> </w:t>
            </w:r>
            <w:r>
              <w:t>from</w:t>
            </w:r>
            <w:r>
              <w:rPr>
                <w:spacing w:val="-7"/>
              </w:rPr>
              <w:t xml:space="preserve"> </w:t>
            </w:r>
            <w:r>
              <w:t>contractual</w:t>
            </w:r>
            <w:r>
              <w:rPr>
                <w:spacing w:val="-7"/>
              </w:rPr>
              <w:t xml:space="preserve"> </w:t>
            </w:r>
            <w:r>
              <w:t>accountability</w:t>
            </w:r>
            <w:r>
              <w:rPr>
                <w:spacing w:val="-6"/>
              </w:rPr>
              <w:t xml:space="preserve"> </w:t>
            </w:r>
            <w:r>
              <w:t>to</w:t>
            </w:r>
            <w:r>
              <w:rPr>
                <w:spacing w:val="-7"/>
              </w:rPr>
              <w:t xml:space="preserve"> </w:t>
            </w:r>
            <w:r>
              <w:t>the</w:t>
            </w:r>
            <w:r>
              <w:rPr>
                <w:spacing w:val="-4"/>
              </w:rPr>
              <w:t xml:space="preserve"> </w:t>
            </w:r>
            <w:r>
              <w:rPr>
                <w:spacing w:val="-2"/>
              </w:rPr>
              <w:t>Governors.</w:t>
            </w:r>
          </w:p>
          <w:p w14:paraId="48D2B239" w14:textId="77777777" w:rsidR="004E563D" w:rsidRDefault="00C50BCC">
            <w:pPr>
              <w:pStyle w:val="TableParagraph"/>
              <w:numPr>
                <w:ilvl w:val="0"/>
                <w:numId w:val="5"/>
              </w:numPr>
              <w:tabs>
                <w:tab w:val="left" w:pos="828"/>
              </w:tabs>
              <w:spacing w:before="22"/>
              <w:ind w:right="521"/>
              <w:jc w:val="both"/>
            </w:pPr>
            <w:r>
              <w:t>Develop a school ethos which enables everyone to work collaboratively, share knowledge</w:t>
            </w:r>
            <w:r>
              <w:rPr>
                <w:spacing w:val="-5"/>
              </w:rPr>
              <w:t xml:space="preserve"> </w:t>
            </w:r>
            <w:r>
              <w:t>and</w:t>
            </w:r>
            <w:r>
              <w:rPr>
                <w:spacing w:val="-5"/>
              </w:rPr>
              <w:t xml:space="preserve"> </w:t>
            </w:r>
            <w:r>
              <w:t>understanding,</w:t>
            </w:r>
            <w:r>
              <w:rPr>
                <w:spacing w:val="-6"/>
              </w:rPr>
              <w:t xml:space="preserve"> </w:t>
            </w:r>
            <w:r>
              <w:t>celebrate</w:t>
            </w:r>
            <w:r>
              <w:rPr>
                <w:spacing w:val="-6"/>
              </w:rPr>
              <w:t xml:space="preserve"> </w:t>
            </w:r>
            <w:r>
              <w:t>success</w:t>
            </w:r>
            <w:r>
              <w:rPr>
                <w:spacing w:val="-4"/>
              </w:rPr>
              <w:t xml:space="preserve"> </w:t>
            </w:r>
            <w:r>
              <w:t>and</w:t>
            </w:r>
            <w:r>
              <w:rPr>
                <w:spacing w:val="-5"/>
              </w:rPr>
              <w:t xml:space="preserve"> </w:t>
            </w:r>
            <w:r>
              <w:t>accept</w:t>
            </w:r>
            <w:r>
              <w:rPr>
                <w:spacing w:val="-6"/>
              </w:rPr>
              <w:t xml:space="preserve"> </w:t>
            </w:r>
            <w:r>
              <w:t>responsibility</w:t>
            </w:r>
            <w:r>
              <w:rPr>
                <w:spacing w:val="-5"/>
              </w:rPr>
              <w:t xml:space="preserve"> </w:t>
            </w:r>
            <w:r>
              <w:t xml:space="preserve">for </w:t>
            </w:r>
            <w:r>
              <w:rPr>
                <w:spacing w:val="-2"/>
              </w:rPr>
              <w:t>outcomes.</w:t>
            </w:r>
          </w:p>
          <w:p w14:paraId="48D2B23A" w14:textId="77777777" w:rsidR="004E563D" w:rsidRDefault="00C50BCC">
            <w:pPr>
              <w:pStyle w:val="TableParagraph"/>
              <w:numPr>
                <w:ilvl w:val="0"/>
                <w:numId w:val="5"/>
              </w:numPr>
              <w:tabs>
                <w:tab w:val="left" w:pos="827"/>
                <w:tab w:val="left" w:pos="828"/>
              </w:tabs>
              <w:spacing w:line="237" w:lineRule="auto"/>
              <w:ind w:right="764"/>
            </w:pPr>
            <w:r>
              <w:t>Ensure</w:t>
            </w:r>
            <w:r>
              <w:rPr>
                <w:spacing w:val="-6"/>
              </w:rPr>
              <w:t xml:space="preserve"> </w:t>
            </w:r>
            <w:r>
              <w:t>individual</w:t>
            </w:r>
            <w:r>
              <w:rPr>
                <w:spacing w:val="-5"/>
              </w:rPr>
              <w:t xml:space="preserve"> </w:t>
            </w:r>
            <w:r>
              <w:t>staff</w:t>
            </w:r>
            <w:r>
              <w:rPr>
                <w:spacing w:val="-6"/>
              </w:rPr>
              <w:t xml:space="preserve"> </w:t>
            </w:r>
            <w:r>
              <w:t>accountabilities</w:t>
            </w:r>
            <w:r>
              <w:rPr>
                <w:spacing w:val="-5"/>
              </w:rPr>
              <w:t xml:space="preserve"> </w:t>
            </w:r>
            <w:r>
              <w:t>are</w:t>
            </w:r>
            <w:r>
              <w:rPr>
                <w:spacing w:val="-6"/>
              </w:rPr>
              <w:t xml:space="preserve"> </w:t>
            </w:r>
            <w:r>
              <w:t>clearly</w:t>
            </w:r>
            <w:r>
              <w:rPr>
                <w:spacing w:val="-5"/>
              </w:rPr>
              <w:t xml:space="preserve"> </w:t>
            </w:r>
            <w:r>
              <w:t>defined,</w:t>
            </w:r>
            <w:r>
              <w:rPr>
                <w:spacing w:val="-6"/>
              </w:rPr>
              <w:t xml:space="preserve"> </w:t>
            </w:r>
            <w:r>
              <w:t>understood</w:t>
            </w:r>
            <w:r>
              <w:rPr>
                <w:spacing w:val="-5"/>
              </w:rPr>
              <w:t xml:space="preserve"> </w:t>
            </w:r>
            <w:r>
              <w:t>and agreed and are subject to rigorous review and evaluation.</w:t>
            </w:r>
          </w:p>
          <w:p w14:paraId="48D2B23B" w14:textId="77777777" w:rsidR="004E563D" w:rsidRDefault="00C50BCC">
            <w:pPr>
              <w:pStyle w:val="TableParagraph"/>
              <w:numPr>
                <w:ilvl w:val="0"/>
                <w:numId w:val="5"/>
              </w:numPr>
              <w:tabs>
                <w:tab w:val="left" w:pos="827"/>
                <w:tab w:val="left" w:pos="828"/>
              </w:tabs>
              <w:spacing w:line="237" w:lineRule="auto"/>
              <w:ind w:right="397"/>
            </w:pPr>
            <w:r>
              <w:t>Work</w:t>
            </w:r>
            <w:r>
              <w:rPr>
                <w:spacing w:val="-4"/>
              </w:rPr>
              <w:t xml:space="preserve"> </w:t>
            </w:r>
            <w:r>
              <w:t>with</w:t>
            </w:r>
            <w:r>
              <w:rPr>
                <w:spacing w:val="-5"/>
              </w:rPr>
              <w:t xml:space="preserve"> </w:t>
            </w:r>
            <w:r>
              <w:t>the</w:t>
            </w:r>
            <w:r>
              <w:rPr>
                <w:spacing w:val="-5"/>
              </w:rPr>
              <w:t xml:space="preserve"> </w:t>
            </w:r>
            <w:r>
              <w:t>Governors</w:t>
            </w:r>
            <w:r>
              <w:rPr>
                <w:spacing w:val="-2"/>
              </w:rPr>
              <w:t xml:space="preserve"> </w:t>
            </w:r>
            <w:r>
              <w:t>(providing</w:t>
            </w:r>
            <w:r>
              <w:rPr>
                <w:spacing w:val="-4"/>
              </w:rPr>
              <w:t xml:space="preserve"> </w:t>
            </w:r>
            <w:r>
              <w:t>information,</w:t>
            </w:r>
            <w:r>
              <w:rPr>
                <w:spacing w:val="-6"/>
              </w:rPr>
              <w:t xml:space="preserve"> </w:t>
            </w:r>
            <w:r>
              <w:t>objective</w:t>
            </w:r>
            <w:r>
              <w:rPr>
                <w:spacing w:val="-6"/>
              </w:rPr>
              <w:t xml:space="preserve"> </w:t>
            </w:r>
            <w:r>
              <w:t>advice</w:t>
            </w:r>
            <w:r>
              <w:rPr>
                <w:spacing w:val="-6"/>
              </w:rPr>
              <w:t xml:space="preserve"> </w:t>
            </w:r>
            <w:r>
              <w:t>and</w:t>
            </w:r>
            <w:r>
              <w:rPr>
                <w:spacing w:val="-3"/>
              </w:rPr>
              <w:t xml:space="preserve"> </w:t>
            </w:r>
            <w:r>
              <w:t>support) to enable it to meet its responsibilities.</w:t>
            </w:r>
          </w:p>
          <w:p w14:paraId="48D2B23C" w14:textId="77777777" w:rsidR="004E563D" w:rsidRDefault="00C50BCC">
            <w:pPr>
              <w:pStyle w:val="TableParagraph"/>
              <w:numPr>
                <w:ilvl w:val="0"/>
                <w:numId w:val="5"/>
              </w:numPr>
              <w:tabs>
                <w:tab w:val="left" w:pos="827"/>
                <w:tab w:val="left" w:pos="828"/>
              </w:tabs>
              <w:spacing w:line="237" w:lineRule="auto"/>
              <w:ind w:right="509"/>
            </w:pPr>
            <w:r>
              <w:t>Develop and present a coherent, understandable and accurate account of the school’s</w:t>
            </w:r>
            <w:r>
              <w:rPr>
                <w:spacing w:val="-4"/>
              </w:rPr>
              <w:t xml:space="preserve"> </w:t>
            </w:r>
            <w:r>
              <w:t>performance</w:t>
            </w:r>
            <w:r>
              <w:rPr>
                <w:spacing w:val="-6"/>
              </w:rPr>
              <w:t xml:space="preserve"> </w:t>
            </w:r>
            <w:r>
              <w:t>to</w:t>
            </w:r>
            <w:r>
              <w:rPr>
                <w:spacing w:val="-5"/>
              </w:rPr>
              <w:t xml:space="preserve"> </w:t>
            </w:r>
            <w:r>
              <w:t>a</w:t>
            </w:r>
            <w:r>
              <w:rPr>
                <w:spacing w:val="-5"/>
              </w:rPr>
              <w:t xml:space="preserve"> </w:t>
            </w:r>
            <w:r>
              <w:t>range</w:t>
            </w:r>
            <w:r>
              <w:rPr>
                <w:spacing w:val="-6"/>
              </w:rPr>
              <w:t xml:space="preserve"> </w:t>
            </w:r>
            <w:r>
              <w:t>of</w:t>
            </w:r>
            <w:r>
              <w:rPr>
                <w:spacing w:val="-3"/>
              </w:rPr>
              <w:t xml:space="preserve"> </w:t>
            </w:r>
            <w:r>
              <w:t>audiences</w:t>
            </w:r>
            <w:r>
              <w:rPr>
                <w:spacing w:val="-4"/>
              </w:rPr>
              <w:t xml:space="preserve"> </w:t>
            </w:r>
            <w:r>
              <w:t>including</w:t>
            </w:r>
            <w:r>
              <w:rPr>
                <w:spacing w:val="-4"/>
              </w:rPr>
              <w:t xml:space="preserve"> </w:t>
            </w:r>
            <w:r>
              <w:t>governors,</w:t>
            </w:r>
            <w:r>
              <w:rPr>
                <w:spacing w:val="-5"/>
              </w:rPr>
              <w:t xml:space="preserve"> </w:t>
            </w:r>
            <w:r>
              <w:t>parents</w:t>
            </w:r>
            <w:r>
              <w:rPr>
                <w:spacing w:val="-4"/>
              </w:rPr>
              <w:t xml:space="preserve"> </w:t>
            </w:r>
            <w:r>
              <w:t xml:space="preserve">and </w:t>
            </w:r>
            <w:r>
              <w:rPr>
                <w:spacing w:val="-2"/>
              </w:rPr>
              <w:t>carers.</w:t>
            </w:r>
          </w:p>
          <w:p w14:paraId="48D2B23D" w14:textId="77777777" w:rsidR="004E563D" w:rsidRDefault="00C50BCC">
            <w:pPr>
              <w:pStyle w:val="TableParagraph"/>
              <w:numPr>
                <w:ilvl w:val="0"/>
                <w:numId w:val="5"/>
              </w:numPr>
              <w:tabs>
                <w:tab w:val="left" w:pos="827"/>
                <w:tab w:val="left" w:pos="828"/>
              </w:tabs>
              <w:spacing w:line="305" w:lineRule="exact"/>
              <w:ind w:hanging="361"/>
            </w:pPr>
            <w:r>
              <w:t>Reflect</w:t>
            </w:r>
            <w:r>
              <w:rPr>
                <w:spacing w:val="-7"/>
              </w:rPr>
              <w:t xml:space="preserve"> </w:t>
            </w:r>
            <w:r>
              <w:t>on</w:t>
            </w:r>
            <w:r>
              <w:rPr>
                <w:spacing w:val="-5"/>
              </w:rPr>
              <w:t xml:space="preserve"> </w:t>
            </w:r>
            <w:r>
              <w:t>personal</w:t>
            </w:r>
            <w:r>
              <w:rPr>
                <w:spacing w:val="-5"/>
              </w:rPr>
              <w:t xml:space="preserve"> </w:t>
            </w:r>
            <w:r>
              <w:t>contribution</w:t>
            </w:r>
            <w:r>
              <w:rPr>
                <w:spacing w:val="-5"/>
              </w:rPr>
              <w:t xml:space="preserve"> </w:t>
            </w:r>
            <w:r>
              <w:t>to</w:t>
            </w:r>
            <w:r>
              <w:rPr>
                <w:spacing w:val="-5"/>
              </w:rPr>
              <w:t xml:space="preserve"> </w:t>
            </w:r>
            <w:r>
              <w:t>school</w:t>
            </w:r>
            <w:r>
              <w:rPr>
                <w:spacing w:val="-5"/>
              </w:rPr>
              <w:t xml:space="preserve"> </w:t>
            </w:r>
            <w:r>
              <w:t>achievements</w:t>
            </w:r>
            <w:r>
              <w:rPr>
                <w:spacing w:val="-5"/>
              </w:rPr>
              <w:t xml:space="preserve"> </w:t>
            </w:r>
            <w:r>
              <w:t>and</w:t>
            </w:r>
            <w:r>
              <w:rPr>
                <w:spacing w:val="-4"/>
              </w:rPr>
              <w:t xml:space="preserve"> </w:t>
            </w:r>
            <w:r>
              <w:t>take</w:t>
            </w:r>
            <w:r>
              <w:rPr>
                <w:spacing w:val="-5"/>
              </w:rPr>
              <w:t xml:space="preserve"> </w:t>
            </w:r>
            <w:r>
              <w:t>account</w:t>
            </w:r>
            <w:r>
              <w:rPr>
                <w:spacing w:val="-5"/>
              </w:rPr>
              <w:t xml:space="preserve"> of</w:t>
            </w:r>
          </w:p>
          <w:p w14:paraId="48D2B23E" w14:textId="08C80287" w:rsidR="004E563D" w:rsidRDefault="00251658" w:rsidP="00251658">
            <w:pPr>
              <w:pStyle w:val="TableParagraph"/>
              <w:spacing w:line="286" w:lineRule="exact"/>
            </w:pPr>
            <w:r>
              <w:t xml:space="preserve">     </w:t>
            </w:r>
            <w:r w:rsidR="00C50BCC">
              <w:t>feedback</w:t>
            </w:r>
            <w:r w:rsidR="00C50BCC">
              <w:rPr>
                <w:spacing w:val="-6"/>
              </w:rPr>
              <w:t xml:space="preserve"> </w:t>
            </w:r>
            <w:r w:rsidR="00C50BCC">
              <w:t>from</w:t>
            </w:r>
            <w:r w:rsidR="00C50BCC">
              <w:rPr>
                <w:spacing w:val="-6"/>
              </w:rPr>
              <w:t xml:space="preserve"> </w:t>
            </w:r>
            <w:r w:rsidR="00C50BCC">
              <w:rPr>
                <w:spacing w:val="-2"/>
              </w:rPr>
              <w:t>others.</w:t>
            </w:r>
          </w:p>
        </w:tc>
      </w:tr>
      <w:tr w:rsidR="00A56959" w14:paraId="649AF51F" w14:textId="77777777" w:rsidTr="00304DA4">
        <w:trPr>
          <w:trHeight w:val="5712"/>
        </w:trPr>
        <w:tc>
          <w:tcPr>
            <w:tcW w:w="9923" w:type="dxa"/>
            <w:tcBorders>
              <w:top w:val="single" w:sz="12" w:space="0" w:color="auto"/>
              <w:left w:val="single" w:sz="12" w:space="0" w:color="auto"/>
              <w:bottom w:val="single" w:sz="12" w:space="0" w:color="auto"/>
              <w:right w:val="single" w:sz="12" w:space="0" w:color="auto"/>
            </w:tcBorders>
          </w:tcPr>
          <w:p w14:paraId="27BA8233" w14:textId="77777777" w:rsidR="00A56959" w:rsidRPr="00953EBA" w:rsidRDefault="00A56959" w:rsidP="00A56959">
            <w:pPr>
              <w:pStyle w:val="BodyText3"/>
              <w:spacing w:before="40"/>
              <w:rPr>
                <w:rFonts w:cs="Arial"/>
                <w:bCs/>
                <w:iCs/>
                <w:sz w:val="22"/>
                <w:szCs w:val="22"/>
                <w:u w:val="single"/>
              </w:rPr>
            </w:pPr>
            <w:r w:rsidRPr="00953EBA">
              <w:rPr>
                <w:rFonts w:cs="Arial"/>
                <w:bCs/>
                <w:iCs/>
                <w:sz w:val="22"/>
                <w:szCs w:val="22"/>
                <w:u w:val="single"/>
              </w:rPr>
              <w:t>Strengthening Community</w:t>
            </w:r>
          </w:p>
          <w:p w14:paraId="5B700C57" w14:textId="7AB7C3D0" w:rsidR="00F6760A" w:rsidRPr="002B6AA5" w:rsidRDefault="0072476D" w:rsidP="002B6AA5">
            <w:r>
              <w:t>The Headteacher will</w:t>
            </w:r>
            <w:r w:rsidR="004B4FEA">
              <w:t xml:space="preserve"> </w:t>
            </w:r>
            <w:r>
              <w:t>work</w:t>
            </w:r>
            <w:r>
              <w:rPr>
                <w:spacing w:val="-2"/>
              </w:rPr>
              <w:t xml:space="preserve"> </w:t>
            </w:r>
            <w:r>
              <w:t>with</w:t>
            </w:r>
            <w:r>
              <w:rPr>
                <w:spacing w:val="-3"/>
              </w:rPr>
              <w:t xml:space="preserve"> </w:t>
            </w:r>
            <w:r>
              <w:t>the</w:t>
            </w:r>
            <w:r>
              <w:rPr>
                <w:spacing w:val="-4"/>
              </w:rPr>
              <w:t xml:space="preserve"> </w:t>
            </w:r>
            <w:r w:rsidR="004B4FEA">
              <w:t>whole community</w:t>
            </w:r>
            <w:r w:rsidR="002B6AA5">
              <w:t xml:space="preserve"> to:</w:t>
            </w:r>
          </w:p>
          <w:p w14:paraId="5CEFE83A" w14:textId="76DFF07B" w:rsidR="00A56959" w:rsidRPr="007E093A" w:rsidRDefault="00A56959" w:rsidP="005E52E2">
            <w:pPr>
              <w:numPr>
                <w:ilvl w:val="0"/>
                <w:numId w:val="12"/>
              </w:numPr>
              <w:ind w:right="0"/>
              <w:rPr>
                <w:rFonts w:cs="Arial"/>
                <w:snapToGrid w:val="0"/>
              </w:rPr>
            </w:pPr>
            <w:r w:rsidRPr="007E093A">
              <w:rPr>
                <w:rFonts w:cs="Arial"/>
                <w:snapToGrid w:val="0"/>
              </w:rPr>
              <w:t>Build a school culture and curriculum which takes account of the richness and diversity of the school’s communities.</w:t>
            </w:r>
          </w:p>
          <w:p w14:paraId="7AACD1C8" w14:textId="3E56C15A" w:rsidR="00A56959" w:rsidRPr="007E093A" w:rsidRDefault="00A56959" w:rsidP="005E52E2">
            <w:pPr>
              <w:numPr>
                <w:ilvl w:val="0"/>
                <w:numId w:val="12"/>
              </w:numPr>
              <w:ind w:right="0"/>
              <w:rPr>
                <w:rFonts w:cs="Arial"/>
                <w:snapToGrid w:val="0"/>
              </w:rPr>
            </w:pPr>
            <w:r w:rsidRPr="007E093A">
              <w:rPr>
                <w:rFonts w:cs="Arial"/>
                <w:snapToGrid w:val="0"/>
              </w:rPr>
              <w:t>Create and promote positive strategies for challenging racial and other prejudice and dealing with racial harassment.</w:t>
            </w:r>
          </w:p>
          <w:p w14:paraId="52F8E841" w14:textId="56E35F63" w:rsidR="00A56959" w:rsidRPr="007E093A" w:rsidRDefault="00A56959" w:rsidP="005E52E2">
            <w:pPr>
              <w:numPr>
                <w:ilvl w:val="0"/>
                <w:numId w:val="12"/>
              </w:numPr>
              <w:ind w:right="0"/>
              <w:rPr>
                <w:rFonts w:cs="Arial"/>
                <w:snapToGrid w:val="0"/>
              </w:rPr>
            </w:pPr>
            <w:r w:rsidRPr="007E093A">
              <w:rPr>
                <w:rFonts w:cs="Arial"/>
                <w:snapToGrid w:val="0"/>
              </w:rPr>
              <w:t>Ensure learning experiences for pupils are linked into and integrated with the wider community.</w:t>
            </w:r>
          </w:p>
          <w:p w14:paraId="31F2F688" w14:textId="6BCF41B6" w:rsidR="00A56959" w:rsidRPr="007E093A" w:rsidRDefault="00A56959" w:rsidP="005E52E2">
            <w:pPr>
              <w:numPr>
                <w:ilvl w:val="0"/>
                <w:numId w:val="12"/>
              </w:numPr>
              <w:ind w:right="0"/>
              <w:rPr>
                <w:rFonts w:cs="Arial"/>
                <w:snapToGrid w:val="0"/>
              </w:rPr>
            </w:pPr>
            <w:r w:rsidRPr="007E093A">
              <w:rPr>
                <w:rFonts w:cs="Arial"/>
                <w:snapToGrid w:val="0"/>
              </w:rPr>
              <w:t>Ensure a range of community-based learning experiences.</w:t>
            </w:r>
          </w:p>
          <w:p w14:paraId="50E88EFB" w14:textId="0918E0C7" w:rsidR="00A56959" w:rsidRPr="007E093A" w:rsidRDefault="00A56959" w:rsidP="005E52E2">
            <w:pPr>
              <w:numPr>
                <w:ilvl w:val="0"/>
                <w:numId w:val="12"/>
              </w:numPr>
              <w:ind w:right="0"/>
              <w:rPr>
                <w:rFonts w:cs="Arial"/>
                <w:snapToGrid w:val="0"/>
              </w:rPr>
            </w:pPr>
            <w:r w:rsidRPr="007E093A">
              <w:rPr>
                <w:rFonts w:cs="Arial"/>
                <w:snapToGrid w:val="0"/>
              </w:rPr>
              <w:t>Collaborate with other agencies in providing for the academic, spiritual, moral, social, emotional and cultural well-being of pupils and their families.</w:t>
            </w:r>
          </w:p>
          <w:p w14:paraId="04C20948" w14:textId="690961D8" w:rsidR="00A56959" w:rsidRPr="007E093A" w:rsidRDefault="00A56959" w:rsidP="005E52E2">
            <w:pPr>
              <w:numPr>
                <w:ilvl w:val="0"/>
                <w:numId w:val="12"/>
              </w:numPr>
              <w:ind w:right="0"/>
              <w:rPr>
                <w:rFonts w:cs="Arial"/>
                <w:snapToGrid w:val="0"/>
              </w:rPr>
            </w:pPr>
            <w:r w:rsidRPr="007E093A">
              <w:rPr>
                <w:rFonts w:cs="Arial"/>
                <w:snapToGrid w:val="0"/>
              </w:rPr>
              <w:t>Create and maintain an effective partnership with parents and carers to support and improve pupils’ achievement and personal development.</w:t>
            </w:r>
          </w:p>
          <w:p w14:paraId="22EAB752" w14:textId="2703CBAB" w:rsidR="00A56959" w:rsidRPr="007E093A" w:rsidRDefault="00A56959" w:rsidP="005E52E2">
            <w:pPr>
              <w:numPr>
                <w:ilvl w:val="0"/>
                <w:numId w:val="12"/>
              </w:numPr>
              <w:ind w:right="0"/>
              <w:rPr>
                <w:rFonts w:cs="Arial"/>
                <w:snapToGrid w:val="0"/>
              </w:rPr>
            </w:pPr>
            <w:r w:rsidRPr="007E093A">
              <w:rPr>
                <w:rFonts w:cs="Arial"/>
                <w:snapToGrid w:val="0"/>
              </w:rPr>
              <w:t>Seek opportunities to invite parents and carers, community figures, businesses or other organisations into the school to enhance and enrich the school and its value to the wider community.</w:t>
            </w:r>
          </w:p>
          <w:p w14:paraId="2187860E" w14:textId="57A92A93" w:rsidR="00A56959" w:rsidRPr="007E093A" w:rsidRDefault="00A56959" w:rsidP="005E52E2">
            <w:pPr>
              <w:numPr>
                <w:ilvl w:val="0"/>
                <w:numId w:val="12"/>
              </w:numPr>
              <w:ind w:right="0"/>
              <w:rPr>
                <w:rFonts w:cs="Arial"/>
                <w:snapToGrid w:val="0"/>
              </w:rPr>
            </w:pPr>
            <w:r w:rsidRPr="007E093A">
              <w:rPr>
                <w:rFonts w:cs="Arial"/>
                <w:snapToGrid w:val="0"/>
              </w:rPr>
              <w:t>Contribute to the development of the education system by, for example, sharing effective practice, working in partnership with other schools and promoting innovative initiatives.</w:t>
            </w:r>
          </w:p>
          <w:p w14:paraId="672E8294" w14:textId="6D0970EF" w:rsidR="00A56959" w:rsidRPr="007E093A" w:rsidRDefault="00A56959" w:rsidP="005E52E2">
            <w:pPr>
              <w:numPr>
                <w:ilvl w:val="0"/>
                <w:numId w:val="12"/>
              </w:numPr>
              <w:ind w:right="0"/>
              <w:rPr>
                <w:rFonts w:cs="Arial"/>
              </w:rPr>
            </w:pPr>
            <w:r w:rsidRPr="007E093A">
              <w:rPr>
                <w:rFonts w:cs="Arial"/>
                <w:snapToGrid w:val="0"/>
              </w:rPr>
              <w:t>Co-operat</w:t>
            </w:r>
            <w:r w:rsidR="007202D4">
              <w:rPr>
                <w:rFonts w:cs="Arial"/>
                <w:snapToGrid w:val="0"/>
              </w:rPr>
              <w:t>e</w:t>
            </w:r>
            <w:r w:rsidRPr="007E093A">
              <w:rPr>
                <w:rFonts w:cs="Arial"/>
                <w:snapToGrid w:val="0"/>
              </w:rPr>
              <w:t xml:space="preserve"> and work with relevant agencies to protect children.</w:t>
            </w:r>
          </w:p>
          <w:p w14:paraId="7E544A25" w14:textId="77777777" w:rsidR="00A56959" w:rsidRPr="007E093A" w:rsidRDefault="00A56959" w:rsidP="00A56959">
            <w:pPr>
              <w:rPr>
                <w:rFonts w:cs="Arial"/>
              </w:rPr>
            </w:pPr>
          </w:p>
          <w:p w14:paraId="6FF351ED" w14:textId="77777777" w:rsidR="00A56959" w:rsidRDefault="00A56959">
            <w:pPr>
              <w:pStyle w:val="TableParagraph"/>
              <w:spacing w:line="304" w:lineRule="exact"/>
              <w:rPr>
                <w:u w:val="single"/>
              </w:rPr>
            </w:pPr>
          </w:p>
        </w:tc>
      </w:tr>
      <w:tr w:rsidR="004E563D" w14:paraId="48D2B247" w14:textId="77777777" w:rsidTr="00E357E5">
        <w:trPr>
          <w:trHeight w:val="6211"/>
        </w:trPr>
        <w:tc>
          <w:tcPr>
            <w:tcW w:w="9923" w:type="dxa"/>
            <w:tcBorders>
              <w:top w:val="single" w:sz="12" w:space="0" w:color="auto"/>
              <w:left w:val="single" w:sz="12" w:space="0" w:color="auto"/>
              <w:bottom w:val="single" w:sz="12" w:space="0" w:color="auto"/>
              <w:right w:val="single" w:sz="12" w:space="0" w:color="auto"/>
            </w:tcBorders>
          </w:tcPr>
          <w:p w14:paraId="48D2B240" w14:textId="77777777" w:rsidR="004E563D" w:rsidRDefault="00C50BCC">
            <w:pPr>
              <w:pStyle w:val="TableParagraph"/>
              <w:spacing w:line="304" w:lineRule="exact"/>
              <w:jc w:val="both"/>
            </w:pPr>
            <w:r>
              <w:rPr>
                <w:u w:val="single"/>
              </w:rPr>
              <w:lastRenderedPageBreak/>
              <w:t>Safeguarding</w:t>
            </w:r>
            <w:r>
              <w:rPr>
                <w:spacing w:val="-7"/>
                <w:u w:val="single"/>
              </w:rPr>
              <w:t xml:space="preserve"> </w:t>
            </w:r>
            <w:r>
              <w:rPr>
                <w:u w:val="single"/>
              </w:rPr>
              <w:t>Children</w:t>
            </w:r>
            <w:r>
              <w:rPr>
                <w:spacing w:val="-7"/>
                <w:u w:val="single"/>
              </w:rPr>
              <w:t xml:space="preserve"> </w:t>
            </w:r>
            <w:r>
              <w:rPr>
                <w:u w:val="single"/>
              </w:rPr>
              <w:t>and</w:t>
            </w:r>
            <w:r>
              <w:rPr>
                <w:spacing w:val="-8"/>
                <w:u w:val="single"/>
              </w:rPr>
              <w:t xml:space="preserve"> </w:t>
            </w:r>
            <w:r>
              <w:rPr>
                <w:u w:val="single"/>
              </w:rPr>
              <w:t>Safer</w:t>
            </w:r>
            <w:r>
              <w:rPr>
                <w:spacing w:val="-5"/>
                <w:u w:val="single"/>
              </w:rPr>
              <w:t xml:space="preserve"> </w:t>
            </w:r>
            <w:r>
              <w:rPr>
                <w:spacing w:val="-2"/>
                <w:u w:val="single"/>
              </w:rPr>
              <w:t>Recruitment</w:t>
            </w:r>
          </w:p>
          <w:p w14:paraId="48D2B241" w14:textId="398383EE" w:rsidR="004E563D" w:rsidRDefault="00C50BCC">
            <w:pPr>
              <w:pStyle w:val="TableParagraph"/>
              <w:spacing w:before="185" w:line="237" w:lineRule="auto"/>
              <w:ind w:right="869"/>
              <w:jc w:val="both"/>
            </w:pPr>
            <w:r>
              <w:t>Corbett is committed to safeguarding and promoting the welfare of children and young</w:t>
            </w:r>
            <w:r>
              <w:rPr>
                <w:spacing w:val="-3"/>
              </w:rPr>
              <w:t xml:space="preserve"> </w:t>
            </w:r>
            <w:r>
              <w:t>peopl</w:t>
            </w:r>
            <w:r w:rsidR="00D0264A">
              <w:t xml:space="preserve">e, </w:t>
            </w:r>
            <w:r>
              <w:t>and</w:t>
            </w:r>
            <w:r>
              <w:rPr>
                <w:spacing w:val="-4"/>
              </w:rPr>
              <w:t xml:space="preserve"> </w:t>
            </w:r>
            <w:r>
              <w:t>expects</w:t>
            </w:r>
            <w:r>
              <w:rPr>
                <w:spacing w:val="-1"/>
              </w:rPr>
              <w:t xml:space="preserve"> </w:t>
            </w:r>
            <w:r>
              <w:t>all</w:t>
            </w:r>
            <w:r>
              <w:rPr>
                <w:spacing w:val="-4"/>
              </w:rPr>
              <w:t xml:space="preserve"> </w:t>
            </w:r>
            <w:r>
              <w:t>staff</w:t>
            </w:r>
            <w:r>
              <w:rPr>
                <w:spacing w:val="-3"/>
              </w:rPr>
              <w:t xml:space="preserve"> </w:t>
            </w:r>
            <w:r>
              <w:t>and volunteers to share this commitment.</w:t>
            </w:r>
            <w:r w:rsidR="00AA5598">
              <w:t xml:space="preserve"> Please see </w:t>
            </w:r>
            <w:r w:rsidR="00E357E5">
              <w:t>the</w:t>
            </w:r>
            <w:r w:rsidR="00AA5598">
              <w:t xml:space="preserve"> safeguarding policy on </w:t>
            </w:r>
            <w:r w:rsidR="00E357E5">
              <w:t xml:space="preserve">the </w:t>
            </w:r>
            <w:r w:rsidR="00AA5598">
              <w:t>school website.</w:t>
            </w:r>
          </w:p>
          <w:p w14:paraId="48D2B242" w14:textId="461C24EF" w:rsidR="004E563D" w:rsidRDefault="00C50BCC">
            <w:pPr>
              <w:pStyle w:val="TableParagraph"/>
              <w:spacing w:line="305" w:lineRule="exact"/>
              <w:jc w:val="both"/>
              <w:rPr>
                <w:spacing w:val="-4"/>
              </w:rPr>
            </w:pPr>
            <w:r>
              <w:t>The</w:t>
            </w:r>
            <w:r>
              <w:rPr>
                <w:spacing w:val="-8"/>
              </w:rPr>
              <w:t xml:space="preserve"> </w:t>
            </w:r>
            <w:r>
              <w:t>Headteacher</w:t>
            </w:r>
            <w:r>
              <w:rPr>
                <w:spacing w:val="-4"/>
              </w:rPr>
              <w:t xml:space="preserve"> will:</w:t>
            </w:r>
          </w:p>
          <w:p w14:paraId="587D5CA4" w14:textId="28754C6E" w:rsidR="0023525E" w:rsidRPr="007E093A" w:rsidRDefault="0023525E" w:rsidP="005E52E2">
            <w:pPr>
              <w:numPr>
                <w:ilvl w:val="0"/>
                <w:numId w:val="13"/>
              </w:numPr>
              <w:ind w:right="0"/>
              <w:rPr>
                <w:rFonts w:cs="Arial"/>
              </w:rPr>
            </w:pPr>
            <w:r w:rsidRPr="007E093A">
              <w:rPr>
                <w:rFonts w:cs="Arial"/>
                <w:snapToGrid w:val="0"/>
              </w:rPr>
              <w:t>Create an organisational culture which is vigilant to, monitors and prioritises the safeguarding of children and young people above all considerations.</w:t>
            </w:r>
          </w:p>
          <w:p w14:paraId="40C1BEF7" w14:textId="6BD52A67" w:rsidR="0023525E" w:rsidRDefault="00174A5F" w:rsidP="005E52E2">
            <w:pPr>
              <w:pStyle w:val="TableParagraph"/>
              <w:numPr>
                <w:ilvl w:val="0"/>
                <w:numId w:val="13"/>
              </w:numPr>
              <w:spacing w:line="305" w:lineRule="exact"/>
              <w:jc w:val="both"/>
            </w:pPr>
            <w:r>
              <w:t>Be the Designated Safeguarding Officer (DSL)</w:t>
            </w:r>
          </w:p>
          <w:p w14:paraId="48D2B243" w14:textId="77777777" w:rsidR="004E563D" w:rsidRDefault="00C50BCC" w:rsidP="005E52E2">
            <w:pPr>
              <w:pStyle w:val="TableParagraph"/>
              <w:numPr>
                <w:ilvl w:val="0"/>
                <w:numId w:val="13"/>
              </w:numPr>
              <w:tabs>
                <w:tab w:val="left" w:pos="827"/>
                <w:tab w:val="left" w:pos="828"/>
              </w:tabs>
              <w:spacing w:before="2" w:line="237" w:lineRule="auto"/>
              <w:ind w:right="1148"/>
            </w:pPr>
            <w:r>
              <w:t>Ensure</w:t>
            </w:r>
            <w:r>
              <w:rPr>
                <w:spacing w:val="-6"/>
              </w:rPr>
              <w:t xml:space="preserve"> </w:t>
            </w:r>
            <w:r>
              <w:t>that</w:t>
            </w:r>
            <w:r>
              <w:rPr>
                <w:spacing w:val="-5"/>
              </w:rPr>
              <w:t xml:space="preserve"> </w:t>
            </w:r>
            <w:r>
              <w:t>the</w:t>
            </w:r>
            <w:r>
              <w:rPr>
                <w:spacing w:val="-6"/>
              </w:rPr>
              <w:t xml:space="preserve"> </w:t>
            </w:r>
            <w:r>
              <w:t>policies</w:t>
            </w:r>
            <w:r>
              <w:rPr>
                <w:spacing w:val="-4"/>
              </w:rPr>
              <w:t xml:space="preserve"> </w:t>
            </w:r>
            <w:r>
              <w:t>and</w:t>
            </w:r>
            <w:r>
              <w:rPr>
                <w:spacing w:val="-5"/>
              </w:rPr>
              <w:t xml:space="preserve"> </w:t>
            </w:r>
            <w:r>
              <w:t>procedures</w:t>
            </w:r>
            <w:r>
              <w:rPr>
                <w:spacing w:val="-4"/>
              </w:rPr>
              <w:t xml:space="preserve"> </w:t>
            </w:r>
            <w:r>
              <w:t>adopted</w:t>
            </w:r>
            <w:r>
              <w:rPr>
                <w:spacing w:val="-5"/>
              </w:rPr>
              <w:t xml:space="preserve"> </w:t>
            </w:r>
            <w:r>
              <w:t>by</w:t>
            </w:r>
            <w:r>
              <w:rPr>
                <w:spacing w:val="-3"/>
              </w:rPr>
              <w:t xml:space="preserve"> </w:t>
            </w:r>
            <w:r>
              <w:t>Governors</w:t>
            </w:r>
            <w:r>
              <w:rPr>
                <w:spacing w:val="-3"/>
              </w:rPr>
              <w:t xml:space="preserve"> </w:t>
            </w:r>
            <w:r>
              <w:t>are</w:t>
            </w:r>
            <w:r>
              <w:rPr>
                <w:spacing w:val="-6"/>
              </w:rPr>
              <w:t xml:space="preserve"> </w:t>
            </w:r>
            <w:r>
              <w:t>fully implemented and followed by all staff.</w:t>
            </w:r>
          </w:p>
          <w:p w14:paraId="48D2B244" w14:textId="77777777" w:rsidR="004E563D" w:rsidRDefault="00C50BCC" w:rsidP="005E52E2">
            <w:pPr>
              <w:pStyle w:val="TableParagraph"/>
              <w:numPr>
                <w:ilvl w:val="0"/>
                <w:numId w:val="13"/>
              </w:numPr>
              <w:tabs>
                <w:tab w:val="left" w:pos="827"/>
                <w:tab w:val="left" w:pos="828"/>
              </w:tabs>
              <w:spacing w:line="237" w:lineRule="auto"/>
              <w:ind w:right="378"/>
            </w:pPr>
            <w:r>
              <w:t>Ensure that sufficient resources and time are allocated to enable the designated</w:t>
            </w:r>
            <w:r>
              <w:rPr>
                <w:spacing w:val="-5"/>
              </w:rPr>
              <w:t xml:space="preserve"> </w:t>
            </w:r>
            <w:r>
              <w:t>person</w:t>
            </w:r>
            <w:r>
              <w:rPr>
                <w:spacing w:val="-5"/>
              </w:rPr>
              <w:t xml:space="preserve"> </w:t>
            </w:r>
            <w:r>
              <w:t>and</w:t>
            </w:r>
            <w:r>
              <w:rPr>
                <w:spacing w:val="-7"/>
              </w:rPr>
              <w:t xml:space="preserve"> </w:t>
            </w:r>
            <w:r>
              <w:t>other</w:t>
            </w:r>
            <w:r>
              <w:rPr>
                <w:spacing w:val="-3"/>
              </w:rPr>
              <w:t xml:space="preserve"> </w:t>
            </w:r>
            <w:r>
              <w:t>staff</w:t>
            </w:r>
            <w:r>
              <w:rPr>
                <w:spacing w:val="-4"/>
              </w:rPr>
              <w:t xml:space="preserve"> </w:t>
            </w:r>
            <w:r>
              <w:t>to</w:t>
            </w:r>
            <w:r>
              <w:rPr>
                <w:spacing w:val="-5"/>
              </w:rPr>
              <w:t xml:space="preserve"> </w:t>
            </w:r>
            <w:r>
              <w:t>discharge</w:t>
            </w:r>
            <w:r>
              <w:rPr>
                <w:spacing w:val="-6"/>
              </w:rPr>
              <w:t xml:space="preserve"> </w:t>
            </w:r>
            <w:r>
              <w:t>their</w:t>
            </w:r>
            <w:r>
              <w:rPr>
                <w:spacing w:val="-2"/>
              </w:rPr>
              <w:t xml:space="preserve"> </w:t>
            </w:r>
            <w:r>
              <w:t>responsibilities,</w:t>
            </w:r>
            <w:r>
              <w:rPr>
                <w:spacing w:val="-6"/>
              </w:rPr>
              <w:t xml:space="preserve"> </w:t>
            </w:r>
            <w:r>
              <w:t>including taking part in strategy discussions and other inter-agency meetings, and contributing to the assessment of children.</w:t>
            </w:r>
          </w:p>
          <w:p w14:paraId="48D2B245" w14:textId="77777777" w:rsidR="004E563D" w:rsidRDefault="00C50BCC" w:rsidP="005E52E2">
            <w:pPr>
              <w:pStyle w:val="TableParagraph"/>
              <w:numPr>
                <w:ilvl w:val="0"/>
                <w:numId w:val="13"/>
              </w:numPr>
              <w:tabs>
                <w:tab w:val="left" w:pos="827"/>
                <w:tab w:val="left" w:pos="828"/>
              </w:tabs>
              <w:spacing w:before="3" w:line="237" w:lineRule="auto"/>
              <w:ind w:right="553"/>
            </w:pPr>
            <w:r>
              <w:t>Ensure</w:t>
            </w:r>
            <w:r>
              <w:rPr>
                <w:spacing w:val="-5"/>
              </w:rPr>
              <w:t xml:space="preserve"> </w:t>
            </w:r>
            <w:r>
              <w:t>that</w:t>
            </w:r>
            <w:r>
              <w:rPr>
                <w:spacing w:val="-4"/>
              </w:rPr>
              <w:t xml:space="preserve"> </w:t>
            </w:r>
            <w:r>
              <w:t>all</w:t>
            </w:r>
            <w:r>
              <w:rPr>
                <w:spacing w:val="-4"/>
              </w:rPr>
              <w:t xml:space="preserve"> </w:t>
            </w:r>
            <w:r>
              <w:t>staff</w:t>
            </w:r>
            <w:r>
              <w:rPr>
                <w:spacing w:val="-3"/>
              </w:rPr>
              <w:t xml:space="preserve"> </w:t>
            </w:r>
            <w:r>
              <w:t>and</w:t>
            </w:r>
            <w:r>
              <w:rPr>
                <w:spacing w:val="-4"/>
              </w:rPr>
              <w:t xml:space="preserve"> </w:t>
            </w:r>
            <w:r>
              <w:t>volunteers</w:t>
            </w:r>
            <w:r>
              <w:rPr>
                <w:spacing w:val="-3"/>
              </w:rPr>
              <w:t xml:space="preserve"> </w:t>
            </w:r>
            <w:r>
              <w:t>feel</w:t>
            </w:r>
            <w:r>
              <w:rPr>
                <w:spacing w:val="-4"/>
              </w:rPr>
              <w:t xml:space="preserve"> </w:t>
            </w:r>
            <w:r>
              <w:t>able</w:t>
            </w:r>
            <w:r>
              <w:rPr>
                <w:spacing w:val="-5"/>
              </w:rPr>
              <w:t xml:space="preserve"> </w:t>
            </w:r>
            <w:r>
              <w:t>to</w:t>
            </w:r>
            <w:r>
              <w:rPr>
                <w:spacing w:val="-4"/>
              </w:rPr>
              <w:t xml:space="preserve"> </w:t>
            </w:r>
            <w:r>
              <w:t>raise</w:t>
            </w:r>
            <w:r>
              <w:rPr>
                <w:spacing w:val="-5"/>
              </w:rPr>
              <w:t xml:space="preserve"> </w:t>
            </w:r>
            <w:r>
              <w:t>concerns</w:t>
            </w:r>
            <w:r>
              <w:rPr>
                <w:spacing w:val="-4"/>
              </w:rPr>
              <w:t xml:space="preserve"> </w:t>
            </w:r>
            <w:r>
              <w:t>about</w:t>
            </w:r>
            <w:r>
              <w:rPr>
                <w:spacing w:val="-4"/>
              </w:rPr>
              <w:t xml:space="preserve"> </w:t>
            </w:r>
            <w:r>
              <w:t>poor</w:t>
            </w:r>
            <w:r>
              <w:rPr>
                <w:spacing w:val="-2"/>
              </w:rPr>
              <w:t xml:space="preserve"> </w:t>
            </w:r>
            <w:r>
              <w:t>or unsafe practice in regard to children, and such concerns are addressed sensitively and effectively in a timely manner in accordance with agreed whistle blowing practices.</w:t>
            </w:r>
          </w:p>
          <w:p w14:paraId="48D2B246" w14:textId="77777777" w:rsidR="004E563D" w:rsidRDefault="00C50BCC" w:rsidP="005E52E2">
            <w:pPr>
              <w:pStyle w:val="TableParagraph"/>
              <w:numPr>
                <w:ilvl w:val="0"/>
                <w:numId w:val="13"/>
              </w:numPr>
              <w:tabs>
                <w:tab w:val="left" w:pos="827"/>
                <w:tab w:val="left" w:pos="828"/>
              </w:tabs>
              <w:spacing w:before="3" w:line="292" w:lineRule="exact"/>
            </w:pPr>
            <w:r>
              <w:t>Co-operate</w:t>
            </w:r>
            <w:r>
              <w:rPr>
                <w:spacing w:val="-9"/>
              </w:rPr>
              <w:t xml:space="preserve"> </w:t>
            </w:r>
            <w:r>
              <w:t>and</w:t>
            </w:r>
            <w:r>
              <w:rPr>
                <w:spacing w:val="-5"/>
              </w:rPr>
              <w:t xml:space="preserve"> </w:t>
            </w:r>
            <w:r>
              <w:t>work</w:t>
            </w:r>
            <w:r>
              <w:rPr>
                <w:spacing w:val="-4"/>
              </w:rPr>
              <w:t xml:space="preserve"> </w:t>
            </w:r>
            <w:r>
              <w:t>with</w:t>
            </w:r>
            <w:r>
              <w:rPr>
                <w:spacing w:val="-5"/>
              </w:rPr>
              <w:t xml:space="preserve"> </w:t>
            </w:r>
            <w:r>
              <w:t>relevant</w:t>
            </w:r>
            <w:r>
              <w:rPr>
                <w:spacing w:val="-7"/>
              </w:rPr>
              <w:t xml:space="preserve"> </w:t>
            </w:r>
            <w:r>
              <w:t>agencies</w:t>
            </w:r>
            <w:r>
              <w:rPr>
                <w:spacing w:val="-4"/>
              </w:rPr>
              <w:t xml:space="preserve"> </w:t>
            </w:r>
            <w:r>
              <w:t>to</w:t>
            </w:r>
            <w:r>
              <w:rPr>
                <w:spacing w:val="-3"/>
              </w:rPr>
              <w:t xml:space="preserve"> </w:t>
            </w:r>
            <w:r>
              <w:t>protect</w:t>
            </w:r>
            <w:r>
              <w:rPr>
                <w:spacing w:val="-5"/>
              </w:rPr>
              <w:t xml:space="preserve"> </w:t>
            </w:r>
            <w:r>
              <w:rPr>
                <w:spacing w:val="-2"/>
              </w:rPr>
              <w:t>children.</w:t>
            </w:r>
          </w:p>
        </w:tc>
      </w:tr>
    </w:tbl>
    <w:p w14:paraId="48D2B248" w14:textId="77777777" w:rsidR="004E563D" w:rsidRDefault="004E563D">
      <w:pPr>
        <w:spacing w:line="292" w:lineRule="exact"/>
        <w:sectPr w:rsidR="004E563D">
          <w:pgSz w:w="11910" w:h="16840"/>
          <w:pgMar w:top="2080" w:right="920" w:bottom="940" w:left="1260" w:header="590" w:footer="754" w:gutter="0"/>
          <w:cols w:space="720"/>
        </w:sectPr>
      </w:pPr>
    </w:p>
    <w:p w14:paraId="48D1AE7B" w14:textId="30F7076D" w:rsidR="00FB3A7D" w:rsidRDefault="00FB3A7D" w:rsidP="00FB3A7D"/>
    <w:tbl>
      <w:tblPr>
        <w:tblStyle w:val="TableGrid"/>
        <w:tblW w:w="0" w:type="auto"/>
        <w:tblInd w:w="-1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61" w:type="dxa"/>
          <w:right w:w="18" w:type="dxa"/>
        </w:tblCellMar>
        <w:tblLook w:val="04A0" w:firstRow="1" w:lastRow="0" w:firstColumn="1" w:lastColumn="0" w:noHBand="0" w:noVBand="1"/>
      </w:tblPr>
      <w:tblGrid>
        <w:gridCol w:w="1734"/>
        <w:gridCol w:w="41"/>
        <w:gridCol w:w="4146"/>
        <w:gridCol w:w="1733"/>
        <w:gridCol w:w="2202"/>
      </w:tblGrid>
      <w:tr w:rsidR="00F8102D" w:rsidRPr="004A7562" w14:paraId="4D541278" w14:textId="77777777" w:rsidTr="00191E31">
        <w:trPr>
          <w:trHeight w:val="370"/>
        </w:trPr>
        <w:tc>
          <w:tcPr>
            <w:tcW w:w="9856" w:type="dxa"/>
            <w:gridSpan w:val="5"/>
            <w:vAlign w:val="center"/>
          </w:tcPr>
          <w:p w14:paraId="21B405CB" w14:textId="77777777" w:rsidR="00F8102D" w:rsidRPr="004A7562" w:rsidRDefault="00F8102D" w:rsidP="00F8102D">
            <w:pPr>
              <w:ind w:left="238"/>
              <w:jc w:val="center"/>
              <w:rPr>
                <w:b/>
              </w:rPr>
            </w:pPr>
            <w:r w:rsidRPr="004A7562">
              <w:rPr>
                <w:b/>
              </w:rPr>
              <w:t>Person Speci</w:t>
            </w:r>
            <w:r w:rsidR="004A7562" w:rsidRPr="004A7562">
              <w:rPr>
                <w:b/>
              </w:rPr>
              <w:t>fication</w:t>
            </w:r>
          </w:p>
          <w:p w14:paraId="7AE97ACA" w14:textId="77777777" w:rsidR="004A7562" w:rsidRPr="004A7562" w:rsidRDefault="004A7562" w:rsidP="00684377">
            <w:pPr>
              <w:ind w:left="238"/>
              <w:jc w:val="center"/>
              <w:rPr>
                <w:b/>
              </w:rPr>
            </w:pPr>
          </w:p>
          <w:p w14:paraId="6A187FC1" w14:textId="6E2DF22B" w:rsidR="004A7562" w:rsidRPr="004A7562" w:rsidRDefault="004A7562" w:rsidP="00684377">
            <w:pPr>
              <w:jc w:val="center"/>
            </w:pPr>
            <w:r w:rsidRPr="004A7562">
              <w:t>Listed below are the requirements that the governors consider to be necessary in undertaking the role of Headteacher at Corbett VA CE Primary School.</w:t>
            </w:r>
          </w:p>
          <w:p w14:paraId="48EA105D" w14:textId="77777777" w:rsidR="004A7562" w:rsidRPr="004A7562" w:rsidRDefault="004A7562" w:rsidP="004A7562">
            <w:r w:rsidRPr="004A7562">
              <w:rPr>
                <w:rFonts w:eastAsia="Arial" w:cs="Arial"/>
                <w:i/>
              </w:rPr>
              <w:t xml:space="preserve"> </w:t>
            </w:r>
          </w:p>
          <w:p w14:paraId="53465C69" w14:textId="124EFA6A" w:rsidR="004A7562" w:rsidRPr="004A7562" w:rsidRDefault="004A7562" w:rsidP="00F8102D">
            <w:pPr>
              <w:ind w:left="238"/>
              <w:jc w:val="center"/>
              <w:rPr>
                <w:b/>
              </w:rPr>
            </w:pPr>
          </w:p>
        </w:tc>
      </w:tr>
      <w:tr w:rsidR="00FB3A7D" w:rsidRPr="004A7562" w14:paraId="73E42ED8" w14:textId="77777777" w:rsidTr="00BB157B">
        <w:trPr>
          <w:trHeight w:val="370"/>
        </w:trPr>
        <w:tc>
          <w:tcPr>
            <w:tcW w:w="1734" w:type="dxa"/>
            <w:vAlign w:val="center"/>
          </w:tcPr>
          <w:p w14:paraId="2F1F8019" w14:textId="77777777" w:rsidR="00FB3A7D" w:rsidRPr="004A7562" w:rsidRDefault="00FB3A7D" w:rsidP="0022720B">
            <w:pPr>
              <w:ind w:right="11"/>
              <w:jc w:val="center"/>
              <w:rPr>
                <w:b/>
              </w:rPr>
            </w:pPr>
            <w:r w:rsidRPr="004A7562">
              <w:rPr>
                <w:rFonts w:eastAsia="Arial" w:cs="Arial"/>
                <w:b/>
              </w:rPr>
              <w:t xml:space="preserve">Attributes </w:t>
            </w:r>
          </w:p>
        </w:tc>
        <w:tc>
          <w:tcPr>
            <w:tcW w:w="4187" w:type="dxa"/>
            <w:gridSpan w:val="2"/>
            <w:vAlign w:val="center"/>
          </w:tcPr>
          <w:p w14:paraId="668209A2" w14:textId="77777777" w:rsidR="00FB3A7D" w:rsidRPr="004A7562" w:rsidRDefault="00FB3A7D" w:rsidP="0022720B">
            <w:pPr>
              <w:ind w:left="4"/>
              <w:jc w:val="center"/>
              <w:rPr>
                <w:b/>
              </w:rPr>
            </w:pPr>
            <w:r w:rsidRPr="004A7562">
              <w:rPr>
                <w:rFonts w:eastAsia="Arial" w:cs="Arial"/>
                <w:b/>
              </w:rPr>
              <w:t xml:space="preserve">Requirements </w:t>
            </w:r>
          </w:p>
        </w:tc>
        <w:tc>
          <w:tcPr>
            <w:tcW w:w="1733" w:type="dxa"/>
            <w:vAlign w:val="center"/>
          </w:tcPr>
          <w:p w14:paraId="07698935" w14:textId="77777777" w:rsidR="00AA5598" w:rsidRDefault="00FB3A7D" w:rsidP="0022720B">
            <w:pPr>
              <w:ind w:left="238"/>
              <w:jc w:val="center"/>
              <w:rPr>
                <w:b/>
              </w:rPr>
            </w:pPr>
            <w:r w:rsidRPr="004A7562">
              <w:rPr>
                <w:b/>
              </w:rPr>
              <w:t>Essential/</w:t>
            </w:r>
          </w:p>
          <w:p w14:paraId="25B881CA" w14:textId="622D858E" w:rsidR="00FB3A7D" w:rsidRPr="004A7562" w:rsidRDefault="00FB3A7D" w:rsidP="0022720B">
            <w:pPr>
              <w:ind w:left="238"/>
              <w:jc w:val="center"/>
              <w:rPr>
                <w:b/>
              </w:rPr>
            </w:pPr>
            <w:r w:rsidRPr="004A7562">
              <w:rPr>
                <w:b/>
              </w:rPr>
              <w:t>Desirable</w:t>
            </w:r>
          </w:p>
        </w:tc>
        <w:tc>
          <w:tcPr>
            <w:tcW w:w="2202" w:type="dxa"/>
            <w:vAlign w:val="center"/>
          </w:tcPr>
          <w:p w14:paraId="3257F87A" w14:textId="77777777" w:rsidR="00FB3A7D" w:rsidRPr="004A7562" w:rsidRDefault="00FB3A7D" w:rsidP="00191E31">
            <w:pPr>
              <w:ind w:left="181"/>
              <w:rPr>
                <w:b/>
              </w:rPr>
            </w:pPr>
            <w:r w:rsidRPr="004A7562">
              <w:rPr>
                <w:b/>
              </w:rPr>
              <w:t>Measurement</w:t>
            </w:r>
          </w:p>
        </w:tc>
      </w:tr>
      <w:tr w:rsidR="00FB3A7D" w:rsidRPr="00F92028" w14:paraId="1B293D9E" w14:textId="77777777" w:rsidTr="00BB157B">
        <w:trPr>
          <w:trHeight w:val="1448"/>
        </w:trPr>
        <w:tc>
          <w:tcPr>
            <w:tcW w:w="1734" w:type="dxa"/>
          </w:tcPr>
          <w:p w14:paraId="13E5FC19" w14:textId="77777777" w:rsidR="00FB3A7D" w:rsidRPr="00F92028" w:rsidRDefault="00FB3A7D" w:rsidP="0022720B">
            <w:pPr>
              <w:spacing w:after="259"/>
              <w:ind w:left="158"/>
              <w:rPr>
                <w:sz w:val="20"/>
                <w:szCs w:val="20"/>
              </w:rPr>
            </w:pPr>
            <w:r w:rsidRPr="00F92028">
              <w:rPr>
                <w:rFonts w:eastAsia="Arial" w:cs="Arial"/>
                <w:b/>
                <w:sz w:val="20"/>
                <w:szCs w:val="20"/>
              </w:rPr>
              <w:t xml:space="preserve">Qualifications  </w:t>
            </w:r>
          </w:p>
          <w:p w14:paraId="790506A6" w14:textId="77777777" w:rsidR="00FB3A7D" w:rsidRPr="00F92028" w:rsidRDefault="00FB3A7D" w:rsidP="0022720B">
            <w:pPr>
              <w:ind w:left="52"/>
              <w:jc w:val="center"/>
              <w:rPr>
                <w:sz w:val="20"/>
                <w:szCs w:val="20"/>
              </w:rPr>
            </w:pPr>
            <w:r w:rsidRPr="00F92028">
              <w:rPr>
                <w:rFonts w:eastAsia="Arial" w:cs="Arial"/>
                <w:b/>
                <w:sz w:val="20"/>
                <w:szCs w:val="20"/>
              </w:rPr>
              <w:t xml:space="preserve"> </w:t>
            </w:r>
          </w:p>
        </w:tc>
        <w:tc>
          <w:tcPr>
            <w:tcW w:w="4187" w:type="dxa"/>
            <w:gridSpan w:val="2"/>
            <w:vAlign w:val="center"/>
          </w:tcPr>
          <w:p w14:paraId="50DCF7A7" w14:textId="77777777" w:rsidR="00FB3A7D" w:rsidRPr="00F92028" w:rsidRDefault="00FB3A7D" w:rsidP="00FB3A7D">
            <w:pPr>
              <w:numPr>
                <w:ilvl w:val="0"/>
                <w:numId w:val="17"/>
              </w:numPr>
              <w:ind w:hanging="360"/>
              <w:rPr>
                <w:sz w:val="20"/>
                <w:szCs w:val="20"/>
              </w:rPr>
            </w:pPr>
            <w:r w:rsidRPr="00F92028">
              <w:rPr>
                <w:rFonts w:eastAsia="Arial" w:cs="Arial"/>
                <w:sz w:val="20"/>
                <w:szCs w:val="20"/>
              </w:rPr>
              <w:t xml:space="preserve">Qualified Teacher Status </w:t>
            </w:r>
          </w:p>
          <w:p w14:paraId="4815AA7E" w14:textId="77777777" w:rsidR="00FB3A7D" w:rsidRPr="00F92028" w:rsidRDefault="00FB3A7D" w:rsidP="00FB3A7D">
            <w:pPr>
              <w:numPr>
                <w:ilvl w:val="0"/>
                <w:numId w:val="17"/>
              </w:numPr>
              <w:ind w:hanging="360"/>
              <w:rPr>
                <w:sz w:val="20"/>
                <w:szCs w:val="20"/>
              </w:rPr>
            </w:pPr>
            <w:r w:rsidRPr="00F92028">
              <w:rPr>
                <w:rFonts w:eastAsia="Arial" w:cs="Arial"/>
                <w:sz w:val="20"/>
                <w:szCs w:val="20"/>
              </w:rPr>
              <w:t xml:space="preserve">Honours Degree or equivalent </w:t>
            </w:r>
          </w:p>
          <w:p w14:paraId="023A820A" w14:textId="77777777" w:rsidR="00FB3A7D" w:rsidRPr="00F92028" w:rsidRDefault="00FB3A7D" w:rsidP="00FB3A7D">
            <w:pPr>
              <w:numPr>
                <w:ilvl w:val="0"/>
                <w:numId w:val="17"/>
              </w:numPr>
              <w:ind w:hanging="360"/>
              <w:rPr>
                <w:sz w:val="20"/>
                <w:szCs w:val="20"/>
              </w:rPr>
            </w:pPr>
            <w:r w:rsidRPr="00F92028">
              <w:rPr>
                <w:rFonts w:eastAsia="Arial" w:cs="Arial"/>
                <w:sz w:val="20"/>
                <w:szCs w:val="20"/>
              </w:rPr>
              <w:t xml:space="preserve">Recent and relevant ongoing CPD </w:t>
            </w:r>
          </w:p>
          <w:p w14:paraId="199B5A14" w14:textId="77777777" w:rsidR="00FB3A7D" w:rsidRPr="00F92028" w:rsidRDefault="00FB3A7D" w:rsidP="00FB3A7D">
            <w:pPr>
              <w:numPr>
                <w:ilvl w:val="0"/>
                <w:numId w:val="17"/>
              </w:numPr>
              <w:ind w:hanging="360"/>
              <w:rPr>
                <w:sz w:val="20"/>
                <w:szCs w:val="20"/>
              </w:rPr>
            </w:pPr>
            <w:r w:rsidRPr="00F92028">
              <w:rPr>
                <w:rFonts w:eastAsia="Arial" w:cs="Arial"/>
                <w:sz w:val="20"/>
                <w:szCs w:val="20"/>
              </w:rPr>
              <w:t xml:space="preserve">NPQH </w:t>
            </w:r>
          </w:p>
          <w:p w14:paraId="77DB7DB1" w14:textId="77777777" w:rsidR="00FB3A7D" w:rsidRPr="00F92028" w:rsidRDefault="00FB3A7D" w:rsidP="0022720B">
            <w:pPr>
              <w:ind w:left="116"/>
              <w:rPr>
                <w:sz w:val="20"/>
                <w:szCs w:val="20"/>
              </w:rPr>
            </w:pPr>
            <w:r w:rsidRPr="00F92028">
              <w:rPr>
                <w:rFonts w:eastAsia="Arial" w:cs="Arial"/>
                <w:sz w:val="20"/>
                <w:szCs w:val="20"/>
              </w:rPr>
              <w:t xml:space="preserve"> </w:t>
            </w:r>
          </w:p>
        </w:tc>
        <w:tc>
          <w:tcPr>
            <w:tcW w:w="1733" w:type="dxa"/>
          </w:tcPr>
          <w:p w14:paraId="3A71EAA2" w14:textId="77777777" w:rsidR="00FB3A7D" w:rsidRPr="00F92028" w:rsidRDefault="00FB3A7D" w:rsidP="0022720B">
            <w:pPr>
              <w:ind w:left="2"/>
              <w:rPr>
                <w:rFonts w:eastAsia="Arial" w:cs="Arial"/>
                <w:sz w:val="20"/>
                <w:szCs w:val="20"/>
              </w:rPr>
            </w:pPr>
            <w:r w:rsidRPr="00F92028">
              <w:rPr>
                <w:rFonts w:eastAsia="Arial" w:cs="Arial"/>
                <w:sz w:val="20"/>
                <w:szCs w:val="20"/>
              </w:rPr>
              <w:t>Essential</w:t>
            </w:r>
          </w:p>
          <w:p w14:paraId="3F432217" w14:textId="77777777" w:rsidR="00FB3A7D" w:rsidRPr="00F92028" w:rsidRDefault="00FB3A7D" w:rsidP="0022720B">
            <w:pPr>
              <w:ind w:left="2"/>
              <w:rPr>
                <w:sz w:val="20"/>
                <w:szCs w:val="20"/>
              </w:rPr>
            </w:pPr>
            <w:r w:rsidRPr="00F92028">
              <w:rPr>
                <w:sz w:val="20"/>
                <w:szCs w:val="20"/>
              </w:rPr>
              <w:t>Essential</w:t>
            </w:r>
          </w:p>
          <w:p w14:paraId="0D7FB303" w14:textId="77777777" w:rsidR="00FB3A7D" w:rsidRPr="00F92028" w:rsidRDefault="00FB3A7D" w:rsidP="0022720B">
            <w:pPr>
              <w:ind w:left="2"/>
              <w:rPr>
                <w:sz w:val="20"/>
                <w:szCs w:val="20"/>
              </w:rPr>
            </w:pPr>
            <w:r w:rsidRPr="00F92028">
              <w:rPr>
                <w:sz w:val="20"/>
                <w:szCs w:val="20"/>
              </w:rPr>
              <w:t>Essential</w:t>
            </w:r>
          </w:p>
          <w:p w14:paraId="770327B8" w14:textId="77777777" w:rsidR="00FB3A7D" w:rsidRPr="00F92028" w:rsidRDefault="00FB3A7D" w:rsidP="0022720B">
            <w:pPr>
              <w:ind w:left="2"/>
              <w:rPr>
                <w:sz w:val="20"/>
                <w:szCs w:val="20"/>
              </w:rPr>
            </w:pPr>
            <w:r w:rsidRPr="00F92028">
              <w:rPr>
                <w:sz w:val="20"/>
                <w:szCs w:val="20"/>
              </w:rPr>
              <w:t>Desirable</w:t>
            </w:r>
          </w:p>
        </w:tc>
        <w:tc>
          <w:tcPr>
            <w:tcW w:w="2202" w:type="dxa"/>
          </w:tcPr>
          <w:p w14:paraId="4F17AF6F" w14:textId="77777777" w:rsidR="00FB3A7D" w:rsidRPr="00F92028" w:rsidRDefault="00FB3A7D" w:rsidP="0022720B">
            <w:pPr>
              <w:ind w:left="2"/>
              <w:rPr>
                <w:sz w:val="20"/>
                <w:szCs w:val="20"/>
              </w:rPr>
            </w:pPr>
            <w:r w:rsidRPr="00F92028">
              <w:rPr>
                <w:sz w:val="20"/>
                <w:szCs w:val="20"/>
              </w:rPr>
              <w:t>APP</w:t>
            </w:r>
          </w:p>
          <w:p w14:paraId="5AB21D40" w14:textId="77777777" w:rsidR="00FB3A7D" w:rsidRPr="00F92028" w:rsidRDefault="00FB3A7D" w:rsidP="0022720B">
            <w:pPr>
              <w:ind w:left="2"/>
              <w:rPr>
                <w:sz w:val="20"/>
                <w:szCs w:val="20"/>
              </w:rPr>
            </w:pPr>
            <w:r w:rsidRPr="00F92028">
              <w:rPr>
                <w:sz w:val="20"/>
                <w:szCs w:val="20"/>
              </w:rPr>
              <w:t>APP</w:t>
            </w:r>
          </w:p>
          <w:p w14:paraId="7E18F79D" w14:textId="77777777" w:rsidR="00FB3A7D" w:rsidRPr="00F92028" w:rsidRDefault="00FB3A7D" w:rsidP="0022720B">
            <w:pPr>
              <w:ind w:left="2"/>
              <w:rPr>
                <w:sz w:val="20"/>
                <w:szCs w:val="20"/>
              </w:rPr>
            </w:pPr>
            <w:r w:rsidRPr="00F92028">
              <w:rPr>
                <w:sz w:val="20"/>
                <w:szCs w:val="20"/>
              </w:rPr>
              <w:t>APP F/I</w:t>
            </w:r>
          </w:p>
          <w:p w14:paraId="1EE03A4C" w14:textId="77777777" w:rsidR="00FB3A7D" w:rsidRPr="00F92028" w:rsidRDefault="00FB3A7D" w:rsidP="0022720B">
            <w:pPr>
              <w:ind w:left="2"/>
              <w:rPr>
                <w:sz w:val="20"/>
                <w:szCs w:val="20"/>
              </w:rPr>
            </w:pPr>
            <w:r w:rsidRPr="00F92028">
              <w:rPr>
                <w:sz w:val="20"/>
                <w:szCs w:val="20"/>
              </w:rPr>
              <w:t>APP</w:t>
            </w:r>
          </w:p>
        </w:tc>
      </w:tr>
      <w:tr w:rsidR="00FB3A7D" w:rsidRPr="00F92028" w14:paraId="23935071" w14:textId="77777777" w:rsidTr="00BB157B">
        <w:trPr>
          <w:trHeight w:val="2379"/>
        </w:trPr>
        <w:tc>
          <w:tcPr>
            <w:tcW w:w="1734" w:type="dxa"/>
          </w:tcPr>
          <w:p w14:paraId="182D9F3B" w14:textId="77777777" w:rsidR="00FB3A7D" w:rsidRPr="00F92028" w:rsidRDefault="00FB3A7D" w:rsidP="0022720B">
            <w:pPr>
              <w:ind w:right="5"/>
              <w:jc w:val="center"/>
              <w:rPr>
                <w:sz w:val="20"/>
                <w:szCs w:val="20"/>
              </w:rPr>
            </w:pPr>
            <w:r w:rsidRPr="00F92028">
              <w:rPr>
                <w:rFonts w:eastAsia="Arial" w:cs="Arial"/>
                <w:b/>
                <w:sz w:val="20"/>
                <w:szCs w:val="20"/>
              </w:rPr>
              <w:t xml:space="preserve">Experience </w:t>
            </w:r>
          </w:p>
        </w:tc>
        <w:tc>
          <w:tcPr>
            <w:tcW w:w="4187" w:type="dxa"/>
            <w:gridSpan w:val="2"/>
            <w:vAlign w:val="center"/>
          </w:tcPr>
          <w:p w14:paraId="29426331" w14:textId="77777777" w:rsidR="00FB3A7D" w:rsidRPr="00F92028" w:rsidRDefault="00FB3A7D" w:rsidP="00FB3A7D">
            <w:pPr>
              <w:numPr>
                <w:ilvl w:val="0"/>
                <w:numId w:val="18"/>
              </w:numPr>
              <w:spacing w:after="24" w:line="247" w:lineRule="auto"/>
              <w:ind w:hanging="360"/>
              <w:rPr>
                <w:sz w:val="20"/>
                <w:szCs w:val="20"/>
              </w:rPr>
            </w:pPr>
            <w:r w:rsidRPr="00F92028">
              <w:rPr>
                <w:rFonts w:eastAsia="Arial" w:cs="Arial"/>
                <w:sz w:val="20"/>
                <w:szCs w:val="20"/>
              </w:rPr>
              <w:t>Recent and relevant experience as a Senior Leader</w:t>
            </w:r>
          </w:p>
          <w:p w14:paraId="72E41096" w14:textId="77777777" w:rsidR="00FB3A7D" w:rsidRPr="00F92028" w:rsidRDefault="00FB3A7D" w:rsidP="00FB3A7D">
            <w:pPr>
              <w:numPr>
                <w:ilvl w:val="0"/>
                <w:numId w:val="18"/>
              </w:numPr>
              <w:ind w:hanging="360"/>
              <w:rPr>
                <w:sz w:val="20"/>
                <w:szCs w:val="20"/>
              </w:rPr>
            </w:pPr>
            <w:r w:rsidRPr="00F92028">
              <w:rPr>
                <w:rFonts w:eastAsia="Arial" w:cs="Arial"/>
                <w:sz w:val="20"/>
                <w:szCs w:val="20"/>
              </w:rPr>
              <w:t>A proven track record of raising achievement through successful leadership</w:t>
            </w:r>
          </w:p>
          <w:p w14:paraId="325D36C4" w14:textId="77777777" w:rsidR="00FB3A7D" w:rsidRPr="00F92028" w:rsidRDefault="00FB3A7D" w:rsidP="00FB3A7D">
            <w:pPr>
              <w:numPr>
                <w:ilvl w:val="0"/>
                <w:numId w:val="18"/>
              </w:numPr>
              <w:spacing w:after="27" w:line="245" w:lineRule="auto"/>
              <w:ind w:hanging="360"/>
              <w:rPr>
                <w:sz w:val="20"/>
                <w:szCs w:val="20"/>
              </w:rPr>
            </w:pPr>
            <w:r w:rsidRPr="00F92028">
              <w:rPr>
                <w:rFonts w:eastAsia="Arial" w:cs="Arial"/>
                <w:sz w:val="20"/>
                <w:szCs w:val="20"/>
              </w:rPr>
              <w:t xml:space="preserve">Working with and engaging the involvement of external partners and the local community </w:t>
            </w:r>
          </w:p>
          <w:p w14:paraId="3D0AC2D0" w14:textId="77777777" w:rsidR="00FB3A7D" w:rsidRPr="00F92028" w:rsidRDefault="00FB3A7D" w:rsidP="00FB3A7D">
            <w:pPr>
              <w:numPr>
                <w:ilvl w:val="0"/>
                <w:numId w:val="18"/>
              </w:numPr>
              <w:spacing w:after="27" w:line="245" w:lineRule="auto"/>
              <w:ind w:hanging="360"/>
              <w:rPr>
                <w:sz w:val="20"/>
                <w:szCs w:val="20"/>
              </w:rPr>
            </w:pPr>
            <w:r w:rsidRPr="00F92028">
              <w:rPr>
                <w:rFonts w:eastAsia="Arial" w:cs="Arial"/>
                <w:sz w:val="20"/>
                <w:szCs w:val="20"/>
              </w:rPr>
              <w:t>Successful previous experience of raising standards with measurable outcomes</w:t>
            </w:r>
          </w:p>
          <w:p w14:paraId="60E07596" w14:textId="77777777" w:rsidR="00FB3A7D" w:rsidRPr="00F92028" w:rsidRDefault="00FB3A7D" w:rsidP="00FB3A7D">
            <w:pPr>
              <w:numPr>
                <w:ilvl w:val="0"/>
                <w:numId w:val="18"/>
              </w:numPr>
              <w:spacing w:after="27" w:line="245" w:lineRule="auto"/>
              <w:ind w:hanging="360"/>
              <w:rPr>
                <w:sz w:val="20"/>
                <w:szCs w:val="20"/>
              </w:rPr>
            </w:pPr>
            <w:r w:rsidRPr="00F92028">
              <w:rPr>
                <w:rFonts w:eastAsia="Arial" w:cs="Arial"/>
                <w:sz w:val="20"/>
                <w:szCs w:val="20"/>
              </w:rPr>
              <w:t>Successful previous experience of supporting other members of staff to improve the quality of teaching, learning and assessment.</w:t>
            </w:r>
          </w:p>
          <w:p w14:paraId="1E0BD509" w14:textId="77777777" w:rsidR="00FB3A7D" w:rsidRPr="00F92028" w:rsidRDefault="00FB3A7D" w:rsidP="0022720B">
            <w:pPr>
              <w:ind w:left="476"/>
              <w:rPr>
                <w:sz w:val="20"/>
                <w:szCs w:val="20"/>
              </w:rPr>
            </w:pPr>
          </w:p>
        </w:tc>
        <w:tc>
          <w:tcPr>
            <w:tcW w:w="1733" w:type="dxa"/>
          </w:tcPr>
          <w:p w14:paraId="43F0260D" w14:textId="1235B2BA" w:rsidR="00FB3A7D" w:rsidRPr="00F92028" w:rsidRDefault="00FB3A7D" w:rsidP="00684377">
            <w:pPr>
              <w:ind w:left="2"/>
              <w:rPr>
                <w:rFonts w:eastAsia="Arial" w:cs="Arial"/>
                <w:sz w:val="20"/>
                <w:szCs w:val="20"/>
              </w:rPr>
            </w:pPr>
            <w:r w:rsidRPr="00F92028">
              <w:rPr>
                <w:rFonts w:eastAsia="Arial" w:cs="Arial"/>
                <w:sz w:val="20"/>
                <w:szCs w:val="20"/>
              </w:rPr>
              <w:t>Essential</w:t>
            </w:r>
          </w:p>
          <w:p w14:paraId="6EF08D72" w14:textId="77777777" w:rsidR="00FB3A7D" w:rsidRPr="00F92028" w:rsidRDefault="00FB3A7D" w:rsidP="0022720B">
            <w:pPr>
              <w:ind w:left="2"/>
              <w:rPr>
                <w:rFonts w:eastAsia="Arial" w:cs="Arial"/>
                <w:sz w:val="20"/>
                <w:szCs w:val="20"/>
              </w:rPr>
            </w:pPr>
          </w:p>
          <w:p w14:paraId="1D6F4E9E" w14:textId="77777777" w:rsidR="00FB3A7D" w:rsidRPr="00F92028" w:rsidRDefault="00FB3A7D" w:rsidP="0022720B">
            <w:pPr>
              <w:ind w:left="2"/>
              <w:rPr>
                <w:rFonts w:eastAsia="Arial" w:cs="Arial"/>
                <w:sz w:val="20"/>
                <w:szCs w:val="20"/>
              </w:rPr>
            </w:pPr>
            <w:r w:rsidRPr="00F92028">
              <w:rPr>
                <w:rFonts w:eastAsia="Arial" w:cs="Arial"/>
                <w:sz w:val="20"/>
                <w:szCs w:val="20"/>
              </w:rPr>
              <w:t>Essential</w:t>
            </w:r>
          </w:p>
          <w:p w14:paraId="1761A911" w14:textId="77777777" w:rsidR="001C7E46" w:rsidRPr="00F92028" w:rsidRDefault="001C7E46" w:rsidP="0022720B">
            <w:pPr>
              <w:ind w:left="2"/>
              <w:rPr>
                <w:rFonts w:eastAsia="Arial" w:cs="Arial"/>
                <w:sz w:val="20"/>
                <w:szCs w:val="20"/>
              </w:rPr>
            </w:pPr>
          </w:p>
          <w:p w14:paraId="3F822C15" w14:textId="77777777" w:rsidR="001C7E46" w:rsidRPr="00F92028" w:rsidRDefault="001C7E46" w:rsidP="0022720B">
            <w:pPr>
              <w:ind w:left="2"/>
              <w:rPr>
                <w:rFonts w:eastAsia="Arial" w:cs="Arial"/>
                <w:sz w:val="20"/>
                <w:szCs w:val="20"/>
              </w:rPr>
            </w:pPr>
          </w:p>
          <w:p w14:paraId="5227D525" w14:textId="189FA4CE" w:rsidR="00FB3A7D" w:rsidRPr="00F92028" w:rsidRDefault="00FB3A7D" w:rsidP="0022720B">
            <w:pPr>
              <w:ind w:left="2"/>
              <w:rPr>
                <w:rFonts w:eastAsia="Arial" w:cs="Arial"/>
                <w:sz w:val="20"/>
                <w:szCs w:val="20"/>
              </w:rPr>
            </w:pPr>
            <w:r w:rsidRPr="00F92028">
              <w:rPr>
                <w:rFonts w:eastAsia="Arial" w:cs="Arial"/>
                <w:sz w:val="20"/>
                <w:szCs w:val="20"/>
              </w:rPr>
              <w:t>Desirable</w:t>
            </w:r>
          </w:p>
          <w:p w14:paraId="47664D2A" w14:textId="77777777" w:rsidR="001C7E46" w:rsidRPr="00F92028" w:rsidRDefault="001C7E46" w:rsidP="001C7E46">
            <w:pPr>
              <w:rPr>
                <w:rFonts w:eastAsia="Arial" w:cs="Arial"/>
                <w:sz w:val="20"/>
                <w:szCs w:val="20"/>
              </w:rPr>
            </w:pPr>
          </w:p>
          <w:p w14:paraId="575EF16F" w14:textId="77777777" w:rsidR="00251658" w:rsidRDefault="00251658" w:rsidP="001C7E46">
            <w:pPr>
              <w:rPr>
                <w:rFonts w:eastAsia="Arial" w:cs="Arial"/>
                <w:sz w:val="20"/>
                <w:szCs w:val="20"/>
              </w:rPr>
            </w:pPr>
          </w:p>
          <w:p w14:paraId="5586E37B" w14:textId="77777777" w:rsidR="00251658" w:rsidRDefault="00251658" w:rsidP="001C7E46">
            <w:pPr>
              <w:rPr>
                <w:rFonts w:eastAsia="Arial" w:cs="Arial"/>
                <w:sz w:val="20"/>
                <w:szCs w:val="20"/>
              </w:rPr>
            </w:pPr>
          </w:p>
          <w:p w14:paraId="01459E95" w14:textId="70610843" w:rsidR="00FB3A7D" w:rsidRPr="00F92028" w:rsidRDefault="00FB3A7D" w:rsidP="001C7E46">
            <w:pPr>
              <w:rPr>
                <w:rFonts w:eastAsia="Arial" w:cs="Arial"/>
                <w:sz w:val="20"/>
                <w:szCs w:val="20"/>
              </w:rPr>
            </w:pPr>
            <w:r w:rsidRPr="00F92028">
              <w:rPr>
                <w:rFonts w:eastAsia="Arial" w:cs="Arial"/>
                <w:sz w:val="20"/>
                <w:szCs w:val="20"/>
              </w:rPr>
              <w:t>Desirable</w:t>
            </w:r>
          </w:p>
          <w:p w14:paraId="5210325B" w14:textId="77777777" w:rsidR="001C7E46" w:rsidRPr="00F92028" w:rsidRDefault="001C7E46" w:rsidP="0022720B">
            <w:pPr>
              <w:ind w:left="2"/>
              <w:rPr>
                <w:rFonts w:eastAsia="Arial" w:cs="Arial"/>
                <w:sz w:val="20"/>
                <w:szCs w:val="20"/>
              </w:rPr>
            </w:pPr>
          </w:p>
          <w:p w14:paraId="61DC42DE" w14:textId="77777777" w:rsidR="00251658" w:rsidRDefault="00251658" w:rsidP="0022720B">
            <w:pPr>
              <w:ind w:left="2"/>
              <w:rPr>
                <w:rFonts w:eastAsia="Arial" w:cs="Arial"/>
                <w:sz w:val="20"/>
                <w:szCs w:val="20"/>
              </w:rPr>
            </w:pPr>
          </w:p>
          <w:p w14:paraId="66E15FE4" w14:textId="4ED14B37" w:rsidR="00FB3A7D" w:rsidRPr="00F92028" w:rsidRDefault="00FB3A7D" w:rsidP="00251658">
            <w:pPr>
              <w:rPr>
                <w:sz w:val="20"/>
                <w:szCs w:val="20"/>
              </w:rPr>
            </w:pPr>
            <w:r w:rsidRPr="00F92028">
              <w:rPr>
                <w:rFonts w:eastAsia="Arial" w:cs="Arial"/>
                <w:sz w:val="20"/>
                <w:szCs w:val="20"/>
              </w:rPr>
              <w:t>Essential</w:t>
            </w:r>
          </w:p>
        </w:tc>
        <w:tc>
          <w:tcPr>
            <w:tcW w:w="2202" w:type="dxa"/>
          </w:tcPr>
          <w:p w14:paraId="040E640D" w14:textId="77777777" w:rsidR="00FB3A7D" w:rsidRPr="00F92028" w:rsidRDefault="00FB3A7D" w:rsidP="0022720B">
            <w:pPr>
              <w:rPr>
                <w:sz w:val="20"/>
                <w:szCs w:val="20"/>
                <w:lang w:val="it-IT"/>
              </w:rPr>
            </w:pPr>
            <w:r w:rsidRPr="00F92028">
              <w:rPr>
                <w:sz w:val="20"/>
                <w:szCs w:val="20"/>
                <w:lang w:val="it-IT"/>
              </w:rPr>
              <w:t>APP F/I LOA</w:t>
            </w:r>
          </w:p>
          <w:p w14:paraId="3720EECF" w14:textId="77777777" w:rsidR="00FB3A7D" w:rsidRPr="00F92028" w:rsidRDefault="00FB3A7D" w:rsidP="0022720B">
            <w:pPr>
              <w:rPr>
                <w:sz w:val="20"/>
                <w:szCs w:val="20"/>
                <w:lang w:val="it-IT"/>
              </w:rPr>
            </w:pPr>
          </w:p>
          <w:p w14:paraId="05765BDC" w14:textId="77777777" w:rsidR="00FB3A7D" w:rsidRPr="00F92028" w:rsidRDefault="00FB3A7D" w:rsidP="0022720B">
            <w:pPr>
              <w:rPr>
                <w:sz w:val="20"/>
                <w:szCs w:val="20"/>
                <w:lang w:val="it-IT"/>
              </w:rPr>
            </w:pPr>
            <w:r w:rsidRPr="00F92028">
              <w:rPr>
                <w:sz w:val="20"/>
                <w:szCs w:val="20"/>
                <w:lang w:val="it-IT"/>
              </w:rPr>
              <w:t>APP F/I LOA</w:t>
            </w:r>
          </w:p>
          <w:p w14:paraId="15C600FC" w14:textId="77777777" w:rsidR="001C7E46" w:rsidRPr="00F92028" w:rsidRDefault="001C7E46" w:rsidP="0022720B">
            <w:pPr>
              <w:rPr>
                <w:sz w:val="20"/>
                <w:szCs w:val="20"/>
              </w:rPr>
            </w:pPr>
          </w:p>
          <w:p w14:paraId="437410F8" w14:textId="77777777" w:rsidR="001C7E46" w:rsidRPr="00F92028" w:rsidRDefault="001C7E46" w:rsidP="0022720B">
            <w:pPr>
              <w:rPr>
                <w:sz w:val="20"/>
                <w:szCs w:val="20"/>
              </w:rPr>
            </w:pPr>
          </w:p>
          <w:p w14:paraId="28AEC68A" w14:textId="68208AA7" w:rsidR="00FB3A7D" w:rsidRPr="00F92028" w:rsidRDefault="00FB3A7D" w:rsidP="0022720B">
            <w:pPr>
              <w:rPr>
                <w:sz w:val="20"/>
                <w:szCs w:val="20"/>
              </w:rPr>
            </w:pPr>
            <w:r w:rsidRPr="00F92028">
              <w:rPr>
                <w:sz w:val="20"/>
                <w:szCs w:val="20"/>
              </w:rPr>
              <w:t>APP F/1 LOA</w:t>
            </w:r>
          </w:p>
          <w:p w14:paraId="540357C6" w14:textId="77777777" w:rsidR="00FB3A7D" w:rsidRPr="00F92028" w:rsidRDefault="00FB3A7D" w:rsidP="0022720B">
            <w:pPr>
              <w:rPr>
                <w:sz w:val="20"/>
                <w:szCs w:val="20"/>
              </w:rPr>
            </w:pPr>
          </w:p>
          <w:p w14:paraId="354B36BB" w14:textId="77777777" w:rsidR="00251658" w:rsidRDefault="00251658" w:rsidP="0022720B">
            <w:pPr>
              <w:rPr>
                <w:sz w:val="20"/>
                <w:szCs w:val="20"/>
              </w:rPr>
            </w:pPr>
          </w:p>
          <w:p w14:paraId="3045C66B" w14:textId="77777777" w:rsidR="00251658" w:rsidRDefault="00251658" w:rsidP="0022720B">
            <w:pPr>
              <w:rPr>
                <w:sz w:val="20"/>
                <w:szCs w:val="20"/>
              </w:rPr>
            </w:pPr>
          </w:p>
          <w:p w14:paraId="1F8F0720" w14:textId="217F6B58" w:rsidR="00FB3A7D" w:rsidRPr="00F92028" w:rsidRDefault="00FB3A7D" w:rsidP="0022720B">
            <w:pPr>
              <w:rPr>
                <w:sz w:val="20"/>
                <w:szCs w:val="20"/>
              </w:rPr>
            </w:pPr>
            <w:r w:rsidRPr="00F92028">
              <w:rPr>
                <w:sz w:val="20"/>
                <w:szCs w:val="20"/>
              </w:rPr>
              <w:t>APP F/1 LOA</w:t>
            </w:r>
          </w:p>
          <w:p w14:paraId="22A90E84" w14:textId="77777777" w:rsidR="001C7E46" w:rsidRPr="00F92028" w:rsidRDefault="001C7E46" w:rsidP="0022720B">
            <w:pPr>
              <w:rPr>
                <w:sz w:val="20"/>
                <w:szCs w:val="20"/>
              </w:rPr>
            </w:pPr>
          </w:p>
          <w:p w14:paraId="5ECA4E96" w14:textId="77777777" w:rsidR="00251658" w:rsidRDefault="00251658" w:rsidP="001C7E46">
            <w:pPr>
              <w:rPr>
                <w:sz w:val="20"/>
                <w:szCs w:val="20"/>
              </w:rPr>
            </w:pPr>
          </w:p>
          <w:p w14:paraId="1F4B3740" w14:textId="7FD9BA3A" w:rsidR="001C7E46" w:rsidRPr="00F92028" w:rsidRDefault="001C7E46" w:rsidP="001C7E46">
            <w:pPr>
              <w:rPr>
                <w:sz w:val="20"/>
                <w:szCs w:val="20"/>
              </w:rPr>
            </w:pPr>
            <w:r w:rsidRPr="00F92028">
              <w:rPr>
                <w:sz w:val="20"/>
                <w:szCs w:val="20"/>
              </w:rPr>
              <w:t>APP F/1 LOA</w:t>
            </w:r>
          </w:p>
        </w:tc>
      </w:tr>
      <w:tr w:rsidR="00FB3A7D" w:rsidRPr="00F92028" w14:paraId="291DD3CD" w14:textId="77777777" w:rsidTr="00BB157B">
        <w:trPr>
          <w:trHeight w:val="17"/>
        </w:trPr>
        <w:tc>
          <w:tcPr>
            <w:tcW w:w="1734" w:type="dxa"/>
          </w:tcPr>
          <w:p w14:paraId="6581CFBF" w14:textId="6119A399" w:rsidR="00FB3A7D" w:rsidRPr="00F92028" w:rsidRDefault="00323D40" w:rsidP="0022720B">
            <w:pPr>
              <w:spacing w:after="2" w:line="238" w:lineRule="auto"/>
              <w:ind w:left="690" w:hanging="422"/>
              <w:rPr>
                <w:sz w:val="20"/>
                <w:szCs w:val="20"/>
              </w:rPr>
            </w:pPr>
            <w:r w:rsidRPr="00F92028">
              <w:rPr>
                <w:rFonts w:eastAsia="Arial" w:cs="Arial"/>
                <w:b/>
                <w:sz w:val="20"/>
                <w:szCs w:val="20"/>
              </w:rPr>
              <w:t>Knowledge, and</w:t>
            </w:r>
            <w:r w:rsidR="00FB3A7D" w:rsidRPr="00F92028">
              <w:rPr>
                <w:rFonts w:eastAsia="Arial" w:cs="Arial"/>
                <w:b/>
                <w:sz w:val="20"/>
                <w:szCs w:val="20"/>
              </w:rPr>
              <w:t xml:space="preserve"> </w:t>
            </w:r>
          </w:p>
          <w:p w14:paraId="400BC447" w14:textId="77777777" w:rsidR="00FB3A7D" w:rsidRPr="00F92028" w:rsidRDefault="00FB3A7D" w:rsidP="0022720B">
            <w:pPr>
              <w:ind w:left="110"/>
              <w:jc w:val="both"/>
              <w:rPr>
                <w:sz w:val="20"/>
                <w:szCs w:val="20"/>
              </w:rPr>
            </w:pPr>
            <w:r w:rsidRPr="00F92028">
              <w:rPr>
                <w:rFonts w:eastAsia="Arial" w:cs="Arial"/>
                <w:b/>
                <w:sz w:val="20"/>
                <w:szCs w:val="20"/>
              </w:rPr>
              <w:t xml:space="preserve">Understanding </w:t>
            </w:r>
          </w:p>
        </w:tc>
        <w:tc>
          <w:tcPr>
            <w:tcW w:w="4187" w:type="dxa"/>
            <w:gridSpan w:val="2"/>
            <w:vAlign w:val="center"/>
          </w:tcPr>
          <w:p w14:paraId="1E75B53B" w14:textId="77777777" w:rsidR="00FB3A7D" w:rsidRPr="00F92028" w:rsidRDefault="00FB3A7D" w:rsidP="0022720B">
            <w:pPr>
              <w:spacing w:after="13"/>
              <w:ind w:left="116"/>
              <w:rPr>
                <w:sz w:val="20"/>
                <w:szCs w:val="20"/>
              </w:rPr>
            </w:pPr>
            <w:r w:rsidRPr="00F92028">
              <w:rPr>
                <w:rFonts w:eastAsia="Arial" w:cs="Arial"/>
                <w:sz w:val="20"/>
                <w:szCs w:val="20"/>
              </w:rPr>
              <w:t xml:space="preserve">Knowledge and understanding of current issues and best practice including:  </w:t>
            </w:r>
          </w:p>
          <w:p w14:paraId="24B65F51" w14:textId="77777777" w:rsidR="00FB3A7D" w:rsidRPr="00F92028" w:rsidRDefault="00FB3A7D" w:rsidP="00FB3A7D">
            <w:pPr>
              <w:numPr>
                <w:ilvl w:val="0"/>
                <w:numId w:val="19"/>
              </w:numPr>
              <w:ind w:hanging="360"/>
              <w:rPr>
                <w:sz w:val="20"/>
                <w:szCs w:val="20"/>
              </w:rPr>
            </w:pPr>
            <w:r w:rsidRPr="00F92028">
              <w:rPr>
                <w:rFonts w:eastAsia="Arial" w:cs="Arial"/>
                <w:sz w:val="20"/>
                <w:szCs w:val="20"/>
              </w:rPr>
              <w:t xml:space="preserve">Safeguarding children and young people  </w:t>
            </w:r>
          </w:p>
          <w:p w14:paraId="037379D3" w14:textId="77777777" w:rsidR="00FB3A7D" w:rsidRPr="00F92028" w:rsidRDefault="00FB3A7D" w:rsidP="00FB3A7D">
            <w:pPr>
              <w:numPr>
                <w:ilvl w:val="0"/>
                <w:numId w:val="19"/>
              </w:numPr>
              <w:ind w:hanging="360"/>
              <w:rPr>
                <w:sz w:val="20"/>
                <w:szCs w:val="20"/>
              </w:rPr>
            </w:pPr>
            <w:r w:rsidRPr="00F92028">
              <w:rPr>
                <w:rFonts w:eastAsia="Arial" w:cs="Arial"/>
                <w:sz w:val="20"/>
                <w:szCs w:val="20"/>
              </w:rPr>
              <w:t xml:space="preserve">What constitutes a good and outstanding school  </w:t>
            </w:r>
          </w:p>
          <w:p w14:paraId="00154D80" w14:textId="77777777" w:rsidR="00FB3A7D" w:rsidRPr="00F92028" w:rsidRDefault="00FB3A7D" w:rsidP="00FB3A7D">
            <w:pPr>
              <w:numPr>
                <w:ilvl w:val="0"/>
                <w:numId w:val="19"/>
              </w:numPr>
              <w:ind w:hanging="360"/>
              <w:rPr>
                <w:sz w:val="20"/>
                <w:szCs w:val="20"/>
              </w:rPr>
            </w:pPr>
            <w:r w:rsidRPr="00F92028">
              <w:rPr>
                <w:rFonts w:eastAsia="Arial" w:cs="Arial"/>
                <w:sz w:val="20"/>
                <w:szCs w:val="20"/>
              </w:rPr>
              <w:t xml:space="preserve">The process of strategic planning and school self-evaluation  </w:t>
            </w:r>
          </w:p>
          <w:p w14:paraId="4C4AE3AB" w14:textId="77777777" w:rsidR="00FB3A7D" w:rsidRPr="00F92028" w:rsidRDefault="00FB3A7D" w:rsidP="00FB3A7D">
            <w:pPr>
              <w:numPr>
                <w:ilvl w:val="0"/>
                <w:numId w:val="19"/>
              </w:numPr>
              <w:ind w:hanging="360"/>
              <w:rPr>
                <w:sz w:val="20"/>
                <w:szCs w:val="20"/>
              </w:rPr>
            </w:pPr>
            <w:r w:rsidRPr="00F92028">
              <w:rPr>
                <w:rFonts w:eastAsia="Arial" w:cs="Arial"/>
                <w:sz w:val="20"/>
                <w:szCs w:val="20"/>
              </w:rPr>
              <w:t xml:space="preserve">Ways to communicate and translate a shared vision into practice  </w:t>
            </w:r>
          </w:p>
          <w:p w14:paraId="700CEB7D" w14:textId="77777777" w:rsidR="00FB3A7D" w:rsidRPr="00F92028" w:rsidRDefault="00FB3A7D" w:rsidP="00FB3A7D">
            <w:pPr>
              <w:numPr>
                <w:ilvl w:val="0"/>
                <w:numId w:val="19"/>
              </w:numPr>
              <w:ind w:hanging="360"/>
              <w:rPr>
                <w:sz w:val="20"/>
                <w:szCs w:val="20"/>
              </w:rPr>
            </w:pPr>
            <w:r w:rsidRPr="00F92028">
              <w:rPr>
                <w:rFonts w:eastAsia="Arial" w:cs="Arial"/>
                <w:sz w:val="20"/>
                <w:szCs w:val="20"/>
              </w:rPr>
              <w:t>Upholding the distinctive Christian nature of the school with knowledge and understanding</w:t>
            </w:r>
          </w:p>
          <w:p w14:paraId="3AB3161E" w14:textId="77777777" w:rsidR="00FB3A7D" w:rsidRPr="00F92028" w:rsidRDefault="00FB3A7D" w:rsidP="00FB3A7D">
            <w:pPr>
              <w:numPr>
                <w:ilvl w:val="0"/>
                <w:numId w:val="19"/>
              </w:numPr>
              <w:ind w:hanging="360"/>
              <w:rPr>
                <w:sz w:val="20"/>
                <w:szCs w:val="20"/>
              </w:rPr>
            </w:pPr>
            <w:r w:rsidRPr="00F92028">
              <w:rPr>
                <w:rFonts w:eastAsia="Arial" w:cs="Arial"/>
                <w:sz w:val="20"/>
                <w:szCs w:val="20"/>
              </w:rPr>
              <w:t xml:space="preserve">Leading the management of change  </w:t>
            </w:r>
          </w:p>
          <w:p w14:paraId="0364528C" w14:textId="77777777" w:rsidR="00FB3A7D" w:rsidRPr="00F92028" w:rsidRDefault="00FB3A7D" w:rsidP="00FB3A7D">
            <w:pPr>
              <w:numPr>
                <w:ilvl w:val="0"/>
                <w:numId w:val="19"/>
              </w:numPr>
              <w:ind w:hanging="360"/>
              <w:rPr>
                <w:sz w:val="20"/>
                <w:szCs w:val="20"/>
              </w:rPr>
            </w:pPr>
            <w:r w:rsidRPr="00F92028">
              <w:rPr>
                <w:rFonts w:eastAsia="Arial" w:cs="Arial"/>
                <w:sz w:val="20"/>
                <w:szCs w:val="20"/>
              </w:rPr>
              <w:lastRenderedPageBreak/>
              <w:t xml:space="preserve">Application of new technologies to teaching, learning and management </w:t>
            </w:r>
          </w:p>
          <w:p w14:paraId="3ABF6993" w14:textId="77777777" w:rsidR="00FB3A7D" w:rsidRPr="00F92028" w:rsidRDefault="00FB3A7D" w:rsidP="00FB3A7D">
            <w:pPr>
              <w:numPr>
                <w:ilvl w:val="0"/>
                <w:numId w:val="19"/>
              </w:numPr>
              <w:spacing w:after="24" w:line="247" w:lineRule="auto"/>
              <w:ind w:hanging="360"/>
              <w:rPr>
                <w:sz w:val="20"/>
                <w:szCs w:val="20"/>
              </w:rPr>
            </w:pPr>
            <w:r w:rsidRPr="00F92028">
              <w:rPr>
                <w:rFonts w:eastAsia="Arial" w:cs="Arial"/>
                <w:sz w:val="20"/>
                <w:szCs w:val="20"/>
              </w:rPr>
              <w:t xml:space="preserve">Comparative data and performance indicators to establish benchmarks and set targets for improvements </w:t>
            </w:r>
          </w:p>
          <w:p w14:paraId="5C420664" w14:textId="77777777" w:rsidR="00FB3A7D" w:rsidRPr="00F92028" w:rsidRDefault="00FB3A7D" w:rsidP="00FB3A7D">
            <w:pPr>
              <w:numPr>
                <w:ilvl w:val="0"/>
                <w:numId w:val="19"/>
              </w:numPr>
              <w:ind w:hanging="360"/>
              <w:rPr>
                <w:sz w:val="20"/>
                <w:szCs w:val="20"/>
              </w:rPr>
            </w:pPr>
            <w:r w:rsidRPr="00F92028">
              <w:rPr>
                <w:rFonts w:eastAsia="Arial" w:cs="Arial"/>
                <w:sz w:val="20"/>
                <w:szCs w:val="20"/>
              </w:rPr>
              <w:t xml:space="preserve">National policy framework and current educational legislation and initiatives  </w:t>
            </w:r>
          </w:p>
          <w:p w14:paraId="6BFC09EF" w14:textId="77777777" w:rsidR="00FB3A7D" w:rsidRPr="00F92028" w:rsidRDefault="00FB3A7D" w:rsidP="00FB3A7D">
            <w:pPr>
              <w:numPr>
                <w:ilvl w:val="0"/>
                <w:numId w:val="19"/>
              </w:numPr>
              <w:ind w:hanging="360"/>
              <w:rPr>
                <w:sz w:val="20"/>
                <w:szCs w:val="20"/>
              </w:rPr>
            </w:pPr>
            <w:r w:rsidRPr="00F92028">
              <w:rPr>
                <w:rFonts w:eastAsia="Arial" w:cs="Arial"/>
                <w:sz w:val="20"/>
                <w:szCs w:val="20"/>
              </w:rPr>
              <w:t xml:space="preserve">Principles of effective teaching and assessment for learning </w:t>
            </w:r>
          </w:p>
          <w:p w14:paraId="3F160D56" w14:textId="77777777" w:rsidR="00FB3A7D" w:rsidRPr="00F92028" w:rsidRDefault="00FB3A7D" w:rsidP="00FB3A7D">
            <w:pPr>
              <w:numPr>
                <w:ilvl w:val="0"/>
                <w:numId w:val="19"/>
              </w:numPr>
              <w:spacing w:after="27" w:line="245" w:lineRule="auto"/>
              <w:ind w:hanging="360"/>
              <w:rPr>
                <w:sz w:val="20"/>
                <w:szCs w:val="20"/>
              </w:rPr>
            </w:pPr>
            <w:r w:rsidRPr="00F92028">
              <w:rPr>
                <w:rFonts w:eastAsia="Arial" w:cs="Arial"/>
                <w:sz w:val="20"/>
                <w:szCs w:val="20"/>
              </w:rPr>
              <w:t xml:space="preserve">Roles and responsibilities of governing bodies, local authorities and the requirements of accountability. </w:t>
            </w:r>
          </w:p>
          <w:p w14:paraId="4C0A6B4B" w14:textId="77777777" w:rsidR="00FB3A7D" w:rsidRPr="00F92028" w:rsidRDefault="00FB3A7D" w:rsidP="00FB3A7D">
            <w:pPr>
              <w:numPr>
                <w:ilvl w:val="0"/>
                <w:numId w:val="19"/>
              </w:numPr>
              <w:ind w:hanging="360"/>
              <w:rPr>
                <w:sz w:val="20"/>
                <w:szCs w:val="20"/>
              </w:rPr>
            </w:pPr>
            <w:r w:rsidRPr="00F92028">
              <w:rPr>
                <w:rFonts w:eastAsia="Arial" w:cs="Arial"/>
                <w:sz w:val="20"/>
                <w:szCs w:val="20"/>
              </w:rPr>
              <w:t xml:space="preserve">School budget management and financial responsibilities  </w:t>
            </w:r>
          </w:p>
          <w:p w14:paraId="46C2E7EC" w14:textId="77777777" w:rsidR="00FB3A7D" w:rsidRPr="00F92028" w:rsidRDefault="00FB3A7D" w:rsidP="00FB3A7D">
            <w:pPr>
              <w:numPr>
                <w:ilvl w:val="0"/>
                <w:numId w:val="19"/>
              </w:numPr>
              <w:spacing w:after="25" w:line="247" w:lineRule="auto"/>
              <w:ind w:hanging="360"/>
              <w:rPr>
                <w:sz w:val="20"/>
                <w:szCs w:val="20"/>
              </w:rPr>
            </w:pPr>
            <w:r w:rsidRPr="00F92028">
              <w:rPr>
                <w:rFonts w:eastAsia="Arial" w:cs="Arial"/>
                <w:sz w:val="20"/>
                <w:szCs w:val="20"/>
              </w:rPr>
              <w:t xml:space="preserve">Strategies for fostering school improvement, including attendance and behaviour for learning  </w:t>
            </w:r>
          </w:p>
          <w:p w14:paraId="3E48341B" w14:textId="77777777" w:rsidR="00FB3A7D" w:rsidRPr="00F92028" w:rsidRDefault="00FB3A7D" w:rsidP="00FB3A7D">
            <w:pPr>
              <w:numPr>
                <w:ilvl w:val="0"/>
                <w:numId w:val="19"/>
              </w:numPr>
              <w:ind w:hanging="360"/>
              <w:rPr>
                <w:sz w:val="20"/>
                <w:szCs w:val="20"/>
              </w:rPr>
            </w:pPr>
            <w:r w:rsidRPr="00F92028">
              <w:rPr>
                <w:rFonts w:eastAsia="Arial" w:cs="Arial"/>
                <w:sz w:val="20"/>
                <w:szCs w:val="20"/>
              </w:rPr>
              <w:t xml:space="preserve">Equal opportunities and commitment to their pursuit </w:t>
            </w:r>
          </w:p>
          <w:p w14:paraId="7303D4CF" w14:textId="77777777" w:rsidR="00FB3A7D" w:rsidRPr="00F92028" w:rsidRDefault="00FB3A7D" w:rsidP="00FB3A7D">
            <w:pPr>
              <w:numPr>
                <w:ilvl w:val="0"/>
                <w:numId w:val="19"/>
              </w:numPr>
              <w:ind w:hanging="360"/>
              <w:rPr>
                <w:sz w:val="20"/>
                <w:szCs w:val="20"/>
              </w:rPr>
            </w:pPr>
            <w:r w:rsidRPr="00F92028">
              <w:rPr>
                <w:rFonts w:eastAsia="Arial" w:cs="Arial"/>
                <w:sz w:val="20"/>
                <w:szCs w:val="20"/>
              </w:rPr>
              <w:t xml:space="preserve">Legal issues relating to school management </w:t>
            </w:r>
          </w:p>
          <w:p w14:paraId="750803B4" w14:textId="77777777" w:rsidR="00FB3A7D" w:rsidRPr="00F92028" w:rsidRDefault="00FB3A7D" w:rsidP="0022720B">
            <w:pPr>
              <w:ind w:left="476"/>
              <w:rPr>
                <w:sz w:val="20"/>
                <w:szCs w:val="20"/>
              </w:rPr>
            </w:pPr>
          </w:p>
          <w:p w14:paraId="4F830FFE" w14:textId="77777777" w:rsidR="00FB3A7D" w:rsidRPr="00F92028" w:rsidRDefault="00FB3A7D" w:rsidP="0022720B">
            <w:pPr>
              <w:ind w:left="476"/>
              <w:rPr>
                <w:sz w:val="20"/>
                <w:szCs w:val="20"/>
              </w:rPr>
            </w:pPr>
            <w:r w:rsidRPr="00F92028">
              <w:rPr>
                <w:rFonts w:eastAsia="Arial" w:cs="Arial"/>
                <w:sz w:val="20"/>
                <w:szCs w:val="20"/>
              </w:rPr>
              <w:t xml:space="preserve"> </w:t>
            </w:r>
          </w:p>
        </w:tc>
        <w:tc>
          <w:tcPr>
            <w:tcW w:w="1733" w:type="dxa"/>
          </w:tcPr>
          <w:p w14:paraId="720969FF" w14:textId="77777777" w:rsidR="00FB3A7D" w:rsidRPr="00F92028" w:rsidRDefault="00FB3A7D" w:rsidP="0022720B">
            <w:pPr>
              <w:ind w:left="2"/>
              <w:rPr>
                <w:rFonts w:eastAsia="Arial" w:cs="Arial"/>
                <w:sz w:val="20"/>
                <w:szCs w:val="20"/>
              </w:rPr>
            </w:pPr>
            <w:r w:rsidRPr="00F92028">
              <w:rPr>
                <w:rFonts w:eastAsia="Arial" w:cs="Arial"/>
                <w:sz w:val="20"/>
                <w:szCs w:val="20"/>
              </w:rPr>
              <w:lastRenderedPageBreak/>
              <w:t xml:space="preserve"> </w:t>
            </w:r>
          </w:p>
          <w:p w14:paraId="6E345CF6" w14:textId="77777777" w:rsidR="00FB3A7D" w:rsidRPr="00F92028" w:rsidRDefault="00FB3A7D" w:rsidP="0022720B">
            <w:pPr>
              <w:ind w:left="2"/>
              <w:rPr>
                <w:rFonts w:eastAsia="Arial" w:cs="Arial"/>
                <w:sz w:val="20"/>
                <w:szCs w:val="20"/>
              </w:rPr>
            </w:pPr>
          </w:p>
          <w:p w14:paraId="69DF36FC" w14:textId="29A4574B" w:rsidR="00FB3A7D" w:rsidRPr="00F92028" w:rsidRDefault="00FB3A7D" w:rsidP="00624D70">
            <w:pPr>
              <w:rPr>
                <w:rFonts w:eastAsia="Arial" w:cs="Arial"/>
                <w:sz w:val="20"/>
                <w:szCs w:val="20"/>
              </w:rPr>
            </w:pPr>
            <w:r w:rsidRPr="00F92028">
              <w:rPr>
                <w:rFonts w:eastAsia="Arial" w:cs="Arial"/>
                <w:sz w:val="20"/>
                <w:szCs w:val="20"/>
              </w:rPr>
              <w:t>Essential</w:t>
            </w:r>
          </w:p>
          <w:p w14:paraId="3DF15E5E" w14:textId="77777777" w:rsidR="00251658" w:rsidRDefault="00251658" w:rsidP="00624D70">
            <w:pPr>
              <w:rPr>
                <w:rFonts w:eastAsia="Arial" w:cs="Arial"/>
                <w:sz w:val="20"/>
                <w:szCs w:val="20"/>
              </w:rPr>
            </w:pPr>
          </w:p>
          <w:p w14:paraId="334D57DC" w14:textId="6FBE0DF8" w:rsidR="00FB3A7D" w:rsidRPr="00F92028" w:rsidRDefault="00FB3A7D" w:rsidP="00624D70">
            <w:pPr>
              <w:rPr>
                <w:rFonts w:eastAsia="Arial" w:cs="Arial"/>
                <w:sz w:val="20"/>
                <w:szCs w:val="20"/>
              </w:rPr>
            </w:pPr>
            <w:r w:rsidRPr="00F92028">
              <w:rPr>
                <w:rFonts w:eastAsia="Arial" w:cs="Arial"/>
                <w:sz w:val="20"/>
                <w:szCs w:val="20"/>
              </w:rPr>
              <w:t>Essential</w:t>
            </w:r>
          </w:p>
          <w:p w14:paraId="08FD879F" w14:textId="77777777" w:rsidR="009E6F8A" w:rsidRDefault="009E6F8A" w:rsidP="0022720B">
            <w:pPr>
              <w:ind w:left="2"/>
              <w:rPr>
                <w:rFonts w:eastAsia="Arial" w:cs="Arial"/>
                <w:sz w:val="20"/>
                <w:szCs w:val="20"/>
              </w:rPr>
            </w:pPr>
          </w:p>
          <w:p w14:paraId="3930657E" w14:textId="4C5C38D8" w:rsidR="00FB3A7D" w:rsidRPr="00F92028" w:rsidRDefault="00FB3A7D" w:rsidP="0022720B">
            <w:pPr>
              <w:ind w:left="2"/>
              <w:rPr>
                <w:rFonts w:eastAsia="Arial" w:cs="Arial"/>
                <w:sz w:val="20"/>
                <w:szCs w:val="20"/>
              </w:rPr>
            </w:pPr>
            <w:r w:rsidRPr="00F92028">
              <w:rPr>
                <w:rFonts w:eastAsia="Arial" w:cs="Arial"/>
                <w:sz w:val="20"/>
                <w:szCs w:val="20"/>
              </w:rPr>
              <w:t>Essential</w:t>
            </w:r>
          </w:p>
          <w:p w14:paraId="10B2730F" w14:textId="77777777" w:rsidR="00FB3A7D" w:rsidRPr="00F92028" w:rsidRDefault="00FB3A7D" w:rsidP="0022720B">
            <w:pPr>
              <w:rPr>
                <w:rFonts w:eastAsia="Arial" w:cs="Arial"/>
                <w:sz w:val="20"/>
                <w:szCs w:val="20"/>
              </w:rPr>
            </w:pPr>
          </w:p>
          <w:p w14:paraId="51E64FBD" w14:textId="29589708" w:rsidR="00FB3A7D" w:rsidRPr="00F92028" w:rsidRDefault="00FB3A7D" w:rsidP="00846743">
            <w:pPr>
              <w:rPr>
                <w:rFonts w:eastAsia="Arial" w:cs="Arial"/>
                <w:sz w:val="20"/>
                <w:szCs w:val="20"/>
              </w:rPr>
            </w:pPr>
            <w:r w:rsidRPr="00F92028">
              <w:rPr>
                <w:rFonts w:eastAsia="Arial" w:cs="Arial"/>
                <w:sz w:val="20"/>
                <w:szCs w:val="20"/>
              </w:rPr>
              <w:t>Essential</w:t>
            </w:r>
          </w:p>
          <w:p w14:paraId="58007571" w14:textId="77777777" w:rsidR="00251658" w:rsidRDefault="00251658" w:rsidP="00362364">
            <w:pPr>
              <w:rPr>
                <w:rFonts w:eastAsia="Arial" w:cs="Arial"/>
                <w:sz w:val="20"/>
                <w:szCs w:val="20"/>
              </w:rPr>
            </w:pPr>
          </w:p>
          <w:p w14:paraId="0B8DF41C" w14:textId="748972A7" w:rsidR="00FB3A7D" w:rsidRPr="00F92028" w:rsidRDefault="00FB3A7D" w:rsidP="00362364">
            <w:pPr>
              <w:rPr>
                <w:rFonts w:eastAsia="Arial" w:cs="Arial"/>
                <w:sz w:val="20"/>
                <w:szCs w:val="20"/>
              </w:rPr>
            </w:pPr>
            <w:r w:rsidRPr="00F92028">
              <w:rPr>
                <w:rFonts w:eastAsia="Arial" w:cs="Arial"/>
                <w:sz w:val="20"/>
                <w:szCs w:val="20"/>
              </w:rPr>
              <w:t>Essential</w:t>
            </w:r>
          </w:p>
          <w:p w14:paraId="19AA0A4C" w14:textId="77777777" w:rsidR="00251658" w:rsidRDefault="00251658" w:rsidP="00846743">
            <w:pPr>
              <w:rPr>
                <w:rFonts w:eastAsia="Arial" w:cs="Arial"/>
                <w:sz w:val="20"/>
                <w:szCs w:val="20"/>
              </w:rPr>
            </w:pPr>
          </w:p>
          <w:p w14:paraId="3237AA57" w14:textId="77777777" w:rsidR="00251658" w:rsidRDefault="00251658" w:rsidP="00846743">
            <w:pPr>
              <w:rPr>
                <w:rFonts w:eastAsia="Arial" w:cs="Arial"/>
                <w:sz w:val="20"/>
                <w:szCs w:val="20"/>
              </w:rPr>
            </w:pPr>
          </w:p>
          <w:p w14:paraId="5C5E484E" w14:textId="7C09F6F1" w:rsidR="00FB3A7D" w:rsidRPr="00F92028" w:rsidRDefault="00FB3A7D" w:rsidP="0022720B">
            <w:pPr>
              <w:rPr>
                <w:rFonts w:eastAsia="Arial" w:cs="Arial"/>
                <w:sz w:val="20"/>
                <w:szCs w:val="20"/>
              </w:rPr>
            </w:pPr>
            <w:r w:rsidRPr="00F92028">
              <w:rPr>
                <w:rFonts w:eastAsia="Arial" w:cs="Arial"/>
                <w:sz w:val="20"/>
                <w:szCs w:val="20"/>
              </w:rPr>
              <w:t>Essential</w:t>
            </w:r>
          </w:p>
          <w:p w14:paraId="72DBA0AB" w14:textId="77777777" w:rsidR="00FB3A7D" w:rsidRPr="00F92028" w:rsidRDefault="00FB3A7D" w:rsidP="00222C46">
            <w:pPr>
              <w:rPr>
                <w:rFonts w:eastAsia="Arial" w:cs="Arial"/>
                <w:sz w:val="20"/>
                <w:szCs w:val="20"/>
              </w:rPr>
            </w:pPr>
            <w:r w:rsidRPr="00F92028">
              <w:rPr>
                <w:rFonts w:eastAsia="Arial" w:cs="Arial"/>
                <w:sz w:val="20"/>
                <w:szCs w:val="20"/>
              </w:rPr>
              <w:lastRenderedPageBreak/>
              <w:t>Desirable</w:t>
            </w:r>
          </w:p>
          <w:p w14:paraId="6EAFBDC6" w14:textId="77777777" w:rsidR="00FB3A7D" w:rsidRPr="00F92028" w:rsidRDefault="00FB3A7D" w:rsidP="0022720B">
            <w:pPr>
              <w:ind w:left="2"/>
              <w:rPr>
                <w:rFonts w:eastAsia="Arial" w:cs="Arial"/>
                <w:sz w:val="20"/>
                <w:szCs w:val="20"/>
              </w:rPr>
            </w:pPr>
          </w:p>
          <w:p w14:paraId="6710464B" w14:textId="77777777" w:rsidR="00FB3A7D" w:rsidRPr="00F92028" w:rsidRDefault="00FB3A7D" w:rsidP="0022720B">
            <w:pPr>
              <w:ind w:left="2"/>
              <w:rPr>
                <w:rFonts w:eastAsia="Arial" w:cs="Arial"/>
                <w:sz w:val="20"/>
                <w:szCs w:val="20"/>
              </w:rPr>
            </w:pPr>
            <w:r w:rsidRPr="00F92028">
              <w:rPr>
                <w:rFonts w:eastAsia="Arial" w:cs="Arial"/>
                <w:sz w:val="20"/>
                <w:szCs w:val="20"/>
              </w:rPr>
              <w:t>Essential</w:t>
            </w:r>
          </w:p>
          <w:p w14:paraId="7665A4B4" w14:textId="77777777" w:rsidR="00FB3A7D" w:rsidRPr="00F92028" w:rsidRDefault="00FB3A7D" w:rsidP="0022720B">
            <w:pPr>
              <w:ind w:left="2"/>
              <w:rPr>
                <w:rFonts w:eastAsia="Arial" w:cs="Arial"/>
                <w:sz w:val="20"/>
                <w:szCs w:val="20"/>
              </w:rPr>
            </w:pPr>
          </w:p>
          <w:p w14:paraId="346C7817" w14:textId="77777777" w:rsidR="00FB3A7D" w:rsidRPr="00F92028" w:rsidRDefault="00FB3A7D" w:rsidP="0022720B">
            <w:pPr>
              <w:ind w:left="2"/>
              <w:rPr>
                <w:rFonts w:eastAsia="Arial" w:cs="Arial"/>
                <w:sz w:val="20"/>
                <w:szCs w:val="20"/>
              </w:rPr>
            </w:pPr>
          </w:p>
          <w:p w14:paraId="0377755A" w14:textId="77777777" w:rsidR="00222C46" w:rsidRDefault="00222C46" w:rsidP="00222C46">
            <w:pPr>
              <w:rPr>
                <w:rFonts w:eastAsia="Arial" w:cs="Arial"/>
                <w:sz w:val="20"/>
                <w:szCs w:val="20"/>
              </w:rPr>
            </w:pPr>
          </w:p>
          <w:p w14:paraId="4047D702" w14:textId="39FB945D" w:rsidR="00FB3A7D" w:rsidRPr="00F92028" w:rsidRDefault="00FB3A7D" w:rsidP="00222C46">
            <w:pPr>
              <w:rPr>
                <w:rFonts w:eastAsia="Arial" w:cs="Arial"/>
                <w:sz w:val="20"/>
                <w:szCs w:val="20"/>
              </w:rPr>
            </w:pPr>
            <w:r w:rsidRPr="00F92028">
              <w:rPr>
                <w:rFonts w:eastAsia="Arial" w:cs="Arial"/>
                <w:sz w:val="20"/>
                <w:szCs w:val="20"/>
              </w:rPr>
              <w:t>Essential</w:t>
            </w:r>
          </w:p>
          <w:p w14:paraId="0B83DAED" w14:textId="77777777" w:rsidR="00222C46" w:rsidRDefault="00222C46" w:rsidP="00222C46">
            <w:pPr>
              <w:rPr>
                <w:rFonts w:eastAsia="Arial" w:cs="Arial"/>
                <w:sz w:val="20"/>
                <w:szCs w:val="20"/>
              </w:rPr>
            </w:pPr>
          </w:p>
          <w:p w14:paraId="4CA4D560" w14:textId="18DDAEB3" w:rsidR="00FB3A7D" w:rsidRPr="00F92028" w:rsidRDefault="00FB3A7D" w:rsidP="00222C46">
            <w:pPr>
              <w:rPr>
                <w:rFonts w:eastAsia="Arial" w:cs="Arial"/>
                <w:sz w:val="20"/>
                <w:szCs w:val="20"/>
              </w:rPr>
            </w:pPr>
            <w:r w:rsidRPr="00F92028">
              <w:rPr>
                <w:rFonts w:eastAsia="Arial" w:cs="Arial"/>
                <w:sz w:val="20"/>
                <w:szCs w:val="20"/>
              </w:rPr>
              <w:t>Essential</w:t>
            </w:r>
          </w:p>
          <w:p w14:paraId="2F59BAC5" w14:textId="77777777" w:rsidR="00222C46" w:rsidRDefault="00222C46" w:rsidP="0022720B">
            <w:pPr>
              <w:rPr>
                <w:rFonts w:eastAsia="Arial" w:cs="Arial"/>
                <w:sz w:val="20"/>
                <w:szCs w:val="20"/>
              </w:rPr>
            </w:pPr>
          </w:p>
          <w:p w14:paraId="4881A893" w14:textId="5C727E07" w:rsidR="00FB3A7D" w:rsidRPr="00F92028" w:rsidRDefault="00FB3A7D" w:rsidP="0022720B">
            <w:pPr>
              <w:rPr>
                <w:rFonts w:eastAsia="Arial" w:cs="Arial"/>
                <w:sz w:val="20"/>
                <w:szCs w:val="20"/>
              </w:rPr>
            </w:pPr>
            <w:r w:rsidRPr="00F92028">
              <w:rPr>
                <w:rFonts w:eastAsia="Arial" w:cs="Arial"/>
                <w:sz w:val="20"/>
                <w:szCs w:val="20"/>
              </w:rPr>
              <w:t>Essential</w:t>
            </w:r>
          </w:p>
          <w:p w14:paraId="312CEFC3" w14:textId="77777777" w:rsidR="00FB3A7D" w:rsidRPr="00F92028" w:rsidRDefault="00FB3A7D" w:rsidP="0022720B">
            <w:pPr>
              <w:rPr>
                <w:rFonts w:eastAsia="Arial" w:cs="Arial"/>
                <w:sz w:val="20"/>
                <w:szCs w:val="20"/>
              </w:rPr>
            </w:pPr>
          </w:p>
          <w:p w14:paraId="23F6D5F2" w14:textId="77777777" w:rsidR="00FB3A7D" w:rsidRPr="00F92028" w:rsidRDefault="00FB3A7D" w:rsidP="0022720B">
            <w:pPr>
              <w:rPr>
                <w:rFonts w:eastAsia="Arial" w:cs="Arial"/>
                <w:sz w:val="20"/>
                <w:szCs w:val="20"/>
              </w:rPr>
            </w:pPr>
          </w:p>
          <w:p w14:paraId="4F7A710A" w14:textId="77777777" w:rsidR="00FB3A7D" w:rsidRPr="00F92028" w:rsidRDefault="00FB3A7D" w:rsidP="0022720B">
            <w:pPr>
              <w:rPr>
                <w:rFonts w:eastAsia="Arial" w:cs="Arial"/>
                <w:sz w:val="20"/>
                <w:szCs w:val="20"/>
              </w:rPr>
            </w:pPr>
            <w:r w:rsidRPr="00F92028">
              <w:rPr>
                <w:rFonts w:eastAsia="Arial" w:cs="Arial"/>
                <w:sz w:val="20"/>
                <w:szCs w:val="20"/>
              </w:rPr>
              <w:t>Desirable</w:t>
            </w:r>
          </w:p>
          <w:p w14:paraId="274F7B74" w14:textId="77777777" w:rsidR="00FB3A7D" w:rsidRPr="00F92028" w:rsidRDefault="00FB3A7D" w:rsidP="0022720B">
            <w:pPr>
              <w:rPr>
                <w:rFonts w:eastAsia="Arial" w:cs="Arial"/>
                <w:sz w:val="20"/>
                <w:szCs w:val="20"/>
              </w:rPr>
            </w:pPr>
          </w:p>
          <w:p w14:paraId="2F3FDD6B" w14:textId="77777777" w:rsidR="00FB3A7D" w:rsidRPr="00F92028" w:rsidRDefault="00FB3A7D" w:rsidP="0022720B">
            <w:pPr>
              <w:rPr>
                <w:rFonts w:eastAsia="Arial" w:cs="Arial"/>
                <w:sz w:val="20"/>
                <w:szCs w:val="20"/>
              </w:rPr>
            </w:pPr>
            <w:r w:rsidRPr="00F92028">
              <w:rPr>
                <w:rFonts w:eastAsia="Arial" w:cs="Arial"/>
                <w:sz w:val="20"/>
                <w:szCs w:val="20"/>
              </w:rPr>
              <w:t>Essential</w:t>
            </w:r>
          </w:p>
          <w:p w14:paraId="401E2844" w14:textId="77777777" w:rsidR="00FB3A7D" w:rsidRPr="00F92028" w:rsidRDefault="00FB3A7D" w:rsidP="0022720B">
            <w:pPr>
              <w:rPr>
                <w:rFonts w:eastAsia="Arial" w:cs="Arial"/>
                <w:sz w:val="20"/>
                <w:szCs w:val="20"/>
              </w:rPr>
            </w:pPr>
          </w:p>
          <w:p w14:paraId="739EE5DB" w14:textId="77777777" w:rsidR="00F81152" w:rsidRDefault="00F81152" w:rsidP="0022720B">
            <w:pPr>
              <w:rPr>
                <w:rFonts w:eastAsia="Arial" w:cs="Arial"/>
                <w:sz w:val="20"/>
                <w:szCs w:val="20"/>
              </w:rPr>
            </w:pPr>
          </w:p>
          <w:p w14:paraId="31B75E98" w14:textId="378B3C8E" w:rsidR="00917E49" w:rsidRDefault="00FB3A7D" w:rsidP="0022720B">
            <w:pPr>
              <w:rPr>
                <w:rFonts w:eastAsia="Arial" w:cs="Arial"/>
                <w:sz w:val="20"/>
                <w:szCs w:val="20"/>
              </w:rPr>
            </w:pPr>
            <w:r w:rsidRPr="00F92028">
              <w:rPr>
                <w:rFonts w:eastAsia="Arial" w:cs="Arial"/>
                <w:sz w:val="20"/>
                <w:szCs w:val="20"/>
              </w:rPr>
              <w:t>Essential</w:t>
            </w:r>
          </w:p>
          <w:p w14:paraId="39F3E708" w14:textId="77777777" w:rsidR="00BE7670" w:rsidRDefault="00BE7670" w:rsidP="0022720B">
            <w:pPr>
              <w:rPr>
                <w:rFonts w:eastAsia="Arial" w:cs="Arial"/>
                <w:sz w:val="20"/>
                <w:szCs w:val="20"/>
              </w:rPr>
            </w:pPr>
          </w:p>
          <w:p w14:paraId="4DED35CD" w14:textId="19F39C14" w:rsidR="00FB3A7D" w:rsidRPr="00F92028" w:rsidRDefault="00FB3A7D" w:rsidP="0022720B">
            <w:pPr>
              <w:rPr>
                <w:rFonts w:eastAsia="Arial" w:cs="Arial"/>
                <w:sz w:val="20"/>
                <w:szCs w:val="20"/>
              </w:rPr>
            </w:pPr>
            <w:r w:rsidRPr="00F92028">
              <w:rPr>
                <w:rFonts w:eastAsia="Arial" w:cs="Arial"/>
                <w:sz w:val="20"/>
                <w:szCs w:val="20"/>
              </w:rPr>
              <w:t>Essential</w:t>
            </w:r>
          </w:p>
          <w:p w14:paraId="2035DCD4" w14:textId="77777777" w:rsidR="00FB3A7D" w:rsidRPr="00F92028" w:rsidRDefault="00FB3A7D" w:rsidP="0022720B">
            <w:pPr>
              <w:rPr>
                <w:sz w:val="20"/>
                <w:szCs w:val="20"/>
              </w:rPr>
            </w:pPr>
          </w:p>
        </w:tc>
        <w:tc>
          <w:tcPr>
            <w:tcW w:w="2202" w:type="dxa"/>
          </w:tcPr>
          <w:p w14:paraId="4D65854F" w14:textId="77777777" w:rsidR="00FB3A7D" w:rsidRPr="00F92028" w:rsidRDefault="00FB3A7D" w:rsidP="0022720B">
            <w:pPr>
              <w:ind w:left="2"/>
              <w:rPr>
                <w:sz w:val="20"/>
                <w:szCs w:val="20"/>
              </w:rPr>
            </w:pPr>
          </w:p>
          <w:p w14:paraId="4AB80ECD" w14:textId="77777777" w:rsidR="00FB3A7D" w:rsidRPr="00F92028" w:rsidRDefault="00FB3A7D" w:rsidP="0022720B">
            <w:pPr>
              <w:ind w:left="2"/>
              <w:rPr>
                <w:sz w:val="20"/>
                <w:szCs w:val="20"/>
              </w:rPr>
            </w:pPr>
          </w:p>
          <w:p w14:paraId="121CA5EB" w14:textId="3F9828BF" w:rsidR="00FB3A7D" w:rsidRPr="00F92028" w:rsidRDefault="00FB3A7D" w:rsidP="00BB157B">
            <w:pPr>
              <w:rPr>
                <w:sz w:val="20"/>
                <w:szCs w:val="20"/>
              </w:rPr>
            </w:pPr>
            <w:r w:rsidRPr="00F92028">
              <w:rPr>
                <w:sz w:val="20"/>
                <w:szCs w:val="20"/>
              </w:rPr>
              <w:t>APP F/I LOA ASS</w:t>
            </w:r>
          </w:p>
          <w:p w14:paraId="2A65E2A7" w14:textId="77777777" w:rsidR="00BB157B" w:rsidRDefault="00BB157B" w:rsidP="0022720B">
            <w:pPr>
              <w:ind w:left="2"/>
              <w:rPr>
                <w:sz w:val="20"/>
                <w:szCs w:val="20"/>
              </w:rPr>
            </w:pPr>
          </w:p>
          <w:p w14:paraId="7015DADF" w14:textId="630AA4EC" w:rsidR="00FB3A7D" w:rsidRPr="00F92028" w:rsidRDefault="00FB3A7D" w:rsidP="0022720B">
            <w:pPr>
              <w:ind w:left="2"/>
              <w:rPr>
                <w:sz w:val="20"/>
                <w:szCs w:val="20"/>
              </w:rPr>
            </w:pPr>
            <w:r w:rsidRPr="00F92028">
              <w:rPr>
                <w:sz w:val="20"/>
                <w:szCs w:val="20"/>
              </w:rPr>
              <w:t>APP F/I LOA ASS</w:t>
            </w:r>
          </w:p>
          <w:p w14:paraId="3571509E" w14:textId="77777777" w:rsidR="00BB157B" w:rsidRDefault="00BB157B" w:rsidP="00251658">
            <w:pPr>
              <w:rPr>
                <w:sz w:val="20"/>
                <w:szCs w:val="20"/>
              </w:rPr>
            </w:pPr>
          </w:p>
          <w:p w14:paraId="117A8730" w14:textId="21B4F03E" w:rsidR="00FB3A7D" w:rsidRPr="00F92028" w:rsidRDefault="00FB3A7D" w:rsidP="00251658">
            <w:pPr>
              <w:rPr>
                <w:sz w:val="20"/>
                <w:szCs w:val="20"/>
              </w:rPr>
            </w:pPr>
            <w:r w:rsidRPr="00F92028">
              <w:rPr>
                <w:sz w:val="20"/>
                <w:szCs w:val="20"/>
              </w:rPr>
              <w:t>APP F/I LOA ASS</w:t>
            </w:r>
          </w:p>
          <w:p w14:paraId="617849C7" w14:textId="77777777" w:rsidR="00BB157B" w:rsidRDefault="00BB157B" w:rsidP="00251658">
            <w:pPr>
              <w:rPr>
                <w:sz w:val="20"/>
                <w:szCs w:val="20"/>
              </w:rPr>
            </w:pPr>
          </w:p>
          <w:p w14:paraId="4F59DC13" w14:textId="0181892E" w:rsidR="00FB3A7D" w:rsidRPr="00F92028" w:rsidRDefault="00FB3A7D" w:rsidP="00251658">
            <w:pPr>
              <w:rPr>
                <w:sz w:val="20"/>
                <w:szCs w:val="20"/>
              </w:rPr>
            </w:pPr>
            <w:r w:rsidRPr="00F92028">
              <w:rPr>
                <w:sz w:val="20"/>
                <w:szCs w:val="20"/>
              </w:rPr>
              <w:t>APP F/I LOA ASS</w:t>
            </w:r>
          </w:p>
          <w:p w14:paraId="1FB51159" w14:textId="77777777" w:rsidR="00BB157B" w:rsidRDefault="00BB157B" w:rsidP="00362364">
            <w:pPr>
              <w:rPr>
                <w:sz w:val="20"/>
                <w:szCs w:val="20"/>
              </w:rPr>
            </w:pPr>
          </w:p>
          <w:p w14:paraId="0BA4C352" w14:textId="5EB34D9B" w:rsidR="00FB3A7D" w:rsidRPr="00F92028" w:rsidRDefault="00FB3A7D" w:rsidP="00362364">
            <w:pPr>
              <w:rPr>
                <w:sz w:val="20"/>
                <w:szCs w:val="20"/>
              </w:rPr>
            </w:pPr>
            <w:r w:rsidRPr="00F92028">
              <w:rPr>
                <w:sz w:val="20"/>
                <w:szCs w:val="20"/>
              </w:rPr>
              <w:t>APP F/I LOA ASS</w:t>
            </w:r>
          </w:p>
          <w:p w14:paraId="12721797" w14:textId="77777777" w:rsidR="00BB157B" w:rsidRDefault="00BB157B" w:rsidP="0022720B">
            <w:pPr>
              <w:ind w:left="2"/>
              <w:rPr>
                <w:sz w:val="20"/>
                <w:szCs w:val="20"/>
              </w:rPr>
            </w:pPr>
          </w:p>
          <w:p w14:paraId="165D7FC1" w14:textId="77777777" w:rsidR="00BB157B" w:rsidRDefault="00BB157B" w:rsidP="0022720B">
            <w:pPr>
              <w:ind w:left="2"/>
              <w:rPr>
                <w:sz w:val="20"/>
                <w:szCs w:val="20"/>
              </w:rPr>
            </w:pPr>
          </w:p>
          <w:p w14:paraId="4AE5E5CC" w14:textId="3DFFB8B3" w:rsidR="00FB3A7D" w:rsidRPr="00F92028" w:rsidRDefault="00FB3A7D" w:rsidP="0022720B">
            <w:pPr>
              <w:ind w:left="2"/>
              <w:rPr>
                <w:sz w:val="20"/>
                <w:szCs w:val="20"/>
              </w:rPr>
            </w:pPr>
            <w:r w:rsidRPr="00F92028">
              <w:rPr>
                <w:sz w:val="20"/>
                <w:szCs w:val="20"/>
              </w:rPr>
              <w:t>APP F/I LOA ASS</w:t>
            </w:r>
          </w:p>
          <w:p w14:paraId="70ADA81C" w14:textId="77777777" w:rsidR="00FB3A7D" w:rsidRPr="00F92028" w:rsidRDefault="00FB3A7D" w:rsidP="0022720B">
            <w:pPr>
              <w:ind w:left="2"/>
              <w:rPr>
                <w:sz w:val="20"/>
                <w:szCs w:val="20"/>
              </w:rPr>
            </w:pPr>
            <w:r w:rsidRPr="00F92028">
              <w:rPr>
                <w:sz w:val="20"/>
                <w:szCs w:val="20"/>
              </w:rPr>
              <w:lastRenderedPageBreak/>
              <w:t>APP F/I LOA ASS</w:t>
            </w:r>
          </w:p>
          <w:p w14:paraId="75FF10A5" w14:textId="77777777" w:rsidR="004A7B5E" w:rsidRDefault="004A7B5E" w:rsidP="00222C46">
            <w:pPr>
              <w:rPr>
                <w:sz w:val="20"/>
                <w:szCs w:val="20"/>
              </w:rPr>
            </w:pPr>
          </w:p>
          <w:p w14:paraId="024CD074" w14:textId="47893690" w:rsidR="00FB3A7D" w:rsidRPr="00F92028" w:rsidRDefault="00FB3A7D" w:rsidP="00222C46">
            <w:pPr>
              <w:rPr>
                <w:sz w:val="20"/>
                <w:szCs w:val="20"/>
              </w:rPr>
            </w:pPr>
            <w:r w:rsidRPr="00F92028">
              <w:rPr>
                <w:sz w:val="20"/>
                <w:szCs w:val="20"/>
              </w:rPr>
              <w:t>APP F/I LOA ASS</w:t>
            </w:r>
          </w:p>
          <w:p w14:paraId="57E5B26E" w14:textId="77777777" w:rsidR="00FB3A7D" w:rsidRPr="00F92028" w:rsidRDefault="00FB3A7D" w:rsidP="0022720B">
            <w:pPr>
              <w:rPr>
                <w:sz w:val="20"/>
                <w:szCs w:val="20"/>
              </w:rPr>
            </w:pPr>
          </w:p>
          <w:p w14:paraId="1E217B58" w14:textId="77777777" w:rsidR="00222C46" w:rsidRDefault="00222C46" w:rsidP="0022720B">
            <w:pPr>
              <w:ind w:left="2"/>
              <w:rPr>
                <w:sz w:val="20"/>
                <w:szCs w:val="20"/>
              </w:rPr>
            </w:pPr>
          </w:p>
          <w:p w14:paraId="73A7B415" w14:textId="77777777" w:rsidR="004A7B5E" w:rsidRDefault="004A7B5E" w:rsidP="0022720B">
            <w:pPr>
              <w:ind w:left="2"/>
              <w:rPr>
                <w:sz w:val="20"/>
                <w:szCs w:val="20"/>
              </w:rPr>
            </w:pPr>
          </w:p>
          <w:p w14:paraId="21FAF9F6" w14:textId="552E7E14" w:rsidR="00FB3A7D" w:rsidRPr="00F92028" w:rsidRDefault="00FB3A7D" w:rsidP="0022720B">
            <w:pPr>
              <w:ind w:left="2"/>
              <w:rPr>
                <w:sz w:val="20"/>
                <w:szCs w:val="20"/>
              </w:rPr>
            </w:pPr>
            <w:r w:rsidRPr="00F92028">
              <w:rPr>
                <w:sz w:val="20"/>
                <w:szCs w:val="20"/>
              </w:rPr>
              <w:t>APP F/I LOA ASS</w:t>
            </w:r>
          </w:p>
          <w:p w14:paraId="3E10399C" w14:textId="77777777" w:rsidR="004A7B5E" w:rsidRDefault="004A7B5E" w:rsidP="00222C46">
            <w:pPr>
              <w:rPr>
                <w:sz w:val="20"/>
                <w:szCs w:val="20"/>
              </w:rPr>
            </w:pPr>
          </w:p>
          <w:p w14:paraId="4713EF39" w14:textId="03B47C46" w:rsidR="00FB3A7D" w:rsidRPr="00F92028" w:rsidRDefault="00FB3A7D" w:rsidP="00222C46">
            <w:pPr>
              <w:rPr>
                <w:sz w:val="20"/>
                <w:szCs w:val="20"/>
              </w:rPr>
            </w:pPr>
            <w:r w:rsidRPr="00F92028">
              <w:rPr>
                <w:sz w:val="20"/>
                <w:szCs w:val="20"/>
              </w:rPr>
              <w:t>APP F/I LOA ASS</w:t>
            </w:r>
          </w:p>
          <w:p w14:paraId="01725BDF" w14:textId="77777777" w:rsidR="004A7B5E" w:rsidRDefault="004A7B5E" w:rsidP="00222C46">
            <w:pPr>
              <w:rPr>
                <w:sz w:val="20"/>
                <w:szCs w:val="20"/>
              </w:rPr>
            </w:pPr>
          </w:p>
          <w:p w14:paraId="74A5355E" w14:textId="3E2DE336" w:rsidR="00FB3A7D" w:rsidRPr="00F92028" w:rsidRDefault="00FB3A7D" w:rsidP="00222C46">
            <w:pPr>
              <w:rPr>
                <w:sz w:val="20"/>
                <w:szCs w:val="20"/>
              </w:rPr>
            </w:pPr>
            <w:r w:rsidRPr="00F92028">
              <w:rPr>
                <w:sz w:val="20"/>
                <w:szCs w:val="20"/>
              </w:rPr>
              <w:t>APP F/I LOA ASS</w:t>
            </w:r>
          </w:p>
          <w:p w14:paraId="128973D8" w14:textId="77777777" w:rsidR="004A7B5E" w:rsidRPr="00F92028" w:rsidRDefault="004A7B5E" w:rsidP="0022720B">
            <w:pPr>
              <w:rPr>
                <w:sz w:val="20"/>
                <w:szCs w:val="20"/>
              </w:rPr>
            </w:pPr>
          </w:p>
          <w:p w14:paraId="49DC741B" w14:textId="77777777" w:rsidR="004A7B5E" w:rsidRDefault="004A7B5E" w:rsidP="0022720B">
            <w:pPr>
              <w:ind w:left="2"/>
              <w:rPr>
                <w:sz w:val="20"/>
                <w:szCs w:val="20"/>
              </w:rPr>
            </w:pPr>
          </w:p>
          <w:p w14:paraId="0F132BCB" w14:textId="1B3B37E8" w:rsidR="00FB3A7D" w:rsidRPr="00F92028" w:rsidRDefault="00FB3A7D" w:rsidP="0022720B">
            <w:pPr>
              <w:ind w:left="2"/>
              <w:rPr>
                <w:sz w:val="20"/>
                <w:szCs w:val="20"/>
              </w:rPr>
            </w:pPr>
            <w:r w:rsidRPr="00F92028">
              <w:rPr>
                <w:sz w:val="20"/>
                <w:szCs w:val="20"/>
              </w:rPr>
              <w:t>APP F/I LOA ASS</w:t>
            </w:r>
          </w:p>
          <w:p w14:paraId="400E8F56" w14:textId="77777777" w:rsidR="004A7B5E" w:rsidRDefault="004A7B5E" w:rsidP="00222C46">
            <w:pPr>
              <w:rPr>
                <w:sz w:val="20"/>
                <w:szCs w:val="20"/>
              </w:rPr>
            </w:pPr>
          </w:p>
          <w:p w14:paraId="711A19E8" w14:textId="295F1753" w:rsidR="00FB3A7D" w:rsidRPr="00F92028" w:rsidRDefault="00FB3A7D" w:rsidP="00222C46">
            <w:pPr>
              <w:rPr>
                <w:sz w:val="20"/>
                <w:szCs w:val="20"/>
              </w:rPr>
            </w:pPr>
            <w:r w:rsidRPr="00F92028">
              <w:rPr>
                <w:sz w:val="20"/>
                <w:szCs w:val="20"/>
              </w:rPr>
              <w:t>APP F/I LOA ASS</w:t>
            </w:r>
          </w:p>
          <w:p w14:paraId="1160C10F" w14:textId="77777777" w:rsidR="00FB3A7D" w:rsidRPr="00F92028" w:rsidRDefault="00FB3A7D" w:rsidP="0022720B">
            <w:pPr>
              <w:ind w:left="2"/>
              <w:rPr>
                <w:sz w:val="20"/>
                <w:szCs w:val="20"/>
              </w:rPr>
            </w:pPr>
          </w:p>
          <w:p w14:paraId="032813E8" w14:textId="77777777" w:rsidR="004A7B5E" w:rsidRDefault="004A7B5E" w:rsidP="0022720B">
            <w:pPr>
              <w:ind w:left="2"/>
              <w:rPr>
                <w:sz w:val="20"/>
                <w:szCs w:val="20"/>
              </w:rPr>
            </w:pPr>
          </w:p>
          <w:p w14:paraId="47DB25F4" w14:textId="099DBB53" w:rsidR="00FB3A7D" w:rsidRPr="00F92028" w:rsidRDefault="00FB3A7D" w:rsidP="0022720B">
            <w:pPr>
              <w:ind w:left="2"/>
              <w:rPr>
                <w:sz w:val="20"/>
                <w:szCs w:val="20"/>
              </w:rPr>
            </w:pPr>
            <w:r w:rsidRPr="00F92028">
              <w:rPr>
                <w:sz w:val="20"/>
                <w:szCs w:val="20"/>
              </w:rPr>
              <w:t>APP F/I LOA ASS</w:t>
            </w:r>
          </w:p>
          <w:p w14:paraId="43D8126D" w14:textId="77777777" w:rsidR="004A7B5E" w:rsidRDefault="004A7B5E" w:rsidP="00222C46">
            <w:pPr>
              <w:rPr>
                <w:sz w:val="20"/>
                <w:szCs w:val="20"/>
              </w:rPr>
            </w:pPr>
          </w:p>
          <w:p w14:paraId="2346A2D0" w14:textId="339059F6" w:rsidR="00FB3A7D" w:rsidRPr="00F92028" w:rsidRDefault="00FB3A7D" w:rsidP="00222C46">
            <w:pPr>
              <w:rPr>
                <w:sz w:val="20"/>
                <w:szCs w:val="20"/>
              </w:rPr>
            </w:pPr>
            <w:r w:rsidRPr="00F92028">
              <w:rPr>
                <w:sz w:val="20"/>
                <w:szCs w:val="20"/>
              </w:rPr>
              <w:t>APP F/I LOA ASS</w:t>
            </w:r>
          </w:p>
          <w:p w14:paraId="6DF7E480" w14:textId="77777777" w:rsidR="00BE7670" w:rsidRDefault="00BE7670" w:rsidP="0098592C">
            <w:pPr>
              <w:rPr>
                <w:sz w:val="20"/>
                <w:szCs w:val="20"/>
              </w:rPr>
            </w:pPr>
          </w:p>
          <w:p w14:paraId="686295E8" w14:textId="77777777" w:rsidR="00FB3A7D" w:rsidRPr="00F92028" w:rsidRDefault="00FB3A7D" w:rsidP="00222C46">
            <w:pPr>
              <w:rPr>
                <w:sz w:val="20"/>
                <w:szCs w:val="20"/>
              </w:rPr>
            </w:pPr>
          </w:p>
        </w:tc>
      </w:tr>
      <w:tr w:rsidR="00FB3A7D" w:rsidRPr="00F92028" w14:paraId="4B125D7C" w14:textId="77777777" w:rsidTr="00BB157B">
        <w:trPr>
          <w:trHeight w:val="1191"/>
        </w:trPr>
        <w:tc>
          <w:tcPr>
            <w:tcW w:w="1734" w:type="dxa"/>
          </w:tcPr>
          <w:p w14:paraId="7853363D" w14:textId="77777777" w:rsidR="00FB3A7D" w:rsidRPr="00F92028" w:rsidRDefault="00FB3A7D" w:rsidP="0022720B">
            <w:pPr>
              <w:ind w:left="421" w:hanging="2"/>
              <w:rPr>
                <w:sz w:val="20"/>
                <w:szCs w:val="20"/>
              </w:rPr>
            </w:pPr>
            <w:r w:rsidRPr="00F92028">
              <w:rPr>
                <w:rFonts w:eastAsia="Arial" w:cs="Arial"/>
                <w:b/>
                <w:sz w:val="20"/>
                <w:szCs w:val="20"/>
              </w:rPr>
              <w:lastRenderedPageBreak/>
              <w:t xml:space="preserve">Personal Qualities </w:t>
            </w:r>
          </w:p>
        </w:tc>
        <w:tc>
          <w:tcPr>
            <w:tcW w:w="41" w:type="dxa"/>
            <w:tcBorders>
              <w:right w:val="nil"/>
            </w:tcBorders>
          </w:tcPr>
          <w:p w14:paraId="7E557D8F" w14:textId="77777777" w:rsidR="00FB3A7D" w:rsidRPr="006D1410" w:rsidRDefault="00FB3A7D" w:rsidP="00191E31">
            <w:pPr>
              <w:pStyle w:val="ListParagraph"/>
              <w:ind w:left="720"/>
              <w:rPr>
                <w:rFonts w:eastAsia="Arial" w:cs="Arial"/>
                <w:sz w:val="20"/>
                <w:szCs w:val="20"/>
              </w:rPr>
            </w:pPr>
            <w:r w:rsidRPr="006D1410">
              <w:rPr>
                <w:sz w:val="20"/>
                <w:szCs w:val="20"/>
              </w:rPr>
              <w:t>•</w:t>
            </w:r>
            <w:r w:rsidRPr="006D1410">
              <w:rPr>
                <w:rFonts w:eastAsia="Arial" w:cs="Arial"/>
                <w:sz w:val="20"/>
                <w:szCs w:val="20"/>
              </w:rPr>
              <w:t xml:space="preserve"> </w:t>
            </w:r>
          </w:p>
          <w:p w14:paraId="30BECD7D" w14:textId="77777777" w:rsidR="00FB3A7D" w:rsidRPr="00F92028" w:rsidRDefault="00FB3A7D" w:rsidP="0022720B">
            <w:pPr>
              <w:rPr>
                <w:sz w:val="20"/>
                <w:szCs w:val="20"/>
              </w:rPr>
            </w:pPr>
          </w:p>
          <w:p w14:paraId="22DDF5AD" w14:textId="77777777" w:rsidR="00FB3A7D" w:rsidRPr="006D1410" w:rsidRDefault="00FB3A7D" w:rsidP="006D1410">
            <w:pPr>
              <w:pStyle w:val="ListParagraph"/>
              <w:numPr>
                <w:ilvl w:val="0"/>
                <w:numId w:val="21"/>
              </w:numPr>
              <w:rPr>
                <w:rFonts w:eastAsia="Arial" w:cs="Arial"/>
                <w:sz w:val="20"/>
                <w:szCs w:val="20"/>
              </w:rPr>
            </w:pPr>
            <w:r w:rsidRPr="006D1410">
              <w:rPr>
                <w:sz w:val="20"/>
                <w:szCs w:val="20"/>
              </w:rPr>
              <w:t>•</w:t>
            </w:r>
            <w:r w:rsidRPr="006D1410">
              <w:rPr>
                <w:rFonts w:eastAsia="Arial" w:cs="Arial"/>
                <w:sz w:val="20"/>
                <w:szCs w:val="20"/>
              </w:rPr>
              <w:t xml:space="preserve"> </w:t>
            </w:r>
          </w:p>
          <w:p w14:paraId="3826A957" w14:textId="77777777" w:rsidR="00FB3A7D" w:rsidRPr="00F92028" w:rsidRDefault="00FB3A7D" w:rsidP="0022720B">
            <w:pPr>
              <w:rPr>
                <w:sz w:val="20"/>
                <w:szCs w:val="20"/>
              </w:rPr>
            </w:pPr>
          </w:p>
          <w:p w14:paraId="3E3B50FD" w14:textId="77777777" w:rsidR="00FB3A7D" w:rsidRPr="00F92028" w:rsidRDefault="00FB3A7D" w:rsidP="0022720B">
            <w:pPr>
              <w:rPr>
                <w:sz w:val="20"/>
                <w:szCs w:val="20"/>
              </w:rPr>
            </w:pPr>
          </w:p>
          <w:p w14:paraId="049EC059" w14:textId="77777777" w:rsidR="00FB3A7D" w:rsidRPr="00F92028" w:rsidRDefault="00FB3A7D" w:rsidP="0022720B">
            <w:pPr>
              <w:rPr>
                <w:sz w:val="20"/>
                <w:szCs w:val="20"/>
              </w:rPr>
            </w:pPr>
          </w:p>
          <w:p w14:paraId="5945BFEB" w14:textId="77777777" w:rsidR="00FB3A7D" w:rsidRPr="006D1410" w:rsidRDefault="00FB3A7D" w:rsidP="006D1410">
            <w:pPr>
              <w:pStyle w:val="ListParagraph"/>
              <w:numPr>
                <w:ilvl w:val="0"/>
                <w:numId w:val="21"/>
              </w:numPr>
              <w:rPr>
                <w:sz w:val="20"/>
                <w:szCs w:val="20"/>
              </w:rPr>
            </w:pPr>
            <w:r w:rsidRPr="006D1410">
              <w:rPr>
                <w:sz w:val="20"/>
                <w:szCs w:val="20"/>
              </w:rPr>
              <w:t>•</w:t>
            </w:r>
            <w:r w:rsidRPr="006D1410">
              <w:rPr>
                <w:rFonts w:eastAsia="Arial" w:cs="Arial"/>
                <w:sz w:val="20"/>
                <w:szCs w:val="20"/>
              </w:rPr>
              <w:t xml:space="preserve"> </w:t>
            </w:r>
          </w:p>
          <w:p w14:paraId="63E06CF1" w14:textId="77777777" w:rsidR="00FB3A7D" w:rsidRPr="00F92028" w:rsidRDefault="00FB3A7D" w:rsidP="0022720B">
            <w:pPr>
              <w:rPr>
                <w:sz w:val="20"/>
                <w:szCs w:val="20"/>
              </w:rPr>
            </w:pPr>
          </w:p>
          <w:p w14:paraId="33C039D6" w14:textId="77777777" w:rsidR="00FB3A7D" w:rsidRPr="00F92028" w:rsidRDefault="00FB3A7D" w:rsidP="0022720B">
            <w:pPr>
              <w:rPr>
                <w:sz w:val="20"/>
                <w:szCs w:val="20"/>
              </w:rPr>
            </w:pPr>
          </w:p>
          <w:p w14:paraId="707789E0" w14:textId="77777777" w:rsidR="00FB3A7D" w:rsidRPr="00F92028" w:rsidRDefault="00FB3A7D" w:rsidP="0022720B">
            <w:pPr>
              <w:rPr>
                <w:sz w:val="20"/>
                <w:szCs w:val="20"/>
              </w:rPr>
            </w:pPr>
          </w:p>
          <w:p w14:paraId="34F14CFD" w14:textId="77777777" w:rsidR="00FB3A7D" w:rsidRPr="006D1410" w:rsidRDefault="00FB3A7D" w:rsidP="006D1410">
            <w:pPr>
              <w:pStyle w:val="ListParagraph"/>
              <w:numPr>
                <w:ilvl w:val="0"/>
                <w:numId w:val="21"/>
              </w:numPr>
              <w:rPr>
                <w:sz w:val="20"/>
                <w:szCs w:val="20"/>
              </w:rPr>
            </w:pPr>
            <w:r w:rsidRPr="006D1410">
              <w:rPr>
                <w:sz w:val="20"/>
                <w:szCs w:val="20"/>
              </w:rPr>
              <w:t>•</w:t>
            </w:r>
            <w:r w:rsidRPr="006D1410">
              <w:rPr>
                <w:rFonts w:eastAsia="Arial" w:cs="Arial"/>
                <w:sz w:val="20"/>
                <w:szCs w:val="20"/>
              </w:rPr>
              <w:t xml:space="preserve"> </w:t>
            </w:r>
          </w:p>
          <w:p w14:paraId="28234E11" w14:textId="77777777" w:rsidR="00FB3A7D" w:rsidRPr="00F92028" w:rsidRDefault="00FB3A7D" w:rsidP="0022720B">
            <w:pPr>
              <w:rPr>
                <w:sz w:val="20"/>
                <w:szCs w:val="20"/>
              </w:rPr>
            </w:pPr>
          </w:p>
          <w:p w14:paraId="6D76B8F1" w14:textId="77777777" w:rsidR="00FB3A7D" w:rsidRPr="00F92028" w:rsidRDefault="00FB3A7D" w:rsidP="0022720B">
            <w:pPr>
              <w:rPr>
                <w:sz w:val="20"/>
                <w:szCs w:val="20"/>
              </w:rPr>
            </w:pPr>
          </w:p>
          <w:p w14:paraId="7EA1DC6D" w14:textId="77777777" w:rsidR="00FB3A7D" w:rsidRPr="006D1410" w:rsidRDefault="00FB3A7D" w:rsidP="006D1410">
            <w:pPr>
              <w:pStyle w:val="ListParagraph"/>
              <w:numPr>
                <w:ilvl w:val="0"/>
                <w:numId w:val="21"/>
              </w:numPr>
              <w:rPr>
                <w:sz w:val="20"/>
                <w:szCs w:val="20"/>
              </w:rPr>
            </w:pPr>
            <w:r w:rsidRPr="006D1410">
              <w:rPr>
                <w:sz w:val="20"/>
                <w:szCs w:val="20"/>
              </w:rPr>
              <w:t>•</w:t>
            </w:r>
            <w:r w:rsidRPr="006D1410">
              <w:rPr>
                <w:rFonts w:eastAsia="Arial" w:cs="Arial"/>
                <w:sz w:val="20"/>
                <w:szCs w:val="20"/>
              </w:rPr>
              <w:t xml:space="preserve"> </w:t>
            </w:r>
          </w:p>
          <w:p w14:paraId="22922A93" w14:textId="77777777" w:rsidR="00FB3A7D" w:rsidRPr="00F92028" w:rsidRDefault="00FB3A7D" w:rsidP="0022720B">
            <w:pPr>
              <w:rPr>
                <w:sz w:val="20"/>
                <w:szCs w:val="20"/>
              </w:rPr>
            </w:pPr>
          </w:p>
          <w:p w14:paraId="5C780F4F" w14:textId="77777777" w:rsidR="00FB3A7D" w:rsidRPr="006D1410" w:rsidRDefault="00FB3A7D" w:rsidP="006D1410">
            <w:pPr>
              <w:pStyle w:val="ListParagraph"/>
              <w:numPr>
                <w:ilvl w:val="0"/>
                <w:numId w:val="21"/>
              </w:numPr>
              <w:rPr>
                <w:sz w:val="20"/>
                <w:szCs w:val="20"/>
              </w:rPr>
            </w:pPr>
            <w:r w:rsidRPr="006D1410">
              <w:rPr>
                <w:sz w:val="20"/>
                <w:szCs w:val="20"/>
              </w:rPr>
              <w:t>•</w:t>
            </w:r>
            <w:r w:rsidRPr="006D1410">
              <w:rPr>
                <w:rFonts w:eastAsia="Arial" w:cs="Arial"/>
                <w:sz w:val="20"/>
                <w:szCs w:val="20"/>
              </w:rPr>
              <w:t xml:space="preserve"> </w:t>
            </w:r>
          </w:p>
          <w:p w14:paraId="04F0359A" w14:textId="77777777" w:rsidR="00FB3A7D" w:rsidRPr="00F92028" w:rsidRDefault="00FB3A7D" w:rsidP="0022720B">
            <w:pPr>
              <w:rPr>
                <w:sz w:val="20"/>
                <w:szCs w:val="20"/>
              </w:rPr>
            </w:pPr>
          </w:p>
          <w:p w14:paraId="0E44F7A4" w14:textId="77777777" w:rsidR="00FB3A7D" w:rsidRPr="006D1410" w:rsidRDefault="00FB3A7D" w:rsidP="006D1410">
            <w:pPr>
              <w:pStyle w:val="ListParagraph"/>
              <w:numPr>
                <w:ilvl w:val="0"/>
                <w:numId w:val="21"/>
              </w:numPr>
              <w:rPr>
                <w:sz w:val="20"/>
                <w:szCs w:val="20"/>
              </w:rPr>
            </w:pPr>
            <w:r w:rsidRPr="006D1410">
              <w:rPr>
                <w:sz w:val="20"/>
                <w:szCs w:val="20"/>
              </w:rPr>
              <w:t>•</w:t>
            </w:r>
            <w:r w:rsidRPr="006D1410">
              <w:rPr>
                <w:rFonts w:eastAsia="Arial" w:cs="Arial"/>
                <w:sz w:val="20"/>
                <w:szCs w:val="20"/>
              </w:rPr>
              <w:t xml:space="preserve"> </w:t>
            </w:r>
          </w:p>
          <w:p w14:paraId="06DD05E1" w14:textId="77777777" w:rsidR="00FB3A7D" w:rsidRPr="00F92028" w:rsidRDefault="00FB3A7D" w:rsidP="0022720B">
            <w:pPr>
              <w:rPr>
                <w:sz w:val="20"/>
                <w:szCs w:val="20"/>
              </w:rPr>
            </w:pPr>
          </w:p>
          <w:p w14:paraId="68373E29" w14:textId="77777777" w:rsidR="00FB3A7D" w:rsidRPr="006D1410" w:rsidRDefault="00FB3A7D" w:rsidP="006D1410">
            <w:pPr>
              <w:pStyle w:val="ListParagraph"/>
              <w:numPr>
                <w:ilvl w:val="0"/>
                <w:numId w:val="21"/>
              </w:numPr>
              <w:rPr>
                <w:sz w:val="20"/>
                <w:szCs w:val="20"/>
              </w:rPr>
            </w:pPr>
            <w:r w:rsidRPr="006D1410">
              <w:rPr>
                <w:sz w:val="20"/>
                <w:szCs w:val="20"/>
              </w:rPr>
              <w:t>•</w:t>
            </w:r>
            <w:r w:rsidRPr="006D1410">
              <w:rPr>
                <w:rFonts w:eastAsia="Arial" w:cs="Arial"/>
                <w:sz w:val="20"/>
                <w:szCs w:val="20"/>
              </w:rPr>
              <w:t xml:space="preserve"> </w:t>
            </w:r>
          </w:p>
          <w:p w14:paraId="2A58984B" w14:textId="77777777" w:rsidR="00FB3A7D" w:rsidRPr="00F92028" w:rsidRDefault="00FB3A7D" w:rsidP="0022720B">
            <w:pPr>
              <w:rPr>
                <w:sz w:val="20"/>
                <w:szCs w:val="20"/>
              </w:rPr>
            </w:pPr>
          </w:p>
          <w:p w14:paraId="23D73037" w14:textId="77777777" w:rsidR="00FB3A7D" w:rsidRPr="00F92028" w:rsidRDefault="00FB3A7D" w:rsidP="0022720B">
            <w:pPr>
              <w:rPr>
                <w:sz w:val="20"/>
                <w:szCs w:val="20"/>
              </w:rPr>
            </w:pPr>
          </w:p>
          <w:p w14:paraId="116185F3" w14:textId="77777777" w:rsidR="00FB3A7D" w:rsidRPr="006D1410" w:rsidRDefault="00FB3A7D" w:rsidP="006D1410">
            <w:pPr>
              <w:pStyle w:val="ListParagraph"/>
              <w:numPr>
                <w:ilvl w:val="0"/>
                <w:numId w:val="21"/>
              </w:numPr>
              <w:rPr>
                <w:sz w:val="20"/>
                <w:szCs w:val="20"/>
              </w:rPr>
            </w:pPr>
            <w:r w:rsidRPr="006D1410">
              <w:rPr>
                <w:sz w:val="20"/>
                <w:szCs w:val="20"/>
              </w:rPr>
              <w:t>•</w:t>
            </w:r>
            <w:r w:rsidRPr="006D1410">
              <w:rPr>
                <w:rFonts w:eastAsia="Arial" w:cs="Arial"/>
                <w:sz w:val="20"/>
                <w:szCs w:val="20"/>
              </w:rPr>
              <w:t xml:space="preserve"> </w:t>
            </w:r>
          </w:p>
          <w:p w14:paraId="655C7831" w14:textId="77777777" w:rsidR="00FB3A7D" w:rsidRPr="00F92028" w:rsidRDefault="00FB3A7D" w:rsidP="0022720B">
            <w:pPr>
              <w:rPr>
                <w:sz w:val="20"/>
                <w:szCs w:val="20"/>
              </w:rPr>
            </w:pPr>
          </w:p>
          <w:p w14:paraId="277BE37E" w14:textId="77777777" w:rsidR="00FB3A7D" w:rsidRPr="00F92028" w:rsidRDefault="00FB3A7D" w:rsidP="0022720B">
            <w:pPr>
              <w:rPr>
                <w:sz w:val="20"/>
                <w:szCs w:val="20"/>
              </w:rPr>
            </w:pPr>
          </w:p>
          <w:p w14:paraId="56D31DA2" w14:textId="77777777" w:rsidR="00FB3A7D" w:rsidRPr="006D1410" w:rsidRDefault="00FB3A7D" w:rsidP="006D1410">
            <w:pPr>
              <w:pStyle w:val="ListParagraph"/>
              <w:numPr>
                <w:ilvl w:val="0"/>
                <w:numId w:val="21"/>
              </w:numPr>
              <w:rPr>
                <w:sz w:val="20"/>
                <w:szCs w:val="20"/>
              </w:rPr>
            </w:pPr>
            <w:r w:rsidRPr="006D1410">
              <w:rPr>
                <w:sz w:val="20"/>
                <w:szCs w:val="20"/>
              </w:rPr>
              <w:t>•</w:t>
            </w:r>
            <w:r w:rsidRPr="006D1410">
              <w:rPr>
                <w:rFonts w:eastAsia="Arial" w:cs="Arial"/>
                <w:sz w:val="20"/>
                <w:szCs w:val="20"/>
              </w:rPr>
              <w:t xml:space="preserve"> </w:t>
            </w:r>
          </w:p>
          <w:p w14:paraId="7C24A6EA" w14:textId="77777777" w:rsidR="00FB3A7D" w:rsidRPr="00F92028" w:rsidRDefault="00FB3A7D" w:rsidP="0022720B">
            <w:pPr>
              <w:rPr>
                <w:sz w:val="20"/>
                <w:szCs w:val="20"/>
              </w:rPr>
            </w:pPr>
          </w:p>
          <w:p w14:paraId="252461C2" w14:textId="77777777" w:rsidR="00FB3A7D" w:rsidRPr="00F92028" w:rsidRDefault="00FB3A7D" w:rsidP="0022720B">
            <w:pPr>
              <w:rPr>
                <w:sz w:val="20"/>
                <w:szCs w:val="20"/>
              </w:rPr>
            </w:pPr>
          </w:p>
          <w:p w14:paraId="7FC727F7" w14:textId="77777777" w:rsidR="00FB3A7D" w:rsidRPr="006D1410" w:rsidRDefault="00FB3A7D" w:rsidP="006D1410">
            <w:pPr>
              <w:pStyle w:val="ListParagraph"/>
              <w:numPr>
                <w:ilvl w:val="0"/>
                <w:numId w:val="21"/>
              </w:numPr>
              <w:rPr>
                <w:sz w:val="20"/>
                <w:szCs w:val="20"/>
              </w:rPr>
            </w:pPr>
            <w:r w:rsidRPr="006D1410">
              <w:rPr>
                <w:sz w:val="20"/>
                <w:szCs w:val="20"/>
              </w:rPr>
              <w:t>•</w:t>
            </w:r>
            <w:r w:rsidRPr="006D1410">
              <w:rPr>
                <w:rFonts w:eastAsia="Arial" w:cs="Arial"/>
                <w:sz w:val="20"/>
                <w:szCs w:val="20"/>
              </w:rPr>
              <w:t xml:space="preserve"> </w:t>
            </w:r>
          </w:p>
          <w:p w14:paraId="16551C6E" w14:textId="77777777" w:rsidR="00FB3A7D" w:rsidRPr="00F92028" w:rsidRDefault="00FB3A7D" w:rsidP="0022720B">
            <w:pPr>
              <w:rPr>
                <w:sz w:val="20"/>
                <w:szCs w:val="20"/>
              </w:rPr>
            </w:pPr>
          </w:p>
          <w:p w14:paraId="5A305870" w14:textId="77777777" w:rsidR="00FB3A7D" w:rsidRPr="00F92028" w:rsidRDefault="00FB3A7D" w:rsidP="0022720B">
            <w:pPr>
              <w:rPr>
                <w:sz w:val="20"/>
                <w:szCs w:val="20"/>
              </w:rPr>
            </w:pPr>
          </w:p>
        </w:tc>
        <w:tc>
          <w:tcPr>
            <w:tcW w:w="4146" w:type="dxa"/>
            <w:tcBorders>
              <w:left w:val="nil"/>
            </w:tcBorders>
            <w:vAlign w:val="center"/>
          </w:tcPr>
          <w:p w14:paraId="0BBDAE89" w14:textId="4A100CDC" w:rsidR="00FB3A7D" w:rsidRPr="00474296" w:rsidRDefault="00FB3A7D" w:rsidP="00BC2603">
            <w:pPr>
              <w:pStyle w:val="NoSpacing"/>
              <w:numPr>
                <w:ilvl w:val="0"/>
                <w:numId w:val="29"/>
              </w:numPr>
              <w:rPr>
                <w:rFonts w:ascii="Comic Sans MS" w:hAnsi="Comic Sans MS"/>
                <w:sz w:val="20"/>
                <w:szCs w:val="20"/>
              </w:rPr>
            </w:pPr>
            <w:r w:rsidRPr="00474296">
              <w:rPr>
                <w:rFonts w:ascii="Comic Sans MS" w:hAnsi="Comic Sans MS"/>
                <w:sz w:val="20"/>
                <w:szCs w:val="20"/>
              </w:rPr>
              <w:lastRenderedPageBreak/>
              <w:t>Commitment to the welfare and safeguarding of young people</w:t>
            </w:r>
          </w:p>
          <w:p w14:paraId="06DD7C30" w14:textId="64CA345A" w:rsidR="00FB3A7D" w:rsidRPr="00474296" w:rsidRDefault="00FB3A7D" w:rsidP="00BC2603">
            <w:pPr>
              <w:pStyle w:val="NoSpacing"/>
              <w:numPr>
                <w:ilvl w:val="0"/>
                <w:numId w:val="29"/>
              </w:numPr>
              <w:rPr>
                <w:rFonts w:ascii="Comic Sans MS" w:hAnsi="Comic Sans MS"/>
                <w:sz w:val="20"/>
                <w:szCs w:val="20"/>
              </w:rPr>
            </w:pPr>
            <w:r w:rsidRPr="00474296">
              <w:rPr>
                <w:rFonts w:ascii="Comic Sans MS" w:hAnsi="Comic Sans MS"/>
                <w:sz w:val="20"/>
                <w:szCs w:val="20"/>
              </w:rPr>
              <w:t>Strong personal motivation and drive to ensure school improvement</w:t>
            </w:r>
          </w:p>
          <w:p w14:paraId="79F1FCAC" w14:textId="3C475822" w:rsidR="00FB3A7D" w:rsidRPr="00474296" w:rsidRDefault="00FB3A7D" w:rsidP="00BC2603">
            <w:pPr>
              <w:pStyle w:val="NoSpacing"/>
              <w:numPr>
                <w:ilvl w:val="0"/>
                <w:numId w:val="29"/>
              </w:numPr>
              <w:rPr>
                <w:rFonts w:ascii="Comic Sans MS" w:hAnsi="Comic Sans MS"/>
                <w:sz w:val="20"/>
                <w:szCs w:val="20"/>
              </w:rPr>
            </w:pPr>
            <w:r w:rsidRPr="00474296">
              <w:rPr>
                <w:rFonts w:ascii="Comic Sans MS" w:hAnsi="Comic Sans MS"/>
                <w:sz w:val="20"/>
                <w:szCs w:val="20"/>
              </w:rPr>
              <w:t>A genuine enthusiasm for, and commitment to, the development of young people, and concern for the development of colleagues and members of the wider school community</w:t>
            </w:r>
          </w:p>
          <w:p w14:paraId="53775E60" w14:textId="180CD85C" w:rsidR="00FB3A7D" w:rsidRPr="00474296" w:rsidRDefault="00FB3A7D" w:rsidP="00BC2603">
            <w:pPr>
              <w:pStyle w:val="NoSpacing"/>
              <w:numPr>
                <w:ilvl w:val="0"/>
                <w:numId w:val="29"/>
              </w:numPr>
              <w:rPr>
                <w:rFonts w:ascii="Comic Sans MS" w:hAnsi="Comic Sans MS"/>
                <w:sz w:val="20"/>
                <w:szCs w:val="20"/>
              </w:rPr>
            </w:pPr>
            <w:r w:rsidRPr="00474296">
              <w:rPr>
                <w:rFonts w:ascii="Comic Sans MS" w:hAnsi="Comic Sans MS"/>
                <w:sz w:val="20"/>
                <w:szCs w:val="20"/>
              </w:rPr>
              <w:t>The ability to inspire, motivate staff, pupil’s and the wider community and engage their active commitment to your vision</w:t>
            </w:r>
          </w:p>
          <w:p w14:paraId="256C6783" w14:textId="3FD50A41" w:rsidR="00FB3A7D" w:rsidRPr="00474296" w:rsidRDefault="00FB3A7D" w:rsidP="00474296">
            <w:pPr>
              <w:pStyle w:val="NoSpacing"/>
              <w:numPr>
                <w:ilvl w:val="0"/>
                <w:numId w:val="24"/>
              </w:numPr>
              <w:rPr>
                <w:rFonts w:ascii="Comic Sans MS" w:hAnsi="Comic Sans MS"/>
                <w:sz w:val="20"/>
                <w:szCs w:val="20"/>
              </w:rPr>
            </w:pPr>
            <w:r w:rsidRPr="00474296">
              <w:rPr>
                <w:rFonts w:ascii="Comic Sans MS" w:hAnsi="Comic Sans MS"/>
                <w:sz w:val="20"/>
                <w:szCs w:val="20"/>
              </w:rPr>
              <w:t>Commitment to ensuring inclusion, addressing diversity and access</w:t>
            </w:r>
          </w:p>
          <w:p w14:paraId="0DE7A95E" w14:textId="214460F4" w:rsidR="00323D40" w:rsidRDefault="00FB3A7D" w:rsidP="00474296">
            <w:pPr>
              <w:pStyle w:val="NoSpacing"/>
              <w:numPr>
                <w:ilvl w:val="0"/>
                <w:numId w:val="24"/>
              </w:numPr>
              <w:rPr>
                <w:rFonts w:ascii="Comic Sans MS" w:hAnsi="Comic Sans MS"/>
                <w:sz w:val="20"/>
                <w:szCs w:val="20"/>
              </w:rPr>
            </w:pPr>
            <w:r w:rsidRPr="00474296">
              <w:rPr>
                <w:rFonts w:ascii="Comic Sans MS" w:hAnsi="Comic Sans MS"/>
                <w:sz w:val="20"/>
                <w:szCs w:val="20"/>
              </w:rPr>
              <w:t>Commitment to own personal and professional development and that of all staff</w:t>
            </w:r>
            <w:r w:rsidR="00323D40">
              <w:rPr>
                <w:rFonts w:ascii="Comic Sans MS" w:hAnsi="Comic Sans MS"/>
                <w:sz w:val="20"/>
                <w:szCs w:val="20"/>
              </w:rPr>
              <w:t>.</w:t>
            </w:r>
            <w:r w:rsidRPr="00474296">
              <w:rPr>
                <w:rFonts w:ascii="Comic Sans MS" w:hAnsi="Comic Sans MS"/>
                <w:sz w:val="20"/>
                <w:szCs w:val="20"/>
              </w:rPr>
              <w:t xml:space="preserve">  </w:t>
            </w:r>
          </w:p>
          <w:p w14:paraId="4ACBCFE0" w14:textId="2FA5FD00" w:rsidR="00FB3A7D" w:rsidRPr="00474296" w:rsidRDefault="00FB3A7D" w:rsidP="00474296">
            <w:pPr>
              <w:pStyle w:val="NoSpacing"/>
              <w:numPr>
                <w:ilvl w:val="0"/>
                <w:numId w:val="24"/>
              </w:numPr>
              <w:rPr>
                <w:rFonts w:ascii="Comic Sans MS" w:hAnsi="Comic Sans MS"/>
                <w:sz w:val="20"/>
                <w:szCs w:val="20"/>
              </w:rPr>
            </w:pPr>
            <w:r w:rsidRPr="00474296">
              <w:rPr>
                <w:rFonts w:ascii="Comic Sans MS" w:hAnsi="Comic Sans MS"/>
                <w:sz w:val="20"/>
                <w:szCs w:val="20"/>
              </w:rPr>
              <w:t>High order analytical and problem solving skills and the ability to make informed judgements</w:t>
            </w:r>
          </w:p>
          <w:p w14:paraId="07F2A290" w14:textId="26D4864D" w:rsidR="00FB3A7D" w:rsidRPr="00474296" w:rsidRDefault="00FB3A7D" w:rsidP="00474296">
            <w:pPr>
              <w:pStyle w:val="NoSpacing"/>
              <w:numPr>
                <w:ilvl w:val="0"/>
                <w:numId w:val="24"/>
              </w:numPr>
              <w:rPr>
                <w:rFonts w:ascii="Comic Sans MS" w:hAnsi="Comic Sans MS"/>
                <w:sz w:val="20"/>
                <w:szCs w:val="20"/>
              </w:rPr>
            </w:pPr>
            <w:r w:rsidRPr="00474296">
              <w:rPr>
                <w:rFonts w:ascii="Comic Sans MS" w:hAnsi="Comic Sans MS"/>
                <w:sz w:val="20"/>
                <w:szCs w:val="20"/>
              </w:rPr>
              <w:t xml:space="preserve">Excellent communication skills in a variety of media to a range of </w:t>
            </w:r>
            <w:r w:rsidRPr="00474296">
              <w:rPr>
                <w:rFonts w:ascii="Comic Sans MS" w:hAnsi="Comic Sans MS"/>
                <w:sz w:val="20"/>
                <w:szCs w:val="20"/>
              </w:rPr>
              <w:lastRenderedPageBreak/>
              <w:t>audiences including students, parents/carers, colleagues and the wider school community</w:t>
            </w:r>
          </w:p>
          <w:p w14:paraId="02532E28" w14:textId="4230FE08" w:rsidR="00FB3A7D" w:rsidRPr="00474296" w:rsidRDefault="00FB3A7D" w:rsidP="00474296">
            <w:pPr>
              <w:pStyle w:val="NoSpacing"/>
              <w:numPr>
                <w:ilvl w:val="0"/>
                <w:numId w:val="24"/>
              </w:numPr>
              <w:rPr>
                <w:rFonts w:ascii="Comic Sans MS" w:hAnsi="Comic Sans MS"/>
                <w:sz w:val="20"/>
                <w:szCs w:val="20"/>
              </w:rPr>
            </w:pPr>
            <w:r w:rsidRPr="00474296">
              <w:rPr>
                <w:rFonts w:ascii="Comic Sans MS" w:hAnsi="Comic Sans MS"/>
                <w:sz w:val="20"/>
                <w:szCs w:val="20"/>
              </w:rPr>
              <w:t>The ability to project the school in a positive way and continue to enhance the school standing and role at the heart of the community</w:t>
            </w:r>
          </w:p>
          <w:p w14:paraId="4C1E5EB7" w14:textId="77777777" w:rsidR="00FB3A7D" w:rsidRPr="00474296" w:rsidRDefault="00FB3A7D" w:rsidP="00474296">
            <w:pPr>
              <w:pStyle w:val="NoSpacing"/>
              <w:numPr>
                <w:ilvl w:val="0"/>
                <w:numId w:val="24"/>
              </w:numPr>
              <w:rPr>
                <w:rFonts w:ascii="Comic Sans MS" w:hAnsi="Comic Sans MS"/>
                <w:sz w:val="20"/>
                <w:szCs w:val="20"/>
              </w:rPr>
            </w:pPr>
            <w:r w:rsidRPr="00474296">
              <w:rPr>
                <w:rFonts w:ascii="Comic Sans MS" w:hAnsi="Comic Sans MS"/>
                <w:sz w:val="20"/>
                <w:szCs w:val="20"/>
              </w:rPr>
              <w:t>Commitment to assisting staff in maintaining a healthy work/life balance</w:t>
            </w:r>
          </w:p>
          <w:p w14:paraId="44247670" w14:textId="6C8E4C60" w:rsidR="00FB3A7D" w:rsidRPr="00474296" w:rsidRDefault="00FB3A7D" w:rsidP="00474296">
            <w:pPr>
              <w:pStyle w:val="NoSpacing"/>
              <w:numPr>
                <w:ilvl w:val="0"/>
                <w:numId w:val="24"/>
              </w:numPr>
              <w:rPr>
                <w:rFonts w:ascii="Comic Sans MS" w:hAnsi="Comic Sans MS"/>
                <w:sz w:val="20"/>
                <w:szCs w:val="20"/>
              </w:rPr>
            </w:pPr>
            <w:r w:rsidRPr="00474296">
              <w:rPr>
                <w:rFonts w:ascii="Comic Sans MS" w:hAnsi="Comic Sans MS"/>
                <w:sz w:val="20"/>
                <w:szCs w:val="20"/>
              </w:rPr>
              <w:t>The ability to engage parents in supporting children’s learning</w:t>
            </w:r>
          </w:p>
          <w:p w14:paraId="45E07D01" w14:textId="2A14E60E" w:rsidR="00FB3A7D" w:rsidRPr="00474296" w:rsidRDefault="00FB3A7D" w:rsidP="00474296">
            <w:pPr>
              <w:pStyle w:val="NoSpacing"/>
              <w:numPr>
                <w:ilvl w:val="0"/>
                <w:numId w:val="24"/>
              </w:numPr>
              <w:rPr>
                <w:rFonts w:ascii="Comic Sans MS" w:hAnsi="Comic Sans MS"/>
                <w:sz w:val="20"/>
                <w:szCs w:val="20"/>
              </w:rPr>
            </w:pPr>
            <w:r w:rsidRPr="00474296">
              <w:rPr>
                <w:rFonts w:ascii="Comic Sans MS" w:hAnsi="Comic Sans MS"/>
                <w:sz w:val="20"/>
                <w:szCs w:val="20"/>
              </w:rPr>
              <w:t>The ability to fill the role of lead professional in classroom practice</w:t>
            </w:r>
          </w:p>
          <w:p w14:paraId="502872CB" w14:textId="77777777" w:rsidR="00FB3A7D" w:rsidRPr="00474296" w:rsidRDefault="00FB3A7D" w:rsidP="00474296">
            <w:pPr>
              <w:pStyle w:val="NoSpacing"/>
              <w:numPr>
                <w:ilvl w:val="0"/>
                <w:numId w:val="24"/>
              </w:numPr>
              <w:rPr>
                <w:rFonts w:ascii="Comic Sans MS" w:hAnsi="Comic Sans MS"/>
                <w:sz w:val="20"/>
                <w:szCs w:val="20"/>
              </w:rPr>
            </w:pPr>
            <w:r w:rsidRPr="00474296">
              <w:rPr>
                <w:rFonts w:ascii="Comic Sans MS" w:hAnsi="Comic Sans MS"/>
                <w:sz w:val="20"/>
                <w:szCs w:val="20"/>
              </w:rPr>
              <w:t>Commitment to an open, collaborative style of management</w:t>
            </w:r>
          </w:p>
          <w:p w14:paraId="3AC8B102" w14:textId="7ECA5F34" w:rsidR="00FB3A7D" w:rsidRPr="00474296" w:rsidRDefault="00FB3A7D" w:rsidP="00474296">
            <w:pPr>
              <w:pStyle w:val="NoSpacing"/>
              <w:numPr>
                <w:ilvl w:val="0"/>
                <w:numId w:val="24"/>
              </w:numPr>
              <w:rPr>
                <w:rFonts w:ascii="Comic Sans MS" w:hAnsi="Comic Sans MS"/>
                <w:sz w:val="20"/>
                <w:szCs w:val="20"/>
              </w:rPr>
            </w:pPr>
            <w:r w:rsidRPr="00474296">
              <w:rPr>
                <w:rFonts w:ascii="Comic Sans MS" w:hAnsi="Comic Sans MS"/>
                <w:sz w:val="20"/>
                <w:szCs w:val="20"/>
              </w:rPr>
              <w:t>Evidence of collaborative working and networking with others, within and beyond the school to build and sustain a learning community</w:t>
            </w:r>
          </w:p>
          <w:p w14:paraId="403B7CB5" w14:textId="34B34FF8" w:rsidR="00FB3A7D" w:rsidRPr="00474296" w:rsidRDefault="00FB3A7D" w:rsidP="00474296">
            <w:pPr>
              <w:pStyle w:val="NoSpacing"/>
              <w:numPr>
                <w:ilvl w:val="0"/>
                <w:numId w:val="24"/>
              </w:numPr>
              <w:rPr>
                <w:rFonts w:ascii="Comic Sans MS" w:hAnsi="Comic Sans MS"/>
                <w:sz w:val="20"/>
                <w:szCs w:val="20"/>
              </w:rPr>
            </w:pPr>
            <w:r w:rsidRPr="00474296">
              <w:rPr>
                <w:rFonts w:ascii="Comic Sans MS" w:hAnsi="Comic Sans MS"/>
                <w:sz w:val="20"/>
                <w:szCs w:val="20"/>
              </w:rPr>
              <w:t>The ability to understand and appreciate the school’s current strengths and the ways in which these might be further developed</w:t>
            </w:r>
          </w:p>
          <w:p w14:paraId="452C0392" w14:textId="5E0F9D28" w:rsidR="00FB3A7D" w:rsidRPr="00474296" w:rsidRDefault="00FB3A7D" w:rsidP="00474296">
            <w:pPr>
              <w:pStyle w:val="NoSpacing"/>
              <w:numPr>
                <w:ilvl w:val="0"/>
                <w:numId w:val="24"/>
              </w:numPr>
              <w:rPr>
                <w:rFonts w:ascii="Comic Sans MS" w:hAnsi="Comic Sans MS"/>
                <w:sz w:val="20"/>
                <w:szCs w:val="20"/>
              </w:rPr>
            </w:pPr>
            <w:r w:rsidRPr="00474296">
              <w:rPr>
                <w:rFonts w:ascii="Comic Sans MS" w:hAnsi="Comic Sans MS"/>
                <w:sz w:val="20"/>
                <w:szCs w:val="20"/>
              </w:rPr>
              <w:t>The ability to form and maintain appropriate relationships and personal boundaries with young people</w:t>
            </w:r>
          </w:p>
          <w:p w14:paraId="4491CD62" w14:textId="77777777" w:rsidR="00FB3A7D" w:rsidRPr="00474296" w:rsidRDefault="00FB3A7D" w:rsidP="00474296">
            <w:pPr>
              <w:pStyle w:val="NoSpacing"/>
              <w:numPr>
                <w:ilvl w:val="0"/>
                <w:numId w:val="24"/>
              </w:numPr>
              <w:rPr>
                <w:rFonts w:ascii="Comic Sans MS" w:hAnsi="Comic Sans MS"/>
                <w:sz w:val="20"/>
                <w:szCs w:val="20"/>
              </w:rPr>
            </w:pPr>
            <w:r w:rsidRPr="00474296">
              <w:rPr>
                <w:rFonts w:ascii="Comic Sans MS" w:hAnsi="Comic Sans MS"/>
                <w:sz w:val="20"/>
                <w:szCs w:val="20"/>
              </w:rPr>
              <w:t>The ability to promote a school culture and curriculum which takes into account the richness and diversity of a wider community</w:t>
            </w:r>
          </w:p>
          <w:p w14:paraId="2880FE2C" w14:textId="180CECFD" w:rsidR="00FB3A7D" w:rsidRPr="00474296" w:rsidRDefault="00FB3A7D" w:rsidP="00474296">
            <w:pPr>
              <w:pStyle w:val="NoSpacing"/>
              <w:numPr>
                <w:ilvl w:val="0"/>
                <w:numId w:val="24"/>
              </w:numPr>
              <w:rPr>
                <w:rFonts w:ascii="Comic Sans MS" w:hAnsi="Comic Sans MS"/>
              </w:rPr>
            </w:pPr>
            <w:r w:rsidRPr="00474296">
              <w:rPr>
                <w:rFonts w:ascii="Comic Sans MS" w:hAnsi="Comic Sans MS"/>
                <w:sz w:val="20"/>
                <w:szCs w:val="20"/>
              </w:rPr>
              <w:t>An awareness of the demands and challenging workload which the Headteacher’s post of a small school entails.</w:t>
            </w:r>
          </w:p>
          <w:p w14:paraId="77A3A217" w14:textId="77777777" w:rsidR="00FB3A7D" w:rsidRPr="00F92028" w:rsidRDefault="00FB3A7D" w:rsidP="0022720B">
            <w:pPr>
              <w:rPr>
                <w:sz w:val="20"/>
                <w:szCs w:val="20"/>
              </w:rPr>
            </w:pPr>
          </w:p>
        </w:tc>
        <w:tc>
          <w:tcPr>
            <w:tcW w:w="1733" w:type="dxa"/>
          </w:tcPr>
          <w:p w14:paraId="5B8E50D4" w14:textId="6DDEB14C" w:rsidR="00FB3A7D" w:rsidRPr="00F92028" w:rsidRDefault="00FB3A7D" w:rsidP="0022720B">
            <w:pPr>
              <w:rPr>
                <w:rFonts w:eastAsia="Arial" w:cs="Arial"/>
                <w:sz w:val="20"/>
                <w:szCs w:val="20"/>
              </w:rPr>
            </w:pPr>
            <w:r w:rsidRPr="00F92028">
              <w:rPr>
                <w:rFonts w:eastAsia="Arial" w:cs="Arial"/>
                <w:sz w:val="20"/>
                <w:szCs w:val="20"/>
              </w:rPr>
              <w:lastRenderedPageBreak/>
              <w:t>Essential</w:t>
            </w:r>
          </w:p>
          <w:p w14:paraId="7DBFB43F" w14:textId="77777777" w:rsidR="00FB3A7D" w:rsidRPr="00F92028" w:rsidRDefault="00FB3A7D" w:rsidP="0022720B">
            <w:pPr>
              <w:rPr>
                <w:sz w:val="20"/>
                <w:szCs w:val="20"/>
              </w:rPr>
            </w:pPr>
          </w:p>
          <w:p w14:paraId="3E72CFEB" w14:textId="77777777" w:rsidR="00FB3A7D" w:rsidRPr="00F92028" w:rsidRDefault="00FB3A7D" w:rsidP="0022720B">
            <w:pPr>
              <w:rPr>
                <w:sz w:val="20"/>
                <w:szCs w:val="20"/>
              </w:rPr>
            </w:pPr>
            <w:r w:rsidRPr="00F92028">
              <w:rPr>
                <w:sz w:val="20"/>
                <w:szCs w:val="20"/>
              </w:rPr>
              <w:t>Essential</w:t>
            </w:r>
          </w:p>
          <w:p w14:paraId="559F4E1A" w14:textId="77777777" w:rsidR="00FB3A7D" w:rsidRPr="00F92028" w:rsidRDefault="00FB3A7D" w:rsidP="0022720B">
            <w:pPr>
              <w:rPr>
                <w:sz w:val="20"/>
                <w:szCs w:val="20"/>
              </w:rPr>
            </w:pPr>
          </w:p>
          <w:p w14:paraId="5B840C37" w14:textId="77777777" w:rsidR="00FB3A7D" w:rsidRPr="00F92028" w:rsidRDefault="00FB3A7D" w:rsidP="0022720B">
            <w:pPr>
              <w:rPr>
                <w:sz w:val="20"/>
                <w:szCs w:val="20"/>
              </w:rPr>
            </w:pPr>
            <w:r w:rsidRPr="00F92028">
              <w:rPr>
                <w:sz w:val="20"/>
                <w:szCs w:val="20"/>
              </w:rPr>
              <w:t>Essential</w:t>
            </w:r>
          </w:p>
          <w:p w14:paraId="73D592D6" w14:textId="77777777" w:rsidR="00FB3A7D" w:rsidRPr="00F92028" w:rsidRDefault="00FB3A7D" w:rsidP="0022720B">
            <w:pPr>
              <w:rPr>
                <w:sz w:val="20"/>
                <w:szCs w:val="20"/>
              </w:rPr>
            </w:pPr>
          </w:p>
          <w:p w14:paraId="636F1B6B" w14:textId="77777777" w:rsidR="00FB3A7D" w:rsidRPr="00F92028" w:rsidRDefault="00FB3A7D" w:rsidP="0022720B">
            <w:pPr>
              <w:rPr>
                <w:sz w:val="20"/>
                <w:szCs w:val="20"/>
              </w:rPr>
            </w:pPr>
          </w:p>
          <w:p w14:paraId="387BC57E" w14:textId="77777777" w:rsidR="00FB3A7D" w:rsidRPr="00F92028" w:rsidRDefault="00FB3A7D" w:rsidP="0022720B">
            <w:pPr>
              <w:rPr>
                <w:sz w:val="20"/>
                <w:szCs w:val="20"/>
              </w:rPr>
            </w:pPr>
          </w:p>
          <w:p w14:paraId="7F5442A5" w14:textId="6F0318D6" w:rsidR="00FB3A7D" w:rsidRPr="00F92028" w:rsidRDefault="00FB3A7D" w:rsidP="0022720B">
            <w:pPr>
              <w:rPr>
                <w:sz w:val="20"/>
                <w:szCs w:val="20"/>
              </w:rPr>
            </w:pPr>
          </w:p>
          <w:p w14:paraId="5E8DA5E8" w14:textId="77777777" w:rsidR="00FB3A7D" w:rsidRPr="00F92028" w:rsidRDefault="00FB3A7D" w:rsidP="0022720B">
            <w:pPr>
              <w:rPr>
                <w:sz w:val="20"/>
                <w:szCs w:val="20"/>
              </w:rPr>
            </w:pPr>
          </w:p>
          <w:p w14:paraId="79719791" w14:textId="77777777" w:rsidR="00FB3A7D" w:rsidRPr="00F92028" w:rsidRDefault="00FB3A7D" w:rsidP="0022720B">
            <w:pPr>
              <w:rPr>
                <w:sz w:val="20"/>
                <w:szCs w:val="20"/>
              </w:rPr>
            </w:pPr>
            <w:r w:rsidRPr="00F92028">
              <w:rPr>
                <w:sz w:val="20"/>
                <w:szCs w:val="20"/>
              </w:rPr>
              <w:t>Essential</w:t>
            </w:r>
          </w:p>
          <w:p w14:paraId="15D08BB1" w14:textId="77777777" w:rsidR="00FB3A7D" w:rsidRPr="00F92028" w:rsidRDefault="00FB3A7D" w:rsidP="0022720B">
            <w:pPr>
              <w:rPr>
                <w:sz w:val="20"/>
                <w:szCs w:val="20"/>
              </w:rPr>
            </w:pPr>
          </w:p>
          <w:p w14:paraId="5CCC62B0" w14:textId="77777777" w:rsidR="00BB157B" w:rsidRDefault="00BB157B" w:rsidP="0022720B">
            <w:pPr>
              <w:rPr>
                <w:sz w:val="20"/>
                <w:szCs w:val="20"/>
              </w:rPr>
            </w:pPr>
          </w:p>
          <w:p w14:paraId="2B7C5667" w14:textId="77777777" w:rsidR="00BB157B" w:rsidRDefault="00BB157B" w:rsidP="0022720B">
            <w:pPr>
              <w:rPr>
                <w:sz w:val="20"/>
                <w:szCs w:val="20"/>
              </w:rPr>
            </w:pPr>
          </w:p>
          <w:p w14:paraId="7C8BBC12" w14:textId="27F2DFB1" w:rsidR="00FB3A7D" w:rsidRPr="00F92028" w:rsidRDefault="00FB3A7D" w:rsidP="0022720B">
            <w:pPr>
              <w:rPr>
                <w:sz w:val="20"/>
                <w:szCs w:val="20"/>
              </w:rPr>
            </w:pPr>
            <w:r w:rsidRPr="00F92028">
              <w:rPr>
                <w:sz w:val="20"/>
                <w:szCs w:val="20"/>
              </w:rPr>
              <w:t>Essential</w:t>
            </w:r>
          </w:p>
          <w:p w14:paraId="17BAF647" w14:textId="77777777" w:rsidR="00FB3A7D" w:rsidRPr="00F92028" w:rsidRDefault="00FB3A7D" w:rsidP="0022720B">
            <w:pPr>
              <w:rPr>
                <w:sz w:val="20"/>
                <w:szCs w:val="20"/>
              </w:rPr>
            </w:pPr>
          </w:p>
          <w:p w14:paraId="2A501255" w14:textId="2889A25E" w:rsidR="00FB3A7D" w:rsidRPr="00F92028" w:rsidRDefault="00FB3A7D" w:rsidP="0022720B">
            <w:pPr>
              <w:rPr>
                <w:sz w:val="20"/>
                <w:szCs w:val="20"/>
              </w:rPr>
            </w:pPr>
            <w:r w:rsidRPr="00F92028">
              <w:rPr>
                <w:sz w:val="20"/>
                <w:szCs w:val="20"/>
              </w:rPr>
              <w:t>Essential</w:t>
            </w:r>
          </w:p>
          <w:p w14:paraId="5CDC0944" w14:textId="77777777" w:rsidR="00FB3A7D" w:rsidRPr="00F92028" w:rsidRDefault="00FB3A7D" w:rsidP="0022720B">
            <w:pPr>
              <w:rPr>
                <w:sz w:val="20"/>
                <w:szCs w:val="20"/>
              </w:rPr>
            </w:pPr>
          </w:p>
          <w:p w14:paraId="005C4D00" w14:textId="77777777" w:rsidR="00FB3A7D" w:rsidRPr="00F92028" w:rsidRDefault="00FB3A7D" w:rsidP="0022720B">
            <w:pPr>
              <w:rPr>
                <w:sz w:val="20"/>
                <w:szCs w:val="20"/>
              </w:rPr>
            </w:pPr>
          </w:p>
          <w:p w14:paraId="1C75B65D" w14:textId="77777777" w:rsidR="00BB157B" w:rsidRPr="00F92028" w:rsidRDefault="00BB157B" w:rsidP="00BB157B">
            <w:pPr>
              <w:rPr>
                <w:sz w:val="20"/>
                <w:szCs w:val="20"/>
              </w:rPr>
            </w:pPr>
            <w:r w:rsidRPr="00F92028">
              <w:rPr>
                <w:sz w:val="20"/>
                <w:szCs w:val="20"/>
              </w:rPr>
              <w:t>Essential</w:t>
            </w:r>
          </w:p>
          <w:p w14:paraId="70029D90" w14:textId="77777777" w:rsidR="00FB3A7D" w:rsidRPr="00F92028" w:rsidRDefault="00FB3A7D" w:rsidP="0022720B">
            <w:pPr>
              <w:rPr>
                <w:sz w:val="20"/>
                <w:szCs w:val="20"/>
              </w:rPr>
            </w:pPr>
          </w:p>
          <w:p w14:paraId="71725C80" w14:textId="77777777" w:rsidR="00BB157B" w:rsidRDefault="00BB157B" w:rsidP="0022720B">
            <w:pPr>
              <w:rPr>
                <w:sz w:val="20"/>
                <w:szCs w:val="20"/>
              </w:rPr>
            </w:pPr>
          </w:p>
          <w:p w14:paraId="2F638FBB" w14:textId="6AE1BF3C" w:rsidR="00FB3A7D" w:rsidRPr="00F92028" w:rsidRDefault="00FB3A7D" w:rsidP="0022720B">
            <w:pPr>
              <w:rPr>
                <w:sz w:val="20"/>
                <w:szCs w:val="20"/>
              </w:rPr>
            </w:pPr>
            <w:r w:rsidRPr="00F92028">
              <w:rPr>
                <w:sz w:val="20"/>
                <w:szCs w:val="20"/>
              </w:rPr>
              <w:t>Essential</w:t>
            </w:r>
          </w:p>
          <w:p w14:paraId="198DC8E2" w14:textId="77777777" w:rsidR="00FB3A7D" w:rsidRPr="00F92028" w:rsidRDefault="00FB3A7D" w:rsidP="0022720B">
            <w:pPr>
              <w:rPr>
                <w:sz w:val="20"/>
                <w:szCs w:val="20"/>
              </w:rPr>
            </w:pPr>
          </w:p>
          <w:p w14:paraId="6F6058AC" w14:textId="77777777" w:rsidR="00FB3A7D" w:rsidRPr="00F92028" w:rsidRDefault="00FB3A7D" w:rsidP="0022720B">
            <w:pPr>
              <w:rPr>
                <w:sz w:val="20"/>
                <w:szCs w:val="20"/>
              </w:rPr>
            </w:pPr>
          </w:p>
          <w:p w14:paraId="5E369EC4" w14:textId="4021541A" w:rsidR="00FB3A7D" w:rsidRPr="00F92028" w:rsidRDefault="00FB3A7D" w:rsidP="0022720B">
            <w:pPr>
              <w:rPr>
                <w:sz w:val="20"/>
                <w:szCs w:val="20"/>
              </w:rPr>
            </w:pPr>
          </w:p>
          <w:p w14:paraId="0CB3AFF9" w14:textId="77777777" w:rsidR="004A7B5E" w:rsidRDefault="004A7B5E" w:rsidP="00BB157B">
            <w:pPr>
              <w:rPr>
                <w:sz w:val="20"/>
                <w:szCs w:val="20"/>
              </w:rPr>
            </w:pPr>
          </w:p>
          <w:p w14:paraId="637857DF" w14:textId="123EC261" w:rsidR="00BB157B" w:rsidRPr="00F92028" w:rsidRDefault="00BB157B" w:rsidP="00BB157B">
            <w:pPr>
              <w:rPr>
                <w:sz w:val="20"/>
                <w:szCs w:val="20"/>
              </w:rPr>
            </w:pPr>
            <w:r w:rsidRPr="00F92028">
              <w:rPr>
                <w:sz w:val="20"/>
                <w:szCs w:val="20"/>
              </w:rPr>
              <w:t>Essential</w:t>
            </w:r>
          </w:p>
          <w:p w14:paraId="123056A3" w14:textId="77777777" w:rsidR="00BB157B" w:rsidRDefault="00BB157B" w:rsidP="0022720B">
            <w:pPr>
              <w:rPr>
                <w:sz w:val="20"/>
                <w:szCs w:val="20"/>
              </w:rPr>
            </w:pPr>
          </w:p>
          <w:p w14:paraId="2D18C97A" w14:textId="77777777" w:rsidR="00BB157B" w:rsidRDefault="00BB157B" w:rsidP="0022720B">
            <w:pPr>
              <w:rPr>
                <w:sz w:val="20"/>
                <w:szCs w:val="20"/>
              </w:rPr>
            </w:pPr>
          </w:p>
          <w:p w14:paraId="3E26FA24" w14:textId="77777777" w:rsidR="00BB157B" w:rsidRDefault="00BB157B" w:rsidP="0022720B">
            <w:pPr>
              <w:rPr>
                <w:sz w:val="20"/>
                <w:szCs w:val="20"/>
              </w:rPr>
            </w:pPr>
          </w:p>
          <w:p w14:paraId="7075AEC6" w14:textId="2AF618ED" w:rsidR="00FB3A7D" w:rsidRDefault="00FB3A7D" w:rsidP="0022720B">
            <w:pPr>
              <w:rPr>
                <w:sz w:val="20"/>
                <w:szCs w:val="20"/>
              </w:rPr>
            </w:pPr>
            <w:r w:rsidRPr="00F92028">
              <w:rPr>
                <w:sz w:val="20"/>
                <w:szCs w:val="20"/>
              </w:rPr>
              <w:t>Desirable</w:t>
            </w:r>
          </w:p>
          <w:p w14:paraId="3BBB80E0" w14:textId="77777777" w:rsidR="00BB157B" w:rsidRDefault="00BB157B" w:rsidP="0022720B">
            <w:pPr>
              <w:rPr>
                <w:sz w:val="20"/>
                <w:szCs w:val="20"/>
              </w:rPr>
            </w:pPr>
          </w:p>
          <w:p w14:paraId="32FE697B" w14:textId="77777777" w:rsidR="00BB157B" w:rsidRDefault="00BB157B" w:rsidP="0022720B">
            <w:pPr>
              <w:rPr>
                <w:sz w:val="20"/>
                <w:szCs w:val="20"/>
              </w:rPr>
            </w:pPr>
          </w:p>
          <w:p w14:paraId="6DBEDF82" w14:textId="234BEE37" w:rsidR="00FB3A7D" w:rsidRPr="00F92028" w:rsidRDefault="00FB3A7D" w:rsidP="0022720B">
            <w:pPr>
              <w:rPr>
                <w:sz w:val="20"/>
                <w:szCs w:val="20"/>
              </w:rPr>
            </w:pPr>
            <w:r w:rsidRPr="00F92028">
              <w:rPr>
                <w:sz w:val="20"/>
                <w:szCs w:val="20"/>
              </w:rPr>
              <w:t>Essential</w:t>
            </w:r>
          </w:p>
          <w:p w14:paraId="4E91688D" w14:textId="77777777" w:rsidR="00FB3A7D" w:rsidRPr="00F92028" w:rsidRDefault="00FB3A7D" w:rsidP="0022720B">
            <w:pPr>
              <w:rPr>
                <w:sz w:val="20"/>
                <w:szCs w:val="20"/>
              </w:rPr>
            </w:pPr>
          </w:p>
          <w:p w14:paraId="3B64B979" w14:textId="77777777" w:rsidR="00FB3A7D" w:rsidRPr="00F92028" w:rsidRDefault="00FB3A7D" w:rsidP="0022720B">
            <w:pPr>
              <w:rPr>
                <w:sz w:val="20"/>
                <w:szCs w:val="20"/>
              </w:rPr>
            </w:pPr>
            <w:r w:rsidRPr="00F92028">
              <w:rPr>
                <w:sz w:val="20"/>
                <w:szCs w:val="20"/>
              </w:rPr>
              <w:t>Essential</w:t>
            </w:r>
          </w:p>
          <w:p w14:paraId="222C1F0A" w14:textId="77777777" w:rsidR="00FB3A7D" w:rsidRPr="00F92028" w:rsidRDefault="00FB3A7D" w:rsidP="0022720B">
            <w:pPr>
              <w:rPr>
                <w:sz w:val="20"/>
                <w:szCs w:val="20"/>
              </w:rPr>
            </w:pPr>
          </w:p>
          <w:p w14:paraId="11AF926F" w14:textId="77777777" w:rsidR="00FB3A7D" w:rsidRPr="00F92028" w:rsidRDefault="00FB3A7D" w:rsidP="0022720B">
            <w:pPr>
              <w:rPr>
                <w:sz w:val="20"/>
                <w:szCs w:val="20"/>
              </w:rPr>
            </w:pPr>
            <w:r w:rsidRPr="00F92028">
              <w:rPr>
                <w:sz w:val="20"/>
                <w:szCs w:val="20"/>
              </w:rPr>
              <w:t>Essential</w:t>
            </w:r>
          </w:p>
          <w:p w14:paraId="179170F6" w14:textId="77777777" w:rsidR="00FB3A7D" w:rsidRPr="00F92028" w:rsidRDefault="00FB3A7D" w:rsidP="0022720B">
            <w:pPr>
              <w:rPr>
                <w:sz w:val="20"/>
                <w:szCs w:val="20"/>
              </w:rPr>
            </w:pPr>
          </w:p>
          <w:p w14:paraId="4AA2D6CB" w14:textId="77777777" w:rsidR="00FB3A7D" w:rsidRPr="00F92028" w:rsidRDefault="00FB3A7D" w:rsidP="0022720B">
            <w:pPr>
              <w:rPr>
                <w:sz w:val="20"/>
                <w:szCs w:val="20"/>
              </w:rPr>
            </w:pPr>
            <w:r w:rsidRPr="00F92028">
              <w:rPr>
                <w:sz w:val="20"/>
                <w:szCs w:val="20"/>
              </w:rPr>
              <w:t>Essential</w:t>
            </w:r>
          </w:p>
          <w:p w14:paraId="64170109" w14:textId="77777777" w:rsidR="00FB3A7D" w:rsidRPr="00F92028" w:rsidRDefault="00FB3A7D" w:rsidP="0022720B">
            <w:pPr>
              <w:rPr>
                <w:sz w:val="20"/>
                <w:szCs w:val="20"/>
              </w:rPr>
            </w:pPr>
          </w:p>
          <w:p w14:paraId="618FA78F" w14:textId="77777777" w:rsidR="00FB3A7D" w:rsidRPr="00F92028" w:rsidRDefault="00FB3A7D" w:rsidP="0022720B">
            <w:pPr>
              <w:rPr>
                <w:sz w:val="20"/>
                <w:szCs w:val="20"/>
              </w:rPr>
            </w:pPr>
          </w:p>
          <w:p w14:paraId="536463E4" w14:textId="77777777" w:rsidR="004A7B5E" w:rsidRDefault="004A7B5E" w:rsidP="0022720B">
            <w:pPr>
              <w:rPr>
                <w:sz w:val="20"/>
                <w:szCs w:val="20"/>
              </w:rPr>
            </w:pPr>
          </w:p>
          <w:p w14:paraId="5F1C0B5D" w14:textId="006F92EE" w:rsidR="00FB3A7D" w:rsidRPr="00F92028" w:rsidRDefault="00FB3A7D" w:rsidP="0022720B">
            <w:pPr>
              <w:rPr>
                <w:sz w:val="20"/>
                <w:szCs w:val="20"/>
              </w:rPr>
            </w:pPr>
            <w:r w:rsidRPr="00F92028">
              <w:rPr>
                <w:sz w:val="20"/>
                <w:szCs w:val="20"/>
              </w:rPr>
              <w:t>Essential</w:t>
            </w:r>
          </w:p>
          <w:p w14:paraId="51ECD6A3" w14:textId="77777777" w:rsidR="00FB3A7D" w:rsidRPr="00F92028" w:rsidRDefault="00FB3A7D" w:rsidP="0022720B">
            <w:pPr>
              <w:rPr>
                <w:sz w:val="20"/>
                <w:szCs w:val="20"/>
              </w:rPr>
            </w:pPr>
          </w:p>
          <w:p w14:paraId="05F2FB9E" w14:textId="77777777" w:rsidR="00FB3A7D" w:rsidRPr="00F92028" w:rsidRDefault="00FB3A7D" w:rsidP="0022720B">
            <w:pPr>
              <w:rPr>
                <w:sz w:val="20"/>
                <w:szCs w:val="20"/>
              </w:rPr>
            </w:pPr>
          </w:p>
          <w:p w14:paraId="4CAD53C9" w14:textId="77777777" w:rsidR="00BB157B" w:rsidRDefault="00BB157B" w:rsidP="0022720B">
            <w:pPr>
              <w:rPr>
                <w:sz w:val="20"/>
                <w:szCs w:val="20"/>
              </w:rPr>
            </w:pPr>
          </w:p>
          <w:p w14:paraId="55AB8C0D" w14:textId="652161AF" w:rsidR="00FB3A7D" w:rsidRPr="00F92028" w:rsidRDefault="00FB3A7D" w:rsidP="0022720B">
            <w:pPr>
              <w:rPr>
                <w:sz w:val="20"/>
                <w:szCs w:val="20"/>
              </w:rPr>
            </w:pPr>
            <w:r w:rsidRPr="00F92028">
              <w:rPr>
                <w:sz w:val="20"/>
                <w:szCs w:val="20"/>
              </w:rPr>
              <w:t>Essential</w:t>
            </w:r>
          </w:p>
          <w:p w14:paraId="3128BCA5" w14:textId="77777777" w:rsidR="00FB3A7D" w:rsidRPr="00F92028" w:rsidRDefault="00FB3A7D" w:rsidP="0022720B">
            <w:pPr>
              <w:rPr>
                <w:sz w:val="20"/>
                <w:szCs w:val="20"/>
              </w:rPr>
            </w:pPr>
          </w:p>
          <w:p w14:paraId="02D9CB54" w14:textId="77777777" w:rsidR="00FB3A7D" w:rsidRPr="00F92028" w:rsidRDefault="00FB3A7D" w:rsidP="0022720B">
            <w:pPr>
              <w:rPr>
                <w:sz w:val="20"/>
                <w:szCs w:val="20"/>
              </w:rPr>
            </w:pPr>
          </w:p>
          <w:p w14:paraId="785A10A2" w14:textId="77777777" w:rsidR="00FB3A7D" w:rsidRPr="00F92028" w:rsidRDefault="00FB3A7D" w:rsidP="0022720B">
            <w:pPr>
              <w:rPr>
                <w:sz w:val="20"/>
                <w:szCs w:val="20"/>
              </w:rPr>
            </w:pPr>
          </w:p>
          <w:p w14:paraId="323CFCC2" w14:textId="77777777" w:rsidR="00FB3A7D" w:rsidRPr="00F92028" w:rsidRDefault="00FB3A7D" w:rsidP="0022720B">
            <w:pPr>
              <w:rPr>
                <w:sz w:val="20"/>
                <w:szCs w:val="20"/>
              </w:rPr>
            </w:pPr>
            <w:r w:rsidRPr="00F92028">
              <w:rPr>
                <w:sz w:val="20"/>
                <w:szCs w:val="20"/>
              </w:rPr>
              <w:t>Essential</w:t>
            </w:r>
          </w:p>
          <w:p w14:paraId="68B96A3A" w14:textId="77777777" w:rsidR="00FB3A7D" w:rsidRPr="00F92028" w:rsidRDefault="00FB3A7D" w:rsidP="0022720B">
            <w:pPr>
              <w:rPr>
                <w:sz w:val="20"/>
                <w:szCs w:val="20"/>
              </w:rPr>
            </w:pPr>
          </w:p>
          <w:p w14:paraId="2C2D256A" w14:textId="77777777" w:rsidR="00FB3A7D" w:rsidRPr="00F92028" w:rsidRDefault="00FB3A7D" w:rsidP="0022720B">
            <w:pPr>
              <w:rPr>
                <w:sz w:val="20"/>
                <w:szCs w:val="20"/>
              </w:rPr>
            </w:pPr>
          </w:p>
          <w:p w14:paraId="5B010E07" w14:textId="77777777" w:rsidR="00FB3A7D" w:rsidRPr="00F92028" w:rsidRDefault="00FB3A7D" w:rsidP="0022720B">
            <w:pPr>
              <w:rPr>
                <w:sz w:val="20"/>
                <w:szCs w:val="20"/>
              </w:rPr>
            </w:pPr>
            <w:r w:rsidRPr="00F92028">
              <w:rPr>
                <w:sz w:val="20"/>
                <w:szCs w:val="20"/>
              </w:rPr>
              <w:t>Desirable</w:t>
            </w:r>
          </w:p>
        </w:tc>
        <w:tc>
          <w:tcPr>
            <w:tcW w:w="2202" w:type="dxa"/>
          </w:tcPr>
          <w:p w14:paraId="5283F710" w14:textId="4D066FE5" w:rsidR="00FB3A7D" w:rsidRPr="00F92028" w:rsidRDefault="00FB3A7D" w:rsidP="00BB157B">
            <w:pPr>
              <w:rPr>
                <w:sz w:val="20"/>
                <w:szCs w:val="20"/>
              </w:rPr>
            </w:pPr>
            <w:r w:rsidRPr="00F92028">
              <w:rPr>
                <w:sz w:val="20"/>
                <w:szCs w:val="20"/>
              </w:rPr>
              <w:lastRenderedPageBreak/>
              <w:t>APP F/I LOA ASS</w:t>
            </w:r>
          </w:p>
          <w:p w14:paraId="044B10B7" w14:textId="77777777" w:rsidR="004A7B5E" w:rsidRDefault="004A7B5E" w:rsidP="00BB157B">
            <w:pPr>
              <w:rPr>
                <w:sz w:val="20"/>
                <w:szCs w:val="20"/>
              </w:rPr>
            </w:pPr>
          </w:p>
          <w:p w14:paraId="3260B195" w14:textId="5347CB32" w:rsidR="00FB3A7D" w:rsidRPr="00F92028" w:rsidRDefault="00FB3A7D" w:rsidP="00BB157B">
            <w:pPr>
              <w:rPr>
                <w:sz w:val="20"/>
                <w:szCs w:val="20"/>
              </w:rPr>
            </w:pPr>
            <w:r w:rsidRPr="00F92028">
              <w:rPr>
                <w:sz w:val="20"/>
                <w:szCs w:val="20"/>
              </w:rPr>
              <w:t>APP F/I LOA ASS</w:t>
            </w:r>
          </w:p>
          <w:p w14:paraId="24699AD8" w14:textId="77777777" w:rsidR="004A7B5E" w:rsidRDefault="004A7B5E" w:rsidP="00BB157B">
            <w:pPr>
              <w:rPr>
                <w:sz w:val="20"/>
                <w:szCs w:val="20"/>
              </w:rPr>
            </w:pPr>
          </w:p>
          <w:p w14:paraId="2F450D82" w14:textId="4ECCDDE6" w:rsidR="00FB3A7D" w:rsidRPr="00F92028" w:rsidRDefault="00FB3A7D" w:rsidP="00BB157B">
            <w:pPr>
              <w:rPr>
                <w:sz w:val="20"/>
                <w:szCs w:val="20"/>
              </w:rPr>
            </w:pPr>
            <w:r w:rsidRPr="00F92028">
              <w:rPr>
                <w:sz w:val="20"/>
                <w:szCs w:val="20"/>
              </w:rPr>
              <w:t>APP F/I LOA ASS</w:t>
            </w:r>
          </w:p>
          <w:p w14:paraId="07240561" w14:textId="77777777" w:rsidR="00FB3A7D" w:rsidRPr="00F92028" w:rsidRDefault="00FB3A7D" w:rsidP="0022720B">
            <w:pPr>
              <w:rPr>
                <w:sz w:val="20"/>
                <w:szCs w:val="20"/>
              </w:rPr>
            </w:pPr>
          </w:p>
          <w:p w14:paraId="0BEF02DA" w14:textId="77777777" w:rsidR="00FB3A7D" w:rsidRPr="00F92028" w:rsidRDefault="00FB3A7D" w:rsidP="0022720B">
            <w:pPr>
              <w:rPr>
                <w:sz w:val="20"/>
                <w:szCs w:val="20"/>
              </w:rPr>
            </w:pPr>
          </w:p>
          <w:p w14:paraId="1EC927B5" w14:textId="5C365138" w:rsidR="00BB157B" w:rsidRDefault="00BB157B" w:rsidP="00474296">
            <w:pPr>
              <w:spacing w:after="160" w:line="259" w:lineRule="auto"/>
              <w:rPr>
                <w:sz w:val="20"/>
                <w:szCs w:val="20"/>
              </w:rPr>
            </w:pPr>
          </w:p>
          <w:p w14:paraId="23BCD285" w14:textId="77777777" w:rsidR="004A7B5E" w:rsidRDefault="004A7B5E" w:rsidP="00474296">
            <w:pPr>
              <w:spacing w:after="160" w:line="259" w:lineRule="auto"/>
              <w:rPr>
                <w:sz w:val="20"/>
                <w:szCs w:val="20"/>
              </w:rPr>
            </w:pPr>
          </w:p>
          <w:p w14:paraId="0649259A" w14:textId="02662597" w:rsidR="00FB3A7D" w:rsidRDefault="00FB3A7D" w:rsidP="00474296">
            <w:pPr>
              <w:spacing w:after="160" w:line="259" w:lineRule="auto"/>
              <w:rPr>
                <w:sz w:val="20"/>
                <w:szCs w:val="20"/>
              </w:rPr>
            </w:pPr>
            <w:r w:rsidRPr="00F92028">
              <w:rPr>
                <w:sz w:val="20"/>
                <w:szCs w:val="20"/>
              </w:rPr>
              <w:t>APP F/I LOA ASS</w:t>
            </w:r>
          </w:p>
          <w:p w14:paraId="768F215E" w14:textId="77777777" w:rsidR="004A7B5E" w:rsidRDefault="004A7B5E" w:rsidP="00474296">
            <w:pPr>
              <w:spacing w:after="160" w:line="259" w:lineRule="auto"/>
              <w:rPr>
                <w:sz w:val="20"/>
                <w:szCs w:val="20"/>
              </w:rPr>
            </w:pPr>
          </w:p>
          <w:p w14:paraId="04979E33" w14:textId="6C001A3E" w:rsidR="00BB157B" w:rsidRPr="00F92028" w:rsidRDefault="00BB157B" w:rsidP="00474296">
            <w:pPr>
              <w:spacing w:after="160" w:line="259" w:lineRule="auto"/>
              <w:rPr>
                <w:sz w:val="20"/>
                <w:szCs w:val="20"/>
              </w:rPr>
            </w:pPr>
            <w:r w:rsidRPr="00F92028">
              <w:rPr>
                <w:sz w:val="20"/>
                <w:szCs w:val="20"/>
              </w:rPr>
              <w:t>APP F/I LOA ASS</w:t>
            </w:r>
          </w:p>
          <w:p w14:paraId="4A3008C6" w14:textId="77777777" w:rsidR="004A7B5E" w:rsidRDefault="004A7B5E" w:rsidP="00474296">
            <w:pPr>
              <w:spacing w:after="160" w:line="259" w:lineRule="auto"/>
              <w:rPr>
                <w:sz w:val="20"/>
                <w:szCs w:val="20"/>
              </w:rPr>
            </w:pPr>
          </w:p>
          <w:p w14:paraId="3F3425FD" w14:textId="03A41E6E" w:rsidR="00FB3A7D" w:rsidRPr="00F92028" w:rsidRDefault="00FB3A7D" w:rsidP="00474296">
            <w:pPr>
              <w:spacing w:after="160" w:line="259" w:lineRule="auto"/>
              <w:rPr>
                <w:sz w:val="20"/>
                <w:szCs w:val="20"/>
              </w:rPr>
            </w:pPr>
            <w:r w:rsidRPr="00F92028">
              <w:rPr>
                <w:sz w:val="20"/>
                <w:szCs w:val="20"/>
              </w:rPr>
              <w:t>APP F/I LOA ASS</w:t>
            </w:r>
          </w:p>
          <w:p w14:paraId="1007B1DA" w14:textId="77777777" w:rsidR="004A7B5E" w:rsidRDefault="004A7B5E" w:rsidP="00BB157B">
            <w:pPr>
              <w:spacing w:after="160" w:line="259" w:lineRule="auto"/>
              <w:rPr>
                <w:sz w:val="20"/>
                <w:szCs w:val="20"/>
              </w:rPr>
            </w:pPr>
          </w:p>
          <w:p w14:paraId="66D2A01C" w14:textId="17CC3486" w:rsidR="00BB157B" w:rsidRDefault="00BB157B" w:rsidP="00BB157B">
            <w:pPr>
              <w:spacing w:after="160" w:line="259" w:lineRule="auto"/>
              <w:rPr>
                <w:sz w:val="20"/>
                <w:szCs w:val="20"/>
              </w:rPr>
            </w:pPr>
            <w:r w:rsidRPr="00F92028">
              <w:rPr>
                <w:sz w:val="20"/>
                <w:szCs w:val="20"/>
              </w:rPr>
              <w:t>APP F/I LOA ASS</w:t>
            </w:r>
          </w:p>
          <w:p w14:paraId="43F5A3D4" w14:textId="2AD6C662" w:rsidR="00FB3A7D" w:rsidRPr="00F92028" w:rsidRDefault="00FB3A7D" w:rsidP="00BB157B">
            <w:pPr>
              <w:spacing w:after="160" w:line="259" w:lineRule="auto"/>
              <w:rPr>
                <w:sz w:val="20"/>
                <w:szCs w:val="20"/>
              </w:rPr>
            </w:pPr>
            <w:r w:rsidRPr="00F92028">
              <w:rPr>
                <w:sz w:val="20"/>
                <w:szCs w:val="20"/>
              </w:rPr>
              <w:t>APP F/I LOA ASS</w:t>
            </w:r>
          </w:p>
          <w:p w14:paraId="419ADE19" w14:textId="77777777" w:rsidR="00FB3A7D" w:rsidRPr="00F92028" w:rsidRDefault="00FB3A7D" w:rsidP="0022720B">
            <w:pPr>
              <w:rPr>
                <w:sz w:val="20"/>
                <w:szCs w:val="20"/>
              </w:rPr>
            </w:pPr>
          </w:p>
          <w:p w14:paraId="6D473601" w14:textId="77777777" w:rsidR="00FB3A7D" w:rsidRPr="00F92028" w:rsidRDefault="00FB3A7D" w:rsidP="0022720B">
            <w:pPr>
              <w:rPr>
                <w:sz w:val="20"/>
                <w:szCs w:val="20"/>
              </w:rPr>
            </w:pPr>
          </w:p>
          <w:p w14:paraId="5FEFA4CB" w14:textId="77777777" w:rsidR="00FB3A7D" w:rsidRPr="00F92028" w:rsidRDefault="00FB3A7D" w:rsidP="0022720B">
            <w:pPr>
              <w:rPr>
                <w:sz w:val="20"/>
                <w:szCs w:val="20"/>
              </w:rPr>
            </w:pPr>
          </w:p>
          <w:p w14:paraId="05C76DF4" w14:textId="6472A7CA" w:rsidR="00FB3A7D" w:rsidRPr="00F92028" w:rsidRDefault="00FB3A7D" w:rsidP="00474296">
            <w:pPr>
              <w:spacing w:after="160" w:line="259" w:lineRule="auto"/>
              <w:rPr>
                <w:sz w:val="20"/>
                <w:szCs w:val="20"/>
              </w:rPr>
            </w:pPr>
            <w:r w:rsidRPr="00F92028">
              <w:rPr>
                <w:sz w:val="20"/>
                <w:szCs w:val="20"/>
              </w:rPr>
              <w:t>APP F/I LOA ASS</w:t>
            </w:r>
          </w:p>
          <w:p w14:paraId="741644B8" w14:textId="77777777" w:rsidR="00E62607" w:rsidRDefault="00E62607" w:rsidP="0022720B">
            <w:pPr>
              <w:spacing w:after="160" w:line="259" w:lineRule="auto"/>
              <w:ind w:left="2"/>
              <w:rPr>
                <w:sz w:val="20"/>
                <w:szCs w:val="20"/>
              </w:rPr>
            </w:pPr>
          </w:p>
          <w:p w14:paraId="699C0DAD" w14:textId="77777777" w:rsidR="004A7B5E" w:rsidRDefault="004A7B5E" w:rsidP="0022720B">
            <w:pPr>
              <w:spacing w:after="160" w:line="259" w:lineRule="auto"/>
              <w:ind w:left="2"/>
              <w:rPr>
                <w:sz w:val="20"/>
                <w:szCs w:val="20"/>
              </w:rPr>
            </w:pPr>
          </w:p>
          <w:p w14:paraId="4ED1EE59" w14:textId="4D58FAD8" w:rsidR="00FB3A7D" w:rsidRPr="00F92028" w:rsidRDefault="00FB3A7D" w:rsidP="0022720B">
            <w:pPr>
              <w:spacing w:after="160" w:line="259" w:lineRule="auto"/>
              <w:ind w:left="2"/>
              <w:rPr>
                <w:sz w:val="20"/>
                <w:szCs w:val="20"/>
              </w:rPr>
            </w:pPr>
            <w:r w:rsidRPr="00F92028">
              <w:rPr>
                <w:sz w:val="20"/>
                <w:szCs w:val="20"/>
              </w:rPr>
              <w:t>APP F/I LOA ASS</w:t>
            </w:r>
          </w:p>
          <w:p w14:paraId="134694FC" w14:textId="77777777" w:rsidR="004A7B5E" w:rsidRDefault="004A7B5E" w:rsidP="00516BAE">
            <w:pPr>
              <w:spacing w:after="160" w:line="259" w:lineRule="auto"/>
              <w:rPr>
                <w:sz w:val="20"/>
                <w:szCs w:val="20"/>
              </w:rPr>
            </w:pPr>
          </w:p>
          <w:p w14:paraId="43E75C17" w14:textId="22C5A48E" w:rsidR="00BB157B" w:rsidRDefault="00FB3A7D" w:rsidP="00516BAE">
            <w:pPr>
              <w:spacing w:after="160" w:line="259" w:lineRule="auto"/>
              <w:rPr>
                <w:sz w:val="20"/>
                <w:szCs w:val="20"/>
              </w:rPr>
            </w:pPr>
            <w:r w:rsidRPr="00F92028">
              <w:rPr>
                <w:sz w:val="20"/>
                <w:szCs w:val="20"/>
              </w:rPr>
              <w:t>APP F/I LOA ASS</w:t>
            </w:r>
          </w:p>
          <w:p w14:paraId="73500BD2" w14:textId="5B0E051F" w:rsidR="00FB3A7D" w:rsidRPr="00F92028" w:rsidRDefault="00FB3A7D" w:rsidP="00516BAE">
            <w:pPr>
              <w:spacing w:after="160" w:line="259" w:lineRule="auto"/>
              <w:rPr>
                <w:sz w:val="20"/>
                <w:szCs w:val="20"/>
              </w:rPr>
            </w:pPr>
            <w:r w:rsidRPr="00F92028">
              <w:rPr>
                <w:sz w:val="20"/>
                <w:szCs w:val="20"/>
              </w:rPr>
              <w:t>APP F/I LOA ASS</w:t>
            </w:r>
          </w:p>
          <w:p w14:paraId="684BCE55" w14:textId="77777777" w:rsidR="00FB3A7D" w:rsidRPr="00F92028" w:rsidRDefault="00FB3A7D" w:rsidP="00BB157B">
            <w:pPr>
              <w:spacing w:after="160" w:line="259" w:lineRule="auto"/>
              <w:rPr>
                <w:sz w:val="20"/>
                <w:szCs w:val="20"/>
              </w:rPr>
            </w:pPr>
            <w:r w:rsidRPr="00F92028">
              <w:rPr>
                <w:sz w:val="20"/>
                <w:szCs w:val="20"/>
              </w:rPr>
              <w:t>APP F/I LOA ASS</w:t>
            </w:r>
          </w:p>
          <w:p w14:paraId="3F378392" w14:textId="77777777" w:rsidR="00FB3A7D" w:rsidRPr="00F92028" w:rsidRDefault="00FB3A7D" w:rsidP="0022720B">
            <w:pPr>
              <w:rPr>
                <w:sz w:val="20"/>
                <w:szCs w:val="20"/>
              </w:rPr>
            </w:pPr>
          </w:p>
          <w:p w14:paraId="7AC8E9FE" w14:textId="77777777" w:rsidR="00FB3A7D" w:rsidRPr="00F92028" w:rsidRDefault="00FB3A7D" w:rsidP="00516BAE">
            <w:pPr>
              <w:spacing w:after="160" w:line="259" w:lineRule="auto"/>
              <w:rPr>
                <w:sz w:val="20"/>
                <w:szCs w:val="20"/>
              </w:rPr>
            </w:pPr>
            <w:r w:rsidRPr="00F92028">
              <w:rPr>
                <w:sz w:val="20"/>
                <w:szCs w:val="20"/>
              </w:rPr>
              <w:t>APP F/I LOA ASS</w:t>
            </w:r>
          </w:p>
          <w:p w14:paraId="08C5A90B" w14:textId="77777777" w:rsidR="00FB3A7D" w:rsidRPr="00F92028" w:rsidRDefault="00FB3A7D" w:rsidP="0022720B">
            <w:pPr>
              <w:rPr>
                <w:sz w:val="20"/>
                <w:szCs w:val="20"/>
              </w:rPr>
            </w:pPr>
          </w:p>
          <w:p w14:paraId="24845DCD" w14:textId="77777777" w:rsidR="004A7B5E" w:rsidRDefault="004A7B5E" w:rsidP="0022720B">
            <w:pPr>
              <w:spacing w:after="160" w:line="259" w:lineRule="auto"/>
              <w:ind w:left="2"/>
              <w:rPr>
                <w:sz w:val="20"/>
                <w:szCs w:val="20"/>
              </w:rPr>
            </w:pPr>
          </w:p>
          <w:p w14:paraId="21F2B08A" w14:textId="15CE4045" w:rsidR="00FB3A7D" w:rsidRPr="00F92028" w:rsidRDefault="00FB3A7D" w:rsidP="0022720B">
            <w:pPr>
              <w:spacing w:after="160" w:line="259" w:lineRule="auto"/>
              <w:ind w:left="2"/>
              <w:rPr>
                <w:sz w:val="20"/>
                <w:szCs w:val="20"/>
              </w:rPr>
            </w:pPr>
            <w:r w:rsidRPr="00F92028">
              <w:rPr>
                <w:sz w:val="20"/>
                <w:szCs w:val="20"/>
              </w:rPr>
              <w:t>APP F/I LOA ASS</w:t>
            </w:r>
          </w:p>
          <w:p w14:paraId="766B51AE" w14:textId="77777777" w:rsidR="00FB3A7D" w:rsidRPr="00F92028" w:rsidRDefault="00FB3A7D" w:rsidP="0022720B">
            <w:pPr>
              <w:rPr>
                <w:sz w:val="20"/>
                <w:szCs w:val="20"/>
              </w:rPr>
            </w:pPr>
          </w:p>
          <w:p w14:paraId="362100E9" w14:textId="77777777" w:rsidR="004A7B5E" w:rsidRDefault="004A7B5E" w:rsidP="00BE39CB">
            <w:pPr>
              <w:spacing w:after="160" w:line="259" w:lineRule="auto"/>
              <w:rPr>
                <w:sz w:val="20"/>
                <w:szCs w:val="20"/>
              </w:rPr>
            </w:pPr>
          </w:p>
          <w:p w14:paraId="69023652" w14:textId="050F46EF" w:rsidR="00FB3A7D" w:rsidRPr="00F92028" w:rsidRDefault="00FB3A7D" w:rsidP="00BE39CB">
            <w:pPr>
              <w:spacing w:after="160" w:line="259" w:lineRule="auto"/>
              <w:rPr>
                <w:sz w:val="20"/>
                <w:szCs w:val="20"/>
              </w:rPr>
            </w:pPr>
            <w:r w:rsidRPr="00F92028">
              <w:rPr>
                <w:sz w:val="20"/>
                <w:szCs w:val="20"/>
              </w:rPr>
              <w:t>APP F/I LOA ASS</w:t>
            </w:r>
          </w:p>
          <w:p w14:paraId="6E86CDE6" w14:textId="77777777" w:rsidR="00BE39CB" w:rsidRDefault="00BE39CB" w:rsidP="0022720B">
            <w:pPr>
              <w:spacing w:after="160" w:line="259" w:lineRule="auto"/>
              <w:ind w:left="2"/>
              <w:rPr>
                <w:sz w:val="20"/>
                <w:szCs w:val="20"/>
              </w:rPr>
            </w:pPr>
          </w:p>
          <w:p w14:paraId="14EAE3B9" w14:textId="4495EAB0" w:rsidR="00FB3A7D" w:rsidRPr="00F92028" w:rsidRDefault="00FB3A7D" w:rsidP="004A7B5E">
            <w:pPr>
              <w:spacing w:after="160" w:line="259" w:lineRule="auto"/>
              <w:rPr>
                <w:sz w:val="20"/>
                <w:szCs w:val="20"/>
              </w:rPr>
            </w:pPr>
            <w:r w:rsidRPr="00F92028">
              <w:rPr>
                <w:sz w:val="20"/>
                <w:szCs w:val="20"/>
              </w:rPr>
              <w:t>APP F/I LOA ASS</w:t>
            </w:r>
          </w:p>
          <w:p w14:paraId="70AB4D02" w14:textId="77777777" w:rsidR="004A7B5E" w:rsidRDefault="004A7B5E" w:rsidP="00BE39CB">
            <w:pPr>
              <w:spacing w:after="160" w:line="259" w:lineRule="auto"/>
              <w:rPr>
                <w:sz w:val="20"/>
                <w:szCs w:val="20"/>
              </w:rPr>
            </w:pPr>
          </w:p>
          <w:p w14:paraId="2E5FA58A" w14:textId="2B2CCC6D" w:rsidR="00FB3A7D" w:rsidRPr="00F92028" w:rsidRDefault="00FB3A7D" w:rsidP="00BE39CB">
            <w:pPr>
              <w:spacing w:after="160" w:line="259" w:lineRule="auto"/>
              <w:rPr>
                <w:sz w:val="20"/>
                <w:szCs w:val="20"/>
              </w:rPr>
            </w:pPr>
            <w:r w:rsidRPr="00F92028">
              <w:rPr>
                <w:sz w:val="20"/>
                <w:szCs w:val="20"/>
              </w:rPr>
              <w:t>APP F/I LOA ASS</w:t>
            </w:r>
          </w:p>
          <w:p w14:paraId="265E5801" w14:textId="77777777" w:rsidR="00FB3A7D" w:rsidRPr="00F92028" w:rsidRDefault="00FB3A7D" w:rsidP="0022720B">
            <w:pPr>
              <w:spacing w:after="160" w:line="259" w:lineRule="auto"/>
              <w:ind w:left="2"/>
              <w:rPr>
                <w:sz w:val="20"/>
                <w:szCs w:val="20"/>
              </w:rPr>
            </w:pPr>
          </w:p>
          <w:p w14:paraId="0C62F309" w14:textId="77777777" w:rsidR="00FB3A7D" w:rsidRPr="00F92028" w:rsidRDefault="00FB3A7D" w:rsidP="0022720B">
            <w:pPr>
              <w:rPr>
                <w:sz w:val="20"/>
                <w:szCs w:val="20"/>
              </w:rPr>
            </w:pPr>
          </w:p>
        </w:tc>
      </w:tr>
    </w:tbl>
    <w:p w14:paraId="1A994740" w14:textId="77777777" w:rsidR="00FB3A7D" w:rsidRPr="00F92028" w:rsidRDefault="00FB3A7D" w:rsidP="00FB3A7D">
      <w:pPr>
        <w:ind w:left="94"/>
        <w:jc w:val="both"/>
        <w:rPr>
          <w:rFonts w:eastAsia="Times New Roman" w:cs="Times New Roman"/>
          <w:sz w:val="20"/>
          <w:szCs w:val="20"/>
        </w:rPr>
      </w:pPr>
      <w:r w:rsidRPr="00F92028">
        <w:rPr>
          <w:rFonts w:eastAsia="Times New Roman" w:cs="Times New Roman"/>
          <w:sz w:val="20"/>
          <w:szCs w:val="20"/>
        </w:rPr>
        <w:lastRenderedPageBreak/>
        <w:t xml:space="preserve"> </w:t>
      </w:r>
    </w:p>
    <w:p w14:paraId="4623D0B1" w14:textId="77777777" w:rsidR="00FB3A7D" w:rsidRPr="004A7562" w:rsidRDefault="00FB3A7D" w:rsidP="00BC2603">
      <w:pPr>
        <w:tabs>
          <w:tab w:val="center" w:pos="4092"/>
        </w:tabs>
        <w:spacing w:after="25" w:line="249" w:lineRule="auto"/>
        <w:ind w:left="0"/>
        <w:rPr>
          <w:rFonts w:eastAsia="Arial" w:cs="Arial"/>
        </w:rPr>
      </w:pPr>
      <w:r w:rsidRPr="004A7562">
        <w:rPr>
          <w:rFonts w:eastAsia="Arial" w:cs="Arial"/>
          <w:b/>
        </w:rPr>
        <w:t>MEASURED BY KEY:</w:t>
      </w:r>
    </w:p>
    <w:p w14:paraId="6709E499" w14:textId="77777777" w:rsidR="00FB3A7D" w:rsidRPr="004A7562" w:rsidRDefault="00FB3A7D" w:rsidP="00BC2603">
      <w:pPr>
        <w:tabs>
          <w:tab w:val="center" w:pos="4092"/>
        </w:tabs>
        <w:spacing w:after="25" w:line="249" w:lineRule="auto"/>
        <w:ind w:left="0"/>
        <w:rPr>
          <w:rFonts w:eastAsia="Arial" w:cs="Arial"/>
        </w:rPr>
      </w:pPr>
      <w:r w:rsidRPr="004A7562">
        <w:rPr>
          <w:rFonts w:eastAsia="Arial" w:cs="Arial"/>
        </w:rPr>
        <w:t>APP = Application form</w:t>
      </w:r>
    </w:p>
    <w:p w14:paraId="0193BAAC" w14:textId="77777777" w:rsidR="00FB3A7D" w:rsidRPr="004A7562" w:rsidRDefault="00FB3A7D" w:rsidP="00BC2603">
      <w:pPr>
        <w:tabs>
          <w:tab w:val="center" w:pos="4092"/>
        </w:tabs>
        <w:spacing w:after="25" w:line="249" w:lineRule="auto"/>
        <w:ind w:left="0"/>
        <w:rPr>
          <w:rFonts w:eastAsia="Arial" w:cs="Arial"/>
        </w:rPr>
      </w:pPr>
      <w:r w:rsidRPr="004A7562">
        <w:rPr>
          <w:rFonts w:eastAsia="Arial" w:cs="Arial"/>
        </w:rPr>
        <w:t>LOA = Letter of Application</w:t>
      </w:r>
    </w:p>
    <w:p w14:paraId="1B6CF9FB" w14:textId="77777777" w:rsidR="00FB3A7D" w:rsidRPr="004A7562" w:rsidRDefault="00FB3A7D" w:rsidP="00BC2603">
      <w:pPr>
        <w:ind w:left="10" w:right="219" w:hanging="10"/>
        <w:rPr>
          <w:rFonts w:eastAsia="Arial" w:cs="Arial"/>
        </w:rPr>
      </w:pPr>
      <w:r w:rsidRPr="004A7562">
        <w:rPr>
          <w:rFonts w:eastAsia="Arial" w:cs="Arial"/>
        </w:rPr>
        <w:t>ASS = Assessment activities</w:t>
      </w:r>
    </w:p>
    <w:p w14:paraId="3EBECD14" w14:textId="77777777" w:rsidR="00FB3A7D" w:rsidRPr="004A7562" w:rsidRDefault="00FB3A7D" w:rsidP="00BC2603">
      <w:pPr>
        <w:spacing w:after="107"/>
        <w:ind w:left="10" w:right="892" w:hanging="10"/>
        <w:rPr>
          <w:rFonts w:eastAsia="Arial" w:cs="Arial"/>
        </w:rPr>
      </w:pPr>
      <w:r w:rsidRPr="004A7562">
        <w:rPr>
          <w:rFonts w:eastAsia="Arial" w:cs="Arial"/>
        </w:rPr>
        <w:t>F/I = Formal interview</w:t>
      </w:r>
    </w:p>
    <w:p w14:paraId="38CE54C4" w14:textId="77777777" w:rsidR="00FB3A7D" w:rsidRPr="004A7562" w:rsidRDefault="00FB3A7D" w:rsidP="00FB3A7D">
      <w:pPr>
        <w:ind w:left="77"/>
        <w:rPr>
          <w:rFonts w:eastAsia="Arial" w:cs="Arial"/>
        </w:rPr>
      </w:pPr>
    </w:p>
    <w:p w14:paraId="475B2797" w14:textId="77777777" w:rsidR="004A7B5E" w:rsidRDefault="004A7B5E" w:rsidP="00FB3A7D">
      <w:pPr>
        <w:spacing w:line="249" w:lineRule="auto"/>
        <w:ind w:left="62"/>
        <w:rPr>
          <w:rFonts w:eastAsia="Arial" w:cs="Arial"/>
        </w:rPr>
      </w:pPr>
    </w:p>
    <w:p w14:paraId="2701E9A6" w14:textId="77777777" w:rsidR="004A7B5E" w:rsidRDefault="004A7B5E" w:rsidP="00FB3A7D">
      <w:pPr>
        <w:spacing w:line="249" w:lineRule="auto"/>
        <w:ind w:left="62"/>
        <w:rPr>
          <w:rFonts w:eastAsia="Arial" w:cs="Arial"/>
        </w:rPr>
      </w:pPr>
    </w:p>
    <w:p w14:paraId="5E96B2ED" w14:textId="0F0AA8FF" w:rsidR="00FB3A7D" w:rsidRPr="004A7562" w:rsidRDefault="00FB3A7D" w:rsidP="00FB3A7D">
      <w:pPr>
        <w:spacing w:line="249" w:lineRule="auto"/>
        <w:ind w:left="62"/>
        <w:rPr>
          <w:rFonts w:eastAsia="Arial" w:cs="Arial"/>
        </w:rPr>
      </w:pPr>
      <w:r w:rsidRPr="004A7562">
        <w:rPr>
          <w:rFonts w:eastAsia="Arial" w:cs="Arial"/>
        </w:rPr>
        <w:lastRenderedPageBreak/>
        <w:t>In addition to candidates’ ability to perform the duties of the post, the interview will explore issues relating to safeguarding and promoting the welfare of children including:</w:t>
      </w:r>
    </w:p>
    <w:p w14:paraId="565B1220" w14:textId="77777777" w:rsidR="00FB3A7D" w:rsidRPr="004A7562" w:rsidRDefault="00FB3A7D" w:rsidP="00FB3A7D">
      <w:pPr>
        <w:spacing w:after="10"/>
        <w:ind w:left="77"/>
        <w:rPr>
          <w:rFonts w:eastAsia="Arial" w:cs="Arial"/>
        </w:rPr>
      </w:pPr>
    </w:p>
    <w:p w14:paraId="7ED34244" w14:textId="77777777" w:rsidR="00FB3A7D" w:rsidRPr="004A7562" w:rsidRDefault="00FB3A7D" w:rsidP="00FB3A7D">
      <w:pPr>
        <w:numPr>
          <w:ilvl w:val="0"/>
          <w:numId w:val="20"/>
        </w:numPr>
        <w:spacing w:after="25" w:line="249" w:lineRule="auto"/>
        <w:ind w:right="0"/>
        <w:rPr>
          <w:rFonts w:eastAsia="Arial" w:cs="Arial"/>
        </w:rPr>
      </w:pPr>
      <w:r w:rsidRPr="004A7562">
        <w:rPr>
          <w:rFonts w:eastAsia="Arial" w:cs="Arial"/>
        </w:rPr>
        <w:t>Motivation to work with children and young people</w:t>
      </w:r>
    </w:p>
    <w:p w14:paraId="09A23972" w14:textId="5E7592C0" w:rsidR="00FB3A7D" w:rsidRPr="004A7562" w:rsidRDefault="00FB3A7D" w:rsidP="00FB3A7D">
      <w:pPr>
        <w:numPr>
          <w:ilvl w:val="0"/>
          <w:numId w:val="20"/>
        </w:numPr>
        <w:spacing w:after="25" w:line="249" w:lineRule="auto"/>
        <w:ind w:right="0"/>
        <w:rPr>
          <w:rFonts w:eastAsia="Arial" w:cs="Arial"/>
        </w:rPr>
      </w:pPr>
      <w:r w:rsidRPr="004A7562">
        <w:rPr>
          <w:rFonts w:eastAsia="Arial" w:cs="Arial"/>
        </w:rPr>
        <w:t xml:space="preserve">Ability to form and maintain appropriate relationships and personal boundaries with </w:t>
      </w:r>
      <w:r w:rsidR="004A7B5E">
        <w:rPr>
          <w:rFonts w:eastAsia="Arial" w:cs="Arial"/>
        </w:rPr>
        <w:t xml:space="preserve">    </w:t>
      </w:r>
      <w:r w:rsidRPr="004A7562">
        <w:rPr>
          <w:rFonts w:eastAsia="Arial" w:cs="Arial"/>
        </w:rPr>
        <w:t>children and young people</w:t>
      </w:r>
    </w:p>
    <w:p w14:paraId="2F827EF1" w14:textId="77777777" w:rsidR="00FB3A7D" w:rsidRPr="004A7562" w:rsidRDefault="00FB3A7D" w:rsidP="00FB3A7D">
      <w:pPr>
        <w:numPr>
          <w:ilvl w:val="0"/>
          <w:numId w:val="20"/>
        </w:numPr>
        <w:spacing w:after="25" w:line="249" w:lineRule="auto"/>
        <w:ind w:right="0"/>
        <w:rPr>
          <w:rFonts w:eastAsia="Arial" w:cs="Arial"/>
        </w:rPr>
      </w:pPr>
      <w:r w:rsidRPr="004A7562">
        <w:rPr>
          <w:rFonts w:eastAsia="Arial" w:cs="Arial"/>
        </w:rPr>
        <w:t>Emotional resilience in working with challenging behaviours and;</w:t>
      </w:r>
    </w:p>
    <w:p w14:paraId="3C4CA3B1" w14:textId="77777777" w:rsidR="00FB3A7D" w:rsidRPr="004A7562" w:rsidRDefault="00FB3A7D" w:rsidP="00FB3A7D">
      <w:pPr>
        <w:numPr>
          <w:ilvl w:val="0"/>
          <w:numId w:val="20"/>
        </w:numPr>
        <w:spacing w:after="25" w:line="249" w:lineRule="auto"/>
        <w:ind w:right="0"/>
        <w:rPr>
          <w:rFonts w:eastAsia="Arial" w:cs="Arial"/>
        </w:rPr>
      </w:pPr>
      <w:r w:rsidRPr="004A7562">
        <w:rPr>
          <w:rFonts w:eastAsia="Arial" w:cs="Arial"/>
        </w:rPr>
        <w:t>Attitudes to use of authority and maintaining discipline</w:t>
      </w:r>
    </w:p>
    <w:p w14:paraId="6330835B" w14:textId="77777777" w:rsidR="00FB3A7D" w:rsidRPr="004A7562" w:rsidRDefault="00FB3A7D" w:rsidP="00FB3A7D">
      <w:pPr>
        <w:ind w:left="77"/>
        <w:rPr>
          <w:rFonts w:eastAsia="Arial" w:cs="Arial"/>
        </w:rPr>
      </w:pPr>
    </w:p>
    <w:p w14:paraId="572C33E4" w14:textId="77777777" w:rsidR="00FB3A7D" w:rsidRPr="004A7562" w:rsidRDefault="00FB3A7D" w:rsidP="00FB3A7D">
      <w:pPr>
        <w:spacing w:line="241" w:lineRule="auto"/>
        <w:ind w:left="77"/>
        <w:rPr>
          <w:rFonts w:eastAsia="Arial" w:cs="Arial"/>
        </w:rPr>
      </w:pPr>
      <w:r w:rsidRPr="004A7562">
        <w:rPr>
          <w:rFonts w:eastAsia="Arial" w:cs="Arial"/>
          <w:b/>
          <w:i/>
        </w:rPr>
        <w:t>If a candidate is short-listed any relevant issues arising from his or her references will be taken up at interview.</w:t>
      </w:r>
    </w:p>
    <w:p w14:paraId="48D2B24A" w14:textId="77777777" w:rsidR="004E563D" w:rsidRDefault="004E563D">
      <w:pPr>
        <w:pStyle w:val="BodyText"/>
        <w:rPr>
          <w:b/>
          <w:sz w:val="20"/>
        </w:rPr>
      </w:pPr>
    </w:p>
    <w:tbl>
      <w:tblPr>
        <w:tblpPr w:leftFromText="180" w:rightFromText="180" w:vertAnchor="text" w:horzAnchor="margin" w:tblpY="59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8951"/>
      </w:tblGrid>
      <w:tr w:rsidR="004A7B5E" w14:paraId="30A1BAE5" w14:textId="77777777" w:rsidTr="004A7B5E">
        <w:trPr>
          <w:trHeight w:val="491"/>
        </w:trPr>
        <w:tc>
          <w:tcPr>
            <w:tcW w:w="8951" w:type="dxa"/>
          </w:tcPr>
          <w:p w14:paraId="49DCA48E" w14:textId="77777777" w:rsidR="004A7B5E" w:rsidRDefault="004A7B5E" w:rsidP="004A7B5E">
            <w:pPr>
              <w:pStyle w:val="TableParagraph"/>
              <w:spacing w:line="304" w:lineRule="exact"/>
              <w:ind w:left="1026" w:right="1016"/>
              <w:jc w:val="center"/>
            </w:pPr>
            <w:r>
              <w:t>Application</w:t>
            </w:r>
            <w:r>
              <w:rPr>
                <w:spacing w:val="-14"/>
              </w:rPr>
              <w:t xml:space="preserve"> </w:t>
            </w:r>
            <w:r>
              <w:rPr>
                <w:spacing w:val="-2"/>
              </w:rPr>
              <w:t>Process</w:t>
            </w:r>
          </w:p>
        </w:tc>
      </w:tr>
      <w:tr w:rsidR="004A7B5E" w14:paraId="468C0B16" w14:textId="77777777" w:rsidTr="004A7B5E">
        <w:trPr>
          <w:trHeight w:val="2455"/>
        </w:trPr>
        <w:tc>
          <w:tcPr>
            <w:tcW w:w="8951" w:type="dxa"/>
          </w:tcPr>
          <w:p w14:paraId="478BBED4" w14:textId="77777777" w:rsidR="004A7B5E" w:rsidRDefault="004A7B5E" w:rsidP="004A7B5E">
            <w:pPr>
              <w:pStyle w:val="TableParagraph"/>
              <w:spacing w:line="384" w:lineRule="auto"/>
              <w:ind w:left="1026" w:right="1021"/>
              <w:jc w:val="center"/>
            </w:pPr>
            <w:r>
              <w:t>For</w:t>
            </w:r>
            <w:r>
              <w:rPr>
                <w:spacing w:val="-3"/>
              </w:rPr>
              <w:t xml:space="preserve"> </w:t>
            </w:r>
            <w:r>
              <w:t>further</w:t>
            </w:r>
            <w:r>
              <w:rPr>
                <w:spacing w:val="-3"/>
              </w:rPr>
              <w:t xml:space="preserve"> </w:t>
            </w:r>
            <w:r>
              <w:t>information</w:t>
            </w:r>
            <w:r>
              <w:rPr>
                <w:spacing w:val="-5"/>
              </w:rPr>
              <w:t xml:space="preserve"> </w:t>
            </w:r>
            <w:r>
              <w:t>or</w:t>
            </w:r>
            <w:r>
              <w:rPr>
                <w:spacing w:val="-3"/>
              </w:rPr>
              <w:t xml:space="preserve"> </w:t>
            </w:r>
            <w:r>
              <w:t>to</w:t>
            </w:r>
            <w:r>
              <w:rPr>
                <w:spacing w:val="-5"/>
              </w:rPr>
              <w:t xml:space="preserve"> </w:t>
            </w:r>
            <w:r>
              <w:t>arrange</w:t>
            </w:r>
            <w:r>
              <w:rPr>
                <w:spacing w:val="-5"/>
              </w:rPr>
              <w:t xml:space="preserve"> </w:t>
            </w:r>
            <w:r>
              <w:t>a</w:t>
            </w:r>
            <w:r>
              <w:rPr>
                <w:spacing w:val="-5"/>
              </w:rPr>
              <w:t xml:space="preserve"> </w:t>
            </w:r>
            <w:r>
              <w:t>school</w:t>
            </w:r>
            <w:r>
              <w:rPr>
                <w:spacing w:val="-3"/>
              </w:rPr>
              <w:t xml:space="preserve"> </w:t>
            </w:r>
            <w:r>
              <w:t>visit</w:t>
            </w:r>
            <w:r>
              <w:rPr>
                <w:spacing w:val="-5"/>
              </w:rPr>
              <w:t xml:space="preserve"> </w:t>
            </w:r>
            <w:r>
              <w:t>please</w:t>
            </w:r>
            <w:r>
              <w:rPr>
                <w:spacing w:val="-5"/>
              </w:rPr>
              <w:t xml:space="preserve"> </w:t>
            </w:r>
            <w:r>
              <w:t>contact: Lucy Timmins – School Administrator</w:t>
            </w:r>
          </w:p>
          <w:p w14:paraId="5724AA79" w14:textId="77777777" w:rsidR="004A7B5E" w:rsidRDefault="004A7B5E" w:rsidP="004A7B5E">
            <w:pPr>
              <w:pStyle w:val="TableParagraph"/>
              <w:ind w:left="1026" w:right="1021"/>
              <w:jc w:val="center"/>
            </w:pPr>
            <w:r>
              <w:t>01384</w:t>
            </w:r>
            <w:r>
              <w:rPr>
                <w:spacing w:val="-7"/>
              </w:rPr>
              <w:t xml:space="preserve"> </w:t>
            </w:r>
            <w:r>
              <w:rPr>
                <w:spacing w:val="-2"/>
              </w:rPr>
              <w:t>221260</w:t>
            </w:r>
          </w:p>
          <w:p w14:paraId="34ACCD88" w14:textId="77777777" w:rsidR="004A7B5E" w:rsidRDefault="004A7B5E" w:rsidP="004A7B5E">
            <w:pPr>
              <w:pStyle w:val="TableParagraph"/>
              <w:spacing w:before="181"/>
              <w:ind w:left="1026" w:right="1020"/>
              <w:jc w:val="center"/>
            </w:pPr>
            <w:r>
              <w:t>Email:</w:t>
            </w:r>
            <w:r>
              <w:rPr>
                <w:spacing w:val="-6"/>
              </w:rPr>
              <w:t xml:space="preserve"> </w:t>
            </w:r>
            <w:hyperlink r:id="rId12">
              <w:r>
                <w:rPr>
                  <w:color w:val="5F5F5F"/>
                  <w:spacing w:val="-2"/>
                  <w:u w:val="single" w:color="5F5F5F"/>
                </w:rPr>
                <w:t>office@corbett.staffs.sch.uk</w:t>
              </w:r>
            </w:hyperlink>
          </w:p>
          <w:p w14:paraId="6455B19F" w14:textId="77777777" w:rsidR="004A7B5E" w:rsidRDefault="004A7B5E" w:rsidP="004A7B5E">
            <w:pPr>
              <w:pStyle w:val="TableParagraph"/>
              <w:spacing w:before="185"/>
              <w:ind w:left="470" w:right="464"/>
              <w:jc w:val="center"/>
            </w:pPr>
            <w:r>
              <w:t>Application</w:t>
            </w:r>
            <w:r>
              <w:rPr>
                <w:spacing w:val="-8"/>
              </w:rPr>
              <w:t xml:space="preserve"> </w:t>
            </w:r>
            <w:r>
              <w:t>forms</w:t>
            </w:r>
            <w:r>
              <w:rPr>
                <w:spacing w:val="-6"/>
              </w:rPr>
              <w:t xml:space="preserve"> </w:t>
            </w:r>
            <w:r>
              <w:t>and</w:t>
            </w:r>
            <w:r>
              <w:rPr>
                <w:spacing w:val="-7"/>
              </w:rPr>
              <w:t xml:space="preserve"> </w:t>
            </w:r>
            <w:r>
              <w:t>accompanying</w:t>
            </w:r>
            <w:r>
              <w:rPr>
                <w:spacing w:val="-6"/>
              </w:rPr>
              <w:t xml:space="preserve"> </w:t>
            </w:r>
            <w:r>
              <w:t>information</w:t>
            </w:r>
            <w:r>
              <w:rPr>
                <w:spacing w:val="-8"/>
              </w:rPr>
              <w:t xml:space="preserve"> </w:t>
            </w:r>
            <w:r>
              <w:t>should</w:t>
            </w:r>
            <w:r>
              <w:rPr>
                <w:spacing w:val="-7"/>
              </w:rPr>
              <w:t xml:space="preserve"> </w:t>
            </w:r>
            <w:r>
              <w:t>be</w:t>
            </w:r>
            <w:r>
              <w:rPr>
                <w:spacing w:val="-8"/>
              </w:rPr>
              <w:t xml:space="preserve"> </w:t>
            </w:r>
            <w:r>
              <w:t>submitted</w:t>
            </w:r>
            <w:r>
              <w:rPr>
                <w:spacing w:val="-7"/>
              </w:rPr>
              <w:t xml:space="preserve"> </w:t>
            </w:r>
            <w:r>
              <w:t>by</w:t>
            </w:r>
            <w:r>
              <w:rPr>
                <w:spacing w:val="-6"/>
              </w:rPr>
              <w:t xml:space="preserve"> </w:t>
            </w:r>
            <w:r>
              <w:rPr>
                <w:spacing w:val="-2"/>
              </w:rPr>
              <w:t>email.</w:t>
            </w:r>
          </w:p>
        </w:tc>
      </w:tr>
    </w:tbl>
    <w:p w14:paraId="48D2B24B" w14:textId="77777777" w:rsidR="004E563D" w:rsidRDefault="004E563D">
      <w:pPr>
        <w:pStyle w:val="BodyText"/>
        <w:rPr>
          <w:b/>
          <w:sz w:val="29"/>
        </w:rPr>
      </w:pPr>
    </w:p>
    <w:p w14:paraId="48D2B26B" w14:textId="11053103" w:rsidR="004A7B5E" w:rsidRDefault="004A7B5E">
      <w:pPr>
        <w:spacing w:line="259" w:lineRule="auto"/>
        <w:rPr>
          <w:sz w:val="18"/>
        </w:rPr>
      </w:pPr>
    </w:p>
    <w:p w14:paraId="3F9A17DA" w14:textId="77777777" w:rsidR="004A7B5E" w:rsidRPr="004A7B5E" w:rsidRDefault="004A7B5E" w:rsidP="004A7B5E">
      <w:pPr>
        <w:rPr>
          <w:sz w:val="18"/>
        </w:rPr>
      </w:pPr>
    </w:p>
    <w:p w14:paraId="1871E943" w14:textId="77777777" w:rsidR="004A7B5E" w:rsidRPr="004A7B5E" w:rsidRDefault="004A7B5E" w:rsidP="004A7B5E">
      <w:pPr>
        <w:rPr>
          <w:sz w:val="18"/>
        </w:rPr>
      </w:pPr>
    </w:p>
    <w:p w14:paraId="7758B669" w14:textId="77777777" w:rsidR="004A7B5E" w:rsidRPr="004A7B5E" w:rsidRDefault="004A7B5E" w:rsidP="004A7B5E">
      <w:pPr>
        <w:rPr>
          <w:sz w:val="18"/>
        </w:rPr>
      </w:pPr>
    </w:p>
    <w:p w14:paraId="323E5F1F" w14:textId="77777777" w:rsidR="004A7B5E" w:rsidRPr="004A7B5E" w:rsidRDefault="004A7B5E" w:rsidP="004A7B5E">
      <w:pPr>
        <w:rPr>
          <w:sz w:val="18"/>
        </w:rPr>
      </w:pPr>
    </w:p>
    <w:p w14:paraId="68561D24" w14:textId="77777777" w:rsidR="004A7B5E" w:rsidRPr="004A7B5E" w:rsidRDefault="004A7B5E" w:rsidP="004A7B5E">
      <w:pPr>
        <w:rPr>
          <w:sz w:val="18"/>
        </w:rPr>
      </w:pPr>
    </w:p>
    <w:p w14:paraId="4DAA7340" w14:textId="77777777" w:rsidR="004A7B5E" w:rsidRPr="004A7B5E" w:rsidRDefault="004A7B5E" w:rsidP="004A7B5E">
      <w:pPr>
        <w:rPr>
          <w:sz w:val="18"/>
        </w:rPr>
      </w:pPr>
    </w:p>
    <w:p w14:paraId="66B2B0C6" w14:textId="77777777" w:rsidR="004A7B5E" w:rsidRPr="004A7B5E" w:rsidRDefault="004A7B5E" w:rsidP="004A7B5E">
      <w:pPr>
        <w:rPr>
          <w:sz w:val="18"/>
        </w:rPr>
      </w:pPr>
    </w:p>
    <w:p w14:paraId="2B488DB1" w14:textId="77777777" w:rsidR="004A7B5E" w:rsidRPr="004A7B5E" w:rsidRDefault="004A7B5E" w:rsidP="004A7B5E">
      <w:pPr>
        <w:rPr>
          <w:sz w:val="18"/>
        </w:rPr>
      </w:pPr>
    </w:p>
    <w:p w14:paraId="0DAA6308" w14:textId="77777777" w:rsidR="004A7B5E" w:rsidRPr="004A7B5E" w:rsidRDefault="004A7B5E" w:rsidP="004A7B5E">
      <w:pPr>
        <w:rPr>
          <w:sz w:val="18"/>
        </w:rPr>
      </w:pPr>
    </w:p>
    <w:p w14:paraId="6407F4CE" w14:textId="77777777" w:rsidR="004A7B5E" w:rsidRPr="004A7B5E" w:rsidRDefault="004A7B5E" w:rsidP="004A7B5E">
      <w:pPr>
        <w:rPr>
          <w:sz w:val="18"/>
        </w:rPr>
      </w:pPr>
    </w:p>
    <w:p w14:paraId="6DA1202C" w14:textId="77777777" w:rsidR="004A7B5E" w:rsidRPr="004A7B5E" w:rsidRDefault="004A7B5E" w:rsidP="004A7B5E">
      <w:pPr>
        <w:rPr>
          <w:sz w:val="18"/>
        </w:rPr>
      </w:pPr>
    </w:p>
    <w:p w14:paraId="3E694347" w14:textId="77777777" w:rsidR="004A7B5E" w:rsidRPr="004A7B5E" w:rsidRDefault="004A7B5E" w:rsidP="004A7B5E">
      <w:pPr>
        <w:rPr>
          <w:sz w:val="18"/>
        </w:rPr>
      </w:pPr>
    </w:p>
    <w:p w14:paraId="204D1F93" w14:textId="77777777" w:rsidR="004A7B5E" w:rsidRPr="004A7B5E" w:rsidRDefault="004A7B5E" w:rsidP="004A7B5E">
      <w:pPr>
        <w:rPr>
          <w:sz w:val="18"/>
        </w:rPr>
      </w:pPr>
    </w:p>
    <w:p w14:paraId="0C6B0BD1" w14:textId="77777777" w:rsidR="004A7B5E" w:rsidRPr="004A7B5E" w:rsidRDefault="004A7B5E" w:rsidP="004A7B5E">
      <w:pPr>
        <w:rPr>
          <w:sz w:val="18"/>
        </w:rPr>
      </w:pPr>
    </w:p>
    <w:p w14:paraId="01F0F357" w14:textId="77777777" w:rsidR="004A7B5E" w:rsidRPr="004A7B5E" w:rsidRDefault="004A7B5E" w:rsidP="004A7B5E">
      <w:pPr>
        <w:rPr>
          <w:sz w:val="18"/>
        </w:rPr>
      </w:pPr>
    </w:p>
    <w:p w14:paraId="0F35FDC2" w14:textId="13B40237" w:rsidR="004A7B5E" w:rsidRDefault="004A7B5E" w:rsidP="004A7B5E">
      <w:pPr>
        <w:rPr>
          <w:sz w:val="18"/>
        </w:rPr>
      </w:pPr>
    </w:p>
    <w:p w14:paraId="45E62C59" w14:textId="786D425D" w:rsidR="004A7B5E" w:rsidRPr="004A7562" w:rsidRDefault="004A7B5E" w:rsidP="004A7B5E">
      <w:r w:rsidRPr="004A7562">
        <w:rPr>
          <w:b/>
        </w:rPr>
        <w:t>Prepared By:</w:t>
      </w:r>
      <w:r w:rsidRPr="004A7562">
        <w:t xml:space="preserve"> The Governing Body </w:t>
      </w:r>
    </w:p>
    <w:p w14:paraId="7BC5A587" w14:textId="2A401B8A" w:rsidR="004A7B5E" w:rsidRDefault="004A7B5E" w:rsidP="004A7B5E">
      <w:pPr>
        <w:tabs>
          <w:tab w:val="left" w:pos="1560"/>
        </w:tabs>
        <w:rPr>
          <w:sz w:val="18"/>
        </w:rPr>
      </w:pPr>
      <w:r w:rsidRPr="004A7562">
        <w:rPr>
          <w:b/>
        </w:rPr>
        <w:t>Date:</w:t>
      </w:r>
      <w:r w:rsidRPr="004A7562">
        <w:t xml:space="preserve"> 4</w:t>
      </w:r>
      <w:r w:rsidRPr="004A7562">
        <w:rPr>
          <w:vertAlign w:val="superscript"/>
        </w:rPr>
        <w:t>th</w:t>
      </w:r>
      <w:r w:rsidRPr="004A7562">
        <w:t xml:space="preserve"> April 2022</w:t>
      </w:r>
    </w:p>
    <w:p w14:paraId="0AE532B4" w14:textId="77777777" w:rsidR="004A7B5E" w:rsidRDefault="004A7B5E" w:rsidP="004A7B5E">
      <w:pPr>
        <w:pStyle w:val="NoSpacing"/>
        <w:rPr>
          <w:rFonts w:ascii="Comic Sans MS" w:hAnsi="Comic Sans MS"/>
          <w:b/>
        </w:rPr>
      </w:pPr>
    </w:p>
    <w:p w14:paraId="6B41F550" w14:textId="5D5042E0" w:rsidR="001566F8" w:rsidRDefault="004A7B5E" w:rsidP="004A7B5E">
      <w:pPr>
        <w:pStyle w:val="NoSpacing"/>
        <w:rPr>
          <w:rFonts w:ascii="Comic Sans MS" w:hAnsi="Comic Sans MS"/>
        </w:rPr>
      </w:pPr>
      <w:r w:rsidRPr="004A7B5E">
        <w:rPr>
          <w:rFonts w:ascii="Comic Sans MS" w:hAnsi="Comic Sans MS"/>
        </w:rPr>
        <w:t>Candidates are encouraged to visit the school and speak to the current Headteacher bef</w:t>
      </w:r>
      <w:r w:rsidR="001566F8">
        <w:rPr>
          <w:rFonts w:ascii="Comic Sans MS" w:hAnsi="Comic Sans MS"/>
        </w:rPr>
        <w:t>ore applying. Our visiting days</w:t>
      </w:r>
      <w:r w:rsidRPr="004A7B5E">
        <w:rPr>
          <w:rFonts w:ascii="Comic Sans MS" w:hAnsi="Comic Sans MS"/>
        </w:rPr>
        <w:t xml:space="preserve"> are: - </w:t>
      </w:r>
      <w:bookmarkStart w:id="0" w:name="_Hlk100155822"/>
      <w:r w:rsidR="001566F8">
        <w:rPr>
          <w:rFonts w:ascii="Comic Sans MS" w:hAnsi="Comic Sans MS"/>
        </w:rPr>
        <w:t>Tuesday 7</w:t>
      </w:r>
      <w:r w:rsidR="001566F8" w:rsidRPr="001566F8">
        <w:rPr>
          <w:rFonts w:ascii="Comic Sans MS" w:hAnsi="Comic Sans MS"/>
          <w:vertAlign w:val="superscript"/>
        </w:rPr>
        <w:t>th</w:t>
      </w:r>
      <w:r w:rsidR="001566F8">
        <w:rPr>
          <w:rFonts w:ascii="Comic Sans MS" w:hAnsi="Comic Sans MS"/>
        </w:rPr>
        <w:t xml:space="preserve"> June and Monday 13</w:t>
      </w:r>
      <w:r w:rsidR="001566F8" w:rsidRPr="001566F8">
        <w:rPr>
          <w:rFonts w:ascii="Comic Sans MS" w:hAnsi="Comic Sans MS"/>
          <w:vertAlign w:val="superscript"/>
        </w:rPr>
        <w:t>th</w:t>
      </w:r>
      <w:r w:rsidR="001566F8">
        <w:rPr>
          <w:rFonts w:ascii="Comic Sans MS" w:hAnsi="Comic Sans MS"/>
        </w:rPr>
        <w:t xml:space="preserve"> June 2022</w:t>
      </w:r>
      <w:r w:rsidR="004D03CF">
        <w:rPr>
          <w:rFonts w:ascii="Comic Sans MS" w:hAnsi="Comic Sans MS"/>
        </w:rPr>
        <w:t xml:space="preserve"> at 3:45pm</w:t>
      </w:r>
      <w:r w:rsidR="001566F8">
        <w:rPr>
          <w:rFonts w:ascii="Comic Sans MS" w:hAnsi="Comic Sans MS"/>
        </w:rPr>
        <w:t>.</w:t>
      </w:r>
    </w:p>
    <w:p w14:paraId="31097BFE" w14:textId="5C560671" w:rsidR="004A7B5E" w:rsidRPr="004A7B5E" w:rsidRDefault="004A7B5E" w:rsidP="004A7B5E">
      <w:pPr>
        <w:pStyle w:val="NoSpacing"/>
        <w:rPr>
          <w:rFonts w:ascii="Comic Sans MS" w:hAnsi="Comic Sans MS"/>
        </w:rPr>
      </w:pPr>
      <w:r w:rsidRPr="004A7B5E">
        <w:rPr>
          <w:rFonts w:ascii="Comic Sans MS" w:hAnsi="Comic Sans MS"/>
        </w:rPr>
        <w:t xml:space="preserve"> </w:t>
      </w:r>
      <w:bookmarkStart w:id="1" w:name="_GoBack"/>
      <w:bookmarkEnd w:id="1"/>
    </w:p>
    <w:bookmarkEnd w:id="0"/>
    <w:p w14:paraId="2C9F9AE5" w14:textId="4CA37F74" w:rsidR="00D46672" w:rsidRPr="001F073D" w:rsidRDefault="004A7B5E" w:rsidP="00F056FE">
      <w:pPr>
        <w:pStyle w:val="NoSpacing"/>
        <w:rPr>
          <w:sz w:val="2"/>
          <w:szCs w:val="2"/>
        </w:rPr>
      </w:pPr>
      <w:r w:rsidRPr="004A7B5E">
        <w:rPr>
          <w:rFonts w:ascii="Comic Sans MS" w:hAnsi="Comic Sans MS"/>
        </w:rPr>
        <w:t>Please call 01384</w:t>
      </w:r>
      <w:r w:rsidR="001566F8">
        <w:rPr>
          <w:rFonts w:ascii="Comic Sans MS" w:hAnsi="Comic Sans MS"/>
        </w:rPr>
        <w:t xml:space="preserve"> </w:t>
      </w:r>
      <w:r w:rsidRPr="004A7B5E">
        <w:rPr>
          <w:rFonts w:ascii="Comic Sans MS" w:hAnsi="Comic Sans MS"/>
        </w:rPr>
        <w:t xml:space="preserve">221260 or email </w:t>
      </w:r>
      <w:hyperlink r:id="rId13" w:history="1">
        <w:r w:rsidRPr="004A7B5E">
          <w:rPr>
            <w:rStyle w:val="Hyperlink"/>
            <w:rFonts w:ascii="Comic Sans MS" w:hAnsi="Comic Sans MS"/>
          </w:rPr>
          <w:t>office@corbett.staffs.sch.uk</w:t>
        </w:r>
      </w:hyperlink>
      <w:r w:rsidRPr="004A7B5E">
        <w:rPr>
          <w:rFonts w:ascii="Comic Sans MS" w:hAnsi="Comic Sans MS"/>
        </w:rPr>
        <w:t xml:space="preserve"> to book a visi</w:t>
      </w:r>
      <w:r w:rsidR="001F073D">
        <w:rPr>
          <w:rFonts w:ascii="Comic Sans MS" w:hAnsi="Comic Sans MS"/>
        </w:rPr>
        <w:t>t</w:t>
      </w:r>
      <w:r w:rsidR="00F056FE">
        <w:rPr>
          <w:rFonts w:ascii="Comic Sans MS" w:hAnsi="Comic Sans MS"/>
        </w:rPr>
        <w:t>.</w:t>
      </w:r>
    </w:p>
    <w:sectPr w:rsidR="00D46672" w:rsidRPr="001F073D">
      <w:pgSz w:w="11910" w:h="16840"/>
      <w:pgMar w:top="2080" w:right="920" w:bottom="940" w:left="1260" w:header="59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0B152" w14:textId="77777777" w:rsidR="00C72A91" w:rsidRDefault="00C72A91">
      <w:r>
        <w:separator/>
      </w:r>
    </w:p>
  </w:endnote>
  <w:endnote w:type="continuationSeparator" w:id="0">
    <w:p w14:paraId="5B9C8D77" w14:textId="77777777" w:rsidR="00C72A91" w:rsidRDefault="00C7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2B2A9" w14:textId="77777777" w:rsidR="004E563D" w:rsidRDefault="00C50BCC">
    <w:pPr>
      <w:pStyle w:val="BodyText"/>
      <w:spacing w:line="14" w:lineRule="auto"/>
      <w:rPr>
        <w:sz w:val="20"/>
      </w:rPr>
    </w:pPr>
    <w:r>
      <w:rPr>
        <w:noProof/>
        <w:lang w:eastAsia="en-GB"/>
      </w:rPr>
      <mc:AlternateContent>
        <mc:Choice Requires="wps">
          <w:drawing>
            <wp:anchor distT="0" distB="0" distL="114300" distR="114300" simplePos="0" relativeHeight="487409152" behindDoc="1" locked="0" layoutInCell="1" allowOverlap="1" wp14:anchorId="48D2B2B0" wp14:editId="48D2B2B1">
              <wp:simplePos x="0" y="0"/>
              <wp:positionH relativeFrom="page">
                <wp:posOffset>3369945</wp:posOffset>
              </wp:positionH>
              <wp:positionV relativeFrom="page">
                <wp:posOffset>10073640</wp:posOffset>
              </wp:positionV>
              <wp:extent cx="822960" cy="18351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2B2B4" w14:textId="1042684F" w:rsidR="004E563D" w:rsidRDefault="00C50BCC">
                          <w:pPr>
                            <w:pStyle w:val="BodyText"/>
                            <w:spacing w:before="20"/>
                            <w:ind w:left="20"/>
                            <w:rPr>
                              <w:rFonts w:ascii="Garamond"/>
                            </w:rPr>
                          </w:pPr>
                          <w:r>
                            <w:rPr>
                              <w:rFonts w:ascii="Garamond"/>
                            </w:rPr>
                            <w:t>PAGE</w:t>
                          </w:r>
                          <w:r>
                            <w:rPr>
                              <w:rFonts w:ascii="Garamond"/>
                              <w:spacing w:val="-2"/>
                            </w:rPr>
                            <w:t xml:space="preserve"> </w:t>
                          </w:r>
                          <w:r>
                            <w:rPr>
                              <w:rFonts w:ascii="Garamond"/>
                            </w:rPr>
                            <w:fldChar w:fldCharType="begin"/>
                          </w:r>
                          <w:r>
                            <w:rPr>
                              <w:rFonts w:ascii="Garamond"/>
                            </w:rPr>
                            <w:instrText xml:space="preserve"> PAGE </w:instrText>
                          </w:r>
                          <w:r>
                            <w:rPr>
                              <w:rFonts w:ascii="Garamond"/>
                            </w:rPr>
                            <w:fldChar w:fldCharType="separate"/>
                          </w:r>
                          <w:r w:rsidR="001566F8">
                            <w:rPr>
                              <w:rFonts w:ascii="Garamond"/>
                              <w:noProof/>
                            </w:rPr>
                            <w:t>6</w:t>
                          </w:r>
                          <w:r>
                            <w:rPr>
                              <w:rFonts w:ascii="Garamond"/>
                            </w:rPr>
                            <w:fldChar w:fldCharType="end"/>
                          </w:r>
                          <w:r>
                            <w:rPr>
                              <w:rFonts w:ascii="Garamond"/>
                              <w:spacing w:val="-2"/>
                            </w:rPr>
                            <w:t xml:space="preserve"> </w:t>
                          </w:r>
                          <w:r>
                            <w:rPr>
                              <w:rFonts w:ascii="Garamond"/>
                            </w:rPr>
                            <w:t>OF</w:t>
                          </w:r>
                          <w:r>
                            <w:rPr>
                              <w:rFonts w:ascii="Garamond"/>
                              <w:spacing w:val="-1"/>
                            </w:rPr>
                            <w:t xml:space="preserve"> </w:t>
                          </w:r>
                          <w:r>
                            <w:rPr>
                              <w:rFonts w:ascii="Garamond"/>
                              <w:spacing w:val="-10"/>
                            </w:rPr>
                            <w:fldChar w:fldCharType="begin"/>
                          </w:r>
                          <w:r>
                            <w:rPr>
                              <w:rFonts w:ascii="Garamond"/>
                              <w:spacing w:val="-10"/>
                            </w:rPr>
                            <w:instrText xml:space="preserve"> NUMPAGES </w:instrText>
                          </w:r>
                          <w:r>
                            <w:rPr>
                              <w:rFonts w:ascii="Garamond"/>
                              <w:spacing w:val="-10"/>
                            </w:rPr>
                            <w:fldChar w:fldCharType="separate"/>
                          </w:r>
                          <w:r w:rsidR="001566F8">
                            <w:rPr>
                              <w:rFonts w:ascii="Garamond"/>
                              <w:noProof/>
                              <w:spacing w:val="-10"/>
                            </w:rPr>
                            <w:t>12</w:t>
                          </w:r>
                          <w:r>
                            <w:rPr>
                              <w:rFonts w:ascii="Garamond"/>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2B0" id="_x0000_t202" coordsize="21600,21600" o:spt="202" path="m,l,21600r21600,l21600,xe">
              <v:stroke joinstyle="miter"/>
              <v:path gradientshapeok="t" o:connecttype="rect"/>
            </v:shapetype>
            <v:shape id="docshape2" o:spid="_x0000_s1027" type="#_x0000_t202" style="position:absolute;left:0;text-align:left;margin-left:265.35pt;margin-top:793.2pt;width:64.8pt;height:14.45pt;z-index:-1590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" filled="f" stroked="f">
              <v:textbox inset="0,0,0,0">
                <w:txbxContent>
                  <w:p w14:paraId="48D2B2B4" w14:textId="1042684F" w:rsidR="004E563D" w:rsidRDefault="00C50BCC">
                    <w:pPr>
                      <w:pStyle w:val="BodyText"/>
                      <w:spacing w:before="20"/>
                      <w:ind w:left="20"/>
                      <w:rPr>
                        <w:rFonts w:ascii="Garamond"/>
                      </w:rPr>
                    </w:pPr>
                    <w:r>
                      <w:rPr>
                        <w:rFonts w:ascii="Garamond"/>
                      </w:rPr>
                      <w:t>PAGE</w:t>
                    </w:r>
                    <w:r>
                      <w:rPr>
                        <w:rFonts w:ascii="Garamond"/>
                        <w:spacing w:val="-2"/>
                      </w:rPr>
                      <w:t xml:space="preserve"> </w:t>
                    </w:r>
                    <w:r>
                      <w:rPr>
                        <w:rFonts w:ascii="Garamond"/>
                      </w:rPr>
                      <w:fldChar w:fldCharType="begin"/>
                    </w:r>
                    <w:r>
                      <w:rPr>
                        <w:rFonts w:ascii="Garamond"/>
                      </w:rPr>
                      <w:instrText xml:space="preserve"> PAGE </w:instrText>
                    </w:r>
                    <w:r>
                      <w:rPr>
                        <w:rFonts w:ascii="Garamond"/>
                      </w:rPr>
                      <w:fldChar w:fldCharType="separate"/>
                    </w:r>
                    <w:r w:rsidR="001566F8">
                      <w:rPr>
                        <w:rFonts w:ascii="Garamond"/>
                        <w:noProof/>
                      </w:rPr>
                      <w:t>6</w:t>
                    </w:r>
                    <w:r>
                      <w:rPr>
                        <w:rFonts w:ascii="Garamond"/>
                      </w:rPr>
                      <w:fldChar w:fldCharType="end"/>
                    </w:r>
                    <w:r>
                      <w:rPr>
                        <w:rFonts w:ascii="Garamond"/>
                        <w:spacing w:val="-2"/>
                      </w:rPr>
                      <w:t xml:space="preserve"> </w:t>
                    </w:r>
                    <w:r>
                      <w:rPr>
                        <w:rFonts w:ascii="Garamond"/>
                      </w:rPr>
                      <w:t>OF</w:t>
                    </w:r>
                    <w:r>
                      <w:rPr>
                        <w:rFonts w:ascii="Garamond"/>
                        <w:spacing w:val="-1"/>
                      </w:rPr>
                      <w:t xml:space="preserve"> </w:t>
                    </w:r>
                    <w:r>
                      <w:rPr>
                        <w:rFonts w:ascii="Garamond"/>
                        <w:spacing w:val="-10"/>
                      </w:rPr>
                      <w:fldChar w:fldCharType="begin"/>
                    </w:r>
                    <w:r>
                      <w:rPr>
                        <w:rFonts w:ascii="Garamond"/>
                        <w:spacing w:val="-10"/>
                      </w:rPr>
                      <w:instrText xml:space="preserve"> NUMPAGES </w:instrText>
                    </w:r>
                    <w:r>
                      <w:rPr>
                        <w:rFonts w:ascii="Garamond"/>
                        <w:spacing w:val="-10"/>
                      </w:rPr>
                      <w:fldChar w:fldCharType="separate"/>
                    </w:r>
                    <w:r w:rsidR="001566F8">
                      <w:rPr>
                        <w:rFonts w:ascii="Garamond"/>
                        <w:noProof/>
                        <w:spacing w:val="-10"/>
                      </w:rPr>
                      <w:t>12</w:t>
                    </w:r>
                    <w:r>
                      <w:rPr>
                        <w:rFonts w:ascii="Garamond"/>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B5E2E" w14:textId="77777777" w:rsidR="00C72A91" w:rsidRDefault="00C72A91">
      <w:r>
        <w:separator/>
      </w:r>
    </w:p>
  </w:footnote>
  <w:footnote w:type="continuationSeparator" w:id="0">
    <w:p w14:paraId="63A9625E" w14:textId="77777777" w:rsidR="00C72A91" w:rsidRDefault="00C72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2B2A8" w14:textId="77777777" w:rsidR="004E563D" w:rsidRDefault="00C50BCC">
    <w:pPr>
      <w:pStyle w:val="BodyText"/>
      <w:spacing w:line="14" w:lineRule="auto"/>
      <w:rPr>
        <w:sz w:val="20"/>
      </w:rPr>
    </w:pPr>
    <w:r>
      <w:rPr>
        <w:noProof/>
        <w:lang w:eastAsia="en-GB"/>
      </w:rPr>
      <w:drawing>
        <wp:anchor distT="0" distB="0" distL="0" distR="0" simplePos="0" relativeHeight="487407616" behindDoc="1" locked="0" layoutInCell="1" allowOverlap="1" wp14:anchorId="48D2B2AA" wp14:editId="48D2B2AB">
          <wp:simplePos x="0" y="0"/>
          <wp:positionH relativeFrom="page">
            <wp:posOffset>5929091</wp:posOffset>
          </wp:positionH>
          <wp:positionV relativeFrom="page">
            <wp:posOffset>374903</wp:posOffset>
          </wp:positionV>
          <wp:extent cx="808216" cy="9528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08216" cy="952855"/>
                  </a:xfrm>
                  <a:prstGeom prst="rect">
                    <a:avLst/>
                  </a:prstGeom>
                </pic:spPr>
              </pic:pic>
            </a:graphicData>
          </a:graphic>
        </wp:anchor>
      </w:drawing>
    </w:r>
    <w:r>
      <w:rPr>
        <w:noProof/>
        <w:lang w:eastAsia="en-GB"/>
      </w:rPr>
      <w:drawing>
        <wp:anchor distT="0" distB="0" distL="0" distR="0" simplePos="0" relativeHeight="487408128" behindDoc="1" locked="0" layoutInCell="1" allowOverlap="1" wp14:anchorId="48D2B2AC" wp14:editId="48D2B2AD">
          <wp:simplePos x="0" y="0"/>
          <wp:positionH relativeFrom="page">
            <wp:posOffset>795527</wp:posOffset>
          </wp:positionH>
          <wp:positionV relativeFrom="page">
            <wp:posOffset>388804</wp:posOffset>
          </wp:positionV>
          <wp:extent cx="1104899" cy="85043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104899" cy="850438"/>
                  </a:xfrm>
                  <a:prstGeom prst="rect">
                    <a:avLst/>
                  </a:prstGeom>
                </pic:spPr>
              </pic:pic>
            </a:graphicData>
          </a:graphic>
        </wp:anchor>
      </w:drawing>
    </w:r>
    <w:r>
      <w:rPr>
        <w:noProof/>
        <w:lang w:eastAsia="en-GB"/>
      </w:rPr>
      <mc:AlternateContent>
        <mc:Choice Requires="wps">
          <w:drawing>
            <wp:anchor distT="0" distB="0" distL="114300" distR="114300" simplePos="0" relativeHeight="487408640" behindDoc="1" locked="0" layoutInCell="1" allowOverlap="1" wp14:anchorId="48D2B2AE" wp14:editId="48D2B2AF">
              <wp:simplePos x="0" y="0"/>
              <wp:positionH relativeFrom="page">
                <wp:posOffset>2032635</wp:posOffset>
              </wp:positionH>
              <wp:positionV relativeFrom="page">
                <wp:posOffset>435610</wp:posOffset>
              </wp:positionV>
              <wp:extent cx="3686175" cy="66357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66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2B2B2" w14:textId="77777777" w:rsidR="004E563D" w:rsidRDefault="00C50BCC">
                          <w:pPr>
                            <w:spacing w:before="20"/>
                            <w:ind w:left="18" w:right="20"/>
                            <w:jc w:val="center"/>
                            <w:rPr>
                              <w:rFonts w:ascii="Garamond"/>
                              <w:sz w:val="40"/>
                            </w:rPr>
                          </w:pPr>
                          <w:r>
                            <w:rPr>
                              <w:rFonts w:ascii="Garamond"/>
                              <w:color w:val="001F5F"/>
                              <w:sz w:val="40"/>
                            </w:rPr>
                            <w:t>Corbett</w:t>
                          </w:r>
                          <w:r>
                            <w:rPr>
                              <w:rFonts w:ascii="Garamond"/>
                              <w:color w:val="001F5F"/>
                              <w:spacing w:val="-2"/>
                              <w:sz w:val="40"/>
                            </w:rPr>
                            <w:t xml:space="preserve"> </w:t>
                          </w:r>
                          <w:r>
                            <w:rPr>
                              <w:rFonts w:ascii="Garamond"/>
                              <w:color w:val="001F5F"/>
                              <w:sz w:val="40"/>
                            </w:rPr>
                            <w:t>VA</w:t>
                          </w:r>
                          <w:r>
                            <w:rPr>
                              <w:rFonts w:ascii="Garamond"/>
                              <w:color w:val="001F5F"/>
                              <w:spacing w:val="-1"/>
                              <w:sz w:val="40"/>
                            </w:rPr>
                            <w:t xml:space="preserve"> </w:t>
                          </w:r>
                          <w:r>
                            <w:rPr>
                              <w:rFonts w:ascii="Garamond"/>
                              <w:color w:val="001F5F"/>
                              <w:sz w:val="40"/>
                            </w:rPr>
                            <w:t>CE</w:t>
                          </w:r>
                          <w:r>
                            <w:rPr>
                              <w:rFonts w:ascii="Garamond"/>
                              <w:color w:val="001F5F"/>
                              <w:spacing w:val="-1"/>
                              <w:sz w:val="40"/>
                            </w:rPr>
                            <w:t xml:space="preserve"> </w:t>
                          </w:r>
                          <w:r>
                            <w:rPr>
                              <w:rFonts w:ascii="Garamond"/>
                              <w:color w:val="001F5F"/>
                              <w:spacing w:val="-2"/>
                              <w:sz w:val="40"/>
                            </w:rPr>
                            <w:t>Primary</w:t>
                          </w:r>
                        </w:p>
                        <w:p w14:paraId="48D2B2B3" w14:textId="77777777" w:rsidR="004E563D" w:rsidRDefault="00C50BCC">
                          <w:pPr>
                            <w:spacing w:before="239"/>
                            <w:ind w:left="20" w:right="20"/>
                            <w:jc w:val="center"/>
                            <w:rPr>
                              <w:rFonts w:ascii="Garamond"/>
                              <w:b/>
                              <w:sz w:val="28"/>
                            </w:rPr>
                          </w:pPr>
                          <w:r>
                            <w:rPr>
                              <w:rFonts w:ascii="Garamond"/>
                              <w:b/>
                              <w:color w:val="001F5F"/>
                              <w:sz w:val="28"/>
                            </w:rPr>
                            <w:t>HEADTEACHER</w:t>
                          </w:r>
                          <w:r>
                            <w:rPr>
                              <w:rFonts w:ascii="Garamond"/>
                              <w:b/>
                              <w:color w:val="001F5F"/>
                              <w:spacing w:val="-11"/>
                              <w:sz w:val="28"/>
                            </w:rPr>
                            <w:t xml:space="preserve"> </w:t>
                          </w:r>
                          <w:r>
                            <w:rPr>
                              <w:rFonts w:ascii="Garamond"/>
                              <w:b/>
                              <w:color w:val="001F5F"/>
                              <w:sz w:val="28"/>
                            </w:rPr>
                            <w:t>CANDIDATE</w:t>
                          </w:r>
                          <w:r>
                            <w:rPr>
                              <w:rFonts w:ascii="Garamond"/>
                              <w:b/>
                              <w:color w:val="001F5F"/>
                              <w:spacing w:val="-9"/>
                              <w:sz w:val="28"/>
                            </w:rPr>
                            <w:t xml:space="preserve"> </w:t>
                          </w:r>
                          <w:r>
                            <w:rPr>
                              <w:rFonts w:ascii="Garamond"/>
                              <w:b/>
                              <w:color w:val="001F5F"/>
                              <w:spacing w:val="-2"/>
                              <w:sz w:val="28"/>
                            </w:rPr>
                            <w:t>BROCHURE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2AE" id="_x0000_t202" coordsize="21600,21600" o:spt="202" path="m,l,21600r21600,l21600,xe">
              <v:stroke joinstyle="miter"/>
              <v:path gradientshapeok="t" o:connecttype="rect"/>
            </v:shapetype>
            <v:shape id="docshape1" o:spid="_x0000_s1026" type="#_x0000_t202" style="position:absolute;left:0;text-align:left;margin-left:160.05pt;margin-top:34.3pt;width:290.25pt;height:52.25pt;z-index:-1590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" filled="f" stroked="f">
              <v:textbox inset="0,0,0,0">
                <w:txbxContent>
                  <w:p w14:paraId="48D2B2B2" w14:textId="77777777" w:rsidR="004E563D" w:rsidRDefault="00C50BCC">
                    <w:pPr>
                      <w:spacing w:before="20"/>
                      <w:ind w:left="18" w:right="20"/>
                      <w:jc w:val="center"/>
                      <w:rPr>
                        <w:rFonts w:ascii="Garamond"/>
                        <w:sz w:val="40"/>
                      </w:rPr>
                    </w:pPr>
                    <w:r>
                      <w:rPr>
                        <w:rFonts w:ascii="Garamond"/>
                        <w:color w:val="001F5F"/>
                        <w:sz w:val="40"/>
                      </w:rPr>
                      <w:t>Corbett</w:t>
                    </w:r>
                    <w:r>
                      <w:rPr>
                        <w:rFonts w:ascii="Garamond"/>
                        <w:color w:val="001F5F"/>
                        <w:spacing w:val="-2"/>
                        <w:sz w:val="40"/>
                      </w:rPr>
                      <w:t xml:space="preserve"> </w:t>
                    </w:r>
                    <w:r>
                      <w:rPr>
                        <w:rFonts w:ascii="Garamond"/>
                        <w:color w:val="001F5F"/>
                        <w:sz w:val="40"/>
                      </w:rPr>
                      <w:t>VA</w:t>
                    </w:r>
                    <w:r>
                      <w:rPr>
                        <w:rFonts w:ascii="Garamond"/>
                        <w:color w:val="001F5F"/>
                        <w:spacing w:val="-1"/>
                        <w:sz w:val="40"/>
                      </w:rPr>
                      <w:t xml:space="preserve"> </w:t>
                    </w:r>
                    <w:r>
                      <w:rPr>
                        <w:rFonts w:ascii="Garamond"/>
                        <w:color w:val="001F5F"/>
                        <w:sz w:val="40"/>
                      </w:rPr>
                      <w:t>CE</w:t>
                    </w:r>
                    <w:r>
                      <w:rPr>
                        <w:rFonts w:ascii="Garamond"/>
                        <w:color w:val="001F5F"/>
                        <w:spacing w:val="-1"/>
                        <w:sz w:val="40"/>
                      </w:rPr>
                      <w:t xml:space="preserve"> </w:t>
                    </w:r>
                    <w:r>
                      <w:rPr>
                        <w:rFonts w:ascii="Garamond"/>
                        <w:color w:val="001F5F"/>
                        <w:spacing w:val="-2"/>
                        <w:sz w:val="40"/>
                      </w:rPr>
                      <w:t>Primary</w:t>
                    </w:r>
                  </w:p>
                  <w:p w14:paraId="48D2B2B3" w14:textId="77777777" w:rsidR="004E563D" w:rsidRDefault="00C50BCC">
                    <w:pPr>
                      <w:spacing w:before="239"/>
                      <w:ind w:left="20" w:right="20"/>
                      <w:jc w:val="center"/>
                      <w:rPr>
                        <w:rFonts w:ascii="Garamond"/>
                        <w:b/>
                        <w:sz w:val="28"/>
                      </w:rPr>
                    </w:pPr>
                    <w:r>
                      <w:rPr>
                        <w:rFonts w:ascii="Garamond"/>
                        <w:b/>
                        <w:color w:val="001F5F"/>
                        <w:sz w:val="28"/>
                      </w:rPr>
                      <w:t>HEADTEACHER</w:t>
                    </w:r>
                    <w:r>
                      <w:rPr>
                        <w:rFonts w:ascii="Garamond"/>
                        <w:b/>
                        <w:color w:val="001F5F"/>
                        <w:spacing w:val="-11"/>
                        <w:sz w:val="28"/>
                      </w:rPr>
                      <w:t xml:space="preserve"> </w:t>
                    </w:r>
                    <w:r>
                      <w:rPr>
                        <w:rFonts w:ascii="Garamond"/>
                        <w:b/>
                        <w:color w:val="001F5F"/>
                        <w:sz w:val="28"/>
                      </w:rPr>
                      <w:t>CANDIDATE</w:t>
                    </w:r>
                    <w:r>
                      <w:rPr>
                        <w:rFonts w:ascii="Garamond"/>
                        <w:b/>
                        <w:color w:val="001F5F"/>
                        <w:spacing w:val="-9"/>
                        <w:sz w:val="28"/>
                      </w:rPr>
                      <w:t xml:space="preserve"> </w:t>
                    </w:r>
                    <w:r>
                      <w:rPr>
                        <w:rFonts w:ascii="Garamond"/>
                        <w:b/>
                        <w:color w:val="001F5F"/>
                        <w:spacing w:val="-2"/>
                        <w:sz w:val="28"/>
                      </w:rPr>
                      <w:t>BROCHURE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12A70"/>
    <w:multiLevelType w:val="hybridMultilevel"/>
    <w:tmpl w:val="7040D3C0"/>
    <w:lvl w:ilvl="0" w:tplc="188E56E4">
      <w:numFmt w:val="bullet"/>
      <w:lvlText w:val=""/>
      <w:lvlJc w:val="left"/>
      <w:pPr>
        <w:ind w:left="827" w:hanging="360"/>
      </w:pPr>
      <w:rPr>
        <w:rFonts w:ascii="Symbol" w:eastAsia="Symbol" w:hAnsi="Symbol" w:cs="Symbol" w:hint="default"/>
        <w:b w:val="0"/>
        <w:bCs w:val="0"/>
        <w:i w:val="0"/>
        <w:iCs w:val="0"/>
        <w:w w:val="100"/>
        <w:sz w:val="22"/>
        <w:szCs w:val="22"/>
        <w:lang w:val="en-GB" w:eastAsia="en-US" w:bidi="ar-SA"/>
      </w:rPr>
    </w:lvl>
    <w:lvl w:ilvl="1" w:tplc="E39ED448">
      <w:numFmt w:val="bullet"/>
      <w:lvlText w:val="•"/>
      <w:lvlJc w:val="left"/>
      <w:pPr>
        <w:ind w:left="1680" w:hanging="360"/>
      </w:pPr>
      <w:rPr>
        <w:rFonts w:hint="default"/>
        <w:lang w:val="en-GB" w:eastAsia="en-US" w:bidi="ar-SA"/>
      </w:rPr>
    </w:lvl>
    <w:lvl w:ilvl="2" w:tplc="7AF8F584">
      <w:numFmt w:val="bullet"/>
      <w:lvlText w:val="•"/>
      <w:lvlJc w:val="left"/>
      <w:pPr>
        <w:ind w:left="2541" w:hanging="360"/>
      </w:pPr>
      <w:rPr>
        <w:rFonts w:hint="default"/>
        <w:lang w:val="en-GB" w:eastAsia="en-US" w:bidi="ar-SA"/>
      </w:rPr>
    </w:lvl>
    <w:lvl w:ilvl="3" w:tplc="8CF07442">
      <w:numFmt w:val="bullet"/>
      <w:lvlText w:val="•"/>
      <w:lvlJc w:val="left"/>
      <w:pPr>
        <w:ind w:left="3401" w:hanging="360"/>
      </w:pPr>
      <w:rPr>
        <w:rFonts w:hint="default"/>
        <w:lang w:val="en-GB" w:eastAsia="en-US" w:bidi="ar-SA"/>
      </w:rPr>
    </w:lvl>
    <w:lvl w:ilvl="4" w:tplc="A9EC6116">
      <w:numFmt w:val="bullet"/>
      <w:lvlText w:val="•"/>
      <w:lvlJc w:val="left"/>
      <w:pPr>
        <w:ind w:left="4262" w:hanging="360"/>
      </w:pPr>
      <w:rPr>
        <w:rFonts w:hint="default"/>
        <w:lang w:val="en-GB" w:eastAsia="en-US" w:bidi="ar-SA"/>
      </w:rPr>
    </w:lvl>
    <w:lvl w:ilvl="5" w:tplc="F8E06FD0">
      <w:numFmt w:val="bullet"/>
      <w:lvlText w:val="•"/>
      <w:lvlJc w:val="left"/>
      <w:pPr>
        <w:ind w:left="5123" w:hanging="360"/>
      </w:pPr>
      <w:rPr>
        <w:rFonts w:hint="default"/>
        <w:lang w:val="en-GB" w:eastAsia="en-US" w:bidi="ar-SA"/>
      </w:rPr>
    </w:lvl>
    <w:lvl w:ilvl="6" w:tplc="F0768862">
      <w:numFmt w:val="bullet"/>
      <w:lvlText w:val="•"/>
      <w:lvlJc w:val="left"/>
      <w:pPr>
        <w:ind w:left="5983" w:hanging="360"/>
      </w:pPr>
      <w:rPr>
        <w:rFonts w:hint="default"/>
        <w:lang w:val="en-GB" w:eastAsia="en-US" w:bidi="ar-SA"/>
      </w:rPr>
    </w:lvl>
    <w:lvl w:ilvl="7" w:tplc="871CD864">
      <w:numFmt w:val="bullet"/>
      <w:lvlText w:val="•"/>
      <w:lvlJc w:val="left"/>
      <w:pPr>
        <w:ind w:left="6844" w:hanging="360"/>
      </w:pPr>
      <w:rPr>
        <w:rFonts w:hint="default"/>
        <w:lang w:val="en-GB" w:eastAsia="en-US" w:bidi="ar-SA"/>
      </w:rPr>
    </w:lvl>
    <w:lvl w:ilvl="8" w:tplc="2EBA01B6">
      <w:numFmt w:val="bullet"/>
      <w:lvlText w:val="•"/>
      <w:lvlJc w:val="left"/>
      <w:pPr>
        <w:ind w:left="7704" w:hanging="360"/>
      </w:pPr>
      <w:rPr>
        <w:rFonts w:hint="default"/>
        <w:lang w:val="en-GB" w:eastAsia="en-US" w:bidi="ar-SA"/>
      </w:rPr>
    </w:lvl>
  </w:abstractNum>
  <w:abstractNum w:abstractNumId="1" w15:restartNumberingAfterBreak="0">
    <w:nsid w:val="22A6799D"/>
    <w:multiLevelType w:val="hybridMultilevel"/>
    <w:tmpl w:val="80F24B82"/>
    <w:lvl w:ilvl="0" w:tplc="8A22A0B6">
      <w:numFmt w:val="bullet"/>
      <w:lvlText w:val=""/>
      <w:lvlJc w:val="left"/>
      <w:pPr>
        <w:ind w:left="720" w:hanging="360"/>
      </w:pPr>
      <w:rPr>
        <w:rFonts w:ascii="Symbol" w:eastAsia="Symbol" w:hAnsi="Symbol" w:cs="Symbol" w:hint="default"/>
        <w:b w:val="0"/>
        <w:bCs w:val="0"/>
        <w:i w:val="0"/>
        <w:iCs w:val="0"/>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0F23"/>
    <w:multiLevelType w:val="hybridMultilevel"/>
    <w:tmpl w:val="6A5EF950"/>
    <w:lvl w:ilvl="0" w:tplc="0D26B47C">
      <w:start w:val="1"/>
      <w:numFmt w:val="bullet"/>
      <w:lvlText w:val=""/>
      <w:lvlJc w:val="left"/>
      <w:pPr>
        <w:ind w:left="510" w:hanging="397"/>
      </w:pPr>
      <w:rPr>
        <w:rFonts w:ascii="Symbol" w:hAnsi="Symbol"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C58CC"/>
    <w:multiLevelType w:val="hybridMultilevel"/>
    <w:tmpl w:val="972E3FEE"/>
    <w:lvl w:ilvl="0" w:tplc="4928F1BE">
      <w:numFmt w:val="bullet"/>
      <w:lvlText w:val=""/>
      <w:lvlJc w:val="left"/>
      <w:pPr>
        <w:ind w:left="454" w:hanging="341"/>
      </w:pPr>
      <w:rPr>
        <w:rFonts w:ascii="Symbol" w:eastAsia="Symbol" w:hAnsi="Symbol" w:cs="Symbol" w:hint="default"/>
        <w:b w:val="0"/>
        <w:bCs w:val="0"/>
        <w:i w:val="0"/>
        <w:iCs w:val="0"/>
        <w:w w:val="100"/>
        <w:sz w:val="22"/>
        <w:szCs w:val="22"/>
        <w:lang w:val="en-GB" w:eastAsia="en-US" w:bidi="ar-SA"/>
      </w:rPr>
    </w:lvl>
    <w:lvl w:ilvl="1" w:tplc="A394E106">
      <w:numFmt w:val="bullet"/>
      <w:lvlText w:val="•"/>
      <w:lvlJc w:val="left"/>
      <w:pPr>
        <w:ind w:left="1669" w:hanging="360"/>
      </w:pPr>
      <w:rPr>
        <w:rFonts w:hint="default"/>
        <w:lang w:val="en-GB" w:eastAsia="en-US" w:bidi="ar-SA"/>
      </w:rPr>
    </w:lvl>
    <w:lvl w:ilvl="2" w:tplc="55ECC13E">
      <w:numFmt w:val="bullet"/>
      <w:lvlText w:val="•"/>
      <w:lvlJc w:val="left"/>
      <w:pPr>
        <w:ind w:left="2518" w:hanging="360"/>
      </w:pPr>
      <w:rPr>
        <w:rFonts w:hint="default"/>
        <w:lang w:val="en-GB" w:eastAsia="en-US" w:bidi="ar-SA"/>
      </w:rPr>
    </w:lvl>
    <w:lvl w:ilvl="3" w:tplc="F328FE64">
      <w:numFmt w:val="bullet"/>
      <w:lvlText w:val="•"/>
      <w:lvlJc w:val="left"/>
      <w:pPr>
        <w:ind w:left="3367" w:hanging="360"/>
      </w:pPr>
      <w:rPr>
        <w:rFonts w:hint="default"/>
        <w:lang w:val="en-GB" w:eastAsia="en-US" w:bidi="ar-SA"/>
      </w:rPr>
    </w:lvl>
    <w:lvl w:ilvl="4" w:tplc="DFF67A3C">
      <w:numFmt w:val="bullet"/>
      <w:lvlText w:val="•"/>
      <w:lvlJc w:val="left"/>
      <w:pPr>
        <w:ind w:left="4217" w:hanging="360"/>
      </w:pPr>
      <w:rPr>
        <w:rFonts w:hint="default"/>
        <w:lang w:val="en-GB" w:eastAsia="en-US" w:bidi="ar-SA"/>
      </w:rPr>
    </w:lvl>
    <w:lvl w:ilvl="5" w:tplc="D0FE204E">
      <w:numFmt w:val="bullet"/>
      <w:lvlText w:val="•"/>
      <w:lvlJc w:val="left"/>
      <w:pPr>
        <w:ind w:left="5066" w:hanging="360"/>
      </w:pPr>
      <w:rPr>
        <w:rFonts w:hint="default"/>
        <w:lang w:val="en-GB" w:eastAsia="en-US" w:bidi="ar-SA"/>
      </w:rPr>
    </w:lvl>
    <w:lvl w:ilvl="6" w:tplc="9474C22E">
      <w:numFmt w:val="bullet"/>
      <w:lvlText w:val="•"/>
      <w:lvlJc w:val="left"/>
      <w:pPr>
        <w:ind w:left="5915" w:hanging="360"/>
      </w:pPr>
      <w:rPr>
        <w:rFonts w:hint="default"/>
        <w:lang w:val="en-GB" w:eastAsia="en-US" w:bidi="ar-SA"/>
      </w:rPr>
    </w:lvl>
    <w:lvl w:ilvl="7" w:tplc="EBCEF9B8">
      <w:numFmt w:val="bullet"/>
      <w:lvlText w:val="•"/>
      <w:lvlJc w:val="left"/>
      <w:pPr>
        <w:ind w:left="6765" w:hanging="360"/>
      </w:pPr>
      <w:rPr>
        <w:rFonts w:hint="default"/>
        <w:lang w:val="en-GB" w:eastAsia="en-US" w:bidi="ar-SA"/>
      </w:rPr>
    </w:lvl>
    <w:lvl w:ilvl="8" w:tplc="BC2C89B6">
      <w:numFmt w:val="bullet"/>
      <w:lvlText w:val="•"/>
      <w:lvlJc w:val="left"/>
      <w:pPr>
        <w:ind w:left="7614" w:hanging="360"/>
      </w:pPr>
      <w:rPr>
        <w:rFonts w:hint="default"/>
        <w:lang w:val="en-GB" w:eastAsia="en-US" w:bidi="ar-SA"/>
      </w:rPr>
    </w:lvl>
  </w:abstractNum>
  <w:abstractNum w:abstractNumId="4" w15:restartNumberingAfterBreak="0">
    <w:nsid w:val="2E1E76E6"/>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34781211"/>
    <w:multiLevelType w:val="hybridMultilevel"/>
    <w:tmpl w:val="9A3801B0"/>
    <w:lvl w:ilvl="0" w:tplc="2686522A">
      <w:numFmt w:val="bullet"/>
      <w:lvlText w:val=""/>
      <w:lvlJc w:val="left"/>
      <w:pPr>
        <w:ind w:left="454" w:hanging="341"/>
      </w:pPr>
      <w:rPr>
        <w:rFonts w:ascii="Symbol" w:eastAsia="Symbol" w:hAnsi="Symbol" w:cs="Symbol" w:hint="default"/>
        <w:b w:val="0"/>
        <w:bCs w:val="0"/>
        <w:i w:val="0"/>
        <w:iCs w:val="0"/>
        <w:w w:val="99"/>
        <w:sz w:val="20"/>
        <w:szCs w:val="20"/>
        <w:lang w:val="en-GB" w:eastAsia="en-US" w:bidi="ar-SA"/>
      </w:rPr>
    </w:lvl>
    <w:lvl w:ilvl="1" w:tplc="C3BCBE7C">
      <w:numFmt w:val="bullet"/>
      <w:lvlText w:val="•"/>
      <w:lvlJc w:val="left"/>
      <w:pPr>
        <w:ind w:left="1669" w:hanging="360"/>
      </w:pPr>
      <w:rPr>
        <w:rFonts w:hint="default"/>
        <w:lang w:val="en-GB" w:eastAsia="en-US" w:bidi="ar-SA"/>
      </w:rPr>
    </w:lvl>
    <w:lvl w:ilvl="2" w:tplc="0BEE160E">
      <w:numFmt w:val="bullet"/>
      <w:lvlText w:val="•"/>
      <w:lvlJc w:val="left"/>
      <w:pPr>
        <w:ind w:left="2518" w:hanging="360"/>
      </w:pPr>
      <w:rPr>
        <w:rFonts w:hint="default"/>
        <w:lang w:val="en-GB" w:eastAsia="en-US" w:bidi="ar-SA"/>
      </w:rPr>
    </w:lvl>
    <w:lvl w:ilvl="3" w:tplc="69D2055C">
      <w:numFmt w:val="bullet"/>
      <w:lvlText w:val="•"/>
      <w:lvlJc w:val="left"/>
      <w:pPr>
        <w:ind w:left="3367" w:hanging="360"/>
      </w:pPr>
      <w:rPr>
        <w:rFonts w:hint="default"/>
        <w:lang w:val="en-GB" w:eastAsia="en-US" w:bidi="ar-SA"/>
      </w:rPr>
    </w:lvl>
    <w:lvl w:ilvl="4" w:tplc="1108DE8C">
      <w:numFmt w:val="bullet"/>
      <w:lvlText w:val="•"/>
      <w:lvlJc w:val="left"/>
      <w:pPr>
        <w:ind w:left="4217" w:hanging="360"/>
      </w:pPr>
      <w:rPr>
        <w:rFonts w:hint="default"/>
        <w:lang w:val="en-GB" w:eastAsia="en-US" w:bidi="ar-SA"/>
      </w:rPr>
    </w:lvl>
    <w:lvl w:ilvl="5" w:tplc="3BAA4AA6">
      <w:numFmt w:val="bullet"/>
      <w:lvlText w:val="•"/>
      <w:lvlJc w:val="left"/>
      <w:pPr>
        <w:ind w:left="5066" w:hanging="360"/>
      </w:pPr>
      <w:rPr>
        <w:rFonts w:hint="default"/>
        <w:lang w:val="en-GB" w:eastAsia="en-US" w:bidi="ar-SA"/>
      </w:rPr>
    </w:lvl>
    <w:lvl w:ilvl="6" w:tplc="1A14EC86">
      <w:numFmt w:val="bullet"/>
      <w:lvlText w:val="•"/>
      <w:lvlJc w:val="left"/>
      <w:pPr>
        <w:ind w:left="5915" w:hanging="360"/>
      </w:pPr>
      <w:rPr>
        <w:rFonts w:hint="default"/>
        <w:lang w:val="en-GB" w:eastAsia="en-US" w:bidi="ar-SA"/>
      </w:rPr>
    </w:lvl>
    <w:lvl w:ilvl="7" w:tplc="97F29534">
      <w:numFmt w:val="bullet"/>
      <w:lvlText w:val="•"/>
      <w:lvlJc w:val="left"/>
      <w:pPr>
        <w:ind w:left="6765" w:hanging="360"/>
      </w:pPr>
      <w:rPr>
        <w:rFonts w:hint="default"/>
        <w:lang w:val="en-GB" w:eastAsia="en-US" w:bidi="ar-SA"/>
      </w:rPr>
    </w:lvl>
    <w:lvl w:ilvl="8" w:tplc="7480AD5C">
      <w:numFmt w:val="bullet"/>
      <w:lvlText w:val="•"/>
      <w:lvlJc w:val="left"/>
      <w:pPr>
        <w:ind w:left="7614" w:hanging="360"/>
      </w:pPr>
      <w:rPr>
        <w:rFonts w:hint="default"/>
        <w:lang w:val="en-GB" w:eastAsia="en-US" w:bidi="ar-SA"/>
      </w:rPr>
    </w:lvl>
  </w:abstractNum>
  <w:abstractNum w:abstractNumId="6" w15:restartNumberingAfterBreak="0">
    <w:nsid w:val="36F04679"/>
    <w:multiLevelType w:val="hybridMultilevel"/>
    <w:tmpl w:val="456EF194"/>
    <w:lvl w:ilvl="0" w:tplc="6F129784">
      <w:start w:val="1"/>
      <w:numFmt w:val="bullet"/>
      <w:lvlText w:val="•"/>
      <w:lvlJc w:val="left"/>
      <w:pPr>
        <w:ind w:left="476"/>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tplc="94725674">
      <w:start w:val="1"/>
      <w:numFmt w:val="bullet"/>
      <w:lvlText w:val="o"/>
      <w:lvlJc w:val="left"/>
      <w:pPr>
        <w:ind w:left="11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F09B02">
      <w:start w:val="1"/>
      <w:numFmt w:val="bullet"/>
      <w:lvlText w:val="▪"/>
      <w:lvlJc w:val="left"/>
      <w:pPr>
        <w:ind w:left="19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92ECB6">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DAC0D0">
      <w:start w:val="1"/>
      <w:numFmt w:val="bullet"/>
      <w:lvlText w:val="o"/>
      <w:lvlJc w:val="left"/>
      <w:pPr>
        <w:ind w:left="3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FE42C6">
      <w:start w:val="1"/>
      <w:numFmt w:val="bullet"/>
      <w:lvlText w:val="▪"/>
      <w:lvlJc w:val="left"/>
      <w:pPr>
        <w:ind w:left="4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8EC624">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088C6">
      <w:start w:val="1"/>
      <w:numFmt w:val="bullet"/>
      <w:lvlText w:val="o"/>
      <w:lvlJc w:val="left"/>
      <w:pPr>
        <w:ind w:left="55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64CC94">
      <w:start w:val="1"/>
      <w:numFmt w:val="bullet"/>
      <w:lvlText w:val="▪"/>
      <w:lvlJc w:val="left"/>
      <w:pPr>
        <w:ind w:left="6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4057CC"/>
    <w:multiLevelType w:val="hybridMultilevel"/>
    <w:tmpl w:val="02D4FF7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8" w15:restartNumberingAfterBreak="0">
    <w:nsid w:val="3B475967"/>
    <w:multiLevelType w:val="hybridMultilevel"/>
    <w:tmpl w:val="0F10476C"/>
    <w:lvl w:ilvl="0" w:tplc="8A22A0B6">
      <w:numFmt w:val="bullet"/>
      <w:lvlText w:val=""/>
      <w:lvlJc w:val="left"/>
      <w:pPr>
        <w:ind w:left="1187" w:hanging="360"/>
      </w:pPr>
      <w:rPr>
        <w:rFonts w:ascii="Symbol" w:eastAsia="Symbol" w:hAnsi="Symbol" w:cs="Symbol" w:hint="default"/>
        <w:b w:val="0"/>
        <w:bCs w:val="0"/>
        <w:i w:val="0"/>
        <w:iCs w:val="0"/>
        <w:w w:val="100"/>
        <w:sz w:val="22"/>
        <w:szCs w:val="22"/>
        <w:lang w:val="en-GB" w:eastAsia="en-US" w:bidi="ar-SA"/>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9" w15:restartNumberingAfterBreak="0">
    <w:nsid w:val="3B4B7CA8"/>
    <w:multiLevelType w:val="hybridMultilevel"/>
    <w:tmpl w:val="1592EA32"/>
    <w:lvl w:ilvl="0" w:tplc="1CD69352">
      <w:numFmt w:val="bullet"/>
      <w:lvlText w:val=""/>
      <w:lvlJc w:val="left"/>
      <w:pPr>
        <w:ind w:left="454" w:hanging="341"/>
      </w:pPr>
      <w:rPr>
        <w:rFonts w:ascii="Symbol" w:eastAsia="Symbol" w:hAnsi="Symbol" w:cs="Symbol" w:hint="default"/>
        <w:b w:val="0"/>
        <w:bCs w:val="0"/>
        <w:i w:val="0"/>
        <w:iCs w:val="0"/>
        <w:w w:val="100"/>
        <w:sz w:val="22"/>
        <w:szCs w:val="22"/>
        <w:lang w:val="en-GB" w:eastAsia="en-US" w:bidi="ar-SA"/>
      </w:rPr>
    </w:lvl>
    <w:lvl w:ilvl="1" w:tplc="7C52CF62">
      <w:numFmt w:val="bullet"/>
      <w:lvlText w:val="•"/>
      <w:lvlJc w:val="left"/>
      <w:pPr>
        <w:ind w:left="1669" w:hanging="360"/>
      </w:pPr>
      <w:rPr>
        <w:rFonts w:hint="default"/>
        <w:lang w:val="en-GB" w:eastAsia="en-US" w:bidi="ar-SA"/>
      </w:rPr>
    </w:lvl>
    <w:lvl w:ilvl="2" w:tplc="62FE0BF6">
      <w:numFmt w:val="bullet"/>
      <w:lvlText w:val="•"/>
      <w:lvlJc w:val="left"/>
      <w:pPr>
        <w:ind w:left="2518" w:hanging="360"/>
      </w:pPr>
      <w:rPr>
        <w:rFonts w:hint="default"/>
        <w:lang w:val="en-GB" w:eastAsia="en-US" w:bidi="ar-SA"/>
      </w:rPr>
    </w:lvl>
    <w:lvl w:ilvl="3" w:tplc="27044CD8">
      <w:numFmt w:val="bullet"/>
      <w:lvlText w:val="•"/>
      <w:lvlJc w:val="left"/>
      <w:pPr>
        <w:ind w:left="3367" w:hanging="360"/>
      </w:pPr>
      <w:rPr>
        <w:rFonts w:hint="default"/>
        <w:lang w:val="en-GB" w:eastAsia="en-US" w:bidi="ar-SA"/>
      </w:rPr>
    </w:lvl>
    <w:lvl w:ilvl="4" w:tplc="91EA6848">
      <w:numFmt w:val="bullet"/>
      <w:lvlText w:val="•"/>
      <w:lvlJc w:val="left"/>
      <w:pPr>
        <w:ind w:left="4217" w:hanging="360"/>
      </w:pPr>
      <w:rPr>
        <w:rFonts w:hint="default"/>
        <w:lang w:val="en-GB" w:eastAsia="en-US" w:bidi="ar-SA"/>
      </w:rPr>
    </w:lvl>
    <w:lvl w:ilvl="5" w:tplc="FFB44A90">
      <w:numFmt w:val="bullet"/>
      <w:lvlText w:val="•"/>
      <w:lvlJc w:val="left"/>
      <w:pPr>
        <w:ind w:left="5066" w:hanging="360"/>
      </w:pPr>
      <w:rPr>
        <w:rFonts w:hint="default"/>
        <w:lang w:val="en-GB" w:eastAsia="en-US" w:bidi="ar-SA"/>
      </w:rPr>
    </w:lvl>
    <w:lvl w:ilvl="6" w:tplc="F14CAC4E">
      <w:numFmt w:val="bullet"/>
      <w:lvlText w:val="•"/>
      <w:lvlJc w:val="left"/>
      <w:pPr>
        <w:ind w:left="5915" w:hanging="360"/>
      </w:pPr>
      <w:rPr>
        <w:rFonts w:hint="default"/>
        <w:lang w:val="en-GB" w:eastAsia="en-US" w:bidi="ar-SA"/>
      </w:rPr>
    </w:lvl>
    <w:lvl w:ilvl="7" w:tplc="D6087CC8">
      <w:numFmt w:val="bullet"/>
      <w:lvlText w:val="•"/>
      <w:lvlJc w:val="left"/>
      <w:pPr>
        <w:ind w:left="6765" w:hanging="360"/>
      </w:pPr>
      <w:rPr>
        <w:rFonts w:hint="default"/>
        <w:lang w:val="en-GB" w:eastAsia="en-US" w:bidi="ar-SA"/>
      </w:rPr>
    </w:lvl>
    <w:lvl w:ilvl="8" w:tplc="A2D40A6A">
      <w:numFmt w:val="bullet"/>
      <w:lvlText w:val="•"/>
      <w:lvlJc w:val="left"/>
      <w:pPr>
        <w:ind w:left="7614" w:hanging="360"/>
      </w:pPr>
      <w:rPr>
        <w:rFonts w:hint="default"/>
        <w:lang w:val="en-GB" w:eastAsia="en-US" w:bidi="ar-SA"/>
      </w:rPr>
    </w:lvl>
  </w:abstractNum>
  <w:abstractNum w:abstractNumId="10" w15:restartNumberingAfterBreak="0">
    <w:nsid w:val="3C217B72"/>
    <w:multiLevelType w:val="hybridMultilevel"/>
    <w:tmpl w:val="1CBE2C80"/>
    <w:lvl w:ilvl="0" w:tplc="CCD49562">
      <w:start w:val="1"/>
      <w:numFmt w:val="bullet"/>
      <w:lvlText w:val=""/>
      <w:lvlJc w:val="left"/>
      <w:pPr>
        <w:ind w:left="720" w:hanging="493"/>
      </w:pPr>
      <w:rPr>
        <w:rFonts w:ascii="Symbol" w:hAnsi="Symbol"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2C7263"/>
    <w:multiLevelType w:val="hybridMultilevel"/>
    <w:tmpl w:val="37B478EA"/>
    <w:lvl w:ilvl="0" w:tplc="8A22A0B6">
      <w:numFmt w:val="bullet"/>
      <w:lvlText w:val=""/>
      <w:lvlJc w:val="left"/>
      <w:pPr>
        <w:ind w:left="720" w:hanging="360"/>
      </w:pPr>
      <w:rPr>
        <w:rFonts w:ascii="Symbol" w:eastAsia="Symbol" w:hAnsi="Symbol" w:cs="Symbol" w:hint="default"/>
        <w:b w:val="0"/>
        <w:bCs w:val="0"/>
        <w:i w:val="0"/>
        <w:iCs w:val="0"/>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B7CA3"/>
    <w:multiLevelType w:val="hybridMultilevel"/>
    <w:tmpl w:val="EEAE1ACC"/>
    <w:lvl w:ilvl="0" w:tplc="0E9CDC88">
      <w:numFmt w:val="bullet"/>
      <w:lvlText w:val=""/>
      <w:lvlJc w:val="left"/>
      <w:pPr>
        <w:ind w:left="454" w:hanging="341"/>
      </w:pPr>
      <w:rPr>
        <w:rFonts w:ascii="Symbol" w:eastAsia="Symbol" w:hAnsi="Symbol" w:cs="Symbol" w:hint="default"/>
        <w:b w:val="0"/>
        <w:bCs w:val="0"/>
        <w:i w:val="0"/>
        <w:iCs w:val="0"/>
        <w:strike w:val="0"/>
        <w:dstrike w:val="0"/>
        <w:color w:val="000000"/>
        <w:w w:val="100"/>
        <w:sz w:val="22"/>
        <w:szCs w:val="22"/>
        <w:u w:val="none" w:color="000000"/>
        <w:bdr w:val="none" w:sz="0" w:space="0" w:color="auto"/>
        <w:shd w:val="clear" w:color="auto" w:fill="auto"/>
        <w:vertAlign w:val="baseline"/>
      </w:rPr>
    </w:lvl>
    <w:lvl w:ilvl="1" w:tplc="7FD0F3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F0721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7433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74F3E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FC2DC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5CCD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9051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3E67F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64A4260"/>
    <w:multiLevelType w:val="hybridMultilevel"/>
    <w:tmpl w:val="26B8BF70"/>
    <w:lvl w:ilvl="0" w:tplc="7624BF12">
      <w:start w:val="1"/>
      <w:numFmt w:val="bullet"/>
      <w:lvlText w:val=""/>
      <w:lvlJc w:val="left"/>
      <w:pPr>
        <w:ind w:left="853" w:hanging="853"/>
      </w:pPr>
      <w:rPr>
        <w:rFonts w:ascii="Symbol" w:hAnsi="Symbol"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85A22"/>
    <w:multiLevelType w:val="hybridMultilevel"/>
    <w:tmpl w:val="4F68D002"/>
    <w:lvl w:ilvl="0" w:tplc="8A22A0B6">
      <w:numFmt w:val="bullet"/>
      <w:lvlText w:val=""/>
      <w:lvlJc w:val="left"/>
      <w:pPr>
        <w:ind w:left="827" w:hanging="360"/>
      </w:pPr>
      <w:rPr>
        <w:rFonts w:ascii="Symbol" w:eastAsia="Symbol" w:hAnsi="Symbol" w:cs="Symbol" w:hint="default"/>
        <w:b w:val="0"/>
        <w:bCs w:val="0"/>
        <w:i w:val="0"/>
        <w:iCs w:val="0"/>
        <w:w w:val="100"/>
        <w:sz w:val="22"/>
        <w:szCs w:val="22"/>
        <w:lang w:val="en-GB" w:eastAsia="en-US" w:bidi="ar-SA"/>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5" w15:restartNumberingAfterBreak="0">
    <w:nsid w:val="491B6397"/>
    <w:multiLevelType w:val="hybridMultilevel"/>
    <w:tmpl w:val="3E661F1A"/>
    <w:lvl w:ilvl="0" w:tplc="52588E30">
      <w:start w:val="1"/>
      <w:numFmt w:val="bullet"/>
      <w:lvlText w:val=""/>
      <w:lvlJc w:val="left"/>
      <w:pPr>
        <w:ind w:left="510" w:hanging="397"/>
      </w:pPr>
      <w:rPr>
        <w:rFonts w:ascii="Symbol" w:hAnsi="Symbol"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834FB"/>
    <w:multiLevelType w:val="hybridMultilevel"/>
    <w:tmpl w:val="68CCF752"/>
    <w:lvl w:ilvl="0" w:tplc="A7BC69E2">
      <w:start w:val="1"/>
      <w:numFmt w:val="bullet"/>
      <w:lvlText w:val=""/>
      <w:lvlJc w:val="left"/>
      <w:pPr>
        <w:ind w:left="1213" w:hanging="1100"/>
      </w:pPr>
      <w:rPr>
        <w:rFonts w:ascii="Symbol" w:hAnsi="Symbol"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6E4B30"/>
    <w:multiLevelType w:val="hybridMultilevel"/>
    <w:tmpl w:val="5F8006C2"/>
    <w:lvl w:ilvl="0" w:tplc="E0F237A2">
      <w:start w:val="1"/>
      <w:numFmt w:val="bullet"/>
      <w:lvlText w:val="•"/>
      <w:lvlJc w:val="left"/>
      <w:pPr>
        <w:ind w:left="720" w:hanging="360"/>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642150"/>
    <w:multiLevelType w:val="hybridMultilevel"/>
    <w:tmpl w:val="97FE618E"/>
    <w:lvl w:ilvl="0" w:tplc="F53CA258">
      <w:numFmt w:val="bullet"/>
      <w:lvlText w:val=""/>
      <w:lvlJc w:val="left"/>
      <w:pPr>
        <w:ind w:left="454" w:hanging="341"/>
      </w:pPr>
      <w:rPr>
        <w:rFonts w:ascii="Symbol" w:eastAsia="Symbol" w:hAnsi="Symbol" w:cs="Symbol" w:hint="default"/>
        <w:b w:val="0"/>
        <w:bCs w:val="0"/>
        <w:i w:val="0"/>
        <w:iCs w:val="0"/>
        <w:w w:val="100"/>
        <w:sz w:val="22"/>
        <w:szCs w:val="22"/>
        <w:lang w:val="en-GB" w:eastAsia="en-US" w:bidi="ar-SA"/>
      </w:rPr>
    </w:lvl>
    <w:lvl w:ilvl="1" w:tplc="B2445DA0">
      <w:numFmt w:val="bullet"/>
      <w:lvlText w:val="•"/>
      <w:lvlJc w:val="left"/>
      <w:pPr>
        <w:ind w:left="1669" w:hanging="360"/>
      </w:pPr>
      <w:rPr>
        <w:rFonts w:hint="default"/>
        <w:lang w:val="en-GB" w:eastAsia="en-US" w:bidi="ar-SA"/>
      </w:rPr>
    </w:lvl>
    <w:lvl w:ilvl="2" w:tplc="60FCFB88">
      <w:numFmt w:val="bullet"/>
      <w:lvlText w:val="•"/>
      <w:lvlJc w:val="left"/>
      <w:pPr>
        <w:ind w:left="2518" w:hanging="360"/>
      </w:pPr>
      <w:rPr>
        <w:rFonts w:hint="default"/>
        <w:lang w:val="en-GB" w:eastAsia="en-US" w:bidi="ar-SA"/>
      </w:rPr>
    </w:lvl>
    <w:lvl w:ilvl="3" w:tplc="58C88AEA">
      <w:numFmt w:val="bullet"/>
      <w:lvlText w:val="•"/>
      <w:lvlJc w:val="left"/>
      <w:pPr>
        <w:ind w:left="3367" w:hanging="360"/>
      </w:pPr>
      <w:rPr>
        <w:rFonts w:hint="default"/>
        <w:lang w:val="en-GB" w:eastAsia="en-US" w:bidi="ar-SA"/>
      </w:rPr>
    </w:lvl>
    <w:lvl w:ilvl="4" w:tplc="CCD0E5FE">
      <w:numFmt w:val="bullet"/>
      <w:lvlText w:val="•"/>
      <w:lvlJc w:val="left"/>
      <w:pPr>
        <w:ind w:left="4217" w:hanging="360"/>
      </w:pPr>
      <w:rPr>
        <w:rFonts w:hint="default"/>
        <w:lang w:val="en-GB" w:eastAsia="en-US" w:bidi="ar-SA"/>
      </w:rPr>
    </w:lvl>
    <w:lvl w:ilvl="5" w:tplc="C338BB7C">
      <w:numFmt w:val="bullet"/>
      <w:lvlText w:val="•"/>
      <w:lvlJc w:val="left"/>
      <w:pPr>
        <w:ind w:left="5066" w:hanging="360"/>
      </w:pPr>
      <w:rPr>
        <w:rFonts w:hint="default"/>
        <w:lang w:val="en-GB" w:eastAsia="en-US" w:bidi="ar-SA"/>
      </w:rPr>
    </w:lvl>
    <w:lvl w:ilvl="6" w:tplc="35AEDCE0">
      <w:numFmt w:val="bullet"/>
      <w:lvlText w:val="•"/>
      <w:lvlJc w:val="left"/>
      <w:pPr>
        <w:ind w:left="5915" w:hanging="360"/>
      </w:pPr>
      <w:rPr>
        <w:rFonts w:hint="default"/>
        <w:lang w:val="en-GB" w:eastAsia="en-US" w:bidi="ar-SA"/>
      </w:rPr>
    </w:lvl>
    <w:lvl w:ilvl="7" w:tplc="2224461A">
      <w:numFmt w:val="bullet"/>
      <w:lvlText w:val="•"/>
      <w:lvlJc w:val="left"/>
      <w:pPr>
        <w:ind w:left="6765" w:hanging="360"/>
      </w:pPr>
      <w:rPr>
        <w:rFonts w:hint="default"/>
        <w:lang w:val="en-GB" w:eastAsia="en-US" w:bidi="ar-SA"/>
      </w:rPr>
    </w:lvl>
    <w:lvl w:ilvl="8" w:tplc="D1F2BD4A">
      <w:numFmt w:val="bullet"/>
      <w:lvlText w:val="•"/>
      <w:lvlJc w:val="left"/>
      <w:pPr>
        <w:ind w:left="7614" w:hanging="360"/>
      </w:pPr>
      <w:rPr>
        <w:rFonts w:hint="default"/>
        <w:lang w:val="en-GB" w:eastAsia="en-US" w:bidi="ar-SA"/>
      </w:rPr>
    </w:lvl>
  </w:abstractNum>
  <w:abstractNum w:abstractNumId="19" w15:restartNumberingAfterBreak="0">
    <w:nsid w:val="565130E4"/>
    <w:multiLevelType w:val="hybridMultilevel"/>
    <w:tmpl w:val="77B4C0C0"/>
    <w:lvl w:ilvl="0" w:tplc="F828CBF8">
      <w:numFmt w:val="bullet"/>
      <w:lvlText w:val=""/>
      <w:lvlJc w:val="left"/>
      <w:pPr>
        <w:ind w:left="454" w:hanging="341"/>
      </w:pPr>
      <w:rPr>
        <w:rFonts w:ascii="Symbol" w:eastAsia="Symbol" w:hAnsi="Symbol" w:cs="Symbol" w:hint="default"/>
        <w:b w:val="0"/>
        <w:bCs w:val="0"/>
        <w:i w:val="0"/>
        <w:iCs w:val="0"/>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6B32FE"/>
    <w:multiLevelType w:val="hybridMultilevel"/>
    <w:tmpl w:val="47C6F364"/>
    <w:lvl w:ilvl="0" w:tplc="E0F237A2">
      <w:start w:val="1"/>
      <w:numFmt w:val="bullet"/>
      <w:lvlText w:val="•"/>
      <w:lvlJc w:val="left"/>
      <w:pPr>
        <w:ind w:left="476"/>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tplc="05FC098C">
      <w:start w:val="1"/>
      <w:numFmt w:val="bullet"/>
      <w:lvlText w:val="o"/>
      <w:lvlJc w:val="left"/>
      <w:pPr>
        <w:ind w:left="11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0EB7B4">
      <w:start w:val="1"/>
      <w:numFmt w:val="bullet"/>
      <w:lvlText w:val="▪"/>
      <w:lvlJc w:val="left"/>
      <w:pPr>
        <w:ind w:left="19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BCD242">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607BFE">
      <w:start w:val="1"/>
      <w:numFmt w:val="bullet"/>
      <w:lvlText w:val="o"/>
      <w:lvlJc w:val="left"/>
      <w:pPr>
        <w:ind w:left="3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3A3FE2">
      <w:start w:val="1"/>
      <w:numFmt w:val="bullet"/>
      <w:lvlText w:val="▪"/>
      <w:lvlJc w:val="left"/>
      <w:pPr>
        <w:ind w:left="4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6EBF06">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60C5F8">
      <w:start w:val="1"/>
      <w:numFmt w:val="bullet"/>
      <w:lvlText w:val="o"/>
      <w:lvlJc w:val="left"/>
      <w:pPr>
        <w:ind w:left="55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964182">
      <w:start w:val="1"/>
      <w:numFmt w:val="bullet"/>
      <w:lvlText w:val="▪"/>
      <w:lvlJc w:val="left"/>
      <w:pPr>
        <w:ind w:left="6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D26375A"/>
    <w:multiLevelType w:val="hybridMultilevel"/>
    <w:tmpl w:val="83085DE4"/>
    <w:lvl w:ilvl="0" w:tplc="494E9182">
      <w:numFmt w:val="bullet"/>
      <w:lvlText w:val="•"/>
      <w:lvlJc w:val="left"/>
      <w:pPr>
        <w:ind w:left="467" w:hanging="360"/>
      </w:pPr>
      <w:rPr>
        <w:rFonts w:ascii="Arial" w:eastAsia="Arial" w:hAnsi="Arial" w:cs="Arial" w:hint="default"/>
        <w:b w:val="0"/>
        <w:bCs w:val="0"/>
        <w:i w:val="0"/>
        <w:iCs w:val="0"/>
        <w:w w:val="99"/>
        <w:sz w:val="20"/>
        <w:szCs w:val="20"/>
        <w:lang w:val="en-GB" w:eastAsia="en-US" w:bidi="ar-SA"/>
      </w:rPr>
    </w:lvl>
    <w:lvl w:ilvl="1" w:tplc="B740B886">
      <w:numFmt w:val="bullet"/>
      <w:lvlText w:val="•"/>
      <w:lvlJc w:val="left"/>
      <w:pPr>
        <w:ind w:left="1356" w:hanging="360"/>
      </w:pPr>
      <w:rPr>
        <w:rFonts w:hint="default"/>
        <w:lang w:val="en-GB" w:eastAsia="en-US" w:bidi="ar-SA"/>
      </w:rPr>
    </w:lvl>
    <w:lvl w:ilvl="2" w:tplc="9A8212DA">
      <w:numFmt w:val="bullet"/>
      <w:lvlText w:val="•"/>
      <w:lvlJc w:val="left"/>
      <w:pPr>
        <w:ind w:left="2253" w:hanging="360"/>
      </w:pPr>
      <w:rPr>
        <w:rFonts w:hint="default"/>
        <w:lang w:val="en-GB" w:eastAsia="en-US" w:bidi="ar-SA"/>
      </w:rPr>
    </w:lvl>
    <w:lvl w:ilvl="3" w:tplc="A2FACC20">
      <w:numFmt w:val="bullet"/>
      <w:lvlText w:val="•"/>
      <w:lvlJc w:val="left"/>
      <w:pPr>
        <w:ind w:left="3149" w:hanging="360"/>
      </w:pPr>
      <w:rPr>
        <w:rFonts w:hint="default"/>
        <w:lang w:val="en-GB" w:eastAsia="en-US" w:bidi="ar-SA"/>
      </w:rPr>
    </w:lvl>
    <w:lvl w:ilvl="4" w:tplc="74FC5028">
      <w:numFmt w:val="bullet"/>
      <w:lvlText w:val="•"/>
      <w:lvlJc w:val="left"/>
      <w:pPr>
        <w:ind w:left="4046" w:hanging="360"/>
      </w:pPr>
      <w:rPr>
        <w:rFonts w:hint="default"/>
        <w:lang w:val="en-GB" w:eastAsia="en-US" w:bidi="ar-SA"/>
      </w:rPr>
    </w:lvl>
    <w:lvl w:ilvl="5" w:tplc="84AE9C3A">
      <w:numFmt w:val="bullet"/>
      <w:lvlText w:val="•"/>
      <w:lvlJc w:val="left"/>
      <w:pPr>
        <w:ind w:left="4943" w:hanging="360"/>
      </w:pPr>
      <w:rPr>
        <w:rFonts w:hint="default"/>
        <w:lang w:val="en-GB" w:eastAsia="en-US" w:bidi="ar-SA"/>
      </w:rPr>
    </w:lvl>
    <w:lvl w:ilvl="6" w:tplc="07A21B34">
      <w:numFmt w:val="bullet"/>
      <w:lvlText w:val="•"/>
      <w:lvlJc w:val="left"/>
      <w:pPr>
        <w:ind w:left="5839" w:hanging="360"/>
      </w:pPr>
      <w:rPr>
        <w:rFonts w:hint="default"/>
        <w:lang w:val="en-GB" w:eastAsia="en-US" w:bidi="ar-SA"/>
      </w:rPr>
    </w:lvl>
    <w:lvl w:ilvl="7" w:tplc="E4843F44">
      <w:numFmt w:val="bullet"/>
      <w:lvlText w:val="•"/>
      <w:lvlJc w:val="left"/>
      <w:pPr>
        <w:ind w:left="6736" w:hanging="360"/>
      </w:pPr>
      <w:rPr>
        <w:rFonts w:hint="default"/>
        <w:lang w:val="en-GB" w:eastAsia="en-US" w:bidi="ar-SA"/>
      </w:rPr>
    </w:lvl>
    <w:lvl w:ilvl="8" w:tplc="A71E95B6">
      <w:numFmt w:val="bullet"/>
      <w:lvlText w:val="•"/>
      <w:lvlJc w:val="left"/>
      <w:pPr>
        <w:ind w:left="7632" w:hanging="360"/>
      </w:pPr>
      <w:rPr>
        <w:rFonts w:hint="default"/>
        <w:lang w:val="en-GB" w:eastAsia="en-US" w:bidi="ar-SA"/>
      </w:rPr>
    </w:lvl>
  </w:abstractNum>
  <w:abstractNum w:abstractNumId="22" w15:restartNumberingAfterBreak="0">
    <w:nsid w:val="62BA3435"/>
    <w:multiLevelType w:val="hybridMultilevel"/>
    <w:tmpl w:val="656C773A"/>
    <w:lvl w:ilvl="0" w:tplc="42C4D142">
      <w:start w:val="1"/>
      <w:numFmt w:val="bullet"/>
      <w:lvlText w:val="•"/>
      <w:lvlJc w:val="left"/>
      <w:pPr>
        <w:ind w:left="476" w:firstLine="0"/>
      </w:pPr>
      <w:rPr>
        <w:rFonts w:ascii="Arial" w:eastAsia="Arial" w:hAnsi="Arial" w:hint="default"/>
        <w:b/>
        <w:i w:val="0"/>
        <w:strike w:val="0"/>
        <w:dstrike w:val="0"/>
        <w:color w:val="000000"/>
        <w:sz w:val="20"/>
        <w:szCs w:val="20"/>
        <w:u w:val="none" w:color="000000"/>
        <w:bdr w:val="none" w:sz="0" w:space="0" w:color="auto"/>
        <w:shd w:val="clear" w:color="auto" w:fill="auto"/>
        <w:vertAlign w:val="baseline"/>
      </w:rPr>
    </w:lvl>
    <w:lvl w:ilvl="1" w:tplc="AF0CFF44">
      <w:start w:val="1"/>
      <w:numFmt w:val="bullet"/>
      <w:lvlText w:val="o"/>
      <w:lvlJc w:val="left"/>
      <w:pPr>
        <w:ind w:left="11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968852">
      <w:start w:val="1"/>
      <w:numFmt w:val="bullet"/>
      <w:lvlText w:val="▪"/>
      <w:lvlJc w:val="left"/>
      <w:pPr>
        <w:ind w:left="19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50F834">
      <w:start w:val="1"/>
      <w:numFmt w:val="bullet"/>
      <w:lvlText w:val="•"/>
      <w:lvlJc w:val="left"/>
      <w:pPr>
        <w:ind w:left="2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247C84">
      <w:start w:val="1"/>
      <w:numFmt w:val="bullet"/>
      <w:lvlText w:val="o"/>
      <w:lvlJc w:val="left"/>
      <w:pPr>
        <w:ind w:left="3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7A6062">
      <w:start w:val="1"/>
      <w:numFmt w:val="bullet"/>
      <w:lvlText w:val="▪"/>
      <w:lvlJc w:val="left"/>
      <w:pPr>
        <w:ind w:left="4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10EB2A">
      <w:start w:val="1"/>
      <w:numFmt w:val="bullet"/>
      <w:lvlText w:val="•"/>
      <w:lvlJc w:val="left"/>
      <w:pPr>
        <w:ind w:left="4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6A1FBE">
      <w:start w:val="1"/>
      <w:numFmt w:val="bullet"/>
      <w:lvlText w:val="o"/>
      <w:lvlJc w:val="left"/>
      <w:pPr>
        <w:ind w:left="55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A670F0">
      <w:start w:val="1"/>
      <w:numFmt w:val="bullet"/>
      <w:lvlText w:val="▪"/>
      <w:lvlJc w:val="left"/>
      <w:pPr>
        <w:ind w:left="6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2E547DA"/>
    <w:multiLevelType w:val="hybridMultilevel"/>
    <w:tmpl w:val="1BBC590A"/>
    <w:lvl w:ilvl="0" w:tplc="8A22A0B6">
      <w:numFmt w:val="bullet"/>
      <w:lvlText w:val=""/>
      <w:lvlJc w:val="left"/>
      <w:pPr>
        <w:ind w:left="720" w:hanging="360"/>
      </w:pPr>
      <w:rPr>
        <w:rFonts w:ascii="Symbol" w:eastAsia="Symbol" w:hAnsi="Symbol" w:cs="Symbol" w:hint="default"/>
        <w:b w:val="0"/>
        <w:bCs w:val="0"/>
        <w:i w:val="0"/>
        <w:iCs w:val="0"/>
        <w:w w:val="100"/>
        <w:sz w:val="22"/>
        <w:szCs w:val="22"/>
        <w:lang w:val="en-GB"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DCE5638"/>
    <w:multiLevelType w:val="hybridMultilevel"/>
    <w:tmpl w:val="B1B63BB6"/>
    <w:lvl w:ilvl="0" w:tplc="51D27F30">
      <w:numFmt w:val="bullet"/>
      <w:lvlText w:val=""/>
      <w:lvlJc w:val="left"/>
      <w:pPr>
        <w:ind w:left="454" w:hanging="341"/>
      </w:pPr>
      <w:rPr>
        <w:rFonts w:ascii="Symbol" w:eastAsia="Symbol" w:hAnsi="Symbol" w:cs="Symbol" w:hint="default"/>
        <w:b w:val="0"/>
        <w:bCs w:val="0"/>
        <w:i w:val="0"/>
        <w:iCs w:val="0"/>
        <w:w w:val="100"/>
        <w:sz w:val="22"/>
        <w:szCs w:val="22"/>
        <w:lang w:val="en-GB" w:eastAsia="en-US" w:bidi="ar-SA"/>
      </w:rPr>
    </w:lvl>
    <w:lvl w:ilvl="1" w:tplc="0016BD06">
      <w:numFmt w:val="bullet"/>
      <w:lvlText w:val="•"/>
      <w:lvlJc w:val="left"/>
      <w:pPr>
        <w:ind w:left="1669" w:hanging="360"/>
      </w:pPr>
      <w:rPr>
        <w:rFonts w:hint="default"/>
        <w:lang w:val="en-GB" w:eastAsia="en-US" w:bidi="ar-SA"/>
      </w:rPr>
    </w:lvl>
    <w:lvl w:ilvl="2" w:tplc="097C381C">
      <w:numFmt w:val="bullet"/>
      <w:lvlText w:val="•"/>
      <w:lvlJc w:val="left"/>
      <w:pPr>
        <w:ind w:left="2518" w:hanging="360"/>
      </w:pPr>
      <w:rPr>
        <w:rFonts w:hint="default"/>
        <w:lang w:val="en-GB" w:eastAsia="en-US" w:bidi="ar-SA"/>
      </w:rPr>
    </w:lvl>
    <w:lvl w:ilvl="3" w:tplc="EC9CDAE4">
      <w:numFmt w:val="bullet"/>
      <w:lvlText w:val="•"/>
      <w:lvlJc w:val="left"/>
      <w:pPr>
        <w:ind w:left="3367" w:hanging="360"/>
      </w:pPr>
      <w:rPr>
        <w:rFonts w:hint="default"/>
        <w:lang w:val="en-GB" w:eastAsia="en-US" w:bidi="ar-SA"/>
      </w:rPr>
    </w:lvl>
    <w:lvl w:ilvl="4" w:tplc="F4EA72AE">
      <w:numFmt w:val="bullet"/>
      <w:lvlText w:val="•"/>
      <w:lvlJc w:val="left"/>
      <w:pPr>
        <w:ind w:left="4217" w:hanging="360"/>
      </w:pPr>
      <w:rPr>
        <w:rFonts w:hint="default"/>
        <w:lang w:val="en-GB" w:eastAsia="en-US" w:bidi="ar-SA"/>
      </w:rPr>
    </w:lvl>
    <w:lvl w:ilvl="5" w:tplc="E3A6F35C">
      <w:numFmt w:val="bullet"/>
      <w:lvlText w:val="•"/>
      <w:lvlJc w:val="left"/>
      <w:pPr>
        <w:ind w:left="5066" w:hanging="360"/>
      </w:pPr>
      <w:rPr>
        <w:rFonts w:hint="default"/>
        <w:lang w:val="en-GB" w:eastAsia="en-US" w:bidi="ar-SA"/>
      </w:rPr>
    </w:lvl>
    <w:lvl w:ilvl="6" w:tplc="99DCF2F4">
      <w:numFmt w:val="bullet"/>
      <w:lvlText w:val="•"/>
      <w:lvlJc w:val="left"/>
      <w:pPr>
        <w:ind w:left="5915" w:hanging="360"/>
      </w:pPr>
      <w:rPr>
        <w:rFonts w:hint="default"/>
        <w:lang w:val="en-GB" w:eastAsia="en-US" w:bidi="ar-SA"/>
      </w:rPr>
    </w:lvl>
    <w:lvl w:ilvl="7" w:tplc="17C2E208">
      <w:numFmt w:val="bullet"/>
      <w:lvlText w:val="•"/>
      <w:lvlJc w:val="left"/>
      <w:pPr>
        <w:ind w:left="6765" w:hanging="360"/>
      </w:pPr>
      <w:rPr>
        <w:rFonts w:hint="default"/>
        <w:lang w:val="en-GB" w:eastAsia="en-US" w:bidi="ar-SA"/>
      </w:rPr>
    </w:lvl>
    <w:lvl w:ilvl="8" w:tplc="EB4691EE">
      <w:numFmt w:val="bullet"/>
      <w:lvlText w:val="•"/>
      <w:lvlJc w:val="left"/>
      <w:pPr>
        <w:ind w:left="7614" w:hanging="360"/>
      </w:pPr>
      <w:rPr>
        <w:rFonts w:hint="default"/>
        <w:lang w:val="en-GB" w:eastAsia="en-US" w:bidi="ar-SA"/>
      </w:rPr>
    </w:lvl>
  </w:abstractNum>
  <w:abstractNum w:abstractNumId="25" w15:restartNumberingAfterBreak="0">
    <w:nsid w:val="721673D3"/>
    <w:multiLevelType w:val="hybridMultilevel"/>
    <w:tmpl w:val="541295C8"/>
    <w:lvl w:ilvl="0" w:tplc="AA5E6CDA">
      <w:numFmt w:val="bullet"/>
      <w:lvlText w:val=""/>
      <w:lvlJc w:val="left"/>
      <w:pPr>
        <w:ind w:left="827" w:hanging="360"/>
      </w:pPr>
      <w:rPr>
        <w:rFonts w:ascii="Symbol" w:eastAsia="Symbol" w:hAnsi="Symbol" w:cs="Symbol" w:hint="default"/>
        <w:b w:val="0"/>
        <w:bCs w:val="0"/>
        <w:i w:val="0"/>
        <w:iCs w:val="0"/>
        <w:w w:val="100"/>
        <w:sz w:val="22"/>
        <w:szCs w:val="22"/>
        <w:lang w:val="en-GB" w:eastAsia="en-US" w:bidi="ar-SA"/>
      </w:rPr>
    </w:lvl>
    <w:lvl w:ilvl="1" w:tplc="5810CAA6">
      <w:numFmt w:val="bullet"/>
      <w:lvlText w:val="•"/>
      <w:lvlJc w:val="left"/>
      <w:pPr>
        <w:ind w:left="1669" w:hanging="360"/>
      </w:pPr>
      <w:rPr>
        <w:rFonts w:hint="default"/>
        <w:lang w:val="en-GB" w:eastAsia="en-US" w:bidi="ar-SA"/>
      </w:rPr>
    </w:lvl>
    <w:lvl w:ilvl="2" w:tplc="F0D26AD8">
      <w:numFmt w:val="bullet"/>
      <w:lvlText w:val="•"/>
      <w:lvlJc w:val="left"/>
      <w:pPr>
        <w:ind w:left="2518" w:hanging="360"/>
      </w:pPr>
      <w:rPr>
        <w:rFonts w:hint="default"/>
        <w:lang w:val="en-GB" w:eastAsia="en-US" w:bidi="ar-SA"/>
      </w:rPr>
    </w:lvl>
    <w:lvl w:ilvl="3" w:tplc="41B89B8A">
      <w:numFmt w:val="bullet"/>
      <w:lvlText w:val="•"/>
      <w:lvlJc w:val="left"/>
      <w:pPr>
        <w:ind w:left="3367" w:hanging="360"/>
      </w:pPr>
      <w:rPr>
        <w:rFonts w:hint="default"/>
        <w:lang w:val="en-GB" w:eastAsia="en-US" w:bidi="ar-SA"/>
      </w:rPr>
    </w:lvl>
    <w:lvl w:ilvl="4" w:tplc="91FABC02">
      <w:numFmt w:val="bullet"/>
      <w:lvlText w:val="•"/>
      <w:lvlJc w:val="left"/>
      <w:pPr>
        <w:ind w:left="4217" w:hanging="360"/>
      </w:pPr>
      <w:rPr>
        <w:rFonts w:hint="default"/>
        <w:lang w:val="en-GB" w:eastAsia="en-US" w:bidi="ar-SA"/>
      </w:rPr>
    </w:lvl>
    <w:lvl w:ilvl="5" w:tplc="42C04340">
      <w:numFmt w:val="bullet"/>
      <w:lvlText w:val="•"/>
      <w:lvlJc w:val="left"/>
      <w:pPr>
        <w:ind w:left="5066" w:hanging="360"/>
      </w:pPr>
      <w:rPr>
        <w:rFonts w:hint="default"/>
        <w:lang w:val="en-GB" w:eastAsia="en-US" w:bidi="ar-SA"/>
      </w:rPr>
    </w:lvl>
    <w:lvl w:ilvl="6" w:tplc="4ECA1282">
      <w:numFmt w:val="bullet"/>
      <w:lvlText w:val="•"/>
      <w:lvlJc w:val="left"/>
      <w:pPr>
        <w:ind w:left="5915" w:hanging="360"/>
      </w:pPr>
      <w:rPr>
        <w:rFonts w:hint="default"/>
        <w:lang w:val="en-GB" w:eastAsia="en-US" w:bidi="ar-SA"/>
      </w:rPr>
    </w:lvl>
    <w:lvl w:ilvl="7" w:tplc="51D84FFE">
      <w:numFmt w:val="bullet"/>
      <w:lvlText w:val="•"/>
      <w:lvlJc w:val="left"/>
      <w:pPr>
        <w:ind w:left="6765" w:hanging="360"/>
      </w:pPr>
      <w:rPr>
        <w:rFonts w:hint="default"/>
        <w:lang w:val="en-GB" w:eastAsia="en-US" w:bidi="ar-SA"/>
      </w:rPr>
    </w:lvl>
    <w:lvl w:ilvl="8" w:tplc="48681406">
      <w:numFmt w:val="bullet"/>
      <w:lvlText w:val="•"/>
      <w:lvlJc w:val="left"/>
      <w:pPr>
        <w:ind w:left="7614" w:hanging="360"/>
      </w:pPr>
      <w:rPr>
        <w:rFonts w:hint="default"/>
        <w:lang w:val="en-GB" w:eastAsia="en-US" w:bidi="ar-SA"/>
      </w:rPr>
    </w:lvl>
  </w:abstractNum>
  <w:abstractNum w:abstractNumId="26" w15:restartNumberingAfterBreak="0">
    <w:nsid w:val="75F626FC"/>
    <w:multiLevelType w:val="hybridMultilevel"/>
    <w:tmpl w:val="9B84A430"/>
    <w:lvl w:ilvl="0" w:tplc="A728187E">
      <w:start w:val="1"/>
      <w:numFmt w:val="bullet"/>
      <w:lvlText w:val=""/>
      <w:lvlJc w:val="left"/>
      <w:pPr>
        <w:ind w:left="1021" w:hanging="661"/>
      </w:pPr>
      <w:rPr>
        <w:rFonts w:ascii="Symbol" w:hAnsi="Symbol"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8421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6F5C4F"/>
    <w:multiLevelType w:val="hybridMultilevel"/>
    <w:tmpl w:val="2618EBD8"/>
    <w:lvl w:ilvl="0" w:tplc="81E0F866">
      <w:numFmt w:val="bullet"/>
      <w:lvlText w:val=""/>
      <w:lvlJc w:val="left"/>
      <w:pPr>
        <w:ind w:left="827" w:hanging="360"/>
      </w:pPr>
      <w:rPr>
        <w:rFonts w:ascii="Symbol" w:eastAsia="Symbol" w:hAnsi="Symbol" w:cs="Symbol" w:hint="default"/>
        <w:b w:val="0"/>
        <w:bCs w:val="0"/>
        <w:i w:val="0"/>
        <w:iCs w:val="0"/>
        <w:w w:val="100"/>
        <w:sz w:val="22"/>
        <w:szCs w:val="22"/>
        <w:lang w:val="en-GB" w:eastAsia="en-US" w:bidi="ar-SA"/>
      </w:rPr>
    </w:lvl>
    <w:lvl w:ilvl="1" w:tplc="E19CA408">
      <w:numFmt w:val="bullet"/>
      <w:lvlText w:val="•"/>
      <w:lvlJc w:val="left"/>
      <w:pPr>
        <w:ind w:left="1680" w:hanging="360"/>
      </w:pPr>
      <w:rPr>
        <w:rFonts w:hint="default"/>
        <w:lang w:val="en-GB" w:eastAsia="en-US" w:bidi="ar-SA"/>
      </w:rPr>
    </w:lvl>
    <w:lvl w:ilvl="2" w:tplc="6C042F4E">
      <w:numFmt w:val="bullet"/>
      <w:lvlText w:val="•"/>
      <w:lvlJc w:val="left"/>
      <w:pPr>
        <w:ind w:left="2541" w:hanging="360"/>
      </w:pPr>
      <w:rPr>
        <w:rFonts w:hint="default"/>
        <w:lang w:val="en-GB" w:eastAsia="en-US" w:bidi="ar-SA"/>
      </w:rPr>
    </w:lvl>
    <w:lvl w:ilvl="3" w:tplc="50FA1262">
      <w:numFmt w:val="bullet"/>
      <w:lvlText w:val="•"/>
      <w:lvlJc w:val="left"/>
      <w:pPr>
        <w:ind w:left="3401" w:hanging="360"/>
      </w:pPr>
      <w:rPr>
        <w:rFonts w:hint="default"/>
        <w:lang w:val="en-GB" w:eastAsia="en-US" w:bidi="ar-SA"/>
      </w:rPr>
    </w:lvl>
    <w:lvl w:ilvl="4" w:tplc="A28C6594">
      <w:numFmt w:val="bullet"/>
      <w:lvlText w:val="•"/>
      <w:lvlJc w:val="left"/>
      <w:pPr>
        <w:ind w:left="4262" w:hanging="360"/>
      </w:pPr>
      <w:rPr>
        <w:rFonts w:hint="default"/>
        <w:lang w:val="en-GB" w:eastAsia="en-US" w:bidi="ar-SA"/>
      </w:rPr>
    </w:lvl>
    <w:lvl w:ilvl="5" w:tplc="785A7EFA">
      <w:numFmt w:val="bullet"/>
      <w:lvlText w:val="•"/>
      <w:lvlJc w:val="left"/>
      <w:pPr>
        <w:ind w:left="5123" w:hanging="360"/>
      </w:pPr>
      <w:rPr>
        <w:rFonts w:hint="default"/>
        <w:lang w:val="en-GB" w:eastAsia="en-US" w:bidi="ar-SA"/>
      </w:rPr>
    </w:lvl>
    <w:lvl w:ilvl="6" w:tplc="B540E0AA">
      <w:numFmt w:val="bullet"/>
      <w:lvlText w:val="•"/>
      <w:lvlJc w:val="left"/>
      <w:pPr>
        <w:ind w:left="5983" w:hanging="360"/>
      </w:pPr>
      <w:rPr>
        <w:rFonts w:hint="default"/>
        <w:lang w:val="en-GB" w:eastAsia="en-US" w:bidi="ar-SA"/>
      </w:rPr>
    </w:lvl>
    <w:lvl w:ilvl="7" w:tplc="613E22EC">
      <w:numFmt w:val="bullet"/>
      <w:lvlText w:val="•"/>
      <w:lvlJc w:val="left"/>
      <w:pPr>
        <w:ind w:left="6844" w:hanging="360"/>
      </w:pPr>
      <w:rPr>
        <w:rFonts w:hint="default"/>
        <w:lang w:val="en-GB" w:eastAsia="en-US" w:bidi="ar-SA"/>
      </w:rPr>
    </w:lvl>
    <w:lvl w:ilvl="8" w:tplc="0BD8DB1A">
      <w:numFmt w:val="bullet"/>
      <w:lvlText w:val="•"/>
      <w:lvlJc w:val="left"/>
      <w:pPr>
        <w:ind w:left="7704" w:hanging="360"/>
      </w:pPr>
      <w:rPr>
        <w:rFonts w:hint="default"/>
        <w:lang w:val="en-GB" w:eastAsia="en-US" w:bidi="ar-SA"/>
      </w:rPr>
    </w:lvl>
  </w:abstractNum>
  <w:num w:numId="1">
    <w:abstractNumId w:val="21"/>
  </w:num>
  <w:num w:numId="2">
    <w:abstractNumId w:val="28"/>
  </w:num>
  <w:num w:numId="3">
    <w:abstractNumId w:val="0"/>
  </w:num>
  <w:num w:numId="4">
    <w:abstractNumId w:val="25"/>
  </w:num>
  <w:num w:numId="5">
    <w:abstractNumId w:val="18"/>
  </w:num>
  <w:num w:numId="6">
    <w:abstractNumId w:val="5"/>
  </w:num>
  <w:num w:numId="7">
    <w:abstractNumId w:val="3"/>
  </w:num>
  <w:num w:numId="8">
    <w:abstractNumId w:val="9"/>
  </w:num>
  <w:num w:numId="9">
    <w:abstractNumId w:val="24"/>
  </w:num>
  <w:num w:numId="10">
    <w:abstractNumId w:val="4"/>
  </w:num>
  <w:num w:numId="11">
    <w:abstractNumId w:val="27"/>
  </w:num>
  <w:num w:numId="12">
    <w:abstractNumId w:val="19"/>
  </w:num>
  <w:num w:numId="13">
    <w:abstractNumId w:val="1"/>
  </w:num>
  <w:num w:numId="14">
    <w:abstractNumId w:val="14"/>
  </w:num>
  <w:num w:numId="15">
    <w:abstractNumId w:val="7"/>
  </w:num>
  <w:num w:numId="16">
    <w:abstractNumId w:val="8"/>
  </w:num>
  <w:num w:numId="17">
    <w:abstractNumId w:val="20"/>
  </w:num>
  <w:num w:numId="18">
    <w:abstractNumId w:val="6"/>
  </w:num>
  <w:num w:numId="19">
    <w:abstractNumId w:val="22"/>
  </w:num>
  <w:num w:numId="20">
    <w:abstractNumId w:val="12"/>
  </w:num>
  <w:num w:numId="21">
    <w:abstractNumId w:val="11"/>
  </w:num>
  <w:num w:numId="22">
    <w:abstractNumId w:val="23"/>
  </w:num>
  <w:num w:numId="23">
    <w:abstractNumId w:val="17"/>
  </w:num>
  <w:num w:numId="24">
    <w:abstractNumId w:val="15"/>
  </w:num>
  <w:num w:numId="25">
    <w:abstractNumId w:val="10"/>
  </w:num>
  <w:num w:numId="26">
    <w:abstractNumId w:val="13"/>
  </w:num>
  <w:num w:numId="27">
    <w:abstractNumId w:val="16"/>
  </w:num>
  <w:num w:numId="28">
    <w:abstractNumId w:val="2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3D"/>
    <w:rsid w:val="00021C4C"/>
    <w:rsid w:val="00092A14"/>
    <w:rsid w:val="000B1364"/>
    <w:rsid w:val="001103DE"/>
    <w:rsid w:val="00114466"/>
    <w:rsid w:val="001340D4"/>
    <w:rsid w:val="001566F8"/>
    <w:rsid w:val="00174A5F"/>
    <w:rsid w:val="00190011"/>
    <w:rsid w:val="00191E31"/>
    <w:rsid w:val="001C7E46"/>
    <w:rsid w:val="001F073D"/>
    <w:rsid w:val="00200286"/>
    <w:rsid w:val="00222C46"/>
    <w:rsid w:val="00230AEE"/>
    <w:rsid w:val="0023525E"/>
    <w:rsid w:val="002364C0"/>
    <w:rsid w:val="002437CC"/>
    <w:rsid w:val="00251658"/>
    <w:rsid w:val="002B6AA5"/>
    <w:rsid w:val="00304DA4"/>
    <w:rsid w:val="00323D40"/>
    <w:rsid w:val="003246C5"/>
    <w:rsid w:val="00330888"/>
    <w:rsid w:val="00341D03"/>
    <w:rsid w:val="0035495A"/>
    <w:rsid w:val="00362364"/>
    <w:rsid w:val="003923D3"/>
    <w:rsid w:val="003B44B9"/>
    <w:rsid w:val="003E005B"/>
    <w:rsid w:val="003E40CA"/>
    <w:rsid w:val="00412DBB"/>
    <w:rsid w:val="00440B5C"/>
    <w:rsid w:val="00474296"/>
    <w:rsid w:val="004A7562"/>
    <w:rsid w:val="004A7B5E"/>
    <w:rsid w:val="004B4FEA"/>
    <w:rsid w:val="004D03CF"/>
    <w:rsid w:val="004E067D"/>
    <w:rsid w:val="004E563D"/>
    <w:rsid w:val="00516BAE"/>
    <w:rsid w:val="0053113B"/>
    <w:rsid w:val="005C7242"/>
    <w:rsid w:val="005E52E2"/>
    <w:rsid w:val="00624D70"/>
    <w:rsid w:val="00684377"/>
    <w:rsid w:val="006D1410"/>
    <w:rsid w:val="006F5DD4"/>
    <w:rsid w:val="007202D4"/>
    <w:rsid w:val="0072476D"/>
    <w:rsid w:val="00745809"/>
    <w:rsid w:val="00846743"/>
    <w:rsid w:val="008717F6"/>
    <w:rsid w:val="0087334E"/>
    <w:rsid w:val="00892D38"/>
    <w:rsid w:val="008B22BC"/>
    <w:rsid w:val="008F7D05"/>
    <w:rsid w:val="00917E49"/>
    <w:rsid w:val="00953EBA"/>
    <w:rsid w:val="009600D6"/>
    <w:rsid w:val="00984ABD"/>
    <w:rsid w:val="0098592C"/>
    <w:rsid w:val="009E6F8A"/>
    <w:rsid w:val="009F4F52"/>
    <w:rsid w:val="00A30BAD"/>
    <w:rsid w:val="00A53994"/>
    <w:rsid w:val="00A56959"/>
    <w:rsid w:val="00A67BF1"/>
    <w:rsid w:val="00AA5598"/>
    <w:rsid w:val="00AF6270"/>
    <w:rsid w:val="00B50FD5"/>
    <w:rsid w:val="00BB157B"/>
    <w:rsid w:val="00BC2603"/>
    <w:rsid w:val="00BE39CB"/>
    <w:rsid w:val="00BE7670"/>
    <w:rsid w:val="00C45BDA"/>
    <w:rsid w:val="00C50BCC"/>
    <w:rsid w:val="00C65848"/>
    <w:rsid w:val="00C720A9"/>
    <w:rsid w:val="00C72A91"/>
    <w:rsid w:val="00D0264A"/>
    <w:rsid w:val="00D46672"/>
    <w:rsid w:val="00D5237E"/>
    <w:rsid w:val="00DE0AAC"/>
    <w:rsid w:val="00DF10C6"/>
    <w:rsid w:val="00E26AF6"/>
    <w:rsid w:val="00E357E5"/>
    <w:rsid w:val="00E62607"/>
    <w:rsid w:val="00EA2064"/>
    <w:rsid w:val="00EE11BA"/>
    <w:rsid w:val="00EF74D9"/>
    <w:rsid w:val="00F056FE"/>
    <w:rsid w:val="00F443EC"/>
    <w:rsid w:val="00F6760A"/>
    <w:rsid w:val="00F74132"/>
    <w:rsid w:val="00F75499"/>
    <w:rsid w:val="00F80C56"/>
    <w:rsid w:val="00F8102D"/>
    <w:rsid w:val="00F81152"/>
    <w:rsid w:val="00F86D01"/>
    <w:rsid w:val="00F92028"/>
    <w:rsid w:val="00FA12CD"/>
    <w:rsid w:val="00FA276D"/>
    <w:rsid w:val="00FB3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D2B1C7"/>
  <w15:docId w15:val="{C0EB2200-6B31-46B8-B32E-232A1092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181" w:right="306"/>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omic Sans MS" w:eastAsia="Comic Sans MS" w:hAnsi="Comic Sans MS" w:cs="Comic Sans M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0"/>
      <w:ind w:left="18" w:right="20"/>
      <w:jc w:val="center"/>
    </w:pPr>
    <w:rPr>
      <w:rFonts w:ascii="Garamond" w:eastAsia="Garamond" w:hAnsi="Garamond" w:cs="Garamond"/>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NoSpacing">
    <w:name w:val="No Spacing"/>
    <w:uiPriority w:val="1"/>
    <w:qFormat/>
    <w:rsid w:val="008717F6"/>
    <w:rPr>
      <w:rFonts w:eastAsiaTheme="minorEastAsia"/>
      <w:lang w:val="en-GB" w:eastAsia="en-GB"/>
    </w:rPr>
  </w:style>
  <w:style w:type="paragraph" w:styleId="BodyText3">
    <w:name w:val="Body Text 3"/>
    <w:basedOn w:val="Normal"/>
    <w:link w:val="BodyText3Char"/>
    <w:uiPriority w:val="99"/>
    <w:semiHidden/>
    <w:unhideWhenUsed/>
    <w:rsid w:val="00A56959"/>
    <w:pPr>
      <w:spacing w:after="120"/>
    </w:pPr>
    <w:rPr>
      <w:sz w:val="16"/>
      <w:szCs w:val="16"/>
    </w:rPr>
  </w:style>
  <w:style w:type="character" w:customStyle="1" w:styleId="BodyText3Char">
    <w:name w:val="Body Text 3 Char"/>
    <w:basedOn w:val="DefaultParagraphFont"/>
    <w:link w:val="BodyText3"/>
    <w:uiPriority w:val="99"/>
    <w:semiHidden/>
    <w:rsid w:val="00A56959"/>
    <w:rPr>
      <w:rFonts w:ascii="Comic Sans MS" w:eastAsia="Comic Sans MS" w:hAnsi="Comic Sans MS" w:cs="Comic Sans MS"/>
      <w:sz w:val="16"/>
      <w:szCs w:val="16"/>
      <w:lang w:val="en-GB"/>
    </w:rPr>
  </w:style>
  <w:style w:type="table" w:customStyle="1" w:styleId="TableGrid">
    <w:name w:val="TableGrid"/>
    <w:rsid w:val="00FB3A7D"/>
    <w:pPr>
      <w:ind w:left="0" w:right="0"/>
    </w:pPr>
    <w:rPr>
      <w:rFonts w:eastAsiaTheme="minorEastAsia"/>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4A7B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fice@corbett.staffs.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corbett.staffs.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010C6-5277-484D-8AA4-82B016E8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Corbett Policy Template</vt:lpstr>
    </vt:vector>
  </TitlesOfParts>
  <Company>Telford &amp; Wrekin Council</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Corbett Policy Template</dc:title>
  <dc:creator>Margaret Southall</dc:creator>
  <cp:lastModifiedBy>Lucy Timmins</cp:lastModifiedBy>
  <cp:revision>3</cp:revision>
  <cp:lastPrinted>2022-04-07T09:53:00Z</cp:lastPrinted>
  <dcterms:created xsi:type="dcterms:W3CDTF">2022-05-20T09:03:00Z</dcterms:created>
  <dcterms:modified xsi:type="dcterms:W3CDTF">2022-05-20T10:22:00Z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2019-08-27T00:00:00Z</vt:filetime>
  </property>
  <property fmtid="{D5CDD505-2E9C-101B-9397-08002B2CF9AE}" pid="3" name="Creator">
    <vt:lpwstr>Microsoft® Word 2016</vt:lpwstr>
  </property>
  <property fmtid="{D5CDD505-2E9C-101B-9397-08002B2CF9AE}" pid="4" name="LastSaved">
    <vt:filetime>2022-04-05T00:00:00Z</vt:filetime>
  </property>
</Properties>
</file>