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326FAE7E" w:rsidR="008E5F82" w:rsidRPr="00B65DD5" w:rsidRDefault="00954E8F">
      <w:pPr>
        <w:widowControl w:val="0"/>
        <w:pBdr>
          <w:top w:val="nil"/>
          <w:left w:val="nil"/>
          <w:bottom w:val="nil"/>
          <w:right w:val="nil"/>
          <w:between w:val="nil"/>
        </w:pBdr>
        <w:spacing w:before="2065" w:line="240" w:lineRule="auto"/>
        <w:ind w:left="53"/>
        <w:rPr>
          <w:rFonts w:eastAsia="Times New Roman"/>
          <w:b/>
          <w:color w:val="231F20"/>
          <w:sz w:val="24"/>
          <w:szCs w:val="24"/>
        </w:rPr>
      </w:pPr>
      <w:r>
        <w:rPr>
          <w:noProof/>
        </w:rPr>
        <w:drawing>
          <wp:anchor distT="0" distB="0" distL="114300" distR="114300" simplePos="0" relativeHeight="251659264" behindDoc="0" locked="0" layoutInCell="1" allowOverlap="1" wp14:anchorId="234CAAF0" wp14:editId="06398C44">
            <wp:simplePos x="0" y="0"/>
            <wp:positionH relativeFrom="margin">
              <wp:align>center</wp:align>
            </wp:positionH>
            <wp:positionV relativeFrom="paragraph">
              <wp:posOffset>-635</wp:posOffset>
            </wp:positionV>
            <wp:extent cx="1219200" cy="121920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by Glen School Logo-Full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00C719FF">
        <w:rPr>
          <w:rFonts w:eastAsia="Times New Roman"/>
          <w:b/>
          <w:color w:val="231F20"/>
          <w:sz w:val="24"/>
          <w:szCs w:val="24"/>
        </w:rPr>
        <w:t>MARCH</w:t>
      </w:r>
      <w:r w:rsidR="004300D3">
        <w:rPr>
          <w:rFonts w:eastAsia="Times New Roman"/>
          <w:b/>
          <w:color w:val="231F20"/>
          <w:sz w:val="24"/>
          <w:szCs w:val="24"/>
        </w:rPr>
        <w:t xml:space="preserve"> 2024 </w:t>
      </w:r>
      <w:r w:rsidR="00983A16">
        <w:rPr>
          <w:rFonts w:eastAsia="Times New Roman"/>
          <w:b/>
          <w:color w:val="231F20"/>
          <w:sz w:val="24"/>
          <w:szCs w:val="24"/>
        </w:rPr>
        <w:t xml:space="preserve">- </w:t>
      </w:r>
      <w:r w:rsidR="005F27CE" w:rsidRPr="00B65DD5">
        <w:rPr>
          <w:rFonts w:eastAsia="Times New Roman"/>
          <w:b/>
          <w:color w:val="231F20"/>
          <w:sz w:val="24"/>
          <w:szCs w:val="24"/>
        </w:rPr>
        <w:t xml:space="preserve">CORBY GLEN COMMUNITY PRIMARY SCHOOL  </w:t>
      </w:r>
    </w:p>
    <w:p w14:paraId="00000003" w14:textId="77777777" w:rsidR="008E5F82" w:rsidRPr="00B65DD5" w:rsidRDefault="005F27CE">
      <w:pPr>
        <w:widowControl w:val="0"/>
        <w:pBdr>
          <w:top w:val="nil"/>
          <w:left w:val="nil"/>
          <w:bottom w:val="nil"/>
          <w:right w:val="nil"/>
          <w:between w:val="nil"/>
        </w:pBdr>
        <w:spacing w:line="240" w:lineRule="auto"/>
        <w:ind w:left="46"/>
        <w:rPr>
          <w:rFonts w:eastAsia="Times New Roman"/>
          <w:b/>
          <w:color w:val="231F20"/>
          <w:sz w:val="24"/>
          <w:szCs w:val="24"/>
        </w:rPr>
      </w:pPr>
      <w:r w:rsidRPr="00B65DD5">
        <w:rPr>
          <w:rFonts w:eastAsia="Times New Roman"/>
          <w:b/>
          <w:color w:val="231F20"/>
          <w:sz w:val="24"/>
          <w:szCs w:val="24"/>
        </w:rPr>
        <w:t xml:space="preserve">  </w:t>
      </w:r>
    </w:p>
    <w:p w14:paraId="00000004" w14:textId="77777777" w:rsidR="008E5F82" w:rsidRPr="00B65DD5" w:rsidRDefault="005F27CE">
      <w:pPr>
        <w:widowControl w:val="0"/>
        <w:pBdr>
          <w:top w:val="nil"/>
          <w:left w:val="nil"/>
          <w:bottom w:val="nil"/>
          <w:right w:val="nil"/>
          <w:between w:val="nil"/>
        </w:pBdr>
        <w:spacing w:before="7" w:line="240" w:lineRule="auto"/>
        <w:ind w:left="49"/>
        <w:rPr>
          <w:rFonts w:eastAsia="Times New Roman"/>
          <w:color w:val="231F20"/>
          <w:sz w:val="24"/>
          <w:szCs w:val="24"/>
        </w:rPr>
      </w:pPr>
      <w:r w:rsidRPr="00B65DD5">
        <w:rPr>
          <w:rFonts w:eastAsia="Times New Roman"/>
          <w:color w:val="231F20"/>
          <w:sz w:val="24"/>
          <w:szCs w:val="24"/>
        </w:rPr>
        <w:t xml:space="preserve">JOB DESCRIPTION: Headteacher, full time, permanent. </w:t>
      </w:r>
    </w:p>
    <w:p w14:paraId="00000005" w14:textId="43B7B064" w:rsidR="008E5F82" w:rsidRPr="00B65DD5" w:rsidRDefault="005F27CE">
      <w:pPr>
        <w:widowControl w:val="0"/>
        <w:pBdr>
          <w:top w:val="nil"/>
          <w:left w:val="nil"/>
          <w:bottom w:val="nil"/>
          <w:right w:val="nil"/>
          <w:between w:val="nil"/>
        </w:pBdr>
        <w:spacing w:before="271" w:line="239" w:lineRule="auto"/>
        <w:ind w:left="50" w:right="249"/>
        <w:rPr>
          <w:rFonts w:eastAsia="Times New Roman"/>
          <w:color w:val="231F20"/>
          <w:sz w:val="24"/>
          <w:szCs w:val="24"/>
        </w:rPr>
      </w:pPr>
      <w:r w:rsidRPr="00B65DD5">
        <w:rPr>
          <w:rFonts w:eastAsia="Times New Roman"/>
          <w:color w:val="231F20"/>
          <w:sz w:val="24"/>
          <w:szCs w:val="24"/>
        </w:rPr>
        <w:t>The Headteacher is expected to be a visionary leader who continually inspires and motivates colleagues to provide outstanding teaching and learning. He/She is expected to be a clear thinker and a</w:t>
      </w:r>
      <w:r w:rsidR="0060004A">
        <w:rPr>
          <w:rFonts w:eastAsia="Times New Roman"/>
          <w:color w:val="231F20"/>
          <w:sz w:val="24"/>
          <w:szCs w:val="24"/>
        </w:rPr>
        <w:t>n</w:t>
      </w:r>
      <w:r w:rsidRPr="00B65DD5">
        <w:rPr>
          <w:rFonts w:eastAsia="Times New Roman"/>
          <w:color w:val="231F20"/>
          <w:sz w:val="24"/>
          <w:szCs w:val="24"/>
        </w:rPr>
        <w:t xml:space="preserve"> </w:t>
      </w:r>
      <w:r w:rsidR="0060004A">
        <w:rPr>
          <w:rFonts w:eastAsia="Times New Roman"/>
          <w:color w:val="231F20"/>
          <w:sz w:val="24"/>
          <w:szCs w:val="24"/>
        </w:rPr>
        <w:t>excellent</w:t>
      </w:r>
      <w:r w:rsidRPr="00B65DD5">
        <w:rPr>
          <w:rFonts w:eastAsia="Times New Roman"/>
          <w:color w:val="231F20"/>
          <w:sz w:val="24"/>
          <w:szCs w:val="24"/>
        </w:rPr>
        <w:t xml:space="preserve"> communicator. He/She should engender respect and trust throughout the school, and be able to plan and deliver improvements through effective management and delegation. He/She is expected to work closely with the governing body to ensure all children in our inclusive school are eager to learn, reach their full potential, and grow as emotionally intelligent young people.  </w:t>
      </w:r>
    </w:p>
    <w:p w14:paraId="00000006" w14:textId="37270BA8" w:rsidR="008E5F82" w:rsidRPr="00B65DD5" w:rsidRDefault="005F27CE">
      <w:pPr>
        <w:widowControl w:val="0"/>
        <w:pBdr>
          <w:top w:val="nil"/>
          <w:left w:val="nil"/>
          <w:bottom w:val="nil"/>
          <w:right w:val="nil"/>
          <w:between w:val="nil"/>
        </w:pBdr>
        <w:spacing w:before="271" w:line="239" w:lineRule="auto"/>
        <w:ind w:left="50" w:right="113"/>
        <w:rPr>
          <w:rFonts w:eastAsia="Times New Roman"/>
          <w:color w:val="231F20"/>
          <w:sz w:val="24"/>
          <w:szCs w:val="24"/>
        </w:rPr>
      </w:pPr>
      <w:r w:rsidRPr="00B65DD5">
        <w:rPr>
          <w:rFonts w:eastAsia="Times New Roman"/>
          <w:color w:val="231F20"/>
          <w:sz w:val="24"/>
          <w:szCs w:val="24"/>
        </w:rPr>
        <w:t xml:space="preserve">The Headteacher will have high expectations of themselves as well as of colleagues, parents and the pupils, and will show professional accountability as well as strong commitment and loyalty to the school. He/She will be welcoming and friendly as is appropriate for a school which is held in high esteem and affection by the local community.  </w:t>
      </w:r>
    </w:p>
    <w:p w14:paraId="00000007" w14:textId="11B85822" w:rsidR="008E5F82" w:rsidRPr="00B65DD5" w:rsidRDefault="005F27CE">
      <w:pPr>
        <w:widowControl w:val="0"/>
        <w:pBdr>
          <w:top w:val="nil"/>
          <w:left w:val="nil"/>
          <w:bottom w:val="nil"/>
          <w:right w:val="nil"/>
          <w:between w:val="nil"/>
        </w:pBdr>
        <w:spacing w:before="271" w:line="239" w:lineRule="auto"/>
        <w:ind w:left="56" w:right="347" w:hanging="5"/>
        <w:rPr>
          <w:rFonts w:eastAsia="Times New Roman"/>
          <w:color w:val="231F20"/>
          <w:sz w:val="24"/>
          <w:szCs w:val="24"/>
        </w:rPr>
      </w:pPr>
      <w:r w:rsidRPr="00B65DD5">
        <w:rPr>
          <w:rFonts w:eastAsia="Times New Roman"/>
          <w:color w:val="231F20"/>
          <w:sz w:val="24"/>
          <w:szCs w:val="24"/>
        </w:rPr>
        <w:t xml:space="preserve">The Headteacher will be required to carry out the statutory duties for Headteachers as set out in the annually </w:t>
      </w:r>
      <w:r w:rsidR="00C719FF" w:rsidRPr="00B65DD5">
        <w:rPr>
          <w:rFonts w:eastAsia="Times New Roman"/>
          <w:color w:val="231F20"/>
          <w:sz w:val="24"/>
          <w:szCs w:val="24"/>
        </w:rPr>
        <w:t>published School</w:t>
      </w:r>
      <w:r w:rsidRPr="00B65DD5">
        <w:rPr>
          <w:rFonts w:eastAsia="Times New Roman"/>
          <w:color w:val="231F20"/>
          <w:sz w:val="24"/>
          <w:szCs w:val="24"/>
        </w:rPr>
        <w:t xml:space="preserve"> Teachers’ Pay and Conditions Document.  </w:t>
      </w:r>
    </w:p>
    <w:p w14:paraId="00000008" w14:textId="77777777" w:rsidR="008E5F82" w:rsidRPr="00B65DD5" w:rsidRDefault="005F27CE">
      <w:pPr>
        <w:widowControl w:val="0"/>
        <w:pBdr>
          <w:top w:val="nil"/>
          <w:left w:val="nil"/>
          <w:bottom w:val="nil"/>
          <w:right w:val="nil"/>
          <w:between w:val="nil"/>
        </w:pBdr>
        <w:spacing w:before="535" w:line="240" w:lineRule="auto"/>
        <w:ind w:left="54"/>
        <w:rPr>
          <w:rFonts w:eastAsia="Times New Roman"/>
          <w:b/>
          <w:color w:val="231F20"/>
          <w:sz w:val="24"/>
          <w:szCs w:val="24"/>
        </w:rPr>
      </w:pPr>
      <w:r w:rsidRPr="00B65DD5">
        <w:rPr>
          <w:rFonts w:eastAsia="Times New Roman"/>
          <w:b/>
          <w:color w:val="231F20"/>
          <w:sz w:val="24"/>
          <w:szCs w:val="24"/>
        </w:rPr>
        <w:t xml:space="preserve">Salary </w:t>
      </w:r>
    </w:p>
    <w:p w14:paraId="00000009" w14:textId="660D36F9" w:rsidR="008E5F82" w:rsidRPr="00B65DD5" w:rsidRDefault="005F27CE">
      <w:pPr>
        <w:widowControl w:val="0"/>
        <w:pBdr>
          <w:top w:val="nil"/>
          <w:left w:val="nil"/>
          <w:bottom w:val="nil"/>
          <w:right w:val="nil"/>
          <w:between w:val="nil"/>
        </w:pBdr>
        <w:spacing w:before="63" w:line="240" w:lineRule="auto"/>
        <w:ind w:left="50"/>
        <w:rPr>
          <w:rFonts w:eastAsia="Times New Roman"/>
          <w:color w:val="231F20"/>
          <w:sz w:val="24"/>
          <w:szCs w:val="24"/>
        </w:rPr>
      </w:pPr>
      <w:r w:rsidRPr="00B65DD5">
        <w:rPr>
          <w:rFonts w:eastAsia="Times New Roman"/>
          <w:color w:val="231F20"/>
          <w:sz w:val="24"/>
          <w:szCs w:val="24"/>
        </w:rPr>
        <w:t>Group 1 School - Salary dependent on experience to be agreed between spine L</w:t>
      </w:r>
      <w:r w:rsidR="00B57E99">
        <w:rPr>
          <w:rFonts w:eastAsia="Times New Roman"/>
          <w:color w:val="231F20"/>
          <w:sz w:val="24"/>
          <w:szCs w:val="24"/>
        </w:rPr>
        <w:t>6</w:t>
      </w:r>
      <w:r w:rsidRPr="00B65DD5">
        <w:rPr>
          <w:rFonts w:eastAsia="Times New Roman"/>
          <w:color w:val="231F20"/>
          <w:sz w:val="24"/>
          <w:szCs w:val="24"/>
        </w:rPr>
        <w:t>-L</w:t>
      </w:r>
      <w:r w:rsidR="00B57E99">
        <w:rPr>
          <w:rFonts w:eastAsia="Times New Roman"/>
          <w:color w:val="231F20"/>
          <w:sz w:val="24"/>
          <w:szCs w:val="24"/>
        </w:rPr>
        <w:t>12</w:t>
      </w:r>
      <w:r w:rsidRPr="00B65DD5">
        <w:rPr>
          <w:rFonts w:eastAsia="Times New Roman"/>
          <w:color w:val="231F20"/>
          <w:sz w:val="24"/>
          <w:szCs w:val="24"/>
        </w:rPr>
        <w:t>.</w:t>
      </w:r>
    </w:p>
    <w:p w14:paraId="0000000A" w14:textId="77777777" w:rsidR="008E5F82" w:rsidRPr="00B65DD5" w:rsidRDefault="005F27CE">
      <w:pPr>
        <w:widowControl w:val="0"/>
        <w:pBdr>
          <w:top w:val="nil"/>
          <w:left w:val="nil"/>
          <w:bottom w:val="nil"/>
          <w:right w:val="nil"/>
          <w:between w:val="nil"/>
        </w:pBdr>
        <w:spacing w:before="535" w:line="240" w:lineRule="auto"/>
        <w:ind w:left="51"/>
        <w:rPr>
          <w:rFonts w:eastAsia="Times New Roman"/>
          <w:b/>
          <w:color w:val="231F20"/>
          <w:sz w:val="24"/>
          <w:szCs w:val="24"/>
        </w:rPr>
      </w:pPr>
      <w:r w:rsidRPr="00B65DD5">
        <w:rPr>
          <w:rFonts w:eastAsia="Times New Roman"/>
          <w:b/>
          <w:color w:val="231F20"/>
          <w:sz w:val="24"/>
          <w:szCs w:val="24"/>
        </w:rPr>
        <w:t xml:space="preserve">Line of responsibility  </w:t>
      </w:r>
    </w:p>
    <w:p w14:paraId="0000000B" w14:textId="57A3F55C" w:rsidR="008E5F82" w:rsidRPr="00B65DD5" w:rsidRDefault="005F27CE">
      <w:pPr>
        <w:widowControl w:val="0"/>
        <w:pBdr>
          <w:top w:val="nil"/>
          <w:left w:val="nil"/>
          <w:bottom w:val="nil"/>
          <w:right w:val="nil"/>
          <w:between w:val="nil"/>
        </w:pBdr>
        <w:spacing w:before="63" w:line="240" w:lineRule="auto"/>
        <w:ind w:left="50"/>
        <w:rPr>
          <w:rFonts w:eastAsia="Times New Roman"/>
          <w:color w:val="231F20"/>
          <w:sz w:val="24"/>
          <w:szCs w:val="24"/>
        </w:rPr>
      </w:pPr>
      <w:r w:rsidRPr="00B65DD5">
        <w:rPr>
          <w:rFonts w:eastAsia="Times New Roman"/>
          <w:color w:val="231F20"/>
          <w:sz w:val="24"/>
          <w:szCs w:val="24"/>
        </w:rPr>
        <w:t xml:space="preserve">The Headteacher is directly responsible to the School’s governing body through the </w:t>
      </w:r>
      <w:r w:rsidR="008617DA">
        <w:rPr>
          <w:rFonts w:eastAsia="Times New Roman"/>
          <w:color w:val="231F20"/>
          <w:sz w:val="24"/>
          <w:szCs w:val="24"/>
        </w:rPr>
        <w:t>C</w:t>
      </w:r>
      <w:r w:rsidRPr="00B65DD5">
        <w:rPr>
          <w:rFonts w:eastAsia="Times New Roman"/>
          <w:color w:val="231F20"/>
          <w:sz w:val="24"/>
          <w:szCs w:val="24"/>
        </w:rPr>
        <w:t xml:space="preserve">hair of the </w:t>
      </w:r>
      <w:r w:rsidR="008617DA">
        <w:rPr>
          <w:rFonts w:eastAsia="Times New Roman"/>
          <w:color w:val="231F20"/>
          <w:sz w:val="24"/>
          <w:szCs w:val="24"/>
        </w:rPr>
        <w:t>G</w:t>
      </w:r>
      <w:r w:rsidRPr="00B65DD5">
        <w:rPr>
          <w:rFonts w:eastAsia="Times New Roman"/>
          <w:color w:val="231F20"/>
          <w:sz w:val="24"/>
          <w:szCs w:val="24"/>
        </w:rPr>
        <w:t xml:space="preserve">overning body. </w:t>
      </w:r>
    </w:p>
    <w:p w14:paraId="0000000C" w14:textId="77777777" w:rsidR="008E5F82" w:rsidRPr="00B65DD5" w:rsidRDefault="005F27CE">
      <w:pPr>
        <w:widowControl w:val="0"/>
        <w:pBdr>
          <w:top w:val="nil"/>
          <w:left w:val="nil"/>
          <w:bottom w:val="nil"/>
          <w:right w:val="nil"/>
          <w:between w:val="nil"/>
        </w:pBdr>
        <w:spacing w:before="535" w:line="240" w:lineRule="auto"/>
        <w:ind w:left="51"/>
        <w:rPr>
          <w:rFonts w:eastAsia="Times New Roman"/>
          <w:b/>
          <w:color w:val="231F20"/>
          <w:sz w:val="24"/>
          <w:szCs w:val="24"/>
        </w:rPr>
      </w:pPr>
      <w:r w:rsidRPr="00B65DD5">
        <w:rPr>
          <w:rFonts w:eastAsia="Times New Roman"/>
          <w:b/>
          <w:color w:val="231F20"/>
          <w:sz w:val="24"/>
          <w:szCs w:val="24"/>
        </w:rPr>
        <w:t xml:space="preserve">Line management </w:t>
      </w:r>
    </w:p>
    <w:p w14:paraId="0000000D" w14:textId="77777777" w:rsidR="008E5F82" w:rsidRPr="00B65DD5" w:rsidRDefault="005F27CE">
      <w:pPr>
        <w:widowControl w:val="0"/>
        <w:pBdr>
          <w:top w:val="nil"/>
          <w:left w:val="nil"/>
          <w:bottom w:val="nil"/>
          <w:right w:val="nil"/>
          <w:between w:val="nil"/>
        </w:pBdr>
        <w:spacing w:before="63" w:line="239" w:lineRule="auto"/>
        <w:ind w:left="58" w:right="480" w:hanging="7"/>
        <w:rPr>
          <w:rFonts w:eastAsia="Times New Roman"/>
          <w:color w:val="231F20"/>
          <w:sz w:val="24"/>
          <w:szCs w:val="24"/>
        </w:rPr>
      </w:pPr>
      <w:r w:rsidRPr="00B65DD5">
        <w:rPr>
          <w:rFonts w:eastAsia="Times New Roman"/>
          <w:color w:val="231F20"/>
          <w:sz w:val="24"/>
          <w:szCs w:val="24"/>
        </w:rPr>
        <w:t xml:space="preserve">The Headteacher shall ensure effective line management of all members of the school’s teaching  staff and secure effective line management of all other staff. </w:t>
      </w:r>
    </w:p>
    <w:p w14:paraId="0000000E" w14:textId="77777777" w:rsidR="008E5F82" w:rsidRPr="00B65DD5" w:rsidRDefault="005F27CE">
      <w:pPr>
        <w:widowControl w:val="0"/>
        <w:pBdr>
          <w:top w:val="nil"/>
          <w:left w:val="nil"/>
          <w:bottom w:val="nil"/>
          <w:right w:val="nil"/>
          <w:between w:val="nil"/>
        </w:pBdr>
        <w:spacing w:before="563" w:line="240" w:lineRule="auto"/>
        <w:ind w:left="54"/>
        <w:rPr>
          <w:rFonts w:eastAsia="Times New Roman"/>
          <w:b/>
          <w:color w:val="231F20"/>
          <w:sz w:val="24"/>
          <w:szCs w:val="24"/>
        </w:rPr>
      </w:pPr>
      <w:r w:rsidRPr="00B65DD5">
        <w:rPr>
          <w:rFonts w:eastAsia="Times New Roman"/>
          <w:b/>
          <w:color w:val="231F20"/>
          <w:sz w:val="24"/>
          <w:szCs w:val="24"/>
        </w:rPr>
        <w:t xml:space="preserve">Key roles and responsibilities  </w:t>
      </w:r>
    </w:p>
    <w:p w14:paraId="0000000F" w14:textId="77777777" w:rsidR="008E5F82" w:rsidRPr="00B65DD5" w:rsidRDefault="005F27CE">
      <w:pPr>
        <w:widowControl w:val="0"/>
        <w:pBdr>
          <w:top w:val="nil"/>
          <w:left w:val="nil"/>
          <w:bottom w:val="nil"/>
          <w:right w:val="nil"/>
          <w:between w:val="nil"/>
        </w:pBdr>
        <w:spacing w:before="59" w:line="240" w:lineRule="auto"/>
        <w:ind w:left="54"/>
        <w:rPr>
          <w:rFonts w:eastAsia="Times New Roman"/>
          <w:b/>
          <w:color w:val="231F20"/>
          <w:sz w:val="24"/>
          <w:szCs w:val="24"/>
        </w:rPr>
      </w:pPr>
      <w:r w:rsidRPr="00B65DD5">
        <w:rPr>
          <w:rFonts w:eastAsia="Times New Roman"/>
          <w:b/>
          <w:color w:val="231F20"/>
          <w:sz w:val="24"/>
          <w:szCs w:val="24"/>
        </w:rPr>
        <w:t xml:space="preserve">Shaping the future </w:t>
      </w:r>
    </w:p>
    <w:p w14:paraId="00000010" w14:textId="1F4934B3" w:rsidR="008E5F82" w:rsidRPr="00B65DD5" w:rsidRDefault="005F27CE">
      <w:pPr>
        <w:widowControl w:val="0"/>
        <w:pBdr>
          <w:top w:val="nil"/>
          <w:left w:val="nil"/>
          <w:bottom w:val="nil"/>
          <w:right w:val="nil"/>
          <w:between w:val="nil"/>
        </w:pBdr>
        <w:spacing w:before="271" w:line="239" w:lineRule="auto"/>
        <w:ind w:left="46" w:right="425"/>
        <w:rPr>
          <w:rFonts w:eastAsia="Times New Roman"/>
          <w:color w:val="231F20"/>
          <w:sz w:val="24"/>
          <w:szCs w:val="24"/>
        </w:rPr>
      </w:pPr>
      <w:r w:rsidRPr="00B65DD5">
        <w:rPr>
          <w:rFonts w:eastAsia="Times New Roman"/>
          <w:b/>
          <w:color w:val="231F20"/>
          <w:sz w:val="24"/>
          <w:szCs w:val="24"/>
        </w:rPr>
        <w:t xml:space="preserve"> </w:t>
      </w:r>
      <w:r w:rsidRPr="00B65DD5">
        <w:rPr>
          <w:rFonts w:eastAsia="Times New Roman"/>
          <w:color w:val="231F20"/>
          <w:sz w:val="24"/>
          <w:szCs w:val="24"/>
        </w:rPr>
        <w:t xml:space="preserve">1. Ensure that the school’s ethos and vision is clearly articulated, understood and acted upon effectively by all members of the school community.  </w:t>
      </w:r>
    </w:p>
    <w:p w14:paraId="00000011" w14:textId="77777777" w:rsidR="008E5F82" w:rsidRPr="00B65DD5" w:rsidRDefault="005F27CE">
      <w:pPr>
        <w:widowControl w:val="0"/>
        <w:pBdr>
          <w:top w:val="nil"/>
          <w:left w:val="nil"/>
          <w:bottom w:val="nil"/>
          <w:right w:val="nil"/>
          <w:between w:val="nil"/>
        </w:pBdr>
        <w:spacing w:before="143" w:line="240" w:lineRule="auto"/>
        <w:ind w:left="46"/>
        <w:rPr>
          <w:rFonts w:eastAsia="Times New Roman"/>
          <w:color w:val="231F20"/>
          <w:sz w:val="24"/>
          <w:szCs w:val="24"/>
        </w:rPr>
      </w:pPr>
      <w:r w:rsidRPr="00B65DD5">
        <w:rPr>
          <w:rFonts w:eastAsia="Times New Roman"/>
          <w:color w:val="231F20"/>
          <w:sz w:val="24"/>
          <w:szCs w:val="24"/>
        </w:rPr>
        <w:t xml:space="preserve"> 2. Translate the ethos and vision into agreed objectives and deliver on these.  </w:t>
      </w:r>
    </w:p>
    <w:p w14:paraId="00000012" w14:textId="77777777" w:rsidR="008E5F82" w:rsidRPr="00B65DD5" w:rsidRDefault="005F27CE">
      <w:pPr>
        <w:widowControl w:val="0"/>
        <w:pBdr>
          <w:top w:val="nil"/>
          <w:left w:val="nil"/>
          <w:bottom w:val="nil"/>
          <w:right w:val="nil"/>
          <w:between w:val="nil"/>
        </w:pBdr>
        <w:spacing w:before="143" w:line="240" w:lineRule="auto"/>
        <w:ind w:left="46"/>
        <w:rPr>
          <w:rFonts w:eastAsia="Times New Roman"/>
          <w:color w:val="231F20"/>
          <w:sz w:val="24"/>
          <w:szCs w:val="24"/>
        </w:rPr>
      </w:pPr>
      <w:r w:rsidRPr="00B65DD5">
        <w:rPr>
          <w:rFonts w:eastAsia="Times New Roman"/>
          <w:color w:val="231F20"/>
          <w:sz w:val="24"/>
          <w:szCs w:val="24"/>
        </w:rPr>
        <w:t xml:space="preserve"> 3. Demonstrate the vision and values of the school in everyday work and practice.  </w:t>
      </w:r>
    </w:p>
    <w:p w14:paraId="00000013" w14:textId="0EC06DF2" w:rsidR="008E5F82" w:rsidRPr="00B65DD5" w:rsidRDefault="005F27CE">
      <w:pPr>
        <w:widowControl w:val="0"/>
        <w:pBdr>
          <w:top w:val="nil"/>
          <w:left w:val="nil"/>
          <w:bottom w:val="nil"/>
          <w:right w:val="nil"/>
          <w:between w:val="nil"/>
        </w:pBdr>
        <w:spacing w:before="143" w:line="239" w:lineRule="auto"/>
        <w:ind w:left="46" w:right="560"/>
        <w:rPr>
          <w:rFonts w:eastAsia="Times New Roman"/>
          <w:color w:val="231F20"/>
          <w:sz w:val="24"/>
          <w:szCs w:val="24"/>
        </w:rPr>
      </w:pPr>
      <w:r w:rsidRPr="00B65DD5">
        <w:rPr>
          <w:rFonts w:eastAsia="Times New Roman"/>
          <w:color w:val="231F20"/>
          <w:sz w:val="24"/>
          <w:szCs w:val="24"/>
        </w:rPr>
        <w:t xml:space="preserve"> 4. Motivate and work with others to create a shared culture in a school that strives for continuous improvement, prioritises inclusivity, excellence in learning, and providing an extended curriculum.  </w:t>
      </w:r>
    </w:p>
    <w:p w14:paraId="00000014" w14:textId="77777777" w:rsidR="008E5F82" w:rsidRPr="00B65DD5" w:rsidRDefault="005F27CE">
      <w:pPr>
        <w:widowControl w:val="0"/>
        <w:pBdr>
          <w:top w:val="nil"/>
          <w:left w:val="nil"/>
          <w:bottom w:val="nil"/>
          <w:right w:val="nil"/>
          <w:between w:val="nil"/>
        </w:pBdr>
        <w:spacing w:before="143" w:line="239" w:lineRule="auto"/>
        <w:ind w:left="46" w:right="230"/>
        <w:rPr>
          <w:rFonts w:eastAsia="Times New Roman"/>
          <w:color w:val="231F20"/>
          <w:sz w:val="24"/>
          <w:szCs w:val="24"/>
        </w:rPr>
      </w:pPr>
      <w:r w:rsidRPr="00B65DD5">
        <w:rPr>
          <w:rFonts w:eastAsia="Times New Roman"/>
          <w:color w:val="231F20"/>
          <w:sz w:val="24"/>
          <w:szCs w:val="24"/>
        </w:rPr>
        <w:lastRenderedPageBreak/>
        <w:t xml:space="preserve"> 5. Be willing to innovate, teach, take on new challenges and be a leader in the field of education, especially with regard to the place of research in primary schools. </w:t>
      </w:r>
    </w:p>
    <w:p w14:paraId="00000015" w14:textId="77777777" w:rsidR="008E5F82" w:rsidRPr="00B65DD5" w:rsidRDefault="008E5F82">
      <w:pPr>
        <w:widowControl w:val="0"/>
        <w:pBdr>
          <w:top w:val="nil"/>
          <w:left w:val="nil"/>
          <w:bottom w:val="nil"/>
          <w:right w:val="nil"/>
          <w:between w:val="nil"/>
        </w:pBdr>
        <w:spacing w:line="240" w:lineRule="auto"/>
        <w:ind w:left="4"/>
        <w:rPr>
          <w:rFonts w:eastAsia="Times New Roman"/>
          <w:b/>
          <w:color w:val="231F20"/>
          <w:sz w:val="24"/>
          <w:szCs w:val="24"/>
        </w:rPr>
      </w:pPr>
    </w:p>
    <w:p w14:paraId="00000016" w14:textId="77777777" w:rsidR="008E5F82" w:rsidRPr="00B65DD5" w:rsidRDefault="005F27CE">
      <w:pPr>
        <w:widowControl w:val="0"/>
        <w:pBdr>
          <w:top w:val="nil"/>
          <w:left w:val="nil"/>
          <w:bottom w:val="nil"/>
          <w:right w:val="nil"/>
          <w:between w:val="nil"/>
        </w:pBdr>
        <w:spacing w:line="240" w:lineRule="auto"/>
        <w:ind w:left="4"/>
        <w:rPr>
          <w:rFonts w:eastAsia="Times New Roman"/>
          <w:b/>
          <w:color w:val="231F20"/>
          <w:sz w:val="24"/>
          <w:szCs w:val="24"/>
        </w:rPr>
      </w:pPr>
      <w:r w:rsidRPr="00B65DD5">
        <w:rPr>
          <w:rFonts w:eastAsia="Times New Roman"/>
          <w:b/>
          <w:color w:val="231F20"/>
          <w:sz w:val="24"/>
          <w:szCs w:val="24"/>
        </w:rPr>
        <w:t xml:space="preserve">Leading teaching and learning </w:t>
      </w:r>
    </w:p>
    <w:p w14:paraId="00000017" w14:textId="5BCE02D6" w:rsidR="008E5F82" w:rsidRPr="00B65DD5" w:rsidRDefault="005F27CE">
      <w:pPr>
        <w:widowControl w:val="0"/>
        <w:pBdr>
          <w:top w:val="nil"/>
          <w:left w:val="nil"/>
          <w:bottom w:val="nil"/>
          <w:right w:val="nil"/>
          <w:between w:val="nil"/>
        </w:pBdr>
        <w:spacing w:before="271" w:line="239" w:lineRule="auto"/>
        <w:ind w:right="43"/>
        <w:rPr>
          <w:rFonts w:eastAsia="Times New Roman"/>
          <w:color w:val="231F20"/>
          <w:sz w:val="24"/>
          <w:szCs w:val="24"/>
        </w:rPr>
      </w:pPr>
      <w:r w:rsidRPr="00B65DD5">
        <w:rPr>
          <w:rFonts w:eastAsia="Times New Roman"/>
          <w:b/>
          <w:color w:val="231F20"/>
          <w:sz w:val="24"/>
          <w:szCs w:val="24"/>
        </w:rPr>
        <w:t xml:space="preserve"> </w:t>
      </w:r>
      <w:r w:rsidRPr="00B65DD5">
        <w:rPr>
          <w:rFonts w:eastAsia="Times New Roman"/>
          <w:color w:val="231F20"/>
          <w:sz w:val="24"/>
          <w:szCs w:val="24"/>
        </w:rPr>
        <w:t xml:space="preserve">1. Ensure outstanding teaching and learning, whether curricular or extra-curricular, is at the core of strategic planning, resource management and effective delivery.  </w:t>
      </w:r>
    </w:p>
    <w:p w14:paraId="00000018" w14:textId="77777777" w:rsidR="008E5F82" w:rsidRPr="00B65DD5" w:rsidRDefault="005F27CE" w:rsidP="008617DA">
      <w:pPr>
        <w:widowControl w:val="0"/>
        <w:pBdr>
          <w:top w:val="nil"/>
          <w:left w:val="nil"/>
          <w:bottom w:val="nil"/>
          <w:right w:val="nil"/>
          <w:between w:val="nil"/>
        </w:pBdr>
        <w:spacing w:before="143" w:line="240" w:lineRule="auto"/>
        <w:rPr>
          <w:rFonts w:eastAsia="Times New Roman"/>
          <w:color w:val="231F20"/>
          <w:sz w:val="24"/>
          <w:szCs w:val="24"/>
        </w:rPr>
      </w:pPr>
      <w:r w:rsidRPr="00B65DD5">
        <w:rPr>
          <w:rFonts w:eastAsia="Times New Roman"/>
          <w:color w:val="231F20"/>
          <w:sz w:val="24"/>
          <w:szCs w:val="24"/>
        </w:rPr>
        <w:t xml:space="preserve"> 2. Promote an exciting and challenging curriculum that inspires children to develop their own ‘learning to learn’ skills.  </w:t>
      </w:r>
    </w:p>
    <w:p w14:paraId="00000019" w14:textId="77777777" w:rsidR="008E5F82" w:rsidRPr="00B65DD5" w:rsidRDefault="005F27CE">
      <w:pPr>
        <w:widowControl w:val="0"/>
        <w:pBdr>
          <w:top w:val="nil"/>
          <w:left w:val="nil"/>
          <w:bottom w:val="nil"/>
          <w:right w:val="nil"/>
          <w:between w:val="nil"/>
        </w:pBdr>
        <w:spacing w:before="143" w:line="239" w:lineRule="auto"/>
        <w:ind w:right="375"/>
        <w:rPr>
          <w:rFonts w:eastAsia="Times New Roman"/>
          <w:color w:val="231F20"/>
          <w:sz w:val="24"/>
          <w:szCs w:val="24"/>
        </w:rPr>
      </w:pPr>
      <w:r w:rsidRPr="00B65DD5">
        <w:rPr>
          <w:rFonts w:eastAsia="Times New Roman"/>
          <w:color w:val="231F20"/>
          <w:sz w:val="24"/>
          <w:szCs w:val="24"/>
        </w:rPr>
        <w:t xml:space="preserve"> 3. Ensure a culture and ethos of challenge and support where all pupils can reach their full potential and maximize   their engagement in their learning. </w:t>
      </w:r>
    </w:p>
    <w:p w14:paraId="0000001A" w14:textId="77777777" w:rsidR="008E5F82" w:rsidRPr="00B65DD5" w:rsidRDefault="005F27CE">
      <w:pPr>
        <w:widowControl w:val="0"/>
        <w:pBdr>
          <w:top w:val="nil"/>
          <w:left w:val="nil"/>
          <w:bottom w:val="nil"/>
          <w:right w:val="nil"/>
          <w:between w:val="nil"/>
        </w:pBdr>
        <w:spacing w:before="143" w:line="240" w:lineRule="auto"/>
        <w:rPr>
          <w:rFonts w:eastAsia="Times New Roman"/>
          <w:color w:val="231F20"/>
          <w:sz w:val="24"/>
          <w:szCs w:val="24"/>
        </w:rPr>
      </w:pPr>
      <w:r w:rsidRPr="00B65DD5">
        <w:rPr>
          <w:rFonts w:eastAsia="Times New Roman"/>
          <w:color w:val="231F20"/>
          <w:sz w:val="24"/>
          <w:szCs w:val="24"/>
        </w:rPr>
        <w:t xml:space="preserve"> 4. Demonstrate and articulate high expectations and set stretching targets for all.  </w:t>
      </w:r>
    </w:p>
    <w:p w14:paraId="0000001B" w14:textId="61AA6447" w:rsidR="008E5F82" w:rsidRPr="00B65DD5" w:rsidRDefault="005F27CE">
      <w:pPr>
        <w:widowControl w:val="0"/>
        <w:pBdr>
          <w:top w:val="nil"/>
          <w:left w:val="nil"/>
          <w:bottom w:val="nil"/>
          <w:right w:val="nil"/>
          <w:between w:val="nil"/>
        </w:pBdr>
        <w:spacing w:before="143" w:line="239" w:lineRule="auto"/>
        <w:ind w:right="226"/>
        <w:rPr>
          <w:rFonts w:eastAsia="Times New Roman"/>
          <w:color w:val="231F20"/>
          <w:sz w:val="24"/>
          <w:szCs w:val="24"/>
        </w:rPr>
      </w:pPr>
      <w:r w:rsidRPr="00B65DD5">
        <w:rPr>
          <w:rFonts w:eastAsia="Times New Roman"/>
          <w:color w:val="231F20"/>
          <w:sz w:val="24"/>
          <w:szCs w:val="24"/>
        </w:rPr>
        <w:t xml:space="preserve"> 5. Ensure that differentiated learning opportunities and strategies are in place to support those pupils with additional   needs (including children with learning barriers and behavioural difficulties or</w:t>
      </w:r>
      <w:r w:rsidR="00931339">
        <w:rPr>
          <w:rFonts w:eastAsia="Times New Roman"/>
          <w:color w:val="231F20"/>
          <w:sz w:val="24"/>
          <w:szCs w:val="24"/>
        </w:rPr>
        <w:t xml:space="preserve"> </w:t>
      </w:r>
      <w:r w:rsidRPr="00B65DD5">
        <w:rPr>
          <w:rFonts w:eastAsia="Times New Roman"/>
          <w:color w:val="231F20"/>
          <w:sz w:val="24"/>
          <w:szCs w:val="24"/>
        </w:rPr>
        <w:t xml:space="preserve">challenges). </w:t>
      </w:r>
    </w:p>
    <w:p w14:paraId="0000001C" w14:textId="77777777" w:rsidR="008E5F82" w:rsidRPr="00B65DD5" w:rsidRDefault="005F27CE">
      <w:pPr>
        <w:widowControl w:val="0"/>
        <w:pBdr>
          <w:top w:val="nil"/>
          <w:left w:val="nil"/>
          <w:bottom w:val="nil"/>
          <w:right w:val="nil"/>
          <w:between w:val="nil"/>
        </w:pBdr>
        <w:spacing w:before="143" w:line="239" w:lineRule="auto"/>
        <w:ind w:right="501"/>
        <w:rPr>
          <w:rFonts w:eastAsia="Times New Roman"/>
          <w:color w:val="231F20"/>
          <w:sz w:val="24"/>
          <w:szCs w:val="24"/>
        </w:rPr>
      </w:pPr>
      <w:r w:rsidRPr="00B65DD5">
        <w:rPr>
          <w:rFonts w:eastAsia="Times New Roman"/>
          <w:color w:val="231F20"/>
          <w:sz w:val="24"/>
          <w:szCs w:val="24"/>
        </w:rPr>
        <w:t xml:space="preserve"> 6. Communicate and work closely with families both directly but also via the staff team to ensure that learning is   supported at home.  </w:t>
      </w:r>
    </w:p>
    <w:p w14:paraId="0000001D" w14:textId="77777777" w:rsidR="008E5F82" w:rsidRPr="00B65DD5" w:rsidRDefault="005F27CE">
      <w:pPr>
        <w:widowControl w:val="0"/>
        <w:pBdr>
          <w:top w:val="nil"/>
          <w:left w:val="nil"/>
          <w:bottom w:val="nil"/>
          <w:right w:val="nil"/>
          <w:between w:val="nil"/>
        </w:pBdr>
        <w:spacing w:before="143" w:line="240" w:lineRule="auto"/>
        <w:rPr>
          <w:rFonts w:eastAsia="Times New Roman"/>
          <w:color w:val="231F20"/>
          <w:sz w:val="24"/>
          <w:szCs w:val="24"/>
        </w:rPr>
      </w:pPr>
      <w:r w:rsidRPr="00B65DD5">
        <w:rPr>
          <w:rFonts w:eastAsia="Times New Roman"/>
          <w:color w:val="231F20"/>
          <w:sz w:val="24"/>
          <w:szCs w:val="24"/>
        </w:rPr>
        <w:t xml:space="preserve"> 7. Monitor, evaluate and review classroom practice and collaboratively develop improvement strategies.  </w:t>
      </w:r>
    </w:p>
    <w:p w14:paraId="0000001E" w14:textId="7AD122AB" w:rsidR="008E5F82" w:rsidRPr="00B65DD5" w:rsidRDefault="005F27CE">
      <w:pPr>
        <w:widowControl w:val="0"/>
        <w:pBdr>
          <w:top w:val="nil"/>
          <w:left w:val="nil"/>
          <w:bottom w:val="nil"/>
          <w:right w:val="nil"/>
          <w:between w:val="nil"/>
        </w:pBdr>
        <w:spacing w:before="143" w:line="239" w:lineRule="auto"/>
        <w:ind w:right="213"/>
        <w:rPr>
          <w:rFonts w:eastAsia="Times New Roman"/>
          <w:color w:val="231F20"/>
          <w:sz w:val="24"/>
          <w:szCs w:val="24"/>
        </w:rPr>
      </w:pPr>
      <w:r w:rsidRPr="00B65DD5">
        <w:rPr>
          <w:rFonts w:eastAsia="Times New Roman"/>
          <w:color w:val="231F20"/>
          <w:sz w:val="24"/>
          <w:szCs w:val="24"/>
        </w:rPr>
        <w:t xml:space="preserve"> 8. Challenge underperformance at all levels (within the staff team but also by pupils) and ensure effective corrective action.  </w:t>
      </w:r>
    </w:p>
    <w:p w14:paraId="0000001F" w14:textId="77777777" w:rsidR="008E5F82" w:rsidRPr="00B65DD5" w:rsidRDefault="005F27CE">
      <w:pPr>
        <w:widowControl w:val="0"/>
        <w:pBdr>
          <w:top w:val="nil"/>
          <w:left w:val="nil"/>
          <w:bottom w:val="nil"/>
          <w:right w:val="nil"/>
          <w:between w:val="nil"/>
        </w:pBdr>
        <w:spacing w:before="143" w:line="239" w:lineRule="auto"/>
        <w:ind w:right="626"/>
        <w:rPr>
          <w:rFonts w:eastAsia="Times New Roman"/>
          <w:color w:val="231F20"/>
          <w:sz w:val="24"/>
          <w:szCs w:val="24"/>
        </w:rPr>
      </w:pPr>
      <w:r w:rsidRPr="00B65DD5">
        <w:rPr>
          <w:rFonts w:eastAsia="Times New Roman"/>
          <w:color w:val="231F20"/>
          <w:sz w:val="24"/>
          <w:szCs w:val="24"/>
        </w:rPr>
        <w:t xml:space="preserve"> 9. Ensure that the curriculum is regularly reviewed, evaluated and updated, taking account of local and national   initiatives, policies and statutes, in co-operation with colleagues and the governing body.  </w:t>
      </w:r>
    </w:p>
    <w:p w14:paraId="00000020" w14:textId="65BC1912" w:rsidR="008E5F82" w:rsidRPr="00B65DD5" w:rsidRDefault="005F27CE">
      <w:pPr>
        <w:widowControl w:val="0"/>
        <w:pBdr>
          <w:top w:val="nil"/>
          <w:left w:val="nil"/>
          <w:bottom w:val="nil"/>
          <w:right w:val="nil"/>
          <w:between w:val="nil"/>
        </w:pBdr>
        <w:spacing w:before="143" w:line="239" w:lineRule="auto"/>
        <w:ind w:right="461"/>
        <w:rPr>
          <w:rFonts w:eastAsia="Times New Roman"/>
          <w:color w:val="231F20"/>
          <w:sz w:val="24"/>
          <w:szCs w:val="24"/>
        </w:rPr>
      </w:pPr>
      <w:r w:rsidRPr="00B65DD5">
        <w:rPr>
          <w:rFonts w:eastAsia="Times New Roman"/>
          <w:color w:val="231F20"/>
          <w:sz w:val="24"/>
          <w:szCs w:val="24"/>
        </w:rPr>
        <w:t xml:space="preserve"> 10. Ensure that a broad range of extra-curricular activities flourishes at the school in order to support a diversity of challenge and stimulation for all.  </w:t>
      </w:r>
    </w:p>
    <w:p w14:paraId="00000021" w14:textId="77777777" w:rsidR="008E5F82" w:rsidRPr="00B65DD5" w:rsidRDefault="005F27CE">
      <w:pPr>
        <w:widowControl w:val="0"/>
        <w:pBdr>
          <w:top w:val="nil"/>
          <w:left w:val="nil"/>
          <w:bottom w:val="nil"/>
          <w:right w:val="nil"/>
          <w:between w:val="nil"/>
        </w:pBdr>
        <w:spacing w:before="143" w:line="240" w:lineRule="auto"/>
        <w:rPr>
          <w:rFonts w:eastAsia="Times New Roman"/>
          <w:color w:val="231F20"/>
          <w:sz w:val="24"/>
          <w:szCs w:val="24"/>
        </w:rPr>
      </w:pPr>
      <w:r w:rsidRPr="00B65DD5">
        <w:rPr>
          <w:rFonts w:eastAsia="Times New Roman"/>
          <w:color w:val="231F20"/>
          <w:sz w:val="24"/>
          <w:szCs w:val="24"/>
        </w:rPr>
        <w:t xml:space="preserve"> 11. Ensure the maintenance of high standards of behaviour and attendance of the pupils.  </w:t>
      </w:r>
    </w:p>
    <w:p w14:paraId="00000022" w14:textId="77777777" w:rsidR="008E5F82" w:rsidRDefault="005F27CE">
      <w:pPr>
        <w:widowControl w:val="0"/>
        <w:pBdr>
          <w:top w:val="nil"/>
          <w:left w:val="nil"/>
          <w:bottom w:val="nil"/>
          <w:right w:val="nil"/>
          <w:between w:val="nil"/>
        </w:pBdr>
        <w:spacing w:before="143" w:line="239" w:lineRule="auto"/>
        <w:ind w:right="48"/>
        <w:rPr>
          <w:rFonts w:eastAsia="Times New Roman"/>
          <w:color w:val="231F20"/>
          <w:sz w:val="24"/>
          <w:szCs w:val="24"/>
        </w:rPr>
      </w:pPr>
      <w:r w:rsidRPr="00B65DD5">
        <w:rPr>
          <w:rFonts w:eastAsia="Times New Roman"/>
          <w:color w:val="231F20"/>
          <w:sz w:val="24"/>
          <w:szCs w:val="24"/>
        </w:rPr>
        <w:t xml:space="preserve"> 12. Support and encourage all staff to find and use opportunities to support the development of the whole child through   moral, social and cultural activities. </w:t>
      </w:r>
    </w:p>
    <w:p w14:paraId="48BC29B7" w14:textId="6C23BE33" w:rsidR="00575EAB" w:rsidRPr="00B65DD5" w:rsidRDefault="000A2593">
      <w:pPr>
        <w:widowControl w:val="0"/>
        <w:pBdr>
          <w:top w:val="nil"/>
          <w:left w:val="nil"/>
          <w:bottom w:val="nil"/>
          <w:right w:val="nil"/>
          <w:between w:val="nil"/>
        </w:pBdr>
        <w:spacing w:before="143" w:line="239" w:lineRule="auto"/>
        <w:ind w:right="48"/>
        <w:rPr>
          <w:rFonts w:eastAsia="Times New Roman"/>
          <w:color w:val="231F20"/>
          <w:sz w:val="24"/>
          <w:szCs w:val="24"/>
        </w:rPr>
      </w:pPr>
      <w:r>
        <w:rPr>
          <w:rFonts w:eastAsia="Times New Roman"/>
          <w:color w:val="231F20"/>
          <w:sz w:val="24"/>
          <w:szCs w:val="24"/>
        </w:rPr>
        <w:t xml:space="preserve"> 13. Foster an atmosphere and culture where staff </w:t>
      </w:r>
      <w:r w:rsidR="009B1DC0">
        <w:rPr>
          <w:rFonts w:eastAsia="Times New Roman"/>
          <w:color w:val="231F20"/>
          <w:sz w:val="24"/>
          <w:szCs w:val="24"/>
        </w:rPr>
        <w:t xml:space="preserve">feel able to speak out if </w:t>
      </w:r>
      <w:r w:rsidR="00352003">
        <w:rPr>
          <w:rFonts w:eastAsia="Times New Roman"/>
          <w:color w:val="231F20"/>
          <w:sz w:val="24"/>
          <w:szCs w:val="24"/>
        </w:rPr>
        <w:t xml:space="preserve">there are concerns relating to </w:t>
      </w:r>
      <w:r w:rsidR="00477D6D">
        <w:rPr>
          <w:rFonts w:eastAsia="Times New Roman"/>
          <w:color w:val="231F20"/>
          <w:sz w:val="24"/>
          <w:szCs w:val="24"/>
        </w:rPr>
        <w:t xml:space="preserve">behaviour, actions or attitudes </w:t>
      </w:r>
      <w:r w:rsidR="00E60811">
        <w:rPr>
          <w:rFonts w:eastAsia="Times New Roman"/>
          <w:color w:val="231F20"/>
          <w:sz w:val="24"/>
          <w:szCs w:val="24"/>
        </w:rPr>
        <w:t>exhibited by others which contravene the school ethos and values.</w:t>
      </w:r>
    </w:p>
    <w:p w14:paraId="00000023" w14:textId="0C90998D" w:rsidR="008E5F82" w:rsidRPr="00B65DD5" w:rsidRDefault="005F27CE">
      <w:pPr>
        <w:widowControl w:val="0"/>
        <w:pBdr>
          <w:top w:val="nil"/>
          <w:left w:val="nil"/>
          <w:bottom w:val="nil"/>
          <w:right w:val="nil"/>
          <w:between w:val="nil"/>
        </w:pBdr>
        <w:spacing w:before="143" w:line="240" w:lineRule="auto"/>
        <w:rPr>
          <w:rFonts w:eastAsia="Times New Roman"/>
          <w:color w:val="231F20"/>
          <w:sz w:val="24"/>
          <w:szCs w:val="24"/>
        </w:rPr>
      </w:pPr>
      <w:r w:rsidRPr="00B65DD5">
        <w:rPr>
          <w:rFonts w:eastAsia="Times New Roman"/>
          <w:color w:val="231F20"/>
          <w:sz w:val="24"/>
          <w:szCs w:val="24"/>
        </w:rPr>
        <w:t xml:space="preserve"> 1</w:t>
      </w:r>
      <w:r w:rsidR="00E60811">
        <w:rPr>
          <w:rFonts w:eastAsia="Times New Roman"/>
          <w:color w:val="231F20"/>
          <w:sz w:val="24"/>
          <w:szCs w:val="24"/>
        </w:rPr>
        <w:t>4</w:t>
      </w:r>
      <w:r w:rsidRPr="00B65DD5">
        <w:rPr>
          <w:rFonts w:eastAsia="Times New Roman"/>
          <w:color w:val="231F20"/>
          <w:sz w:val="24"/>
          <w:szCs w:val="24"/>
        </w:rPr>
        <w:t xml:space="preserve">. Ensure the provision of excellent pastoral care and support for all pupils. </w:t>
      </w:r>
    </w:p>
    <w:p w14:paraId="00000024" w14:textId="4466472B" w:rsidR="008E5F82" w:rsidRPr="00B65DD5" w:rsidRDefault="005F27CE">
      <w:pPr>
        <w:widowControl w:val="0"/>
        <w:pBdr>
          <w:top w:val="nil"/>
          <w:left w:val="nil"/>
          <w:bottom w:val="nil"/>
          <w:right w:val="nil"/>
          <w:between w:val="nil"/>
        </w:pBdr>
        <w:spacing w:before="143" w:line="240" w:lineRule="auto"/>
        <w:rPr>
          <w:rFonts w:eastAsia="Times New Roman"/>
          <w:color w:val="231F20"/>
          <w:sz w:val="24"/>
          <w:szCs w:val="24"/>
        </w:rPr>
      </w:pPr>
      <w:r w:rsidRPr="00B65DD5">
        <w:rPr>
          <w:rFonts w:eastAsia="Times New Roman"/>
          <w:color w:val="231F20"/>
          <w:sz w:val="24"/>
          <w:szCs w:val="24"/>
        </w:rPr>
        <w:t xml:space="preserve"> 1</w:t>
      </w:r>
      <w:r w:rsidR="00E60811">
        <w:rPr>
          <w:rFonts w:eastAsia="Times New Roman"/>
          <w:color w:val="231F20"/>
          <w:sz w:val="24"/>
          <w:szCs w:val="24"/>
        </w:rPr>
        <w:t>5</w:t>
      </w:r>
      <w:r w:rsidRPr="00B65DD5">
        <w:rPr>
          <w:rFonts w:eastAsia="Times New Roman"/>
          <w:color w:val="231F20"/>
          <w:sz w:val="24"/>
          <w:szCs w:val="24"/>
        </w:rPr>
        <w:t xml:space="preserve">. Ensure child protection and safeguarding are given high priority at all times.  </w:t>
      </w:r>
    </w:p>
    <w:p w14:paraId="00000025" w14:textId="7FBECA3B" w:rsidR="008E5F82" w:rsidRPr="00B65DD5" w:rsidRDefault="005F27CE">
      <w:pPr>
        <w:widowControl w:val="0"/>
        <w:pBdr>
          <w:top w:val="nil"/>
          <w:left w:val="nil"/>
          <w:bottom w:val="nil"/>
          <w:right w:val="nil"/>
          <w:between w:val="nil"/>
        </w:pBdr>
        <w:spacing w:before="143" w:line="240" w:lineRule="auto"/>
        <w:rPr>
          <w:rFonts w:eastAsia="Times New Roman"/>
          <w:color w:val="231F20"/>
          <w:sz w:val="24"/>
          <w:szCs w:val="24"/>
        </w:rPr>
      </w:pPr>
      <w:r w:rsidRPr="00B65DD5">
        <w:rPr>
          <w:rFonts w:eastAsia="Times New Roman"/>
          <w:color w:val="231F20"/>
          <w:sz w:val="24"/>
          <w:szCs w:val="24"/>
        </w:rPr>
        <w:t xml:space="preserve"> 1</w:t>
      </w:r>
      <w:r w:rsidR="00E60811">
        <w:rPr>
          <w:rFonts w:eastAsia="Times New Roman"/>
          <w:color w:val="231F20"/>
          <w:sz w:val="24"/>
          <w:szCs w:val="24"/>
        </w:rPr>
        <w:t>6</w:t>
      </w:r>
      <w:r w:rsidRPr="00B65DD5">
        <w:rPr>
          <w:rFonts w:eastAsia="Times New Roman"/>
          <w:color w:val="231F20"/>
          <w:sz w:val="24"/>
          <w:szCs w:val="24"/>
        </w:rPr>
        <w:t xml:space="preserve">. Be prepared to undertake such teaching duties as may be required to facilitate the smooth running of the school. </w:t>
      </w:r>
    </w:p>
    <w:p w14:paraId="00000026" w14:textId="77777777" w:rsidR="008E5F82" w:rsidRPr="00B65DD5" w:rsidRDefault="005F27CE">
      <w:pPr>
        <w:widowControl w:val="0"/>
        <w:pBdr>
          <w:top w:val="nil"/>
          <w:left w:val="nil"/>
          <w:bottom w:val="nil"/>
          <w:right w:val="nil"/>
          <w:between w:val="nil"/>
        </w:pBdr>
        <w:spacing w:before="535" w:line="240" w:lineRule="auto"/>
        <w:ind w:left="3"/>
        <w:rPr>
          <w:rFonts w:eastAsia="Times New Roman"/>
          <w:b/>
          <w:color w:val="231F20"/>
          <w:sz w:val="24"/>
          <w:szCs w:val="24"/>
        </w:rPr>
      </w:pPr>
      <w:r w:rsidRPr="00B65DD5">
        <w:rPr>
          <w:rFonts w:eastAsia="Times New Roman"/>
          <w:b/>
          <w:color w:val="231F20"/>
          <w:sz w:val="24"/>
          <w:szCs w:val="24"/>
        </w:rPr>
        <w:t xml:space="preserve">Developing self and working with others </w:t>
      </w:r>
    </w:p>
    <w:p w14:paraId="00000027" w14:textId="77777777" w:rsidR="008E5F82" w:rsidRPr="00B65DD5" w:rsidRDefault="005F27CE">
      <w:pPr>
        <w:widowControl w:val="0"/>
        <w:pBdr>
          <w:top w:val="nil"/>
          <w:left w:val="nil"/>
          <w:bottom w:val="nil"/>
          <w:right w:val="nil"/>
          <w:between w:val="nil"/>
        </w:pBdr>
        <w:spacing w:before="271" w:line="239" w:lineRule="auto"/>
        <w:ind w:right="761"/>
        <w:rPr>
          <w:rFonts w:eastAsia="Times New Roman"/>
          <w:color w:val="231F20"/>
          <w:sz w:val="24"/>
          <w:szCs w:val="24"/>
        </w:rPr>
      </w:pPr>
      <w:r w:rsidRPr="00B65DD5">
        <w:rPr>
          <w:rFonts w:eastAsia="Times New Roman"/>
          <w:b/>
          <w:color w:val="231F20"/>
          <w:sz w:val="24"/>
          <w:szCs w:val="24"/>
        </w:rPr>
        <w:t xml:space="preserve"> </w:t>
      </w:r>
      <w:r w:rsidRPr="00B65DD5">
        <w:rPr>
          <w:rFonts w:eastAsia="Times New Roman"/>
          <w:color w:val="231F20"/>
          <w:sz w:val="24"/>
          <w:szCs w:val="24"/>
        </w:rPr>
        <w:t xml:space="preserve">1. Engage, empower and inspire the teaching team, building on their professional experience and encouraging   individual potential. </w:t>
      </w:r>
    </w:p>
    <w:p w14:paraId="00000028" w14:textId="77777777" w:rsidR="008E5F82" w:rsidRPr="00B65DD5" w:rsidRDefault="005F27CE">
      <w:pPr>
        <w:widowControl w:val="0"/>
        <w:pBdr>
          <w:top w:val="nil"/>
          <w:left w:val="nil"/>
          <w:bottom w:val="nil"/>
          <w:right w:val="nil"/>
          <w:between w:val="nil"/>
        </w:pBdr>
        <w:spacing w:before="143" w:line="240" w:lineRule="auto"/>
        <w:rPr>
          <w:rFonts w:eastAsia="Times New Roman"/>
          <w:color w:val="231F20"/>
          <w:sz w:val="24"/>
          <w:szCs w:val="24"/>
        </w:rPr>
      </w:pPr>
      <w:r w:rsidRPr="00B65DD5">
        <w:rPr>
          <w:rFonts w:eastAsia="Times New Roman"/>
          <w:color w:val="231F20"/>
          <w:sz w:val="24"/>
          <w:szCs w:val="24"/>
        </w:rPr>
        <w:t xml:space="preserve"> 2. Treat people fairly with dignity and respect to maintain the positive school culture.  </w:t>
      </w:r>
    </w:p>
    <w:p w14:paraId="00000029" w14:textId="77777777" w:rsidR="008E5F82" w:rsidRPr="00B65DD5" w:rsidRDefault="005F27CE">
      <w:pPr>
        <w:widowControl w:val="0"/>
        <w:pBdr>
          <w:top w:val="nil"/>
          <w:left w:val="nil"/>
          <w:bottom w:val="nil"/>
          <w:right w:val="nil"/>
          <w:between w:val="nil"/>
        </w:pBdr>
        <w:spacing w:before="143" w:line="239" w:lineRule="auto"/>
        <w:ind w:right="487"/>
        <w:rPr>
          <w:rFonts w:eastAsia="Times New Roman"/>
          <w:color w:val="231F20"/>
          <w:sz w:val="24"/>
          <w:szCs w:val="24"/>
        </w:rPr>
      </w:pPr>
      <w:r w:rsidRPr="00B65DD5">
        <w:rPr>
          <w:rFonts w:eastAsia="Times New Roman"/>
          <w:color w:val="231F20"/>
          <w:sz w:val="24"/>
          <w:szCs w:val="24"/>
        </w:rPr>
        <w:t xml:space="preserve"> 3. Build a collaborative culture within the school (at all levels – within the staff, between staff and governors and   between staff, pupils and their families). </w:t>
      </w:r>
    </w:p>
    <w:p w14:paraId="0000002A" w14:textId="77777777" w:rsidR="008E5F82" w:rsidRPr="00B65DD5" w:rsidRDefault="005F27CE">
      <w:pPr>
        <w:widowControl w:val="0"/>
        <w:pBdr>
          <w:top w:val="nil"/>
          <w:left w:val="nil"/>
          <w:bottom w:val="nil"/>
          <w:right w:val="nil"/>
          <w:between w:val="nil"/>
        </w:pBdr>
        <w:spacing w:before="143" w:line="239" w:lineRule="auto"/>
        <w:ind w:right="391"/>
        <w:rPr>
          <w:rFonts w:eastAsia="Times New Roman"/>
          <w:color w:val="231F20"/>
          <w:sz w:val="24"/>
          <w:szCs w:val="24"/>
        </w:rPr>
      </w:pPr>
      <w:r w:rsidRPr="00B65DD5">
        <w:rPr>
          <w:rFonts w:eastAsia="Times New Roman"/>
          <w:color w:val="231F20"/>
          <w:sz w:val="24"/>
          <w:szCs w:val="24"/>
        </w:rPr>
        <w:t xml:space="preserve"> 4. Actively engage with other local schools, to develop best practice, support joint learning and make efficient use   of resources.  </w:t>
      </w:r>
    </w:p>
    <w:p w14:paraId="0000002B" w14:textId="3C395EA6" w:rsidR="008E5F82" w:rsidRPr="00B65DD5" w:rsidRDefault="005F27CE">
      <w:pPr>
        <w:widowControl w:val="0"/>
        <w:pBdr>
          <w:top w:val="nil"/>
          <w:left w:val="nil"/>
          <w:bottom w:val="nil"/>
          <w:right w:val="nil"/>
          <w:between w:val="nil"/>
        </w:pBdr>
        <w:spacing w:before="143" w:line="239" w:lineRule="auto"/>
        <w:ind w:right="1099"/>
        <w:rPr>
          <w:rFonts w:eastAsia="Times New Roman"/>
          <w:color w:val="231F20"/>
          <w:sz w:val="24"/>
          <w:szCs w:val="24"/>
        </w:rPr>
      </w:pPr>
      <w:r w:rsidRPr="00B65DD5">
        <w:rPr>
          <w:rFonts w:eastAsia="Times New Roman"/>
          <w:color w:val="231F20"/>
          <w:sz w:val="24"/>
          <w:szCs w:val="24"/>
        </w:rPr>
        <w:lastRenderedPageBreak/>
        <w:t xml:space="preserve"> 5. Develop and maintain effective strategies and procedures for staff induction, professional development, performance review and staff retention.  </w:t>
      </w:r>
    </w:p>
    <w:p w14:paraId="0000002C" w14:textId="1E18313F" w:rsidR="008E5F82" w:rsidRPr="00B65DD5" w:rsidRDefault="005F27CE">
      <w:pPr>
        <w:widowControl w:val="0"/>
        <w:pBdr>
          <w:top w:val="nil"/>
          <w:left w:val="nil"/>
          <w:bottom w:val="nil"/>
          <w:right w:val="nil"/>
          <w:between w:val="nil"/>
        </w:pBdr>
        <w:spacing w:before="143" w:line="239" w:lineRule="auto"/>
        <w:ind w:right="336"/>
        <w:rPr>
          <w:rFonts w:eastAsia="Times New Roman"/>
          <w:color w:val="231F20"/>
          <w:sz w:val="24"/>
          <w:szCs w:val="24"/>
        </w:rPr>
      </w:pPr>
      <w:r w:rsidRPr="00B65DD5">
        <w:rPr>
          <w:rFonts w:eastAsia="Times New Roman"/>
          <w:color w:val="231F20"/>
          <w:sz w:val="24"/>
          <w:szCs w:val="24"/>
        </w:rPr>
        <w:t xml:space="preserve"> 6. Ensure effective planning, allocation, support and evaluation of work undertaken by teams and individuals, with clear delegation of tasks and devolution of responsibilities.  </w:t>
      </w:r>
    </w:p>
    <w:p w14:paraId="0000002D" w14:textId="77777777" w:rsidR="008E5F82" w:rsidRPr="00B65DD5" w:rsidRDefault="005F27CE">
      <w:pPr>
        <w:widowControl w:val="0"/>
        <w:pBdr>
          <w:top w:val="nil"/>
          <w:left w:val="nil"/>
          <w:bottom w:val="nil"/>
          <w:right w:val="nil"/>
          <w:between w:val="nil"/>
        </w:pBdr>
        <w:spacing w:before="143" w:line="240" w:lineRule="auto"/>
        <w:rPr>
          <w:rFonts w:eastAsia="Times New Roman"/>
          <w:color w:val="231F20"/>
          <w:sz w:val="24"/>
          <w:szCs w:val="24"/>
        </w:rPr>
      </w:pPr>
      <w:r w:rsidRPr="00B65DD5">
        <w:rPr>
          <w:rFonts w:eastAsia="Times New Roman"/>
          <w:color w:val="231F20"/>
          <w:sz w:val="24"/>
          <w:szCs w:val="24"/>
        </w:rPr>
        <w:t xml:space="preserve"> 7. Acknowledge the responsibilities and celebrate the achievements of individuals and teams.  </w:t>
      </w:r>
    </w:p>
    <w:p w14:paraId="0000002E" w14:textId="55750CE4" w:rsidR="008E5F82" w:rsidRPr="00B65DD5" w:rsidRDefault="005F27CE">
      <w:pPr>
        <w:widowControl w:val="0"/>
        <w:pBdr>
          <w:top w:val="nil"/>
          <w:left w:val="nil"/>
          <w:bottom w:val="nil"/>
          <w:right w:val="nil"/>
          <w:between w:val="nil"/>
        </w:pBdr>
        <w:spacing w:before="143" w:line="239" w:lineRule="auto"/>
        <w:ind w:right="605"/>
        <w:rPr>
          <w:rFonts w:eastAsia="Times New Roman"/>
          <w:color w:val="231F20"/>
          <w:sz w:val="24"/>
          <w:szCs w:val="24"/>
        </w:rPr>
      </w:pPr>
      <w:r w:rsidRPr="00B65DD5">
        <w:rPr>
          <w:rFonts w:eastAsia="Times New Roman"/>
          <w:color w:val="231F20"/>
          <w:sz w:val="24"/>
          <w:szCs w:val="24"/>
        </w:rPr>
        <w:t xml:space="preserve"> 8. Review annually the professional development of all staff at the school and report progress and actions to the governing body.  </w:t>
      </w:r>
    </w:p>
    <w:p w14:paraId="0000002F" w14:textId="3FDF0929" w:rsidR="008E5F82" w:rsidRPr="00B65DD5" w:rsidRDefault="005F27CE">
      <w:pPr>
        <w:widowControl w:val="0"/>
        <w:pBdr>
          <w:top w:val="nil"/>
          <w:left w:val="nil"/>
          <w:bottom w:val="nil"/>
          <w:right w:val="nil"/>
          <w:between w:val="nil"/>
        </w:pBdr>
        <w:spacing w:before="143" w:line="239" w:lineRule="auto"/>
        <w:ind w:right="654"/>
        <w:rPr>
          <w:rFonts w:eastAsia="Times New Roman"/>
          <w:color w:val="231F20"/>
          <w:sz w:val="24"/>
          <w:szCs w:val="24"/>
        </w:rPr>
      </w:pPr>
      <w:r w:rsidRPr="00B65DD5">
        <w:rPr>
          <w:rFonts w:eastAsia="Times New Roman"/>
          <w:color w:val="231F20"/>
          <w:sz w:val="24"/>
          <w:szCs w:val="24"/>
        </w:rPr>
        <w:t xml:space="preserve"> 9. Regularly review own practice, set personal targets and take responsibility for own personal development </w:t>
      </w:r>
      <w:r w:rsidR="00C719FF" w:rsidRPr="00B65DD5">
        <w:rPr>
          <w:rFonts w:eastAsia="Times New Roman"/>
          <w:color w:val="231F20"/>
          <w:sz w:val="24"/>
          <w:szCs w:val="24"/>
        </w:rPr>
        <w:t>by participating</w:t>
      </w:r>
      <w:r w:rsidRPr="00B65DD5">
        <w:rPr>
          <w:rFonts w:eastAsia="Times New Roman"/>
          <w:color w:val="231F20"/>
          <w:sz w:val="24"/>
          <w:szCs w:val="24"/>
        </w:rPr>
        <w:t xml:space="preserve"> positively in the arrangements made for the appraisal of Headteacher performance.  </w:t>
      </w:r>
    </w:p>
    <w:p w14:paraId="00000030" w14:textId="77777777" w:rsidR="008E5F82" w:rsidRPr="00B65DD5" w:rsidRDefault="005F27CE">
      <w:pPr>
        <w:widowControl w:val="0"/>
        <w:pBdr>
          <w:top w:val="nil"/>
          <w:left w:val="nil"/>
          <w:bottom w:val="nil"/>
          <w:right w:val="nil"/>
          <w:between w:val="nil"/>
        </w:pBdr>
        <w:spacing w:before="143" w:line="240" w:lineRule="auto"/>
        <w:rPr>
          <w:rFonts w:eastAsia="Times New Roman"/>
          <w:color w:val="231F20"/>
          <w:sz w:val="24"/>
          <w:szCs w:val="24"/>
        </w:rPr>
      </w:pPr>
      <w:r w:rsidRPr="00B65DD5">
        <w:rPr>
          <w:rFonts w:eastAsia="Times New Roman"/>
          <w:color w:val="231F20"/>
          <w:sz w:val="24"/>
          <w:szCs w:val="24"/>
        </w:rPr>
        <w:t xml:space="preserve"> 10. Manage own workload and that of others to allow an appropriate work / life balance.</w:t>
      </w:r>
    </w:p>
    <w:p w14:paraId="708AC08F" w14:textId="77777777" w:rsidR="005F27CE" w:rsidRDefault="005F27CE">
      <w:pPr>
        <w:widowControl w:val="0"/>
        <w:pBdr>
          <w:top w:val="nil"/>
          <w:left w:val="nil"/>
          <w:bottom w:val="nil"/>
          <w:right w:val="nil"/>
          <w:between w:val="nil"/>
        </w:pBdr>
        <w:spacing w:line="240" w:lineRule="auto"/>
        <w:ind w:left="11"/>
        <w:rPr>
          <w:rFonts w:eastAsia="Times New Roman"/>
          <w:b/>
          <w:color w:val="231F20"/>
          <w:sz w:val="24"/>
          <w:szCs w:val="24"/>
        </w:rPr>
      </w:pPr>
    </w:p>
    <w:p w14:paraId="00000031" w14:textId="562BFCB6" w:rsidR="008E5F82" w:rsidRPr="00B65DD5" w:rsidRDefault="005F27CE">
      <w:pPr>
        <w:widowControl w:val="0"/>
        <w:pBdr>
          <w:top w:val="nil"/>
          <w:left w:val="nil"/>
          <w:bottom w:val="nil"/>
          <w:right w:val="nil"/>
          <w:between w:val="nil"/>
        </w:pBdr>
        <w:spacing w:line="240" w:lineRule="auto"/>
        <w:ind w:left="11"/>
        <w:rPr>
          <w:rFonts w:eastAsia="Times New Roman"/>
          <w:b/>
          <w:color w:val="231F20"/>
          <w:sz w:val="24"/>
          <w:szCs w:val="24"/>
        </w:rPr>
      </w:pPr>
      <w:r w:rsidRPr="00B65DD5">
        <w:rPr>
          <w:rFonts w:eastAsia="Times New Roman"/>
          <w:b/>
          <w:color w:val="231F20"/>
          <w:sz w:val="24"/>
          <w:szCs w:val="24"/>
        </w:rPr>
        <w:t xml:space="preserve">Managing the organisation </w:t>
      </w:r>
    </w:p>
    <w:p w14:paraId="00000032" w14:textId="77777777" w:rsidR="008E5F82" w:rsidRPr="00B65DD5" w:rsidRDefault="005F27CE">
      <w:pPr>
        <w:widowControl w:val="0"/>
        <w:pBdr>
          <w:top w:val="nil"/>
          <w:left w:val="nil"/>
          <w:bottom w:val="nil"/>
          <w:right w:val="nil"/>
          <w:between w:val="nil"/>
        </w:pBdr>
        <w:spacing w:before="271" w:line="239" w:lineRule="auto"/>
        <w:ind w:left="8" w:right="237"/>
        <w:rPr>
          <w:rFonts w:eastAsia="Times New Roman"/>
          <w:color w:val="231F20"/>
          <w:sz w:val="24"/>
          <w:szCs w:val="24"/>
        </w:rPr>
      </w:pPr>
      <w:r w:rsidRPr="00B65DD5">
        <w:rPr>
          <w:rFonts w:eastAsia="Times New Roman"/>
          <w:b/>
          <w:color w:val="231F20"/>
          <w:sz w:val="24"/>
          <w:szCs w:val="24"/>
        </w:rPr>
        <w:t xml:space="preserve"> </w:t>
      </w:r>
      <w:r w:rsidRPr="00B65DD5">
        <w:rPr>
          <w:rFonts w:eastAsia="Times New Roman"/>
          <w:color w:val="231F20"/>
          <w:sz w:val="24"/>
          <w:szCs w:val="24"/>
        </w:rPr>
        <w:t xml:space="preserve">1. Ensure that outstanding teaching remains a prime focus by recruiting, developing and nurturing this core value in   all teaching and support staff.  </w:t>
      </w:r>
    </w:p>
    <w:p w14:paraId="00000033" w14:textId="77777777" w:rsidR="008E5F82" w:rsidRPr="00B65DD5" w:rsidRDefault="005F27CE">
      <w:pPr>
        <w:widowControl w:val="0"/>
        <w:pBdr>
          <w:top w:val="nil"/>
          <w:left w:val="nil"/>
          <w:bottom w:val="nil"/>
          <w:right w:val="nil"/>
          <w:between w:val="nil"/>
        </w:pBdr>
        <w:spacing w:before="143" w:line="239" w:lineRule="auto"/>
        <w:ind w:left="8" w:right="260"/>
        <w:rPr>
          <w:rFonts w:eastAsia="Times New Roman"/>
          <w:color w:val="231F20"/>
          <w:sz w:val="24"/>
          <w:szCs w:val="24"/>
        </w:rPr>
      </w:pPr>
      <w:r w:rsidRPr="00B65DD5">
        <w:rPr>
          <w:rFonts w:eastAsia="Times New Roman"/>
          <w:color w:val="231F20"/>
          <w:sz w:val="24"/>
          <w:szCs w:val="24"/>
        </w:rPr>
        <w:t xml:space="preserve"> 2. Create an organisational structure that reflects the school’s ethos, and enable the management systems, structures   and processes to work effectively in line with legal requirements.  </w:t>
      </w:r>
    </w:p>
    <w:p w14:paraId="00000034" w14:textId="77777777" w:rsidR="008E5F82" w:rsidRPr="00B65DD5" w:rsidRDefault="005F27CE">
      <w:pPr>
        <w:widowControl w:val="0"/>
        <w:pBdr>
          <w:top w:val="nil"/>
          <w:left w:val="nil"/>
          <w:bottom w:val="nil"/>
          <w:right w:val="nil"/>
          <w:between w:val="nil"/>
        </w:pBdr>
        <w:spacing w:before="143" w:line="239" w:lineRule="auto"/>
        <w:ind w:left="8" w:right="233"/>
        <w:rPr>
          <w:rFonts w:eastAsia="Times New Roman"/>
          <w:color w:val="231F20"/>
          <w:sz w:val="24"/>
          <w:szCs w:val="24"/>
        </w:rPr>
      </w:pPr>
      <w:r w:rsidRPr="00B65DD5">
        <w:rPr>
          <w:rFonts w:eastAsia="Times New Roman"/>
          <w:color w:val="231F20"/>
          <w:sz w:val="24"/>
          <w:szCs w:val="24"/>
        </w:rPr>
        <w:t xml:space="preserve"> 3. Work with the governing body and to produce and implement clear, evidence-based plans and   policies for the development of the school and its facilities.  </w:t>
      </w:r>
    </w:p>
    <w:p w14:paraId="00000035" w14:textId="77777777" w:rsidR="008E5F82" w:rsidRPr="00B65DD5" w:rsidRDefault="005F27CE">
      <w:pPr>
        <w:widowControl w:val="0"/>
        <w:pBdr>
          <w:top w:val="nil"/>
          <w:left w:val="nil"/>
          <w:bottom w:val="nil"/>
          <w:right w:val="nil"/>
          <w:between w:val="nil"/>
        </w:pBdr>
        <w:spacing w:before="143" w:line="239" w:lineRule="auto"/>
        <w:ind w:left="8" w:right="392"/>
        <w:rPr>
          <w:rFonts w:eastAsia="Times New Roman"/>
          <w:color w:val="231F20"/>
          <w:sz w:val="24"/>
          <w:szCs w:val="24"/>
        </w:rPr>
      </w:pPr>
      <w:r w:rsidRPr="00B65DD5">
        <w:rPr>
          <w:rFonts w:eastAsia="Times New Roman"/>
          <w:color w:val="231F20"/>
          <w:sz w:val="24"/>
          <w:szCs w:val="24"/>
        </w:rPr>
        <w:t xml:space="preserve"> 4. Manage the school’s financial and human resources effectively and efficiently to achieve the school’s goals and   priorities within agreed budget. </w:t>
      </w:r>
    </w:p>
    <w:p w14:paraId="00000036" w14:textId="77777777" w:rsidR="008E5F82" w:rsidRPr="00B65DD5" w:rsidRDefault="005F27CE">
      <w:pPr>
        <w:widowControl w:val="0"/>
        <w:pBdr>
          <w:top w:val="nil"/>
          <w:left w:val="nil"/>
          <w:bottom w:val="nil"/>
          <w:right w:val="nil"/>
          <w:between w:val="nil"/>
        </w:pBdr>
        <w:spacing w:before="143" w:line="240" w:lineRule="auto"/>
        <w:ind w:left="8"/>
        <w:rPr>
          <w:rFonts w:eastAsia="Times New Roman"/>
          <w:color w:val="231F20"/>
          <w:sz w:val="24"/>
          <w:szCs w:val="24"/>
        </w:rPr>
      </w:pPr>
      <w:r w:rsidRPr="00B65DD5">
        <w:rPr>
          <w:rFonts w:eastAsia="Times New Roman"/>
          <w:color w:val="231F20"/>
          <w:sz w:val="24"/>
          <w:szCs w:val="24"/>
        </w:rPr>
        <w:t xml:space="preserve"> 5. Further develop and implement appropriate performance management processes for all staff. </w:t>
      </w:r>
    </w:p>
    <w:p w14:paraId="00000037" w14:textId="77777777" w:rsidR="008E5F82" w:rsidRPr="00B65DD5" w:rsidRDefault="005F27CE">
      <w:pPr>
        <w:widowControl w:val="0"/>
        <w:pBdr>
          <w:top w:val="nil"/>
          <w:left w:val="nil"/>
          <w:bottom w:val="nil"/>
          <w:right w:val="nil"/>
          <w:between w:val="nil"/>
        </w:pBdr>
        <w:spacing w:before="143" w:line="239" w:lineRule="auto"/>
        <w:ind w:left="8" w:right="348"/>
        <w:rPr>
          <w:rFonts w:eastAsia="Times New Roman"/>
          <w:color w:val="231F20"/>
          <w:sz w:val="24"/>
          <w:szCs w:val="24"/>
        </w:rPr>
      </w:pPr>
      <w:r w:rsidRPr="00B65DD5">
        <w:rPr>
          <w:rFonts w:eastAsia="Times New Roman"/>
          <w:color w:val="231F20"/>
          <w:sz w:val="24"/>
          <w:szCs w:val="24"/>
        </w:rPr>
        <w:t xml:space="preserve"> 6. Ensure the range, quality and use of all available resources is monitored, evaluated and reviewed to improve the   quality of education for all pupils and provide value for money, </w:t>
      </w:r>
    </w:p>
    <w:p w14:paraId="00000038" w14:textId="77777777" w:rsidR="008E5F82" w:rsidRPr="00B65DD5" w:rsidRDefault="005F27CE">
      <w:pPr>
        <w:widowControl w:val="0"/>
        <w:pBdr>
          <w:top w:val="nil"/>
          <w:left w:val="nil"/>
          <w:bottom w:val="nil"/>
          <w:right w:val="nil"/>
          <w:between w:val="nil"/>
        </w:pBdr>
        <w:spacing w:before="143" w:line="239" w:lineRule="auto"/>
        <w:ind w:left="8" w:right="213"/>
        <w:rPr>
          <w:rFonts w:eastAsia="Times New Roman"/>
          <w:color w:val="231F20"/>
          <w:sz w:val="24"/>
          <w:szCs w:val="24"/>
        </w:rPr>
      </w:pPr>
      <w:r w:rsidRPr="00B65DD5">
        <w:rPr>
          <w:rFonts w:eastAsia="Times New Roman"/>
          <w:color w:val="231F20"/>
          <w:sz w:val="24"/>
          <w:szCs w:val="24"/>
        </w:rPr>
        <w:t xml:space="preserve"> 7. Manage and organise the school infra-structure and environment efficiently and effectively to ensure that it meets   the needs of the school including all health and safety regulations.  </w:t>
      </w:r>
    </w:p>
    <w:p w14:paraId="00000039" w14:textId="77777777" w:rsidR="008E5F82" w:rsidRDefault="005F27CE">
      <w:pPr>
        <w:widowControl w:val="0"/>
        <w:pBdr>
          <w:top w:val="nil"/>
          <w:left w:val="nil"/>
          <w:bottom w:val="nil"/>
          <w:right w:val="nil"/>
          <w:between w:val="nil"/>
        </w:pBdr>
        <w:spacing w:before="143" w:line="240" w:lineRule="auto"/>
        <w:ind w:left="8"/>
        <w:rPr>
          <w:rFonts w:eastAsia="Times New Roman"/>
          <w:color w:val="231F20"/>
          <w:sz w:val="24"/>
          <w:szCs w:val="24"/>
        </w:rPr>
      </w:pPr>
      <w:r w:rsidRPr="00B65DD5">
        <w:rPr>
          <w:rFonts w:eastAsia="Times New Roman"/>
          <w:color w:val="231F20"/>
          <w:sz w:val="24"/>
          <w:szCs w:val="24"/>
        </w:rPr>
        <w:t xml:space="preserve"> 8. Assume the role of accounting officer as defined by the Education Funding Agency. </w:t>
      </w:r>
    </w:p>
    <w:p w14:paraId="1C11A091" w14:textId="06C55C53" w:rsidR="009B2397" w:rsidRPr="00B65DD5" w:rsidRDefault="00121FB9">
      <w:pPr>
        <w:widowControl w:val="0"/>
        <w:pBdr>
          <w:top w:val="nil"/>
          <w:left w:val="nil"/>
          <w:bottom w:val="nil"/>
          <w:right w:val="nil"/>
          <w:between w:val="nil"/>
        </w:pBdr>
        <w:spacing w:before="143" w:line="240" w:lineRule="auto"/>
        <w:ind w:left="8"/>
        <w:rPr>
          <w:rFonts w:eastAsia="Times New Roman"/>
          <w:color w:val="231F20"/>
          <w:sz w:val="24"/>
          <w:szCs w:val="24"/>
        </w:rPr>
      </w:pPr>
      <w:r>
        <w:rPr>
          <w:rFonts w:eastAsia="Times New Roman"/>
          <w:color w:val="231F20"/>
          <w:sz w:val="24"/>
          <w:szCs w:val="24"/>
        </w:rPr>
        <w:t xml:space="preserve"> 9. Have knowledge or experience of working within a Multi Academy Trust.</w:t>
      </w:r>
    </w:p>
    <w:p w14:paraId="0000003A" w14:textId="77777777" w:rsidR="008E5F82" w:rsidRPr="00B65DD5" w:rsidRDefault="005F27CE">
      <w:pPr>
        <w:widowControl w:val="0"/>
        <w:pBdr>
          <w:top w:val="nil"/>
          <w:left w:val="nil"/>
          <w:bottom w:val="nil"/>
          <w:right w:val="nil"/>
          <w:between w:val="nil"/>
        </w:pBdr>
        <w:spacing w:before="535" w:line="240" w:lineRule="auto"/>
        <w:ind w:left="16"/>
        <w:rPr>
          <w:rFonts w:eastAsia="Times New Roman"/>
          <w:b/>
          <w:color w:val="231F20"/>
          <w:sz w:val="24"/>
          <w:szCs w:val="24"/>
        </w:rPr>
      </w:pPr>
      <w:r w:rsidRPr="00B65DD5">
        <w:rPr>
          <w:rFonts w:eastAsia="Times New Roman"/>
          <w:b/>
          <w:color w:val="231F20"/>
          <w:sz w:val="24"/>
          <w:szCs w:val="24"/>
        </w:rPr>
        <w:t xml:space="preserve">Securing accountability </w:t>
      </w:r>
    </w:p>
    <w:p w14:paraId="0000003B" w14:textId="77777777" w:rsidR="008E5F82" w:rsidRPr="00B65DD5" w:rsidRDefault="005F27CE">
      <w:pPr>
        <w:widowControl w:val="0"/>
        <w:pBdr>
          <w:top w:val="nil"/>
          <w:left w:val="nil"/>
          <w:bottom w:val="nil"/>
          <w:right w:val="nil"/>
          <w:between w:val="nil"/>
        </w:pBdr>
        <w:spacing w:before="271" w:line="239" w:lineRule="auto"/>
        <w:ind w:left="8" w:right="393"/>
        <w:rPr>
          <w:rFonts w:eastAsia="Times New Roman"/>
          <w:color w:val="231F20"/>
          <w:sz w:val="24"/>
          <w:szCs w:val="24"/>
        </w:rPr>
      </w:pPr>
      <w:r w:rsidRPr="00B65DD5">
        <w:rPr>
          <w:rFonts w:eastAsia="Times New Roman"/>
          <w:b/>
          <w:color w:val="231F20"/>
          <w:sz w:val="24"/>
          <w:szCs w:val="24"/>
        </w:rPr>
        <w:t xml:space="preserve"> </w:t>
      </w:r>
      <w:r w:rsidRPr="00B65DD5">
        <w:rPr>
          <w:rFonts w:eastAsia="Times New Roman"/>
          <w:color w:val="231F20"/>
          <w:sz w:val="24"/>
          <w:szCs w:val="24"/>
        </w:rPr>
        <w:t xml:space="preserve">1. Ensure that everyone across the school community works collaboratively, shares knowledge, celebrates success   and accepts responsibility for outcomes.  </w:t>
      </w:r>
    </w:p>
    <w:p w14:paraId="0000003C" w14:textId="77777777" w:rsidR="008E5F82" w:rsidRPr="00B65DD5" w:rsidRDefault="005F27CE">
      <w:pPr>
        <w:widowControl w:val="0"/>
        <w:pBdr>
          <w:top w:val="nil"/>
          <w:left w:val="nil"/>
          <w:bottom w:val="nil"/>
          <w:right w:val="nil"/>
          <w:between w:val="nil"/>
        </w:pBdr>
        <w:spacing w:before="143" w:line="239" w:lineRule="auto"/>
        <w:ind w:left="8" w:right="584"/>
        <w:rPr>
          <w:rFonts w:eastAsia="Times New Roman"/>
          <w:color w:val="231F20"/>
          <w:sz w:val="24"/>
          <w:szCs w:val="24"/>
        </w:rPr>
      </w:pPr>
      <w:r w:rsidRPr="00B65DD5">
        <w:rPr>
          <w:rFonts w:eastAsia="Times New Roman"/>
          <w:color w:val="231F20"/>
          <w:sz w:val="24"/>
          <w:szCs w:val="24"/>
        </w:rPr>
        <w:t xml:space="preserve"> 2. Ensure individual staff accountabilities are clearly defined, understood and agreed and are subject to rigorous   review and evaluation.  </w:t>
      </w:r>
    </w:p>
    <w:p w14:paraId="0000003D" w14:textId="183EE39E" w:rsidR="008E5F82" w:rsidRPr="00B65DD5" w:rsidRDefault="005F27CE">
      <w:pPr>
        <w:widowControl w:val="0"/>
        <w:pBdr>
          <w:top w:val="nil"/>
          <w:left w:val="nil"/>
          <w:bottom w:val="nil"/>
          <w:right w:val="nil"/>
          <w:between w:val="nil"/>
        </w:pBdr>
        <w:spacing w:before="143" w:line="239" w:lineRule="auto"/>
        <w:ind w:left="8" w:right="674"/>
        <w:rPr>
          <w:rFonts w:eastAsia="Times New Roman"/>
          <w:color w:val="231F20"/>
          <w:sz w:val="24"/>
          <w:szCs w:val="24"/>
        </w:rPr>
      </w:pPr>
      <w:r w:rsidRPr="00B65DD5">
        <w:rPr>
          <w:rFonts w:eastAsia="Times New Roman"/>
          <w:color w:val="231F20"/>
          <w:sz w:val="24"/>
          <w:szCs w:val="24"/>
        </w:rPr>
        <w:t xml:space="preserve"> 3. Use a range of evidence including national data and the school’s own performance data, to support, </w:t>
      </w:r>
      <w:r w:rsidR="004E1086" w:rsidRPr="00B65DD5">
        <w:rPr>
          <w:rFonts w:eastAsia="Times New Roman"/>
          <w:color w:val="231F20"/>
          <w:sz w:val="24"/>
          <w:szCs w:val="24"/>
        </w:rPr>
        <w:t xml:space="preserve">monitor,  </w:t>
      </w:r>
      <w:r w:rsidRPr="00B65DD5">
        <w:rPr>
          <w:rFonts w:eastAsia="Times New Roman"/>
          <w:color w:val="231F20"/>
          <w:sz w:val="24"/>
          <w:szCs w:val="24"/>
        </w:rPr>
        <w:t xml:space="preserve">evaluate and improve aspects of school life, including challenging poor performance. </w:t>
      </w:r>
    </w:p>
    <w:p w14:paraId="0000003E" w14:textId="0C8F75AF" w:rsidR="008E5F82" w:rsidRPr="00B65DD5" w:rsidRDefault="005F27CE">
      <w:pPr>
        <w:widowControl w:val="0"/>
        <w:pBdr>
          <w:top w:val="nil"/>
          <w:left w:val="nil"/>
          <w:bottom w:val="nil"/>
          <w:right w:val="nil"/>
          <w:between w:val="nil"/>
        </w:pBdr>
        <w:spacing w:before="143" w:line="239" w:lineRule="auto"/>
        <w:ind w:left="8" w:right="157"/>
        <w:rPr>
          <w:rFonts w:eastAsia="Times New Roman"/>
          <w:color w:val="231F20"/>
          <w:sz w:val="24"/>
          <w:szCs w:val="24"/>
        </w:rPr>
      </w:pPr>
      <w:r w:rsidRPr="00B65DD5">
        <w:rPr>
          <w:rFonts w:eastAsia="Times New Roman"/>
          <w:color w:val="231F20"/>
          <w:sz w:val="24"/>
          <w:szCs w:val="24"/>
        </w:rPr>
        <w:t xml:space="preserve"> 4. Work with the governing body to provide accurate and up to date information relating to the school’s performance</w:t>
      </w:r>
      <w:r w:rsidR="004300D3" w:rsidRPr="00B65DD5">
        <w:rPr>
          <w:rFonts w:eastAsia="Times New Roman"/>
          <w:color w:val="231F20"/>
          <w:sz w:val="24"/>
          <w:szCs w:val="24"/>
        </w:rPr>
        <w:t xml:space="preserve">  (</w:t>
      </w:r>
      <w:r w:rsidRPr="00B65DD5">
        <w:rPr>
          <w:rFonts w:eastAsia="Times New Roman"/>
          <w:color w:val="231F20"/>
          <w:sz w:val="24"/>
          <w:szCs w:val="24"/>
        </w:rPr>
        <w:t xml:space="preserve">both achievements and areas for development) to a range of audiences.  </w:t>
      </w:r>
    </w:p>
    <w:p w14:paraId="0000003F" w14:textId="77777777" w:rsidR="008E5F82" w:rsidRPr="00B65DD5" w:rsidRDefault="005F27CE">
      <w:pPr>
        <w:widowControl w:val="0"/>
        <w:pBdr>
          <w:top w:val="nil"/>
          <w:left w:val="nil"/>
          <w:bottom w:val="nil"/>
          <w:right w:val="nil"/>
          <w:between w:val="nil"/>
        </w:pBdr>
        <w:spacing w:before="143" w:line="239" w:lineRule="auto"/>
        <w:ind w:left="8" w:right="303"/>
        <w:rPr>
          <w:rFonts w:eastAsia="Times New Roman"/>
          <w:color w:val="231F20"/>
          <w:sz w:val="24"/>
          <w:szCs w:val="24"/>
        </w:rPr>
      </w:pPr>
      <w:r w:rsidRPr="00B65DD5">
        <w:rPr>
          <w:rFonts w:eastAsia="Times New Roman"/>
          <w:color w:val="231F20"/>
          <w:sz w:val="24"/>
          <w:szCs w:val="24"/>
        </w:rPr>
        <w:t xml:space="preserve"> 5. Work closely with the governing body (providing information, objective advice and support) to enable it to meet   its responsibilities. </w:t>
      </w:r>
    </w:p>
    <w:p w14:paraId="00000040" w14:textId="77777777" w:rsidR="008E5F82" w:rsidRPr="00B65DD5" w:rsidRDefault="005F27CE">
      <w:pPr>
        <w:widowControl w:val="0"/>
        <w:pBdr>
          <w:top w:val="nil"/>
          <w:left w:val="nil"/>
          <w:bottom w:val="nil"/>
          <w:right w:val="nil"/>
          <w:between w:val="nil"/>
        </w:pBdr>
        <w:spacing w:before="535" w:line="240" w:lineRule="auto"/>
        <w:ind w:left="16"/>
        <w:rPr>
          <w:rFonts w:eastAsia="Times New Roman"/>
          <w:b/>
          <w:color w:val="231F20"/>
          <w:sz w:val="24"/>
          <w:szCs w:val="24"/>
        </w:rPr>
      </w:pPr>
      <w:r w:rsidRPr="00B65DD5">
        <w:rPr>
          <w:rFonts w:eastAsia="Times New Roman"/>
          <w:b/>
          <w:color w:val="231F20"/>
          <w:sz w:val="24"/>
          <w:szCs w:val="24"/>
        </w:rPr>
        <w:lastRenderedPageBreak/>
        <w:t xml:space="preserve">Strengthening community links  </w:t>
      </w:r>
    </w:p>
    <w:p w14:paraId="00000041" w14:textId="10C68C96" w:rsidR="008E5F82" w:rsidRPr="00B65DD5" w:rsidRDefault="005F27CE">
      <w:pPr>
        <w:widowControl w:val="0"/>
        <w:pBdr>
          <w:top w:val="nil"/>
          <w:left w:val="nil"/>
          <w:bottom w:val="nil"/>
          <w:right w:val="nil"/>
          <w:between w:val="nil"/>
        </w:pBdr>
        <w:spacing w:before="271" w:line="239" w:lineRule="auto"/>
        <w:ind w:left="8" w:right="411"/>
        <w:rPr>
          <w:rFonts w:eastAsia="Times New Roman"/>
          <w:color w:val="231F20"/>
          <w:sz w:val="24"/>
          <w:szCs w:val="24"/>
        </w:rPr>
      </w:pPr>
      <w:r w:rsidRPr="00B65DD5">
        <w:rPr>
          <w:rFonts w:eastAsia="Times New Roman"/>
          <w:b/>
          <w:color w:val="231F20"/>
          <w:sz w:val="24"/>
          <w:szCs w:val="24"/>
        </w:rPr>
        <w:t xml:space="preserve"> </w:t>
      </w:r>
      <w:r w:rsidRPr="00B65DD5">
        <w:rPr>
          <w:rFonts w:eastAsia="Times New Roman"/>
          <w:color w:val="231F20"/>
          <w:sz w:val="24"/>
          <w:szCs w:val="24"/>
        </w:rPr>
        <w:t xml:space="preserve">1. Promote and engender positive community cohesion especially through strong relationships with the </w:t>
      </w:r>
      <w:r w:rsidR="004300D3" w:rsidRPr="00B65DD5">
        <w:rPr>
          <w:rFonts w:eastAsia="Times New Roman"/>
          <w:color w:val="231F20"/>
          <w:sz w:val="24"/>
          <w:szCs w:val="24"/>
        </w:rPr>
        <w:t>Friends</w:t>
      </w:r>
      <w:r w:rsidRPr="00B65DD5">
        <w:rPr>
          <w:rFonts w:eastAsia="Times New Roman"/>
          <w:color w:val="231F20"/>
          <w:sz w:val="24"/>
          <w:szCs w:val="24"/>
        </w:rPr>
        <w:t xml:space="preserve"> of Corby Glen Community Primary Schoo</w:t>
      </w:r>
      <w:r w:rsidR="004300D3">
        <w:rPr>
          <w:rFonts w:eastAsia="Times New Roman"/>
          <w:color w:val="231F20"/>
          <w:sz w:val="24"/>
          <w:szCs w:val="24"/>
        </w:rPr>
        <w:t>l</w:t>
      </w:r>
      <w:r w:rsidRPr="00B65DD5">
        <w:rPr>
          <w:rFonts w:eastAsia="Times New Roman"/>
          <w:color w:val="231F20"/>
          <w:sz w:val="24"/>
          <w:szCs w:val="24"/>
        </w:rPr>
        <w:t xml:space="preserve">;  and  other volunteers who play such a vital role in the school.  </w:t>
      </w:r>
    </w:p>
    <w:p w14:paraId="00000042" w14:textId="77777777" w:rsidR="008E5F82" w:rsidRPr="00B65DD5" w:rsidRDefault="005F27CE">
      <w:pPr>
        <w:widowControl w:val="0"/>
        <w:pBdr>
          <w:top w:val="nil"/>
          <w:left w:val="nil"/>
          <w:bottom w:val="nil"/>
          <w:right w:val="nil"/>
          <w:between w:val="nil"/>
        </w:pBdr>
        <w:spacing w:before="143" w:line="239" w:lineRule="auto"/>
        <w:ind w:left="8" w:right="274"/>
        <w:rPr>
          <w:rFonts w:eastAsia="Times New Roman"/>
          <w:color w:val="231F20"/>
          <w:sz w:val="24"/>
          <w:szCs w:val="24"/>
        </w:rPr>
      </w:pPr>
      <w:r w:rsidRPr="00B65DD5">
        <w:rPr>
          <w:rFonts w:eastAsia="Times New Roman"/>
          <w:color w:val="231F20"/>
          <w:sz w:val="24"/>
          <w:szCs w:val="24"/>
        </w:rPr>
        <w:t xml:space="preserve"> 2. Collaborate with other local schools in order to share expertise, bring positive benefits to the school and ensure a   secure and happy transition to local secondary schools.  </w:t>
      </w:r>
    </w:p>
    <w:p w14:paraId="00000043" w14:textId="77777777" w:rsidR="008E5F82" w:rsidRPr="00B65DD5" w:rsidRDefault="005F27CE">
      <w:pPr>
        <w:widowControl w:val="0"/>
        <w:pBdr>
          <w:top w:val="nil"/>
          <w:left w:val="nil"/>
          <w:bottom w:val="nil"/>
          <w:right w:val="nil"/>
          <w:between w:val="nil"/>
        </w:pBdr>
        <w:spacing w:before="143" w:line="239" w:lineRule="auto"/>
        <w:ind w:left="8" w:right="226"/>
        <w:rPr>
          <w:rFonts w:eastAsia="Times New Roman"/>
          <w:color w:val="231F20"/>
          <w:sz w:val="24"/>
          <w:szCs w:val="24"/>
        </w:rPr>
      </w:pPr>
      <w:r w:rsidRPr="00B65DD5">
        <w:rPr>
          <w:rFonts w:eastAsia="Times New Roman"/>
          <w:color w:val="231F20"/>
          <w:sz w:val="24"/>
          <w:szCs w:val="24"/>
        </w:rPr>
        <w:t xml:space="preserve"> 3. Collaborate, at both strategic and operational levels, with parents, carers and other relevant agencies to secure the   well-being of all children at the school.  </w:t>
      </w:r>
    </w:p>
    <w:p w14:paraId="00000044" w14:textId="77777777" w:rsidR="008E5F82" w:rsidRPr="00B65DD5" w:rsidRDefault="005F27CE">
      <w:pPr>
        <w:widowControl w:val="0"/>
        <w:pBdr>
          <w:top w:val="nil"/>
          <w:left w:val="nil"/>
          <w:bottom w:val="nil"/>
          <w:right w:val="nil"/>
          <w:between w:val="nil"/>
        </w:pBdr>
        <w:spacing w:before="535" w:line="240" w:lineRule="auto"/>
        <w:ind w:left="16"/>
        <w:rPr>
          <w:rFonts w:eastAsia="Times New Roman"/>
          <w:b/>
          <w:color w:val="231F20"/>
          <w:sz w:val="24"/>
          <w:szCs w:val="24"/>
        </w:rPr>
      </w:pPr>
      <w:r w:rsidRPr="00B65DD5">
        <w:rPr>
          <w:rFonts w:eastAsia="Times New Roman"/>
          <w:b/>
          <w:color w:val="231F20"/>
          <w:sz w:val="24"/>
          <w:szCs w:val="24"/>
        </w:rPr>
        <w:t xml:space="preserve">General  </w:t>
      </w:r>
    </w:p>
    <w:p w14:paraId="00000045" w14:textId="05306489" w:rsidR="008E5F82" w:rsidRPr="00B65DD5" w:rsidRDefault="005F27CE">
      <w:pPr>
        <w:widowControl w:val="0"/>
        <w:pBdr>
          <w:top w:val="nil"/>
          <w:left w:val="nil"/>
          <w:bottom w:val="nil"/>
          <w:right w:val="nil"/>
          <w:between w:val="nil"/>
        </w:pBdr>
        <w:spacing w:before="271" w:line="239" w:lineRule="auto"/>
        <w:ind w:left="10" w:right="207" w:firstLine="1"/>
        <w:rPr>
          <w:rFonts w:eastAsia="Times New Roman"/>
          <w:color w:val="231F20"/>
          <w:sz w:val="24"/>
          <w:szCs w:val="24"/>
        </w:rPr>
      </w:pPr>
      <w:r w:rsidRPr="00B65DD5">
        <w:rPr>
          <w:rFonts w:eastAsia="Times New Roman"/>
          <w:color w:val="231F20"/>
          <w:sz w:val="24"/>
          <w:szCs w:val="24"/>
        </w:rPr>
        <w:t xml:space="preserve">The Headteacher will take overall responsibility for the organisation and management of the school in accordance with:  the articles of association of the academy; the academy’s Funding Agreement; the statutory conditions of employment of headteachers and the policies of the governing body of the academy. </w:t>
      </w:r>
    </w:p>
    <w:p w14:paraId="00000046" w14:textId="2C8D83A2" w:rsidR="008E5F82" w:rsidRPr="00B65DD5" w:rsidRDefault="005F27CE">
      <w:pPr>
        <w:widowControl w:val="0"/>
        <w:pBdr>
          <w:top w:val="nil"/>
          <w:left w:val="nil"/>
          <w:bottom w:val="nil"/>
          <w:right w:val="nil"/>
          <w:between w:val="nil"/>
        </w:pBdr>
        <w:spacing w:before="271" w:line="239" w:lineRule="auto"/>
        <w:ind w:left="16" w:right="370" w:hanging="4"/>
        <w:rPr>
          <w:rFonts w:eastAsia="Times New Roman"/>
          <w:color w:val="231F20"/>
          <w:sz w:val="24"/>
          <w:szCs w:val="24"/>
        </w:rPr>
      </w:pPr>
      <w:r w:rsidRPr="00B65DD5">
        <w:rPr>
          <w:rFonts w:eastAsia="Times New Roman"/>
          <w:color w:val="231F20"/>
          <w:sz w:val="24"/>
          <w:szCs w:val="24"/>
        </w:rPr>
        <w:t>This school is committed to safeguarding and promoting the welfare of children and young people and expects all staff and volunteers to share this commitment. The successful candidate will be subject to an enhanced DBS check.</w:t>
      </w:r>
    </w:p>
    <w:sectPr w:rsidR="008E5F82" w:rsidRPr="00B65DD5">
      <w:pgSz w:w="11900" w:h="16820"/>
      <w:pgMar w:top="534" w:right="489" w:bottom="1075" w:left="5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82"/>
    <w:rsid w:val="000A2593"/>
    <w:rsid w:val="00121FB9"/>
    <w:rsid w:val="00352003"/>
    <w:rsid w:val="0037657B"/>
    <w:rsid w:val="004300D3"/>
    <w:rsid w:val="004739C5"/>
    <w:rsid w:val="00477D6D"/>
    <w:rsid w:val="004E1086"/>
    <w:rsid w:val="00575EAB"/>
    <w:rsid w:val="005F27CE"/>
    <w:rsid w:val="0060004A"/>
    <w:rsid w:val="006614EB"/>
    <w:rsid w:val="008617DA"/>
    <w:rsid w:val="008E5F82"/>
    <w:rsid w:val="00931339"/>
    <w:rsid w:val="00954E8F"/>
    <w:rsid w:val="00983A16"/>
    <w:rsid w:val="009B1DC0"/>
    <w:rsid w:val="009B2397"/>
    <w:rsid w:val="00A868FD"/>
    <w:rsid w:val="00B019E5"/>
    <w:rsid w:val="00B57E99"/>
    <w:rsid w:val="00B65DD5"/>
    <w:rsid w:val="00C719FF"/>
    <w:rsid w:val="00D34D9E"/>
    <w:rsid w:val="00DF11B6"/>
    <w:rsid w:val="00E60811"/>
    <w:rsid w:val="00FD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E792"/>
  <w15:docId w15:val="{03BB4940-E205-45D7-91E8-BFC2CE0F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lynch</cp:lastModifiedBy>
  <cp:revision>28</cp:revision>
  <dcterms:created xsi:type="dcterms:W3CDTF">2021-03-21T17:47:00Z</dcterms:created>
  <dcterms:modified xsi:type="dcterms:W3CDTF">2024-02-27T08:22:00Z</dcterms:modified>
</cp:coreProperties>
</file>