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99FB" w14:textId="77777777" w:rsidR="00F72F14" w:rsidRDefault="00F72F14" w:rsidP="00F72F14">
      <w:pPr>
        <w:jc w:val="center"/>
        <w:rPr>
          <w:rFonts w:ascii="Arial" w:hAnsi="Arial" w:cs="Arial"/>
          <w:b/>
          <w:sz w:val="28"/>
          <w:szCs w:val="28"/>
        </w:rPr>
      </w:pPr>
    </w:p>
    <w:p w14:paraId="53C3C607" w14:textId="77777777" w:rsidR="00F72F14" w:rsidRDefault="00F72F14" w:rsidP="00F72F14">
      <w:pPr>
        <w:jc w:val="center"/>
        <w:rPr>
          <w:rFonts w:ascii="Arial" w:hAnsi="Arial" w:cs="Arial"/>
          <w:b/>
          <w:sz w:val="28"/>
          <w:szCs w:val="28"/>
        </w:rPr>
      </w:pPr>
    </w:p>
    <w:p w14:paraId="0B07990C" w14:textId="77777777" w:rsidR="00F72F14" w:rsidRDefault="00F72F14" w:rsidP="00F72F14">
      <w:pPr>
        <w:jc w:val="center"/>
        <w:rPr>
          <w:rFonts w:ascii="Arial" w:hAnsi="Arial" w:cs="Arial"/>
          <w:b/>
          <w:sz w:val="28"/>
          <w:szCs w:val="28"/>
        </w:rPr>
      </w:pPr>
    </w:p>
    <w:p w14:paraId="03A716DD" w14:textId="77777777" w:rsidR="00F72F14" w:rsidRDefault="00F72F14" w:rsidP="00F72F14">
      <w:pPr>
        <w:jc w:val="center"/>
        <w:rPr>
          <w:rFonts w:ascii="Arial" w:hAnsi="Arial" w:cs="Arial"/>
          <w:b/>
          <w:sz w:val="28"/>
          <w:szCs w:val="28"/>
        </w:rPr>
      </w:pPr>
    </w:p>
    <w:p w14:paraId="6CA1EDBB" w14:textId="77777777" w:rsidR="00F72F14" w:rsidRDefault="00F72F14" w:rsidP="00F72F14">
      <w:pPr>
        <w:jc w:val="center"/>
        <w:rPr>
          <w:rFonts w:ascii="Arial" w:hAnsi="Arial" w:cs="Arial"/>
          <w:b/>
          <w:sz w:val="28"/>
          <w:szCs w:val="28"/>
        </w:rPr>
      </w:pPr>
    </w:p>
    <w:p w14:paraId="394CDB39" w14:textId="77777777" w:rsidR="00F72F14" w:rsidRDefault="00F72F14" w:rsidP="00F72F14">
      <w:pPr>
        <w:jc w:val="center"/>
        <w:rPr>
          <w:rFonts w:ascii="Arial" w:hAnsi="Arial" w:cs="Arial"/>
          <w:b/>
          <w:sz w:val="28"/>
          <w:szCs w:val="28"/>
        </w:rPr>
      </w:pPr>
    </w:p>
    <w:p w14:paraId="3C8FCD02" w14:textId="77777777" w:rsidR="00F72F14" w:rsidRDefault="00F72F14" w:rsidP="00F72F14">
      <w:pPr>
        <w:jc w:val="center"/>
        <w:rPr>
          <w:rFonts w:ascii="Arial" w:hAnsi="Arial" w:cs="Arial"/>
          <w:b/>
          <w:sz w:val="28"/>
          <w:szCs w:val="28"/>
        </w:rPr>
      </w:pPr>
    </w:p>
    <w:p w14:paraId="4D4B5CF4" w14:textId="17F9BC6F" w:rsidR="00F72F14" w:rsidRPr="00AA598E" w:rsidRDefault="00F72F14" w:rsidP="00F72F14">
      <w:pPr>
        <w:jc w:val="center"/>
        <w:rPr>
          <w:rFonts w:ascii="Century Gothic" w:hAnsi="Century Gothic" w:cs="Arial"/>
          <w:b/>
          <w:sz w:val="28"/>
          <w:szCs w:val="28"/>
        </w:rPr>
      </w:pPr>
      <w:r w:rsidRPr="00AA598E">
        <w:rPr>
          <w:rFonts w:ascii="Century Gothic" w:hAnsi="Century Gothic" w:cs="Arial"/>
          <w:b/>
          <w:sz w:val="28"/>
          <w:szCs w:val="28"/>
        </w:rPr>
        <w:t>FOREFIELD COMMUNITY INFANT &amp; NURSERY SCHOOL</w:t>
      </w:r>
    </w:p>
    <w:p w14:paraId="62BE9FA0" w14:textId="3EC784A8" w:rsidR="00812723" w:rsidRPr="00AA598E" w:rsidRDefault="004D3728" w:rsidP="00F72F14">
      <w:pPr>
        <w:jc w:val="center"/>
        <w:rPr>
          <w:rFonts w:ascii="Century Gothic" w:hAnsi="Century Gothic" w:cs="Arial"/>
          <w:b/>
          <w:color w:val="2F5496" w:themeColor="accent1" w:themeShade="BF"/>
        </w:rPr>
      </w:pPr>
      <w:r w:rsidRPr="00AA598E">
        <w:rPr>
          <w:rFonts w:ascii="Century Gothic" w:hAnsi="Century Gothic" w:cs="Arial"/>
          <w:b/>
          <w:color w:val="2F5496" w:themeColor="accent1" w:themeShade="BF"/>
        </w:rPr>
        <w:t>‘Learning and Growing Together’</w:t>
      </w:r>
    </w:p>
    <w:p w14:paraId="0738F375" w14:textId="77777777" w:rsidR="004D3728" w:rsidRPr="00AA598E" w:rsidRDefault="004D3728" w:rsidP="00F72F14">
      <w:pPr>
        <w:jc w:val="center"/>
        <w:rPr>
          <w:rFonts w:ascii="Century Gothic" w:hAnsi="Century Gothic" w:cs="Arial"/>
          <w:b/>
          <w:color w:val="2F5496" w:themeColor="accent1" w:themeShade="BF"/>
        </w:rPr>
      </w:pPr>
    </w:p>
    <w:p w14:paraId="23701DCF" w14:textId="7EACB155" w:rsidR="00F72F14" w:rsidRPr="00AA598E" w:rsidRDefault="00F72F14" w:rsidP="00F72F14">
      <w:pPr>
        <w:jc w:val="center"/>
        <w:rPr>
          <w:rFonts w:ascii="Century Gothic" w:hAnsi="Century Gothic" w:cs="Arial"/>
          <w:b/>
          <w:sz w:val="28"/>
          <w:szCs w:val="28"/>
        </w:rPr>
      </w:pPr>
      <w:r w:rsidRPr="00AA598E">
        <w:rPr>
          <w:rFonts w:ascii="Century Gothic" w:hAnsi="Century Gothic" w:cs="Arial"/>
          <w:b/>
          <w:sz w:val="28"/>
          <w:szCs w:val="28"/>
        </w:rPr>
        <w:t>HEADTEACHER - Person Specification</w:t>
      </w:r>
    </w:p>
    <w:p w14:paraId="1F345EC0" w14:textId="77777777" w:rsidR="00F72F14" w:rsidRPr="00AA598E" w:rsidRDefault="00F72F14" w:rsidP="00F72F14">
      <w:pPr>
        <w:ind w:left="5040" w:firstLine="720"/>
        <w:rPr>
          <w:rFonts w:ascii="Century Gothic" w:hAnsi="Century Gothic" w:cs="Arial"/>
          <w:b/>
        </w:rPr>
      </w:pPr>
    </w:p>
    <w:p w14:paraId="3723A958" w14:textId="77777777" w:rsidR="00F72F14" w:rsidRPr="00AA598E" w:rsidRDefault="00F72F14" w:rsidP="00F72F14">
      <w:pPr>
        <w:rPr>
          <w:rFonts w:ascii="Century Gothic" w:hAnsi="Century Gothic" w:cs="Arial"/>
          <w:b/>
        </w:rPr>
      </w:pPr>
      <w:r w:rsidRPr="00AA598E">
        <w:rPr>
          <w:rFonts w:ascii="Century Gothic" w:hAnsi="Century Gothic" w:cs="Arial"/>
          <w:b/>
        </w:rPr>
        <w:t xml:space="preserve">Post – Headteacher        </w:t>
      </w:r>
    </w:p>
    <w:p w14:paraId="181805C8" w14:textId="5F19A3F1" w:rsidR="00F72F14" w:rsidRPr="00AA598E" w:rsidRDefault="00F72F14" w:rsidP="00F72F14">
      <w:pPr>
        <w:rPr>
          <w:rFonts w:ascii="Century Gothic" w:hAnsi="Century Gothic" w:cs="Arial"/>
          <w:b/>
        </w:rPr>
      </w:pPr>
      <w:r w:rsidRPr="00AA598E">
        <w:rPr>
          <w:rFonts w:ascii="Century Gothic" w:hAnsi="Century Gothic" w:cs="Arial"/>
          <w:b/>
        </w:rPr>
        <w:t>School group: 2</w:t>
      </w:r>
    </w:p>
    <w:p w14:paraId="77777371" w14:textId="77777777" w:rsidR="00F72F14" w:rsidRPr="00AA598E" w:rsidRDefault="00F72F14" w:rsidP="00F72F14">
      <w:pPr>
        <w:rPr>
          <w:rFonts w:ascii="Century Gothic" w:hAnsi="Century Gothic" w:cs="Arial"/>
          <w:b/>
        </w:rPr>
      </w:pPr>
      <w:r w:rsidRPr="00AA598E">
        <w:rPr>
          <w:rFonts w:ascii="Century Gothic" w:hAnsi="Century Gothic" w:cs="Arial"/>
          <w:b/>
        </w:rPr>
        <w:t>Pay range: ISR Level 15 to 21</w:t>
      </w:r>
    </w:p>
    <w:p w14:paraId="6E245448" w14:textId="0ABBF0A9" w:rsidR="00F72F14" w:rsidRPr="00AA598E" w:rsidRDefault="00F72F14" w:rsidP="00F72F14">
      <w:pPr>
        <w:rPr>
          <w:rFonts w:ascii="Century Gothic" w:hAnsi="Century Gothic" w:cs="Arial"/>
          <w:b/>
        </w:rPr>
      </w:pPr>
      <w:r w:rsidRPr="00AA598E">
        <w:rPr>
          <w:rFonts w:ascii="Century Gothic" w:hAnsi="Century Gothic" w:cs="Arial"/>
          <w:b/>
        </w:rPr>
        <w:t xml:space="preserve">Responsible to: The Governing Body </w:t>
      </w:r>
    </w:p>
    <w:p w14:paraId="02C23AA8" w14:textId="670C38F7" w:rsidR="00F72F14" w:rsidRPr="00AA598E" w:rsidRDefault="00F72F14" w:rsidP="00F72F14">
      <w:pPr>
        <w:rPr>
          <w:rFonts w:ascii="Century Gothic" w:hAnsi="Century Gothic" w:cs="Arial"/>
          <w:b/>
        </w:rPr>
      </w:pPr>
    </w:p>
    <w:p w14:paraId="5AF25710" w14:textId="4048BD80" w:rsidR="00F72F14" w:rsidRPr="00AA598E" w:rsidRDefault="00F72F14" w:rsidP="00F72F14">
      <w:pPr>
        <w:rPr>
          <w:rFonts w:ascii="Century Gothic" w:hAnsi="Century Gothic" w:cs="Arial"/>
          <w:b/>
        </w:rPr>
      </w:pPr>
      <w:proofErr w:type="spellStart"/>
      <w:r w:rsidRPr="00AA598E">
        <w:rPr>
          <w:rFonts w:ascii="Century Gothic" w:hAnsi="Century Gothic" w:cs="Arial"/>
          <w:b/>
        </w:rPr>
        <w:t>Forefield</w:t>
      </w:r>
      <w:proofErr w:type="spellEnd"/>
      <w:r w:rsidRPr="00AA598E">
        <w:rPr>
          <w:rFonts w:ascii="Century Gothic" w:hAnsi="Century Gothic" w:cs="Arial"/>
          <w:b/>
        </w:rPr>
        <w:t xml:space="preserve"> Community Infant &amp; Nursery School is committed to safeguarding and promoting the welfare of children and young people and expects all staff and volunteers to share this commitment.</w:t>
      </w:r>
    </w:p>
    <w:p w14:paraId="419ABF47" w14:textId="68A8D038" w:rsidR="00F72F14" w:rsidRPr="00AA598E" w:rsidRDefault="00F72F14" w:rsidP="00F72F14">
      <w:pPr>
        <w:rPr>
          <w:rFonts w:ascii="Century Gothic" w:hAnsi="Century Gothic" w:cs="Arial"/>
          <w:b/>
        </w:rPr>
      </w:pPr>
    </w:p>
    <w:p w14:paraId="2F48F4D9" w14:textId="00C75813" w:rsidR="00F72F14" w:rsidRPr="00AA598E" w:rsidRDefault="00F72F14" w:rsidP="00F72F14">
      <w:pPr>
        <w:rPr>
          <w:rFonts w:ascii="Century Gothic" w:hAnsi="Century Gothic" w:cs="Arial"/>
          <w:b/>
        </w:rPr>
      </w:pPr>
      <w:r w:rsidRPr="00AA598E">
        <w:rPr>
          <w:rFonts w:ascii="Century Gothic" w:hAnsi="Century Gothic" w:cs="Arial"/>
          <w:b/>
        </w:rPr>
        <w:t>The successful candidate will be subject to an enhanced DBS check.</w:t>
      </w:r>
    </w:p>
    <w:p w14:paraId="75B6CC45" w14:textId="77777777" w:rsidR="00F72F14" w:rsidRPr="00AA598E" w:rsidRDefault="00F72F14" w:rsidP="00F72F14">
      <w:pPr>
        <w:rPr>
          <w:rFonts w:ascii="Century Gothic" w:hAnsi="Century Gothic" w:cs="Arial"/>
          <w:b/>
        </w:rPr>
      </w:pPr>
    </w:p>
    <w:p w14:paraId="7050F31B" w14:textId="11823037" w:rsidR="00F72F14" w:rsidRPr="00AA598E" w:rsidRDefault="00F72F14" w:rsidP="00F72F14">
      <w:pPr>
        <w:rPr>
          <w:rFonts w:ascii="Century Gothic" w:hAnsi="Century Gothic" w:cs="Arial"/>
        </w:rPr>
      </w:pPr>
      <w:r w:rsidRPr="00AA598E">
        <w:rPr>
          <w:rFonts w:ascii="Century Gothic" w:hAnsi="Century Gothic" w:cs="Arial"/>
        </w:rPr>
        <w:t xml:space="preserve">The </w:t>
      </w:r>
      <w:r w:rsidRPr="00AA598E">
        <w:rPr>
          <w:rFonts w:ascii="Century Gothic" w:hAnsi="Century Gothic" w:cs="Arial"/>
          <w:b/>
        </w:rPr>
        <w:t>Essential Criteria</w:t>
      </w:r>
      <w:r w:rsidRPr="00AA598E">
        <w:rPr>
          <w:rFonts w:ascii="Century Gothic" w:hAnsi="Century Gothic" w:cs="Arial"/>
        </w:rPr>
        <w:t xml:space="preserve"> are the qualifications, experiences and skills</w:t>
      </w:r>
      <w:r w:rsidR="009E5DBC" w:rsidRPr="00AA598E">
        <w:rPr>
          <w:rFonts w:ascii="Century Gothic" w:hAnsi="Century Gothic" w:cs="Arial"/>
        </w:rPr>
        <w:t>, personal qualities</w:t>
      </w:r>
      <w:r w:rsidRPr="00AA598E">
        <w:rPr>
          <w:rFonts w:ascii="Century Gothic" w:hAnsi="Century Gothic" w:cs="Arial"/>
        </w:rPr>
        <w:t xml:space="preserve"> or knowledge you MUST SHOW YOU HAVE to be considered for the job.</w:t>
      </w:r>
    </w:p>
    <w:p w14:paraId="6C8B35DD" w14:textId="77777777" w:rsidR="00F72F14" w:rsidRPr="00AA598E" w:rsidRDefault="00F72F14" w:rsidP="00F72F14">
      <w:pPr>
        <w:rPr>
          <w:rFonts w:ascii="Century Gothic" w:hAnsi="Century Gothic" w:cs="Arial"/>
        </w:rPr>
      </w:pPr>
    </w:p>
    <w:p w14:paraId="6E589C83" w14:textId="38900BC9" w:rsidR="005A219D" w:rsidRPr="004D3728" w:rsidRDefault="00F72F14" w:rsidP="004D3728">
      <w:pPr>
        <w:rPr>
          <w:rFonts w:ascii="Arial" w:hAnsi="Arial" w:cs="Arial"/>
          <w:b/>
        </w:rPr>
        <w:sectPr w:rsidR="005A219D" w:rsidRPr="004D3728" w:rsidSect="00F72F14">
          <w:footerReference w:type="first" r:id="rId8"/>
          <w:type w:val="continuous"/>
          <w:pgSz w:w="11906" w:h="16838"/>
          <w:pgMar w:top="720" w:right="720" w:bottom="720" w:left="720" w:header="708" w:footer="708" w:gutter="0"/>
          <w:cols w:space="708"/>
          <w:docGrid w:linePitch="360"/>
        </w:sectPr>
      </w:pPr>
      <w:r w:rsidRPr="00AA598E">
        <w:rPr>
          <w:rFonts w:ascii="Century Gothic" w:hAnsi="Century Gothic" w:cs="Arial"/>
        </w:rPr>
        <w:t xml:space="preserve">The </w:t>
      </w:r>
      <w:r w:rsidRPr="00AA598E">
        <w:rPr>
          <w:rFonts w:ascii="Century Gothic" w:hAnsi="Century Gothic" w:cs="Arial"/>
          <w:b/>
        </w:rPr>
        <w:t>Desirable Criteria</w:t>
      </w:r>
      <w:r w:rsidRPr="00AA598E">
        <w:rPr>
          <w:rFonts w:ascii="Century Gothic" w:hAnsi="Century Gothic" w:cs="Arial"/>
        </w:rPr>
        <w:t xml:space="preserve"> are used to help decide between candidates who meet all the Essential Criteria. The Assessment Column shows how the school will obtain the necessary information about you. If the Assessment column says Application Form next to the Essential Criteria or Desirable Criteria, you must include enough information to show how you meet these criteria.</w:t>
      </w:r>
      <w:r w:rsidRPr="00A553B7">
        <w:rPr>
          <w:rFonts w:ascii="Arial" w:hAnsi="Arial" w:cs="Arial"/>
        </w:rPr>
        <w:t xml:space="preserve"> </w:t>
      </w:r>
      <w:r w:rsidRPr="000B5E2C">
        <w:rPr>
          <w:rFonts w:ascii="Tw Cen MT" w:hAnsi="Tw Cen MT"/>
          <w:noProof/>
        </w:rPr>
        <w:drawing>
          <wp:anchor distT="36576" distB="36576" distL="36576" distR="36576" simplePos="0" relativeHeight="251659264" behindDoc="1" locked="0" layoutInCell="1" allowOverlap="1" wp14:anchorId="65085E5C" wp14:editId="0C07DFA6">
            <wp:simplePos x="0" y="0"/>
            <wp:positionH relativeFrom="margin">
              <wp:align>center</wp:align>
            </wp:positionH>
            <wp:positionV relativeFrom="page">
              <wp:posOffset>923925</wp:posOffset>
            </wp:positionV>
            <wp:extent cx="847333" cy="847725"/>
            <wp:effectExtent l="0" t="0" r="0" b="0"/>
            <wp:wrapNone/>
            <wp:docPr id="22" name="Picture 22" descr="fc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333" cy="847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734A0A7" w14:textId="77777777" w:rsidR="005A219D" w:rsidRPr="00A52EE9" w:rsidRDefault="005A219D" w:rsidP="005A219D">
      <w:pPr>
        <w:spacing w:line="360" w:lineRule="auto"/>
        <w:rPr>
          <w:rFonts w:ascii="Arial" w:hAnsi="Arial" w:cs="Arial"/>
        </w:rPr>
      </w:pPr>
    </w:p>
    <w:tbl>
      <w:tblPr>
        <w:tblpPr w:leftFromText="180" w:rightFromText="180" w:vertAnchor="page" w:horzAnchor="margin" w:tblpXSpec="center" w:tblpY="1591"/>
        <w:tblW w:w="5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58"/>
        <w:gridCol w:w="1534"/>
        <w:gridCol w:w="1534"/>
        <w:gridCol w:w="4465"/>
      </w:tblGrid>
      <w:tr w:rsidR="001046AA" w:rsidRPr="00AA598E" w14:paraId="35FEF3EE" w14:textId="77777777" w:rsidTr="006F3A01">
        <w:tc>
          <w:tcPr>
            <w:tcW w:w="2584" w:type="pct"/>
            <w:shd w:val="clear" w:color="auto" w:fill="33CCFF"/>
          </w:tcPr>
          <w:p w14:paraId="25F3050C" w14:textId="77777777" w:rsidR="001046AA" w:rsidRPr="00AA598E" w:rsidRDefault="001046AA" w:rsidP="001046AA">
            <w:pPr>
              <w:spacing w:line="360" w:lineRule="auto"/>
              <w:jc w:val="center"/>
              <w:rPr>
                <w:rFonts w:ascii="Century Gothic" w:hAnsi="Century Gothic" w:cs="Arial"/>
                <w:b/>
              </w:rPr>
            </w:pPr>
          </w:p>
          <w:p w14:paraId="2B461D6F" w14:textId="77155939" w:rsidR="001046AA" w:rsidRPr="00AA598E" w:rsidRDefault="001046AA" w:rsidP="001046AA">
            <w:pPr>
              <w:jc w:val="center"/>
              <w:rPr>
                <w:rFonts w:ascii="Century Gothic" w:hAnsi="Century Gothic" w:cs="Arial"/>
              </w:rPr>
            </w:pPr>
            <w:r w:rsidRPr="00AA598E">
              <w:rPr>
                <w:rFonts w:ascii="Century Gothic" w:hAnsi="Century Gothic" w:cs="Arial"/>
                <w:b/>
              </w:rPr>
              <w:t>A. Training and qualifications</w:t>
            </w:r>
          </w:p>
        </w:tc>
        <w:tc>
          <w:tcPr>
            <w:tcW w:w="492" w:type="pct"/>
            <w:shd w:val="clear" w:color="auto" w:fill="33CCFF"/>
          </w:tcPr>
          <w:p w14:paraId="090CE4EF" w14:textId="77777777" w:rsidR="001046AA" w:rsidRPr="00AA598E" w:rsidRDefault="001046AA" w:rsidP="001046AA">
            <w:pPr>
              <w:spacing w:line="360" w:lineRule="auto"/>
              <w:jc w:val="center"/>
              <w:rPr>
                <w:rFonts w:ascii="Century Gothic" w:hAnsi="Century Gothic" w:cs="Arial"/>
                <w:b/>
              </w:rPr>
            </w:pPr>
          </w:p>
          <w:p w14:paraId="3BE3ECF6" w14:textId="4EB756CD" w:rsidR="001046AA" w:rsidRPr="00AA598E" w:rsidRDefault="001046AA" w:rsidP="001046AA">
            <w:pPr>
              <w:jc w:val="center"/>
              <w:rPr>
                <w:rFonts w:ascii="Century Gothic" w:hAnsi="Century Gothic" w:cs="Arial"/>
                <w:b/>
              </w:rPr>
            </w:pPr>
            <w:r w:rsidRPr="00AA598E">
              <w:rPr>
                <w:rFonts w:ascii="Century Gothic" w:hAnsi="Century Gothic" w:cs="Arial"/>
                <w:b/>
              </w:rPr>
              <w:t>Essential</w:t>
            </w:r>
          </w:p>
        </w:tc>
        <w:tc>
          <w:tcPr>
            <w:tcW w:w="492" w:type="pct"/>
            <w:shd w:val="clear" w:color="auto" w:fill="33CCFF"/>
          </w:tcPr>
          <w:p w14:paraId="6A89D63B" w14:textId="77777777" w:rsidR="001046AA" w:rsidRPr="00AA598E" w:rsidRDefault="001046AA" w:rsidP="001046AA">
            <w:pPr>
              <w:spacing w:line="360" w:lineRule="auto"/>
              <w:jc w:val="center"/>
              <w:rPr>
                <w:rFonts w:ascii="Century Gothic" w:hAnsi="Century Gothic" w:cs="Arial"/>
                <w:b/>
              </w:rPr>
            </w:pPr>
          </w:p>
          <w:p w14:paraId="320677B4" w14:textId="44EC7485" w:rsidR="001046AA" w:rsidRPr="00AA598E" w:rsidRDefault="001046AA" w:rsidP="001046AA">
            <w:pPr>
              <w:jc w:val="center"/>
              <w:rPr>
                <w:rFonts w:ascii="Century Gothic" w:hAnsi="Century Gothic" w:cs="Arial"/>
                <w:b/>
              </w:rPr>
            </w:pPr>
            <w:r w:rsidRPr="00AA598E">
              <w:rPr>
                <w:rFonts w:ascii="Century Gothic" w:hAnsi="Century Gothic" w:cs="Arial"/>
                <w:b/>
              </w:rPr>
              <w:t>Desirable</w:t>
            </w:r>
          </w:p>
        </w:tc>
        <w:tc>
          <w:tcPr>
            <w:tcW w:w="1432" w:type="pct"/>
            <w:shd w:val="clear" w:color="auto" w:fill="33CCFF"/>
          </w:tcPr>
          <w:p w14:paraId="3E3ED90D" w14:textId="77777777" w:rsidR="001046AA" w:rsidRPr="00AA598E" w:rsidRDefault="001046AA" w:rsidP="001046AA">
            <w:pPr>
              <w:jc w:val="center"/>
              <w:rPr>
                <w:rFonts w:ascii="Century Gothic" w:hAnsi="Century Gothic" w:cs="Arial"/>
                <w:b/>
              </w:rPr>
            </w:pPr>
            <w:proofErr w:type="gramStart"/>
            <w:r w:rsidRPr="00AA598E">
              <w:rPr>
                <w:rFonts w:ascii="Century Gothic" w:hAnsi="Century Gothic" w:cs="Arial"/>
                <w:b/>
              </w:rPr>
              <w:t>Assessment :</w:t>
            </w:r>
            <w:proofErr w:type="gramEnd"/>
          </w:p>
          <w:p w14:paraId="0C198D2F" w14:textId="77777777"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A – Application</w:t>
            </w:r>
          </w:p>
          <w:p w14:paraId="4B4A0629" w14:textId="77777777"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I –Interview/Tasks</w:t>
            </w:r>
          </w:p>
          <w:p w14:paraId="71DB34AC" w14:textId="77777777"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R – References</w:t>
            </w:r>
          </w:p>
          <w:p w14:paraId="3D2B022B" w14:textId="0180AC44" w:rsidR="001046AA" w:rsidRPr="00AA598E" w:rsidRDefault="001046AA" w:rsidP="001046AA">
            <w:pPr>
              <w:jc w:val="center"/>
              <w:rPr>
                <w:rFonts w:ascii="Century Gothic" w:hAnsi="Century Gothic" w:cs="Arial"/>
                <w:b/>
              </w:rPr>
            </w:pPr>
            <w:r w:rsidRPr="00AA598E">
              <w:rPr>
                <w:rFonts w:ascii="Century Gothic" w:hAnsi="Century Gothic" w:cs="Arial"/>
                <w:sz w:val="20"/>
                <w:szCs w:val="20"/>
              </w:rPr>
              <w:t>C- Certificates</w:t>
            </w:r>
          </w:p>
        </w:tc>
      </w:tr>
      <w:tr w:rsidR="001046AA" w:rsidRPr="00AA598E" w14:paraId="4A8B281F" w14:textId="77777777" w:rsidTr="001046AA">
        <w:tc>
          <w:tcPr>
            <w:tcW w:w="2584" w:type="pct"/>
            <w:shd w:val="clear" w:color="auto" w:fill="auto"/>
          </w:tcPr>
          <w:p w14:paraId="21318324" w14:textId="305B281F" w:rsidR="001046AA" w:rsidRPr="00AA598E" w:rsidRDefault="001046AA" w:rsidP="001046AA">
            <w:pPr>
              <w:rPr>
                <w:rFonts w:ascii="Century Gothic" w:hAnsi="Century Gothic" w:cs="Arial"/>
              </w:rPr>
            </w:pPr>
            <w:r w:rsidRPr="00AA598E">
              <w:rPr>
                <w:rFonts w:ascii="Century Gothic" w:hAnsi="Century Gothic" w:cs="Arial"/>
              </w:rPr>
              <w:t>Qualified Teacher Status</w:t>
            </w:r>
          </w:p>
        </w:tc>
        <w:tc>
          <w:tcPr>
            <w:tcW w:w="492" w:type="pct"/>
            <w:shd w:val="clear" w:color="auto" w:fill="auto"/>
          </w:tcPr>
          <w:p w14:paraId="0380CCA1" w14:textId="341EF4E5" w:rsidR="001046AA" w:rsidRPr="00AA598E" w:rsidRDefault="001046AA" w:rsidP="001046AA">
            <w:pPr>
              <w:jc w:val="center"/>
              <w:rPr>
                <w:rFonts w:ascii="Century Gothic" w:hAnsi="Century Gothic" w:cs="Arial"/>
                <w:b/>
              </w:rPr>
            </w:pPr>
            <w:r w:rsidRPr="00AA598E">
              <w:rPr>
                <w:rFonts w:ascii="Century Gothic" w:hAnsi="Century Gothic" w:cs="Arial"/>
              </w:rPr>
              <w:t>/</w:t>
            </w:r>
          </w:p>
        </w:tc>
        <w:tc>
          <w:tcPr>
            <w:tcW w:w="492" w:type="pct"/>
            <w:shd w:val="clear" w:color="auto" w:fill="auto"/>
          </w:tcPr>
          <w:p w14:paraId="7F36FA13" w14:textId="77777777" w:rsidR="001046AA" w:rsidRPr="00AA598E" w:rsidRDefault="001046AA" w:rsidP="001046AA">
            <w:pPr>
              <w:jc w:val="center"/>
              <w:rPr>
                <w:rFonts w:ascii="Century Gothic" w:hAnsi="Century Gothic" w:cs="Arial"/>
                <w:b/>
              </w:rPr>
            </w:pPr>
          </w:p>
        </w:tc>
        <w:tc>
          <w:tcPr>
            <w:tcW w:w="1432" w:type="pct"/>
            <w:shd w:val="clear" w:color="auto" w:fill="auto"/>
          </w:tcPr>
          <w:p w14:paraId="7B24B6F1" w14:textId="22A5C18C" w:rsidR="001046AA" w:rsidRPr="00AA598E" w:rsidRDefault="001046AA" w:rsidP="001046AA">
            <w:pPr>
              <w:jc w:val="center"/>
              <w:rPr>
                <w:rFonts w:ascii="Century Gothic" w:hAnsi="Century Gothic" w:cs="Arial"/>
                <w:b/>
              </w:rPr>
            </w:pPr>
            <w:r w:rsidRPr="00AA598E">
              <w:rPr>
                <w:rFonts w:ascii="Century Gothic" w:hAnsi="Century Gothic" w:cs="Arial"/>
              </w:rPr>
              <w:t>A/C</w:t>
            </w:r>
          </w:p>
        </w:tc>
      </w:tr>
      <w:tr w:rsidR="001046AA" w:rsidRPr="00AA598E" w14:paraId="3DECEF2B" w14:textId="77777777" w:rsidTr="001046AA">
        <w:tc>
          <w:tcPr>
            <w:tcW w:w="2584" w:type="pct"/>
            <w:shd w:val="clear" w:color="auto" w:fill="auto"/>
          </w:tcPr>
          <w:p w14:paraId="486ED024" w14:textId="4BFECEDB" w:rsidR="001046AA" w:rsidRPr="00AA598E" w:rsidRDefault="001046AA" w:rsidP="001046AA">
            <w:pPr>
              <w:rPr>
                <w:rFonts w:ascii="Century Gothic" w:hAnsi="Century Gothic" w:cs="Arial"/>
              </w:rPr>
            </w:pPr>
            <w:r w:rsidRPr="00AA598E">
              <w:rPr>
                <w:rFonts w:ascii="Century Gothic" w:hAnsi="Century Gothic" w:cs="Arial"/>
              </w:rPr>
              <w:t>Degree or equivalent</w:t>
            </w:r>
          </w:p>
        </w:tc>
        <w:tc>
          <w:tcPr>
            <w:tcW w:w="492" w:type="pct"/>
            <w:shd w:val="clear" w:color="auto" w:fill="auto"/>
          </w:tcPr>
          <w:p w14:paraId="5E33C374" w14:textId="09528DD7" w:rsidR="001046AA" w:rsidRPr="00AA598E" w:rsidRDefault="001046AA" w:rsidP="001046AA">
            <w:pPr>
              <w:jc w:val="center"/>
              <w:rPr>
                <w:rFonts w:ascii="Century Gothic" w:hAnsi="Century Gothic" w:cs="Arial"/>
                <w:b/>
              </w:rPr>
            </w:pPr>
            <w:r w:rsidRPr="00AA598E">
              <w:rPr>
                <w:rFonts w:ascii="Century Gothic" w:hAnsi="Century Gothic" w:cs="Arial"/>
              </w:rPr>
              <w:t>/</w:t>
            </w:r>
          </w:p>
        </w:tc>
        <w:tc>
          <w:tcPr>
            <w:tcW w:w="492" w:type="pct"/>
            <w:shd w:val="clear" w:color="auto" w:fill="auto"/>
          </w:tcPr>
          <w:p w14:paraId="02DE12D5" w14:textId="77777777" w:rsidR="001046AA" w:rsidRPr="00AA598E" w:rsidRDefault="001046AA" w:rsidP="001046AA">
            <w:pPr>
              <w:jc w:val="center"/>
              <w:rPr>
                <w:rFonts w:ascii="Century Gothic" w:hAnsi="Century Gothic" w:cs="Arial"/>
                <w:b/>
              </w:rPr>
            </w:pPr>
          </w:p>
        </w:tc>
        <w:tc>
          <w:tcPr>
            <w:tcW w:w="1432" w:type="pct"/>
            <w:shd w:val="clear" w:color="auto" w:fill="auto"/>
          </w:tcPr>
          <w:p w14:paraId="1C85391E" w14:textId="3F182242" w:rsidR="001046AA" w:rsidRPr="00AA598E" w:rsidRDefault="001046AA" w:rsidP="001046AA">
            <w:pPr>
              <w:jc w:val="center"/>
              <w:rPr>
                <w:rFonts w:ascii="Century Gothic" w:hAnsi="Century Gothic" w:cs="Arial"/>
                <w:b/>
              </w:rPr>
            </w:pPr>
            <w:r w:rsidRPr="00AA598E">
              <w:rPr>
                <w:rFonts w:ascii="Century Gothic" w:hAnsi="Century Gothic" w:cs="Arial"/>
              </w:rPr>
              <w:t>A/C</w:t>
            </w:r>
          </w:p>
        </w:tc>
      </w:tr>
      <w:tr w:rsidR="001046AA" w:rsidRPr="00AA598E" w14:paraId="27C97399" w14:textId="77777777" w:rsidTr="001046AA">
        <w:tc>
          <w:tcPr>
            <w:tcW w:w="2584" w:type="pct"/>
            <w:shd w:val="clear" w:color="auto" w:fill="auto"/>
          </w:tcPr>
          <w:p w14:paraId="73B6C522" w14:textId="1BE71DD0" w:rsidR="001046AA" w:rsidRPr="00AA598E" w:rsidRDefault="001046AA" w:rsidP="001046AA">
            <w:pPr>
              <w:rPr>
                <w:rFonts w:ascii="Century Gothic" w:hAnsi="Century Gothic" w:cs="Arial"/>
              </w:rPr>
            </w:pPr>
            <w:r w:rsidRPr="00AA598E">
              <w:rPr>
                <w:rFonts w:ascii="Century Gothic" w:hAnsi="Century Gothic" w:cs="Arial"/>
              </w:rPr>
              <w:t>Evidence of CPD relevant to school leadership and management</w:t>
            </w:r>
          </w:p>
        </w:tc>
        <w:tc>
          <w:tcPr>
            <w:tcW w:w="492" w:type="pct"/>
            <w:shd w:val="clear" w:color="auto" w:fill="auto"/>
          </w:tcPr>
          <w:p w14:paraId="45B5A548" w14:textId="0C6F7441" w:rsidR="001046AA" w:rsidRPr="00AA598E" w:rsidRDefault="001046AA" w:rsidP="001046AA">
            <w:pPr>
              <w:jc w:val="center"/>
              <w:rPr>
                <w:rFonts w:ascii="Century Gothic" w:hAnsi="Century Gothic" w:cs="Arial"/>
                <w:b/>
              </w:rPr>
            </w:pPr>
            <w:r w:rsidRPr="00AA598E">
              <w:rPr>
                <w:rFonts w:ascii="Century Gothic" w:hAnsi="Century Gothic" w:cs="Arial"/>
              </w:rPr>
              <w:t>/</w:t>
            </w:r>
          </w:p>
        </w:tc>
        <w:tc>
          <w:tcPr>
            <w:tcW w:w="492" w:type="pct"/>
            <w:shd w:val="clear" w:color="auto" w:fill="auto"/>
          </w:tcPr>
          <w:p w14:paraId="6492A5C7" w14:textId="77777777" w:rsidR="001046AA" w:rsidRPr="00AA598E" w:rsidRDefault="001046AA" w:rsidP="001046AA">
            <w:pPr>
              <w:jc w:val="center"/>
              <w:rPr>
                <w:rFonts w:ascii="Century Gothic" w:hAnsi="Century Gothic" w:cs="Arial"/>
                <w:b/>
              </w:rPr>
            </w:pPr>
          </w:p>
        </w:tc>
        <w:tc>
          <w:tcPr>
            <w:tcW w:w="1432" w:type="pct"/>
            <w:shd w:val="clear" w:color="auto" w:fill="auto"/>
          </w:tcPr>
          <w:p w14:paraId="68EEAF56" w14:textId="2ACBA43A" w:rsidR="001046AA" w:rsidRPr="00AA598E" w:rsidRDefault="001046AA" w:rsidP="001046AA">
            <w:pPr>
              <w:jc w:val="center"/>
              <w:rPr>
                <w:rFonts w:ascii="Century Gothic" w:hAnsi="Century Gothic" w:cs="Arial"/>
                <w:b/>
              </w:rPr>
            </w:pPr>
            <w:r w:rsidRPr="00AA598E">
              <w:rPr>
                <w:rFonts w:ascii="Century Gothic" w:hAnsi="Century Gothic" w:cs="Arial"/>
              </w:rPr>
              <w:t>A/R</w:t>
            </w:r>
          </w:p>
        </w:tc>
      </w:tr>
      <w:tr w:rsidR="001046AA" w:rsidRPr="00AA598E" w14:paraId="49071CA6" w14:textId="77777777" w:rsidTr="001046AA">
        <w:tc>
          <w:tcPr>
            <w:tcW w:w="2584" w:type="pct"/>
            <w:shd w:val="clear" w:color="auto" w:fill="auto"/>
          </w:tcPr>
          <w:p w14:paraId="635AD5A5" w14:textId="61680AE7" w:rsidR="001046AA" w:rsidRPr="00AA598E" w:rsidRDefault="001046AA" w:rsidP="001046AA">
            <w:pPr>
              <w:rPr>
                <w:rFonts w:ascii="Century Gothic" w:hAnsi="Century Gothic" w:cs="Arial"/>
              </w:rPr>
            </w:pPr>
            <w:r w:rsidRPr="00AA598E">
              <w:rPr>
                <w:rFonts w:ascii="Century Gothic" w:hAnsi="Century Gothic" w:cs="Arial"/>
              </w:rPr>
              <w:t xml:space="preserve">NPQH or equivalent leadership qualification. </w:t>
            </w:r>
          </w:p>
        </w:tc>
        <w:tc>
          <w:tcPr>
            <w:tcW w:w="492" w:type="pct"/>
            <w:shd w:val="clear" w:color="auto" w:fill="auto"/>
          </w:tcPr>
          <w:p w14:paraId="2EC2FE13" w14:textId="77777777" w:rsidR="001046AA" w:rsidRPr="00AA598E" w:rsidRDefault="001046AA" w:rsidP="001046AA">
            <w:pPr>
              <w:jc w:val="center"/>
              <w:rPr>
                <w:rFonts w:ascii="Century Gothic" w:hAnsi="Century Gothic" w:cs="Arial"/>
                <w:b/>
              </w:rPr>
            </w:pPr>
          </w:p>
        </w:tc>
        <w:tc>
          <w:tcPr>
            <w:tcW w:w="492" w:type="pct"/>
            <w:shd w:val="clear" w:color="auto" w:fill="auto"/>
          </w:tcPr>
          <w:p w14:paraId="0999DE4C" w14:textId="6F7724D8" w:rsidR="001046AA" w:rsidRPr="00AA598E" w:rsidRDefault="001046AA" w:rsidP="001046AA">
            <w:pPr>
              <w:jc w:val="center"/>
              <w:rPr>
                <w:rFonts w:ascii="Century Gothic" w:hAnsi="Century Gothic" w:cs="Arial"/>
                <w:b/>
              </w:rPr>
            </w:pPr>
            <w:r w:rsidRPr="00AA598E">
              <w:rPr>
                <w:rFonts w:ascii="Century Gothic" w:hAnsi="Century Gothic" w:cs="Arial"/>
              </w:rPr>
              <w:t>/</w:t>
            </w:r>
          </w:p>
        </w:tc>
        <w:tc>
          <w:tcPr>
            <w:tcW w:w="1432" w:type="pct"/>
            <w:shd w:val="clear" w:color="auto" w:fill="auto"/>
          </w:tcPr>
          <w:p w14:paraId="6EF1B058" w14:textId="48CD6602" w:rsidR="001046AA" w:rsidRPr="00AA598E" w:rsidRDefault="001046AA" w:rsidP="001046AA">
            <w:pPr>
              <w:jc w:val="center"/>
              <w:rPr>
                <w:rFonts w:ascii="Century Gothic" w:hAnsi="Century Gothic" w:cs="Arial"/>
                <w:b/>
              </w:rPr>
            </w:pPr>
            <w:r w:rsidRPr="00AA598E">
              <w:rPr>
                <w:rFonts w:ascii="Century Gothic" w:hAnsi="Century Gothic" w:cs="Arial"/>
              </w:rPr>
              <w:t>A/C</w:t>
            </w:r>
          </w:p>
        </w:tc>
      </w:tr>
      <w:tr w:rsidR="001046AA" w:rsidRPr="00AA598E" w14:paraId="3218BFF0" w14:textId="77777777" w:rsidTr="001046AA">
        <w:tc>
          <w:tcPr>
            <w:tcW w:w="2584" w:type="pct"/>
            <w:shd w:val="clear" w:color="auto" w:fill="auto"/>
          </w:tcPr>
          <w:p w14:paraId="3FCB2162" w14:textId="0ACF382A" w:rsidR="001046AA" w:rsidRPr="00AA598E" w:rsidRDefault="001046AA" w:rsidP="001046AA">
            <w:pPr>
              <w:rPr>
                <w:rFonts w:ascii="Century Gothic" w:hAnsi="Century Gothic" w:cs="Arial"/>
              </w:rPr>
            </w:pPr>
            <w:r w:rsidRPr="00AA598E">
              <w:rPr>
                <w:rFonts w:ascii="Century Gothic" w:hAnsi="Century Gothic" w:cs="Arial"/>
              </w:rPr>
              <w:t>Safer Recruitment training</w:t>
            </w:r>
          </w:p>
        </w:tc>
        <w:tc>
          <w:tcPr>
            <w:tcW w:w="492" w:type="pct"/>
            <w:shd w:val="clear" w:color="auto" w:fill="auto"/>
          </w:tcPr>
          <w:p w14:paraId="6ECC90EE" w14:textId="77777777" w:rsidR="001046AA" w:rsidRPr="00AA598E" w:rsidRDefault="001046AA" w:rsidP="001046AA">
            <w:pPr>
              <w:jc w:val="center"/>
              <w:rPr>
                <w:rFonts w:ascii="Century Gothic" w:hAnsi="Century Gothic" w:cs="Arial"/>
                <w:b/>
              </w:rPr>
            </w:pPr>
          </w:p>
        </w:tc>
        <w:tc>
          <w:tcPr>
            <w:tcW w:w="492" w:type="pct"/>
            <w:shd w:val="clear" w:color="auto" w:fill="auto"/>
          </w:tcPr>
          <w:p w14:paraId="38E0DC9E" w14:textId="4AAA6A24" w:rsidR="001046AA" w:rsidRPr="00AA598E" w:rsidRDefault="001046AA" w:rsidP="001046AA">
            <w:pPr>
              <w:jc w:val="center"/>
              <w:rPr>
                <w:rFonts w:ascii="Century Gothic" w:hAnsi="Century Gothic" w:cs="Arial"/>
                <w:b/>
              </w:rPr>
            </w:pPr>
            <w:r w:rsidRPr="00AA598E">
              <w:rPr>
                <w:rFonts w:ascii="Century Gothic" w:hAnsi="Century Gothic" w:cs="Arial"/>
              </w:rPr>
              <w:t>/</w:t>
            </w:r>
          </w:p>
        </w:tc>
        <w:tc>
          <w:tcPr>
            <w:tcW w:w="1432" w:type="pct"/>
            <w:shd w:val="clear" w:color="auto" w:fill="auto"/>
          </w:tcPr>
          <w:p w14:paraId="257C7171" w14:textId="06B6BA7A" w:rsidR="001046AA" w:rsidRPr="00AA598E" w:rsidRDefault="001046AA" w:rsidP="001046AA">
            <w:pPr>
              <w:jc w:val="center"/>
              <w:rPr>
                <w:rFonts w:ascii="Century Gothic" w:hAnsi="Century Gothic" w:cs="Arial"/>
                <w:b/>
              </w:rPr>
            </w:pPr>
            <w:r w:rsidRPr="00AA598E">
              <w:rPr>
                <w:rFonts w:ascii="Century Gothic" w:hAnsi="Century Gothic" w:cs="Arial"/>
              </w:rPr>
              <w:t>A/C</w:t>
            </w:r>
          </w:p>
        </w:tc>
      </w:tr>
      <w:tr w:rsidR="001046AA" w:rsidRPr="00AA598E" w14:paraId="54F4C932" w14:textId="77777777" w:rsidTr="006F3A01">
        <w:tc>
          <w:tcPr>
            <w:tcW w:w="2584" w:type="pct"/>
            <w:shd w:val="clear" w:color="auto" w:fill="33CCFF"/>
          </w:tcPr>
          <w:p w14:paraId="18E66225" w14:textId="77777777" w:rsidR="001046AA" w:rsidRPr="00AA598E" w:rsidRDefault="001046AA" w:rsidP="001046AA">
            <w:pPr>
              <w:rPr>
                <w:rFonts w:ascii="Century Gothic" w:hAnsi="Century Gothic" w:cs="Arial"/>
              </w:rPr>
            </w:pPr>
          </w:p>
          <w:p w14:paraId="594FD88B" w14:textId="45113A3E" w:rsidR="001046AA" w:rsidRPr="00AA598E" w:rsidRDefault="001046AA" w:rsidP="001046AA">
            <w:pPr>
              <w:jc w:val="center"/>
              <w:rPr>
                <w:rFonts w:ascii="Century Gothic" w:hAnsi="Century Gothic" w:cs="Arial"/>
                <w:b/>
              </w:rPr>
            </w:pPr>
            <w:r w:rsidRPr="00AA598E">
              <w:rPr>
                <w:rFonts w:ascii="Century Gothic" w:hAnsi="Century Gothic" w:cs="Arial"/>
                <w:b/>
              </w:rPr>
              <w:t>B. Relevant Experience</w:t>
            </w:r>
          </w:p>
          <w:p w14:paraId="673321B0" w14:textId="77777777" w:rsidR="001046AA" w:rsidRPr="00AA598E" w:rsidRDefault="001046AA" w:rsidP="001046AA">
            <w:pPr>
              <w:rPr>
                <w:rFonts w:ascii="Century Gothic" w:hAnsi="Century Gothic" w:cs="Arial"/>
              </w:rPr>
            </w:pPr>
          </w:p>
        </w:tc>
        <w:tc>
          <w:tcPr>
            <w:tcW w:w="492" w:type="pct"/>
            <w:shd w:val="clear" w:color="auto" w:fill="33CCFF"/>
          </w:tcPr>
          <w:p w14:paraId="2FA04AEF" w14:textId="77777777" w:rsidR="001046AA" w:rsidRPr="00AA598E" w:rsidRDefault="001046AA" w:rsidP="001046AA">
            <w:pPr>
              <w:jc w:val="center"/>
              <w:rPr>
                <w:rFonts w:ascii="Century Gothic" w:hAnsi="Century Gothic" w:cs="Arial"/>
                <w:b/>
              </w:rPr>
            </w:pPr>
          </w:p>
          <w:p w14:paraId="33677F2D" w14:textId="77777777" w:rsidR="001046AA" w:rsidRPr="00AA598E" w:rsidRDefault="001046AA" w:rsidP="001046AA">
            <w:pPr>
              <w:jc w:val="center"/>
              <w:rPr>
                <w:rFonts w:ascii="Century Gothic" w:hAnsi="Century Gothic" w:cs="Arial"/>
                <w:b/>
              </w:rPr>
            </w:pPr>
            <w:r w:rsidRPr="00AA598E">
              <w:rPr>
                <w:rFonts w:ascii="Century Gothic" w:hAnsi="Century Gothic" w:cs="Arial"/>
                <w:b/>
              </w:rPr>
              <w:t>Essential</w:t>
            </w:r>
          </w:p>
        </w:tc>
        <w:tc>
          <w:tcPr>
            <w:tcW w:w="492" w:type="pct"/>
            <w:shd w:val="clear" w:color="auto" w:fill="33CCFF"/>
          </w:tcPr>
          <w:p w14:paraId="2486BEB6" w14:textId="77777777" w:rsidR="001046AA" w:rsidRPr="00AA598E" w:rsidRDefault="001046AA" w:rsidP="001046AA">
            <w:pPr>
              <w:jc w:val="center"/>
              <w:rPr>
                <w:rFonts w:ascii="Century Gothic" w:hAnsi="Century Gothic" w:cs="Arial"/>
                <w:b/>
              </w:rPr>
            </w:pPr>
          </w:p>
          <w:p w14:paraId="604F0C08" w14:textId="77777777" w:rsidR="001046AA" w:rsidRPr="00AA598E" w:rsidRDefault="001046AA" w:rsidP="001046AA">
            <w:pPr>
              <w:jc w:val="center"/>
              <w:rPr>
                <w:rFonts w:ascii="Century Gothic" w:hAnsi="Century Gothic" w:cs="Arial"/>
                <w:b/>
              </w:rPr>
            </w:pPr>
            <w:r w:rsidRPr="00AA598E">
              <w:rPr>
                <w:rFonts w:ascii="Century Gothic" w:hAnsi="Century Gothic" w:cs="Arial"/>
                <w:b/>
              </w:rPr>
              <w:t>Desirable</w:t>
            </w:r>
          </w:p>
        </w:tc>
        <w:tc>
          <w:tcPr>
            <w:tcW w:w="1432" w:type="pct"/>
            <w:shd w:val="clear" w:color="auto" w:fill="33CCFF"/>
          </w:tcPr>
          <w:p w14:paraId="538D666C" w14:textId="77777777" w:rsidR="001046AA" w:rsidRPr="00AA598E" w:rsidRDefault="001046AA" w:rsidP="001046AA">
            <w:pPr>
              <w:jc w:val="center"/>
              <w:rPr>
                <w:rFonts w:ascii="Century Gothic" w:hAnsi="Century Gothic" w:cs="Arial"/>
                <w:b/>
              </w:rPr>
            </w:pPr>
          </w:p>
          <w:p w14:paraId="729F1D11" w14:textId="77777777" w:rsidR="001046AA" w:rsidRPr="00AA598E" w:rsidRDefault="001046AA" w:rsidP="001046AA">
            <w:pPr>
              <w:jc w:val="center"/>
              <w:rPr>
                <w:rFonts w:ascii="Century Gothic" w:hAnsi="Century Gothic" w:cs="Arial"/>
                <w:b/>
              </w:rPr>
            </w:pPr>
            <w:r w:rsidRPr="00AA598E">
              <w:rPr>
                <w:rFonts w:ascii="Century Gothic" w:hAnsi="Century Gothic" w:cs="Arial"/>
                <w:b/>
              </w:rPr>
              <w:t>Assessment</w:t>
            </w:r>
          </w:p>
          <w:p w14:paraId="5D2AFB3A" w14:textId="77777777" w:rsidR="001046AA" w:rsidRPr="00AA598E" w:rsidRDefault="001046AA" w:rsidP="001046AA">
            <w:pPr>
              <w:jc w:val="center"/>
              <w:rPr>
                <w:rFonts w:ascii="Century Gothic" w:hAnsi="Century Gothic" w:cs="Arial"/>
              </w:rPr>
            </w:pPr>
          </w:p>
        </w:tc>
      </w:tr>
      <w:tr w:rsidR="001046AA" w:rsidRPr="00AA598E" w14:paraId="734E7EB3" w14:textId="77777777" w:rsidTr="006F3A01">
        <w:trPr>
          <w:trHeight w:val="257"/>
        </w:trPr>
        <w:tc>
          <w:tcPr>
            <w:tcW w:w="2584" w:type="pct"/>
          </w:tcPr>
          <w:p w14:paraId="4DD756EF" w14:textId="5C7DB3EA" w:rsidR="001046AA" w:rsidRPr="00AA598E" w:rsidRDefault="001046AA" w:rsidP="001046AA">
            <w:pPr>
              <w:rPr>
                <w:rFonts w:ascii="Century Gothic" w:hAnsi="Century Gothic" w:cs="Arial"/>
              </w:rPr>
            </w:pPr>
            <w:r w:rsidRPr="00AA598E">
              <w:rPr>
                <w:rFonts w:ascii="Century Gothic" w:hAnsi="Century Gothic" w:cs="Arial"/>
              </w:rPr>
              <w:t xml:space="preserve">Significant successful, recent teaching experience in EYFS &amp; KS1 </w:t>
            </w:r>
          </w:p>
        </w:tc>
        <w:tc>
          <w:tcPr>
            <w:tcW w:w="492" w:type="pct"/>
          </w:tcPr>
          <w:p w14:paraId="592EEB82" w14:textId="77777777"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780DCE83" w14:textId="1336411C"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KS2 experience</w:t>
            </w:r>
          </w:p>
        </w:tc>
        <w:tc>
          <w:tcPr>
            <w:tcW w:w="1432" w:type="pct"/>
          </w:tcPr>
          <w:p w14:paraId="44B87432" w14:textId="77777777" w:rsidR="001046AA" w:rsidRPr="00AA598E" w:rsidRDefault="001046AA" w:rsidP="001046AA">
            <w:pPr>
              <w:jc w:val="center"/>
              <w:rPr>
                <w:rFonts w:ascii="Century Gothic" w:hAnsi="Century Gothic" w:cs="Arial"/>
              </w:rPr>
            </w:pPr>
            <w:r w:rsidRPr="00AA598E">
              <w:rPr>
                <w:rFonts w:ascii="Century Gothic" w:hAnsi="Century Gothic" w:cs="Arial"/>
              </w:rPr>
              <w:t>A/I/R</w:t>
            </w:r>
          </w:p>
        </w:tc>
      </w:tr>
      <w:tr w:rsidR="001046AA" w:rsidRPr="00AA598E" w14:paraId="7EBD86F7" w14:textId="77777777" w:rsidTr="006F3A01">
        <w:tc>
          <w:tcPr>
            <w:tcW w:w="2584" w:type="pct"/>
          </w:tcPr>
          <w:p w14:paraId="255F7F62" w14:textId="7B4C6D3C" w:rsidR="001046AA" w:rsidRPr="00AA598E" w:rsidRDefault="001046AA" w:rsidP="001046AA">
            <w:pPr>
              <w:rPr>
                <w:rFonts w:ascii="Century Gothic" w:hAnsi="Century Gothic" w:cs="Arial"/>
              </w:rPr>
            </w:pPr>
            <w:r w:rsidRPr="00AA598E">
              <w:rPr>
                <w:rFonts w:ascii="Century Gothic" w:hAnsi="Century Gothic" w:cs="Arial"/>
              </w:rPr>
              <w:t>Substantial, successful Headship/Deputy/Assistant Headship experience in the primary phase</w:t>
            </w:r>
          </w:p>
        </w:tc>
        <w:tc>
          <w:tcPr>
            <w:tcW w:w="492" w:type="pct"/>
          </w:tcPr>
          <w:p w14:paraId="5BA68ADF" w14:textId="77777777"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1F2A76AA" w14:textId="25FC72C3"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Leadership role in EYFS/KS1</w:t>
            </w:r>
          </w:p>
        </w:tc>
        <w:tc>
          <w:tcPr>
            <w:tcW w:w="1432" w:type="pct"/>
          </w:tcPr>
          <w:p w14:paraId="3B170F94" w14:textId="77777777" w:rsidR="001046AA" w:rsidRPr="00AA598E" w:rsidRDefault="001046AA" w:rsidP="001046AA">
            <w:pPr>
              <w:jc w:val="center"/>
              <w:rPr>
                <w:rFonts w:ascii="Century Gothic" w:hAnsi="Century Gothic" w:cs="Arial"/>
              </w:rPr>
            </w:pPr>
            <w:r w:rsidRPr="00AA598E">
              <w:rPr>
                <w:rFonts w:ascii="Century Gothic" w:hAnsi="Century Gothic" w:cs="Arial"/>
              </w:rPr>
              <w:t>A/I/R</w:t>
            </w:r>
          </w:p>
        </w:tc>
      </w:tr>
      <w:tr w:rsidR="001046AA" w:rsidRPr="00AA598E" w14:paraId="29FC1DDF" w14:textId="77777777" w:rsidTr="006F3A01">
        <w:tc>
          <w:tcPr>
            <w:tcW w:w="2584" w:type="pct"/>
          </w:tcPr>
          <w:p w14:paraId="171B5115" w14:textId="6E9145ED" w:rsidR="001046AA" w:rsidRPr="00AA598E" w:rsidRDefault="001046AA" w:rsidP="001046AA">
            <w:pPr>
              <w:rPr>
                <w:rFonts w:ascii="Century Gothic" w:hAnsi="Century Gothic" w:cs="Arial"/>
              </w:rPr>
            </w:pPr>
            <w:r w:rsidRPr="00AA598E">
              <w:rPr>
                <w:rFonts w:ascii="Century Gothic" w:hAnsi="Century Gothic" w:cs="Arial"/>
              </w:rPr>
              <w:t>Breadth and depth of educational experience, working within at least two different schools</w:t>
            </w:r>
          </w:p>
        </w:tc>
        <w:tc>
          <w:tcPr>
            <w:tcW w:w="492" w:type="pct"/>
          </w:tcPr>
          <w:p w14:paraId="0E024489" w14:textId="62651B31"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080BEE33" w14:textId="77777777" w:rsidR="001046AA" w:rsidRPr="00AA598E" w:rsidRDefault="001046AA" w:rsidP="001046AA">
            <w:pPr>
              <w:jc w:val="center"/>
              <w:rPr>
                <w:rFonts w:ascii="Century Gothic" w:hAnsi="Century Gothic" w:cs="Arial"/>
                <w:sz w:val="22"/>
                <w:szCs w:val="22"/>
              </w:rPr>
            </w:pPr>
          </w:p>
        </w:tc>
        <w:tc>
          <w:tcPr>
            <w:tcW w:w="1432" w:type="pct"/>
          </w:tcPr>
          <w:p w14:paraId="4CBDD75E" w14:textId="003163F2"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7300EE29" w14:textId="77777777" w:rsidTr="006F3A01">
        <w:tc>
          <w:tcPr>
            <w:tcW w:w="2584" w:type="pct"/>
          </w:tcPr>
          <w:p w14:paraId="7A682F26" w14:textId="3E078936" w:rsidR="001046AA" w:rsidRPr="00AA598E" w:rsidRDefault="001046AA" w:rsidP="001046AA">
            <w:pPr>
              <w:rPr>
                <w:rFonts w:ascii="Century Gothic" w:hAnsi="Century Gothic" w:cs="Arial"/>
              </w:rPr>
            </w:pPr>
            <w:r w:rsidRPr="00AA598E">
              <w:rPr>
                <w:rFonts w:ascii="Century Gothic" w:hAnsi="Century Gothic" w:cs="Arial"/>
              </w:rPr>
              <w:t>Experience of working effectively with governors, establishing and sustaining a professional working relationship</w:t>
            </w:r>
          </w:p>
        </w:tc>
        <w:tc>
          <w:tcPr>
            <w:tcW w:w="492" w:type="pct"/>
          </w:tcPr>
          <w:p w14:paraId="09E5D0B3" w14:textId="71F91A01" w:rsidR="001046AA" w:rsidRPr="00AA598E" w:rsidRDefault="001046AA" w:rsidP="001046AA">
            <w:pPr>
              <w:jc w:val="center"/>
              <w:rPr>
                <w:rFonts w:ascii="Century Gothic" w:hAnsi="Century Gothic" w:cs="Arial"/>
              </w:rPr>
            </w:pPr>
          </w:p>
        </w:tc>
        <w:tc>
          <w:tcPr>
            <w:tcW w:w="492" w:type="pct"/>
          </w:tcPr>
          <w:p w14:paraId="50841B4C" w14:textId="7C678096" w:rsidR="001046AA" w:rsidRPr="00AA598E" w:rsidRDefault="001046AA" w:rsidP="001046AA">
            <w:pPr>
              <w:jc w:val="center"/>
              <w:rPr>
                <w:rFonts w:ascii="Century Gothic" w:hAnsi="Century Gothic" w:cs="Arial"/>
                <w:sz w:val="22"/>
                <w:szCs w:val="22"/>
              </w:rPr>
            </w:pPr>
            <w:r w:rsidRPr="00AA598E">
              <w:rPr>
                <w:rFonts w:ascii="Century Gothic" w:hAnsi="Century Gothic" w:cs="Arial"/>
              </w:rPr>
              <w:t>/</w:t>
            </w:r>
          </w:p>
        </w:tc>
        <w:tc>
          <w:tcPr>
            <w:tcW w:w="1432" w:type="pct"/>
          </w:tcPr>
          <w:p w14:paraId="77181C41" w14:textId="697829EE"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3CA93D9B" w14:textId="77777777" w:rsidTr="006F3A01">
        <w:tc>
          <w:tcPr>
            <w:tcW w:w="2584" w:type="pct"/>
          </w:tcPr>
          <w:p w14:paraId="1718DEE8" w14:textId="5990AEAC" w:rsidR="001046AA" w:rsidRPr="00AA598E" w:rsidRDefault="001046AA" w:rsidP="001046AA">
            <w:pPr>
              <w:rPr>
                <w:rFonts w:ascii="Century Gothic" w:hAnsi="Century Gothic" w:cs="Arial"/>
              </w:rPr>
            </w:pPr>
            <w:r w:rsidRPr="00AA598E">
              <w:rPr>
                <w:rFonts w:ascii="Century Gothic" w:hAnsi="Century Gothic" w:cs="Arial"/>
              </w:rPr>
              <w:t>Experience of successfully forming positive relationships with parents and carers and professional agencies in support of the best outcomes for children</w:t>
            </w:r>
          </w:p>
        </w:tc>
        <w:tc>
          <w:tcPr>
            <w:tcW w:w="492" w:type="pct"/>
          </w:tcPr>
          <w:p w14:paraId="302C2E78" w14:textId="1E89E756"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29FF704F" w14:textId="67B2FA0D" w:rsidR="001046AA" w:rsidRPr="00AA598E" w:rsidRDefault="001046AA" w:rsidP="001046AA">
            <w:pPr>
              <w:jc w:val="center"/>
              <w:rPr>
                <w:rFonts w:ascii="Century Gothic" w:hAnsi="Century Gothic" w:cs="Arial"/>
              </w:rPr>
            </w:pPr>
          </w:p>
        </w:tc>
        <w:tc>
          <w:tcPr>
            <w:tcW w:w="1432" w:type="pct"/>
          </w:tcPr>
          <w:p w14:paraId="478461D0" w14:textId="2B7C8278"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6F6C1566" w14:textId="77777777" w:rsidTr="006F3A01">
        <w:tc>
          <w:tcPr>
            <w:tcW w:w="2584" w:type="pct"/>
          </w:tcPr>
          <w:p w14:paraId="5EB05D84" w14:textId="62A60038" w:rsidR="001046AA" w:rsidRPr="00AA598E" w:rsidRDefault="001046AA" w:rsidP="001046AA">
            <w:pPr>
              <w:rPr>
                <w:rFonts w:ascii="Century Gothic" w:hAnsi="Century Gothic" w:cs="Arial"/>
              </w:rPr>
            </w:pPr>
            <w:r w:rsidRPr="00AA598E">
              <w:rPr>
                <w:rFonts w:ascii="Century Gothic" w:hAnsi="Century Gothic" w:cs="Arial"/>
              </w:rPr>
              <w:t>Experience of successfully collaborating with other schools in a climate of mutual challenge and support to secure great outcomes for pupils</w:t>
            </w:r>
          </w:p>
        </w:tc>
        <w:tc>
          <w:tcPr>
            <w:tcW w:w="492" w:type="pct"/>
          </w:tcPr>
          <w:p w14:paraId="2F0086D1" w14:textId="15636141"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4240CF0D" w14:textId="2096A639"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International Partner schools</w:t>
            </w:r>
          </w:p>
        </w:tc>
        <w:tc>
          <w:tcPr>
            <w:tcW w:w="1432" w:type="pct"/>
          </w:tcPr>
          <w:p w14:paraId="4B53F85E" w14:textId="4E73A79B"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7932C16A" w14:textId="77777777" w:rsidTr="006F3A01">
        <w:tc>
          <w:tcPr>
            <w:tcW w:w="2584" w:type="pct"/>
          </w:tcPr>
          <w:p w14:paraId="5DB25A80" w14:textId="1F13C42A" w:rsidR="001046AA" w:rsidRPr="00AA598E" w:rsidRDefault="001046AA" w:rsidP="001046AA">
            <w:pPr>
              <w:rPr>
                <w:rFonts w:ascii="Century Gothic" w:hAnsi="Century Gothic" w:cs="Arial"/>
              </w:rPr>
            </w:pPr>
            <w:r w:rsidRPr="00AA598E">
              <w:rPr>
                <w:rFonts w:ascii="Century Gothic" w:hAnsi="Century Gothic" w:cs="Arial"/>
              </w:rPr>
              <w:t>Experience of self-evaluation leading to the identification of key priorities for improvement and the successful development and implementation of associated strategic plans</w:t>
            </w:r>
          </w:p>
        </w:tc>
        <w:tc>
          <w:tcPr>
            <w:tcW w:w="492" w:type="pct"/>
          </w:tcPr>
          <w:p w14:paraId="1E46B82B" w14:textId="54594025"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1A141108" w14:textId="63983381" w:rsidR="001046AA" w:rsidRPr="00AA598E" w:rsidRDefault="001046AA" w:rsidP="001046AA">
            <w:pPr>
              <w:jc w:val="center"/>
              <w:rPr>
                <w:rFonts w:ascii="Century Gothic" w:hAnsi="Century Gothic" w:cs="Arial"/>
                <w:sz w:val="22"/>
                <w:szCs w:val="22"/>
              </w:rPr>
            </w:pPr>
          </w:p>
        </w:tc>
        <w:tc>
          <w:tcPr>
            <w:tcW w:w="1432" w:type="pct"/>
          </w:tcPr>
          <w:p w14:paraId="0EDE175B" w14:textId="7EFEB0D1"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7B8B6F25" w14:textId="77777777" w:rsidTr="006F3A01">
        <w:tc>
          <w:tcPr>
            <w:tcW w:w="2584" w:type="pct"/>
          </w:tcPr>
          <w:p w14:paraId="1BA74820" w14:textId="0BD238EA" w:rsidR="001046AA" w:rsidRPr="00AA598E" w:rsidRDefault="001046AA" w:rsidP="001046AA">
            <w:pPr>
              <w:rPr>
                <w:rFonts w:ascii="Century Gothic" w:hAnsi="Century Gothic" w:cs="Arial"/>
              </w:rPr>
            </w:pPr>
            <w:r w:rsidRPr="00AA598E">
              <w:rPr>
                <w:rFonts w:ascii="Century Gothic" w:hAnsi="Century Gothic" w:cs="Arial"/>
              </w:rPr>
              <w:lastRenderedPageBreak/>
              <w:t xml:space="preserve">Experience of successful implementation of strategies for raising achievement which have impacted positively on outcomes for </w:t>
            </w:r>
            <w:r w:rsidRPr="00AA598E">
              <w:rPr>
                <w:rFonts w:ascii="Century Gothic" w:hAnsi="Century Gothic" w:cs="Arial"/>
                <w:b/>
              </w:rPr>
              <w:t>all</w:t>
            </w:r>
            <w:r w:rsidRPr="00AA598E">
              <w:rPr>
                <w:rFonts w:ascii="Century Gothic" w:hAnsi="Century Gothic" w:cs="Arial"/>
              </w:rPr>
              <w:t xml:space="preserve"> children</w:t>
            </w:r>
          </w:p>
        </w:tc>
        <w:tc>
          <w:tcPr>
            <w:tcW w:w="492" w:type="pct"/>
          </w:tcPr>
          <w:p w14:paraId="7B86C4B2" w14:textId="1ADE2D92"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7C34CF08" w14:textId="77777777" w:rsidR="001046AA" w:rsidRPr="00AA598E" w:rsidRDefault="001046AA" w:rsidP="001046AA">
            <w:pPr>
              <w:jc w:val="center"/>
              <w:rPr>
                <w:rFonts w:ascii="Century Gothic" w:hAnsi="Century Gothic" w:cs="Arial"/>
              </w:rPr>
            </w:pPr>
          </w:p>
        </w:tc>
        <w:tc>
          <w:tcPr>
            <w:tcW w:w="1432" w:type="pct"/>
          </w:tcPr>
          <w:p w14:paraId="10F7552E" w14:textId="5886F53B"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3E44CEBE" w14:textId="77777777" w:rsidTr="006F3A01">
        <w:tc>
          <w:tcPr>
            <w:tcW w:w="2584" w:type="pct"/>
          </w:tcPr>
          <w:p w14:paraId="0EAA16C7" w14:textId="21E28A7B" w:rsidR="001046AA" w:rsidRPr="00AA598E" w:rsidRDefault="001046AA" w:rsidP="001046AA">
            <w:pPr>
              <w:rPr>
                <w:rFonts w:ascii="Century Gothic" w:hAnsi="Century Gothic" w:cs="Arial"/>
              </w:rPr>
            </w:pPr>
            <w:r w:rsidRPr="00AA598E">
              <w:rPr>
                <w:rFonts w:ascii="Century Gothic" w:hAnsi="Century Gothic" w:cs="Arial"/>
              </w:rPr>
              <w:t>Experience of effectively leading, managing and developing all staff including through performance management, successfully addressing any underperformance</w:t>
            </w:r>
          </w:p>
        </w:tc>
        <w:tc>
          <w:tcPr>
            <w:tcW w:w="492" w:type="pct"/>
          </w:tcPr>
          <w:p w14:paraId="2E3880EC" w14:textId="75CF22B4"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48B6B327" w14:textId="77777777" w:rsidR="001046AA" w:rsidRPr="00AA598E" w:rsidRDefault="001046AA" w:rsidP="001046AA">
            <w:pPr>
              <w:jc w:val="center"/>
              <w:rPr>
                <w:rFonts w:ascii="Century Gothic" w:hAnsi="Century Gothic" w:cs="Arial"/>
              </w:rPr>
            </w:pPr>
          </w:p>
        </w:tc>
        <w:tc>
          <w:tcPr>
            <w:tcW w:w="1432" w:type="pct"/>
          </w:tcPr>
          <w:p w14:paraId="2403BBB5" w14:textId="1E28E49D"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1EF53B34" w14:textId="77777777" w:rsidTr="006F3A01">
        <w:tc>
          <w:tcPr>
            <w:tcW w:w="2584" w:type="pct"/>
          </w:tcPr>
          <w:p w14:paraId="4349D7A8" w14:textId="0606329B" w:rsidR="001046AA" w:rsidRPr="00AA598E" w:rsidRDefault="001046AA" w:rsidP="001046AA">
            <w:pPr>
              <w:rPr>
                <w:rFonts w:ascii="Century Gothic" w:hAnsi="Century Gothic" w:cs="Arial"/>
              </w:rPr>
            </w:pPr>
            <w:r w:rsidRPr="00AA598E">
              <w:rPr>
                <w:rFonts w:ascii="Century Gothic" w:hAnsi="Century Gothic" w:cs="Arial"/>
              </w:rPr>
              <w:t>Experience of planning and delivering training and professional development for staff</w:t>
            </w:r>
          </w:p>
        </w:tc>
        <w:tc>
          <w:tcPr>
            <w:tcW w:w="492" w:type="pct"/>
          </w:tcPr>
          <w:p w14:paraId="02E312D0" w14:textId="69977B65"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5C5573AD" w14:textId="0E94437E" w:rsidR="001046AA" w:rsidRPr="00AA598E" w:rsidRDefault="001046AA" w:rsidP="001046AA">
            <w:pPr>
              <w:jc w:val="center"/>
              <w:rPr>
                <w:rFonts w:ascii="Century Gothic" w:hAnsi="Century Gothic" w:cs="Arial"/>
              </w:rPr>
            </w:pPr>
          </w:p>
        </w:tc>
        <w:tc>
          <w:tcPr>
            <w:tcW w:w="1432" w:type="pct"/>
          </w:tcPr>
          <w:p w14:paraId="5543A3F1" w14:textId="12939971"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2939103A" w14:textId="77777777" w:rsidTr="006F3A01">
        <w:tc>
          <w:tcPr>
            <w:tcW w:w="2584" w:type="pct"/>
          </w:tcPr>
          <w:p w14:paraId="1179A23D" w14:textId="04536A9C" w:rsidR="001046AA" w:rsidRPr="00AA598E" w:rsidRDefault="001046AA" w:rsidP="001046AA">
            <w:pPr>
              <w:rPr>
                <w:rFonts w:ascii="Century Gothic" w:hAnsi="Century Gothic" w:cs="Arial"/>
              </w:rPr>
            </w:pPr>
            <w:r w:rsidRPr="00AA598E">
              <w:rPr>
                <w:rFonts w:ascii="Century Gothic" w:hAnsi="Century Gothic" w:cs="Arial"/>
              </w:rPr>
              <w:t xml:space="preserve">Experience of staff recruitment </w:t>
            </w:r>
          </w:p>
        </w:tc>
        <w:tc>
          <w:tcPr>
            <w:tcW w:w="492" w:type="pct"/>
          </w:tcPr>
          <w:p w14:paraId="0251C858" w14:textId="0F2D8A9D"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167F84B4" w14:textId="612B5564"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to a range of posts</w:t>
            </w:r>
          </w:p>
        </w:tc>
        <w:tc>
          <w:tcPr>
            <w:tcW w:w="1432" w:type="pct"/>
          </w:tcPr>
          <w:p w14:paraId="3512B1BB" w14:textId="5677CB8C"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3456FC3A" w14:textId="77777777" w:rsidTr="006F3A01">
        <w:tc>
          <w:tcPr>
            <w:tcW w:w="2584" w:type="pct"/>
          </w:tcPr>
          <w:p w14:paraId="7A04FE6C" w14:textId="0A386DDB" w:rsidR="001046AA" w:rsidRPr="00AA598E" w:rsidRDefault="001046AA" w:rsidP="001046AA">
            <w:pPr>
              <w:rPr>
                <w:rFonts w:ascii="Century Gothic" w:hAnsi="Century Gothic" w:cs="Arial"/>
              </w:rPr>
            </w:pPr>
            <w:r w:rsidRPr="00AA598E">
              <w:rPr>
                <w:rFonts w:ascii="Century Gothic" w:hAnsi="Century Gothic" w:cs="Arial"/>
              </w:rPr>
              <w:t>Experience of successfully managing and resolving issues or complaints</w:t>
            </w:r>
          </w:p>
        </w:tc>
        <w:tc>
          <w:tcPr>
            <w:tcW w:w="492" w:type="pct"/>
          </w:tcPr>
          <w:p w14:paraId="2CA16B9F" w14:textId="46F39EE5"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47AA8C4D" w14:textId="70F542CA" w:rsidR="001046AA" w:rsidRPr="00AA598E" w:rsidRDefault="001046AA" w:rsidP="001046AA">
            <w:pPr>
              <w:jc w:val="center"/>
              <w:rPr>
                <w:rFonts w:ascii="Century Gothic" w:hAnsi="Century Gothic" w:cs="Arial"/>
              </w:rPr>
            </w:pPr>
          </w:p>
        </w:tc>
        <w:tc>
          <w:tcPr>
            <w:tcW w:w="1432" w:type="pct"/>
          </w:tcPr>
          <w:p w14:paraId="74D54222" w14:textId="6362A0B4"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6D751951" w14:textId="77777777" w:rsidTr="006F3A01">
        <w:tc>
          <w:tcPr>
            <w:tcW w:w="2584" w:type="pct"/>
          </w:tcPr>
          <w:p w14:paraId="7D128228" w14:textId="46FDFA36" w:rsidR="001046AA" w:rsidRPr="00AA598E" w:rsidRDefault="001046AA" w:rsidP="001046AA">
            <w:pPr>
              <w:shd w:val="clear" w:color="auto" w:fill="FFFFFF"/>
              <w:spacing w:after="75"/>
              <w:rPr>
                <w:rFonts w:ascii="Century Gothic" w:hAnsi="Century Gothic" w:cs="Arial"/>
                <w:color w:val="0B0C0C"/>
              </w:rPr>
            </w:pPr>
            <w:r w:rsidRPr="00AA598E">
              <w:rPr>
                <w:rFonts w:ascii="Century Gothic" w:hAnsi="Century Gothic" w:cs="Arial"/>
                <w:color w:val="0B0C0C"/>
              </w:rPr>
              <w:t>Experience of establishing and overseeing systems, processes and policies that enable the school to operate safely, effectively and efficiently</w:t>
            </w:r>
          </w:p>
        </w:tc>
        <w:tc>
          <w:tcPr>
            <w:tcW w:w="492" w:type="pct"/>
          </w:tcPr>
          <w:p w14:paraId="4A183F67" w14:textId="3B382906" w:rsidR="001046AA" w:rsidRPr="00AA598E" w:rsidRDefault="001046AA" w:rsidP="001046AA">
            <w:pPr>
              <w:jc w:val="center"/>
              <w:rPr>
                <w:rFonts w:ascii="Century Gothic" w:hAnsi="Century Gothic" w:cs="Arial"/>
                <w:sz w:val="20"/>
                <w:szCs w:val="20"/>
              </w:rPr>
            </w:pPr>
            <w:r w:rsidRPr="00AA598E">
              <w:rPr>
                <w:rFonts w:ascii="Century Gothic" w:hAnsi="Century Gothic" w:cs="Arial"/>
                <w:sz w:val="20"/>
                <w:szCs w:val="20"/>
              </w:rPr>
              <w:t>Experience contributing to…</w:t>
            </w:r>
          </w:p>
        </w:tc>
        <w:tc>
          <w:tcPr>
            <w:tcW w:w="492" w:type="pct"/>
          </w:tcPr>
          <w:p w14:paraId="1F452A76" w14:textId="424E0CA1"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1432" w:type="pct"/>
          </w:tcPr>
          <w:p w14:paraId="3B7AB4C1" w14:textId="44977871" w:rsidR="001046AA" w:rsidRPr="00AA598E" w:rsidRDefault="001046AA" w:rsidP="001046AA">
            <w:pPr>
              <w:jc w:val="center"/>
              <w:rPr>
                <w:rFonts w:ascii="Century Gothic" w:hAnsi="Century Gothic" w:cs="Arial"/>
              </w:rPr>
            </w:pPr>
            <w:r w:rsidRPr="00AA598E">
              <w:rPr>
                <w:rFonts w:ascii="Century Gothic" w:hAnsi="Century Gothic" w:cs="Arial"/>
              </w:rPr>
              <w:t>A/I</w:t>
            </w:r>
          </w:p>
        </w:tc>
      </w:tr>
      <w:tr w:rsidR="001046AA" w:rsidRPr="00AA598E" w14:paraId="3F367284" w14:textId="77777777" w:rsidTr="001046AA">
        <w:trPr>
          <w:trHeight w:val="451"/>
        </w:trPr>
        <w:tc>
          <w:tcPr>
            <w:tcW w:w="2584" w:type="pct"/>
            <w:shd w:val="clear" w:color="auto" w:fill="33CCFF"/>
          </w:tcPr>
          <w:p w14:paraId="10B549FF" w14:textId="0525ACEB" w:rsidR="001046AA" w:rsidRPr="00AA598E" w:rsidRDefault="001046AA" w:rsidP="001046AA">
            <w:pPr>
              <w:jc w:val="center"/>
              <w:rPr>
                <w:rFonts w:ascii="Century Gothic" w:hAnsi="Century Gothic" w:cs="Arial"/>
                <w:b/>
              </w:rPr>
            </w:pPr>
            <w:r w:rsidRPr="00AA598E">
              <w:rPr>
                <w:rFonts w:ascii="Century Gothic" w:hAnsi="Century Gothic" w:cs="Arial"/>
                <w:b/>
              </w:rPr>
              <w:t>C. Professional Knowledge and Understanding</w:t>
            </w:r>
          </w:p>
          <w:p w14:paraId="15E46E37" w14:textId="77777777" w:rsidR="001046AA" w:rsidRPr="00AA598E" w:rsidRDefault="001046AA" w:rsidP="001046AA">
            <w:pPr>
              <w:jc w:val="center"/>
              <w:rPr>
                <w:rFonts w:ascii="Century Gothic" w:hAnsi="Century Gothic" w:cs="Arial"/>
              </w:rPr>
            </w:pPr>
          </w:p>
        </w:tc>
        <w:tc>
          <w:tcPr>
            <w:tcW w:w="492" w:type="pct"/>
            <w:shd w:val="clear" w:color="auto" w:fill="33CCFF"/>
          </w:tcPr>
          <w:p w14:paraId="788E3CF4" w14:textId="77777777" w:rsidR="001046AA" w:rsidRPr="00AA598E" w:rsidRDefault="001046AA" w:rsidP="001046AA">
            <w:pPr>
              <w:jc w:val="center"/>
              <w:rPr>
                <w:rFonts w:ascii="Century Gothic" w:hAnsi="Century Gothic" w:cs="Arial"/>
                <w:b/>
              </w:rPr>
            </w:pPr>
            <w:r w:rsidRPr="00AA598E">
              <w:rPr>
                <w:rFonts w:ascii="Century Gothic" w:hAnsi="Century Gothic" w:cs="Arial"/>
                <w:b/>
              </w:rPr>
              <w:t>Essential</w:t>
            </w:r>
          </w:p>
        </w:tc>
        <w:tc>
          <w:tcPr>
            <w:tcW w:w="492" w:type="pct"/>
            <w:shd w:val="clear" w:color="auto" w:fill="33CCFF"/>
          </w:tcPr>
          <w:p w14:paraId="432077E4" w14:textId="77777777" w:rsidR="001046AA" w:rsidRPr="00AA598E" w:rsidRDefault="001046AA" w:rsidP="001046AA">
            <w:pPr>
              <w:jc w:val="center"/>
              <w:rPr>
                <w:rFonts w:ascii="Century Gothic" w:hAnsi="Century Gothic" w:cs="Arial"/>
                <w:b/>
              </w:rPr>
            </w:pPr>
            <w:r w:rsidRPr="00AA598E">
              <w:rPr>
                <w:rFonts w:ascii="Century Gothic" w:hAnsi="Century Gothic" w:cs="Arial"/>
                <w:b/>
              </w:rPr>
              <w:t>Desirable</w:t>
            </w:r>
          </w:p>
        </w:tc>
        <w:tc>
          <w:tcPr>
            <w:tcW w:w="1432" w:type="pct"/>
            <w:shd w:val="clear" w:color="auto" w:fill="33CCFF"/>
          </w:tcPr>
          <w:p w14:paraId="6C142A51" w14:textId="77777777" w:rsidR="001046AA" w:rsidRPr="00AA598E" w:rsidRDefault="001046AA" w:rsidP="001046AA">
            <w:pPr>
              <w:jc w:val="center"/>
              <w:rPr>
                <w:rFonts w:ascii="Century Gothic" w:hAnsi="Century Gothic" w:cs="Arial"/>
                <w:b/>
              </w:rPr>
            </w:pPr>
            <w:r w:rsidRPr="00AA598E">
              <w:rPr>
                <w:rFonts w:ascii="Century Gothic" w:hAnsi="Century Gothic" w:cs="Arial"/>
                <w:b/>
              </w:rPr>
              <w:t>Assessment</w:t>
            </w:r>
          </w:p>
          <w:p w14:paraId="5CA84A47" w14:textId="77777777" w:rsidR="001046AA" w:rsidRPr="00AA598E" w:rsidRDefault="001046AA" w:rsidP="001046AA">
            <w:pPr>
              <w:rPr>
                <w:rFonts w:ascii="Century Gothic" w:hAnsi="Century Gothic" w:cs="Arial"/>
              </w:rPr>
            </w:pPr>
          </w:p>
        </w:tc>
      </w:tr>
      <w:tr w:rsidR="001046AA" w:rsidRPr="00AA598E" w14:paraId="060C9059" w14:textId="77777777" w:rsidTr="006F3A01">
        <w:tc>
          <w:tcPr>
            <w:tcW w:w="2584" w:type="pct"/>
          </w:tcPr>
          <w:p w14:paraId="2231E7E3" w14:textId="402EB9DA" w:rsidR="001046AA" w:rsidRPr="00AA598E" w:rsidRDefault="001046AA" w:rsidP="001046AA">
            <w:pPr>
              <w:rPr>
                <w:rFonts w:ascii="Century Gothic" w:hAnsi="Century Gothic" w:cs="Arial"/>
              </w:rPr>
            </w:pPr>
            <w:r w:rsidRPr="00AA598E">
              <w:rPr>
                <w:rFonts w:ascii="Century Gothic" w:hAnsi="Century Gothic" w:cs="Arial"/>
              </w:rPr>
              <w:t>Thorough knowledge of the National Curriculum, latest statutory assessment framework, Early Years Framework and the latest OFSTED Framework.</w:t>
            </w:r>
          </w:p>
        </w:tc>
        <w:tc>
          <w:tcPr>
            <w:tcW w:w="492" w:type="pct"/>
          </w:tcPr>
          <w:p w14:paraId="6F99AF61" w14:textId="5B9CB876"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75EA0AC1" w14:textId="77777777" w:rsidR="001046AA" w:rsidRPr="00AA598E" w:rsidRDefault="001046AA" w:rsidP="001046AA">
            <w:pPr>
              <w:jc w:val="center"/>
              <w:rPr>
                <w:rFonts w:ascii="Century Gothic" w:hAnsi="Century Gothic" w:cs="Arial"/>
              </w:rPr>
            </w:pPr>
          </w:p>
        </w:tc>
        <w:tc>
          <w:tcPr>
            <w:tcW w:w="1432" w:type="pct"/>
          </w:tcPr>
          <w:p w14:paraId="2EAB8B52" w14:textId="59BC0BCE"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53201982" w14:textId="77777777" w:rsidTr="006F3A01">
        <w:tc>
          <w:tcPr>
            <w:tcW w:w="2584" w:type="pct"/>
          </w:tcPr>
          <w:p w14:paraId="0860DAC9" w14:textId="6B46757F" w:rsidR="001046AA" w:rsidRPr="00AA598E" w:rsidRDefault="001046AA" w:rsidP="001046AA">
            <w:pPr>
              <w:rPr>
                <w:rFonts w:ascii="Century Gothic" w:hAnsi="Century Gothic" w:cs="Arial"/>
              </w:rPr>
            </w:pPr>
            <w:r w:rsidRPr="00AA598E">
              <w:rPr>
                <w:rFonts w:ascii="Century Gothic" w:hAnsi="Century Gothic" w:cs="Arial"/>
              </w:rPr>
              <w:t xml:space="preserve">Knowledge and understanding of what </w:t>
            </w:r>
            <w:proofErr w:type="gramStart"/>
            <w:r w:rsidRPr="00AA598E">
              <w:rPr>
                <w:rFonts w:ascii="Century Gothic" w:hAnsi="Century Gothic" w:cs="Arial"/>
              </w:rPr>
              <w:t>constitutes</w:t>
            </w:r>
            <w:proofErr w:type="gramEnd"/>
            <w:r w:rsidRPr="00AA598E">
              <w:rPr>
                <w:rFonts w:ascii="Century Gothic" w:hAnsi="Century Gothic" w:cs="Arial"/>
              </w:rPr>
              <w:t xml:space="preserve"> effective curriculum design, implementation, monitoring and review</w:t>
            </w:r>
          </w:p>
        </w:tc>
        <w:tc>
          <w:tcPr>
            <w:tcW w:w="492" w:type="pct"/>
          </w:tcPr>
          <w:p w14:paraId="06B6101D" w14:textId="09167928"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1194D9C4" w14:textId="77777777" w:rsidR="001046AA" w:rsidRPr="00AA598E" w:rsidRDefault="001046AA" w:rsidP="001046AA">
            <w:pPr>
              <w:jc w:val="center"/>
              <w:rPr>
                <w:rFonts w:ascii="Century Gothic" w:hAnsi="Century Gothic" w:cs="Arial"/>
              </w:rPr>
            </w:pPr>
          </w:p>
        </w:tc>
        <w:tc>
          <w:tcPr>
            <w:tcW w:w="1432" w:type="pct"/>
          </w:tcPr>
          <w:p w14:paraId="1672F4A5" w14:textId="1E1DC5B0"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37B35268" w14:textId="77777777" w:rsidTr="006F3A01">
        <w:tc>
          <w:tcPr>
            <w:tcW w:w="2584" w:type="pct"/>
          </w:tcPr>
          <w:p w14:paraId="26D3FAEF" w14:textId="2B60AB9E" w:rsidR="001046AA" w:rsidRPr="00AA598E" w:rsidRDefault="001046AA" w:rsidP="001046AA">
            <w:pPr>
              <w:rPr>
                <w:rFonts w:ascii="Century Gothic" w:hAnsi="Century Gothic" w:cs="Arial"/>
              </w:rPr>
            </w:pPr>
            <w:r w:rsidRPr="00AA598E">
              <w:rPr>
                <w:rFonts w:ascii="Century Gothic" w:hAnsi="Century Gothic" w:cs="Arial"/>
              </w:rPr>
              <w:t>Have a clear understanding of what constitutes high quality teaching, learning and assessment underpinned by knowledge of how children learn successfully</w:t>
            </w:r>
          </w:p>
        </w:tc>
        <w:tc>
          <w:tcPr>
            <w:tcW w:w="492" w:type="pct"/>
          </w:tcPr>
          <w:p w14:paraId="2D4E7985" w14:textId="27105581"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36989CDD" w14:textId="7AA1523D" w:rsidR="001046AA" w:rsidRPr="00AA598E" w:rsidRDefault="001046AA" w:rsidP="001046AA">
            <w:pPr>
              <w:jc w:val="center"/>
              <w:rPr>
                <w:rFonts w:ascii="Century Gothic" w:hAnsi="Century Gothic" w:cs="Arial"/>
              </w:rPr>
            </w:pPr>
          </w:p>
        </w:tc>
        <w:tc>
          <w:tcPr>
            <w:tcW w:w="1432" w:type="pct"/>
          </w:tcPr>
          <w:p w14:paraId="17C690F2" w14:textId="0C968FE6" w:rsidR="001046AA" w:rsidRPr="00AA598E" w:rsidRDefault="00D42171" w:rsidP="001046AA">
            <w:pPr>
              <w:jc w:val="center"/>
              <w:rPr>
                <w:rFonts w:ascii="Century Gothic" w:hAnsi="Century Gothic" w:cs="Arial"/>
              </w:rPr>
            </w:pPr>
            <w:r w:rsidRPr="00AA598E">
              <w:rPr>
                <w:rFonts w:ascii="Century Gothic" w:hAnsi="Century Gothic" w:cs="Arial"/>
              </w:rPr>
              <w:t>A/I/R</w:t>
            </w:r>
          </w:p>
        </w:tc>
      </w:tr>
      <w:tr w:rsidR="001046AA" w:rsidRPr="00AA598E" w14:paraId="425A98F6" w14:textId="77777777" w:rsidTr="006F3A01">
        <w:tc>
          <w:tcPr>
            <w:tcW w:w="2584" w:type="pct"/>
          </w:tcPr>
          <w:p w14:paraId="194AC749" w14:textId="59B18701" w:rsidR="001046AA" w:rsidRPr="00AA598E" w:rsidRDefault="001046AA" w:rsidP="001046AA">
            <w:pPr>
              <w:rPr>
                <w:rFonts w:ascii="Century Gothic" w:hAnsi="Century Gothic" w:cs="Arial"/>
              </w:rPr>
            </w:pPr>
            <w:r w:rsidRPr="00AA598E">
              <w:rPr>
                <w:rFonts w:ascii="Century Gothic" w:hAnsi="Century Gothic" w:cs="Arial"/>
              </w:rPr>
              <w:t>Knowledge and application of strategic financial planning, budget management and principles of best value</w:t>
            </w:r>
          </w:p>
        </w:tc>
        <w:tc>
          <w:tcPr>
            <w:tcW w:w="492" w:type="pct"/>
          </w:tcPr>
          <w:p w14:paraId="64CBFEA7" w14:textId="480821B1" w:rsidR="001046AA" w:rsidRPr="00AA598E" w:rsidRDefault="001046AA" w:rsidP="001046AA">
            <w:pPr>
              <w:jc w:val="center"/>
              <w:rPr>
                <w:rFonts w:ascii="Century Gothic" w:hAnsi="Century Gothic" w:cs="Arial"/>
              </w:rPr>
            </w:pPr>
          </w:p>
        </w:tc>
        <w:tc>
          <w:tcPr>
            <w:tcW w:w="492" w:type="pct"/>
          </w:tcPr>
          <w:p w14:paraId="00F54349" w14:textId="0A9518C5"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1432" w:type="pct"/>
          </w:tcPr>
          <w:p w14:paraId="5C22E93C" w14:textId="071B2FF1"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4D3588A3" w14:textId="77777777" w:rsidTr="006F3A01">
        <w:tc>
          <w:tcPr>
            <w:tcW w:w="2584" w:type="pct"/>
          </w:tcPr>
          <w:p w14:paraId="039C3D01" w14:textId="77777777" w:rsidR="001046AA" w:rsidRDefault="001046AA" w:rsidP="001046AA">
            <w:pPr>
              <w:rPr>
                <w:rFonts w:ascii="Century Gothic" w:hAnsi="Century Gothic" w:cs="Arial"/>
              </w:rPr>
            </w:pPr>
            <w:r w:rsidRPr="00AA598E">
              <w:rPr>
                <w:rFonts w:ascii="Century Gothic" w:hAnsi="Century Gothic" w:cs="Arial"/>
              </w:rPr>
              <w:t>Have a clear and comprehensive understanding of child protection and safeguarding procedures and statutory duties.</w:t>
            </w:r>
          </w:p>
          <w:p w14:paraId="46F42E74" w14:textId="748A95A8" w:rsidR="00AA598E" w:rsidRPr="00AA598E" w:rsidRDefault="00AA598E" w:rsidP="001046AA">
            <w:pPr>
              <w:rPr>
                <w:rFonts w:ascii="Century Gothic" w:hAnsi="Century Gothic" w:cs="Arial"/>
              </w:rPr>
            </w:pPr>
          </w:p>
        </w:tc>
        <w:tc>
          <w:tcPr>
            <w:tcW w:w="492" w:type="pct"/>
          </w:tcPr>
          <w:p w14:paraId="20A6F02F" w14:textId="05B49AEA"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3F58FEF6" w14:textId="069ABDC1" w:rsidR="001046AA" w:rsidRPr="00AA598E" w:rsidRDefault="001046AA" w:rsidP="001046AA">
            <w:pPr>
              <w:jc w:val="center"/>
              <w:rPr>
                <w:rFonts w:ascii="Century Gothic" w:hAnsi="Century Gothic" w:cs="Arial"/>
              </w:rPr>
            </w:pPr>
          </w:p>
        </w:tc>
        <w:tc>
          <w:tcPr>
            <w:tcW w:w="1432" w:type="pct"/>
          </w:tcPr>
          <w:p w14:paraId="5439EC92" w14:textId="390AEBAC"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0A859B98" w14:textId="77777777" w:rsidTr="005E7203">
        <w:tc>
          <w:tcPr>
            <w:tcW w:w="2584" w:type="pct"/>
            <w:shd w:val="clear" w:color="auto" w:fill="00B0F0"/>
          </w:tcPr>
          <w:p w14:paraId="2B8ABD09" w14:textId="0DA7ED53" w:rsidR="001046AA" w:rsidRPr="00AA598E" w:rsidRDefault="001046AA" w:rsidP="001046AA">
            <w:pPr>
              <w:jc w:val="center"/>
              <w:rPr>
                <w:rFonts w:ascii="Century Gothic" w:hAnsi="Century Gothic" w:cs="Arial"/>
                <w:b/>
              </w:rPr>
            </w:pPr>
            <w:r w:rsidRPr="00AA598E">
              <w:rPr>
                <w:rFonts w:ascii="Century Gothic" w:hAnsi="Century Gothic" w:cs="Arial"/>
                <w:b/>
              </w:rPr>
              <w:lastRenderedPageBreak/>
              <w:t>D. Professional Competencies</w:t>
            </w:r>
          </w:p>
          <w:p w14:paraId="37BDFEAE" w14:textId="77777777" w:rsidR="001046AA" w:rsidRPr="00AA598E" w:rsidRDefault="001046AA" w:rsidP="001046AA">
            <w:pPr>
              <w:jc w:val="center"/>
              <w:rPr>
                <w:rFonts w:ascii="Century Gothic" w:hAnsi="Century Gothic" w:cs="Arial"/>
              </w:rPr>
            </w:pPr>
          </w:p>
        </w:tc>
        <w:tc>
          <w:tcPr>
            <w:tcW w:w="492" w:type="pct"/>
            <w:shd w:val="clear" w:color="auto" w:fill="00B0F0"/>
          </w:tcPr>
          <w:p w14:paraId="0EE03C32" w14:textId="647296FA" w:rsidR="001046AA" w:rsidRPr="00AA598E" w:rsidRDefault="001046AA" w:rsidP="001046AA">
            <w:pPr>
              <w:jc w:val="center"/>
              <w:rPr>
                <w:rFonts w:ascii="Century Gothic" w:hAnsi="Century Gothic" w:cs="Arial"/>
              </w:rPr>
            </w:pPr>
            <w:r w:rsidRPr="00AA598E">
              <w:rPr>
                <w:rFonts w:ascii="Century Gothic" w:hAnsi="Century Gothic" w:cs="Arial"/>
                <w:b/>
              </w:rPr>
              <w:t>Essential</w:t>
            </w:r>
          </w:p>
        </w:tc>
        <w:tc>
          <w:tcPr>
            <w:tcW w:w="492" w:type="pct"/>
            <w:shd w:val="clear" w:color="auto" w:fill="00B0F0"/>
          </w:tcPr>
          <w:p w14:paraId="4B71FB9E" w14:textId="56FCE44E" w:rsidR="001046AA" w:rsidRPr="00AA598E" w:rsidRDefault="001046AA" w:rsidP="001046AA">
            <w:pPr>
              <w:jc w:val="center"/>
              <w:rPr>
                <w:rFonts w:ascii="Century Gothic" w:hAnsi="Century Gothic" w:cs="Arial"/>
              </w:rPr>
            </w:pPr>
            <w:r w:rsidRPr="00AA598E">
              <w:rPr>
                <w:rFonts w:ascii="Century Gothic" w:hAnsi="Century Gothic" w:cs="Arial"/>
                <w:b/>
              </w:rPr>
              <w:t>Desirable</w:t>
            </w:r>
          </w:p>
        </w:tc>
        <w:tc>
          <w:tcPr>
            <w:tcW w:w="1432" w:type="pct"/>
            <w:shd w:val="clear" w:color="auto" w:fill="00B0F0"/>
          </w:tcPr>
          <w:p w14:paraId="34D57097" w14:textId="77777777" w:rsidR="001046AA" w:rsidRPr="00AA598E" w:rsidRDefault="001046AA" w:rsidP="001046AA">
            <w:pPr>
              <w:jc w:val="center"/>
              <w:rPr>
                <w:rFonts w:ascii="Century Gothic" w:hAnsi="Century Gothic" w:cs="Arial"/>
                <w:b/>
              </w:rPr>
            </w:pPr>
            <w:r w:rsidRPr="00AA598E">
              <w:rPr>
                <w:rFonts w:ascii="Century Gothic" w:hAnsi="Century Gothic" w:cs="Arial"/>
                <w:b/>
              </w:rPr>
              <w:t>Assessment</w:t>
            </w:r>
          </w:p>
          <w:p w14:paraId="6ECEB1BD" w14:textId="77777777" w:rsidR="001046AA" w:rsidRPr="00AA598E" w:rsidRDefault="001046AA" w:rsidP="001046AA">
            <w:pPr>
              <w:jc w:val="center"/>
              <w:rPr>
                <w:rFonts w:ascii="Century Gothic" w:hAnsi="Century Gothic" w:cs="Arial"/>
              </w:rPr>
            </w:pPr>
          </w:p>
        </w:tc>
      </w:tr>
      <w:tr w:rsidR="001046AA" w:rsidRPr="00AA598E" w14:paraId="32DDB3DE" w14:textId="77777777" w:rsidTr="006F3A01">
        <w:tc>
          <w:tcPr>
            <w:tcW w:w="2584" w:type="pct"/>
          </w:tcPr>
          <w:p w14:paraId="702A09AC" w14:textId="44D7DB04" w:rsidR="001046AA" w:rsidRPr="00AA598E" w:rsidRDefault="001046AA" w:rsidP="001046AA">
            <w:pPr>
              <w:rPr>
                <w:rFonts w:ascii="Century Gothic" w:hAnsi="Century Gothic" w:cs="Arial"/>
              </w:rPr>
            </w:pPr>
            <w:r w:rsidRPr="00AA598E">
              <w:rPr>
                <w:rFonts w:ascii="Century Gothic" w:hAnsi="Century Gothic" w:cs="Arial"/>
              </w:rPr>
              <w:t>Ability to promote and sustain the shared values, strong culture and warm, welcoming ethos within our school</w:t>
            </w:r>
          </w:p>
        </w:tc>
        <w:tc>
          <w:tcPr>
            <w:tcW w:w="492" w:type="pct"/>
          </w:tcPr>
          <w:p w14:paraId="17C1F1D7" w14:textId="436E341F"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06677D61" w14:textId="77777777" w:rsidR="001046AA" w:rsidRPr="00AA598E" w:rsidRDefault="001046AA" w:rsidP="001046AA">
            <w:pPr>
              <w:jc w:val="center"/>
              <w:rPr>
                <w:rFonts w:ascii="Century Gothic" w:hAnsi="Century Gothic" w:cs="Arial"/>
              </w:rPr>
            </w:pPr>
          </w:p>
        </w:tc>
        <w:tc>
          <w:tcPr>
            <w:tcW w:w="1432" w:type="pct"/>
          </w:tcPr>
          <w:p w14:paraId="4B41B586" w14:textId="1053D537"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551ED19D" w14:textId="77777777" w:rsidTr="006F3A01">
        <w:tc>
          <w:tcPr>
            <w:tcW w:w="2584" w:type="pct"/>
          </w:tcPr>
          <w:p w14:paraId="3B17A41C" w14:textId="083256C5" w:rsidR="001046AA" w:rsidRPr="00AA598E" w:rsidRDefault="001046AA" w:rsidP="001046AA">
            <w:pPr>
              <w:rPr>
                <w:rFonts w:ascii="Century Gothic" w:hAnsi="Century Gothic" w:cs="Arial"/>
              </w:rPr>
            </w:pPr>
            <w:r w:rsidRPr="00AA598E">
              <w:rPr>
                <w:rFonts w:ascii="Century Gothic" w:hAnsi="Century Gothic" w:cs="Arial"/>
              </w:rPr>
              <w:t>The ability to provide strategic, inspirational leadership and articulate and drive forward a shared vision for the school community</w:t>
            </w:r>
          </w:p>
        </w:tc>
        <w:tc>
          <w:tcPr>
            <w:tcW w:w="492" w:type="pct"/>
          </w:tcPr>
          <w:p w14:paraId="14FF9958" w14:textId="0E376750"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2CAA9046" w14:textId="77777777" w:rsidR="001046AA" w:rsidRPr="00AA598E" w:rsidRDefault="001046AA" w:rsidP="001046AA">
            <w:pPr>
              <w:jc w:val="center"/>
              <w:rPr>
                <w:rFonts w:ascii="Century Gothic" w:hAnsi="Century Gothic" w:cs="Arial"/>
              </w:rPr>
            </w:pPr>
          </w:p>
        </w:tc>
        <w:tc>
          <w:tcPr>
            <w:tcW w:w="1432" w:type="pct"/>
          </w:tcPr>
          <w:p w14:paraId="266D95F6" w14:textId="7B274B8F"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34A9C929" w14:textId="77777777" w:rsidTr="006F3A01">
        <w:tc>
          <w:tcPr>
            <w:tcW w:w="2584" w:type="pct"/>
          </w:tcPr>
          <w:p w14:paraId="7466115C" w14:textId="3FD05BF5" w:rsidR="001046AA" w:rsidRPr="00AA598E" w:rsidRDefault="001046AA" w:rsidP="001046AA">
            <w:pPr>
              <w:rPr>
                <w:rFonts w:ascii="Century Gothic" w:hAnsi="Century Gothic" w:cs="Arial"/>
              </w:rPr>
            </w:pPr>
            <w:r w:rsidRPr="00AA598E">
              <w:rPr>
                <w:rFonts w:ascii="Century Gothic" w:hAnsi="Century Gothic" w:cs="Arial"/>
              </w:rPr>
              <w:t>Excellent inter-personal, oral and written communication skills and the ability to produce and present information suitable for a variety of audiences</w:t>
            </w:r>
          </w:p>
        </w:tc>
        <w:tc>
          <w:tcPr>
            <w:tcW w:w="492" w:type="pct"/>
          </w:tcPr>
          <w:p w14:paraId="0AB4DA01" w14:textId="3764967A"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571C1B46" w14:textId="77777777" w:rsidR="001046AA" w:rsidRPr="00AA598E" w:rsidRDefault="001046AA" w:rsidP="001046AA">
            <w:pPr>
              <w:jc w:val="center"/>
              <w:rPr>
                <w:rFonts w:ascii="Century Gothic" w:hAnsi="Century Gothic" w:cs="Arial"/>
              </w:rPr>
            </w:pPr>
          </w:p>
        </w:tc>
        <w:tc>
          <w:tcPr>
            <w:tcW w:w="1432" w:type="pct"/>
          </w:tcPr>
          <w:p w14:paraId="6C4F2E22" w14:textId="39652CF9" w:rsidR="001046AA" w:rsidRPr="00AA598E" w:rsidRDefault="00D42171" w:rsidP="001046AA">
            <w:pPr>
              <w:jc w:val="center"/>
              <w:rPr>
                <w:rFonts w:ascii="Century Gothic" w:hAnsi="Century Gothic" w:cs="Arial"/>
              </w:rPr>
            </w:pPr>
            <w:r w:rsidRPr="00AA598E">
              <w:rPr>
                <w:rFonts w:ascii="Century Gothic" w:hAnsi="Century Gothic" w:cs="Arial"/>
              </w:rPr>
              <w:t>A/I/R</w:t>
            </w:r>
          </w:p>
        </w:tc>
      </w:tr>
      <w:tr w:rsidR="001046AA" w:rsidRPr="00AA598E" w14:paraId="3F077F56" w14:textId="77777777" w:rsidTr="006F3A01">
        <w:tc>
          <w:tcPr>
            <w:tcW w:w="2584" w:type="pct"/>
          </w:tcPr>
          <w:p w14:paraId="1987CD6E" w14:textId="1BDD034B" w:rsidR="00732EA1" w:rsidRPr="00AA598E" w:rsidRDefault="001046AA" w:rsidP="001046AA">
            <w:pPr>
              <w:rPr>
                <w:rFonts w:ascii="Century Gothic" w:hAnsi="Century Gothic" w:cs="Arial"/>
              </w:rPr>
            </w:pPr>
            <w:r w:rsidRPr="00AA598E">
              <w:rPr>
                <w:rFonts w:ascii="Century Gothic" w:hAnsi="Century Gothic" w:cs="Arial"/>
              </w:rPr>
              <w:t>Ability to promote warm, positive and respectful relationships across the school community</w:t>
            </w:r>
          </w:p>
        </w:tc>
        <w:tc>
          <w:tcPr>
            <w:tcW w:w="492" w:type="pct"/>
          </w:tcPr>
          <w:p w14:paraId="09E0B1E2" w14:textId="3F9ED123"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0C14D211" w14:textId="77777777" w:rsidR="001046AA" w:rsidRPr="00AA598E" w:rsidRDefault="001046AA" w:rsidP="001046AA">
            <w:pPr>
              <w:jc w:val="center"/>
              <w:rPr>
                <w:rFonts w:ascii="Century Gothic" w:hAnsi="Century Gothic" w:cs="Arial"/>
              </w:rPr>
            </w:pPr>
          </w:p>
        </w:tc>
        <w:tc>
          <w:tcPr>
            <w:tcW w:w="1432" w:type="pct"/>
          </w:tcPr>
          <w:p w14:paraId="15CB9B0A" w14:textId="797B210C"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1B48B284" w14:textId="77777777" w:rsidTr="006F3A01">
        <w:tc>
          <w:tcPr>
            <w:tcW w:w="2584" w:type="pct"/>
          </w:tcPr>
          <w:p w14:paraId="3F0BBBCB" w14:textId="08D40301" w:rsidR="00732EA1" w:rsidRPr="00AA598E" w:rsidRDefault="001046AA" w:rsidP="001046AA">
            <w:pPr>
              <w:rPr>
                <w:rFonts w:ascii="Century Gothic" w:hAnsi="Century Gothic" w:cs="Arial"/>
              </w:rPr>
            </w:pPr>
            <w:r w:rsidRPr="00AA598E">
              <w:rPr>
                <w:rFonts w:ascii="Century Gothic" w:hAnsi="Century Gothic" w:cs="Arial"/>
              </w:rPr>
              <w:t>The ability to establish and sustain high expectations of all within the school</w:t>
            </w:r>
          </w:p>
        </w:tc>
        <w:tc>
          <w:tcPr>
            <w:tcW w:w="492" w:type="pct"/>
          </w:tcPr>
          <w:p w14:paraId="40302EAB" w14:textId="5E1FA037"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137B1A62" w14:textId="77777777" w:rsidR="001046AA" w:rsidRPr="00AA598E" w:rsidRDefault="001046AA" w:rsidP="001046AA">
            <w:pPr>
              <w:jc w:val="center"/>
              <w:rPr>
                <w:rFonts w:ascii="Century Gothic" w:hAnsi="Century Gothic" w:cs="Arial"/>
              </w:rPr>
            </w:pPr>
          </w:p>
        </w:tc>
        <w:tc>
          <w:tcPr>
            <w:tcW w:w="1432" w:type="pct"/>
          </w:tcPr>
          <w:p w14:paraId="74AFE748" w14:textId="03AFCC57"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1046AA" w:rsidRPr="00AA598E" w14:paraId="5068011E" w14:textId="77777777" w:rsidTr="006F3A01">
        <w:tc>
          <w:tcPr>
            <w:tcW w:w="2584" w:type="pct"/>
          </w:tcPr>
          <w:p w14:paraId="192E2C51" w14:textId="4883FE07" w:rsidR="00732EA1" w:rsidRPr="00AA598E" w:rsidRDefault="001046AA" w:rsidP="001046AA">
            <w:pPr>
              <w:shd w:val="clear" w:color="auto" w:fill="FFFFFF"/>
              <w:spacing w:after="75"/>
              <w:rPr>
                <w:rFonts w:ascii="Century Gothic" w:hAnsi="Century Gothic" w:cs="Arial"/>
                <w:color w:val="0B0C0C"/>
              </w:rPr>
            </w:pPr>
            <w:r w:rsidRPr="00AA598E">
              <w:rPr>
                <w:rFonts w:ascii="Century Gothic" w:hAnsi="Century Gothic" w:cs="Arial"/>
                <w:color w:val="0B0C0C"/>
              </w:rPr>
              <w:t xml:space="preserve">An ability to uphold ambitious educational standards which prepare </w:t>
            </w:r>
            <w:r w:rsidRPr="00AA598E">
              <w:rPr>
                <w:rFonts w:ascii="Century Gothic" w:hAnsi="Century Gothic" w:cs="Arial"/>
                <w:b/>
                <w:color w:val="0B0C0C"/>
              </w:rPr>
              <w:t xml:space="preserve">all </w:t>
            </w:r>
            <w:r w:rsidRPr="00AA598E">
              <w:rPr>
                <w:rFonts w:ascii="Century Gothic" w:hAnsi="Century Gothic" w:cs="Arial"/>
                <w:color w:val="0B0C0C"/>
              </w:rPr>
              <w:t>pupils well for their next phase of education and life</w:t>
            </w:r>
          </w:p>
        </w:tc>
        <w:tc>
          <w:tcPr>
            <w:tcW w:w="492" w:type="pct"/>
          </w:tcPr>
          <w:p w14:paraId="1B66D873" w14:textId="1C634A1C" w:rsidR="001046AA" w:rsidRPr="00AA598E" w:rsidRDefault="001046AA" w:rsidP="001046AA">
            <w:pPr>
              <w:jc w:val="center"/>
              <w:rPr>
                <w:rFonts w:ascii="Century Gothic" w:hAnsi="Century Gothic" w:cs="Arial"/>
              </w:rPr>
            </w:pPr>
            <w:r w:rsidRPr="00AA598E">
              <w:rPr>
                <w:rFonts w:ascii="Century Gothic" w:hAnsi="Century Gothic" w:cs="Arial"/>
              </w:rPr>
              <w:t>/</w:t>
            </w:r>
          </w:p>
        </w:tc>
        <w:tc>
          <w:tcPr>
            <w:tcW w:w="492" w:type="pct"/>
          </w:tcPr>
          <w:p w14:paraId="538A7005" w14:textId="77777777" w:rsidR="001046AA" w:rsidRPr="00AA598E" w:rsidRDefault="001046AA" w:rsidP="001046AA">
            <w:pPr>
              <w:jc w:val="center"/>
              <w:rPr>
                <w:rFonts w:ascii="Century Gothic" w:hAnsi="Century Gothic" w:cs="Arial"/>
              </w:rPr>
            </w:pPr>
          </w:p>
        </w:tc>
        <w:tc>
          <w:tcPr>
            <w:tcW w:w="1432" w:type="pct"/>
          </w:tcPr>
          <w:p w14:paraId="00F84B28" w14:textId="0A3EC634" w:rsidR="001046AA" w:rsidRPr="00AA598E" w:rsidRDefault="00D42171" w:rsidP="001046AA">
            <w:pPr>
              <w:jc w:val="center"/>
              <w:rPr>
                <w:rFonts w:ascii="Century Gothic" w:hAnsi="Century Gothic" w:cs="Arial"/>
              </w:rPr>
            </w:pPr>
            <w:r w:rsidRPr="00AA598E">
              <w:rPr>
                <w:rFonts w:ascii="Century Gothic" w:hAnsi="Century Gothic" w:cs="Arial"/>
              </w:rPr>
              <w:t>A/I</w:t>
            </w:r>
          </w:p>
        </w:tc>
      </w:tr>
      <w:tr w:rsidR="00D42171" w:rsidRPr="00AA598E" w14:paraId="674059FF" w14:textId="77777777" w:rsidTr="006F3A01">
        <w:tc>
          <w:tcPr>
            <w:tcW w:w="2584" w:type="pct"/>
          </w:tcPr>
          <w:p w14:paraId="305CDCE3" w14:textId="7A2DB4BF" w:rsidR="00D42171" w:rsidRPr="00AA598E" w:rsidRDefault="00D42171" w:rsidP="00D42171">
            <w:pPr>
              <w:shd w:val="clear" w:color="auto" w:fill="FFFFFF"/>
              <w:spacing w:after="75"/>
              <w:rPr>
                <w:rFonts w:ascii="Century Gothic" w:hAnsi="Century Gothic" w:cs="Arial"/>
                <w:color w:val="0B0C0C"/>
              </w:rPr>
            </w:pPr>
            <w:r w:rsidRPr="00AA598E">
              <w:rPr>
                <w:rFonts w:ascii="Century Gothic" w:hAnsi="Century Gothic" w:cs="Arial"/>
                <w:color w:val="0B0C0C"/>
              </w:rPr>
              <w:t>Ensure the school fulfils its statutory duties with regard to the SEND code of practice</w:t>
            </w:r>
          </w:p>
        </w:tc>
        <w:tc>
          <w:tcPr>
            <w:tcW w:w="492" w:type="pct"/>
          </w:tcPr>
          <w:p w14:paraId="7592C881" w14:textId="467C0E87"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1B22E71D" w14:textId="77777777" w:rsidR="00D42171" w:rsidRPr="00AA598E" w:rsidRDefault="00D42171" w:rsidP="00D42171">
            <w:pPr>
              <w:jc w:val="center"/>
              <w:rPr>
                <w:rFonts w:ascii="Century Gothic" w:hAnsi="Century Gothic" w:cs="Arial"/>
              </w:rPr>
            </w:pPr>
          </w:p>
        </w:tc>
        <w:tc>
          <w:tcPr>
            <w:tcW w:w="1432" w:type="pct"/>
          </w:tcPr>
          <w:p w14:paraId="25090CE4" w14:textId="204636B9" w:rsidR="00D42171" w:rsidRPr="00AA598E" w:rsidRDefault="00D42171" w:rsidP="00D42171">
            <w:pPr>
              <w:jc w:val="center"/>
              <w:rPr>
                <w:rFonts w:ascii="Century Gothic" w:hAnsi="Century Gothic" w:cs="Arial"/>
              </w:rPr>
            </w:pPr>
            <w:r w:rsidRPr="00AA598E">
              <w:rPr>
                <w:rFonts w:ascii="Century Gothic" w:hAnsi="Century Gothic" w:cs="Arial"/>
              </w:rPr>
              <w:t>A/I</w:t>
            </w:r>
          </w:p>
        </w:tc>
      </w:tr>
      <w:tr w:rsidR="00D42171" w:rsidRPr="00AA598E" w14:paraId="2CE0FCD6" w14:textId="77777777" w:rsidTr="006F3A01">
        <w:tc>
          <w:tcPr>
            <w:tcW w:w="2584" w:type="pct"/>
          </w:tcPr>
          <w:p w14:paraId="0C9FE34E" w14:textId="6FB61635" w:rsidR="00D42171" w:rsidRPr="00AA598E" w:rsidRDefault="00D42171" w:rsidP="00D42171">
            <w:pPr>
              <w:rPr>
                <w:rFonts w:ascii="Century Gothic" w:hAnsi="Century Gothic" w:cs="Arial"/>
              </w:rPr>
            </w:pPr>
            <w:r w:rsidRPr="00AA598E">
              <w:rPr>
                <w:rFonts w:ascii="Century Gothic" w:hAnsi="Century Gothic" w:cs="Arial"/>
              </w:rPr>
              <w:t>Be forward thinking, scanning the education horizon, engaging with current research and national agendas; reflecting and evaluating critically for implications for school’s future development and on-going pursuit of excellence</w:t>
            </w:r>
          </w:p>
        </w:tc>
        <w:tc>
          <w:tcPr>
            <w:tcW w:w="492" w:type="pct"/>
          </w:tcPr>
          <w:p w14:paraId="6CDFE4DA" w14:textId="2D0C1429"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645B5DE7" w14:textId="77777777" w:rsidR="00D42171" w:rsidRPr="00AA598E" w:rsidRDefault="00D42171" w:rsidP="00D42171">
            <w:pPr>
              <w:jc w:val="center"/>
              <w:rPr>
                <w:rFonts w:ascii="Century Gothic" w:hAnsi="Century Gothic" w:cs="Arial"/>
              </w:rPr>
            </w:pPr>
          </w:p>
        </w:tc>
        <w:tc>
          <w:tcPr>
            <w:tcW w:w="1432" w:type="pct"/>
          </w:tcPr>
          <w:p w14:paraId="202E578A" w14:textId="25466CE5" w:rsidR="00D42171" w:rsidRPr="00AA598E" w:rsidRDefault="00D42171" w:rsidP="00D42171">
            <w:pPr>
              <w:jc w:val="center"/>
              <w:rPr>
                <w:rFonts w:ascii="Century Gothic" w:hAnsi="Century Gothic" w:cs="Arial"/>
              </w:rPr>
            </w:pPr>
            <w:r w:rsidRPr="00AA598E">
              <w:rPr>
                <w:rFonts w:ascii="Century Gothic" w:hAnsi="Century Gothic" w:cs="Arial"/>
              </w:rPr>
              <w:t>A/I</w:t>
            </w:r>
          </w:p>
        </w:tc>
      </w:tr>
      <w:tr w:rsidR="00D42171" w:rsidRPr="00AA598E" w14:paraId="34CB8C78" w14:textId="77777777" w:rsidTr="006F3A01">
        <w:tc>
          <w:tcPr>
            <w:tcW w:w="2584" w:type="pct"/>
          </w:tcPr>
          <w:p w14:paraId="66749190" w14:textId="0AB52305" w:rsidR="00732EA1" w:rsidRPr="00AA598E" w:rsidRDefault="00D42171" w:rsidP="00D42171">
            <w:pPr>
              <w:rPr>
                <w:rFonts w:ascii="Century Gothic" w:hAnsi="Century Gothic" w:cs="Arial"/>
              </w:rPr>
            </w:pPr>
            <w:r w:rsidRPr="00AA598E">
              <w:rPr>
                <w:rFonts w:ascii="Century Gothic" w:hAnsi="Century Gothic" w:cs="Arial"/>
              </w:rPr>
              <w:t>The ability to apply analytical, creative and flexible solutions in response to changing demands within school and within education in general</w:t>
            </w:r>
            <w:bookmarkStart w:id="0" w:name="_GoBack"/>
            <w:bookmarkEnd w:id="0"/>
          </w:p>
        </w:tc>
        <w:tc>
          <w:tcPr>
            <w:tcW w:w="492" w:type="pct"/>
          </w:tcPr>
          <w:p w14:paraId="21013920" w14:textId="1825F653"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46F9451C" w14:textId="77777777" w:rsidR="00D42171" w:rsidRPr="00AA598E" w:rsidRDefault="00D42171" w:rsidP="00D42171">
            <w:pPr>
              <w:jc w:val="center"/>
              <w:rPr>
                <w:rFonts w:ascii="Century Gothic" w:hAnsi="Century Gothic" w:cs="Arial"/>
              </w:rPr>
            </w:pPr>
          </w:p>
        </w:tc>
        <w:tc>
          <w:tcPr>
            <w:tcW w:w="1432" w:type="pct"/>
          </w:tcPr>
          <w:p w14:paraId="63DD1DC2" w14:textId="19CC42EB" w:rsidR="00D42171" w:rsidRPr="00AA598E" w:rsidRDefault="00D42171" w:rsidP="00D42171">
            <w:pPr>
              <w:jc w:val="center"/>
              <w:rPr>
                <w:rFonts w:ascii="Century Gothic" w:hAnsi="Century Gothic" w:cs="Arial"/>
              </w:rPr>
            </w:pPr>
            <w:r w:rsidRPr="00AA598E">
              <w:rPr>
                <w:rFonts w:ascii="Century Gothic" w:hAnsi="Century Gothic" w:cs="Arial"/>
              </w:rPr>
              <w:t>A/I</w:t>
            </w:r>
          </w:p>
        </w:tc>
      </w:tr>
      <w:tr w:rsidR="00D42171" w:rsidRPr="00AA598E" w14:paraId="43359530" w14:textId="77777777" w:rsidTr="006F3A01">
        <w:tc>
          <w:tcPr>
            <w:tcW w:w="2584" w:type="pct"/>
          </w:tcPr>
          <w:p w14:paraId="65851DAB" w14:textId="11674DE3" w:rsidR="00D42171" w:rsidRPr="00AA598E" w:rsidRDefault="00D42171" w:rsidP="00D42171">
            <w:pPr>
              <w:rPr>
                <w:rFonts w:ascii="Century Gothic" w:hAnsi="Century Gothic" w:cs="Arial"/>
              </w:rPr>
            </w:pPr>
            <w:r w:rsidRPr="00AA598E">
              <w:rPr>
                <w:rFonts w:ascii="Century Gothic" w:hAnsi="Century Gothic" w:cs="Arial"/>
              </w:rPr>
              <w:t>Able to ensure valid, reliable and proportionate approaches are used when assessing pupils’ knowledge and understanding, using effective data analysis to support school improvement and decision-making</w:t>
            </w:r>
          </w:p>
        </w:tc>
        <w:tc>
          <w:tcPr>
            <w:tcW w:w="492" w:type="pct"/>
          </w:tcPr>
          <w:p w14:paraId="3ED012C5" w14:textId="4323BE94"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4F6CEDC0" w14:textId="77777777" w:rsidR="00D42171" w:rsidRPr="00AA598E" w:rsidRDefault="00D42171" w:rsidP="00D42171">
            <w:pPr>
              <w:jc w:val="center"/>
              <w:rPr>
                <w:rFonts w:ascii="Century Gothic" w:hAnsi="Century Gothic" w:cs="Arial"/>
              </w:rPr>
            </w:pPr>
          </w:p>
        </w:tc>
        <w:tc>
          <w:tcPr>
            <w:tcW w:w="1432" w:type="pct"/>
          </w:tcPr>
          <w:p w14:paraId="20E9C4F4" w14:textId="4C2FEDEA" w:rsidR="00D42171" w:rsidRPr="00AA598E" w:rsidRDefault="00D42171" w:rsidP="00D42171">
            <w:pPr>
              <w:jc w:val="center"/>
              <w:rPr>
                <w:rFonts w:ascii="Century Gothic" w:hAnsi="Century Gothic" w:cs="Arial"/>
              </w:rPr>
            </w:pPr>
            <w:r w:rsidRPr="00AA598E">
              <w:rPr>
                <w:rFonts w:ascii="Century Gothic" w:hAnsi="Century Gothic" w:cs="Arial"/>
              </w:rPr>
              <w:t>A/I</w:t>
            </w:r>
          </w:p>
        </w:tc>
      </w:tr>
      <w:tr w:rsidR="00732EA1" w:rsidRPr="00AA598E" w14:paraId="1B6A7D31" w14:textId="77777777" w:rsidTr="006F3A01">
        <w:tc>
          <w:tcPr>
            <w:tcW w:w="2584" w:type="pct"/>
          </w:tcPr>
          <w:p w14:paraId="5B553A63" w14:textId="77777777" w:rsidR="00732EA1" w:rsidRPr="00AA598E" w:rsidRDefault="00732EA1" w:rsidP="00D42171">
            <w:pPr>
              <w:rPr>
                <w:rFonts w:ascii="Century Gothic" w:hAnsi="Century Gothic" w:cs="Arial"/>
              </w:rPr>
            </w:pPr>
            <w:r w:rsidRPr="00AA598E">
              <w:rPr>
                <w:rFonts w:ascii="Century Gothic" w:hAnsi="Century Gothic" w:cs="Arial"/>
              </w:rPr>
              <w:lastRenderedPageBreak/>
              <w:t xml:space="preserve">A competent user of IT </w:t>
            </w:r>
          </w:p>
          <w:p w14:paraId="26C640E1" w14:textId="3CAD319D" w:rsidR="00732EA1" w:rsidRPr="00AA598E" w:rsidRDefault="00732EA1" w:rsidP="00D42171">
            <w:pPr>
              <w:rPr>
                <w:rFonts w:ascii="Century Gothic" w:hAnsi="Century Gothic" w:cs="Arial"/>
              </w:rPr>
            </w:pPr>
          </w:p>
        </w:tc>
        <w:tc>
          <w:tcPr>
            <w:tcW w:w="492" w:type="pct"/>
          </w:tcPr>
          <w:p w14:paraId="1EB3B1A9" w14:textId="75406144" w:rsidR="00732EA1" w:rsidRPr="00AA598E" w:rsidRDefault="00732EA1" w:rsidP="00D42171">
            <w:pPr>
              <w:jc w:val="center"/>
              <w:rPr>
                <w:rFonts w:ascii="Century Gothic" w:hAnsi="Century Gothic" w:cs="Arial"/>
              </w:rPr>
            </w:pPr>
            <w:r w:rsidRPr="00AA598E">
              <w:rPr>
                <w:rFonts w:ascii="Century Gothic" w:hAnsi="Century Gothic" w:cs="Arial"/>
              </w:rPr>
              <w:t>/</w:t>
            </w:r>
          </w:p>
        </w:tc>
        <w:tc>
          <w:tcPr>
            <w:tcW w:w="492" w:type="pct"/>
          </w:tcPr>
          <w:p w14:paraId="6EB36387" w14:textId="77777777" w:rsidR="00732EA1" w:rsidRPr="00AA598E" w:rsidRDefault="00732EA1" w:rsidP="00D42171">
            <w:pPr>
              <w:jc w:val="center"/>
              <w:rPr>
                <w:rFonts w:ascii="Century Gothic" w:hAnsi="Century Gothic" w:cs="Arial"/>
              </w:rPr>
            </w:pPr>
          </w:p>
        </w:tc>
        <w:tc>
          <w:tcPr>
            <w:tcW w:w="1432" w:type="pct"/>
          </w:tcPr>
          <w:p w14:paraId="72FE28A7" w14:textId="6BA0EEE2" w:rsidR="00732EA1" w:rsidRPr="00AA598E" w:rsidRDefault="00732EA1" w:rsidP="00D42171">
            <w:pPr>
              <w:jc w:val="center"/>
              <w:rPr>
                <w:rFonts w:ascii="Century Gothic" w:hAnsi="Century Gothic" w:cs="Arial"/>
              </w:rPr>
            </w:pPr>
            <w:r w:rsidRPr="00AA598E">
              <w:rPr>
                <w:rFonts w:ascii="Century Gothic" w:hAnsi="Century Gothic" w:cs="Arial"/>
              </w:rPr>
              <w:t>A/I</w:t>
            </w:r>
          </w:p>
        </w:tc>
      </w:tr>
      <w:tr w:rsidR="00D42171" w:rsidRPr="00AA598E" w14:paraId="43404DCD" w14:textId="77777777" w:rsidTr="006F3A01">
        <w:tc>
          <w:tcPr>
            <w:tcW w:w="2584" w:type="pct"/>
          </w:tcPr>
          <w:p w14:paraId="72A86D0B" w14:textId="77777777" w:rsidR="00D42171" w:rsidRPr="00AA598E" w:rsidRDefault="00D42171" w:rsidP="00D42171">
            <w:pPr>
              <w:rPr>
                <w:rFonts w:ascii="Century Gothic" w:hAnsi="Century Gothic" w:cs="Arial"/>
              </w:rPr>
            </w:pPr>
            <w:r w:rsidRPr="00AA598E">
              <w:rPr>
                <w:rFonts w:ascii="Century Gothic" w:hAnsi="Century Gothic" w:cs="Arial"/>
              </w:rPr>
              <w:t>Ability to delegate effectively and ensure accountability</w:t>
            </w:r>
          </w:p>
          <w:p w14:paraId="3EDF4887" w14:textId="40AE1D57" w:rsidR="00D42171" w:rsidRPr="00AA598E" w:rsidRDefault="00D42171" w:rsidP="00D42171">
            <w:pPr>
              <w:rPr>
                <w:rFonts w:ascii="Century Gothic" w:hAnsi="Century Gothic" w:cs="Arial"/>
              </w:rPr>
            </w:pPr>
          </w:p>
        </w:tc>
        <w:tc>
          <w:tcPr>
            <w:tcW w:w="492" w:type="pct"/>
          </w:tcPr>
          <w:p w14:paraId="16EE31B8" w14:textId="06E9BB6B"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4AF62F0B" w14:textId="77777777" w:rsidR="00D42171" w:rsidRPr="00AA598E" w:rsidRDefault="00D42171" w:rsidP="00D42171">
            <w:pPr>
              <w:jc w:val="center"/>
              <w:rPr>
                <w:rFonts w:ascii="Century Gothic" w:hAnsi="Century Gothic" w:cs="Arial"/>
              </w:rPr>
            </w:pPr>
          </w:p>
        </w:tc>
        <w:tc>
          <w:tcPr>
            <w:tcW w:w="1432" w:type="pct"/>
          </w:tcPr>
          <w:p w14:paraId="6177929C" w14:textId="65C6FADA" w:rsidR="00D42171" w:rsidRPr="00AA598E" w:rsidRDefault="00D42171" w:rsidP="00D42171">
            <w:pPr>
              <w:jc w:val="center"/>
              <w:rPr>
                <w:rFonts w:ascii="Century Gothic" w:hAnsi="Century Gothic" w:cs="Arial"/>
              </w:rPr>
            </w:pPr>
            <w:r w:rsidRPr="00AA598E">
              <w:rPr>
                <w:rFonts w:ascii="Century Gothic" w:hAnsi="Century Gothic" w:cs="Arial"/>
              </w:rPr>
              <w:t>A/I</w:t>
            </w:r>
          </w:p>
        </w:tc>
      </w:tr>
      <w:tr w:rsidR="00D42171" w:rsidRPr="00AA598E" w14:paraId="0280044B" w14:textId="77777777" w:rsidTr="006F3A01">
        <w:tc>
          <w:tcPr>
            <w:tcW w:w="2584" w:type="pct"/>
          </w:tcPr>
          <w:p w14:paraId="2A4D71FD" w14:textId="18F2CFD8" w:rsidR="00D42171" w:rsidRPr="00AA598E" w:rsidRDefault="00D42171" w:rsidP="00D42171">
            <w:pPr>
              <w:rPr>
                <w:rFonts w:ascii="Century Gothic" w:hAnsi="Century Gothic" w:cs="Arial"/>
              </w:rPr>
            </w:pPr>
            <w:r w:rsidRPr="00AA598E">
              <w:rPr>
                <w:rFonts w:ascii="Century Gothic" w:hAnsi="Century Gothic" w:cs="Arial"/>
              </w:rPr>
              <w:t>Able to establish and sustain high expectations of behaviour for all pupils, built upon positive relationships, mutual respect, rules and routines which are clearly understood by all</w:t>
            </w:r>
          </w:p>
        </w:tc>
        <w:tc>
          <w:tcPr>
            <w:tcW w:w="492" w:type="pct"/>
          </w:tcPr>
          <w:p w14:paraId="781AD29F" w14:textId="2AF159DD"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380F0431" w14:textId="77777777" w:rsidR="00D42171" w:rsidRPr="00AA598E" w:rsidRDefault="00D42171" w:rsidP="00D42171">
            <w:pPr>
              <w:jc w:val="center"/>
              <w:rPr>
                <w:rFonts w:ascii="Century Gothic" w:hAnsi="Century Gothic" w:cs="Arial"/>
              </w:rPr>
            </w:pPr>
          </w:p>
        </w:tc>
        <w:tc>
          <w:tcPr>
            <w:tcW w:w="1432" w:type="pct"/>
          </w:tcPr>
          <w:p w14:paraId="33208AF7" w14:textId="1D927D07" w:rsidR="00D42171" w:rsidRPr="00AA598E" w:rsidRDefault="00D42171" w:rsidP="00D42171">
            <w:pPr>
              <w:jc w:val="center"/>
              <w:rPr>
                <w:rFonts w:ascii="Century Gothic" w:hAnsi="Century Gothic" w:cs="Arial"/>
              </w:rPr>
            </w:pPr>
            <w:r w:rsidRPr="00AA598E">
              <w:rPr>
                <w:rFonts w:ascii="Century Gothic" w:hAnsi="Century Gothic" w:cs="Arial"/>
              </w:rPr>
              <w:t>A/I</w:t>
            </w:r>
          </w:p>
        </w:tc>
      </w:tr>
      <w:tr w:rsidR="00D42171" w:rsidRPr="00AA598E" w14:paraId="410E87A9" w14:textId="77777777" w:rsidTr="001046AA">
        <w:tc>
          <w:tcPr>
            <w:tcW w:w="2584" w:type="pct"/>
            <w:shd w:val="clear" w:color="auto" w:fill="00B0F0"/>
          </w:tcPr>
          <w:p w14:paraId="7F853CEE" w14:textId="06891234" w:rsidR="00D42171" w:rsidRPr="00AA598E" w:rsidRDefault="00D42171" w:rsidP="00D42171">
            <w:pPr>
              <w:jc w:val="center"/>
              <w:rPr>
                <w:rFonts w:ascii="Century Gothic" w:hAnsi="Century Gothic" w:cs="Arial"/>
                <w:b/>
              </w:rPr>
            </w:pPr>
            <w:r w:rsidRPr="00AA598E">
              <w:rPr>
                <w:rFonts w:ascii="Century Gothic" w:hAnsi="Century Gothic" w:cs="Arial"/>
                <w:b/>
              </w:rPr>
              <w:t>E. Beliefs, attitudes and personal attributes</w:t>
            </w:r>
          </w:p>
        </w:tc>
        <w:tc>
          <w:tcPr>
            <w:tcW w:w="492" w:type="pct"/>
            <w:shd w:val="clear" w:color="auto" w:fill="00B0F0"/>
          </w:tcPr>
          <w:p w14:paraId="357F82CD" w14:textId="21ADD4C7" w:rsidR="00D42171" w:rsidRPr="00AA598E" w:rsidRDefault="00D42171" w:rsidP="00D42171">
            <w:pPr>
              <w:jc w:val="center"/>
              <w:rPr>
                <w:rFonts w:ascii="Century Gothic" w:hAnsi="Century Gothic" w:cs="Arial"/>
              </w:rPr>
            </w:pPr>
            <w:r w:rsidRPr="00AA598E">
              <w:rPr>
                <w:rFonts w:ascii="Century Gothic" w:hAnsi="Century Gothic" w:cs="Arial"/>
                <w:b/>
              </w:rPr>
              <w:t>Essential</w:t>
            </w:r>
          </w:p>
        </w:tc>
        <w:tc>
          <w:tcPr>
            <w:tcW w:w="492" w:type="pct"/>
            <w:shd w:val="clear" w:color="auto" w:fill="00B0F0"/>
          </w:tcPr>
          <w:p w14:paraId="77C9D48D" w14:textId="3E0D98A5" w:rsidR="00D42171" w:rsidRPr="00AA598E" w:rsidRDefault="00D42171" w:rsidP="00D42171">
            <w:pPr>
              <w:jc w:val="center"/>
              <w:rPr>
                <w:rFonts w:ascii="Century Gothic" w:hAnsi="Century Gothic" w:cs="Arial"/>
              </w:rPr>
            </w:pPr>
            <w:r w:rsidRPr="00AA598E">
              <w:rPr>
                <w:rFonts w:ascii="Century Gothic" w:hAnsi="Century Gothic" w:cs="Arial"/>
                <w:b/>
              </w:rPr>
              <w:t>Desirable</w:t>
            </w:r>
          </w:p>
        </w:tc>
        <w:tc>
          <w:tcPr>
            <w:tcW w:w="1432" w:type="pct"/>
            <w:shd w:val="clear" w:color="auto" w:fill="00B0F0"/>
          </w:tcPr>
          <w:p w14:paraId="36C24B35" w14:textId="77777777" w:rsidR="00D42171" w:rsidRPr="00AA598E" w:rsidRDefault="00D42171" w:rsidP="00D42171">
            <w:pPr>
              <w:jc w:val="center"/>
              <w:rPr>
                <w:rFonts w:ascii="Century Gothic" w:hAnsi="Century Gothic" w:cs="Arial"/>
                <w:b/>
              </w:rPr>
            </w:pPr>
            <w:r w:rsidRPr="00AA598E">
              <w:rPr>
                <w:rFonts w:ascii="Century Gothic" w:hAnsi="Century Gothic" w:cs="Arial"/>
                <w:b/>
              </w:rPr>
              <w:t>Assessment</w:t>
            </w:r>
          </w:p>
          <w:p w14:paraId="14EC1C83" w14:textId="77777777" w:rsidR="00D42171" w:rsidRPr="00AA598E" w:rsidRDefault="00D42171" w:rsidP="00D42171">
            <w:pPr>
              <w:jc w:val="center"/>
              <w:rPr>
                <w:rFonts w:ascii="Century Gothic" w:hAnsi="Century Gothic" w:cs="Arial"/>
              </w:rPr>
            </w:pPr>
          </w:p>
        </w:tc>
      </w:tr>
      <w:tr w:rsidR="00D42171" w:rsidRPr="00AA598E" w14:paraId="6EFFE5DD" w14:textId="77777777" w:rsidTr="006F3A01">
        <w:tc>
          <w:tcPr>
            <w:tcW w:w="2584" w:type="pct"/>
          </w:tcPr>
          <w:p w14:paraId="42CD4F1A" w14:textId="62395048" w:rsidR="00D42171" w:rsidRPr="00AA598E" w:rsidRDefault="00D42171" w:rsidP="00D42171">
            <w:pPr>
              <w:rPr>
                <w:rFonts w:ascii="Century Gothic" w:hAnsi="Century Gothic" w:cs="Arial"/>
              </w:rPr>
            </w:pPr>
            <w:r w:rsidRPr="00AA598E">
              <w:rPr>
                <w:rFonts w:ascii="Century Gothic" w:hAnsi="Century Gothic" w:cs="Arial"/>
              </w:rPr>
              <w:t>Committed and passionate about outstanding early education giving all of our children the best possible start in life and equipping them well for the next phase of their education and their future success</w:t>
            </w:r>
          </w:p>
        </w:tc>
        <w:tc>
          <w:tcPr>
            <w:tcW w:w="492" w:type="pct"/>
          </w:tcPr>
          <w:p w14:paraId="59606313" w14:textId="4BC9D3C4"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61C5A671" w14:textId="77777777" w:rsidR="00D42171" w:rsidRPr="00AA598E" w:rsidRDefault="00D42171" w:rsidP="00D42171">
            <w:pPr>
              <w:jc w:val="center"/>
              <w:rPr>
                <w:rFonts w:ascii="Century Gothic" w:hAnsi="Century Gothic" w:cs="Arial"/>
              </w:rPr>
            </w:pPr>
          </w:p>
        </w:tc>
        <w:tc>
          <w:tcPr>
            <w:tcW w:w="1432" w:type="pct"/>
          </w:tcPr>
          <w:p w14:paraId="768F3562" w14:textId="50741BA6" w:rsidR="00D42171" w:rsidRPr="00AA598E" w:rsidRDefault="00D42171" w:rsidP="00D42171">
            <w:pPr>
              <w:jc w:val="center"/>
              <w:rPr>
                <w:rFonts w:ascii="Century Gothic" w:hAnsi="Century Gothic" w:cs="Arial"/>
              </w:rPr>
            </w:pPr>
            <w:r w:rsidRPr="00AA598E">
              <w:rPr>
                <w:rFonts w:ascii="Century Gothic" w:hAnsi="Century Gothic" w:cs="Arial"/>
              </w:rPr>
              <w:t>A/I/R</w:t>
            </w:r>
          </w:p>
        </w:tc>
      </w:tr>
      <w:tr w:rsidR="00D42171" w:rsidRPr="00AA598E" w14:paraId="03DEBBD1" w14:textId="77777777" w:rsidTr="006F3A01">
        <w:tc>
          <w:tcPr>
            <w:tcW w:w="2584" w:type="pct"/>
          </w:tcPr>
          <w:p w14:paraId="2C46ED83" w14:textId="440FB5D9" w:rsidR="00D42171" w:rsidRPr="00AA598E" w:rsidRDefault="00D42171" w:rsidP="00D42171">
            <w:pPr>
              <w:rPr>
                <w:rFonts w:ascii="Century Gothic" w:hAnsi="Century Gothic" w:cs="Arial"/>
              </w:rPr>
            </w:pPr>
            <w:r w:rsidRPr="00AA598E">
              <w:rPr>
                <w:rFonts w:ascii="Century Gothic" w:hAnsi="Century Gothic" w:cs="Arial"/>
              </w:rPr>
              <w:t>Committed to a holistic approach to education which values children’s personal, social and emotional development as much as their academic achievement</w:t>
            </w:r>
          </w:p>
        </w:tc>
        <w:tc>
          <w:tcPr>
            <w:tcW w:w="492" w:type="pct"/>
          </w:tcPr>
          <w:p w14:paraId="38128080" w14:textId="0C01C6F8"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38D87409" w14:textId="77777777" w:rsidR="00D42171" w:rsidRPr="00AA598E" w:rsidRDefault="00D42171" w:rsidP="00D42171">
            <w:pPr>
              <w:jc w:val="center"/>
              <w:rPr>
                <w:rFonts w:ascii="Century Gothic" w:hAnsi="Century Gothic" w:cs="Arial"/>
              </w:rPr>
            </w:pPr>
          </w:p>
        </w:tc>
        <w:tc>
          <w:tcPr>
            <w:tcW w:w="1432" w:type="pct"/>
          </w:tcPr>
          <w:p w14:paraId="62E84653" w14:textId="70355656" w:rsidR="00D42171" w:rsidRPr="00AA598E" w:rsidRDefault="00D42171" w:rsidP="00D42171">
            <w:pPr>
              <w:jc w:val="center"/>
              <w:rPr>
                <w:rFonts w:ascii="Century Gothic" w:hAnsi="Century Gothic" w:cs="Arial"/>
              </w:rPr>
            </w:pPr>
            <w:r w:rsidRPr="00AA598E">
              <w:rPr>
                <w:rFonts w:ascii="Century Gothic" w:hAnsi="Century Gothic" w:cs="Arial"/>
              </w:rPr>
              <w:t>A/I/R</w:t>
            </w:r>
          </w:p>
        </w:tc>
      </w:tr>
      <w:tr w:rsidR="00D42171" w:rsidRPr="00AA598E" w14:paraId="11686648" w14:textId="77777777" w:rsidTr="006F3A01">
        <w:tc>
          <w:tcPr>
            <w:tcW w:w="2584" w:type="pct"/>
          </w:tcPr>
          <w:p w14:paraId="49632BA8" w14:textId="77777777" w:rsidR="00D42171" w:rsidRPr="00AA598E" w:rsidRDefault="00D42171" w:rsidP="00D42171">
            <w:pPr>
              <w:rPr>
                <w:rFonts w:ascii="Century Gothic" w:hAnsi="Century Gothic" w:cs="Arial"/>
              </w:rPr>
            </w:pPr>
            <w:r w:rsidRPr="00AA598E">
              <w:rPr>
                <w:rFonts w:ascii="Century Gothic" w:hAnsi="Century Gothic" w:cs="Arial"/>
              </w:rPr>
              <w:t xml:space="preserve">Committing to safeguarding and promoting the well-being of our pupils </w:t>
            </w:r>
          </w:p>
          <w:p w14:paraId="58D1E4CE" w14:textId="426C220D" w:rsidR="00D42171" w:rsidRPr="00AA598E" w:rsidRDefault="00D42171" w:rsidP="00D42171">
            <w:pPr>
              <w:rPr>
                <w:rFonts w:ascii="Century Gothic" w:hAnsi="Century Gothic" w:cs="Arial"/>
              </w:rPr>
            </w:pPr>
          </w:p>
        </w:tc>
        <w:tc>
          <w:tcPr>
            <w:tcW w:w="492" w:type="pct"/>
          </w:tcPr>
          <w:p w14:paraId="07439FA3" w14:textId="65F05F10"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484FD9CD" w14:textId="77777777" w:rsidR="00D42171" w:rsidRPr="00AA598E" w:rsidRDefault="00D42171" w:rsidP="00D42171">
            <w:pPr>
              <w:jc w:val="center"/>
              <w:rPr>
                <w:rFonts w:ascii="Century Gothic" w:hAnsi="Century Gothic" w:cs="Arial"/>
              </w:rPr>
            </w:pPr>
          </w:p>
        </w:tc>
        <w:tc>
          <w:tcPr>
            <w:tcW w:w="1432" w:type="pct"/>
          </w:tcPr>
          <w:p w14:paraId="3A63600B" w14:textId="493E20C5" w:rsidR="00D42171" w:rsidRPr="00AA598E" w:rsidRDefault="00D42171" w:rsidP="00D42171">
            <w:pPr>
              <w:jc w:val="center"/>
              <w:rPr>
                <w:rFonts w:ascii="Century Gothic" w:hAnsi="Century Gothic" w:cs="Arial"/>
              </w:rPr>
            </w:pPr>
            <w:r w:rsidRPr="00AA598E">
              <w:rPr>
                <w:rFonts w:ascii="Century Gothic" w:hAnsi="Century Gothic" w:cs="Arial"/>
              </w:rPr>
              <w:t>A/I/R</w:t>
            </w:r>
          </w:p>
        </w:tc>
      </w:tr>
      <w:tr w:rsidR="00D42171" w:rsidRPr="00AA598E" w14:paraId="0DA6A205" w14:textId="77777777" w:rsidTr="006F3A01">
        <w:tc>
          <w:tcPr>
            <w:tcW w:w="2584" w:type="pct"/>
          </w:tcPr>
          <w:p w14:paraId="084A4481" w14:textId="77777777" w:rsidR="00D42171" w:rsidRPr="00AA598E" w:rsidRDefault="00D42171" w:rsidP="00D42171">
            <w:pPr>
              <w:rPr>
                <w:rFonts w:ascii="Century Gothic" w:hAnsi="Century Gothic" w:cs="Arial"/>
              </w:rPr>
            </w:pPr>
            <w:r w:rsidRPr="00AA598E">
              <w:rPr>
                <w:rFonts w:ascii="Century Gothic" w:hAnsi="Century Gothic" w:cs="Arial"/>
              </w:rPr>
              <w:t>Commitment to promoting the well-being of our staff</w:t>
            </w:r>
          </w:p>
          <w:p w14:paraId="54A3712C" w14:textId="7C8EAB30" w:rsidR="00D42171" w:rsidRPr="00AA598E" w:rsidRDefault="00D42171" w:rsidP="00D42171">
            <w:pPr>
              <w:rPr>
                <w:rFonts w:ascii="Century Gothic" w:hAnsi="Century Gothic" w:cs="Arial"/>
              </w:rPr>
            </w:pPr>
          </w:p>
        </w:tc>
        <w:tc>
          <w:tcPr>
            <w:tcW w:w="492" w:type="pct"/>
          </w:tcPr>
          <w:p w14:paraId="1D398C3D" w14:textId="150105AB"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43C5BF2D" w14:textId="77777777" w:rsidR="00D42171" w:rsidRPr="00AA598E" w:rsidRDefault="00D42171" w:rsidP="00D42171">
            <w:pPr>
              <w:jc w:val="center"/>
              <w:rPr>
                <w:rFonts w:ascii="Century Gothic" w:hAnsi="Century Gothic" w:cs="Arial"/>
              </w:rPr>
            </w:pPr>
          </w:p>
        </w:tc>
        <w:tc>
          <w:tcPr>
            <w:tcW w:w="1432" w:type="pct"/>
          </w:tcPr>
          <w:p w14:paraId="1443F1F9" w14:textId="4DB94898" w:rsidR="00D42171" w:rsidRPr="00AA598E" w:rsidRDefault="00D42171" w:rsidP="00D42171">
            <w:pPr>
              <w:jc w:val="center"/>
              <w:rPr>
                <w:rFonts w:ascii="Century Gothic" w:hAnsi="Century Gothic" w:cs="Arial"/>
              </w:rPr>
            </w:pPr>
            <w:r w:rsidRPr="00AA598E">
              <w:rPr>
                <w:rFonts w:ascii="Century Gothic" w:hAnsi="Century Gothic" w:cs="Arial"/>
              </w:rPr>
              <w:t>A/I</w:t>
            </w:r>
          </w:p>
        </w:tc>
      </w:tr>
      <w:tr w:rsidR="00D42171" w:rsidRPr="00AA598E" w14:paraId="517C145D" w14:textId="77777777" w:rsidTr="006F3A01">
        <w:tc>
          <w:tcPr>
            <w:tcW w:w="2584" w:type="pct"/>
          </w:tcPr>
          <w:p w14:paraId="4F39022F" w14:textId="63433647" w:rsidR="00D42171" w:rsidRPr="00AA598E" w:rsidRDefault="00D42171" w:rsidP="00D42171">
            <w:pPr>
              <w:rPr>
                <w:rFonts w:ascii="Century Gothic" w:hAnsi="Century Gothic" w:cs="Arial"/>
              </w:rPr>
            </w:pPr>
            <w:r w:rsidRPr="00AA598E">
              <w:rPr>
                <w:rFonts w:ascii="Century Gothic" w:hAnsi="Century Gothic" w:cs="Arial"/>
              </w:rPr>
              <w:t xml:space="preserve">Commitment to creating a culture where </w:t>
            </w:r>
            <w:r w:rsidRPr="00AA598E">
              <w:rPr>
                <w:rFonts w:ascii="Century Gothic" w:hAnsi="Century Gothic" w:cs="Arial"/>
                <w:b/>
              </w:rPr>
              <w:t>all</w:t>
            </w:r>
            <w:r w:rsidRPr="00AA598E">
              <w:rPr>
                <w:rFonts w:ascii="Century Gothic" w:hAnsi="Century Gothic" w:cs="Arial"/>
              </w:rPr>
              <w:t xml:space="preserve"> pupils experience a positive, exciting and enriching school life.</w:t>
            </w:r>
          </w:p>
        </w:tc>
        <w:tc>
          <w:tcPr>
            <w:tcW w:w="492" w:type="pct"/>
          </w:tcPr>
          <w:p w14:paraId="5915A428" w14:textId="248634BC"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2E477FA1" w14:textId="77777777" w:rsidR="00D42171" w:rsidRPr="00AA598E" w:rsidRDefault="00D42171" w:rsidP="00D42171">
            <w:pPr>
              <w:jc w:val="center"/>
              <w:rPr>
                <w:rFonts w:ascii="Century Gothic" w:hAnsi="Century Gothic" w:cs="Arial"/>
              </w:rPr>
            </w:pPr>
          </w:p>
        </w:tc>
        <w:tc>
          <w:tcPr>
            <w:tcW w:w="1432" w:type="pct"/>
          </w:tcPr>
          <w:p w14:paraId="07F808F3" w14:textId="6F7C0566" w:rsidR="00D42171" w:rsidRPr="00AA598E" w:rsidRDefault="00D42171" w:rsidP="00D42171">
            <w:pPr>
              <w:jc w:val="center"/>
              <w:rPr>
                <w:rFonts w:ascii="Century Gothic" w:hAnsi="Century Gothic" w:cs="Arial"/>
              </w:rPr>
            </w:pPr>
            <w:r w:rsidRPr="00AA598E">
              <w:rPr>
                <w:rFonts w:ascii="Century Gothic" w:hAnsi="Century Gothic" w:cs="Arial"/>
              </w:rPr>
              <w:t>A/I/R</w:t>
            </w:r>
          </w:p>
        </w:tc>
      </w:tr>
      <w:tr w:rsidR="00D42171" w:rsidRPr="00AA598E" w14:paraId="16182BCC" w14:textId="77777777" w:rsidTr="006F3A01">
        <w:tc>
          <w:tcPr>
            <w:tcW w:w="2584" w:type="pct"/>
          </w:tcPr>
          <w:p w14:paraId="75A926D3" w14:textId="4BA1DC33" w:rsidR="00D42171" w:rsidRPr="00AA598E" w:rsidRDefault="00D42171" w:rsidP="00D42171">
            <w:pPr>
              <w:rPr>
                <w:rFonts w:ascii="Century Gothic" w:hAnsi="Century Gothic" w:cs="Arial"/>
              </w:rPr>
            </w:pPr>
            <w:r w:rsidRPr="00AA598E">
              <w:rPr>
                <w:rFonts w:ascii="Century Gothic" w:hAnsi="Century Gothic" w:cs="Arial"/>
              </w:rPr>
              <w:t>Commitment to the promotion of equal opportunities, inclusion of all, cultural diversity and British values.</w:t>
            </w:r>
          </w:p>
        </w:tc>
        <w:tc>
          <w:tcPr>
            <w:tcW w:w="492" w:type="pct"/>
          </w:tcPr>
          <w:p w14:paraId="75436642" w14:textId="1D0D0053"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35B6EAB0" w14:textId="77777777" w:rsidR="00D42171" w:rsidRPr="00AA598E" w:rsidRDefault="00D42171" w:rsidP="00D42171">
            <w:pPr>
              <w:jc w:val="center"/>
              <w:rPr>
                <w:rFonts w:ascii="Century Gothic" w:hAnsi="Century Gothic" w:cs="Arial"/>
              </w:rPr>
            </w:pPr>
          </w:p>
        </w:tc>
        <w:tc>
          <w:tcPr>
            <w:tcW w:w="1432" w:type="pct"/>
          </w:tcPr>
          <w:p w14:paraId="45562D64" w14:textId="3FC60847" w:rsidR="00D42171" w:rsidRPr="00AA598E" w:rsidRDefault="00D42171" w:rsidP="00D42171">
            <w:pPr>
              <w:jc w:val="center"/>
              <w:rPr>
                <w:rFonts w:ascii="Century Gothic" w:hAnsi="Century Gothic" w:cs="Arial"/>
              </w:rPr>
            </w:pPr>
            <w:r w:rsidRPr="00AA598E">
              <w:rPr>
                <w:rFonts w:ascii="Century Gothic" w:hAnsi="Century Gothic" w:cs="Arial"/>
              </w:rPr>
              <w:t>A/I/R</w:t>
            </w:r>
          </w:p>
        </w:tc>
      </w:tr>
      <w:tr w:rsidR="00D42171" w:rsidRPr="00AA598E" w14:paraId="67CAFFEF" w14:textId="77777777" w:rsidTr="006F3A01">
        <w:tc>
          <w:tcPr>
            <w:tcW w:w="2584" w:type="pct"/>
          </w:tcPr>
          <w:p w14:paraId="39781530" w14:textId="1B896A72" w:rsidR="00D42171" w:rsidRPr="00AA598E" w:rsidRDefault="00D42171" w:rsidP="00D42171">
            <w:pPr>
              <w:rPr>
                <w:rFonts w:ascii="Century Gothic" w:hAnsi="Century Gothic" w:cs="Arial"/>
              </w:rPr>
            </w:pPr>
            <w:r w:rsidRPr="00AA598E">
              <w:rPr>
                <w:rFonts w:ascii="Century Gothic" w:hAnsi="Century Gothic" w:cs="Arial"/>
              </w:rPr>
              <w:t>Commitment to working in close collaboration with local schools and further exploring opportunities for our school community in being part of a local, multi-academy trust</w:t>
            </w:r>
          </w:p>
        </w:tc>
        <w:tc>
          <w:tcPr>
            <w:tcW w:w="492" w:type="pct"/>
          </w:tcPr>
          <w:p w14:paraId="4ED1A010" w14:textId="01C549B2" w:rsidR="00D42171" w:rsidRPr="00AA598E" w:rsidRDefault="00D42171" w:rsidP="00D42171">
            <w:pPr>
              <w:jc w:val="center"/>
              <w:rPr>
                <w:rFonts w:ascii="Century Gothic" w:hAnsi="Century Gothic" w:cs="Arial"/>
              </w:rPr>
            </w:pPr>
            <w:r w:rsidRPr="00AA598E">
              <w:rPr>
                <w:rFonts w:ascii="Century Gothic" w:hAnsi="Century Gothic" w:cs="Arial"/>
              </w:rPr>
              <w:t>/</w:t>
            </w:r>
          </w:p>
        </w:tc>
        <w:tc>
          <w:tcPr>
            <w:tcW w:w="492" w:type="pct"/>
          </w:tcPr>
          <w:p w14:paraId="5AF6668B" w14:textId="77777777" w:rsidR="00D42171" w:rsidRPr="00AA598E" w:rsidRDefault="00D42171" w:rsidP="00D42171">
            <w:pPr>
              <w:jc w:val="center"/>
              <w:rPr>
                <w:rFonts w:ascii="Century Gothic" w:hAnsi="Century Gothic" w:cs="Arial"/>
              </w:rPr>
            </w:pPr>
          </w:p>
        </w:tc>
        <w:tc>
          <w:tcPr>
            <w:tcW w:w="1432" w:type="pct"/>
          </w:tcPr>
          <w:p w14:paraId="39C8CF71" w14:textId="48639026" w:rsidR="00D42171" w:rsidRPr="00AA598E" w:rsidRDefault="00D42171" w:rsidP="00D42171">
            <w:pPr>
              <w:jc w:val="center"/>
              <w:rPr>
                <w:rFonts w:ascii="Century Gothic" w:hAnsi="Century Gothic" w:cs="Arial"/>
              </w:rPr>
            </w:pPr>
            <w:r w:rsidRPr="00AA598E">
              <w:rPr>
                <w:rFonts w:ascii="Century Gothic" w:hAnsi="Century Gothic" w:cs="Arial"/>
              </w:rPr>
              <w:t>A/I</w:t>
            </w:r>
          </w:p>
        </w:tc>
      </w:tr>
    </w:tbl>
    <w:p w14:paraId="7F551E48" w14:textId="77777777" w:rsidR="00DA282E" w:rsidRPr="00AA598E" w:rsidRDefault="00AA598E">
      <w:pPr>
        <w:rPr>
          <w:rFonts w:ascii="Century Gothic" w:hAnsi="Century Gothic"/>
        </w:rPr>
      </w:pPr>
    </w:p>
    <w:sectPr w:rsidR="00DA282E" w:rsidRPr="00AA598E" w:rsidSect="005A21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BBC7" w14:textId="77777777" w:rsidR="00AB5BC1" w:rsidRDefault="00A07222">
      <w:r>
        <w:separator/>
      </w:r>
    </w:p>
  </w:endnote>
  <w:endnote w:type="continuationSeparator" w:id="0">
    <w:p w14:paraId="23F22378" w14:textId="77777777" w:rsidR="00AB5BC1" w:rsidRDefault="00A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AE24" w14:textId="77777777" w:rsidR="005A219D" w:rsidRDefault="005A219D">
    <w:pPr>
      <w:pStyle w:val="Footer"/>
      <w:jc w:val="right"/>
    </w:pPr>
  </w:p>
  <w:p w14:paraId="7EBA4EC6" w14:textId="77777777" w:rsidR="005A219D" w:rsidRDefault="005A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3880" w14:textId="77777777" w:rsidR="00AB5BC1" w:rsidRDefault="00A07222">
      <w:r>
        <w:separator/>
      </w:r>
    </w:p>
  </w:footnote>
  <w:footnote w:type="continuationSeparator" w:id="0">
    <w:p w14:paraId="7CF78774" w14:textId="77777777" w:rsidR="00AB5BC1" w:rsidRDefault="00A0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F77"/>
    <w:multiLevelType w:val="multilevel"/>
    <w:tmpl w:val="FE4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311A4"/>
    <w:multiLevelType w:val="multilevel"/>
    <w:tmpl w:val="D11E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83A21"/>
    <w:multiLevelType w:val="multilevel"/>
    <w:tmpl w:val="6C66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E7118"/>
    <w:multiLevelType w:val="multilevel"/>
    <w:tmpl w:val="D48C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35B43"/>
    <w:multiLevelType w:val="multilevel"/>
    <w:tmpl w:val="A5E0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E52F3"/>
    <w:multiLevelType w:val="multilevel"/>
    <w:tmpl w:val="0568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B20D0"/>
    <w:multiLevelType w:val="multilevel"/>
    <w:tmpl w:val="0A6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8612F0"/>
    <w:multiLevelType w:val="hybridMultilevel"/>
    <w:tmpl w:val="BC84CCAC"/>
    <w:lvl w:ilvl="0" w:tplc="7242DE96">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F30BD"/>
    <w:multiLevelType w:val="multilevel"/>
    <w:tmpl w:val="EA84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E05F33"/>
    <w:multiLevelType w:val="multilevel"/>
    <w:tmpl w:val="045A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195F4A"/>
    <w:multiLevelType w:val="multilevel"/>
    <w:tmpl w:val="E6F2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64746"/>
    <w:multiLevelType w:val="multilevel"/>
    <w:tmpl w:val="0AEA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123281"/>
    <w:multiLevelType w:val="multilevel"/>
    <w:tmpl w:val="874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CB1452"/>
    <w:multiLevelType w:val="multilevel"/>
    <w:tmpl w:val="5E2A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2"/>
  </w:num>
  <w:num w:numId="4">
    <w:abstractNumId w:val="3"/>
  </w:num>
  <w:num w:numId="5">
    <w:abstractNumId w:val="0"/>
  </w:num>
  <w:num w:numId="6">
    <w:abstractNumId w:val="8"/>
  </w:num>
  <w:num w:numId="7">
    <w:abstractNumId w:val="11"/>
  </w:num>
  <w:num w:numId="8">
    <w:abstractNumId w:val="10"/>
  </w:num>
  <w:num w:numId="9">
    <w:abstractNumId w:val="9"/>
  </w:num>
  <w:num w:numId="10">
    <w:abstractNumId w:val="4"/>
  </w:num>
  <w:num w:numId="11">
    <w:abstractNumId w:val="13"/>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9D"/>
    <w:rsid w:val="000A151B"/>
    <w:rsid w:val="001046AA"/>
    <w:rsid w:val="00192D4A"/>
    <w:rsid w:val="0020766B"/>
    <w:rsid w:val="00251925"/>
    <w:rsid w:val="002A1005"/>
    <w:rsid w:val="00377671"/>
    <w:rsid w:val="003F4ADC"/>
    <w:rsid w:val="00416C92"/>
    <w:rsid w:val="00441716"/>
    <w:rsid w:val="004418D8"/>
    <w:rsid w:val="00446A74"/>
    <w:rsid w:val="00477D71"/>
    <w:rsid w:val="0048319F"/>
    <w:rsid w:val="004D3728"/>
    <w:rsid w:val="005134D7"/>
    <w:rsid w:val="00583728"/>
    <w:rsid w:val="005A219D"/>
    <w:rsid w:val="005E7203"/>
    <w:rsid w:val="00696252"/>
    <w:rsid w:val="006B32E3"/>
    <w:rsid w:val="006B655A"/>
    <w:rsid w:val="006D5D31"/>
    <w:rsid w:val="00732EA1"/>
    <w:rsid w:val="007942E8"/>
    <w:rsid w:val="00794470"/>
    <w:rsid w:val="007C5344"/>
    <w:rsid w:val="007F393B"/>
    <w:rsid w:val="00812723"/>
    <w:rsid w:val="00825E36"/>
    <w:rsid w:val="008330C7"/>
    <w:rsid w:val="00845227"/>
    <w:rsid w:val="00867822"/>
    <w:rsid w:val="00874547"/>
    <w:rsid w:val="00954CFE"/>
    <w:rsid w:val="009A3BFD"/>
    <w:rsid w:val="009E5DBC"/>
    <w:rsid w:val="009F1827"/>
    <w:rsid w:val="00A07222"/>
    <w:rsid w:val="00A26E8F"/>
    <w:rsid w:val="00A31065"/>
    <w:rsid w:val="00AA598E"/>
    <w:rsid w:val="00AB5BC1"/>
    <w:rsid w:val="00BA74C5"/>
    <w:rsid w:val="00CE0A1D"/>
    <w:rsid w:val="00D42171"/>
    <w:rsid w:val="00D720D3"/>
    <w:rsid w:val="00E85D05"/>
    <w:rsid w:val="00EA4964"/>
    <w:rsid w:val="00EE2867"/>
    <w:rsid w:val="00F00625"/>
    <w:rsid w:val="00F31F14"/>
    <w:rsid w:val="00F562AF"/>
    <w:rsid w:val="00F7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F910"/>
  <w15:chartTrackingRefBased/>
  <w15:docId w15:val="{B9A469DD-2F19-4744-82CF-3C13854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19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semiHidden/>
    <w:unhideWhenUsed/>
    <w:qFormat/>
    <w:rsid w:val="005A21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A219D"/>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rsid w:val="005A219D"/>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19D"/>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5A219D"/>
    <w:pPr>
      <w:tabs>
        <w:tab w:val="center" w:pos="4153"/>
        <w:tab w:val="right" w:pos="8306"/>
      </w:tabs>
    </w:pPr>
  </w:style>
  <w:style w:type="character" w:customStyle="1" w:styleId="FooterChar">
    <w:name w:val="Footer Char"/>
    <w:basedOn w:val="DefaultParagraphFont"/>
    <w:link w:val="Footer"/>
    <w:uiPriority w:val="99"/>
    <w:rsid w:val="005A219D"/>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A219D"/>
    <w:pPr>
      <w:spacing w:after="120"/>
    </w:pPr>
    <w:rPr>
      <w:rFonts w:eastAsiaTheme="minorHAnsi"/>
    </w:rPr>
  </w:style>
  <w:style w:type="character" w:customStyle="1" w:styleId="number">
    <w:name w:val="number"/>
    <w:basedOn w:val="DefaultParagraphFont"/>
    <w:rsid w:val="005A219D"/>
  </w:style>
  <w:style w:type="paragraph" w:styleId="BalloonText">
    <w:name w:val="Balloon Text"/>
    <w:basedOn w:val="Normal"/>
    <w:link w:val="BalloonTextChar"/>
    <w:uiPriority w:val="99"/>
    <w:semiHidden/>
    <w:unhideWhenUsed/>
    <w:rsid w:val="00A07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8E96-4889-42A4-8A69-369A38C9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Jennings</dc:creator>
  <cp:keywords/>
  <dc:description/>
  <cp:lastModifiedBy>E Haney</cp:lastModifiedBy>
  <cp:revision>3</cp:revision>
  <cp:lastPrinted>2023-02-23T11:40:00Z</cp:lastPrinted>
  <dcterms:created xsi:type="dcterms:W3CDTF">2023-02-24T08:07:00Z</dcterms:created>
  <dcterms:modified xsi:type="dcterms:W3CDTF">2023-02-24T09:31:00Z</dcterms:modified>
</cp:coreProperties>
</file>