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C04F" w14:textId="77777777" w:rsidR="00A25CC0" w:rsidRDefault="00A25CC0" w:rsidP="00A25CC0">
      <w:pPr>
        <w:jc w:val="right"/>
      </w:pPr>
      <w:r>
        <w:rPr>
          <w:noProof/>
        </w:rPr>
        <w:drawing>
          <wp:inline distT="0" distB="0" distL="0" distR="0" wp14:anchorId="714CEA1D" wp14:editId="2EBE4D2D">
            <wp:extent cx="4343400" cy="1485900"/>
            <wp:effectExtent l="0" t="0" r="0" b="0"/>
            <wp:docPr id="3" name="Picture 3" descr="Forestdal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estdale Prim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B49E0" w14:textId="77777777" w:rsidR="00A25CC0" w:rsidRDefault="00A25CC0" w:rsidP="00A25CC0">
      <w:pPr>
        <w:jc w:val="center"/>
      </w:pPr>
    </w:p>
    <w:p w14:paraId="2FDDF28A" w14:textId="77777777" w:rsidR="00A25CC0" w:rsidRDefault="00A25CC0" w:rsidP="00A25CC0">
      <w:pPr>
        <w:jc w:val="both"/>
        <w:rPr>
          <w:color w:val="FF0000"/>
          <w:sz w:val="56"/>
          <w:szCs w:val="56"/>
        </w:rPr>
      </w:pPr>
    </w:p>
    <w:p w14:paraId="6BFE95AA" w14:textId="73BD7E3F" w:rsidR="00A25CC0" w:rsidRDefault="00A25CC0" w:rsidP="00A25CC0">
      <w:pPr>
        <w:jc w:val="both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HEADTEACHER APPLICATION PACK</w:t>
      </w:r>
    </w:p>
    <w:p w14:paraId="20C09AF6" w14:textId="1AF80C9B" w:rsidR="00A25CC0" w:rsidRDefault="00A25CC0" w:rsidP="00A25CC0">
      <w:pPr>
        <w:pStyle w:val="ListParagraph"/>
        <w:numPr>
          <w:ilvl w:val="0"/>
          <w:numId w:val="3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Welcome To Our School</w:t>
      </w:r>
    </w:p>
    <w:p w14:paraId="1805A11E" w14:textId="39085A6B" w:rsidR="00A25CC0" w:rsidRDefault="00A25CC0" w:rsidP="00A25CC0">
      <w:pPr>
        <w:pStyle w:val="ListParagraph"/>
        <w:numPr>
          <w:ilvl w:val="0"/>
          <w:numId w:val="3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How To Apply</w:t>
      </w:r>
    </w:p>
    <w:p w14:paraId="2B02B5E5" w14:textId="77777777" w:rsidR="00A25CC0" w:rsidRDefault="00A25CC0" w:rsidP="00A25CC0">
      <w:pPr>
        <w:pStyle w:val="ListParagraph"/>
        <w:numPr>
          <w:ilvl w:val="0"/>
          <w:numId w:val="3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Job Description</w:t>
      </w:r>
    </w:p>
    <w:p w14:paraId="2208DC4C" w14:textId="77777777" w:rsidR="00A25CC0" w:rsidRDefault="00A25CC0" w:rsidP="00A25CC0">
      <w:pPr>
        <w:pStyle w:val="ListParagraph"/>
        <w:numPr>
          <w:ilvl w:val="0"/>
          <w:numId w:val="3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Person Specification</w:t>
      </w:r>
    </w:p>
    <w:p w14:paraId="593E6308" w14:textId="77777777" w:rsidR="00A25CC0" w:rsidRDefault="00A25CC0" w:rsidP="0052429F">
      <w:pPr>
        <w:jc w:val="right"/>
      </w:pPr>
    </w:p>
    <w:p w14:paraId="1CEE15BA" w14:textId="60A2E29C" w:rsidR="00A25CC0" w:rsidRDefault="0025098B" w:rsidP="00AF32EF">
      <w:r>
        <w:rPr>
          <w:noProof/>
        </w:rPr>
        <w:drawing>
          <wp:inline distT="0" distB="0" distL="0" distR="0" wp14:anchorId="63DC7122" wp14:editId="3C145995">
            <wp:extent cx="5731510" cy="3808730"/>
            <wp:effectExtent l="0" t="0" r="2540" b="1270"/>
            <wp:docPr id="12" name="Picture 12" descr="A picture containing child, child, person, li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child, child, person, litt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DA079" w14:textId="21313503" w:rsidR="00A25CC0" w:rsidRDefault="00A25CC0" w:rsidP="0052429F">
      <w:pPr>
        <w:jc w:val="right"/>
      </w:pPr>
    </w:p>
    <w:p w14:paraId="525880A9" w14:textId="4E33A932" w:rsidR="00A25CC0" w:rsidRPr="0025098B" w:rsidRDefault="0025098B" w:rsidP="0025098B">
      <w:pPr>
        <w:jc w:val="center"/>
        <w:rPr>
          <w:color w:val="0563C1" w:themeColor="hyperlink"/>
          <w:sz w:val="28"/>
          <w:szCs w:val="28"/>
          <w:u w:val="single"/>
        </w:rPr>
      </w:pPr>
      <w:hyperlink r:id="rId9" w:history="1">
        <w:r w:rsidRPr="005D454C">
          <w:rPr>
            <w:rStyle w:val="Hyperlink"/>
            <w:color w:val="FF0000"/>
            <w:sz w:val="28"/>
            <w:szCs w:val="28"/>
          </w:rPr>
          <w:t>https://www.forestdale.croydon.sch.uk</w:t>
        </w:r>
      </w:hyperlink>
    </w:p>
    <w:p w14:paraId="593982F6" w14:textId="77777777" w:rsidR="00A25CC0" w:rsidRDefault="00A25CC0" w:rsidP="0052429F">
      <w:pPr>
        <w:jc w:val="right"/>
      </w:pPr>
    </w:p>
    <w:p w14:paraId="129C3D85" w14:textId="6863D6EF" w:rsidR="00B1180B" w:rsidRDefault="0052429F" w:rsidP="0052429F">
      <w:pPr>
        <w:jc w:val="right"/>
      </w:pPr>
      <w:r>
        <w:rPr>
          <w:noProof/>
        </w:rPr>
        <w:drawing>
          <wp:inline distT="0" distB="0" distL="0" distR="0" wp14:anchorId="6462A3C2" wp14:editId="1699BF58">
            <wp:extent cx="4343400" cy="1485900"/>
            <wp:effectExtent l="0" t="0" r="0" b="0"/>
            <wp:docPr id="1" name="Picture 1" descr="Forestdal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estdale Prim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5E5D1" w14:textId="356E5E0A" w:rsidR="0052429F" w:rsidRDefault="0052429F"/>
    <w:p w14:paraId="661A7AAD" w14:textId="23DE7FB6" w:rsidR="0052429F" w:rsidRPr="0052429F" w:rsidRDefault="004F0F69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WELCOME TO</w:t>
      </w:r>
      <w:r w:rsidR="003144B4">
        <w:rPr>
          <w:color w:val="FF0000"/>
          <w:sz w:val="56"/>
          <w:szCs w:val="56"/>
        </w:rPr>
        <w:t xml:space="preserve"> OUR SCHOOL</w:t>
      </w:r>
    </w:p>
    <w:p w14:paraId="5D1084BC" w14:textId="77777777" w:rsidR="005A2AFF" w:rsidRDefault="005A2AFF" w:rsidP="005A2AFF">
      <w:pPr>
        <w:jc w:val="both"/>
        <w:rPr>
          <w:sz w:val="28"/>
          <w:szCs w:val="28"/>
        </w:rPr>
      </w:pPr>
    </w:p>
    <w:p w14:paraId="79203EA6" w14:textId="505A8FB2" w:rsidR="00443E5B" w:rsidRDefault="00443E5B" w:rsidP="00E9427B">
      <w:pPr>
        <w:jc w:val="both"/>
        <w:rPr>
          <w:sz w:val="28"/>
          <w:szCs w:val="28"/>
        </w:rPr>
      </w:pPr>
      <w:r>
        <w:rPr>
          <w:sz w:val="28"/>
          <w:szCs w:val="28"/>
        </w:rPr>
        <w:t>Thank you for your interest in becoming the new Headteacher of Forestdale Primary School</w:t>
      </w:r>
      <w:r w:rsidR="00D258D4">
        <w:rPr>
          <w:sz w:val="28"/>
          <w:szCs w:val="28"/>
        </w:rPr>
        <w:t xml:space="preserve">, leading a cohesive and stable senior management team, with supportive governors, </w:t>
      </w:r>
      <w:r w:rsidR="00E9427B">
        <w:rPr>
          <w:sz w:val="28"/>
          <w:szCs w:val="28"/>
        </w:rPr>
        <w:t xml:space="preserve">a </w:t>
      </w:r>
      <w:r w:rsidR="00D258D4">
        <w:rPr>
          <w:sz w:val="28"/>
          <w:szCs w:val="28"/>
        </w:rPr>
        <w:t>full complement and low turnover</w:t>
      </w:r>
      <w:r w:rsidR="00376783">
        <w:rPr>
          <w:sz w:val="28"/>
          <w:szCs w:val="28"/>
        </w:rPr>
        <w:t xml:space="preserve"> of staff</w:t>
      </w:r>
      <w:r w:rsidR="00E9427B">
        <w:rPr>
          <w:sz w:val="28"/>
          <w:szCs w:val="28"/>
        </w:rPr>
        <w:t>.</w:t>
      </w:r>
    </w:p>
    <w:p w14:paraId="3D5C8776" w14:textId="77777777" w:rsidR="00443E5B" w:rsidRDefault="00443E5B" w:rsidP="00E9427B">
      <w:pPr>
        <w:jc w:val="both"/>
        <w:rPr>
          <w:sz w:val="28"/>
          <w:szCs w:val="28"/>
        </w:rPr>
      </w:pPr>
    </w:p>
    <w:p w14:paraId="4E8EBBA3" w14:textId="5EFE0351" w:rsidR="00B52871" w:rsidRDefault="00D04EEE" w:rsidP="00E94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are proud to introduce you to </w:t>
      </w:r>
      <w:r w:rsidR="00443E5B">
        <w:rPr>
          <w:sz w:val="28"/>
          <w:szCs w:val="28"/>
        </w:rPr>
        <w:t xml:space="preserve">our </w:t>
      </w:r>
      <w:r w:rsidR="00E9427B">
        <w:rPr>
          <w:sz w:val="28"/>
          <w:szCs w:val="28"/>
        </w:rPr>
        <w:t>two-form</w:t>
      </w:r>
      <w:r w:rsidR="00443E5B">
        <w:rPr>
          <w:sz w:val="28"/>
          <w:szCs w:val="28"/>
        </w:rPr>
        <w:t xml:space="preserve"> entry primary school</w:t>
      </w:r>
      <w:r>
        <w:rPr>
          <w:sz w:val="28"/>
          <w:szCs w:val="28"/>
        </w:rPr>
        <w:t>, which</w:t>
      </w:r>
      <w:r w:rsidR="004F0F69">
        <w:rPr>
          <w:sz w:val="28"/>
          <w:szCs w:val="28"/>
        </w:rPr>
        <w:t xml:space="preserve"> is a vibrant, diverse and aspirational setting</w:t>
      </w:r>
      <w:r w:rsidR="003365B2">
        <w:rPr>
          <w:sz w:val="28"/>
          <w:szCs w:val="28"/>
        </w:rPr>
        <w:t xml:space="preserve"> for children and their families to thrive</w:t>
      </w:r>
      <w:r w:rsidR="004F0F69">
        <w:rPr>
          <w:sz w:val="28"/>
          <w:szCs w:val="28"/>
        </w:rPr>
        <w:t xml:space="preserve">.  Our children, </w:t>
      </w:r>
      <w:r w:rsidR="008A770B">
        <w:rPr>
          <w:sz w:val="28"/>
          <w:szCs w:val="28"/>
        </w:rPr>
        <w:t>staff, governors</w:t>
      </w:r>
      <w:r w:rsidR="004F0F69">
        <w:rPr>
          <w:sz w:val="28"/>
          <w:szCs w:val="28"/>
        </w:rPr>
        <w:t xml:space="preserve"> and wider community </w:t>
      </w:r>
      <w:r w:rsidR="00B52871">
        <w:rPr>
          <w:sz w:val="28"/>
          <w:szCs w:val="28"/>
        </w:rPr>
        <w:t>come together to make our school special</w:t>
      </w:r>
      <w:r w:rsidR="00D258D4">
        <w:rPr>
          <w:sz w:val="28"/>
          <w:szCs w:val="28"/>
        </w:rPr>
        <w:t xml:space="preserve"> with a broad and varied curriculum and extensive outdoor spaces that are creatively used to enrich learning opportunities</w:t>
      </w:r>
      <w:r w:rsidR="00E9427B">
        <w:rPr>
          <w:sz w:val="28"/>
          <w:szCs w:val="28"/>
        </w:rPr>
        <w:t>.</w:t>
      </w:r>
      <w:r w:rsidR="00B52871">
        <w:rPr>
          <w:sz w:val="28"/>
          <w:szCs w:val="28"/>
        </w:rPr>
        <w:t xml:space="preserve">  </w:t>
      </w:r>
    </w:p>
    <w:p w14:paraId="1240D466" w14:textId="77777777" w:rsidR="00B52871" w:rsidRDefault="00B52871" w:rsidP="00E9427B">
      <w:pPr>
        <w:jc w:val="both"/>
        <w:rPr>
          <w:sz w:val="28"/>
          <w:szCs w:val="28"/>
        </w:rPr>
      </w:pPr>
    </w:p>
    <w:p w14:paraId="415843C7" w14:textId="5A954E9F" w:rsidR="004F0F69" w:rsidRDefault="00B52871" w:rsidP="00E94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are excited about </w:t>
      </w:r>
      <w:r w:rsidR="00D258D4">
        <w:rPr>
          <w:sz w:val="28"/>
          <w:szCs w:val="28"/>
        </w:rPr>
        <w:t>welcoming a new</w:t>
      </w:r>
      <w:r>
        <w:rPr>
          <w:sz w:val="28"/>
          <w:szCs w:val="28"/>
        </w:rPr>
        <w:t xml:space="preserve"> Headteacher to help us </w:t>
      </w:r>
      <w:r w:rsidR="00443E5B">
        <w:rPr>
          <w:sz w:val="28"/>
          <w:szCs w:val="28"/>
        </w:rPr>
        <w:t>continue</w:t>
      </w:r>
      <w:r w:rsidR="00D258D4">
        <w:rPr>
          <w:sz w:val="28"/>
          <w:szCs w:val="28"/>
        </w:rPr>
        <w:t xml:space="preserve"> to </w:t>
      </w:r>
      <w:r w:rsidR="00443E5B">
        <w:rPr>
          <w:sz w:val="28"/>
          <w:szCs w:val="28"/>
        </w:rPr>
        <w:t>inspire and support our whole school community to achieve everything they can</w:t>
      </w:r>
      <w:r w:rsidR="00D258D4">
        <w:rPr>
          <w:sz w:val="28"/>
          <w:szCs w:val="28"/>
        </w:rPr>
        <w:t>. We are striving for</w:t>
      </w:r>
      <w:r w:rsidR="003365B2">
        <w:rPr>
          <w:sz w:val="28"/>
          <w:szCs w:val="28"/>
        </w:rPr>
        <w:t xml:space="preserve"> external recognition where our school is Outstanding</w:t>
      </w:r>
      <w:r w:rsidR="00443E5B">
        <w:rPr>
          <w:sz w:val="28"/>
          <w:szCs w:val="28"/>
        </w:rPr>
        <w:t>.</w:t>
      </w:r>
    </w:p>
    <w:p w14:paraId="42B30E79" w14:textId="77777777" w:rsidR="004F0F69" w:rsidRDefault="004F0F69" w:rsidP="00E9427B">
      <w:pPr>
        <w:jc w:val="both"/>
        <w:rPr>
          <w:sz w:val="28"/>
          <w:szCs w:val="28"/>
        </w:rPr>
      </w:pPr>
    </w:p>
    <w:p w14:paraId="0F71CC86" w14:textId="712583F3" w:rsidR="0052429F" w:rsidRDefault="004F0F69" w:rsidP="00E9427B">
      <w:pPr>
        <w:jc w:val="both"/>
        <w:rPr>
          <w:sz w:val="28"/>
          <w:szCs w:val="28"/>
        </w:rPr>
      </w:pPr>
      <w:r>
        <w:rPr>
          <w:sz w:val="28"/>
          <w:szCs w:val="28"/>
        </w:rPr>
        <w:t>Our</w:t>
      </w:r>
      <w:r w:rsidR="005A2AFF">
        <w:rPr>
          <w:sz w:val="28"/>
          <w:szCs w:val="28"/>
        </w:rPr>
        <w:t xml:space="preserve"> children are all different, all special and all achieving.</w:t>
      </w:r>
      <w:r w:rsidR="00D04EEE">
        <w:rPr>
          <w:sz w:val="28"/>
          <w:szCs w:val="28"/>
        </w:rPr>
        <w:t xml:space="preserve">  They have been described by Ofsted as kind, polite and courteous</w:t>
      </w:r>
      <w:r w:rsidR="003365B2">
        <w:rPr>
          <w:sz w:val="28"/>
          <w:szCs w:val="28"/>
        </w:rPr>
        <w:t xml:space="preserve"> and are drawn from a diverse outer London community</w:t>
      </w:r>
      <w:r w:rsidR="00D258D4">
        <w:rPr>
          <w:sz w:val="28"/>
          <w:szCs w:val="28"/>
        </w:rPr>
        <w:t xml:space="preserve"> based around 3 miles from Croydon town centre</w:t>
      </w:r>
      <w:r w:rsidR="00E9427B">
        <w:rPr>
          <w:sz w:val="28"/>
          <w:szCs w:val="28"/>
        </w:rPr>
        <w:t>.  Our children speak thirty nine different languages and come from a range of backgrounds.</w:t>
      </w:r>
    </w:p>
    <w:p w14:paraId="29C210D8" w14:textId="150CE7A4" w:rsidR="005A2AFF" w:rsidRDefault="005A2AFF" w:rsidP="00E9427B">
      <w:pPr>
        <w:jc w:val="both"/>
        <w:rPr>
          <w:sz w:val="28"/>
          <w:szCs w:val="28"/>
        </w:rPr>
      </w:pPr>
    </w:p>
    <w:p w14:paraId="2B1F48C2" w14:textId="16F99D6F" w:rsidR="005A2AFF" w:rsidRDefault="004F0F69" w:rsidP="00E942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 </w:t>
      </w:r>
      <w:r w:rsidR="003365B2">
        <w:rPr>
          <w:sz w:val="28"/>
          <w:szCs w:val="28"/>
        </w:rPr>
        <w:t>encourage</w:t>
      </w:r>
      <w:r>
        <w:rPr>
          <w:sz w:val="28"/>
          <w:szCs w:val="28"/>
        </w:rPr>
        <w:t xml:space="preserve"> all our children to develop a passion for life-long learning </w:t>
      </w:r>
      <w:r w:rsidR="003365B2">
        <w:rPr>
          <w:sz w:val="28"/>
          <w:szCs w:val="28"/>
        </w:rPr>
        <w:t>to</w:t>
      </w:r>
      <w:r>
        <w:rPr>
          <w:sz w:val="28"/>
          <w:szCs w:val="28"/>
        </w:rPr>
        <w:t xml:space="preserve"> reach their full potential</w:t>
      </w:r>
      <w:r w:rsidR="003365B2">
        <w:rPr>
          <w:sz w:val="28"/>
          <w:szCs w:val="28"/>
        </w:rPr>
        <w:t xml:space="preserve"> irrespective of background and ability</w:t>
      </w:r>
      <w:r>
        <w:rPr>
          <w:sz w:val="28"/>
          <w:szCs w:val="28"/>
        </w:rPr>
        <w:t>.  We want our children to have</w:t>
      </w:r>
      <w:r w:rsidR="00443E5B">
        <w:rPr>
          <w:sz w:val="28"/>
          <w:szCs w:val="28"/>
        </w:rPr>
        <w:t xml:space="preserve"> high</w:t>
      </w:r>
      <w:r>
        <w:rPr>
          <w:sz w:val="28"/>
          <w:szCs w:val="28"/>
        </w:rPr>
        <w:t xml:space="preserve"> aspirations, embrace future opportunities and contribute meaningfully to society.</w:t>
      </w:r>
    </w:p>
    <w:p w14:paraId="7E5B0708" w14:textId="0529B605" w:rsidR="004F0F69" w:rsidRDefault="004F0F69" w:rsidP="00E9427B">
      <w:pPr>
        <w:jc w:val="both"/>
        <w:rPr>
          <w:sz w:val="28"/>
          <w:szCs w:val="28"/>
        </w:rPr>
      </w:pPr>
    </w:p>
    <w:p w14:paraId="2C3897E3" w14:textId="6591764F" w:rsidR="004F0F69" w:rsidRDefault="00A25CC0" w:rsidP="00E9427B">
      <w:pPr>
        <w:jc w:val="both"/>
        <w:rPr>
          <w:sz w:val="28"/>
          <w:szCs w:val="28"/>
        </w:rPr>
      </w:pPr>
      <w:r>
        <w:rPr>
          <w:sz w:val="28"/>
          <w:szCs w:val="28"/>
        </w:rPr>
        <w:t>Our five</w:t>
      </w:r>
      <w:r w:rsidR="004F0F69">
        <w:rPr>
          <w:sz w:val="28"/>
          <w:szCs w:val="28"/>
        </w:rPr>
        <w:t xml:space="preserve"> core values</w:t>
      </w:r>
      <w:r w:rsidR="003365B2">
        <w:rPr>
          <w:sz w:val="28"/>
          <w:szCs w:val="28"/>
        </w:rPr>
        <w:t>,</w:t>
      </w:r>
      <w:r w:rsidR="00443E5B">
        <w:rPr>
          <w:sz w:val="28"/>
          <w:szCs w:val="28"/>
        </w:rPr>
        <w:t xml:space="preserve"> at the heart of everything we do</w:t>
      </w:r>
      <w:r w:rsidR="00E9427B">
        <w:rPr>
          <w:sz w:val="28"/>
          <w:szCs w:val="28"/>
        </w:rPr>
        <w:t>,</w:t>
      </w:r>
      <w:r w:rsidR="00443E5B">
        <w:rPr>
          <w:sz w:val="28"/>
          <w:szCs w:val="28"/>
        </w:rPr>
        <w:t xml:space="preserve"> are embraced by everyone and</w:t>
      </w:r>
      <w:r w:rsidR="004F0F69">
        <w:rPr>
          <w:sz w:val="28"/>
          <w:szCs w:val="28"/>
        </w:rPr>
        <w:t xml:space="preserve"> make our school such a positive learning environment.  </w:t>
      </w:r>
    </w:p>
    <w:p w14:paraId="41668C3E" w14:textId="77777777" w:rsidR="00E9427B" w:rsidRDefault="00E9427B" w:rsidP="00E9427B">
      <w:pPr>
        <w:jc w:val="both"/>
        <w:rPr>
          <w:sz w:val="28"/>
          <w:szCs w:val="28"/>
        </w:rPr>
      </w:pPr>
    </w:p>
    <w:p w14:paraId="62C8E587" w14:textId="633F8D70" w:rsidR="004F0F69" w:rsidRDefault="004F0F69" w:rsidP="00E9427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821EA84" wp14:editId="5859168C">
            <wp:extent cx="4676840" cy="4057650"/>
            <wp:effectExtent l="0" t="0" r="9525" b="0"/>
            <wp:docPr id="2" name="Picture 2" descr="A picture containing text, queen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queen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84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BA3CF" w14:textId="42960D6D" w:rsidR="004F0F69" w:rsidRDefault="004F0F69" w:rsidP="00E9427B">
      <w:pPr>
        <w:jc w:val="both"/>
        <w:rPr>
          <w:sz w:val="28"/>
          <w:szCs w:val="28"/>
        </w:rPr>
      </w:pPr>
    </w:p>
    <w:p w14:paraId="118DE990" w14:textId="52579549" w:rsidR="00B52871" w:rsidRDefault="001654DF" w:rsidP="00E94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 are able to visit </w:t>
      </w:r>
      <w:r w:rsidR="00443E5B">
        <w:rPr>
          <w:sz w:val="28"/>
          <w:szCs w:val="28"/>
        </w:rPr>
        <w:t xml:space="preserve">our school </w:t>
      </w:r>
      <w:r>
        <w:rPr>
          <w:sz w:val="28"/>
          <w:szCs w:val="28"/>
        </w:rPr>
        <w:t xml:space="preserve">before applying </w:t>
      </w:r>
      <w:r w:rsidR="00443E5B">
        <w:rPr>
          <w:sz w:val="28"/>
          <w:szCs w:val="28"/>
        </w:rPr>
        <w:t>to join us</w:t>
      </w:r>
      <w:r>
        <w:rPr>
          <w:sz w:val="28"/>
          <w:szCs w:val="28"/>
        </w:rPr>
        <w:t>, a</w:t>
      </w:r>
      <w:r w:rsidR="00443E5B">
        <w:rPr>
          <w:sz w:val="28"/>
          <w:szCs w:val="28"/>
        </w:rPr>
        <w:t xml:space="preserve"> member of our </w:t>
      </w:r>
      <w:r w:rsidR="00E61CC1">
        <w:rPr>
          <w:sz w:val="28"/>
          <w:szCs w:val="28"/>
        </w:rPr>
        <w:t>g</w:t>
      </w:r>
      <w:r w:rsidR="00443E5B">
        <w:rPr>
          <w:sz w:val="28"/>
          <w:szCs w:val="28"/>
        </w:rPr>
        <w:t xml:space="preserve">overning </w:t>
      </w:r>
      <w:r w:rsidR="00E61CC1">
        <w:rPr>
          <w:sz w:val="28"/>
          <w:szCs w:val="28"/>
        </w:rPr>
        <w:t>b</w:t>
      </w:r>
      <w:r w:rsidR="00443E5B">
        <w:rPr>
          <w:sz w:val="28"/>
          <w:szCs w:val="28"/>
        </w:rPr>
        <w:t xml:space="preserve">oard would be delighted to </w:t>
      </w:r>
      <w:r>
        <w:rPr>
          <w:sz w:val="28"/>
          <w:szCs w:val="28"/>
        </w:rPr>
        <w:t xml:space="preserve">welcome you, or if a </w:t>
      </w:r>
      <w:r w:rsidR="001046D8">
        <w:rPr>
          <w:sz w:val="28"/>
          <w:szCs w:val="28"/>
        </w:rPr>
        <w:t>visit</w:t>
      </w:r>
      <w:r>
        <w:rPr>
          <w:sz w:val="28"/>
          <w:szCs w:val="28"/>
        </w:rPr>
        <w:t xml:space="preserve"> is not possible, talk to you about the school and the role. </w:t>
      </w:r>
      <w:r w:rsidR="001046D8">
        <w:rPr>
          <w:sz w:val="28"/>
          <w:szCs w:val="28"/>
        </w:rPr>
        <w:t xml:space="preserve">  </w:t>
      </w:r>
    </w:p>
    <w:p w14:paraId="7AFEC10A" w14:textId="04071FD7" w:rsidR="00443E5B" w:rsidRDefault="00443E5B" w:rsidP="00E9427B">
      <w:pPr>
        <w:jc w:val="both"/>
        <w:rPr>
          <w:sz w:val="28"/>
          <w:szCs w:val="28"/>
        </w:rPr>
      </w:pPr>
    </w:p>
    <w:p w14:paraId="73889BDE" w14:textId="68194217" w:rsidR="001654DF" w:rsidRDefault="00443E5B" w:rsidP="00E94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also invite you to look at our website, which </w:t>
      </w:r>
      <w:r w:rsidR="003365B2">
        <w:rPr>
          <w:sz w:val="28"/>
          <w:szCs w:val="28"/>
        </w:rPr>
        <w:t>gives just a flavour of our ethos and ambition.</w:t>
      </w:r>
      <w:r w:rsidR="001654DF">
        <w:rPr>
          <w:sz w:val="28"/>
          <w:szCs w:val="28"/>
        </w:rPr>
        <w:t xml:space="preserve"> </w:t>
      </w:r>
      <w:hyperlink r:id="rId11" w:history="1">
        <w:r w:rsidR="001654DF" w:rsidRPr="00C64A33">
          <w:rPr>
            <w:rStyle w:val="Hyperlink"/>
            <w:sz w:val="28"/>
            <w:szCs w:val="28"/>
          </w:rPr>
          <w:t>https://www.forestdale.croydon.sch.uk</w:t>
        </w:r>
      </w:hyperlink>
    </w:p>
    <w:p w14:paraId="4CFF483A" w14:textId="7882AA5D" w:rsidR="00CD3C8B" w:rsidRDefault="00CD3C8B" w:rsidP="005A2AFF">
      <w:pPr>
        <w:jc w:val="both"/>
        <w:rPr>
          <w:sz w:val="28"/>
          <w:szCs w:val="28"/>
        </w:rPr>
      </w:pPr>
    </w:p>
    <w:p w14:paraId="2C059A37" w14:textId="4C570190" w:rsidR="00CD3C8B" w:rsidRDefault="00CD3C8B" w:rsidP="005A2AFF">
      <w:pPr>
        <w:jc w:val="both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lastRenderedPageBreak/>
        <w:t>HOW TO APPLY</w:t>
      </w:r>
    </w:p>
    <w:p w14:paraId="5B9107FB" w14:textId="45FB9916" w:rsidR="00CD3C8B" w:rsidRDefault="00CD3C8B" w:rsidP="005A2AFF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Application closing date:</w:t>
      </w:r>
      <w:r w:rsidR="00376783">
        <w:rPr>
          <w:color w:val="FF0000"/>
          <w:sz w:val="28"/>
          <w:szCs w:val="28"/>
        </w:rPr>
        <w:t xml:space="preserve"> Midday 11</w:t>
      </w:r>
      <w:r w:rsidR="00376783" w:rsidRPr="00376783">
        <w:rPr>
          <w:color w:val="FF0000"/>
          <w:sz w:val="28"/>
          <w:szCs w:val="28"/>
          <w:vertAlign w:val="superscript"/>
        </w:rPr>
        <w:t>th</w:t>
      </w:r>
      <w:r w:rsidR="00376783">
        <w:rPr>
          <w:color w:val="FF0000"/>
          <w:sz w:val="28"/>
          <w:szCs w:val="28"/>
        </w:rPr>
        <w:t xml:space="preserve"> April </w:t>
      </w:r>
      <w:r w:rsidR="00E9427B">
        <w:rPr>
          <w:color w:val="FF0000"/>
          <w:sz w:val="28"/>
          <w:szCs w:val="28"/>
        </w:rPr>
        <w:t>2023</w:t>
      </w:r>
    </w:p>
    <w:p w14:paraId="602CC89E" w14:textId="00A0315A" w:rsidR="008A770B" w:rsidRDefault="008A770B" w:rsidP="005A2AFF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Shortlisting: 13</w:t>
      </w:r>
      <w:r w:rsidRPr="008A770B">
        <w:rPr>
          <w:color w:val="FF0000"/>
          <w:sz w:val="28"/>
          <w:szCs w:val="28"/>
          <w:vertAlign w:val="superscript"/>
        </w:rPr>
        <w:t>th</w:t>
      </w:r>
      <w:r>
        <w:rPr>
          <w:color w:val="FF0000"/>
          <w:sz w:val="28"/>
          <w:szCs w:val="28"/>
        </w:rPr>
        <w:t xml:space="preserve"> April 2023</w:t>
      </w:r>
    </w:p>
    <w:p w14:paraId="1D6947DB" w14:textId="3B1A3E87" w:rsidR="00CD3C8B" w:rsidRDefault="00CD3C8B" w:rsidP="005A2AFF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Interviews will be held </w:t>
      </w:r>
      <w:r w:rsidR="00376783">
        <w:rPr>
          <w:color w:val="FF0000"/>
          <w:sz w:val="28"/>
          <w:szCs w:val="28"/>
        </w:rPr>
        <w:t>on 2</w:t>
      </w:r>
      <w:r w:rsidR="00A25CC0">
        <w:rPr>
          <w:color w:val="FF0000"/>
          <w:sz w:val="28"/>
          <w:szCs w:val="28"/>
        </w:rPr>
        <w:t>5</w:t>
      </w:r>
      <w:r w:rsidR="00E9427B" w:rsidRPr="00A25CC0">
        <w:rPr>
          <w:color w:val="FF0000"/>
          <w:sz w:val="28"/>
          <w:szCs w:val="28"/>
          <w:vertAlign w:val="superscript"/>
        </w:rPr>
        <w:t>th</w:t>
      </w:r>
      <w:r w:rsidR="00E9427B">
        <w:rPr>
          <w:color w:val="FF0000"/>
          <w:sz w:val="28"/>
          <w:szCs w:val="28"/>
        </w:rPr>
        <w:t xml:space="preserve"> and 2</w:t>
      </w:r>
      <w:r w:rsidR="00A25CC0">
        <w:rPr>
          <w:color w:val="FF0000"/>
          <w:sz w:val="28"/>
          <w:szCs w:val="28"/>
        </w:rPr>
        <w:t>6</w:t>
      </w:r>
      <w:r w:rsidR="00E9427B" w:rsidRPr="00A25CC0">
        <w:rPr>
          <w:color w:val="FF0000"/>
          <w:sz w:val="28"/>
          <w:szCs w:val="28"/>
          <w:vertAlign w:val="superscript"/>
        </w:rPr>
        <w:t>th</w:t>
      </w:r>
      <w:r w:rsidR="00E9427B">
        <w:rPr>
          <w:color w:val="FF0000"/>
          <w:sz w:val="28"/>
          <w:szCs w:val="28"/>
        </w:rPr>
        <w:t xml:space="preserve"> April 2023</w:t>
      </w:r>
    </w:p>
    <w:p w14:paraId="2D580C59" w14:textId="5AB07553" w:rsidR="00CD3C8B" w:rsidRPr="0025098B" w:rsidRDefault="00CD3C8B" w:rsidP="00E9427B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Starting date:  September </w:t>
      </w:r>
      <w:r w:rsidR="001654DF">
        <w:rPr>
          <w:color w:val="FF0000"/>
          <w:sz w:val="28"/>
          <w:szCs w:val="28"/>
        </w:rPr>
        <w:t>2023</w:t>
      </w:r>
      <w:r w:rsidR="00376783">
        <w:rPr>
          <w:color w:val="FF0000"/>
          <w:sz w:val="28"/>
          <w:szCs w:val="28"/>
        </w:rPr>
        <w:t xml:space="preserve"> or, exceptionally, January 2024</w:t>
      </w:r>
    </w:p>
    <w:p w14:paraId="2B187D51" w14:textId="5191C95A" w:rsidR="00CD3C8B" w:rsidRDefault="00CD3C8B" w:rsidP="00E9427B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Please read this application pack carefully.  This contains a job description and person specification, which lists the key competencies </w:t>
      </w:r>
      <w:r w:rsidR="001654DF">
        <w:rPr>
          <w:sz w:val="28"/>
          <w:szCs w:val="28"/>
        </w:rPr>
        <w:t>required for the role</w:t>
      </w:r>
      <w:r>
        <w:rPr>
          <w:sz w:val="28"/>
          <w:szCs w:val="28"/>
        </w:rPr>
        <w:t>.</w:t>
      </w:r>
    </w:p>
    <w:p w14:paraId="0C91CEFA" w14:textId="77777777" w:rsidR="00CD3C8B" w:rsidRDefault="00CD3C8B" w:rsidP="0025098B">
      <w:pPr>
        <w:pStyle w:val="ListParagraph"/>
        <w:ind w:left="1440"/>
        <w:jc w:val="both"/>
        <w:rPr>
          <w:sz w:val="28"/>
          <w:szCs w:val="28"/>
        </w:rPr>
      </w:pPr>
    </w:p>
    <w:p w14:paraId="361DC41F" w14:textId="4B911D9C" w:rsidR="00CD3C8B" w:rsidRDefault="00CD3C8B" w:rsidP="00A25CC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are happy to welcome you </w:t>
      </w:r>
      <w:r w:rsidR="00376783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visit our school </w:t>
      </w:r>
      <w:r w:rsidR="00376783">
        <w:rPr>
          <w:sz w:val="28"/>
          <w:szCs w:val="28"/>
        </w:rPr>
        <w:t>on 30</w:t>
      </w:r>
      <w:r w:rsidR="00376783" w:rsidRPr="00376783">
        <w:rPr>
          <w:sz w:val="28"/>
          <w:szCs w:val="28"/>
          <w:vertAlign w:val="superscript"/>
        </w:rPr>
        <w:t>th</w:t>
      </w:r>
      <w:r w:rsidR="00376783">
        <w:rPr>
          <w:sz w:val="28"/>
          <w:szCs w:val="28"/>
        </w:rPr>
        <w:t xml:space="preserve"> or 31</w:t>
      </w:r>
      <w:r w:rsidR="00376783" w:rsidRPr="00376783">
        <w:rPr>
          <w:sz w:val="28"/>
          <w:szCs w:val="28"/>
          <w:vertAlign w:val="superscript"/>
        </w:rPr>
        <w:t>st</w:t>
      </w:r>
      <w:r w:rsidR="00376783">
        <w:rPr>
          <w:sz w:val="28"/>
          <w:szCs w:val="28"/>
        </w:rPr>
        <w:t xml:space="preserve"> March</w:t>
      </w:r>
      <w:r w:rsidR="00E9427B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.  To arrange a visit, </w:t>
      </w:r>
      <w:r w:rsidR="001654DF">
        <w:rPr>
          <w:sz w:val="28"/>
          <w:szCs w:val="28"/>
        </w:rPr>
        <w:t xml:space="preserve">or </w:t>
      </w:r>
      <w:r w:rsidR="00376783">
        <w:rPr>
          <w:sz w:val="28"/>
          <w:szCs w:val="28"/>
        </w:rPr>
        <w:t xml:space="preserve">a </w:t>
      </w:r>
      <w:r w:rsidR="001654DF">
        <w:rPr>
          <w:sz w:val="28"/>
          <w:szCs w:val="28"/>
        </w:rPr>
        <w:t xml:space="preserve">telephone call with a governor, </w:t>
      </w:r>
      <w:r>
        <w:rPr>
          <w:sz w:val="28"/>
          <w:szCs w:val="28"/>
        </w:rPr>
        <w:t>please contact</w:t>
      </w:r>
      <w:r w:rsidR="00376783">
        <w:rPr>
          <w:sz w:val="28"/>
          <w:szCs w:val="28"/>
        </w:rPr>
        <w:t xml:space="preserve"> </w:t>
      </w:r>
      <w:r w:rsidR="00376783" w:rsidRPr="00A25CC0">
        <w:rPr>
          <w:sz w:val="28"/>
          <w:szCs w:val="28"/>
        </w:rPr>
        <w:t>Lisa</w:t>
      </w:r>
      <w:r w:rsidR="00E9427B">
        <w:rPr>
          <w:sz w:val="28"/>
          <w:szCs w:val="28"/>
        </w:rPr>
        <w:t xml:space="preserve"> Chick on lchick2.306@lgflmail.org</w:t>
      </w:r>
      <w:r w:rsidR="001654DF">
        <w:rPr>
          <w:sz w:val="28"/>
          <w:szCs w:val="28"/>
        </w:rPr>
        <w:t xml:space="preserve">. </w:t>
      </w:r>
      <w:r w:rsidR="00E9427B">
        <w:rPr>
          <w:sz w:val="28"/>
          <w:szCs w:val="28"/>
        </w:rPr>
        <w:t xml:space="preserve"> Please note that</w:t>
      </w:r>
      <w:r w:rsidR="001654DF">
        <w:rPr>
          <w:sz w:val="28"/>
          <w:szCs w:val="28"/>
        </w:rPr>
        <w:t xml:space="preserve"> a visit </w:t>
      </w:r>
      <w:r w:rsidR="00E9427B">
        <w:rPr>
          <w:sz w:val="28"/>
          <w:szCs w:val="28"/>
        </w:rPr>
        <w:t>or</w:t>
      </w:r>
      <w:r w:rsidR="001654DF">
        <w:rPr>
          <w:sz w:val="28"/>
          <w:szCs w:val="28"/>
        </w:rPr>
        <w:t xml:space="preserve"> call is not part of the formal application or recruitment process.</w:t>
      </w:r>
    </w:p>
    <w:p w14:paraId="4F25267F" w14:textId="77777777" w:rsidR="00CD3C8B" w:rsidRDefault="00CD3C8B" w:rsidP="00E9427B">
      <w:pPr>
        <w:pStyle w:val="ListParagraph"/>
        <w:jc w:val="both"/>
        <w:rPr>
          <w:sz w:val="28"/>
          <w:szCs w:val="28"/>
        </w:rPr>
      </w:pPr>
    </w:p>
    <w:p w14:paraId="6DC7AFF9" w14:textId="38E6CF72" w:rsidR="00CD3C8B" w:rsidRDefault="0097108F" w:rsidP="00E9427B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 ask that you c</w:t>
      </w:r>
      <w:r w:rsidR="00CD3C8B">
        <w:rPr>
          <w:sz w:val="28"/>
          <w:szCs w:val="28"/>
        </w:rPr>
        <w:t>omplete the attached application form</w:t>
      </w:r>
      <w:r w:rsidR="008A770B">
        <w:rPr>
          <w:sz w:val="28"/>
          <w:szCs w:val="28"/>
        </w:rPr>
        <w:t>, together with a written statement demonstrating how you meet the criteria of the person specification</w:t>
      </w:r>
      <w:r w:rsidR="00CD3C8B">
        <w:rPr>
          <w:sz w:val="28"/>
          <w:szCs w:val="28"/>
        </w:rPr>
        <w:t>.  CVs will not be accepted.</w:t>
      </w:r>
    </w:p>
    <w:p w14:paraId="487C4845" w14:textId="77777777" w:rsidR="00CD3C8B" w:rsidRPr="00CD3C8B" w:rsidRDefault="00CD3C8B" w:rsidP="00A25CC0">
      <w:pPr>
        <w:pStyle w:val="ListParagraph"/>
        <w:jc w:val="both"/>
        <w:rPr>
          <w:sz w:val="28"/>
          <w:szCs w:val="28"/>
        </w:rPr>
      </w:pPr>
    </w:p>
    <w:p w14:paraId="0DB3DEF0" w14:textId="14BCFD8A" w:rsidR="00CD3C8B" w:rsidRDefault="00CD3C8B" w:rsidP="00E9427B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Completed applications should be sent by email to</w:t>
      </w:r>
      <w:r w:rsidR="00A25CC0">
        <w:rPr>
          <w:sz w:val="28"/>
          <w:szCs w:val="28"/>
        </w:rPr>
        <w:t xml:space="preserve"> </w:t>
      </w:r>
      <w:hyperlink r:id="rId12" w:history="1">
        <w:r w:rsidR="00A25CC0" w:rsidRPr="00A25CC0">
          <w:rPr>
            <w:rStyle w:val="Hyperlink"/>
            <w:sz w:val="28"/>
            <w:szCs w:val="28"/>
          </w:rPr>
          <w:t>fiona.evans@croydon.gov.uk</w:t>
        </w:r>
      </w:hyperlink>
      <w:r w:rsidR="00A25CC0">
        <w:rPr>
          <w:sz w:val="28"/>
          <w:szCs w:val="28"/>
        </w:rPr>
        <w:t xml:space="preserve"> </w:t>
      </w:r>
      <w:r w:rsidR="00376783">
        <w:rPr>
          <w:sz w:val="28"/>
          <w:szCs w:val="28"/>
        </w:rPr>
        <w:t>a</w:t>
      </w:r>
      <w:r w:rsidR="001654DF">
        <w:rPr>
          <w:sz w:val="28"/>
          <w:szCs w:val="28"/>
        </w:rPr>
        <w:t>nd will be acknowledged as received.</w:t>
      </w:r>
    </w:p>
    <w:p w14:paraId="0D795362" w14:textId="77777777" w:rsidR="00CD3C8B" w:rsidRPr="00CD3C8B" w:rsidRDefault="00CD3C8B" w:rsidP="00A25CC0">
      <w:pPr>
        <w:pStyle w:val="ListParagraph"/>
        <w:jc w:val="both"/>
        <w:rPr>
          <w:sz w:val="28"/>
          <w:szCs w:val="28"/>
        </w:rPr>
      </w:pPr>
    </w:p>
    <w:p w14:paraId="2FF963E0" w14:textId="3AFC9663" w:rsidR="00CD3C8B" w:rsidRDefault="00CD3C8B" w:rsidP="00E9427B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Should you have any queries in relation to the application process, please </w:t>
      </w:r>
      <w:r w:rsidR="00A25CC0">
        <w:rPr>
          <w:sz w:val="28"/>
          <w:szCs w:val="28"/>
        </w:rPr>
        <w:t xml:space="preserve">contact </w:t>
      </w:r>
      <w:r w:rsidR="00A25CC0" w:rsidRPr="00BD3B72">
        <w:rPr>
          <w:sz w:val="28"/>
          <w:szCs w:val="28"/>
        </w:rPr>
        <w:t>Lisa</w:t>
      </w:r>
      <w:r w:rsidR="00A25CC0">
        <w:rPr>
          <w:sz w:val="28"/>
          <w:szCs w:val="28"/>
        </w:rPr>
        <w:t xml:space="preserve"> Chick on lchick2.306@lgflmail.org.</w:t>
      </w:r>
      <w:r w:rsidR="00376783">
        <w:rPr>
          <w:sz w:val="28"/>
          <w:szCs w:val="28"/>
          <w:highlight w:val="yellow"/>
        </w:rPr>
        <w:t xml:space="preserve"> </w:t>
      </w:r>
    </w:p>
    <w:p w14:paraId="39D09A8D" w14:textId="74558CCD" w:rsidR="00CD3C8B" w:rsidRDefault="00CD3C8B" w:rsidP="00A25CC0">
      <w:pPr>
        <w:pStyle w:val="ListParagraph"/>
        <w:jc w:val="both"/>
        <w:rPr>
          <w:sz w:val="28"/>
          <w:szCs w:val="28"/>
        </w:rPr>
      </w:pPr>
    </w:p>
    <w:p w14:paraId="110778BB" w14:textId="4C6D4321" w:rsidR="0025098B" w:rsidRDefault="0025098B" w:rsidP="0025098B">
      <w:pPr>
        <w:pStyle w:val="ListParagraph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6B51EC9" wp14:editId="006C6D79">
            <wp:extent cx="2552700" cy="1696482"/>
            <wp:effectExtent l="0" t="0" r="0" b="0"/>
            <wp:docPr id="7" name="Picture 7" descr="A picture containing outdoor, wooden, be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outdoor, wooden, be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9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C783A" w14:textId="77777777" w:rsidR="0025098B" w:rsidRPr="00CD3C8B" w:rsidRDefault="0025098B" w:rsidP="00A25CC0">
      <w:pPr>
        <w:pStyle w:val="ListParagraph"/>
        <w:jc w:val="both"/>
        <w:rPr>
          <w:sz w:val="28"/>
          <w:szCs w:val="28"/>
        </w:rPr>
      </w:pPr>
    </w:p>
    <w:p w14:paraId="7DA0BC42" w14:textId="48AA1B62" w:rsidR="00A25CC0" w:rsidRPr="0025098B" w:rsidRDefault="001046D8" w:rsidP="00BB534B">
      <w:pPr>
        <w:jc w:val="both"/>
        <w:rPr>
          <w:sz w:val="28"/>
          <w:szCs w:val="28"/>
        </w:rPr>
      </w:pPr>
      <w:r w:rsidRPr="0025098B">
        <w:rPr>
          <w:sz w:val="28"/>
          <w:szCs w:val="28"/>
        </w:rPr>
        <w:lastRenderedPageBreak/>
        <w:t xml:space="preserve">Forestdale Primary School follows a Safer Recruitment process.  </w:t>
      </w:r>
      <w:r w:rsidR="00CD3C8B" w:rsidRPr="0025098B">
        <w:rPr>
          <w:sz w:val="28"/>
          <w:szCs w:val="28"/>
        </w:rPr>
        <w:t>References will be sought for shortlisted candidates prior to the interview date.  The successful candidate will be required to complete a DBS check.</w:t>
      </w:r>
    </w:p>
    <w:p w14:paraId="40E949D4" w14:textId="02F670A9" w:rsidR="008A770B" w:rsidRDefault="008A770B" w:rsidP="00BB534B">
      <w:pPr>
        <w:jc w:val="both"/>
        <w:rPr>
          <w:sz w:val="28"/>
          <w:szCs w:val="28"/>
        </w:rPr>
      </w:pPr>
    </w:p>
    <w:p w14:paraId="434CAEEE" w14:textId="2A567FC8" w:rsidR="008A770B" w:rsidRDefault="008A770B" w:rsidP="00BB534B">
      <w:pPr>
        <w:jc w:val="both"/>
        <w:rPr>
          <w:sz w:val="28"/>
          <w:szCs w:val="28"/>
        </w:rPr>
      </w:pPr>
    </w:p>
    <w:p w14:paraId="5370D816" w14:textId="34FF1F1E" w:rsidR="008A770B" w:rsidRDefault="008A770B" w:rsidP="00BB534B">
      <w:pPr>
        <w:jc w:val="both"/>
        <w:rPr>
          <w:sz w:val="28"/>
          <w:szCs w:val="28"/>
        </w:rPr>
      </w:pPr>
    </w:p>
    <w:p w14:paraId="3A599871" w14:textId="1C9692B6" w:rsidR="008A770B" w:rsidRDefault="008A770B" w:rsidP="00BB534B">
      <w:pPr>
        <w:jc w:val="both"/>
        <w:rPr>
          <w:sz w:val="28"/>
          <w:szCs w:val="28"/>
        </w:rPr>
      </w:pPr>
    </w:p>
    <w:p w14:paraId="578705FD" w14:textId="60F0A3FA" w:rsidR="008A770B" w:rsidRDefault="008A770B" w:rsidP="00BB534B">
      <w:pPr>
        <w:jc w:val="both"/>
        <w:rPr>
          <w:sz w:val="28"/>
          <w:szCs w:val="28"/>
        </w:rPr>
      </w:pPr>
    </w:p>
    <w:p w14:paraId="0ACF90A8" w14:textId="60E111E2" w:rsidR="008A770B" w:rsidRDefault="008A770B" w:rsidP="00BB534B">
      <w:pPr>
        <w:jc w:val="both"/>
        <w:rPr>
          <w:sz w:val="28"/>
          <w:szCs w:val="28"/>
        </w:rPr>
      </w:pPr>
    </w:p>
    <w:p w14:paraId="3577E6F7" w14:textId="652C3349" w:rsidR="008A770B" w:rsidRDefault="008A770B" w:rsidP="00BB534B">
      <w:pPr>
        <w:jc w:val="both"/>
        <w:rPr>
          <w:sz w:val="28"/>
          <w:szCs w:val="28"/>
        </w:rPr>
      </w:pPr>
    </w:p>
    <w:p w14:paraId="6BB870FA" w14:textId="42A67D81" w:rsidR="008A770B" w:rsidRDefault="008A770B" w:rsidP="00BB534B">
      <w:pPr>
        <w:jc w:val="both"/>
        <w:rPr>
          <w:sz w:val="28"/>
          <w:szCs w:val="28"/>
        </w:rPr>
      </w:pPr>
    </w:p>
    <w:p w14:paraId="08299F93" w14:textId="476FA3A1" w:rsidR="008A770B" w:rsidRDefault="008A770B" w:rsidP="00BB534B">
      <w:pPr>
        <w:jc w:val="both"/>
        <w:rPr>
          <w:sz w:val="28"/>
          <w:szCs w:val="28"/>
        </w:rPr>
      </w:pPr>
    </w:p>
    <w:p w14:paraId="20E5245E" w14:textId="005FA229" w:rsidR="008A770B" w:rsidRDefault="008A770B" w:rsidP="00BB534B">
      <w:pPr>
        <w:jc w:val="both"/>
        <w:rPr>
          <w:sz w:val="28"/>
          <w:szCs w:val="28"/>
        </w:rPr>
      </w:pPr>
    </w:p>
    <w:p w14:paraId="6FDC9CA3" w14:textId="4EA1F83D" w:rsidR="008A770B" w:rsidRDefault="008A770B" w:rsidP="00BB534B">
      <w:pPr>
        <w:jc w:val="both"/>
        <w:rPr>
          <w:sz w:val="28"/>
          <w:szCs w:val="28"/>
        </w:rPr>
      </w:pPr>
    </w:p>
    <w:p w14:paraId="36BD16F9" w14:textId="44B7341A" w:rsidR="008A770B" w:rsidRDefault="008A770B" w:rsidP="00BB534B">
      <w:pPr>
        <w:jc w:val="both"/>
        <w:rPr>
          <w:sz w:val="28"/>
          <w:szCs w:val="28"/>
        </w:rPr>
      </w:pPr>
    </w:p>
    <w:p w14:paraId="4356908D" w14:textId="63F64482" w:rsidR="008A770B" w:rsidRDefault="008A770B" w:rsidP="00BB534B">
      <w:pPr>
        <w:jc w:val="both"/>
        <w:rPr>
          <w:sz w:val="28"/>
          <w:szCs w:val="28"/>
        </w:rPr>
      </w:pPr>
    </w:p>
    <w:p w14:paraId="79AF19C5" w14:textId="6015C72F" w:rsidR="008A770B" w:rsidRDefault="008A770B" w:rsidP="00BB534B">
      <w:pPr>
        <w:jc w:val="both"/>
        <w:rPr>
          <w:sz w:val="28"/>
          <w:szCs w:val="28"/>
        </w:rPr>
      </w:pPr>
    </w:p>
    <w:p w14:paraId="3E87305D" w14:textId="694F26F4" w:rsidR="008A770B" w:rsidRDefault="008A770B" w:rsidP="00BB534B">
      <w:pPr>
        <w:jc w:val="both"/>
        <w:rPr>
          <w:sz w:val="28"/>
          <w:szCs w:val="28"/>
        </w:rPr>
      </w:pPr>
    </w:p>
    <w:p w14:paraId="1C965734" w14:textId="440EE897" w:rsidR="008A770B" w:rsidRDefault="008A770B" w:rsidP="00BB534B">
      <w:pPr>
        <w:jc w:val="both"/>
        <w:rPr>
          <w:sz w:val="28"/>
          <w:szCs w:val="28"/>
        </w:rPr>
      </w:pPr>
    </w:p>
    <w:p w14:paraId="0AFDBE81" w14:textId="381D4CC1" w:rsidR="008A770B" w:rsidRDefault="008A770B" w:rsidP="00BB534B">
      <w:pPr>
        <w:jc w:val="both"/>
        <w:rPr>
          <w:sz w:val="28"/>
          <w:szCs w:val="28"/>
        </w:rPr>
      </w:pPr>
    </w:p>
    <w:p w14:paraId="57164EFF" w14:textId="6D9B797F" w:rsidR="008A770B" w:rsidRDefault="008A770B" w:rsidP="00BB534B">
      <w:pPr>
        <w:jc w:val="both"/>
        <w:rPr>
          <w:sz w:val="28"/>
          <w:szCs w:val="28"/>
        </w:rPr>
      </w:pPr>
    </w:p>
    <w:p w14:paraId="0090F746" w14:textId="77777777" w:rsidR="008A770B" w:rsidRPr="00BB534B" w:rsidRDefault="008A770B" w:rsidP="00BB534B">
      <w:pPr>
        <w:jc w:val="both"/>
        <w:rPr>
          <w:sz w:val="28"/>
          <w:szCs w:val="28"/>
        </w:rPr>
      </w:pPr>
    </w:p>
    <w:p w14:paraId="11DFC50C" w14:textId="3731D710" w:rsidR="00A25CC0" w:rsidRDefault="00A25CC0" w:rsidP="00A25CC0">
      <w:pPr>
        <w:jc w:val="both"/>
        <w:rPr>
          <w:sz w:val="28"/>
          <w:szCs w:val="28"/>
        </w:rPr>
      </w:pPr>
    </w:p>
    <w:p w14:paraId="576173AD" w14:textId="77777777" w:rsidR="005F5A68" w:rsidRDefault="005F5A68" w:rsidP="005F5A68">
      <w:pPr>
        <w:jc w:val="right"/>
      </w:pPr>
      <w:r>
        <w:rPr>
          <w:noProof/>
          <w:lang w:eastAsia="en-GB"/>
        </w:rPr>
        <w:lastRenderedPageBreak/>
        <w:drawing>
          <wp:inline distT="0" distB="0" distL="0" distR="0" wp14:anchorId="5FF598B9" wp14:editId="6BF0CCC4">
            <wp:extent cx="4343400" cy="1485900"/>
            <wp:effectExtent l="0" t="0" r="0" b="0"/>
            <wp:docPr id="4" name="Picture 4" descr="Forestdal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estdale Prim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F9302" w14:textId="77777777" w:rsidR="005F5A68" w:rsidRDefault="005F5A68" w:rsidP="005F5A68">
      <w:pPr>
        <w:jc w:val="center"/>
      </w:pPr>
    </w:p>
    <w:p w14:paraId="14D7816E" w14:textId="77777777" w:rsidR="005F5A68" w:rsidRPr="006C33C6" w:rsidRDefault="005F5A68" w:rsidP="005F5A68">
      <w:pPr>
        <w:jc w:val="both"/>
        <w:rPr>
          <w:color w:val="FF0000"/>
          <w:sz w:val="56"/>
          <w:szCs w:val="56"/>
        </w:rPr>
      </w:pPr>
      <w:r w:rsidRPr="006C33C6">
        <w:rPr>
          <w:color w:val="FF0000"/>
          <w:sz w:val="56"/>
          <w:szCs w:val="56"/>
        </w:rPr>
        <w:t>JOB DESCRIPTION: HEADTEACHER</w:t>
      </w:r>
    </w:p>
    <w:p w14:paraId="2A8D1A4D" w14:textId="77777777" w:rsidR="005F5A68" w:rsidRDefault="005F5A68" w:rsidP="005F5A68">
      <w:pPr>
        <w:jc w:val="both"/>
        <w:rPr>
          <w:sz w:val="28"/>
          <w:szCs w:val="28"/>
        </w:rPr>
      </w:pPr>
    </w:p>
    <w:p w14:paraId="0236BE70" w14:textId="77777777" w:rsidR="005F5A68" w:rsidRPr="00855989" w:rsidRDefault="005F5A68" w:rsidP="005F5A68">
      <w:pPr>
        <w:jc w:val="both"/>
        <w:rPr>
          <w:b/>
          <w:bCs/>
          <w:color w:val="FF0000"/>
          <w:sz w:val="28"/>
          <w:szCs w:val="28"/>
        </w:rPr>
      </w:pPr>
      <w:r w:rsidRPr="00855989">
        <w:rPr>
          <w:b/>
          <w:bCs/>
          <w:color w:val="FF0000"/>
          <w:sz w:val="28"/>
          <w:szCs w:val="28"/>
        </w:rPr>
        <w:t>DETAILS</w:t>
      </w:r>
    </w:p>
    <w:p w14:paraId="09348696" w14:textId="7B06C9F8" w:rsidR="005F5A68" w:rsidRDefault="005F5A68" w:rsidP="005F5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Key Stage: </w:t>
      </w:r>
      <w:r w:rsidR="008A770B">
        <w:rPr>
          <w:sz w:val="28"/>
          <w:szCs w:val="28"/>
        </w:rPr>
        <w:tab/>
      </w:r>
      <w:r w:rsidR="008A770B">
        <w:rPr>
          <w:sz w:val="28"/>
          <w:szCs w:val="28"/>
        </w:rPr>
        <w:tab/>
      </w:r>
      <w:r>
        <w:rPr>
          <w:sz w:val="28"/>
          <w:szCs w:val="28"/>
        </w:rPr>
        <w:t>Early Years, Key stage 1, Key stage 2</w:t>
      </w:r>
    </w:p>
    <w:p w14:paraId="0B7B2B71" w14:textId="77777777" w:rsidR="0025098B" w:rsidRPr="00E627F0" w:rsidRDefault="0025098B" w:rsidP="0025098B">
      <w:pPr>
        <w:ind w:left="720" w:hanging="720"/>
        <w:rPr>
          <w:sz w:val="28"/>
          <w:szCs w:val="28"/>
        </w:rPr>
      </w:pPr>
      <w:r w:rsidRPr="00E627F0">
        <w:rPr>
          <w:sz w:val="28"/>
          <w:szCs w:val="28"/>
        </w:rPr>
        <w:t>Salary Range:</w:t>
      </w:r>
      <w:r w:rsidRPr="00E627F0">
        <w:rPr>
          <w:sz w:val="28"/>
          <w:szCs w:val="28"/>
        </w:rPr>
        <w:tab/>
        <w:t>Leadership Scale L19 – L24 (£72,542 - £80,718, Outer London Area)</w:t>
      </w:r>
    </w:p>
    <w:p w14:paraId="2DB84065" w14:textId="0C598B22" w:rsidR="005F5A68" w:rsidRPr="00855989" w:rsidRDefault="005F5A68" w:rsidP="005F5A68">
      <w:pPr>
        <w:jc w:val="both"/>
        <w:rPr>
          <w:sz w:val="28"/>
          <w:szCs w:val="28"/>
        </w:rPr>
      </w:pPr>
      <w:r>
        <w:rPr>
          <w:sz w:val="28"/>
          <w:szCs w:val="28"/>
        </w:rPr>
        <w:t>Number on Roll:</w:t>
      </w:r>
      <w:r w:rsidR="0097108F">
        <w:rPr>
          <w:sz w:val="28"/>
          <w:szCs w:val="28"/>
        </w:rPr>
        <w:tab/>
        <w:t>415</w:t>
      </w:r>
    </w:p>
    <w:p w14:paraId="108B2EAC" w14:textId="77777777" w:rsidR="005F5A68" w:rsidRPr="00855989" w:rsidRDefault="005F5A68" w:rsidP="005F5A68">
      <w:pPr>
        <w:jc w:val="both"/>
        <w:rPr>
          <w:sz w:val="28"/>
          <w:szCs w:val="28"/>
        </w:rPr>
      </w:pPr>
      <w:r w:rsidRPr="00855989">
        <w:rPr>
          <w:sz w:val="28"/>
          <w:szCs w:val="28"/>
        </w:rPr>
        <w:t xml:space="preserve">Contract Type: </w:t>
      </w:r>
      <w:r w:rsidRPr="00855989">
        <w:rPr>
          <w:sz w:val="28"/>
          <w:szCs w:val="28"/>
        </w:rPr>
        <w:tab/>
        <w:t>Full-time, permanent</w:t>
      </w:r>
    </w:p>
    <w:p w14:paraId="468A3701" w14:textId="623E5D8E" w:rsidR="005F5A68" w:rsidRPr="00855989" w:rsidRDefault="005F5A68" w:rsidP="005F5A68">
      <w:pPr>
        <w:jc w:val="both"/>
        <w:rPr>
          <w:sz w:val="28"/>
          <w:szCs w:val="28"/>
        </w:rPr>
      </w:pPr>
      <w:r w:rsidRPr="00855989">
        <w:rPr>
          <w:sz w:val="28"/>
          <w:szCs w:val="28"/>
        </w:rPr>
        <w:t xml:space="preserve">Reporting To: </w:t>
      </w:r>
      <w:r w:rsidRPr="00855989">
        <w:rPr>
          <w:sz w:val="28"/>
          <w:szCs w:val="28"/>
        </w:rPr>
        <w:tab/>
        <w:t xml:space="preserve">Governing </w:t>
      </w:r>
      <w:r w:rsidR="0097108F">
        <w:rPr>
          <w:sz w:val="28"/>
          <w:szCs w:val="28"/>
        </w:rPr>
        <w:t>b</w:t>
      </w:r>
      <w:r w:rsidRPr="00855989">
        <w:rPr>
          <w:sz w:val="28"/>
          <w:szCs w:val="28"/>
        </w:rPr>
        <w:t>oard</w:t>
      </w:r>
    </w:p>
    <w:p w14:paraId="3F6CF5E2" w14:textId="68C3012B" w:rsidR="005F5A68" w:rsidRDefault="005F5A68" w:rsidP="005F5A68">
      <w:pPr>
        <w:jc w:val="both"/>
        <w:rPr>
          <w:sz w:val="28"/>
          <w:szCs w:val="28"/>
        </w:rPr>
      </w:pPr>
    </w:p>
    <w:p w14:paraId="1C10C59C" w14:textId="77777777" w:rsidR="008A770B" w:rsidRPr="00855989" w:rsidRDefault="008A770B" w:rsidP="005F5A68">
      <w:pPr>
        <w:jc w:val="both"/>
        <w:rPr>
          <w:sz w:val="28"/>
          <w:szCs w:val="28"/>
        </w:rPr>
      </w:pPr>
    </w:p>
    <w:p w14:paraId="5221B4BE" w14:textId="77777777" w:rsidR="005F5A68" w:rsidRPr="00855989" w:rsidRDefault="005F5A68" w:rsidP="005F5A68">
      <w:pPr>
        <w:jc w:val="both"/>
        <w:rPr>
          <w:b/>
          <w:bCs/>
          <w:color w:val="FF0000"/>
          <w:sz w:val="28"/>
          <w:szCs w:val="28"/>
        </w:rPr>
      </w:pPr>
      <w:r w:rsidRPr="00855989">
        <w:rPr>
          <w:b/>
          <w:bCs/>
          <w:color w:val="FF0000"/>
          <w:sz w:val="28"/>
          <w:szCs w:val="28"/>
        </w:rPr>
        <w:t>ROLE</w:t>
      </w:r>
      <w:r>
        <w:rPr>
          <w:b/>
          <w:bCs/>
          <w:color w:val="FF0000"/>
          <w:sz w:val="28"/>
          <w:szCs w:val="28"/>
        </w:rPr>
        <w:t xml:space="preserve"> AND MAIN RESPONSIBIITIES</w:t>
      </w:r>
    </w:p>
    <w:p w14:paraId="721FCE76" w14:textId="77777777" w:rsidR="005F5A68" w:rsidRPr="00855989" w:rsidRDefault="005F5A68" w:rsidP="005F5A68">
      <w:pPr>
        <w:jc w:val="both"/>
        <w:rPr>
          <w:sz w:val="28"/>
          <w:szCs w:val="28"/>
        </w:rPr>
      </w:pPr>
      <w:r w:rsidRPr="00855989">
        <w:rPr>
          <w:sz w:val="28"/>
          <w:szCs w:val="28"/>
        </w:rPr>
        <w:t>The Headteacher will:</w:t>
      </w:r>
    </w:p>
    <w:p w14:paraId="49408538" w14:textId="28BB5766" w:rsidR="005F5A68" w:rsidRPr="00855989" w:rsidRDefault="005F5A68" w:rsidP="005F5A68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855989">
        <w:rPr>
          <w:sz w:val="28"/>
          <w:szCs w:val="28"/>
        </w:rPr>
        <w:t xml:space="preserve">Together with the </w:t>
      </w:r>
      <w:r w:rsidR="0097108F">
        <w:rPr>
          <w:sz w:val="28"/>
          <w:szCs w:val="28"/>
        </w:rPr>
        <w:t>g</w:t>
      </w:r>
      <w:r w:rsidRPr="00855989">
        <w:rPr>
          <w:sz w:val="28"/>
          <w:szCs w:val="28"/>
        </w:rPr>
        <w:t xml:space="preserve">overning </w:t>
      </w:r>
      <w:r w:rsidR="0097108F">
        <w:rPr>
          <w:sz w:val="28"/>
          <w:szCs w:val="28"/>
        </w:rPr>
        <w:t>b</w:t>
      </w:r>
      <w:r w:rsidRPr="00855989">
        <w:rPr>
          <w:sz w:val="28"/>
          <w:szCs w:val="28"/>
        </w:rPr>
        <w:t>oard, develop and sustain the school’s ethos and strategic direction;</w:t>
      </w:r>
    </w:p>
    <w:p w14:paraId="4B439507" w14:textId="77777777" w:rsidR="005F5A68" w:rsidRPr="00855989" w:rsidRDefault="005F5A68" w:rsidP="005F5A68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855989">
        <w:rPr>
          <w:sz w:val="28"/>
          <w:szCs w:val="28"/>
        </w:rPr>
        <w:t>Establish and oversee systems, processes and policies to enable the school to operate effectively;</w:t>
      </w:r>
    </w:p>
    <w:p w14:paraId="7AB905A8" w14:textId="77777777" w:rsidR="005F5A68" w:rsidRPr="00855989" w:rsidRDefault="005F5A68" w:rsidP="005F5A68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855989">
        <w:rPr>
          <w:sz w:val="28"/>
          <w:szCs w:val="28"/>
        </w:rPr>
        <w:t>Identify barriers to school effectiveness and develop strategies for school improvement that are realistic, timely and suitable to the school’s context;</w:t>
      </w:r>
    </w:p>
    <w:p w14:paraId="271AEF40" w14:textId="77777777" w:rsidR="005F5A68" w:rsidRDefault="005F5A68" w:rsidP="005F5A68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Ensure that school improvement strategies are effectively implemented;</w:t>
      </w:r>
    </w:p>
    <w:p w14:paraId="4F592F69" w14:textId="77777777" w:rsidR="005F5A68" w:rsidRDefault="005F5A68" w:rsidP="005F5A68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Monitor progress towards achieving the school’s aims and objectives; and</w:t>
      </w:r>
    </w:p>
    <w:p w14:paraId="2B7C9BB9" w14:textId="77777777" w:rsidR="005F5A68" w:rsidRDefault="005F5A68" w:rsidP="005F5A68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Allocate financial resources appropriately, efficiently and effectively.</w:t>
      </w:r>
    </w:p>
    <w:p w14:paraId="666ED41B" w14:textId="77777777" w:rsidR="005F5A68" w:rsidRDefault="005F5A68" w:rsidP="005F5A68">
      <w:pPr>
        <w:jc w:val="both"/>
        <w:rPr>
          <w:sz w:val="28"/>
          <w:szCs w:val="28"/>
        </w:rPr>
      </w:pPr>
    </w:p>
    <w:p w14:paraId="44CC1016" w14:textId="77777777" w:rsidR="005F5A68" w:rsidRPr="00F657DD" w:rsidRDefault="005F5A68" w:rsidP="00F657DD">
      <w:pPr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F657DD">
        <w:rPr>
          <w:rFonts w:cstheme="minorHAnsi"/>
          <w:b/>
          <w:bCs/>
          <w:color w:val="FF0000"/>
          <w:sz w:val="28"/>
          <w:szCs w:val="28"/>
        </w:rPr>
        <w:t>QUALITIES, SKILLS AND EXPERIENCE</w:t>
      </w:r>
    </w:p>
    <w:p w14:paraId="6391F4A1" w14:textId="37275518" w:rsidR="005F5A68" w:rsidRPr="00BB534B" w:rsidRDefault="005F5A68" w:rsidP="00BB534B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0B0C0C"/>
          <w:sz w:val="28"/>
          <w:szCs w:val="28"/>
          <w:lang w:eastAsia="en-GB"/>
        </w:rPr>
      </w:pPr>
      <w:r w:rsidRPr="00BB534B">
        <w:rPr>
          <w:rFonts w:eastAsia="Times New Roman" w:cstheme="minorHAnsi"/>
          <w:color w:val="0B0C0C"/>
          <w:sz w:val="28"/>
          <w:szCs w:val="28"/>
          <w:lang w:eastAsia="en-GB"/>
        </w:rPr>
        <w:t xml:space="preserve">The </w:t>
      </w:r>
      <w:r w:rsidR="00F657DD">
        <w:rPr>
          <w:rFonts w:eastAsia="Times New Roman" w:cstheme="minorHAnsi"/>
          <w:color w:val="0B0C0C"/>
          <w:sz w:val="28"/>
          <w:szCs w:val="28"/>
          <w:lang w:eastAsia="en-GB"/>
        </w:rPr>
        <w:t>Headteacher</w:t>
      </w:r>
      <w:r w:rsidRPr="00BB534B">
        <w:rPr>
          <w:rFonts w:eastAsia="Times New Roman" w:cstheme="minorHAnsi"/>
          <w:color w:val="0B0C0C"/>
          <w:sz w:val="28"/>
          <w:szCs w:val="28"/>
          <w:lang w:eastAsia="en-GB"/>
        </w:rPr>
        <w:t xml:space="preserve"> will:</w:t>
      </w:r>
    </w:p>
    <w:p w14:paraId="7162C01E" w14:textId="5DB5EF7E" w:rsidR="005F5A68" w:rsidRPr="00BB534B" w:rsidRDefault="005F5A68" w:rsidP="00BB534B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eastAsia="Times New Roman" w:cstheme="minorHAnsi"/>
          <w:color w:val="0B0C0C"/>
          <w:sz w:val="28"/>
          <w:szCs w:val="28"/>
          <w:lang w:eastAsia="en-GB"/>
        </w:rPr>
      </w:pPr>
      <w:r w:rsidRPr="00BB534B">
        <w:rPr>
          <w:rFonts w:eastAsia="Times New Roman" w:cstheme="minorHAnsi"/>
          <w:color w:val="0B0C0C"/>
          <w:sz w:val="28"/>
          <w:szCs w:val="28"/>
          <w:lang w:eastAsia="en-GB"/>
        </w:rPr>
        <w:t>Be a highly capable, strategic thinker with a clear vision to lead the school to further success, with a proven track record for delivering positive outcomes</w:t>
      </w:r>
      <w:r w:rsidR="00F657DD">
        <w:rPr>
          <w:rFonts w:eastAsia="Times New Roman" w:cstheme="minorHAnsi"/>
          <w:color w:val="0B0C0C"/>
          <w:sz w:val="28"/>
          <w:szCs w:val="28"/>
          <w:lang w:eastAsia="en-GB"/>
        </w:rPr>
        <w:t>;</w:t>
      </w:r>
    </w:p>
    <w:p w14:paraId="747133DC" w14:textId="1C40FACD" w:rsidR="005F5A68" w:rsidRPr="00BB534B" w:rsidRDefault="005F5A68" w:rsidP="00BB534B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eastAsia="Times New Roman" w:cstheme="minorHAnsi"/>
          <w:color w:val="0B0C0C"/>
          <w:sz w:val="28"/>
          <w:szCs w:val="28"/>
          <w:lang w:eastAsia="en-GB"/>
        </w:rPr>
      </w:pPr>
      <w:r w:rsidRPr="00BB534B">
        <w:rPr>
          <w:rFonts w:eastAsia="Times New Roman" w:cstheme="minorHAnsi"/>
          <w:color w:val="0B0C0C"/>
          <w:sz w:val="28"/>
          <w:szCs w:val="28"/>
          <w:lang w:eastAsia="en-GB"/>
        </w:rPr>
        <w:t>Share and positively promote our school values</w:t>
      </w:r>
      <w:r w:rsidR="00F657DD">
        <w:rPr>
          <w:rFonts w:eastAsia="Times New Roman" w:cstheme="minorHAnsi"/>
          <w:color w:val="0B0C0C"/>
          <w:sz w:val="28"/>
          <w:szCs w:val="28"/>
          <w:lang w:eastAsia="en-GB"/>
        </w:rPr>
        <w:t>,</w:t>
      </w:r>
      <w:r w:rsidRPr="00BB534B">
        <w:rPr>
          <w:rFonts w:eastAsia="Times New Roman" w:cstheme="minorHAnsi"/>
          <w:color w:val="0B0C0C"/>
          <w:sz w:val="28"/>
          <w:szCs w:val="28"/>
          <w:lang w:eastAsia="en-GB"/>
        </w:rPr>
        <w:t xml:space="preserve"> demonstrating a commitment to high standards of teaching and learning</w:t>
      </w:r>
      <w:r w:rsidR="00F657DD">
        <w:rPr>
          <w:rFonts w:eastAsia="Times New Roman" w:cstheme="minorHAnsi"/>
          <w:color w:val="0B0C0C"/>
          <w:sz w:val="28"/>
          <w:szCs w:val="28"/>
          <w:lang w:eastAsia="en-GB"/>
        </w:rPr>
        <w:t>;</w:t>
      </w:r>
    </w:p>
    <w:p w14:paraId="35DF6D98" w14:textId="3C4ECFE8" w:rsidR="005F5A68" w:rsidRPr="00BB534B" w:rsidRDefault="005F5A68" w:rsidP="00BB534B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eastAsia="Times New Roman" w:cstheme="minorHAnsi"/>
          <w:color w:val="0B0C0C"/>
          <w:sz w:val="28"/>
          <w:szCs w:val="28"/>
          <w:lang w:eastAsia="en-GB"/>
        </w:rPr>
      </w:pPr>
      <w:r w:rsidRPr="00BB534B">
        <w:rPr>
          <w:rFonts w:eastAsia="Times New Roman" w:cstheme="minorHAnsi"/>
          <w:color w:val="0B0C0C"/>
          <w:sz w:val="28"/>
          <w:szCs w:val="28"/>
          <w:lang w:eastAsia="en-GB"/>
        </w:rPr>
        <w:t>Possess an unrelenting focus to act in the best interests of the school’s pupils alongside maximising attainment, progress and achievement</w:t>
      </w:r>
      <w:r w:rsidRPr="00BB534B">
        <w:rPr>
          <w:rFonts w:cstheme="minorHAnsi"/>
          <w:sz w:val="28"/>
          <w:szCs w:val="28"/>
        </w:rPr>
        <w:t xml:space="preserve"> </w:t>
      </w:r>
      <w:r w:rsidRPr="00BB534B">
        <w:rPr>
          <w:rFonts w:eastAsia="Times New Roman" w:cstheme="minorHAnsi"/>
          <w:color w:val="0B0C0C"/>
          <w:sz w:val="28"/>
          <w:szCs w:val="28"/>
          <w:lang w:eastAsia="en-GB"/>
        </w:rPr>
        <w:t>and ensure consistent and excellent learning opportunities for all children</w:t>
      </w:r>
      <w:r w:rsidR="00F657DD">
        <w:rPr>
          <w:rFonts w:eastAsia="Times New Roman" w:cstheme="minorHAnsi"/>
          <w:color w:val="0B0C0C"/>
          <w:sz w:val="28"/>
          <w:szCs w:val="28"/>
          <w:lang w:eastAsia="en-GB"/>
        </w:rPr>
        <w:t>;</w:t>
      </w:r>
    </w:p>
    <w:p w14:paraId="577C1EA2" w14:textId="4E998D76" w:rsidR="005F5A68" w:rsidRPr="00BB534B" w:rsidRDefault="005F5A68" w:rsidP="00BB534B">
      <w:pPr>
        <w:pStyle w:val="ListParagraph"/>
        <w:numPr>
          <w:ilvl w:val="0"/>
          <w:numId w:val="12"/>
        </w:numPr>
        <w:jc w:val="both"/>
        <w:rPr>
          <w:rFonts w:eastAsia="Times New Roman" w:cstheme="minorHAnsi"/>
          <w:color w:val="0B0C0C"/>
          <w:sz w:val="28"/>
          <w:szCs w:val="28"/>
          <w:lang w:eastAsia="en-GB"/>
        </w:rPr>
      </w:pPr>
      <w:r w:rsidRPr="00BB534B">
        <w:rPr>
          <w:rFonts w:eastAsia="Times New Roman" w:cstheme="minorHAnsi"/>
          <w:color w:val="0B0C0C"/>
          <w:sz w:val="28"/>
          <w:szCs w:val="28"/>
          <w:lang w:eastAsia="en-GB"/>
        </w:rPr>
        <w:t>Be approachable, supportive and passionate about the well-being of pupils and colleagues alike</w:t>
      </w:r>
      <w:r w:rsidR="00F657DD">
        <w:rPr>
          <w:rFonts w:eastAsia="Times New Roman" w:cstheme="minorHAnsi"/>
          <w:color w:val="0B0C0C"/>
          <w:sz w:val="28"/>
          <w:szCs w:val="28"/>
          <w:lang w:eastAsia="en-GB"/>
        </w:rPr>
        <w:t>;</w:t>
      </w:r>
    </w:p>
    <w:p w14:paraId="4FB01274" w14:textId="1846EB8E" w:rsidR="005F5A68" w:rsidRPr="00BB534B" w:rsidRDefault="005F5A68" w:rsidP="00BB534B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eastAsia="Times New Roman" w:cstheme="minorHAnsi"/>
          <w:color w:val="0B0C0C"/>
          <w:sz w:val="28"/>
          <w:szCs w:val="28"/>
          <w:lang w:eastAsia="en-GB"/>
        </w:rPr>
      </w:pPr>
      <w:r w:rsidRPr="00BB534B">
        <w:rPr>
          <w:rFonts w:eastAsia="Times New Roman" w:cstheme="minorHAnsi"/>
          <w:color w:val="0B0C0C"/>
          <w:sz w:val="28"/>
          <w:szCs w:val="28"/>
          <w:lang w:eastAsia="en-GB"/>
        </w:rPr>
        <w:t>Uphold public trust in school leadership and maintain high standards of ethics, behaviour and professional conduct</w:t>
      </w:r>
      <w:r w:rsidR="00F657DD">
        <w:rPr>
          <w:rFonts w:eastAsia="Times New Roman" w:cstheme="minorHAnsi"/>
          <w:color w:val="0B0C0C"/>
          <w:sz w:val="28"/>
          <w:szCs w:val="28"/>
          <w:lang w:eastAsia="en-GB"/>
        </w:rPr>
        <w:t>;</w:t>
      </w:r>
    </w:p>
    <w:p w14:paraId="2FD4AB81" w14:textId="77777777" w:rsidR="00F657DD" w:rsidRDefault="005F5A68" w:rsidP="00F657DD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eastAsia="Times New Roman" w:cstheme="minorHAnsi"/>
          <w:color w:val="0B0C0C"/>
          <w:sz w:val="28"/>
          <w:szCs w:val="28"/>
          <w:lang w:eastAsia="en-GB"/>
        </w:rPr>
      </w:pPr>
      <w:r w:rsidRPr="00BB534B">
        <w:rPr>
          <w:rFonts w:eastAsia="Times New Roman" w:cstheme="minorHAnsi"/>
          <w:color w:val="0B0C0C"/>
          <w:sz w:val="28"/>
          <w:szCs w:val="28"/>
          <w:lang w:eastAsia="en-GB"/>
        </w:rPr>
        <w:t>Build positive and respectful relationships across the school community</w:t>
      </w:r>
      <w:r w:rsidR="00F657DD">
        <w:rPr>
          <w:rFonts w:eastAsia="Times New Roman" w:cstheme="minorHAnsi"/>
          <w:color w:val="0B0C0C"/>
          <w:sz w:val="28"/>
          <w:szCs w:val="28"/>
          <w:lang w:eastAsia="en-GB"/>
        </w:rPr>
        <w:t>;</w:t>
      </w:r>
    </w:p>
    <w:p w14:paraId="30C0D1AB" w14:textId="57A31D68" w:rsidR="005F5A68" w:rsidRPr="00BB534B" w:rsidRDefault="005F5A68" w:rsidP="00BB534B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eastAsia="Times New Roman" w:cstheme="minorHAnsi"/>
          <w:color w:val="0B0C0C"/>
          <w:sz w:val="28"/>
          <w:szCs w:val="28"/>
          <w:lang w:eastAsia="en-GB"/>
        </w:rPr>
      </w:pPr>
      <w:r w:rsidRPr="00BB534B">
        <w:rPr>
          <w:rFonts w:eastAsia="Times New Roman" w:cstheme="minorHAnsi"/>
          <w:color w:val="0B0C0C"/>
          <w:sz w:val="28"/>
          <w:szCs w:val="28"/>
          <w:lang w:eastAsia="en-GB"/>
        </w:rPr>
        <w:t>Be an enthusiastic, collaborative and innovative leader with the willingness to understand the team and achieve the best from them including the professional development of all colleagues</w:t>
      </w:r>
      <w:r w:rsidR="00F657DD">
        <w:rPr>
          <w:rFonts w:eastAsia="Times New Roman" w:cstheme="minorHAnsi"/>
          <w:color w:val="0B0C0C"/>
          <w:sz w:val="28"/>
          <w:szCs w:val="28"/>
          <w:lang w:eastAsia="en-GB"/>
        </w:rPr>
        <w:t>;</w:t>
      </w:r>
    </w:p>
    <w:p w14:paraId="70386BAE" w14:textId="3BA345BA" w:rsidR="005F5A68" w:rsidRPr="00BB534B" w:rsidRDefault="005F5A68" w:rsidP="00BB534B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eastAsia="Times New Roman" w:cstheme="minorHAnsi"/>
          <w:color w:val="0B0C0C"/>
          <w:sz w:val="28"/>
          <w:szCs w:val="28"/>
          <w:lang w:eastAsia="en-GB"/>
        </w:rPr>
      </w:pPr>
      <w:r w:rsidRPr="00BB534B">
        <w:rPr>
          <w:rFonts w:eastAsia="Times New Roman" w:cstheme="minorHAnsi"/>
          <w:color w:val="0B0C0C"/>
          <w:sz w:val="28"/>
          <w:szCs w:val="28"/>
          <w:lang w:eastAsia="en-GB"/>
        </w:rPr>
        <w:t xml:space="preserve">Have excellent communication skills, engaging </w:t>
      </w:r>
      <w:r w:rsidR="0097108F">
        <w:rPr>
          <w:rFonts w:eastAsia="Times New Roman" w:cstheme="minorHAnsi"/>
          <w:color w:val="0B0C0C"/>
          <w:sz w:val="28"/>
          <w:szCs w:val="28"/>
          <w:lang w:eastAsia="en-GB"/>
        </w:rPr>
        <w:t xml:space="preserve">openly and </w:t>
      </w:r>
      <w:r w:rsidRPr="00BB534B">
        <w:rPr>
          <w:rFonts w:eastAsia="Times New Roman" w:cstheme="minorHAnsi"/>
          <w:color w:val="0B0C0C"/>
          <w:sz w:val="28"/>
          <w:szCs w:val="28"/>
          <w:lang w:eastAsia="en-GB"/>
        </w:rPr>
        <w:t>effectively with children, parents, staff and governor colleagues and other stakeholders</w:t>
      </w:r>
      <w:r w:rsidR="00F657DD">
        <w:rPr>
          <w:rFonts w:eastAsia="Times New Roman" w:cstheme="minorHAnsi"/>
          <w:color w:val="0B0C0C"/>
          <w:sz w:val="28"/>
          <w:szCs w:val="28"/>
          <w:lang w:eastAsia="en-GB"/>
        </w:rPr>
        <w:t>; and</w:t>
      </w:r>
    </w:p>
    <w:p w14:paraId="3F87D4E4" w14:textId="2A81F4E5" w:rsidR="005F5A68" w:rsidRPr="00BB534B" w:rsidRDefault="005F5A68" w:rsidP="00BB534B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eastAsia="Times New Roman" w:cstheme="minorHAnsi"/>
          <w:color w:val="0B0C0C"/>
          <w:sz w:val="28"/>
          <w:szCs w:val="28"/>
          <w:lang w:eastAsia="en-GB"/>
        </w:rPr>
      </w:pPr>
      <w:r w:rsidRPr="00BB534B">
        <w:rPr>
          <w:rFonts w:eastAsia="Times New Roman" w:cstheme="minorHAnsi"/>
          <w:color w:val="0B0C0C"/>
          <w:sz w:val="28"/>
          <w:szCs w:val="28"/>
          <w:lang w:eastAsia="en-GB"/>
        </w:rPr>
        <w:t>Share and learn from best practice, including the use of appropriate research-based evidence</w:t>
      </w:r>
      <w:r w:rsidR="00F657DD">
        <w:rPr>
          <w:rFonts w:eastAsia="Times New Roman" w:cstheme="minorHAnsi"/>
          <w:color w:val="0B0C0C"/>
          <w:sz w:val="28"/>
          <w:szCs w:val="28"/>
          <w:lang w:eastAsia="en-GB"/>
        </w:rPr>
        <w:t>.</w:t>
      </w:r>
    </w:p>
    <w:p w14:paraId="58FF1135" w14:textId="77777777" w:rsidR="005F5A68" w:rsidRPr="00F657DD" w:rsidRDefault="005F5A68" w:rsidP="00F657DD">
      <w:pPr>
        <w:jc w:val="both"/>
        <w:rPr>
          <w:rFonts w:cstheme="minorHAnsi"/>
          <w:b/>
          <w:bCs/>
          <w:color w:val="FF0000"/>
          <w:sz w:val="28"/>
          <w:szCs w:val="28"/>
        </w:rPr>
      </w:pPr>
    </w:p>
    <w:p w14:paraId="4C440B0D" w14:textId="77777777" w:rsidR="005F5A68" w:rsidRPr="00F657DD" w:rsidRDefault="005F5A68" w:rsidP="00F657DD">
      <w:pPr>
        <w:jc w:val="both"/>
        <w:rPr>
          <w:rFonts w:cstheme="minorHAnsi"/>
          <w:sz w:val="28"/>
          <w:szCs w:val="28"/>
        </w:rPr>
      </w:pPr>
    </w:p>
    <w:p w14:paraId="6968C1AB" w14:textId="77777777" w:rsidR="005F5A68" w:rsidRPr="00F657DD" w:rsidRDefault="005F5A68" w:rsidP="00F657DD">
      <w:pPr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F657DD">
        <w:rPr>
          <w:rFonts w:cstheme="minorHAnsi"/>
          <w:b/>
          <w:bCs/>
          <w:color w:val="FF0000"/>
          <w:sz w:val="28"/>
          <w:szCs w:val="28"/>
        </w:rPr>
        <w:t>DUTIES AND RESPONSIBILITIES</w:t>
      </w:r>
    </w:p>
    <w:p w14:paraId="72DAB60D" w14:textId="77777777" w:rsidR="005F5A68" w:rsidRPr="00F657DD" w:rsidRDefault="005F5A68" w:rsidP="00F657DD">
      <w:pPr>
        <w:jc w:val="both"/>
        <w:rPr>
          <w:rFonts w:cstheme="minorHAnsi"/>
          <w:b/>
          <w:bCs/>
          <w:sz w:val="28"/>
          <w:szCs w:val="28"/>
        </w:rPr>
      </w:pPr>
      <w:r w:rsidRPr="00F657DD">
        <w:rPr>
          <w:rFonts w:cstheme="minorHAnsi"/>
          <w:b/>
          <w:bCs/>
          <w:sz w:val="28"/>
          <w:szCs w:val="28"/>
        </w:rPr>
        <w:t>Culture and Behaviour</w:t>
      </w:r>
    </w:p>
    <w:p w14:paraId="4B87175E" w14:textId="77777777" w:rsidR="005F5A68" w:rsidRPr="00F657DD" w:rsidRDefault="005F5A68" w:rsidP="00F657DD">
      <w:p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The Headteacher will:</w:t>
      </w:r>
    </w:p>
    <w:p w14:paraId="18985ABA" w14:textId="77777777" w:rsidR="005F5A68" w:rsidRPr="00F657DD" w:rsidRDefault="005F5A68" w:rsidP="00F657DD">
      <w:pPr>
        <w:pStyle w:val="ListParagraph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Create a culture where pupils experience a positive and enriching school life;</w:t>
      </w:r>
    </w:p>
    <w:p w14:paraId="27DD426D" w14:textId="77777777" w:rsidR="005F5A68" w:rsidRPr="00F657DD" w:rsidRDefault="005F5A68" w:rsidP="00F657DD">
      <w:pPr>
        <w:pStyle w:val="ListParagraph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Uphold educational standards in order to prepare pupils from all backgrounds for their next phase of education and life;</w:t>
      </w:r>
    </w:p>
    <w:p w14:paraId="6E4A138E" w14:textId="77777777" w:rsidR="005F5A68" w:rsidRPr="00F657DD" w:rsidRDefault="005F5A68" w:rsidP="00F657DD">
      <w:pPr>
        <w:pStyle w:val="ListParagraph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lastRenderedPageBreak/>
        <w:t>Ensure a culture of staff professionalism;</w:t>
      </w:r>
    </w:p>
    <w:p w14:paraId="2ADD2520" w14:textId="77777777" w:rsidR="005F5A68" w:rsidRPr="00F657DD" w:rsidRDefault="005F5A68" w:rsidP="00F657DD">
      <w:pPr>
        <w:pStyle w:val="ListParagraph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 xml:space="preserve">Encourage high standards of behaviour from pupils, built on rules and routines that are understood by staff and pupils and clearly demonstrated by all adults in school; </w:t>
      </w:r>
    </w:p>
    <w:p w14:paraId="00E5FDE4" w14:textId="77777777" w:rsidR="005F5A68" w:rsidRPr="00F657DD" w:rsidRDefault="005F5A68" w:rsidP="00F657DD">
      <w:pPr>
        <w:pStyle w:val="ListParagraph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Use consistent, fair and respectful approaches to manage behaviour, in line with the school’s behaviour policy; and</w:t>
      </w:r>
    </w:p>
    <w:p w14:paraId="1249CF53" w14:textId="30303DD8" w:rsidR="005F5A68" w:rsidRPr="00F657DD" w:rsidRDefault="005F5A68" w:rsidP="00F657DD">
      <w:pPr>
        <w:pStyle w:val="ListParagraph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Engage effectively with parents, guardians and other members of the school community so as to promote common understanding of</w:t>
      </w:r>
      <w:r w:rsidR="0097108F">
        <w:rPr>
          <w:rFonts w:cstheme="minorHAnsi"/>
          <w:sz w:val="28"/>
          <w:szCs w:val="28"/>
        </w:rPr>
        <w:t>, and commitment to,</w:t>
      </w:r>
      <w:r w:rsidRPr="00F657DD">
        <w:rPr>
          <w:rFonts w:cstheme="minorHAnsi"/>
          <w:sz w:val="28"/>
          <w:szCs w:val="28"/>
        </w:rPr>
        <w:t xml:space="preserve"> the school’s aims.</w:t>
      </w:r>
    </w:p>
    <w:p w14:paraId="34A35F2C" w14:textId="77777777" w:rsidR="005F5A68" w:rsidRPr="00F657DD" w:rsidRDefault="005F5A68" w:rsidP="00F657DD">
      <w:pPr>
        <w:jc w:val="both"/>
        <w:rPr>
          <w:rFonts w:cstheme="minorHAnsi"/>
          <w:sz w:val="28"/>
          <w:szCs w:val="28"/>
        </w:rPr>
      </w:pPr>
    </w:p>
    <w:p w14:paraId="7A86ECEA" w14:textId="77777777" w:rsidR="005F5A68" w:rsidRPr="00F657DD" w:rsidRDefault="005F5A68" w:rsidP="00F657DD">
      <w:pPr>
        <w:jc w:val="both"/>
        <w:rPr>
          <w:rFonts w:cstheme="minorHAnsi"/>
          <w:b/>
          <w:bCs/>
          <w:sz w:val="28"/>
          <w:szCs w:val="28"/>
        </w:rPr>
      </w:pPr>
      <w:r w:rsidRPr="00F657DD">
        <w:rPr>
          <w:rFonts w:cstheme="minorHAnsi"/>
          <w:b/>
          <w:bCs/>
          <w:sz w:val="28"/>
          <w:szCs w:val="28"/>
        </w:rPr>
        <w:t>Teaching, Curriculum and Assessment</w:t>
      </w:r>
    </w:p>
    <w:p w14:paraId="253BD1F8" w14:textId="77777777" w:rsidR="005F5A68" w:rsidRPr="00F657DD" w:rsidRDefault="005F5A68" w:rsidP="00F657DD">
      <w:p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The Headteacher will:</w:t>
      </w:r>
    </w:p>
    <w:p w14:paraId="02F2EA31" w14:textId="78D7A9AA" w:rsidR="005F5A68" w:rsidRPr="00F657DD" w:rsidRDefault="005F5A68" w:rsidP="00F657DD">
      <w:pPr>
        <w:pStyle w:val="ListParagraph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 xml:space="preserve">Establish and sustain high-quality teaching across all subjects and phases, based on evidence </w:t>
      </w:r>
      <w:r w:rsidR="00F657DD" w:rsidRPr="00F657DD">
        <w:rPr>
          <w:rFonts w:cstheme="minorHAnsi"/>
          <w:sz w:val="28"/>
          <w:szCs w:val="28"/>
        </w:rPr>
        <w:t>and underpinned</w:t>
      </w:r>
      <w:r w:rsidRPr="00F657DD">
        <w:rPr>
          <w:rFonts w:cstheme="minorHAnsi"/>
          <w:sz w:val="28"/>
          <w:szCs w:val="28"/>
        </w:rPr>
        <w:t xml:space="preserve"> by subject expertise;</w:t>
      </w:r>
    </w:p>
    <w:p w14:paraId="3C0F1E23" w14:textId="77777777" w:rsidR="005F5A68" w:rsidRPr="00F657DD" w:rsidRDefault="005F5A68" w:rsidP="00F657DD">
      <w:pPr>
        <w:pStyle w:val="ListParagraph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Effectively use formative assessment to inform strategy and decisions;</w:t>
      </w:r>
    </w:p>
    <w:p w14:paraId="2B03F15F" w14:textId="77777777" w:rsidR="005F5A68" w:rsidRPr="00F657DD" w:rsidRDefault="005F5A68" w:rsidP="00F657DD">
      <w:pPr>
        <w:pStyle w:val="ListParagraph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Ensure the teaching of a broad, structured and coherent curriculum which develops the whole child and sets high expectations to allow pupils to achieve their full potential;</w:t>
      </w:r>
    </w:p>
    <w:p w14:paraId="514F8D05" w14:textId="77777777" w:rsidR="005F5A68" w:rsidRPr="00F657DD" w:rsidRDefault="005F5A68" w:rsidP="00F657DD">
      <w:pPr>
        <w:pStyle w:val="ListParagraph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Establish curriculum leadership, including empowering subject leaders with relevant expertise and access to professional networks and communities;</w:t>
      </w:r>
    </w:p>
    <w:p w14:paraId="73E1EBE7" w14:textId="77777777" w:rsidR="005F5A68" w:rsidRPr="00F657DD" w:rsidRDefault="005F5A68" w:rsidP="00F657DD">
      <w:pPr>
        <w:pStyle w:val="ListParagraph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Ensure that the progress of pupils is monitored and recorded;</w:t>
      </w:r>
    </w:p>
    <w:p w14:paraId="3D23FD1F" w14:textId="77777777" w:rsidR="005F5A68" w:rsidRPr="00F657DD" w:rsidRDefault="005F5A68" w:rsidP="00F657DD">
      <w:pPr>
        <w:pStyle w:val="ListParagraph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Ensure the use of evidence-informed approaches to reading so that all pupils are taught to read; and</w:t>
      </w:r>
    </w:p>
    <w:p w14:paraId="28B26003" w14:textId="77777777" w:rsidR="005F5A68" w:rsidRPr="00F657DD" w:rsidRDefault="005F5A68" w:rsidP="00F657DD">
      <w:pPr>
        <w:pStyle w:val="ListParagraph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Implement effective strategies to allow pupils to develop an enthusiasm for life-long learning so that they can reach their full potential.</w:t>
      </w:r>
    </w:p>
    <w:p w14:paraId="5E1A0D15" w14:textId="77777777" w:rsidR="005F5A68" w:rsidRPr="00F657DD" w:rsidRDefault="005F5A68" w:rsidP="00F657DD">
      <w:pPr>
        <w:jc w:val="both"/>
        <w:rPr>
          <w:rFonts w:cstheme="minorHAnsi"/>
          <w:sz w:val="28"/>
          <w:szCs w:val="28"/>
        </w:rPr>
      </w:pPr>
    </w:p>
    <w:p w14:paraId="2874CF19" w14:textId="77777777" w:rsidR="005F5A68" w:rsidRPr="00F657DD" w:rsidRDefault="005F5A68" w:rsidP="00F657DD">
      <w:pPr>
        <w:jc w:val="both"/>
        <w:rPr>
          <w:rFonts w:cstheme="minorHAnsi"/>
          <w:b/>
          <w:bCs/>
          <w:sz w:val="28"/>
          <w:szCs w:val="28"/>
        </w:rPr>
      </w:pPr>
      <w:r w:rsidRPr="00F657DD">
        <w:rPr>
          <w:rFonts w:cstheme="minorHAnsi"/>
          <w:b/>
          <w:bCs/>
          <w:sz w:val="28"/>
          <w:szCs w:val="28"/>
        </w:rPr>
        <w:t>Safeguarding:</w:t>
      </w:r>
    </w:p>
    <w:p w14:paraId="2439BE36" w14:textId="77777777" w:rsidR="005F5A68" w:rsidRPr="00F657DD" w:rsidRDefault="005F5A68" w:rsidP="00F657DD">
      <w:p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The Headteacher will:</w:t>
      </w:r>
    </w:p>
    <w:p w14:paraId="5642E612" w14:textId="462903D8" w:rsidR="005F5A68" w:rsidRPr="00F657DD" w:rsidRDefault="005F5A68" w:rsidP="00F657DD">
      <w:pPr>
        <w:pStyle w:val="ListParagraph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 xml:space="preserve">Share the </w:t>
      </w:r>
      <w:r w:rsidR="0097108F">
        <w:rPr>
          <w:rFonts w:cstheme="minorHAnsi"/>
          <w:sz w:val="28"/>
          <w:szCs w:val="28"/>
        </w:rPr>
        <w:t>g</w:t>
      </w:r>
      <w:r w:rsidRPr="00F657DD">
        <w:rPr>
          <w:rFonts w:cstheme="minorHAnsi"/>
          <w:sz w:val="28"/>
          <w:szCs w:val="28"/>
        </w:rPr>
        <w:t xml:space="preserve">overning </w:t>
      </w:r>
      <w:r w:rsidR="0097108F">
        <w:rPr>
          <w:rFonts w:cstheme="minorHAnsi"/>
          <w:sz w:val="28"/>
          <w:szCs w:val="28"/>
        </w:rPr>
        <w:t>b</w:t>
      </w:r>
      <w:r w:rsidRPr="00F657DD">
        <w:rPr>
          <w:rFonts w:cstheme="minorHAnsi"/>
          <w:sz w:val="28"/>
          <w:szCs w:val="28"/>
        </w:rPr>
        <w:t>oard’s commitment to safeguarding and promoting the welfare of pupils;</w:t>
      </w:r>
    </w:p>
    <w:p w14:paraId="5F81332E" w14:textId="77777777" w:rsidR="005F5A68" w:rsidRPr="00F657DD" w:rsidRDefault="005F5A68" w:rsidP="00F657DD">
      <w:pPr>
        <w:pStyle w:val="ListParagraph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 xml:space="preserve">Ensure the safety and wellbeing of all pupils and staff through effective approaches to safeguarding; </w:t>
      </w:r>
    </w:p>
    <w:p w14:paraId="3B14CFB5" w14:textId="77777777" w:rsidR="00F657DD" w:rsidRDefault="005F5A68" w:rsidP="00F657DD">
      <w:pPr>
        <w:pStyle w:val="ListParagraph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 xml:space="preserve">Provide a safe learning environment; </w:t>
      </w:r>
    </w:p>
    <w:p w14:paraId="7A95421A" w14:textId="684E9ADF" w:rsidR="005F5A68" w:rsidRPr="00F657DD" w:rsidRDefault="00F657DD" w:rsidP="00F657DD">
      <w:pPr>
        <w:pStyle w:val="ListParagraph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Comply with the school’s health and safety requirements; </w:t>
      </w:r>
      <w:r w:rsidR="005F5A68" w:rsidRPr="00F657DD">
        <w:rPr>
          <w:rFonts w:cstheme="minorHAnsi"/>
          <w:sz w:val="28"/>
          <w:szCs w:val="28"/>
        </w:rPr>
        <w:t>and</w:t>
      </w:r>
    </w:p>
    <w:p w14:paraId="4B15C9D8" w14:textId="77777777" w:rsidR="005F5A68" w:rsidRPr="00F657DD" w:rsidRDefault="005F5A68" w:rsidP="00F657DD">
      <w:pPr>
        <w:pStyle w:val="ListParagraph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Determine and implement systems to ensure the pastoral care of pupils.</w:t>
      </w:r>
    </w:p>
    <w:p w14:paraId="7F45BEC5" w14:textId="77777777" w:rsidR="00F657DD" w:rsidRDefault="00F657DD" w:rsidP="00F657DD">
      <w:pPr>
        <w:jc w:val="both"/>
        <w:rPr>
          <w:rFonts w:cstheme="minorHAnsi"/>
          <w:b/>
          <w:bCs/>
          <w:sz w:val="28"/>
          <w:szCs w:val="28"/>
        </w:rPr>
      </w:pPr>
    </w:p>
    <w:p w14:paraId="30EE5607" w14:textId="0B2400F7" w:rsidR="005F5A68" w:rsidRPr="00F657DD" w:rsidRDefault="005F5A68" w:rsidP="00F657DD">
      <w:pPr>
        <w:jc w:val="both"/>
        <w:rPr>
          <w:rFonts w:cstheme="minorHAnsi"/>
          <w:b/>
          <w:bCs/>
          <w:sz w:val="28"/>
          <w:szCs w:val="28"/>
        </w:rPr>
      </w:pPr>
      <w:r w:rsidRPr="00F657DD">
        <w:rPr>
          <w:rFonts w:cstheme="minorHAnsi"/>
          <w:b/>
          <w:bCs/>
          <w:sz w:val="28"/>
          <w:szCs w:val="28"/>
        </w:rPr>
        <w:t>Additional and Special Educational Needs (SEN) and Disabilities</w:t>
      </w:r>
    </w:p>
    <w:p w14:paraId="42671ED6" w14:textId="77777777" w:rsidR="005F5A68" w:rsidRPr="00F657DD" w:rsidRDefault="005F5A68" w:rsidP="00F657DD">
      <w:p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The Headteacher will:</w:t>
      </w:r>
    </w:p>
    <w:p w14:paraId="0916DED9" w14:textId="77777777" w:rsidR="005F5A68" w:rsidRPr="00F657DD" w:rsidRDefault="005F5A68" w:rsidP="00F657DD">
      <w:pPr>
        <w:pStyle w:val="ListParagraph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Promote a culture and practices that enables all pupils to effectively access the curriculum;</w:t>
      </w:r>
    </w:p>
    <w:p w14:paraId="4D6FDBE9" w14:textId="77777777" w:rsidR="005F5A68" w:rsidRPr="00F657DD" w:rsidRDefault="005F5A68" w:rsidP="00F657DD">
      <w:pPr>
        <w:pStyle w:val="ListParagraph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Have ambitious expectations for all pupils with SEN and disabilities;</w:t>
      </w:r>
    </w:p>
    <w:p w14:paraId="57545282" w14:textId="77777777" w:rsidR="005F5A68" w:rsidRPr="00F657DD" w:rsidRDefault="005F5A68" w:rsidP="00F657DD">
      <w:pPr>
        <w:pStyle w:val="ListParagraph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Ensure that the school works effectively with parents, carers and professionals to identify additional needs and provide support and adaptation where appropriate; and</w:t>
      </w:r>
    </w:p>
    <w:p w14:paraId="58EE2F66" w14:textId="77777777" w:rsidR="005F5A68" w:rsidRPr="00F657DD" w:rsidRDefault="005F5A68" w:rsidP="00F657DD">
      <w:pPr>
        <w:pStyle w:val="ListParagraph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Ensure that the school fulfils statutory obligations regarding the SEND Code of Practice.</w:t>
      </w:r>
    </w:p>
    <w:p w14:paraId="449D44A8" w14:textId="77777777" w:rsidR="005F5A68" w:rsidRPr="00F657DD" w:rsidRDefault="005F5A68" w:rsidP="00F657DD">
      <w:pPr>
        <w:jc w:val="both"/>
        <w:rPr>
          <w:rFonts w:cstheme="minorHAnsi"/>
          <w:sz w:val="28"/>
          <w:szCs w:val="28"/>
        </w:rPr>
      </w:pPr>
    </w:p>
    <w:p w14:paraId="605FAA62" w14:textId="77777777" w:rsidR="005F5A68" w:rsidRPr="00F657DD" w:rsidRDefault="005F5A68" w:rsidP="00F657DD">
      <w:pPr>
        <w:jc w:val="both"/>
        <w:rPr>
          <w:rFonts w:cstheme="minorHAnsi"/>
          <w:b/>
          <w:bCs/>
          <w:sz w:val="28"/>
          <w:szCs w:val="28"/>
        </w:rPr>
      </w:pPr>
      <w:r w:rsidRPr="00F657DD">
        <w:rPr>
          <w:rFonts w:cstheme="minorHAnsi"/>
          <w:b/>
          <w:bCs/>
          <w:sz w:val="28"/>
          <w:szCs w:val="28"/>
        </w:rPr>
        <w:t>Managing the School</w:t>
      </w:r>
    </w:p>
    <w:p w14:paraId="51186B22" w14:textId="77777777" w:rsidR="005F5A68" w:rsidRPr="00F657DD" w:rsidRDefault="005F5A68" w:rsidP="00F657DD">
      <w:p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The Headteacher will:</w:t>
      </w:r>
    </w:p>
    <w:p w14:paraId="30D2E905" w14:textId="77777777" w:rsidR="005F5A68" w:rsidRPr="00F657DD" w:rsidRDefault="005F5A68" w:rsidP="00F657DD">
      <w:pPr>
        <w:pStyle w:val="ListParagraph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Provide effective organisation and management of the school;</w:t>
      </w:r>
    </w:p>
    <w:p w14:paraId="26422D59" w14:textId="77777777" w:rsidR="005F5A68" w:rsidRPr="00F657DD" w:rsidRDefault="005F5A68" w:rsidP="00F657DD">
      <w:pPr>
        <w:pStyle w:val="ListParagraph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Participate in the selection and appointment of teaching and non-teaching staff;</w:t>
      </w:r>
    </w:p>
    <w:p w14:paraId="53D28294" w14:textId="77777777" w:rsidR="005F5A68" w:rsidRPr="00F657DD" w:rsidRDefault="005F5A68" w:rsidP="00F657DD">
      <w:pPr>
        <w:pStyle w:val="ListParagraph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 xml:space="preserve">Manage staff well, with due attention to workload; </w:t>
      </w:r>
    </w:p>
    <w:p w14:paraId="4DE83A09" w14:textId="2AEDDEB6" w:rsidR="005F5A68" w:rsidRPr="00F657DD" w:rsidRDefault="005F5A68" w:rsidP="00F657DD">
      <w:pPr>
        <w:pStyle w:val="ListParagraph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 xml:space="preserve">Ensure rigorous approaches to identifying, managing and mitigating risk; </w:t>
      </w:r>
    </w:p>
    <w:p w14:paraId="5DDBF174" w14:textId="77777777" w:rsidR="00F657DD" w:rsidRDefault="005F5A68" w:rsidP="00F657DD">
      <w:pPr>
        <w:pStyle w:val="ListParagraph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Prioritise and allocate financial resources appropriately to ensure efficiency, effectiveness and probity in the use of public funds</w:t>
      </w:r>
      <w:r w:rsidR="00F657DD">
        <w:rPr>
          <w:rFonts w:cstheme="minorHAnsi"/>
          <w:sz w:val="28"/>
          <w:szCs w:val="28"/>
        </w:rPr>
        <w:t>;</w:t>
      </w:r>
    </w:p>
    <w:p w14:paraId="717CB79D" w14:textId="54EFD925" w:rsidR="005F5A68" w:rsidRPr="00BB534B" w:rsidRDefault="00F657DD" w:rsidP="00F657DD">
      <w:pPr>
        <w:pStyle w:val="ListParagraph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</w:t>
      </w:r>
      <w:r w:rsidR="005F5A68" w:rsidRPr="00BB534B">
        <w:rPr>
          <w:rFonts w:cstheme="minorHAnsi"/>
          <w:sz w:val="28"/>
          <w:szCs w:val="28"/>
        </w:rPr>
        <w:t>ffectively line manage the Deputy Headteacher, the Assistant Headteacher and the School Business Manager, ensuring they have SMART work and personal development objectives and are regularly appraised</w:t>
      </w:r>
      <w:r>
        <w:rPr>
          <w:rFonts w:cstheme="minorHAnsi"/>
          <w:sz w:val="28"/>
          <w:szCs w:val="28"/>
        </w:rPr>
        <w:t>;</w:t>
      </w:r>
      <w:r w:rsidR="005F5A68" w:rsidRPr="00BB534B">
        <w:rPr>
          <w:rFonts w:cstheme="minorHAnsi"/>
          <w:sz w:val="28"/>
          <w:szCs w:val="28"/>
        </w:rPr>
        <w:t xml:space="preserve"> and</w:t>
      </w:r>
    </w:p>
    <w:p w14:paraId="589CF726" w14:textId="015D9E70" w:rsidR="005F5A68" w:rsidRPr="00F657DD" w:rsidRDefault="00F657DD" w:rsidP="00F657DD">
      <w:pPr>
        <w:pStyle w:val="ListParagraph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</w:t>
      </w:r>
      <w:r w:rsidR="005F5A68" w:rsidRPr="00F657DD">
        <w:rPr>
          <w:rFonts w:cstheme="minorHAnsi"/>
          <w:sz w:val="28"/>
          <w:szCs w:val="28"/>
        </w:rPr>
        <w:t>ead and empower the School Business Manager to explore and exploit grant</w:t>
      </w:r>
      <w:r>
        <w:rPr>
          <w:rFonts w:cstheme="minorHAnsi"/>
          <w:sz w:val="28"/>
          <w:szCs w:val="28"/>
        </w:rPr>
        <w:t>s</w:t>
      </w:r>
      <w:r w:rsidR="005F5A68" w:rsidRPr="00F657DD">
        <w:rPr>
          <w:rFonts w:cstheme="minorHAnsi"/>
          <w:sz w:val="28"/>
          <w:szCs w:val="28"/>
        </w:rPr>
        <w:t xml:space="preserve"> and other sources of additional funding as well as exploit the school's opportunities for lettings income to generate funds to enhance the curriculum offering.</w:t>
      </w:r>
    </w:p>
    <w:p w14:paraId="5BF683FF" w14:textId="0A665B6A" w:rsidR="00BB534B" w:rsidRDefault="00BB534B" w:rsidP="00F657DD">
      <w:pPr>
        <w:jc w:val="both"/>
        <w:rPr>
          <w:rFonts w:cstheme="minorHAnsi"/>
          <w:sz w:val="28"/>
          <w:szCs w:val="28"/>
        </w:rPr>
      </w:pPr>
    </w:p>
    <w:p w14:paraId="13CDB58C" w14:textId="77777777" w:rsidR="0025098B" w:rsidRPr="00F657DD" w:rsidRDefault="0025098B" w:rsidP="00F657DD">
      <w:pPr>
        <w:jc w:val="both"/>
        <w:rPr>
          <w:rFonts w:cstheme="minorHAnsi"/>
          <w:sz w:val="28"/>
          <w:szCs w:val="28"/>
        </w:rPr>
      </w:pPr>
    </w:p>
    <w:p w14:paraId="6F92FFD1" w14:textId="77777777" w:rsidR="005F5A68" w:rsidRPr="00F657DD" w:rsidRDefault="005F5A68" w:rsidP="00F657DD">
      <w:pPr>
        <w:jc w:val="both"/>
        <w:rPr>
          <w:rFonts w:cstheme="minorHAnsi"/>
          <w:b/>
          <w:bCs/>
          <w:sz w:val="28"/>
          <w:szCs w:val="28"/>
        </w:rPr>
      </w:pPr>
      <w:r w:rsidRPr="00F657DD">
        <w:rPr>
          <w:rFonts w:cstheme="minorHAnsi"/>
          <w:b/>
          <w:bCs/>
          <w:sz w:val="28"/>
          <w:szCs w:val="28"/>
        </w:rPr>
        <w:lastRenderedPageBreak/>
        <w:t>Professional Development</w:t>
      </w:r>
    </w:p>
    <w:p w14:paraId="756CFAAB" w14:textId="77777777" w:rsidR="005F5A68" w:rsidRPr="00F657DD" w:rsidRDefault="005F5A68" w:rsidP="00F657DD">
      <w:p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The Headteacher will:</w:t>
      </w:r>
    </w:p>
    <w:p w14:paraId="70D97B2A" w14:textId="77777777" w:rsidR="005F5A68" w:rsidRPr="00F657DD" w:rsidRDefault="005F5A68" w:rsidP="00F657DD">
      <w:pPr>
        <w:pStyle w:val="ListParagraph"/>
        <w:numPr>
          <w:ilvl w:val="0"/>
          <w:numId w:val="10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Remain up to date with developments in education;</w:t>
      </w:r>
    </w:p>
    <w:p w14:paraId="6256DCA3" w14:textId="77777777" w:rsidR="005F5A68" w:rsidRPr="00F657DD" w:rsidRDefault="005F5A68" w:rsidP="00F657DD">
      <w:pPr>
        <w:pStyle w:val="ListParagraph"/>
        <w:numPr>
          <w:ilvl w:val="0"/>
          <w:numId w:val="10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Seek relevant training and continued professional development to meet needs; and</w:t>
      </w:r>
    </w:p>
    <w:p w14:paraId="395B4616" w14:textId="77777777" w:rsidR="005F5A68" w:rsidRPr="00F657DD" w:rsidRDefault="005F5A68" w:rsidP="00F657DD">
      <w:pPr>
        <w:pStyle w:val="ListParagraph"/>
        <w:numPr>
          <w:ilvl w:val="0"/>
          <w:numId w:val="10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Ensure that staff have access to appropriate, high quality professional development opportunities, including drawing from provision from beyond the school as well as within it.</w:t>
      </w:r>
    </w:p>
    <w:p w14:paraId="7D9C90E8" w14:textId="77777777" w:rsidR="005F5A68" w:rsidRPr="00F657DD" w:rsidRDefault="005F5A68" w:rsidP="00F657DD">
      <w:pPr>
        <w:jc w:val="both"/>
        <w:rPr>
          <w:rFonts w:cstheme="minorHAnsi"/>
          <w:sz w:val="28"/>
          <w:szCs w:val="28"/>
        </w:rPr>
      </w:pPr>
    </w:p>
    <w:p w14:paraId="7A700917" w14:textId="77777777" w:rsidR="005F5A68" w:rsidRPr="00F657DD" w:rsidRDefault="005F5A68" w:rsidP="00F657DD">
      <w:pPr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F657DD">
        <w:rPr>
          <w:rFonts w:cstheme="minorHAnsi"/>
          <w:b/>
          <w:bCs/>
          <w:color w:val="FF0000"/>
          <w:sz w:val="28"/>
          <w:szCs w:val="28"/>
        </w:rPr>
        <w:t>GOVERNANCE, ACCOUNTABILITY AND WORKING IN PARTNERSHIP</w:t>
      </w:r>
    </w:p>
    <w:p w14:paraId="3719BE74" w14:textId="77777777" w:rsidR="005F5A68" w:rsidRPr="00F657DD" w:rsidRDefault="005F5A68" w:rsidP="00F657DD">
      <w:p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The Headteacher will:</w:t>
      </w:r>
    </w:p>
    <w:p w14:paraId="71AC2ECC" w14:textId="77777777" w:rsidR="005F5A68" w:rsidRPr="00F657DD" w:rsidRDefault="005F5A68" w:rsidP="00F657DD">
      <w:pPr>
        <w:pStyle w:val="ListParagraph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Understand and welcome the role of effective governance, including accepting responsibility;</w:t>
      </w:r>
    </w:p>
    <w:p w14:paraId="758C2CF6" w14:textId="77777777" w:rsidR="005F5A68" w:rsidRPr="00F657DD" w:rsidRDefault="005F5A68" w:rsidP="00F657DD">
      <w:pPr>
        <w:pStyle w:val="ListParagraph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Work with the Governing Board to develop and implement a strategic vision and plan which motivates all members of the school community and leads to high standards of achievement for pupils;</w:t>
      </w:r>
    </w:p>
    <w:p w14:paraId="1DA5C617" w14:textId="77777777" w:rsidR="005F5A68" w:rsidRPr="00F657DD" w:rsidRDefault="005F5A68" w:rsidP="00F657DD">
      <w:pPr>
        <w:pStyle w:val="ListParagraph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Ensure that staff understand their professional responsibilities and are held to account;</w:t>
      </w:r>
    </w:p>
    <w:p w14:paraId="7BAD2968" w14:textId="5983D0C8" w:rsidR="005F5A68" w:rsidRPr="00F657DD" w:rsidRDefault="005F5A68" w:rsidP="00F657DD">
      <w:pPr>
        <w:pStyle w:val="ListParagraph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 xml:space="preserve">Ensure that the school </w:t>
      </w:r>
      <w:r w:rsidRPr="00BB534B">
        <w:rPr>
          <w:rFonts w:cstheme="minorHAnsi"/>
          <w:sz w:val="28"/>
          <w:szCs w:val="28"/>
        </w:rPr>
        <w:t>operates</w:t>
      </w:r>
      <w:r w:rsidRPr="00F657DD">
        <w:rPr>
          <w:rFonts w:cstheme="minorHAnsi"/>
          <w:sz w:val="28"/>
          <w:szCs w:val="28"/>
        </w:rPr>
        <w:t xml:space="preserve"> effectively and efficiently </w:t>
      </w:r>
      <w:r w:rsidR="00BB534B" w:rsidRPr="00BB534B">
        <w:rPr>
          <w:rFonts w:cstheme="minorHAnsi"/>
          <w:sz w:val="28"/>
          <w:szCs w:val="28"/>
        </w:rPr>
        <w:t>w</w:t>
      </w:r>
      <w:r w:rsidRPr="00BB534B">
        <w:rPr>
          <w:rFonts w:cstheme="minorHAnsi"/>
          <w:sz w:val="28"/>
          <w:szCs w:val="28"/>
        </w:rPr>
        <w:t>ithin</w:t>
      </w:r>
      <w:r w:rsidRPr="00F657DD">
        <w:rPr>
          <w:rFonts w:cstheme="minorHAnsi"/>
          <w:sz w:val="28"/>
          <w:szCs w:val="28"/>
        </w:rPr>
        <w:t xml:space="preserve"> the required regulatory frameworks and meets all statutory duties;</w:t>
      </w:r>
    </w:p>
    <w:p w14:paraId="3D1A7ECE" w14:textId="77777777" w:rsidR="005F5A68" w:rsidRPr="00F657DD" w:rsidRDefault="005F5A68" w:rsidP="00F657DD">
      <w:pPr>
        <w:pStyle w:val="ListParagraph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Forge constructive relationships beyond the school, working in partnership with parents, carers and the local community;</w:t>
      </w:r>
    </w:p>
    <w:p w14:paraId="3C7F80C6" w14:textId="77777777" w:rsidR="005F5A68" w:rsidRPr="00F657DD" w:rsidRDefault="005F5A68" w:rsidP="00F657DD">
      <w:pPr>
        <w:pStyle w:val="ListParagraph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Work successfully with other schools and organisations; and</w:t>
      </w:r>
    </w:p>
    <w:p w14:paraId="027C00E7" w14:textId="77777777" w:rsidR="005F5A68" w:rsidRPr="00F657DD" w:rsidRDefault="005F5A68" w:rsidP="00F657DD">
      <w:pPr>
        <w:pStyle w:val="ListParagraph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 w:rsidRPr="00F657DD">
        <w:rPr>
          <w:rFonts w:cstheme="minorHAnsi"/>
          <w:sz w:val="28"/>
          <w:szCs w:val="28"/>
        </w:rPr>
        <w:t>Maintain working relationships with fellow professionals and colleagues to improve educational outcomes for all pupils.</w:t>
      </w:r>
    </w:p>
    <w:p w14:paraId="6E19FA45" w14:textId="77777777" w:rsidR="005F5A68" w:rsidRPr="00F657DD" w:rsidRDefault="005F5A68" w:rsidP="00F657DD">
      <w:pPr>
        <w:jc w:val="both"/>
        <w:rPr>
          <w:rFonts w:cstheme="minorHAnsi"/>
          <w:b/>
          <w:bCs/>
          <w:color w:val="FF0000"/>
          <w:sz w:val="28"/>
          <w:szCs w:val="28"/>
        </w:rPr>
      </w:pPr>
    </w:p>
    <w:p w14:paraId="75A310D7" w14:textId="77777777" w:rsidR="005F5A68" w:rsidRPr="00F657DD" w:rsidRDefault="005F5A68" w:rsidP="00F657DD">
      <w:pPr>
        <w:jc w:val="both"/>
        <w:rPr>
          <w:rFonts w:cstheme="minorHAnsi"/>
          <w:b/>
          <w:bCs/>
          <w:color w:val="FF0000"/>
          <w:sz w:val="28"/>
          <w:szCs w:val="28"/>
        </w:rPr>
      </w:pPr>
    </w:p>
    <w:p w14:paraId="0BCA0384" w14:textId="77777777" w:rsidR="005F5A68" w:rsidRPr="00F657DD" w:rsidRDefault="005F5A68" w:rsidP="00F657DD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F657DD">
        <w:rPr>
          <w:rFonts w:cstheme="minorHAnsi"/>
          <w:color w:val="000000" w:themeColor="text1"/>
          <w:sz w:val="28"/>
          <w:szCs w:val="28"/>
        </w:rPr>
        <w:t>Please note that this is not a comprehensive list of all tasks that the Headteacher will carry out.  The Headteacher may be required to carry out other duties appropriate to the role.</w:t>
      </w:r>
    </w:p>
    <w:p w14:paraId="0E145675" w14:textId="5CB88542" w:rsidR="00A25CC0" w:rsidRDefault="00A25CC0" w:rsidP="00A25CC0">
      <w:pPr>
        <w:jc w:val="both"/>
        <w:rPr>
          <w:rFonts w:cstheme="minorHAnsi"/>
          <w:sz w:val="28"/>
          <w:szCs w:val="28"/>
        </w:rPr>
      </w:pPr>
    </w:p>
    <w:p w14:paraId="2DDD10EA" w14:textId="774D4EFA" w:rsidR="00D837C2" w:rsidRDefault="00D837C2" w:rsidP="00A25CC0">
      <w:pPr>
        <w:jc w:val="both"/>
        <w:rPr>
          <w:rFonts w:cstheme="minorHAnsi"/>
          <w:sz w:val="28"/>
          <w:szCs w:val="28"/>
        </w:rPr>
      </w:pPr>
    </w:p>
    <w:p w14:paraId="7FF96CF2" w14:textId="77777777" w:rsidR="001433AD" w:rsidRDefault="001433AD" w:rsidP="001433AD">
      <w:pPr>
        <w:jc w:val="right"/>
      </w:pPr>
      <w:r>
        <w:rPr>
          <w:noProof/>
        </w:rPr>
        <w:lastRenderedPageBreak/>
        <w:drawing>
          <wp:inline distT="0" distB="0" distL="0" distR="0" wp14:anchorId="3C428EC4" wp14:editId="606BB929">
            <wp:extent cx="4343400" cy="1485900"/>
            <wp:effectExtent l="0" t="0" r="0" b="0"/>
            <wp:docPr id="6" name="Picture 6" descr="Forestdal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estdale Prim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5757B" w14:textId="77777777" w:rsidR="001433AD" w:rsidRDefault="001433AD" w:rsidP="001433AD">
      <w:pPr>
        <w:jc w:val="center"/>
      </w:pPr>
    </w:p>
    <w:p w14:paraId="7E08A302" w14:textId="77777777" w:rsidR="001433AD" w:rsidRPr="006C33C6" w:rsidRDefault="001433AD" w:rsidP="001433AD">
      <w:pPr>
        <w:jc w:val="both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PERSON SPECIFICATION</w:t>
      </w:r>
    </w:p>
    <w:p w14:paraId="2C626DD4" w14:textId="35C550B5" w:rsidR="001433AD" w:rsidRDefault="00FA0084" w:rsidP="00143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How </w:t>
      </w:r>
      <w:r w:rsidR="00CB776D">
        <w:rPr>
          <w:sz w:val="28"/>
          <w:szCs w:val="28"/>
        </w:rPr>
        <w:t xml:space="preserve">these criteria will be </w:t>
      </w:r>
      <w:r>
        <w:rPr>
          <w:sz w:val="28"/>
          <w:szCs w:val="28"/>
        </w:rPr>
        <w:t>assessed</w:t>
      </w:r>
      <w:r w:rsidR="00CB776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A- application</w:t>
      </w:r>
      <w:r w:rsidR="00CB776D">
        <w:rPr>
          <w:sz w:val="28"/>
          <w:szCs w:val="28"/>
        </w:rPr>
        <w:t>;</w:t>
      </w:r>
      <w:r>
        <w:rPr>
          <w:sz w:val="28"/>
          <w:szCs w:val="28"/>
        </w:rPr>
        <w:t xml:space="preserve"> I – interview</w:t>
      </w:r>
      <w:r w:rsidR="00CB776D">
        <w:rPr>
          <w:sz w:val="28"/>
          <w:szCs w:val="28"/>
        </w:rPr>
        <w:t xml:space="preserve">; and </w:t>
      </w:r>
      <w:r>
        <w:rPr>
          <w:sz w:val="28"/>
          <w:szCs w:val="28"/>
        </w:rPr>
        <w:t xml:space="preserve">T- </w:t>
      </w:r>
      <w:r w:rsidR="00CB776D">
        <w:rPr>
          <w:sz w:val="28"/>
          <w:szCs w:val="28"/>
        </w:rPr>
        <w:t>t</w:t>
      </w:r>
      <w:r>
        <w:rPr>
          <w:sz w:val="28"/>
          <w:szCs w:val="28"/>
        </w:rPr>
        <w:t xml:space="preserve">ask </w:t>
      </w:r>
    </w:p>
    <w:tbl>
      <w:tblPr>
        <w:tblStyle w:val="TableGrid"/>
        <w:tblW w:w="9309" w:type="dxa"/>
        <w:tblLook w:val="04A0" w:firstRow="1" w:lastRow="0" w:firstColumn="1" w:lastColumn="0" w:noHBand="0" w:noVBand="1"/>
      </w:tblPr>
      <w:tblGrid>
        <w:gridCol w:w="1857"/>
        <w:gridCol w:w="6218"/>
        <w:gridCol w:w="1234"/>
      </w:tblGrid>
      <w:tr w:rsidR="00FA0084" w14:paraId="213E983A" w14:textId="321D2420" w:rsidTr="00CB776D">
        <w:tc>
          <w:tcPr>
            <w:tcW w:w="1857" w:type="dxa"/>
            <w:shd w:val="clear" w:color="auto" w:fill="FF0000"/>
          </w:tcPr>
          <w:p w14:paraId="571C1948" w14:textId="77777777" w:rsidR="00FA0084" w:rsidRPr="00E16E9E" w:rsidRDefault="00FA0084" w:rsidP="00BD3B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CRITERIA</w:t>
            </w:r>
          </w:p>
        </w:tc>
        <w:tc>
          <w:tcPr>
            <w:tcW w:w="6218" w:type="dxa"/>
            <w:shd w:val="clear" w:color="auto" w:fill="FF0000"/>
          </w:tcPr>
          <w:p w14:paraId="6C02D2FE" w14:textId="77777777" w:rsidR="00FA0084" w:rsidRPr="00E16E9E" w:rsidRDefault="00FA0084" w:rsidP="00BD3B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QUALITIES/EXPERIENCE</w:t>
            </w:r>
          </w:p>
        </w:tc>
        <w:tc>
          <w:tcPr>
            <w:tcW w:w="1234" w:type="dxa"/>
            <w:shd w:val="clear" w:color="auto" w:fill="FF0000"/>
          </w:tcPr>
          <w:p w14:paraId="22FF9CD8" w14:textId="06675E52" w:rsidR="00FA0084" w:rsidRDefault="00FA0084" w:rsidP="00BD3B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How assessed</w:t>
            </w:r>
          </w:p>
        </w:tc>
      </w:tr>
      <w:tr w:rsidR="00FA0084" w14:paraId="69B8A6AA" w14:textId="4330CD4E" w:rsidTr="00CB776D">
        <w:tc>
          <w:tcPr>
            <w:tcW w:w="1857" w:type="dxa"/>
          </w:tcPr>
          <w:p w14:paraId="7962A6CF" w14:textId="77777777" w:rsidR="00FA0084" w:rsidRPr="00E16E9E" w:rsidRDefault="00FA0084" w:rsidP="00BD3B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Qualifications and Training</w:t>
            </w:r>
          </w:p>
        </w:tc>
        <w:tc>
          <w:tcPr>
            <w:tcW w:w="6218" w:type="dxa"/>
          </w:tcPr>
          <w:p w14:paraId="58A646D0" w14:textId="2290E98D" w:rsidR="00FA0084" w:rsidRDefault="00FA0084" w:rsidP="001433A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Qualified teacher status</w:t>
            </w:r>
            <w:r w:rsidR="001B7737">
              <w:rPr>
                <w:sz w:val="28"/>
                <w:szCs w:val="28"/>
              </w:rPr>
              <w:t>.</w:t>
            </w:r>
          </w:p>
          <w:p w14:paraId="7DF77DE3" w14:textId="4EC2CF20" w:rsidR="00FA0084" w:rsidRDefault="00FA0084" w:rsidP="001433A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Honours Degree or equivalent</w:t>
            </w:r>
            <w:r w:rsidR="001B7737">
              <w:rPr>
                <w:sz w:val="28"/>
                <w:szCs w:val="28"/>
              </w:rPr>
              <w:t>.</w:t>
            </w:r>
          </w:p>
          <w:p w14:paraId="1AA575FD" w14:textId="1C42EE75" w:rsidR="00FA0084" w:rsidRPr="00E16E9E" w:rsidRDefault="00FA0084" w:rsidP="001433A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Professional Qualification for Headship or appropriate academic and professional qualifications</w:t>
            </w:r>
            <w:r w:rsidR="001B7737">
              <w:rPr>
                <w:sz w:val="28"/>
                <w:szCs w:val="28"/>
              </w:rPr>
              <w:t>.</w:t>
            </w:r>
          </w:p>
        </w:tc>
        <w:tc>
          <w:tcPr>
            <w:tcW w:w="1234" w:type="dxa"/>
          </w:tcPr>
          <w:p w14:paraId="3AD0F1F6" w14:textId="77777777" w:rsidR="00FA0084" w:rsidRDefault="00FA0084" w:rsidP="00BD3B7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3ABA0CB7" w14:textId="77777777" w:rsidR="00FA0084" w:rsidRDefault="00FA0084" w:rsidP="00BD3B7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42410413" w14:textId="586EF8AD" w:rsidR="00FA0084" w:rsidRDefault="00FA0084" w:rsidP="00BD3B7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FA0084" w14:paraId="68E810F1" w14:textId="53462577" w:rsidTr="00CB776D">
        <w:tc>
          <w:tcPr>
            <w:tcW w:w="1857" w:type="dxa"/>
          </w:tcPr>
          <w:p w14:paraId="6BDEC1AA" w14:textId="77777777" w:rsidR="00FA0084" w:rsidRDefault="00FA0084" w:rsidP="00BD3B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6218" w:type="dxa"/>
          </w:tcPr>
          <w:p w14:paraId="5BB884E7" w14:textId="77777777" w:rsidR="00FA0084" w:rsidRPr="00B333A7" w:rsidRDefault="00FA0084" w:rsidP="001433A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333A7">
              <w:rPr>
                <w:sz w:val="28"/>
                <w:szCs w:val="28"/>
              </w:rPr>
              <w:t>Proven classroom teaching experience in EYFS and Key Stages 1 and 2.</w:t>
            </w:r>
          </w:p>
          <w:p w14:paraId="50CF6C5B" w14:textId="4520F424" w:rsidR="00FA0084" w:rsidRPr="00B333A7" w:rsidRDefault="00FA0084" w:rsidP="001433A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333A7">
              <w:rPr>
                <w:sz w:val="28"/>
                <w:szCs w:val="28"/>
              </w:rPr>
              <w:t>Successful school leadership and management</w:t>
            </w:r>
            <w:r w:rsidR="0045113B" w:rsidRPr="00B333A7">
              <w:rPr>
                <w:sz w:val="28"/>
                <w:szCs w:val="28"/>
              </w:rPr>
              <w:t xml:space="preserve"> working effectively with a governing board</w:t>
            </w:r>
            <w:r w:rsidR="001B7737">
              <w:rPr>
                <w:sz w:val="28"/>
                <w:szCs w:val="28"/>
              </w:rPr>
              <w:t>.</w:t>
            </w:r>
          </w:p>
          <w:p w14:paraId="79B26802" w14:textId="5B031DE2" w:rsidR="00FA0084" w:rsidRPr="00B333A7" w:rsidRDefault="00FA0084" w:rsidP="001433A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333A7">
              <w:rPr>
                <w:sz w:val="28"/>
                <w:szCs w:val="28"/>
              </w:rPr>
              <w:t>Establishing policies and implementing procedures to monitor and evaluate their impact</w:t>
            </w:r>
            <w:r w:rsidR="001B7737">
              <w:rPr>
                <w:sz w:val="28"/>
                <w:szCs w:val="28"/>
              </w:rPr>
              <w:t>.</w:t>
            </w:r>
          </w:p>
          <w:p w14:paraId="4C4D1108" w14:textId="0639306B" w:rsidR="00FA0084" w:rsidRPr="00B333A7" w:rsidRDefault="00FA0084" w:rsidP="001433A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333A7">
              <w:rPr>
                <w:sz w:val="28"/>
                <w:szCs w:val="28"/>
              </w:rPr>
              <w:t>Successful recruitment, line-management and staff development, including reviewing performance of staff through appraisal and performance management systems</w:t>
            </w:r>
            <w:r w:rsidR="001B7737">
              <w:rPr>
                <w:sz w:val="28"/>
                <w:szCs w:val="28"/>
              </w:rPr>
              <w:t>.</w:t>
            </w:r>
          </w:p>
          <w:p w14:paraId="439346EF" w14:textId="0E9BB346" w:rsidR="00FA0084" w:rsidRPr="00B333A7" w:rsidRDefault="00FA0084" w:rsidP="001433A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333A7">
              <w:rPr>
                <w:sz w:val="28"/>
                <w:szCs w:val="28"/>
              </w:rPr>
              <w:t>Experience of a use of a range of evidence including performance data and external evaluations to improve aspects of school life and challenge poor performance</w:t>
            </w:r>
            <w:r w:rsidR="001B7737">
              <w:rPr>
                <w:sz w:val="28"/>
                <w:szCs w:val="28"/>
              </w:rPr>
              <w:t>.</w:t>
            </w:r>
          </w:p>
          <w:p w14:paraId="5755C619" w14:textId="658085D9" w:rsidR="00CB776D" w:rsidRPr="00B333A7" w:rsidRDefault="00FA0084" w:rsidP="001433A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333A7">
              <w:rPr>
                <w:sz w:val="28"/>
                <w:szCs w:val="28"/>
              </w:rPr>
              <w:t>Experience of designing and delivering a broad, structured and coherent curriculum, which includes innovative approaches to enrich the cultural experiences of all pupils</w:t>
            </w:r>
            <w:r w:rsidR="001B7737">
              <w:rPr>
                <w:sz w:val="28"/>
                <w:szCs w:val="28"/>
              </w:rPr>
              <w:t>.</w:t>
            </w:r>
          </w:p>
          <w:p w14:paraId="1030AE71" w14:textId="58AD6F0A" w:rsidR="00FA0084" w:rsidRPr="00B333A7" w:rsidRDefault="00FA0084" w:rsidP="00CB776D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B333A7">
              <w:rPr>
                <w:sz w:val="28"/>
                <w:szCs w:val="28"/>
              </w:rPr>
              <w:lastRenderedPageBreak/>
              <w:t>Experience of working collaboratively with other education providers and the wider community to enrich the learning experience of pupils.</w:t>
            </w:r>
          </w:p>
        </w:tc>
        <w:tc>
          <w:tcPr>
            <w:tcW w:w="1234" w:type="dxa"/>
          </w:tcPr>
          <w:p w14:paraId="0D19E4BB" w14:textId="77777777" w:rsidR="0086163B" w:rsidRDefault="0086163B" w:rsidP="00BB4EAA">
            <w:pPr>
              <w:ind w:left="360"/>
              <w:rPr>
                <w:sz w:val="28"/>
                <w:szCs w:val="28"/>
              </w:rPr>
            </w:pPr>
          </w:p>
          <w:p w14:paraId="0908F250" w14:textId="0EDE9C2B" w:rsidR="00FA0084" w:rsidRDefault="00FA0084" w:rsidP="00BB4EA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14543056" w14:textId="77777777" w:rsidR="00FA0084" w:rsidRDefault="00FA0084" w:rsidP="00BB4EAA">
            <w:pPr>
              <w:ind w:left="360"/>
              <w:rPr>
                <w:sz w:val="28"/>
                <w:szCs w:val="28"/>
              </w:rPr>
            </w:pPr>
          </w:p>
          <w:p w14:paraId="37EEBAE0" w14:textId="1089C99F" w:rsidR="009951E9" w:rsidRDefault="009951E9" w:rsidP="00BB4EA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A/I</w:t>
            </w:r>
          </w:p>
          <w:p w14:paraId="10133DA3" w14:textId="77777777" w:rsidR="00CB776D" w:rsidRDefault="00CB776D" w:rsidP="00BB4EAA">
            <w:pPr>
              <w:rPr>
                <w:sz w:val="28"/>
                <w:szCs w:val="28"/>
              </w:rPr>
            </w:pPr>
          </w:p>
          <w:p w14:paraId="09308DDC" w14:textId="77777777" w:rsidR="0086163B" w:rsidRDefault="0086163B" w:rsidP="00BB4EAA">
            <w:pPr>
              <w:ind w:left="360"/>
              <w:rPr>
                <w:sz w:val="28"/>
                <w:szCs w:val="28"/>
              </w:rPr>
            </w:pPr>
          </w:p>
          <w:p w14:paraId="213626E9" w14:textId="35689BDF" w:rsidR="009951E9" w:rsidRDefault="009951E9" w:rsidP="00BB4EA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  <w:p w14:paraId="46E9FF8E" w14:textId="77777777" w:rsidR="009951E9" w:rsidRDefault="009951E9" w:rsidP="00BB4EAA">
            <w:pPr>
              <w:ind w:left="360"/>
              <w:rPr>
                <w:sz w:val="28"/>
                <w:szCs w:val="28"/>
              </w:rPr>
            </w:pPr>
          </w:p>
          <w:p w14:paraId="0528ECB2" w14:textId="77777777" w:rsidR="009951E9" w:rsidRDefault="009951E9" w:rsidP="00BB4EAA">
            <w:pPr>
              <w:ind w:left="360"/>
              <w:rPr>
                <w:sz w:val="28"/>
                <w:szCs w:val="28"/>
              </w:rPr>
            </w:pPr>
          </w:p>
          <w:p w14:paraId="05C57DCA" w14:textId="77777777" w:rsidR="0086163B" w:rsidRDefault="0086163B" w:rsidP="00BB4EAA">
            <w:pPr>
              <w:ind w:left="360"/>
              <w:rPr>
                <w:sz w:val="28"/>
                <w:szCs w:val="28"/>
              </w:rPr>
            </w:pPr>
          </w:p>
          <w:p w14:paraId="44613A3B" w14:textId="26BEEE37" w:rsidR="009951E9" w:rsidRDefault="009951E9" w:rsidP="00BB4EA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  <w:p w14:paraId="10F9BF64" w14:textId="77777777" w:rsidR="009951E9" w:rsidRDefault="009951E9" w:rsidP="00BB4EAA">
            <w:pPr>
              <w:ind w:left="360"/>
              <w:rPr>
                <w:sz w:val="28"/>
                <w:szCs w:val="28"/>
              </w:rPr>
            </w:pPr>
          </w:p>
          <w:p w14:paraId="18D7D104" w14:textId="77777777" w:rsidR="00CB776D" w:rsidRDefault="00CB776D" w:rsidP="00BB4EAA">
            <w:pPr>
              <w:ind w:left="360"/>
              <w:rPr>
                <w:sz w:val="28"/>
                <w:szCs w:val="28"/>
              </w:rPr>
            </w:pPr>
          </w:p>
          <w:p w14:paraId="647658CF" w14:textId="77777777" w:rsidR="00CC3843" w:rsidRDefault="00CC3843" w:rsidP="00BB4EAA">
            <w:pPr>
              <w:rPr>
                <w:sz w:val="28"/>
                <w:szCs w:val="28"/>
              </w:rPr>
            </w:pPr>
          </w:p>
          <w:p w14:paraId="6BE0AAD7" w14:textId="77777777" w:rsidR="009951E9" w:rsidRDefault="009951E9" w:rsidP="00BB4EA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I/T</w:t>
            </w:r>
          </w:p>
          <w:p w14:paraId="12616891" w14:textId="77777777" w:rsidR="009951E9" w:rsidRDefault="009951E9" w:rsidP="00BB4EAA">
            <w:pPr>
              <w:ind w:left="360"/>
              <w:rPr>
                <w:sz w:val="28"/>
                <w:szCs w:val="28"/>
              </w:rPr>
            </w:pPr>
          </w:p>
          <w:p w14:paraId="553F2367" w14:textId="77777777" w:rsidR="009951E9" w:rsidRDefault="009951E9" w:rsidP="00BB4EAA">
            <w:pPr>
              <w:ind w:left="360"/>
              <w:rPr>
                <w:sz w:val="28"/>
                <w:szCs w:val="28"/>
              </w:rPr>
            </w:pPr>
          </w:p>
          <w:p w14:paraId="1AE29DF7" w14:textId="6DB07BB4" w:rsidR="009951E9" w:rsidRDefault="009951E9" w:rsidP="00BB4EAA">
            <w:pPr>
              <w:ind w:left="360"/>
              <w:rPr>
                <w:sz w:val="28"/>
                <w:szCs w:val="28"/>
              </w:rPr>
            </w:pPr>
          </w:p>
          <w:p w14:paraId="6BCEF452" w14:textId="1C66B092" w:rsidR="009951E9" w:rsidRDefault="0086163B" w:rsidP="00861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951E9">
              <w:rPr>
                <w:sz w:val="28"/>
                <w:szCs w:val="28"/>
              </w:rPr>
              <w:t>A/I</w:t>
            </w:r>
          </w:p>
          <w:p w14:paraId="5451B7ED" w14:textId="77777777" w:rsidR="009951E9" w:rsidRDefault="009951E9" w:rsidP="00BB4EAA">
            <w:pPr>
              <w:ind w:left="360"/>
              <w:rPr>
                <w:sz w:val="28"/>
                <w:szCs w:val="28"/>
              </w:rPr>
            </w:pPr>
          </w:p>
          <w:p w14:paraId="061539E4" w14:textId="77777777" w:rsidR="009951E9" w:rsidRDefault="009951E9" w:rsidP="00BB4EAA">
            <w:pPr>
              <w:ind w:left="360"/>
              <w:rPr>
                <w:sz w:val="28"/>
                <w:szCs w:val="28"/>
              </w:rPr>
            </w:pPr>
          </w:p>
          <w:p w14:paraId="744B8855" w14:textId="77777777" w:rsidR="009951E9" w:rsidRDefault="009951E9" w:rsidP="00BB4EAA">
            <w:pPr>
              <w:ind w:left="360"/>
              <w:rPr>
                <w:sz w:val="28"/>
                <w:szCs w:val="28"/>
              </w:rPr>
            </w:pPr>
          </w:p>
          <w:p w14:paraId="2BDA8694" w14:textId="77777777" w:rsidR="00196DE9" w:rsidRDefault="00196DE9" w:rsidP="00BB4EAA">
            <w:pPr>
              <w:ind w:left="360"/>
              <w:rPr>
                <w:sz w:val="28"/>
                <w:szCs w:val="28"/>
              </w:rPr>
            </w:pPr>
          </w:p>
          <w:p w14:paraId="08A5462F" w14:textId="77777777" w:rsidR="0086163B" w:rsidRDefault="0086163B" w:rsidP="00BB4EAA">
            <w:pPr>
              <w:ind w:left="360"/>
              <w:rPr>
                <w:sz w:val="28"/>
                <w:szCs w:val="28"/>
              </w:rPr>
            </w:pPr>
          </w:p>
          <w:p w14:paraId="45183AE5" w14:textId="6BE8283E" w:rsidR="009951E9" w:rsidRDefault="009951E9" w:rsidP="0086163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C17DD7" w:rsidRPr="00C17DD7" w14:paraId="4D9B4619" w14:textId="4D9835E9" w:rsidTr="00CB776D">
        <w:tc>
          <w:tcPr>
            <w:tcW w:w="1857" w:type="dxa"/>
          </w:tcPr>
          <w:p w14:paraId="29DECFEF" w14:textId="77777777" w:rsidR="00FA0084" w:rsidRDefault="00FA0084" w:rsidP="00BD3B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Skills and Knowledge</w:t>
            </w:r>
          </w:p>
        </w:tc>
        <w:tc>
          <w:tcPr>
            <w:tcW w:w="6218" w:type="dxa"/>
          </w:tcPr>
          <w:p w14:paraId="32B4F7AB" w14:textId="2C5C816B" w:rsidR="00FA0084" w:rsidRPr="00B333A7" w:rsidRDefault="00FA0084" w:rsidP="001433A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333A7">
              <w:rPr>
                <w:sz w:val="28"/>
                <w:szCs w:val="28"/>
              </w:rPr>
              <w:t>Understanding of high-quality teaching, based on evidence, and the ability to model this for others and support others to improve</w:t>
            </w:r>
            <w:r w:rsidR="001B7737">
              <w:rPr>
                <w:sz w:val="28"/>
                <w:szCs w:val="28"/>
              </w:rPr>
              <w:t>.</w:t>
            </w:r>
          </w:p>
          <w:p w14:paraId="638E3B68" w14:textId="75549629" w:rsidR="00FA0084" w:rsidRPr="00B333A7" w:rsidRDefault="00FA0084" w:rsidP="001433A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333A7">
              <w:rPr>
                <w:sz w:val="28"/>
                <w:szCs w:val="28"/>
              </w:rPr>
              <w:t>Demonstrable experience of raising standards of achievement, including for pupils with SEN</w:t>
            </w:r>
            <w:r w:rsidR="005102FE">
              <w:rPr>
                <w:sz w:val="28"/>
                <w:szCs w:val="28"/>
              </w:rPr>
              <w:t>.</w:t>
            </w:r>
          </w:p>
          <w:p w14:paraId="2C761EDB" w14:textId="392A624D" w:rsidR="0045113B" w:rsidRPr="00B333A7" w:rsidRDefault="0045113B" w:rsidP="0045113B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333A7">
              <w:rPr>
                <w:sz w:val="28"/>
                <w:szCs w:val="28"/>
              </w:rPr>
              <w:t>Vision and Strategy formation, communication, implementation and evaluation at leadership level</w:t>
            </w:r>
            <w:r w:rsidR="005102FE">
              <w:rPr>
                <w:sz w:val="28"/>
                <w:szCs w:val="28"/>
              </w:rPr>
              <w:t>.</w:t>
            </w:r>
          </w:p>
          <w:p w14:paraId="5E39CAEA" w14:textId="2A09F3D9" w:rsidR="00FA0084" w:rsidRPr="00B333A7" w:rsidRDefault="00FA0084" w:rsidP="001433A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333A7">
              <w:rPr>
                <w:sz w:val="28"/>
                <w:szCs w:val="28"/>
              </w:rPr>
              <w:t>Understanding of school finances, financial management and principles of best value</w:t>
            </w:r>
            <w:r w:rsidR="005102FE">
              <w:rPr>
                <w:sz w:val="28"/>
                <w:szCs w:val="28"/>
              </w:rPr>
              <w:t>.</w:t>
            </w:r>
          </w:p>
          <w:p w14:paraId="2726DDE8" w14:textId="77777777" w:rsidR="00FA0084" w:rsidRPr="00B333A7" w:rsidRDefault="00FA0084" w:rsidP="001433A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333A7">
              <w:rPr>
                <w:sz w:val="28"/>
                <w:szCs w:val="28"/>
              </w:rPr>
              <w:t>Understanding of the Headteacher’s responsibilities for safeguarding, Child Protection and equality</w:t>
            </w:r>
          </w:p>
          <w:p w14:paraId="191BD644" w14:textId="0EEEF619" w:rsidR="00FA0084" w:rsidRPr="00B333A7" w:rsidRDefault="00FA0084" w:rsidP="001433A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333A7">
              <w:rPr>
                <w:sz w:val="28"/>
                <w:szCs w:val="28"/>
              </w:rPr>
              <w:t>Effective communication and interpersonal skills</w:t>
            </w:r>
            <w:r w:rsidR="0045113B" w:rsidRPr="00B333A7">
              <w:rPr>
                <w:sz w:val="28"/>
                <w:szCs w:val="28"/>
              </w:rPr>
              <w:t xml:space="preserve"> with staff, parents and carers</w:t>
            </w:r>
            <w:r w:rsidR="004A2A82">
              <w:rPr>
                <w:sz w:val="28"/>
                <w:szCs w:val="28"/>
              </w:rPr>
              <w:t>.</w:t>
            </w:r>
          </w:p>
          <w:p w14:paraId="621C2DFB" w14:textId="67D4E2DC" w:rsidR="00FA0084" w:rsidRPr="00B333A7" w:rsidRDefault="00FA0084" w:rsidP="001433A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333A7">
              <w:rPr>
                <w:sz w:val="28"/>
                <w:szCs w:val="28"/>
              </w:rPr>
              <w:t>Ability to motivate and develop staff to achieve excellent outcomes for pupils and to fulfil school objectives</w:t>
            </w:r>
            <w:r w:rsidR="004A2A82">
              <w:rPr>
                <w:sz w:val="28"/>
                <w:szCs w:val="28"/>
              </w:rPr>
              <w:t>.</w:t>
            </w:r>
          </w:p>
          <w:p w14:paraId="6E1CE2C1" w14:textId="6D100562" w:rsidR="00FA0084" w:rsidRPr="00B333A7" w:rsidRDefault="00FA0084" w:rsidP="001433A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333A7">
              <w:rPr>
                <w:sz w:val="28"/>
                <w:szCs w:val="28"/>
              </w:rPr>
              <w:t>Ability to make difficult decisions in the interests of the whole school and follow them through</w:t>
            </w:r>
            <w:r w:rsidR="004A2A82">
              <w:rPr>
                <w:sz w:val="28"/>
                <w:szCs w:val="28"/>
              </w:rPr>
              <w:t>.</w:t>
            </w:r>
          </w:p>
          <w:p w14:paraId="6533E785" w14:textId="1AAB7D49" w:rsidR="00FA0084" w:rsidRPr="00B333A7" w:rsidRDefault="00FA0084" w:rsidP="001433A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333A7">
              <w:rPr>
                <w:sz w:val="28"/>
                <w:szCs w:val="28"/>
              </w:rPr>
              <w:t>Ability to solve problems and identify opportunities</w:t>
            </w:r>
            <w:r w:rsidR="004A2A82">
              <w:rPr>
                <w:sz w:val="28"/>
                <w:szCs w:val="28"/>
              </w:rPr>
              <w:t>.</w:t>
            </w:r>
          </w:p>
          <w:p w14:paraId="1345B841" w14:textId="3FF21696" w:rsidR="00FA0084" w:rsidRPr="00B333A7" w:rsidRDefault="00FA0084" w:rsidP="001433A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333A7">
              <w:rPr>
                <w:sz w:val="28"/>
                <w:szCs w:val="28"/>
              </w:rPr>
              <w:t>Ability to work in a demanding environment and prioritise effectively</w:t>
            </w:r>
            <w:r w:rsidR="004A2A82">
              <w:rPr>
                <w:sz w:val="28"/>
                <w:szCs w:val="28"/>
              </w:rPr>
              <w:t>.</w:t>
            </w:r>
            <w:r w:rsidRPr="00B333A7">
              <w:rPr>
                <w:sz w:val="28"/>
                <w:szCs w:val="28"/>
              </w:rPr>
              <w:t xml:space="preserve"> </w:t>
            </w:r>
          </w:p>
          <w:p w14:paraId="74BA4E68" w14:textId="455953C1" w:rsidR="00FA0084" w:rsidRPr="00B333A7" w:rsidRDefault="00FA0084" w:rsidP="001433A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333A7">
              <w:rPr>
                <w:sz w:val="28"/>
                <w:szCs w:val="28"/>
              </w:rPr>
              <w:t>Ability to take responsibility for own professional development</w:t>
            </w:r>
            <w:r w:rsidR="004A2A82">
              <w:rPr>
                <w:sz w:val="28"/>
                <w:szCs w:val="28"/>
              </w:rPr>
              <w:t>.</w:t>
            </w:r>
          </w:p>
          <w:p w14:paraId="2A5EDFD9" w14:textId="77777777" w:rsidR="00FA0084" w:rsidRPr="00B333A7" w:rsidRDefault="00FA0084" w:rsidP="00BD3B72">
            <w:pPr>
              <w:pStyle w:val="ListParagraph"/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14:paraId="65EB5818" w14:textId="77777777" w:rsidR="0086163B" w:rsidRPr="00C17DD7" w:rsidRDefault="00196DE9" w:rsidP="00BB4EAA">
            <w:pPr>
              <w:rPr>
                <w:sz w:val="28"/>
                <w:szCs w:val="28"/>
              </w:rPr>
            </w:pPr>
            <w:r w:rsidRPr="00C17DD7">
              <w:rPr>
                <w:sz w:val="28"/>
                <w:szCs w:val="28"/>
              </w:rPr>
              <w:t xml:space="preserve">      </w:t>
            </w:r>
          </w:p>
          <w:p w14:paraId="52261AD3" w14:textId="77777777" w:rsidR="0086163B" w:rsidRPr="00C17DD7" w:rsidRDefault="0086163B" w:rsidP="00BB4EAA">
            <w:pPr>
              <w:rPr>
                <w:sz w:val="28"/>
                <w:szCs w:val="28"/>
              </w:rPr>
            </w:pPr>
          </w:p>
          <w:p w14:paraId="09D7D04B" w14:textId="73DDAC60" w:rsidR="009951E9" w:rsidRPr="00C17DD7" w:rsidRDefault="001B7737" w:rsidP="00BB4EAA">
            <w:pPr>
              <w:rPr>
                <w:sz w:val="28"/>
                <w:szCs w:val="28"/>
              </w:rPr>
            </w:pPr>
            <w:r w:rsidRPr="00C17DD7">
              <w:rPr>
                <w:sz w:val="28"/>
                <w:szCs w:val="28"/>
              </w:rPr>
              <w:t xml:space="preserve">      </w:t>
            </w:r>
            <w:r w:rsidR="009951E9" w:rsidRPr="00C17DD7">
              <w:rPr>
                <w:sz w:val="28"/>
                <w:szCs w:val="28"/>
              </w:rPr>
              <w:t>I</w:t>
            </w:r>
          </w:p>
          <w:p w14:paraId="77E7F19F" w14:textId="77777777" w:rsidR="009951E9" w:rsidRPr="00C17DD7" w:rsidRDefault="009951E9" w:rsidP="00BB4EAA">
            <w:pPr>
              <w:rPr>
                <w:sz w:val="28"/>
                <w:szCs w:val="28"/>
              </w:rPr>
            </w:pPr>
          </w:p>
          <w:p w14:paraId="6525654C" w14:textId="726E430E" w:rsidR="009951E9" w:rsidRPr="00C17DD7" w:rsidRDefault="005102FE" w:rsidP="00BB4EAA">
            <w:pPr>
              <w:rPr>
                <w:sz w:val="28"/>
                <w:szCs w:val="28"/>
              </w:rPr>
            </w:pPr>
            <w:r w:rsidRPr="00C17DD7">
              <w:rPr>
                <w:sz w:val="28"/>
                <w:szCs w:val="28"/>
              </w:rPr>
              <w:t xml:space="preserve">      </w:t>
            </w:r>
            <w:r w:rsidR="009951E9" w:rsidRPr="00C17DD7">
              <w:rPr>
                <w:sz w:val="28"/>
                <w:szCs w:val="28"/>
              </w:rPr>
              <w:t>A</w:t>
            </w:r>
            <w:r w:rsidR="00CB776D" w:rsidRPr="00C17DD7">
              <w:rPr>
                <w:sz w:val="28"/>
                <w:szCs w:val="28"/>
              </w:rPr>
              <w:t>/I</w:t>
            </w:r>
          </w:p>
          <w:p w14:paraId="701177A9" w14:textId="77777777" w:rsidR="009951E9" w:rsidRPr="00C17DD7" w:rsidRDefault="009951E9" w:rsidP="00BB4EAA">
            <w:pPr>
              <w:rPr>
                <w:sz w:val="28"/>
                <w:szCs w:val="28"/>
              </w:rPr>
            </w:pPr>
          </w:p>
          <w:p w14:paraId="6B592CEF" w14:textId="77777777" w:rsidR="005102FE" w:rsidRPr="00C17DD7" w:rsidRDefault="00196DE9" w:rsidP="00BB4EAA">
            <w:pPr>
              <w:rPr>
                <w:sz w:val="28"/>
                <w:szCs w:val="28"/>
              </w:rPr>
            </w:pPr>
            <w:r w:rsidRPr="00C17DD7">
              <w:rPr>
                <w:sz w:val="28"/>
                <w:szCs w:val="28"/>
              </w:rPr>
              <w:t xml:space="preserve">      </w:t>
            </w:r>
          </w:p>
          <w:p w14:paraId="3EB627AE" w14:textId="66071A91" w:rsidR="009951E9" w:rsidRPr="00C17DD7" w:rsidRDefault="005102FE" w:rsidP="00BB4EAA">
            <w:pPr>
              <w:rPr>
                <w:sz w:val="28"/>
                <w:szCs w:val="28"/>
              </w:rPr>
            </w:pPr>
            <w:r w:rsidRPr="00C17DD7">
              <w:rPr>
                <w:sz w:val="28"/>
                <w:szCs w:val="28"/>
              </w:rPr>
              <w:t xml:space="preserve">      </w:t>
            </w:r>
            <w:r w:rsidR="009951E9" w:rsidRPr="00C17DD7">
              <w:rPr>
                <w:sz w:val="28"/>
                <w:szCs w:val="28"/>
              </w:rPr>
              <w:t>A/I</w:t>
            </w:r>
          </w:p>
          <w:p w14:paraId="22D6B414" w14:textId="77777777" w:rsidR="001B1F82" w:rsidRPr="00C17DD7" w:rsidRDefault="001B1F82" w:rsidP="00BB4EAA">
            <w:pPr>
              <w:rPr>
                <w:sz w:val="28"/>
                <w:szCs w:val="28"/>
              </w:rPr>
            </w:pPr>
          </w:p>
          <w:p w14:paraId="39932948" w14:textId="20D67E59" w:rsidR="001B1F82" w:rsidRPr="00C17DD7" w:rsidRDefault="00A0756F" w:rsidP="00BB4EAA">
            <w:pPr>
              <w:rPr>
                <w:sz w:val="28"/>
                <w:szCs w:val="28"/>
              </w:rPr>
            </w:pPr>
            <w:r w:rsidRPr="00C17DD7">
              <w:rPr>
                <w:sz w:val="28"/>
                <w:szCs w:val="28"/>
              </w:rPr>
              <w:t xml:space="preserve">     </w:t>
            </w:r>
            <w:r w:rsidR="001B1F82" w:rsidRPr="00C17DD7">
              <w:rPr>
                <w:sz w:val="28"/>
                <w:szCs w:val="28"/>
              </w:rPr>
              <w:t>A/I</w:t>
            </w:r>
            <w:r w:rsidRPr="00C17DD7">
              <w:rPr>
                <w:sz w:val="28"/>
                <w:szCs w:val="28"/>
              </w:rPr>
              <w:t>/T</w:t>
            </w:r>
          </w:p>
          <w:p w14:paraId="49305E78" w14:textId="77777777" w:rsidR="009951E9" w:rsidRPr="00C17DD7" w:rsidRDefault="009951E9" w:rsidP="00BB4EAA">
            <w:pPr>
              <w:rPr>
                <w:sz w:val="28"/>
                <w:szCs w:val="28"/>
              </w:rPr>
            </w:pPr>
          </w:p>
          <w:p w14:paraId="4A13C671" w14:textId="41706B20" w:rsidR="00591111" w:rsidRPr="00C17DD7" w:rsidRDefault="00591111" w:rsidP="00BB4EAA">
            <w:pPr>
              <w:rPr>
                <w:sz w:val="28"/>
                <w:szCs w:val="28"/>
              </w:rPr>
            </w:pPr>
            <w:r w:rsidRPr="00C17DD7">
              <w:rPr>
                <w:sz w:val="28"/>
                <w:szCs w:val="28"/>
              </w:rPr>
              <w:t xml:space="preserve">     </w:t>
            </w:r>
          </w:p>
          <w:p w14:paraId="2D453917" w14:textId="201C4E22" w:rsidR="009951E9" w:rsidRPr="00C17DD7" w:rsidRDefault="005B3C10" w:rsidP="00BB4EAA">
            <w:pPr>
              <w:rPr>
                <w:sz w:val="28"/>
                <w:szCs w:val="28"/>
              </w:rPr>
            </w:pPr>
            <w:r w:rsidRPr="00C17DD7">
              <w:rPr>
                <w:sz w:val="28"/>
                <w:szCs w:val="28"/>
              </w:rPr>
              <w:t xml:space="preserve">      </w:t>
            </w:r>
            <w:r w:rsidR="009951E9" w:rsidRPr="00C17DD7">
              <w:rPr>
                <w:sz w:val="28"/>
                <w:szCs w:val="28"/>
              </w:rPr>
              <w:t>I/T</w:t>
            </w:r>
          </w:p>
          <w:p w14:paraId="37AB6CFA" w14:textId="77777777" w:rsidR="009951E9" w:rsidRPr="00C17DD7" w:rsidRDefault="009951E9" w:rsidP="00BB4EAA">
            <w:pPr>
              <w:rPr>
                <w:sz w:val="28"/>
                <w:szCs w:val="28"/>
              </w:rPr>
            </w:pPr>
          </w:p>
          <w:p w14:paraId="164DC6BD" w14:textId="0FF7331E" w:rsidR="009951E9" w:rsidRPr="00C17DD7" w:rsidRDefault="005B3C10" w:rsidP="00BB4EAA">
            <w:pPr>
              <w:rPr>
                <w:sz w:val="28"/>
                <w:szCs w:val="28"/>
              </w:rPr>
            </w:pPr>
            <w:r w:rsidRPr="00C17DD7">
              <w:rPr>
                <w:sz w:val="28"/>
                <w:szCs w:val="28"/>
              </w:rPr>
              <w:t xml:space="preserve">     </w:t>
            </w:r>
            <w:r w:rsidR="004A2A82" w:rsidRPr="00C17DD7">
              <w:rPr>
                <w:sz w:val="28"/>
                <w:szCs w:val="28"/>
              </w:rPr>
              <w:t xml:space="preserve"> </w:t>
            </w:r>
            <w:r w:rsidR="009951E9" w:rsidRPr="00C17DD7">
              <w:rPr>
                <w:sz w:val="28"/>
                <w:szCs w:val="28"/>
              </w:rPr>
              <w:t>I/T</w:t>
            </w:r>
          </w:p>
          <w:p w14:paraId="77C55E7D" w14:textId="77777777" w:rsidR="009951E9" w:rsidRPr="00C17DD7" w:rsidRDefault="009951E9" w:rsidP="00BB4EAA">
            <w:pPr>
              <w:rPr>
                <w:sz w:val="28"/>
                <w:szCs w:val="28"/>
              </w:rPr>
            </w:pPr>
          </w:p>
          <w:p w14:paraId="1945BFA3" w14:textId="77777777" w:rsidR="001B1F82" w:rsidRPr="00C17DD7" w:rsidRDefault="001B1F82" w:rsidP="00BB4EAA">
            <w:pPr>
              <w:rPr>
                <w:sz w:val="28"/>
                <w:szCs w:val="28"/>
              </w:rPr>
            </w:pPr>
          </w:p>
          <w:p w14:paraId="132EC96C" w14:textId="1970B51B" w:rsidR="009951E9" w:rsidRPr="00C17DD7" w:rsidRDefault="005B3C10" w:rsidP="00BB4EAA">
            <w:pPr>
              <w:rPr>
                <w:sz w:val="28"/>
                <w:szCs w:val="28"/>
              </w:rPr>
            </w:pPr>
            <w:r w:rsidRPr="00C17DD7">
              <w:rPr>
                <w:sz w:val="28"/>
                <w:szCs w:val="28"/>
              </w:rPr>
              <w:t xml:space="preserve">     </w:t>
            </w:r>
            <w:r w:rsidR="004A2A82" w:rsidRPr="00C17DD7">
              <w:rPr>
                <w:sz w:val="28"/>
                <w:szCs w:val="28"/>
              </w:rPr>
              <w:t xml:space="preserve"> </w:t>
            </w:r>
            <w:r w:rsidR="009951E9" w:rsidRPr="00C17DD7">
              <w:rPr>
                <w:sz w:val="28"/>
                <w:szCs w:val="28"/>
              </w:rPr>
              <w:t>A/I</w:t>
            </w:r>
          </w:p>
          <w:p w14:paraId="16923FF3" w14:textId="77777777" w:rsidR="009951E9" w:rsidRPr="00C17DD7" w:rsidRDefault="009951E9" w:rsidP="00BB4EAA">
            <w:pPr>
              <w:rPr>
                <w:sz w:val="28"/>
                <w:szCs w:val="28"/>
              </w:rPr>
            </w:pPr>
          </w:p>
          <w:p w14:paraId="00517B51" w14:textId="77777777" w:rsidR="001B1F82" w:rsidRPr="00C17DD7" w:rsidRDefault="001B1F82" w:rsidP="00BB4EAA">
            <w:pPr>
              <w:rPr>
                <w:sz w:val="28"/>
                <w:szCs w:val="28"/>
              </w:rPr>
            </w:pPr>
          </w:p>
          <w:p w14:paraId="6532EFFB" w14:textId="13E09F4A" w:rsidR="009951E9" w:rsidRPr="00C17DD7" w:rsidRDefault="005B3C10" w:rsidP="00BB4EAA">
            <w:pPr>
              <w:rPr>
                <w:sz w:val="28"/>
                <w:szCs w:val="28"/>
              </w:rPr>
            </w:pPr>
            <w:r w:rsidRPr="00C17DD7">
              <w:rPr>
                <w:sz w:val="28"/>
                <w:szCs w:val="28"/>
              </w:rPr>
              <w:t xml:space="preserve">     </w:t>
            </w:r>
            <w:r w:rsidR="004A2A82" w:rsidRPr="00C17DD7">
              <w:rPr>
                <w:sz w:val="28"/>
                <w:szCs w:val="28"/>
              </w:rPr>
              <w:t xml:space="preserve"> </w:t>
            </w:r>
            <w:r w:rsidR="009951E9" w:rsidRPr="00C17DD7">
              <w:rPr>
                <w:sz w:val="28"/>
                <w:szCs w:val="28"/>
              </w:rPr>
              <w:t>I</w:t>
            </w:r>
          </w:p>
          <w:p w14:paraId="396A6EF4" w14:textId="470881C3" w:rsidR="009951E9" w:rsidRPr="00C17DD7" w:rsidRDefault="009951E9" w:rsidP="00BB4EAA">
            <w:pPr>
              <w:rPr>
                <w:sz w:val="28"/>
                <w:szCs w:val="28"/>
              </w:rPr>
            </w:pPr>
          </w:p>
          <w:p w14:paraId="45A996BF" w14:textId="2B4B94AF" w:rsidR="009951E9" w:rsidRPr="00C17DD7" w:rsidRDefault="005B3C10" w:rsidP="00BB4EAA">
            <w:pPr>
              <w:rPr>
                <w:sz w:val="28"/>
                <w:szCs w:val="28"/>
              </w:rPr>
            </w:pPr>
            <w:r w:rsidRPr="00C17DD7">
              <w:rPr>
                <w:sz w:val="28"/>
                <w:szCs w:val="28"/>
              </w:rPr>
              <w:t xml:space="preserve">     </w:t>
            </w:r>
            <w:r w:rsidR="004A2A82" w:rsidRPr="00C17DD7">
              <w:rPr>
                <w:sz w:val="28"/>
                <w:szCs w:val="28"/>
              </w:rPr>
              <w:t xml:space="preserve"> </w:t>
            </w:r>
            <w:r w:rsidR="009951E9" w:rsidRPr="00C17DD7">
              <w:rPr>
                <w:sz w:val="28"/>
                <w:szCs w:val="28"/>
              </w:rPr>
              <w:t>I</w:t>
            </w:r>
          </w:p>
          <w:p w14:paraId="0CD40744" w14:textId="77777777" w:rsidR="009951E9" w:rsidRPr="00C17DD7" w:rsidRDefault="009951E9" w:rsidP="00BB4EAA">
            <w:pPr>
              <w:rPr>
                <w:sz w:val="28"/>
                <w:szCs w:val="28"/>
              </w:rPr>
            </w:pPr>
          </w:p>
          <w:p w14:paraId="4ADE3E67" w14:textId="0D93CF75" w:rsidR="009951E9" w:rsidRPr="00C17DD7" w:rsidRDefault="005B3C10" w:rsidP="00BB4EAA">
            <w:pPr>
              <w:rPr>
                <w:sz w:val="28"/>
                <w:szCs w:val="28"/>
              </w:rPr>
            </w:pPr>
            <w:r w:rsidRPr="00C17DD7">
              <w:rPr>
                <w:sz w:val="28"/>
                <w:szCs w:val="28"/>
              </w:rPr>
              <w:t xml:space="preserve">    </w:t>
            </w:r>
            <w:r w:rsidR="001B1F82" w:rsidRPr="00C17DD7">
              <w:rPr>
                <w:sz w:val="28"/>
                <w:szCs w:val="28"/>
              </w:rPr>
              <w:t xml:space="preserve"> </w:t>
            </w:r>
            <w:r w:rsidR="004A2A82" w:rsidRPr="00C17DD7">
              <w:rPr>
                <w:sz w:val="28"/>
                <w:szCs w:val="28"/>
              </w:rPr>
              <w:t xml:space="preserve"> </w:t>
            </w:r>
            <w:r w:rsidR="009951E9" w:rsidRPr="00C17DD7">
              <w:rPr>
                <w:sz w:val="28"/>
                <w:szCs w:val="28"/>
              </w:rPr>
              <w:t>I/T</w:t>
            </w:r>
          </w:p>
          <w:p w14:paraId="719E0420" w14:textId="77777777" w:rsidR="009E2829" w:rsidRPr="00C17DD7" w:rsidRDefault="009E2829" w:rsidP="00BB4EAA">
            <w:pPr>
              <w:rPr>
                <w:sz w:val="28"/>
                <w:szCs w:val="28"/>
              </w:rPr>
            </w:pPr>
          </w:p>
          <w:p w14:paraId="635919DD" w14:textId="7A8A64F0" w:rsidR="009951E9" w:rsidRPr="00C17DD7" w:rsidRDefault="005B3C10" w:rsidP="00BB4EAA">
            <w:pPr>
              <w:rPr>
                <w:sz w:val="28"/>
                <w:szCs w:val="28"/>
              </w:rPr>
            </w:pPr>
            <w:r w:rsidRPr="00C17DD7">
              <w:rPr>
                <w:sz w:val="28"/>
                <w:szCs w:val="28"/>
              </w:rPr>
              <w:t xml:space="preserve">     </w:t>
            </w:r>
            <w:r w:rsidR="004A2A82" w:rsidRPr="00C17DD7">
              <w:rPr>
                <w:sz w:val="28"/>
                <w:szCs w:val="28"/>
              </w:rPr>
              <w:t xml:space="preserve"> </w:t>
            </w:r>
            <w:r w:rsidR="009951E9" w:rsidRPr="00C17DD7">
              <w:rPr>
                <w:sz w:val="28"/>
                <w:szCs w:val="28"/>
              </w:rPr>
              <w:t>A</w:t>
            </w:r>
          </w:p>
        </w:tc>
      </w:tr>
      <w:tr w:rsidR="00FA0084" w14:paraId="5DE884FC" w14:textId="6C42148A" w:rsidTr="00CB776D">
        <w:tc>
          <w:tcPr>
            <w:tcW w:w="1857" w:type="dxa"/>
          </w:tcPr>
          <w:p w14:paraId="58DD0F16" w14:textId="77777777" w:rsidR="00FA0084" w:rsidRDefault="00FA0084" w:rsidP="00BD3B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Personal Qualities</w:t>
            </w:r>
          </w:p>
        </w:tc>
        <w:tc>
          <w:tcPr>
            <w:tcW w:w="6218" w:type="dxa"/>
          </w:tcPr>
          <w:p w14:paraId="3398AF50" w14:textId="10CA75C8" w:rsidR="00FA0084" w:rsidRDefault="00FA0084" w:rsidP="001433A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Commitment to uphold the seven principles of public life (the Nolan principles) at all times</w:t>
            </w:r>
            <w:r w:rsidR="00A0756F">
              <w:rPr>
                <w:sz w:val="28"/>
                <w:szCs w:val="28"/>
              </w:rPr>
              <w:t>.</w:t>
            </w:r>
          </w:p>
          <w:p w14:paraId="2A7D16E3" w14:textId="0AA20AFC" w:rsidR="00FA0084" w:rsidRPr="00554E54" w:rsidRDefault="00B333A7" w:rsidP="00B333A7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rPr>
                <w:sz w:val="28"/>
                <w:szCs w:val="28"/>
              </w:rPr>
              <w:t>C</w:t>
            </w:r>
            <w:r w:rsidR="00FA0084" w:rsidRPr="00A42220">
              <w:rPr>
                <w:sz w:val="28"/>
                <w:szCs w:val="28"/>
              </w:rPr>
              <w:t xml:space="preserve">ommitment to achieving the best outcomes for all pupils and </w:t>
            </w:r>
            <w:r w:rsidR="0045113B" w:rsidRPr="00A42220">
              <w:rPr>
                <w:sz w:val="28"/>
                <w:szCs w:val="28"/>
              </w:rPr>
              <w:t>promoting the ethos and values of the school</w:t>
            </w:r>
          </w:p>
        </w:tc>
        <w:tc>
          <w:tcPr>
            <w:tcW w:w="1234" w:type="dxa"/>
          </w:tcPr>
          <w:p w14:paraId="1DB0724D" w14:textId="77777777" w:rsidR="00FA0084" w:rsidRDefault="00FA0084" w:rsidP="00BB4EAA">
            <w:pPr>
              <w:ind w:left="360"/>
              <w:rPr>
                <w:sz w:val="28"/>
                <w:szCs w:val="28"/>
              </w:rPr>
            </w:pPr>
          </w:p>
          <w:p w14:paraId="4E34EE15" w14:textId="3314BFA5" w:rsidR="009951E9" w:rsidRDefault="00A0756F" w:rsidP="009E2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I</w:t>
            </w:r>
          </w:p>
          <w:p w14:paraId="66DC71F7" w14:textId="77777777" w:rsidR="009951E9" w:rsidRDefault="009951E9" w:rsidP="00BB4EAA">
            <w:pPr>
              <w:ind w:left="360"/>
              <w:rPr>
                <w:sz w:val="28"/>
                <w:szCs w:val="28"/>
              </w:rPr>
            </w:pPr>
          </w:p>
          <w:p w14:paraId="3E1AE97E" w14:textId="75C82447" w:rsidR="009951E9" w:rsidRDefault="009951E9" w:rsidP="00BB4EA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</w:tbl>
    <w:p w14:paraId="6BDBCD65" w14:textId="77777777" w:rsidR="00D837C2" w:rsidRPr="00F657DD" w:rsidRDefault="00D837C2" w:rsidP="00A25CC0">
      <w:pPr>
        <w:jc w:val="both"/>
        <w:rPr>
          <w:rFonts w:cstheme="minorHAnsi"/>
          <w:sz w:val="28"/>
          <w:szCs w:val="28"/>
        </w:rPr>
      </w:pPr>
    </w:p>
    <w:sectPr w:rsidR="00D837C2" w:rsidRPr="00F657DD" w:rsidSect="008A77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31C5" w14:textId="77777777" w:rsidR="00213F2C" w:rsidRDefault="00213F2C" w:rsidP="001239B8">
      <w:pPr>
        <w:spacing w:after="0" w:line="240" w:lineRule="auto"/>
      </w:pPr>
      <w:r>
        <w:separator/>
      </w:r>
    </w:p>
  </w:endnote>
  <w:endnote w:type="continuationSeparator" w:id="0">
    <w:p w14:paraId="3B389C78" w14:textId="77777777" w:rsidR="00213F2C" w:rsidRDefault="00213F2C" w:rsidP="0012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9C28" w14:textId="77777777" w:rsidR="001239B8" w:rsidRDefault="001239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754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A47D8B" w14:textId="78AB7E1F" w:rsidR="001239B8" w:rsidRDefault="001239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9C8E24" w14:textId="77777777" w:rsidR="001239B8" w:rsidRDefault="001239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C774" w14:textId="77777777" w:rsidR="001239B8" w:rsidRDefault="00123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A762" w14:textId="77777777" w:rsidR="00213F2C" w:rsidRDefault="00213F2C" w:rsidP="001239B8">
      <w:pPr>
        <w:spacing w:after="0" w:line="240" w:lineRule="auto"/>
      </w:pPr>
      <w:r>
        <w:separator/>
      </w:r>
    </w:p>
  </w:footnote>
  <w:footnote w:type="continuationSeparator" w:id="0">
    <w:p w14:paraId="29AB89C5" w14:textId="77777777" w:rsidR="00213F2C" w:rsidRDefault="00213F2C" w:rsidP="00123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EB6D" w14:textId="77777777" w:rsidR="001239B8" w:rsidRDefault="001239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F545" w14:textId="77777777" w:rsidR="001239B8" w:rsidRDefault="001239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98E3" w14:textId="77777777" w:rsidR="001239B8" w:rsidRDefault="001239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28F7"/>
    <w:multiLevelType w:val="hybridMultilevel"/>
    <w:tmpl w:val="71BEE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1CB"/>
    <w:multiLevelType w:val="hybridMultilevel"/>
    <w:tmpl w:val="FE907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55965"/>
    <w:multiLevelType w:val="hybridMultilevel"/>
    <w:tmpl w:val="7638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7F45"/>
    <w:multiLevelType w:val="hybridMultilevel"/>
    <w:tmpl w:val="83A4A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325D7"/>
    <w:multiLevelType w:val="hybridMultilevel"/>
    <w:tmpl w:val="D5106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35795"/>
    <w:multiLevelType w:val="hybridMultilevel"/>
    <w:tmpl w:val="557A9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A5966"/>
    <w:multiLevelType w:val="hybridMultilevel"/>
    <w:tmpl w:val="BB6CD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F4FCC"/>
    <w:multiLevelType w:val="hybridMultilevel"/>
    <w:tmpl w:val="F2D0B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40899"/>
    <w:multiLevelType w:val="hybridMultilevel"/>
    <w:tmpl w:val="A3520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3F91"/>
    <w:multiLevelType w:val="hybridMultilevel"/>
    <w:tmpl w:val="B0427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800DB"/>
    <w:multiLevelType w:val="multilevel"/>
    <w:tmpl w:val="EA3A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574815"/>
    <w:multiLevelType w:val="hybridMultilevel"/>
    <w:tmpl w:val="76169C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22396"/>
    <w:multiLevelType w:val="hybridMultilevel"/>
    <w:tmpl w:val="8F82D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339912">
    <w:abstractNumId w:val="0"/>
  </w:num>
  <w:num w:numId="2" w16cid:durableId="1142622192">
    <w:abstractNumId w:val="11"/>
  </w:num>
  <w:num w:numId="3" w16cid:durableId="1696006627">
    <w:abstractNumId w:val="12"/>
  </w:num>
  <w:num w:numId="4" w16cid:durableId="2093889232">
    <w:abstractNumId w:val="5"/>
  </w:num>
  <w:num w:numId="5" w16cid:durableId="159393731">
    <w:abstractNumId w:val="6"/>
  </w:num>
  <w:num w:numId="6" w16cid:durableId="563612049">
    <w:abstractNumId w:val="2"/>
  </w:num>
  <w:num w:numId="7" w16cid:durableId="910115770">
    <w:abstractNumId w:val="1"/>
  </w:num>
  <w:num w:numId="8" w16cid:durableId="68502990">
    <w:abstractNumId w:val="4"/>
  </w:num>
  <w:num w:numId="9" w16cid:durableId="623386468">
    <w:abstractNumId w:val="3"/>
  </w:num>
  <w:num w:numId="10" w16cid:durableId="1746758465">
    <w:abstractNumId w:val="7"/>
  </w:num>
  <w:num w:numId="11" w16cid:durableId="1975452496">
    <w:abstractNumId w:val="9"/>
  </w:num>
  <w:num w:numId="12" w16cid:durableId="1199588009">
    <w:abstractNumId w:val="10"/>
  </w:num>
  <w:num w:numId="13" w16cid:durableId="1222522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9F"/>
    <w:rsid w:val="001046D8"/>
    <w:rsid w:val="001239B8"/>
    <w:rsid w:val="001433AD"/>
    <w:rsid w:val="001654DF"/>
    <w:rsid w:val="00196DE9"/>
    <w:rsid w:val="001972A7"/>
    <w:rsid w:val="001A24F6"/>
    <w:rsid w:val="001B1F82"/>
    <w:rsid w:val="001B7737"/>
    <w:rsid w:val="00213F2C"/>
    <w:rsid w:val="00243015"/>
    <w:rsid w:val="0025098B"/>
    <w:rsid w:val="00253894"/>
    <w:rsid w:val="002A0A69"/>
    <w:rsid w:val="002A7BE8"/>
    <w:rsid w:val="003144B4"/>
    <w:rsid w:val="003365B2"/>
    <w:rsid w:val="00370684"/>
    <w:rsid w:val="00376783"/>
    <w:rsid w:val="003F5D4B"/>
    <w:rsid w:val="00405EAA"/>
    <w:rsid w:val="00443E5B"/>
    <w:rsid w:val="00445AC2"/>
    <w:rsid w:val="0045113B"/>
    <w:rsid w:val="004A2A82"/>
    <w:rsid w:val="004F0F69"/>
    <w:rsid w:val="005102FE"/>
    <w:rsid w:val="00510982"/>
    <w:rsid w:val="0052429F"/>
    <w:rsid w:val="00591111"/>
    <w:rsid w:val="005A2AFF"/>
    <w:rsid w:val="005B3C10"/>
    <w:rsid w:val="005F5A68"/>
    <w:rsid w:val="00624538"/>
    <w:rsid w:val="00711A7F"/>
    <w:rsid w:val="00741C39"/>
    <w:rsid w:val="007932FF"/>
    <w:rsid w:val="007D03ED"/>
    <w:rsid w:val="00820484"/>
    <w:rsid w:val="0086163B"/>
    <w:rsid w:val="00895AED"/>
    <w:rsid w:val="008A4217"/>
    <w:rsid w:val="008A770B"/>
    <w:rsid w:val="008C14CB"/>
    <w:rsid w:val="0097108F"/>
    <w:rsid w:val="009951E9"/>
    <w:rsid w:val="009E2829"/>
    <w:rsid w:val="00A0756F"/>
    <w:rsid w:val="00A25CC0"/>
    <w:rsid w:val="00A42220"/>
    <w:rsid w:val="00A92885"/>
    <w:rsid w:val="00AF32EF"/>
    <w:rsid w:val="00B00463"/>
    <w:rsid w:val="00B1180B"/>
    <w:rsid w:val="00B333A7"/>
    <w:rsid w:val="00B52871"/>
    <w:rsid w:val="00BB4EAA"/>
    <w:rsid w:val="00BB534B"/>
    <w:rsid w:val="00C03279"/>
    <w:rsid w:val="00C160CD"/>
    <w:rsid w:val="00C17DD7"/>
    <w:rsid w:val="00C335E3"/>
    <w:rsid w:val="00CA3231"/>
    <w:rsid w:val="00CB776D"/>
    <w:rsid w:val="00CC3843"/>
    <w:rsid w:val="00CD3C8B"/>
    <w:rsid w:val="00CE7954"/>
    <w:rsid w:val="00D04EEE"/>
    <w:rsid w:val="00D258D4"/>
    <w:rsid w:val="00D837C2"/>
    <w:rsid w:val="00D83BFC"/>
    <w:rsid w:val="00E61CC1"/>
    <w:rsid w:val="00E9427B"/>
    <w:rsid w:val="00F657DD"/>
    <w:rsid w:val="00FA0084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7500"/>
  <w15:chartTrackingRefBased/>
  <w15:docId w15:val="{6B71C00E-1729-4B7E-A244-CE2B3D5B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2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9B8"/>
  </w:style>
  <w:style w:type="paragraph" w:styleId="Footer">
    <w:name w:val="footer"/>
    <w:basedOn w:val="Normal"/>
    <w:link w:val="FooterChar"/>
    <w:uiPriority w:val="99"/>
    <w:unhideWhenUsed/>
    <w:rsid w:val="00123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9B8"/>
  </w:style>
  <w:style w:type="paragraph" w:styleId="Revision">
    <w:name w:val="Revision"/>
    <w:hidden/>
    <w:uiPriority w:val="99"/>
    <w:semiHidden/>
    <w:rsid w:val="003365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5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4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3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3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9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fiona.evans@croydon.gov.u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restdale.croydon.sch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forestdale.croydon.sch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2197</Words>
  <Characters>11033</Characters>
  <Application>Microsoft Office Word</Application>
  <DocSecurity>0</DocSecurity>
  <Lines>501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Towell</dc:creator>
  <cp:keywords/>
  <dc:description/>
  <cp:lastModifiedBy>Lisa Towell</cp:lastModifiedBy>
  <cp:revision>2</cp:revision>
  <dcterms:created xsi:type="dcterms:W3CDTF">2023-03-23T17:10:00Z</dcterms:created>
  <dcterms:modified xsi:type="dcterms:W3CDTF">2023-03-23T17:10:00Z</dcterms:modified>
</cp:coreProperties>
</file>