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697EA" w14:textId="77777777" w:rsidR="00EA404A" w:rsidRPr="00133887" w:rsidRDefault="00EA404A" w:rsidP="006F3AD3">
      <w:pPr>
        <w:pStyle w:val="Heading1"/>
        <w:pBdr>
          <w:top w:val="single" w:sz="12" w:space="0" w:color="C00000"/>
        </w:pBdr>
        <w:spacing w:after="0" w:line="276" w:lineRule="auto"/>
        <w:rPr>
          <w:rFonts w:ascii="Arial" w:hAnsi="Arial" w:cs="Arial"/>
          <w:sz w:val="24"/>
          <w:szCs w:val="24"/>
        </w:rPr>
      </w:pPr>
      <w:bookmarkStart w:id="0" w:name="_Toc334101233"/>
      <w:r w:rsidRPr="00133887">
        <w:rPr>
          <w:rFonts w:ascii="Arial" w:hAnsi="Arial" w:cs="Arial"/>
          <w:sz w:val="24"/>
          <w:szCs w:val="24"/>
        </w:rPr>
        <w:t xml:space="preserve">Head </w:t>
      </w:r>
      <w:r w:rsidR="00675E40" w:rsidRPr="00133887">
        <w:rPr>
          <w:rFonts w:ascii="Arial" w:hAnsi="Arial" w:cs="Arial"/>
          <w:sz w:val="24"/>
          <w:szCs w:val="24"/>
        </w:rPr>
        <w:t>Teacher</w:t>
      </w:r>
      <w:r w:rsidRPr="00133887">
        <w:rPr>
          <w:rFonts w:ascii="Arial" w:hAnsi="Arial" w:cs="Arial"/>
          <w:sz w:val="24"/>
          <w:szCs w:val="24"/>
        </w:rPr>
        <w:t xml:space="preserve"> Job Description</w:t>
      </w:r>
      <w:bookmarkEnd w:id="0"/>
    </w:p>
    <w:p w14:paraId="3A8EE05F" w14:textId="77777777" w:rsidR="00EA404A" w:rsidRPr="00133887" w:rsidRDefault="00EA404A" w:rsidP="006F3AD3">
      <w:pPr>
        <w:spacing w:after="0"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2"/>
        <w:gridCol w:w="7416"/>
      </w:tblGrid>
      <w:tr w:rsidR="006F3AD3" w:rsidRPr="00133887" w14:paraId="52EA889E" w14:textId="77777777" w:rsidTr="00675E40">
        <w:trPr>
          <w:trHeight w:val="436"/>
        </w:trPr>
        <w:tc>
          <w:tcPr>
            <w:tcW w:w="2222" w:type="dxa"/>
            <w:tcBorders>
              <w:top w:val="nil"/>
              <w:left w:val="nil"/>
              <w:bottom w:val="single" w:sz="12" w:space="0" w:color="9BBB59"/>
              <w:right w:val="nil"/>
            </w:tcBorders>
            <w:vAlign w:val="center"/>
          </w:tcPr>
          <w:p w14:paraId="164279BA" w14:textId="0401B146" w:rsidR="006F3AD3" w:rsidRPr="00133887" w:rsidRDefault="006F3AD3" w:rsidP="006F3AD3">
            <w:pPr>
              <w:spacing w:after="0" w:line="276" w:lineRule="auto"/>
              <w:rPr>
                <w:rFonts w:ascii="Arial" w:hAnsi="Arial" w:cs="Arial"/>
                <w:b/>
                <w:sz w:val="24"/>
                <w:szCs w:val="24"/>
              </w:rPr>
            </w:pPr>
          </w:p>
        </w:tc>
        <w:tc>
          <w:tcPr>
            <w:tcW w:w="7416" w:type="dxa"/>
            <w:tcBorders>
              <w:top w:val="nil"/>
              <w:left w:val="nil"/>
              <w:bottom w:val="single" w:sz="12" w:space="0" w:color="9BBB59"/>
              <w:right w:val="nil"/>
            </w:tcBorders>
            <w:vAlign w:val="center"/>
          </w:tcPr>
          <w:p w14:paraId="0F44868D" w14:textId="77777777" w:rsidR="006F3AD3" w:rsidRPr="00133887" w:rsidRDefault="006F3AD3" w:rsidP="006F3AD3">
            <w:pPr>
              <w:spacing w:after="0" w:line="276" w:lineRule="auto"/>
              <w:rPr>
                <w:rFonts w:ascii="Arial" w:hAnsi="Arial" w:cs="Arial"/>
                <w:sz w:val="24"/>
                <w:szCs w:val="24"/>
              </w:rPr>
            </w:pPr>
          </w:p>
        </w:tc>
      </w:tr>
      <w:tr w:rsidR="006F3AD3" w:rsidRPr="00133887" w14:paraId="4CF3611D" w14:textId="77777777" w:rsidTr="00675E40">
        <w:trPr>
          <w:trHeight w:val="436"/>
        </w:trPr>
        <w:tc>
          <w:tcPr>
            <w:tcW w:w="2222" w:type="dxa"/>
            <w:tcBorders>
              <w:top w:val="nil"/>
              <w:left w:val="nil"/>
              <w:bottom w:val="single" w:sz="12" w:space="0" w:color="9BBB59"/>
              <w:right w:val="nil"/>
            </w:tcBorders>
            <w:vAlign w:val="center"/>
          </w:tcPr>
          <w:p w14:paraId="0A87F47C" w14:textId="77777777" w:rsidR="006F3AD3" w:rsidRPr="00133887" w:rsidRDefault="006F3AD3" w:rsidP="006F3AD3">
            <w:pPr>
              <w:spacing w:after="0" w:line="276" w:lineRule="auto"/>
              <w:rPr>
                <w:rFonts w:ascii="Arial" w:hAnsi="Arial" w:cs="Arial"/>
                <w:b/>
                <w:sz w:val="24"/>
                <w:szCs w:val="24"/>
              </w:rPr>
            </w:pPr>
            <w:r w:rsidRPr="00133887">
              <w:rPr>
                <w:rFonts w:ascii="Arial" w:hAnsi="Arial" w:cs="Arial"/>
                <w:b/>
                <w:sz w:val="24"/>
                <w:szCs w:val="24"/>
              </w:rPr>
              <w:t>School:</w:t>
            </w:r>
          </w:p>
        </w:tc>
        <w:tc>
          <w:tcPr>
            <w:tcW w:w="7416" w:type="dxa"/>
            <w:tcBorders>
              <w:top w:val="nil"/>
              <w:left w:val="nil"/>
              <w:bottom w:val="single" w:sz="12" w:space="0" w:color="9BBB59"/>
              <w:right w:val="nil"/>
            </w:tcBorders>
            <w:vAlign w:val="center"/>
          </w:tcPr>
          <w:p w14:paraId="1CBAFFC8" w14:textId="63AF732E" w:rsidR="006F3AD3" w:rsidRPr="00133887" w:rsidRDefault="00133887" w:rsidP="006F3AD3">
            <w:pPr>
              <w:spacing w:after="0" w:line="276" w:lineRule="auto"/>
              <w:rPr>
                <w:rFonts w:ascii="Arial" w:hAnsi="Arial" w:cs="Arial"/>
                <w:color w:val="FF0000"/>
                <w:sz w:val="24"/>
                <w:szCs w:val="24"/>
              </w:rPr>
            </w:pPr>
            <w:r w:rsidRPr="00133887">
              <w:rPr>
                <w:rFonts w:ascii="Arial" w:hAnsi="Arial" w:cs="Arial"/>
                <w:sz w:val="24"/>
                <w:szCs w:val="24"/>
              </w:rPr>
              <w:t>Foxton</w:t>
            </w:r>
            <w:r w:rsidR="00A36829" w:rsidRPr="00133887">
              <w:rPr>
                <w:rFonts w:ascii="Arial" w:hAnsi="Arial" w:cs="Arial"/>
                <w:sz w:val="24"/>
                <w:szCs w:val="24"/>
              </w:rPr>
              <w:t xml:space="preserve"> Primary School</w:t>
            </w:r>
          </w:p>
        </w:tc>
      </w:tr>
      <w:tr w:rsidR="00EA404A" w:rsidRPr="00133887" w14:paraId="555187ED" w14:textId="77777777" w:rsidTr="00675E40">
        <w:trPr>
          <w:trHeight w:val="436"/>
        </w:trPr>
        <w:tc>
          <w:tcPr>
            <w:tcW w:w="2222" w:type="dxa"/>
            <w:tcBorders>
              <w:top w:val="nil"/>
              <w:left w:val="nil"/>
              <w:bottom w:val="single" w:sz="12" w:space="0" w:color="9BBB59"/>
              <w:right w:val="nil"/>
            </w:tcBorders>
            <w:vAlign w:val="center"/>
          </w:tcPr>
          <w:p w14:paraId="2FE17DFD" w14:textId="77777777" w:rsidR="00EA404A" w:rsidRPr="00133887" w:rsidRDefault="00EA404A" w:rsidP="006F3AD3">
            <w:pPr>
              <w:spacing w:after="0" w:line="276" w:lineRule="auto"/>
              <w:rPr>
                <w:rFonts w:ascii="Arial" w:hAnsi="Arial" w:cs="Arial"/>
                <w:b/>
                <w:sz w:val="24"/>
                <w:szCs w:val="24"/>
              </w:rPr>
            </w:pPr>
            <w:r w:rsidRPr="00133887">
              <w:rPr>
                <w:rFonts w:ascii="Arial" w:hAnsi="Arial" w:cs="Arial"/>
                <w:b/>
                <w:sz w:val="24"/>
                <w:szCs w:val="24"/>
              </w:rPr>
              <w:t>Job title:</w:t>
            </w:r>
          </w:p>
        </w:tc>
        <w:tc>
          <w:tcPr>
            <w:tcW w:w="7416" w:type="dxa"/>
            <w:tcBorders>
              <w:top w:val="nil"/>
              <w:left w:val="nil"/>
              <w:bottom w:val="single" w:sz="12" w:space="0" w:color="9BBB59"/>
              <w:right w:val="nil"/>
            </w:tcBorders>
            <w:vAlign w:val="center"/>
          </w:tcPr>
          <w:p w14:paraId="78AB0E53" w14:textId="77777777" w:rsidR="00EA404A" w:rsidRPr="00133887" w:rsidRDefault="00EA404A" w:rsidP="006F3AD3">
            <w:pPr>
              <w:spacing w:after="0" w:line="276" w:lineRule="auto"/>
              <w:rPr>
                <w:rFonts w:ascii="Arial" w:hAnsi="Arial" w:cs="Arial"/>
                <w:sz w:val="24"/>
                <w:szCs w:val="24"/>
              </w:rPr>
            </w:pPr>
            <w:r w:rsidRPr="00133887">
              <w:rPr>
                <w:rFonts w:ascii="Arial" w:hAnsi="Arial" w:cs="Arial"/>
                <w:sz w:val="24"/>
                <w:szCs w:val="24"/>
              </w:rPr>
              <w:t xml:space="preserve">Head </w:t>
            </w:r>
            <w:r w:rsidR="003C299B" w:rsidRPr="00133887">
              <w:rPr>
                <w:rFonts w:ascii="Arial" w:hAnsi="Arial" w:cs="Arial"/>
                <w:sz w:val="24"/>
                <w:szCs w:val="24"/>
              </w:rPr>
              <w:t>Teacher</w:t>
            </w:r>
          </w:p>
        </w:tc>
      </w:tr>
      <w:tr w:rsidR="00EA404A" w:rsidRPr="00133887" w14:paraId="77FF87A2" w14:textId="77777777" w:rsidTr="00675E40">
        <w:trPr>
          <w:trHeight w:val="396"/>
        </w:trPr>
        <w:tc>
          <w:tcPr>
            <w:tcW w:w="2222" w:type="dxa"/>
            <w:tcBorders>
              <w:top w:val="single" w:sz="12" w:space="0" w:color="9BBB59"/>
              <w:left w:val="nil"/>
              <w:bottom w:val="single" w:sz="12" w:space="0" w:color="9BBB59"/>
              <w:right w:val="nil"/>
            </w:tcBorders>
            <w:vAlign w:val="center"/>
          </w:tcPr>
          <w:p w14:paraId="33D88004" w14:textId="77777777" w:rsidR="00EA404A" w:rsidRPr="00133887" w:rsidRDefault="00EA404A" w:rsidP="006F3AD3">
            <w:pPr>
              <w:spacing w:after="0" w:line="276" w:lineRule="auto"/>
              <w:rPr>
                <w:rFonts w:ascii="Arial" w:hAnsi="Arial" w:cs="Arial"/>
                <w:b/>
                <w:sz w:val="24"/>
                <w:szCs w:val="24"/>
              </w:rPr>
            </w:pPr>
            <w:r w:rsidRPr="00133887">
              <w:rPr>
                <w:rFonts w:ascii="Arial" w:hAnsi="Arial" w:cs="Arial"/>
                <w:b/>
                <w:sz w:val="24"/>
                <w:szCs w:val="24"/>
              </w:rPr>
              <w:t>ISR:</w:t>
            </w:r>
          </w:p>
        </w:tc>
        <w:tc>
          <w:tcPr>
            <w:tcW w:w="7416" w:type="dxa"/>
            <w:tcBorders>
              <w:top w:val="single" w:sz="12" w:space="0" w:color="9BBB59"/>
              <w:left w:val="nil"/>
              <w:bottom w:val="single" w:sz="12" w:space="0" w:color="9BBB59"/>
              <w:right w:val="nil"/>
            </w:tcBorders>
            <w:vAlign w:val="center"/>
          </w:tcPr>
          <w:p w14:paraId="13B3E908" w14:textId="0C5EE36A" w:rsidR="00EA404A" w:rsidRPr="00133887" w:rsidRDefault="00AA60D7" w:rsidP="00BF1BB0">
            <w:pPr>
              <w:spacing w:after="0" w:line="276" w:lineRule="auto"/>
              <w:rPr>
                <w:rFonts w:ascii="Arial" w:hAnsi="Arial" w:cs="Arial"/>
                <w:sz w:val="24"/>
                <w:szCs w:val="24"/>
              </w:rPr>
            </w:pPr>
            <w:r w:rsidRPr="00133887">
              <w:rPr>
                <w:rFonts w:ascii="Arial" w:hAnsi="Arial" w:cs="Arial"/>
                <w:sz w:val="24"/>
                <w:szCs w:val="24"/>
              </w:rPr>
              <w:t xml:space="preserve">Leadership Range </w:t>
            </w:r>
            <w:r w:rsidR="005C7D0B">
              <w:rPr>
                <w:rFonts w:ascii="Arial" w:hAnsi="Arial" w:cs="Arial"/>
                <w:sz w:val="24"/>
                <w:szCs w:val="24"/>
              </w:rPr>
              <w:t>L09 – L15</w:t>
            </w:r>
          </w:p>
        </w:tc>
      </w:tr>
      <w:tr w:rsidR="00EA404A" w:rsidRPr="00133887" w14:paraId="27EDDA61" w14:textId="77777777" w:rsidTr="00675E40">
        <w:trPr>
          <w:trHeight w:val="499"/>
        </w:trPr>
        <w:tc>
          <w:tcPr>
            <w:tcW w:w="2222" w:type="dxa"/>
            <w:tcBorders>
              <w:top w:val="single" w:sz="12" w:space="0" w:color="9BBB59"/>
              <w:left w:val="nil"/>
              <w:bottom w:val="single" w:sz="12" w:space="0" w:color="9BBB59"/>
              <w:right w:val="nil"/>
            </w:tcBorders>
            <w:vAlign w:val="center"/>
          </w:tcPr>
          <w:p w14:paraId="210346BE" w14:textId="77777777" w:rsidR="00EA404A" w:rsidRPr="00133887" w:rsidRDefault="00EA404A" w:rsidP="006F3AD3">
            <w:pPr>
              <w:spacing w:after="0" w:line="276" w:lineRule="auto"/>
              <w:rPr>
                <w:rFonts w:ascii="Arial" w:hAnsi="Arial" w:cs="Arial"/>
                <w:b/>
                <w:sz w:val="24"/>
                <w:szCs w:val="24"/>
              </w:rPr>
            </w:pPr>
            <w:r w:rsidRPr="00133887">
              <w:rPr>
                <w:rFonts w:ascii="Arial" w:hAnsi="Arial" w:cs="Arial"/>
                <w:b/>
                <w:sz w:val="24"/>
                <w:szCs w:val="24"/>
              </w:rPr>
              <w:t>Responsible to:</w:t>
            </w:r>
          </w:p>
        </w:tc>
        <w:tc>
          <w:tcPr>
            <w:tcW w:w="7416" w:type="dxa"/>
            <w:tcBorders>
              <w:top w:val="single" w:sz="12" w:space="0" w:color="9BBB59"/>
              <w:left w:val="nil"/>
              <w:bottom w:val="single" w:sz="12" w:space="0" w:color="9BBB59"/>
              <w:right w:val="nil"/>
            </w:tcBorders>
            <w:vAlign w:val="center"/>
          </w:tcPr>
          <w:p w14:paraId="15BDA84A" w14:textId="77777777" w:rsidR="00EA404A" w:rsidRPr="00133887" w:rsidRDefault="00675E40" w:rsidP="006F3AD3">
            <w:pPr>
              <w:spacing w:after="0" w:line="276" w:lineRule="auto"/>
              <w:rPr>
                <w:rFonts w:ascii="Arial" w:hAnsi="Arial" w:cs="Arial"/>
                <w:sz w:val="24"/>
                <w:szCs w:val="24"/>
              </w:rPr>
            </w:pPr>
            <w:r w:rsidRPr="00133887">
              <w:rPr>
                <w:rFonts w:ascii="Arial" w:hAnsi="Arial" w:cs="Arial"/>
                <w:sz w:val="24"/>
                <w:szCs w:val="24"/>
              </w:rPr>
              <w:t>C.E.O and LGB</w:t>
            </w:r>
          </w:p>
        </w:tc>
      </w:tr>
      <w:tr w:rsidR="00EA404A" w:rsidRPr="00133887" w14:paraId="7CE3BD17" w14:textId="77777777" w:rsidTr="00675E40">
        <w:trPr>
          <w:trHeight w:val="720"/>
        </w:trPr>
        <w:tc>
          <w:tcPr>
            <w:tcW w:w="2222" w:type="dxa"/>
            <w:tcBorders>
              <w:top w:val="single" w:sz="12" w:space="0" w:color="9BBB59"/>
              <w:left w:val="nil"/>
              <w:bottom w:val="single" w:sz="12" w:space="0" w:color="9BBB59"/>
              <w:right w:val="nil"/>
            </w:tcBorders>
            <w:vAlign w:val="center"/>
          </w:tcPr>
          <w:p w14:paraId="6ADF7741" w14:textId="77777777" w:rsidR="00EA404A" w:rsidRPr="00133887" w:rsidRDefault="00EA404A" w:rsidP="006F3AD3">
            <w:pPr>
              <w:spacing w:after="0" w:line="276" w:lineRule="auto"/>
              <w:rPr>
                <w:rFonts w:ascii="Arial" w:hAnsi="Arial" w:cs="Arial"/>
                <w:b/>
                <w:sz w:val="24"/>
                <w:szCs w:val="24"/>
              </w:rPr>
            </w:pPr>
            <w:r w:rsidRPr="00133887">
              <w:rPr>
                <w:rFonts w:ascii="Arial" w:hAnsi="Arial" w:cs="Arial"/>
                <w:b/>
                <w:sz w:val="24"/>
                <w:szCs w:val="24"/>
              </w:rPr>
              <w:t>Responsible for:</w:t>
            </w:r>
          </w:p>
        </w:tc>
        <w:tc>
          <w:tcPr>
            <w:tcW w:w="7416" w:type="dxa"/>
            <w:tcBorders>
              <w:top w:val="single" w:sz="12" w:space="0" w:color="9BBB59"/>
              <w:left w:val="nil"/>
              <w:bottom w:val="single" w:sz="12" w:space="0" w:color="9BBB59"/>
              <w:right w:val="nil"/>
            </w:tcBorders>
            <w:vAlign w:val="center"/>
          </w:tcPr>
          <w:p w14:paraId="19EEE569" w14:textId="77777777" w:rsidR="00EA404A" w:rsidRPr="00133887" w:rsidRDefault="00EA404A" w:rsidP="006F3AD3">
            <w:pPr>
              <w:spacing w:after="0" w:line="276" w:lineRule="auto"/>
              <w:ind w:left="317"/>
              <w:jc w:val="left"/>
              <w:rPr>
                <w:rFonts w:ascii="Arial" w:hAnsi="Arial" w:cs="Arial"/>
                <w:sz w:val="24"/>
                <w:szCs w:val="24"/>
              </w:rPr>
            </w:pPr>
            <w:r w:rsidRPr="00133887">
              <w:rPr>
                <w:rFonts w:ascii="Arial" w:hAnsi="Arial" w:cs="Arial"/>
                <w:sz w:val="24"/>
                <w:szCs w:val="24"/>
              </w:rPr>
              <w:t>All teaching &amp; support staff</w:t>
            </w:r>
          </w:p>
        </w:tc>
      </w:tr>
      <w:tr w:rsidR="00EA404A" w:rsidRPr="00133887" w14:paraId="5875637F" w14:textId="77777777" w:rsidTr="00675E40">
        <w:trPr>
          <w:trHeight w:val="1100"/>
        </w:trPr>
        <w:tc>
          <w:tcPr>
            <w:tcW w:w="2222" w:type="dxa"/>
            <w:tcBorders>
              <w:top w:val="single" w:sz="12" w:space="0" w:color="9BBB59"/>
              <w:left w:val="nil"/>
              <w:bottom w:val="single" w:sz="12" w:space="0" w:color="9BBB59"/>
              <w:right w:val="nil"/>
            </w:tcBorders>
            <w:vAlign w:val="center"/>
          </w:tcPr>
          <w:p w14:paraId="47DA144A" w14:textId="77777777" w:rsidR="00EA404A" w:rsidRPr="00133887" w:rsidRDefault="00EA404A" w:rsidP="006F3AD3">
            <w:pPr>
              <w:spacing w:after="0" w:line="276" w:lineRule="auto"/>
              <w:rPr>
                <w:rFonts w:ascii="Arial" w:hAnsi="Arial" w:cs="Arial"/>
                <w:b/>
                <w:sz w:val="24"/>
                <w:szCs w:val="24"/>
              </w:rPr>
            </w:pPr>
            <w:r w:rsidRPr="00133887">
              <w:rPr>
                <w:rFonts w:ascii="Arial" w:hAnsi="Arial" w:cs="Arial"/>
                <w:b/>
                <w:sz w:val="24"/>
                <w:szCs w:val="24"/>
              </w:rPr>
              <w:t>Job purpose:</w:t>
            </w:r>
          </w:p>
        </w:tc>
        <w:tc>
          <w:tcPr>
            <w:tcW w:w="7416" w:type="dxa"/>
            <w:tcBorders>
              <w:top w:val="single" w:sz="12" w:space="0" w:color="9BBB59"/>
              <w:left w:val="nil"/>
              <w:bottom w:val="single" w:sz="12" w:space="0" w:color="9BBB59"/>
              <w:right w:val="nil"/>
            </w:tcBorders>
            <w:vAlign w:val="center"/>
          </w:tcPr>
          <w:p w14:paraId="14493B52" w14:textId="77777777" w:rsidR="00EA404A" w:rsidRPr="00133887" w:rsidRDefault="00675E40" w:rsidP="006F3AD3">
            <w:pPr>
              <w:pStyle w:val="ListParagraph"/>
              <w:numPr>
                <w:ilvl w:val="0"/>
                <w:numId w:val="0"/>
              </w:numPr>
              <w:spacing w:after="0" w:line="276" w:lineRule="auto"/>
              <w:ind w:left="317"/>
              <w:jc w:val="left"/>
              <w:rPr>
                <w:rFonts w:ascii="Arial" w:hAnsi="Arial" w:cs="Arial"/>
                <w:sz w:val="24"/>
                <w:szCs w:val="24"/>
              </w:rPr>
            </w:pPr>
            <w:r w:rsidRPr="00133887">
              <w:rPr>
                <w:rFonts w:ascii="Arial" w:eastAsia="Times New Roman" w:hAnsi="Arial" w:cs="Arial"/>
                <w:sz w:val="24"/>
                <w:szCs w:val="24"/>
              </w:rPr>
              <w:t>To provide vision and professional leadership, which secures the success and continuous improvement of the school.</w:t>
            </w:r>
          </w:p>
        </w:tc>
      </w:tr>
    </w:tbl>
    <w:p w14:paraId="2A76ED82" w14:textId="77777777" w:rsidR="00BF1BB0" w:rsidRPr="00133887" w:rsidRDefault="00BF1BB0" w:rsidP="00BF1BB0">
      <w:pPr>
        <w:spacing w:after="0" w:line="276" w:lineRule="auto"/>
        <w:rPr>
          <w:rFonts w:ascii="Arial" w:hAnsi="Arial" w:cs="Arial"/>
          <w:b/>
          <w:sz w:val="24"/>
          <w:szCs w:val="24"/>
          <w:highlight w:val="yellow"/>
        </w:rPr>
      </w:pPr>
    </w:p>
    <w:p w14:paraId="2F825D0F" w14:textId="77777777" w:rsidR="00BF1BB0" w:rsidRPr="00133887" w:rsidRDefault="00BF1BB0" w:rsidP="00BF1BB0">
      <w:pPr>
        <w:spacing w:after="0" w:line="276" w:lineRule="auto"/>
        <w:rPr>
          <w:rFonts w:ascii="Arial" w:hAnsi="Arial" w:cs="Arial"/>
          <w:b/>
          <w:sz w:val="24"/>
          <w:szCs w:val="24"/>
        </w:rPr>
      </w:pPr>
      <w:r w:rsidRPr="00133887">
        <w:rPr>
          <w:rFonts w:ascii="Arial" w:hAnsi="Arial" w:cs="Arial"/>
          <w:b/>
          <w:sz w:val="24"/>
          <w:szCs w:val="24"/>
        </w:rPr>
        <w:t xml:space="preserve">*FOR THE DESIGNATED SAFEGUARDING LEAD JOB DESCRIPTION, PLEASE SEE SEPARATE ANNEX FOR ‘DSL’ </w:t>
      </w:r>
    </w:p>
    <w:p w14:paraId="3738D135" w14:textId="77777777" w:rsidR="00EA404A" w:rsidRPr="00133887" w:rsidRDefault="00EA404A" w:rsidP="006F3AD3">
      <w:pPr>
        <w:spacing w:after="0" w:line="276" w:lineRule="auto"/>
        <w:rPr>
          <w:rFonts w:ascii="Arial" w:hAnsi="Arial" w:cs="Arial"/>
          <w:b/>
          <w:sz w:val="24"/>
          <w:szCs w:val="24"/>
        </w:rPr>
      </w:pPr>
    </w:p>
    <w:tbl>
      <w:tblPr>
        <w:tblW w:w="0" w:type="auto"/>
        <w:tblBorders>
          <w:bottom w:val="single" w:sz="12" w:space="0" w:color="9BBB59"/>
        </w:tblBorders>
        <w:tblLook w:val="04A0" w:firstRow="1" w:lastRow="0" w:firstColumn="1" w:lastColumn="0" w:noHBand="0" w:noVBand="1"/>
      </w:tblPr>
      <w:tblGrid>
        <w:gridCol w:w="9638"/>
      </w:tblGrid>
      <w:tr w:rsidR="00EA404A" w:rsidRPr="00133887" w14:paraId="410E8BE8" w14:textId="77777777" w:rsidTr="008149B4">
        <w:trPr>
          <w:trHeight w:val="396"/>
        </w:trPr>
        <w:tc>
          <w:tcPr>
            <w:tcW w:w="9747" w:type="dxa"/>
            <w:vAlign w:val="center"/>
          </w:tcPr>
          <w:p w14:paraId="19BEA00B" w14:textId="77777777" w:rsidR="00EA404A" w:rsidRPr="00133887" w:rsidRDefault="00EA404A" w:rsidP="006F3AD3">
            <w:pPr>
              <w:spacing w:after="0" w:line="276" w:lineRule="auto"/>
              <w:ind w:left="360" w:hanging="360"/>
              <w:rPr>
                <w:rFonts w:ascii="Arial" w:hAnsi="Arial" w:cs="Arial"/>
                <w:sz w:val="24"/>
                <w:szCs w:val="24"/>
              </w:rPr>
            </w:pPr>
            <w:r w:rsidRPr="00133887">
              <w:rPr>
                <w:rFonts w:ascii="Arial" w:hAnsi="Arial" w:cs="Arial"/>
                <w:b/>
                <w:sz w:val="24"/>
                <w:szCs w:val="24"/>
              </w:rPr>
              <w:t>Key purpose &amp; responsibilities</w:t>
            </w:r>
            <w:r w:rsidR="00675E40" w:rsidRPr="00133887">
              <w:rPr>
                <w:rFonts w:ascii="Arial" w:hAnsi="Arial" w:cs="Arial"/>
                <w:b/>
                <w:sz w:val="24"/>
                <w:szCs w:val="24"/>
              </w:rPr>
              <w:t xml:space="preserve"> as Head Teacher</w:t>
            </w:r>
          </w:p>
        </w:tc>
      </w:tr>
    </w:tbl>
    <w:p w14:paraId="661A08D0" w14:textId="6BE6D3B0" w:rsidR="00EA404A" w:rsidRPr="00133887" w:rsidRDefault="00EA404A" w:rsidP="006F3AD3">
      <w:pPr>
        <w:pStyle w:val="ListParagraph"/>
        <w:numPr>
          <w:ilvl w:val="0"/>
          <w:numId w:val="21"/>
        </w:numPr>
        <w:tabs>
          <w:tab w:val="left" w:pos="567"/>
        </w:tabs>
        <w:spacing w:after="0" w:line="276" w:lineRule="auto"/>
        <w:ind w:left="567"/>
        <w:rPr>
          <w:rFonts w:ascii="Arial" w:hAnsi="Arial" w:cs="Arial"/>
          <w:sz w:val="24"/>
          <w:szCs w:val="24"/>
        </w:rPr>
      </w:pPr>
      <w:r w:rsidRPr="00133887">
        <w:rPr>
          <w:rFonts w:ascii="Arial" w:hAnsi="Arial" w:cs="Arial"/>
          <w:sz w:val="24"/>
          <w:szCs w:val="24"/>
        </w:rPr>
        <w:t xml:space="preserve">The Head </w:t>
      </w:r>
      <w:r w:rsidR="00675E40" w:rsidRPr="00133887">
        <w:rPr>
          <w:rFonts w:ascii="Arial" w:hAnsi="Arial" w:cs="Arial"/>
          <w:sz w:val="24"/>
          <w:szCs w:val="24"/>
        </w:rPr>
        <w:t>Teacher</w:t>
      </w:r>
      <w:r w:rsidRPr="00133887">
        <w:rPr>
          <w:rFonts w:ascii="Arial" w:hAnsi="Arial" w:cs="Arial"/>
          <w:sz w:val="24"/>
          <w:szCs w:val="24"/>
        </w:rPr>
        <w:t xml:space="preserve"> should carry out her/his duties in accordance with the Conditions of Employment of Head teachers taken from the School Teachers’ Pay and Conditions Document (STPCD) to provide support to the leadership and management for the education direction of </w:t>
      </w:r>
      <w:r w:rsidR="00133887" w:rsidRPr="00133887">
        <w:rPr>
          <w:rFonts w:ascii="Arial" w:hAnsi="Arial" w:cs="Arial"/>
          <w:sz w:val="24"/>
          <w:szCs w:val="24"/>
        </w:rPr>
        <w:t>F</w:t>
      </w:r>
      <w:r w:rsidR="00133887">
        <w:rPr>
          <w:rFonts w:ascii="Arial" w:hAnsi="Arial" w:cs="Arial"/>
          <w:sz w:val="24"/>
          <w:szCs w:val="24"/>
        </w:rPr>
        <w:t>oxton</w:t>
      </w:r>
      <w:r w:rsidR="00AA60D7" w:rsidRPr="00133887">
        <w:rPr>
          <w:rFonts w:ascii="Arial" w:hAnsi="Arial" w:cs="Arial"/>
          <w:sz w:val="24"/>
          <w:szCs w:val="24"/>
        </w:rPr>
        <w:t xml:space="preserve"> Primary School</w:t>
      </w:r>
      <w:r w:rsidRPr="00133887">
        <w:rPr>
          <w:rFonts w:ascii="Arial" w:hAnsi="Arial" w:cs="Arial"/>
          <w:sz w:val="24"/>
          <w:szCs w:val="24"/>
        </w:rPr>
        <w:t xml:space="preserve"> to:</w:t>
      </w:r>
    </w:p>
    <w:p w14:paraId="0FD102FC" w14:textId="77777777" w:rsidR="00675E40" w:rsidRPr="00133887" w:rsidRDefault="00675E40" w:rsidP="006F3AD3">
      <w:pPr>
        <w:pStyle w:val="ListParagraph"/>
        <w:numPr>
          <w:ilvl w:val="0"/>
          <w:numId w:val="21"/>
        </w:numPr>
        <w:spacing w:after="0" w:line="276" w:lineRule="auto"/>
        <w:ind w:left="567"/>
        <w:rPr>
          <w:rFonts w:ascii="Arial" w:eastAsia="Times New Roman" w:hAnsi="Arial" w:cs="Arial"/>
          <w:sz w:val="24"/>
          <w:szCs w:val="24"/>
        </w:rPr>
      </w:pPr>
      <w:r w:rsidRPr="00133887">
        <w:rPr>
          <w:rFonts w:ascii="Arial" w:eastAsia="Times New Roman" w:hAnsi="Arial" w:cs="Arial"/>
          <w:sz w:val="24"/>
          <w:szCs w:val="24"/>
        </w:rPr>
        <w:t>To ensure that a high quality education is provided for all children that meets their needs and enables them to make good progress across the school.</w:t>
      </w:r>
    </w:p>
    <w:p w14:paraId="606C34D8" w14:textId="77777777" w:rsidR="00675E40" w:rsidRPr="00133887" w:rsidRDefault="00675E40" w:rsidP="006F3AD3">
      <w:pPr>
        <w:pStyle w:val="ListParagraph"/>
        <w:numPr>
          <w:ilvl w:val="0"/>
          <w:numId w:val="21"/>
        </w:numPr>
        <w:spacing w:after="0" w:line="276" w:lineRule="auto"/>
        <w:ind w:left="567"/>
        <w:rPr>
          <w:rFonts w:ascii="Arial" w:eastAsia="Times New Roman" w:hAnsi="Arial" w:cs="Arial"/>
          <w:sz w:val="24"/>
          <w:szCs w:val="24"/>
        </w:rPr>
      </w:pPr>
      <w:r w:rsidRPr="00133887">
        <w:rPr>
          <w:rFonts w:ascii="Arial" w:eastAsia="Times New Roman" w:hAnsi="Arial" w:cs="Arial"/>
          <w:sz w:val="24"/>
          <w:szCs w:val="24"/>
        </w:rPr>
        <w:t>To ensure that the principles of being healthy, staying safe, enjoying and achieving, making a positive contribution and achieving economic well-being are embedded within the school.</w:t>
      </w:r>
    </w:p>
    <w:p w14:paraId="32341E42" w14:textId="77777777" w:rsidR="00675E40" w:rsidRPr="00133887" w:rsidRDefault="00675E40" w:rsidP="006F3AD3">
      <w:pPr>
        <w:pStyle w:val="ListParagraph"/>
        <w:numPr>
          <w:ilvl w:val="0"/>
          <w:numId w:val="21"/>
        </w:numPr>
        <w:spacing w:after="0" w:line="276" w:lineRule="auto"/>
        <w:ind w:left="567"/>
        <w:rPr>
          <w:rFonts w:ascii="Arial" w:eastAsia="Times New Roman" w:hAnsi="Arial" w:cs="Arial"/>
          <w:sz w:val="24"/>
          <w:szCs w:val="24"/>
        </w:rPr>
      </w:pPr>
      <w:r w:rsidRPr="00133887">
        <w:rPr>
          <w:rFonts w:ascii="Arial" w:eastAsia="Times New Roman" w:hAnsi="Arial" w:cs="Arial"/>
          <w:sz w:val="24"/>
          <w:szCs w:val="24"/>
        </w:rPr>
        <w:t xml:space="preserve">To be responsible for child protection and the welfare of children and young people, ensuring that rigorous recruitment and vetting procedures are followed and the safety of all children and young people is </w:t>
      </w:r>
      <w:proofErr w:type="gramStart"/>
      <w:r w:rsidRPr="00133887">
        <w:rPr>
          <w:rFonts w:ascii="Arial" w:eastAsia="Times New Roman" w:hAnsi="Arial" w:cs="Arial"/>
          <w:sz w:val="24"/>
          <w:szCs w:val="24"/>
        </w:rPr>
        <w:t>maintained.</w:t>
      </w:r>
      <w:r w:rsidR="00BF1BB0" w:rsidRPr="00133887">
        <w:rPr>
          <w:rFonts w:ascii="Arial" w:eastAsia="Times New Roman" w:hAnsi="Arial" w:cs="Arial"/>
          <w:sz w:val="24"/>
          <w:szCs w:val="24"/>
        </w:rPr>
        <w:t>*</w:t>
      </w:r>
      <w:proofErr w:type="gramEnd"/>
    </w:p>
    <w:p w14:paraId="14799103" w14:textId="77777777" w:rsidR="00675E40" w:rsidRPr="00133887" w:rsidRDefault="00675E40" w:rsidP="006F3AD3">
      <w:pPr>
        <w:pStyle w:val="ListParagraph"/>
        <w:numPr>
          <w:ilvl w:val="0"/>
          <w:numId w:val="21"/>
        </w:numPr>
        <w:spacing w:after="0" w:line="276" w:lineRule="auto"/>
        <w:ind w:left="567"/>
        <w:rPr>
          <w:rFonts w:ascii="Arial" w:eastAsia="Times New Roman" w:hAnsi="Arial" w:cs="Arial"/>
          <w:sz w:val="24"/>
          <w:szCs w:val="24"/>
        </w:rPr>
      </w:pPr>
      <w:r w:rsidRPr="00133887">
        <w:rPr>
          <w:rFonts w:ascii="Arial" w:eastAsia="Times New Roman" w:hAnsi="Arial" w:cs="Arial"/>
          <w:sz w:val="24"/>
          <w:szCs w:val="24"/>
        </w:rPr>
        <w:t xml:space="preserve">To develop a positive working relationship with all </w:t>
      </w:r>
      <w:r w:rsidR="003C299B" w:rsidRPr="00133887">
        <w:rPr>
          <w:rFonts w:ascii="Arial" w:eastAsia="Times New Roman" w:hAnsi="Arial" w:cs="Arial"/>
          <w:sz w:val="24"/>
          <w:szCs w:val="24"/>
        </w:rPr>
        <w:t>local stakeholders and ensure the LGB understand their role in Symphony’s Scheme of Delegation.</w:t>
      </w:r>
    </w:p>
    <w:p w14:paraId="16BCDB10" w14:textId="77777777" w:rsidR="00675E40" w:rsidRPr="00133887" w:rsidRDefault="00675E40" w:rsidP="00BF1BB0">
      <w:pPr>
        <w:pStyle w:val="ListParagraph"/>
        <w:numPr>
          <w:ilvl w:val="0"/>
          <w:numId w:val="21"/>
        </w:numPr>
        <w:spacing w:after="0" w:line="276" w:lineRule="auto"/>
        <w:ind w:left="567"/>
        <w:rPr>
          <w:rFonts w:ascii="Arial" w:eastAsia="Times New Roman" w:hAnsi="Arial" w:cs="Arial"/>
          <w:sz w:val="24"/>
          <w:szCs w:val="24"/>
        </w:rPr>
      </w:pPr>
      <w:r w:rsidRPr="00133887">
        <w:rPr>
          <w:rFonts w:ascii="Arial" w:eastAsia="Times New Roman" w:hAnsi="Arial" w:cs="Arial"/>
          <w:sz w:val="24"/>
          <w:szCs w:val="24"/>
        </w:rPr>
        <w:t>To maintain a keen awareness of developments in education, teaching and learning, to ensure that the school is able to meet current and future requirements and resources are secured.</w:t>
      </w:r>
    </w:p>
    <w:p w14:paraId="662CA66A" w14:textId="77777777" w:rsidR="00675E40" w:rsidRPr="00133887" w:rsidRDefault="00675E40" w:rsidP="006F3AD3">
      <w:pPr>
        <w:pStyle w:val="ListParagraph"/>
        <w:numPr>
          <w:ilvl w:val="0"/>
          <w:numId w:val="21"/>
        </w:numPr>
        <w:spacing w:after="0" w:line="276" w:lineRule="auto"/>
        <w:ind w:left="567"/>
        <w:rPr>
          <w:rFonts w:ascii="Arial" w:eastAsia="Times New Roman" w:hAnsi="Arial" w:cs="Arial"/>
          <w:sz w:val="24"/>
          <w:szCs w:val="24"/>
        </w:rPr>
      </w:pPr>
      <w:r w:rsidRPr="00133887">
        <w:rPr>
          <w:rFonts w:ascii="Arial" w:eastAsia="Times New Roman" w:hAnsi="Arial" w:cs="Arial"/>
          <w:sz w:val="24"/>
          <w:szCs w:val="24"/>
        </w:rPr>
        <w:t xml:space="preserve">To </w:t>
      </w:r>
      <w:proofErr w:type="spellStart"/>
      <w:r w:rsidRPr="00133887">
        <w:rPr>
          <w:rFonts w:ascii="Arial" w:eastAsia="Times New Roman" w:hAnsi="Arial" w:cs="Arial"/>
          <w:sz w:val="24"/>
          <w:szCs w:val="24"/>
        </w:rPr>
        <w:t>maximise</w:t>
      </w:r>
      <w:proofErr w:type="spellEnd"/>
      <w:r w:rsidRPr="00133887">
        <w:rPr>
          <w:rFonts w:ascii="Arial" w:eastAsia="Times New Roman" w:hAnsi="Arial" w:cs="Arial"/>
          <w:sz w:val="24"/>
          <w:szCs w:val="24"/>
        </w:rPr>
        <w:t xml:space="preserve"> the contribution of all staff, leading by example to develop a performance culture which supports the best possible outcomes for children and young people.</w:t>
      </w:r>
    </w:p>
    <w:p w14:paraId="59F913C9" w14:textId="77777777" w:rsidR="00675E40" w:rsidRPr="00133887" w:rsidRDefault="00675E40" w:rsidP="006F3AD3">
      <w:pPr>
        <w:pStyle w:val="ListParagraph"/>
        <w:numPr>
          <w:ilvl w:val="0"/>
          <w:numId w:val="21"/>
        </w:numPr>
        <w:spacing w:after="0" w:line="276" w:lineRule="auto"/>
        <w:ind w:left="567"/>
        <w:rPr>
          <w:rFonts w:ascii="Arial" w:eastAsia="Times New Roman" w:hAnsi="Arial" w:cs="Arial"/>
          <w:sz w:val="24"/>
          <w:szCs w:val="24"/>
        </w:rPr>
      </w:pPr>
      <w:r w:rsidRPr="00133887">
        <w:rPr>
          <w:rFonts w:ascii="Arial" w:eastAsia="Times New Roman" w:hAnsi="Arial" w:cs="Arial"/>
          <w:sz w:val="24"/>
          <w:szCs w:val="24"/>
        </w:rPr>
        <w:lastRenderedPageBreak/>
        <w:t>To be responsible for the management of staff, including recruitment, selection, induction, deployment, performance management, attendance and conduct.</w:t>
      </w:r>
    </w:p>
    <w:p w14:paraId="4378F9B5" w14:textId="77777777" w:rsidR="00675E40" w:rsidRPr="00133887" w:rsidRDefault="00675E40" w:rsidP="006F3AD3">
      <w:pPr>
        <w:pStyle w:val="ListParagraph"/>
        <w:numPr>
          <w:ilvl w:val="0"/>
          <w:numId w:val="21"/>
        </w:numPr>
        <w:spacing w:after="0" w:line="276" w:lineRule="auto"/>
        <w:ind w:left="567"/>
        <w:rPr>
          <w:rFonts w:ascii="Arial" w:eastAsia="Times New Roman" w:hAnsi="Arial" w:cs="Arial"/>
          <w:sz w:val="24"/>
          <w:szCs w:val="24"/>
        </w:rPr>
      </w:pPr>
      <w:r w:rsidRPr="00133887">
        <w:rPr>
          <w:rFonts w:ascii="Arial" w:eastAsia="Times New Roman" w:hAnsi="Arial" w:cs="Arial"/>
          <w:sz w:val="24"/>
          <w:szCs w:val="24"/>
        </w:rPr>
        <w:t>To ensure that the school operates efficient and effective financial and administrative procedures, setting appropriate priorities for expenditure, allocating funds and ensuring effective financial control, in accordance with the requirements laid down by the local governing body and trustees of Symphony Learning Trust.</w:t>
      </w:r>
    </w:p>
    <w:p w14:paraId="13107FFB" w14:textId="77777777" w:rsidR="00675E40" w:rsidRPr="00133887" w:rsidRDefault="00675E40" w:rsidP="006F3AD3">
      <w:pPr>
        <w:pStyle w:val="ListParagraph"/>
        <w:numPr>
          <w:ilvl w:val="0"/>
          <w:numId w:val="21"/>
        </w:numPr>
        <w:spacing w:after="0" w:line="276" w:lineRule="auto"/>
        <w:ind w:left="567"/>
        <w:rPr>
          <w:rFonts w:ascii="Arial" w:eastAsia="Times New Roman" w:hAnsi="Arial" w:cs="Arial"/>
          <w:sz w:val="24"/>
          <w:szCs w:val="24"/>
        </w:rPr>
      </w:pPr>
      <w:r w:rsidRPr="00133887">
        <w:rPr>
          <w:rFonts w:ascii="Arial" w:eastAsia="Times New Roman" w:hAnsi="Arial" w:cs="Arial"/>
          <w:sz w:val="24"/>
          <w:szCs w:val="24"/>
        </w:rPr>
        <w:t>To undertake all the duties of the job in accordance with relevant legal requirements, including health and safety and employment legislation.</w:t>
      </w:r>
    </w:p>
    <w:p w14:paraId="7B0A70E2" w14:textId="77777777" w:rsidR="00EA404A" w:rsidRPr="00133887" w:rsidRDefault="00EA404A" w:rsidP="006F3AD3">
      <w:pPr>
        <w:pStyle w:val="ListParagraph"/>
        <w:numPr>
          <w:ilvl w:val="0"/>
          <w:numId w:val="21"/>
        </w:numPr>
        <w:spacing w:after="0" w:line="276" w:lineRule="auto"/>
        <w:ind w:left="567"/>
        <w:contextualSpacing w:val="0"/>
        <w:jc w:val="left"/>
        <w:rPr>
          <w:rFonts w:ascii="Arial" w:hAnsi="Arial" w:cs="Arial"/>
          <w:sz w:val="24"/>
          <w:szCs w:val="24"/>
        </w:rPr>
      </w:pPr>
      <w:r w:rsidRPr="00133887">
        <w:rPr>
          <w:rFonts w:ascii="Arial" w:hAnsi="Arial" w:cs="Arial"/>
          <w:sz w:val="24"/>
          <w:szCs w:val="24"/>
        </w:rPr>
        <w:t xml:space="preserve">Undertake a range of </w:t>
      </w:r>
      <w:proofErr w:type="spellStart"/>
      <w:r w:rsidRPr="00133887">
        <w:rPr>
          <w:rFonts w:ascii="Arial" w:hAnsi="Arial" w:cs="Arial"/>
          <w:sz w:val="24"/>
          <w:szCs w:val="24"/>
        </w:rPr>
        <w:t>organisational</w:t>
      </w:r>
      <w:proofErr w:type="spellEnd"/>
      <w:r w:rsidRPr="00133887">
        <w:rPr>
          <w:rFonts w:ascii="Arial" w:hAnsi="Arial" w:cs="Arial"/>
          <w:sz w:val="24"/>
          <w:szCs w:val="24"/>
        </w:rPr>
        <w:t xml:space="preserve"> and supervisory duties and to discharge routine leadership functions such as taking assemblies, dealing with pupil </w:t>
      </w:r>
      <w:proofErr w:type="spellStart"/>
      <w:r w:rsidRPr="00133887">
        <w:rPr>
          <w:rFonts w:ascii="Arial" w:hAnsi="Arial" w:cs="Arial"/>
          <w:sz w:val="24"/>
          <w:szCs w:val="24"/>
        </w:rPr>
        <w:t>behavioural</w:t>
      </w:r>
      <w:proofErr w:type="spellEnd"/>
      <w:r w:rsidRPr="00133887">
        <w:rPr>
          <w:rFonts w:ascii="Arial" w:hAnsi="Arial" w:cs="Arial"/>
          <w:sz w:val="24"/>
          <w:szCs w:val="24"/>
        </w:rPr>
        <w:t xml:space="preserve"> issues and line managing other staff. </w:t>
      </w:r>
    </w:p>
    <w:p w14:paraId="5A9990DA" w14:textId="77777777" w:rsidR="00EA404A" w:rsidRPr="00133887" w:rsidRDefault="003C299B" w:rsidP="006F3AD3">
      <w:pPr>
        <w:pStyle w:val="ListParagraph"/>
        <w:numPr>
          <w:ilvl w:val="0"/>
          <w:numId w:val="21"/>
        </w:numPr>
        <w:spacing w:after="0" w:line="276" w:lineRule="auto"/>
        <w:ind w:left="567"/>
        <w:contextualSpacing w:val="0"/>
        <w:jc w:val="left"/>
        <w:rPr>
          <w:rFonts w:ascii="Arial" w:hAnsi="Arial" w:cs="Arial"/>
          <w:sz w:val="24"/>
          <w:szCs w:val="24"/>
        </w:rPr>
      </w:pPr>
      <w:r w:rsidRPr="00133887">
        <w:rPr>
          <w:rFonts w:ascii="Arial" w:hAnsi="Arial" w:cs="Arial"/>
          <w:sz w:val="24"/>
          <w:szCs w:val="24"/>
        </w:rPr>
        <w:t>Be</w:t>
      </w:r>
      <w:r w:rsidR="00675E40" w:rsidRPr="00133887">
        <w:rPr>
          <w:rFonts w:ascii="Arial" w:hAnsi="Arial" w:cs="Arial"/>
          <w:sz w:val="24"/>
          <w:szCs w:val="24"/>
        </w:rPr>
        <w:t xml:space="preserve"> th</w:t>
      </w:r>
      <w:r w:rsidRPr="00133887">
        <w:rPr>
          <w:rFonts w:ascii="Arial" w:hAnsi="Arial" w:cs="Arial"/>
          <w:sz w:val="24"/>
          <w:szCs w:val="24"/>
        </w:rPr>
        <w:t xml:space="preserve">e lead professional to formulate </w:t>
      </w:r>
      <w:r w:rsidR="00EA404A" w:rsidRPr="00133887">
        <w:rPr>
          <w:rFonts w:ascii="Arial" w:hAnsi="Arial" w:cs="Arial"/>
          <w:sz w:val="24"/>
          <w:szCs w:val="24"/>
        </w:rPr>
        <w:t xml:space="preserve">the aims and objectives of the school and establishing policies through which they are achieved. </w:t>
      </w:r>
    </w:p>
    <w:p w14:paraId="5056D3AF" w14:textId="77777777" w:rsidR="00EA404A" w:rsidRPr="00133887" w:rsidRDefault="00EA404A" w:rsidP="006F3AD3">
      <w:pPr>
        <w:pStyle w:val="ListParagraph"/>
        <w:numPr>
          <w:ilvl w:val="0"/>
          <w:numId w:val="21"/>
        </w:numPr>
        <w:spacing w:after="0" w:line="276" w:lineRule="auto"/>
        <w:ind w:left="567"/>
        <w:contextualSpacing w:val="0"/>
        <w:jc w:val="left"/>
        <w:rPr>
          <w:rFonts w:ascii="Arial" w:hAnsi="Arial" w:cs="Arial"/>
          <w:sz w:val="24"/>
          <w:szCs w:val="24"/>
        </w:rPr>
      </w:pPr>
      <w:r w:rsidRPr="00133887">
        <w:rPr>
          <w:rFonts w:ascii="Arial" w:hAnsi="Arial" w:cs="Arial"/>
          <w:sz w:val="24"/>
          <w:szCs w:val="24"/>
        </w:rPr>
        <w:t>Actively promote effective teaching and learning practices across the school and to also ensure that a high quality education is provided for all children and young people that meets their needs and enables them to make good progress across the academy.</w:t>
      </w:r>
    </w:p>
    <w:p w14:paraId="2E03CE45" w14:textId="77777777" w:rsidR="00EA404A" w:rsidRPr="00133887" w:rsidRDefault="003C299B" w:rsidP="006F3AD3">
      <w:pPr>
        <w:pStyle w:val="ListParagraph"/>
        <w:numPr>
          <w:ilvl w:val="0"/>
          <w:numId w:val="21"/>
        </w:numPr>
        <w:spacing w:after="0" w:line="276" w:lineRule="auto"/>
        <w:ind w:left="567"/>
        <w:contextualSpacing w:val="0"/>
        <w:jc w:val="left"/>
        <w:rPr>
          <w:rFonts w:ascii="Arial" w:hAnsi="Arial" w:cs="Arial"/>
          <w:sz w:val="24"/>
          <w:szCs w:val="24"/>
        </w:rPr>
      </w:pPr>
      <w:r w:rsidRPr="00133887">
        <w:rPr>
          <w:rFonts w:ascii="Arial" w:hAnsi="Arial" w:cs="Arial"/>
          <w:sz w:val="24"/>
          <w:szCs w:val="24"/>
        </w:rPr>
        <w:t xml:space="preserve">Be the lead professional </w:t>
      </w:r>
      <w:r w:rsidR="00EA404A" w:rsidRPr="00133887">
        <w:rPr>
          <w:rFonts w:ascii="Arial" w:hAnsi="Arial" w:cs="Arial"/>
          <w:sz w:val="24"/>
          <w:szCs w:val="24"/>
        </w:rPr>
        <w:t xml:space="preserve">in the monitoring and evaluation of school improvement strategies and the development and implementation of school improvement plans.  </w:t>
      </w:r>
    </w:p>
    <w:p w14:paraId="630D03E8" w14:textId="77777777" w:rsidR="00EA404A" w:rsidRPr="00133887" w:rsidRDefault="00EA404A" w:rsidP="006F3AD3">
      <w:pPr>
        <w:pStyle w:val="ListParagraph"/>
        <w:numPr>
          <w:ilvl w:val="0"/>
          <w:numId w:val="21"/>
        </w:numPr>
        <w:spacing w:after="0" w:line="276" w:lineRule="auto"/>
        <w:ind w:left="567"/>
        <w:contextualSpacing w:val="0"/>
        <w:jc w:val="left"/>
        <w:rPr>
          <w:rFonts w:ascii="Arial" w:hAnsi="Arial" w:cs="Arial"/>
          <w:sz w:val="24"/>
          <w:szCs w:val="24"/>
        </w:rPr>
      </w:pPr>
      <w:r w:rsidRPr="00133887">
        <w:rPr>
          <w:rFonts w:ascii="Arial" w:hAnsi="Arial" w:cs="Arial"/>
          <w:sz w:val="24"/>
          <w:szCs w:val="24"/>
        </w:rPr>
        <w:t xml:space="preserve">Take responsibility, on a day to day basis, for child protection and the welfare of children and young people, ensuring that rigorous recruitment and vetting procedures are followed and the safety of all children is maintained (liaising closely with the other </w:t>
      </w:r>
      <w:proofErr w:type="gramStart"/>
      <w:r w:rsidRPr="00133887">
        <w:rPr>
          <w:rFonts w:ascii="Arial" w:hAnsi="Arial" w:cs="Arial"/>
          <w:sz w:val="24"/>
          <w:szCs w:val="24"/>
        </w:rPr>
        <w:t>DSLs)</w:t>
      </w:r>
      <w:r w:rsidR="00BF1BB0" w:rsidRPr="00133887">
        <w:rPr>
          <w:rFonts w:ascii="Arial" w:hAnsi="Arial" w:cs="Arial"/>
          <w:sz w:val="24"/>
          <w:szCs w:val="24"/>
        </w:rPr>
        <w:t>*</w:t>
      </w:r>
      <w:proofErr w:type="gramEnd"/>
    </w:p>
    <w:p w14:paraId="055BC921" w14:textId="77777777" w:rsidR="00EA404A" w:rsidRPr="00133887" w:rsidRDefault="00EA404A" w:rsidP="006F3AD3">
      <w:pPr>
        <w:pStyle w:val="ListParagraph"/>
        <w:numPr>
          <w:ilvl w:val="0"/>
          <w:numId w:val="21"/>
        </w:numPr>
        <w:spacing w:after="0" w:line="276" w:lineRule="auto"/>
        <w:ind w:left="567"/>
        <w:contextualSpacing w:val="0"/>
        <w:jc w:val="left"/>
        <w:rPr>
          <w:rFonts w:ascii="Arial" w:hAnsi="Arial" w:cs="Arial"/>
          <w:sz w:val="24"/>
          <w:szCs w:val="24"/>
        </w:rPr>
      </w:pPr>
      <w:r w:rsidRPr="00133887">
        <w:rPr>
          <w:rFonts w:ascii="Arial" w:hAnsi="Arial" w:cs="Arial"/>
          <w:sz w:val="24"/>
          <w:szCs w:val="24"/>
        </w:rPr>
        <w:t xml:space="preserve">Ensure that a Designated Senior Lead for Child Protection is in post and that person is accountable for all elements of the </w:t>
      </w:r>
      <w:proofErr w:type="gramStart"/>
      <w:r w:rsidRPr="00133887">
        <w:rPr>
          <w:rFonts w:ascii="Arial" w:hAnsi="Arial" w:cs="Arial"/>
          <w:sz w:val="24"/>
          <w:szCs w:val="24"/>
        </w:rPr>
        <w:t>role.</w:t>
      </w:r>
      <w:r w:rsidR="00BF1BB0" w:rsidRPr="00133887">
        <w:rPr>
          <w:rFonts w:ascii="Arial" w:hAnsi="Arial" w:cs="Arial"/>
          <w:sz w:val="24"/>
          <w:szCs w:val="24"/>
        </w:rPr>
        <w:t>*</w:t>
      </w:r>
      <w:proofErr w:type="gramEnd"/>
    </w:p>
    <w:p w14:paraId="2D3FB568" w14:textId="77777777" w:rsidR="00EA404A" w:rsidRPr="00133887" w:rsidRDefault="00EA404A" w:rsidP="006F3AD3">
      <w:pPr>
        <w:pStyle w:val="ListParagraph"/>
        <w:numPr>
          <w:ilvl w:val="0"/>
          <w:numId w:val="21"/>
        </w:numPr>
        <w:spacing w:after="0" w:line="276" w:lineRule="auto"/>
        <w:ind w:left="567"/>
        <w:contextualSpacing w:val="0"/>
        <w:jc w:val="left"/>
        <w:rPr>
          <w:rFonts w:ascii="Arial" w:hAnsi="Arial" w:cs="Arial"/>
          <w:sz w:val="24"/>
          <w:szCs w:val="24"/>
        </w:rPr>
      </w:pPr>
      <w:r w:rsidRPr="00133887">
        <w:rPr>
          <w:rFonts w:ascii="Arial" w:hAnsi="Arial" w:cs="Arial"/>
          <w:sz w:val="24"/>
          <w:szCs w:val="24"/>
        </w:rPr>
        <w:t>Maintain a keen awareness of developments in education, teaching and learning, to ensure that the school is able to meet current and future requirements and resources are secured.</w:t>
      </w:r>
    </w:p>
    <w:p w14:paraId="001F1606" w14:textId="77777777" w:rsidR="00EA404A" w:rsidRPr="00133887" w:rsidRDefault="00EA404A" w:rsidP="006F3AD3">
      <w:pPr>
        <w:pStyle w:val="ListParagraph"/>
        <w:numPr>
          <w:ilvl w:val="0"/>
          <w:numId w:val="21"/>
        </w:numPr>
        <w:spacing w:after="0" w:line="276" w:lineRule="auto"/>
        <w:ind w:left="567"/>
        <w:contextualSpacing w:val="0"/>
        <w:jc w:val="left"/>
        <w:rPr>
          <w:rFonts w:ascii="Arial" w:hAnsi="Arial" w:cs="Arial"/>
          <w:sz w:val="24"/>
          <w:szCs w:val="24"/>
        </w:rPr>
      </w:pPr>
      <w:r w:rsidRPr="00133887">
        <w:rPr>
          <w:rFonts w:ascii="Arial" w:hAnsi="Arial" w:cs="Arial"/>
          <w:sz w:val="24"/>
          <w:szCs w:val="24"/>
        </w:rPr>
        <w:t>Be responsible for the day to day management of staff, including recruitment, selection, induction, deployment, performance management, attendance and conduct.</w:t>
      </w:r>
    </w:p>
    <w:p w14:paraId="439CA358" w14:textId="77777777" w:rsidR="00EA404A" w:rsidRPr="00133887" w:rsidRDefault="00EA404A" w:rsidP="006F3AD3">
      <w:pPr>
        <w:pStyle w:val="ListParagraph"/>
        <w:numPr>
          <w:ilvl w:val="0"/>
          <w:numId w:val="21"/>
        </w:numPr>
        <w:spacing w:after="0" w:line="276" w:lineRule="auto"/>
        <w:ind w:left="567"/>
        <w:contextualSpacing w:val="0"/>
        <w:jc w:val="left"/>
        <w:rPr>
          <w:rFonts w:ascii="Arial" w:hAnsi="Arial" w:cs="Arial"/>
          <w:sz w:val="24"/>
          <w:szCs w:val="24"/>
        </w:rPr>
      </w:pPr>
      <w:r w:rsidRPr="00133887">
        <w:rPr>
          <w:rFonts w:ascii="Arial" w:hAnsi="Arial" w:cs="Arial"/>
          <w:sz w:val="24"/>
          <w:szCs w:val="24"/>
        </w:rPr>
        <w:t>Ensure that the school operates efficient and effective financial and administrative procedures, setting appropriate priorities for expenditure, allocating funds and ensuring effective financial control, in accordance with the requirements laid down by the governing body.</w:t>
      </w:r>
    </w:p>
    <w:p w14:paraId="6B334587" w14:textId="77777777" w:rsidR="00EA404A" w:rsidRPr="00133887" w:rsidRDefault="00EA404A" w:rsidP="006F3AD3">
      <w:pPr>
        <w:pStyle w:val="ListParagraph"/>
        <w:numPr>
          <w:ilvl w:val="0"/>
          <w:numId w:val="21"/>
        </w:numPr>
        <w:spacing w:after="0" w:line="276" w:lineRule="auto"/>
        <w:ind w:left="567"/>
        <w:contextualSpacing w:val="0"/>
        <w:jc w:val="left"/>
        <w:rPr>
          <w:rFonts w:ascii="Arial" w:hAnsi="Arial" w:cs="Arial"/>
          <w:sz w:val="24"/>
          <w:szCs w:val="24"/>
        </w:rPr>
      </w:pPr>
      <w:r w:rsidRPr="00133887">
        <w:rPr>
          <w:rFonts w:ascii="Arial" w:hAnsi="Arial" w:cs="Arial"/>
          <w:sz w:val="24"/>
          <w:szCs w:val="24"/>
        </w:rPr>
        <w:t>Undertake all the duties of the job in accordance with relevant legal requirements, including health and safety and employment legislation.</w:t>
      </w:r>
    </w:p>
    <w:p w14:paraId="28FF3D1D" w14:textId="77777777" w:rsidR="003C299B" w:rsidRPr="00133887" w:rsidRDefault="003C299B" w:rsidP="006F3AD3">
      <w:pPr>
        <w:pStyle w:val="ListParagraph"/>
        <w:numPr>
          <w:ilvl w:val="0"/>
          <w:numId w:val="21"/>
        </w:numPr>
        <w:spacing w:after="0" w:line="276" w:lineRule="auto"/>
        <w:ind w:left="567"/>
        <w:rPr>
          <w:rFonts w:ascii="Arial" w:eastAsia="Times New Roman" w:hAnsi="Arial" w:cs="Arial"/>
          <w:sz w:val="24"/>
          <w:szCs w:val="24"/>
        </w:rPr>
      </w:pPr>
      <w:r w:rsidRPr="00133887">
        <w:rPr>
          <w:rFonts w:ascii="Arial" w:eastAsia="Times New Roman" w:hAnsi="Arial" w:cs="Arial"/>
          <w:sz w:val="24"/>
          <w:szCs w:val="24"/>
        </w:rPr>
        <w:t>To undertake continuing professional and personal development</w:t>
      </w:r>
    </w:p>
    <w:p w14:paraId="62D838C1" w14:textId="77777777" w:rsidR="00EA404A" w:rsidRPr="00133887" w:rsidRDefault="00EA404A" w:rsidP="006F3AD3">
      <w:pPr>
        <w:tabs>
          <w:tab w:val="left" w:pos="567"/>
        </w:tabs>
        <w:spacing w:after="0" w:line="276" w:lineRule="auto"/>
        <w:ind w:left="567"/>
        <w:rPr>
          <w:rFonts w:ascii="Arial" w:hAnsi="Arial" w:cs="Arial"/>
          <w:sz w:val="24"/>
          <w:szCs w:val="24"/>
        </w:rPr>
      </w:pPr>
    </w:p>
    <w:tbl>
      <w:tblPr>
        <w:tblW w:w="0" w:type="auto"/>
        <w:tblBorders>
          <w:bottom w:val="single" w:sz="12" w:space="0" w:color="9BBB59"/>
        </w:tblBorders>
        <w:tblLook w:val="04A0" w:firstRow="1" w:lastRow="0" w:firstColumn="1" w:lastColumn="0" w:noHBand="0" w:noVBand="1"/>
      </w:tblPr>
      <w:tblGrid>
        <w:gridCol w:w="9242"/>
      </w:tblGrid>
      <w:tr w:rsidR="00EA404A" w:rsidRPr="00133887" w14:paraId="36B711C3" w14:textId="77777777" w:rsidTr="008149B4">
        <w:trPr>
          <w:trHeight w:val="396"/>
        </w:trPr>
        <w:tc>
          <w:tcPr>
            <w:tcW w:w="9242" w:type="dxa"/>
            <w:vAlign w:val="center"/>
          </w:tcPr>
          <w:p w14:paraId="1C063F4C" w14:textId="77777777" w:rsidR="00EA404A" w:rsidRPr="00133887" w:rsidRDefault="00EA404A" w:rsidP="006F3AD3">
            <w:pPr>
              <w:spacing w:after="0" w:line="276" w:lineRule="auto"/>
              <w:ind w:left="360" w:hanging="360"/>
              <w:rPr>
                <w:rFonts w:ascii="Arial" w:hAnsi="Arial" w:cs="Arial"/>
                <w:sz w:val="24"/>
                <w:szCs w:val="24"/>
              </w:rPr>
            </w:pPr>
            <w:r w:rsidRPr="00133887">
              <w:rPr>
                <w:rFonts w:ascii="Arial" w:hAnsi="Arial" w:cs="Arial"/>
                <w:sz w:val="24"/>
                <w:szCs w:val="24"/>
              </w:rPr>
              <w:br w:type="page"/>
            </w:r>
            <w:r w:rsidRPr="00133887">
              <w:rPr>
                <w:rFonts w:ascii="Arial" w:hAnsi="Arial" w:cs="Arial"/>
                <w:b/>
                <w:sz w:val="24"/>
                <w:szCs w:val="24"/>
              </w:rPr>
              <w:t>Leading strategically</w:t>
            </w:r>
          </w:p>
        </w:tc>
      </w:tr>
    </w:tbl>
    <w:p w14:paraId="283146CD" w14:textId="77777777" w:rsidR="00EA404A" w:rsidRPr="00133887" w:rsidRDefault="00EA404A" w:rsidP="006F3AD3">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t xml:space="preserve">Work to secure a sustainable leadership strategy through working in close partnership with the </w:t>
      </w:r>
      <w:r w:rsidR="00BF1BB0" w:rsidRPr="00133887">
        <w:rPr>
          <w:rFonts w:ascii="Arial" w:hAnsi="Arial" w:cs="Arial"/>
          <w:sz w:val="24"/>
          <w:szCs w:val="24"/>
        </w:rPr>
        <w:t>Educational Development Group</w:t>
      </w:r>
      <w:r w:rsidR="003C299B" w:rsidRPr="00133887">
        <w:rPr>
          <w:rFonts w:ascii="Arial" w:hAnsi="Arial" w:cs="Arial"/>
          <w:sz w:val="24"/>
          <w:szCs w:val="24"/>
        </w:rPr>
        <w:t xml:space="preserve"> in Symphony Learning Trust</w:t>
      </w:r>
    </w:p>
    <w:p w14:paraId="0575DB9A" w14:textId="2F757385" w:rsidR="00EA404A" w:rsidRPr="00133887" w:rsidRDefault="00EA404A" w:rsidP="006F3AD3">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lastRenderedPageBreak/>
        <w:t>Support the programme establish</w:t>
      </w:r>
      <w:r w:rsidR="003C299B" w:rsidRPr="00133887">
        <w:rPr>
          <w:rFonts w:ascii="Arial" w:hAnsi="Arial" w:cs="Arial"/>
          <w:sz w:val="24"/>
          <w:szCs w:val="24"/>
        </w:rPr>
        <w:t xml:space="preserve">ed by the </w:t>
      </w:r>
      <w:r w:rsidR="00BF1BB0" w:rsidRPr="00133887">
        <w:rPr>
          <w:rFonts w:ascii="Arial" w:hAnsi="Arial" w:cs="Arial"/>
          <w:sz w:val="24"/>
          <w:szCs w:val="24"/>
        </w:rPr>
        <w:t>Educational Development Group</w:t>
      </w:r>
      <w:r w:rsidRPr="00133887">
        <w:rPr>
          <w:rFonts w:ascii="Arial" w:hAnsi="Arial" w:cs="Arial"/>
          <w:sz w:val="24"/>
          <w:szCs w:val="24"/>
        </w:rPr>
        <w:t xml:space="preserve">, which reviews </w:t>
      </w:r>
      <w:r w:rsidR="00133887" w:rsidRPr="00133887">
        <w:rPr>
          <w:rFonts w:ascii="Arial" w:hAnsi="Arial" w:cs="Arial"/>
          <w:sz w:val="24"/>
          <w:szCs w:val="24"/>
        </w:rPr>
        <w:t>F</w:t>
      </w:r>
      <w:r w:rsidR="00133887">
        <w:rPr>
          <w:rFonts w:ascii="Arial" w:hAnsi="Arial" w:cs="Arial"/>
          <w:sz w:val="24"/>
          <w:szCs w:val="24"/>
        </w:rPr>
        <w:t>oxton</w:t>
      </w:r>
      <w:r w:rsidR="00AA60D7" w:rsidRPr="00133887">
        <w:rPr>
          <w:rFonts w:ascii="Arial" w:hAnsi="Arial" w:cs="Arial"/>
          <w:sz w:val="24"/>
          <w:szCs w:val="24"/>
        </w:rPr>
        <w:t xml:space="preserve"> Primary</w:t>
      </w:r>
      <w:r w:rsidRPr="00133887">
        <w:rPr>
          <w:rFonts w:ascii="Arial" w:hAnsi="Arial" w:cs="Arial"/>
          <w:sz w:val="24"/>
          <w:szCs w:val="24"/>
        </w:rPr>
        <w:t xml:space="preserve"> School policies and procedures so that statutory responsibilities are met </w:t>
      </w:r>
    </w:p>
    <w:p w14:paraId="15764E1B" w14:textId="77777777" w:rsidR="00EA404A" w:rsidRPr="00133887" w:rsidRDefault="00EA404A" w:rsidP="006F3AD3">
      <w:pPr>
        <w:spacing w:after="0" w:line="276" w:lineRule="auto"/>
        <w:rPr>
          <w:rFonts w:ascii="Arial" w:hAnsi="Arial" w:cs="Arial"/>
          <w:sz w:val="24"/>
          <w:szCs w:val="24"/>
        </w:rPr>
      </w:pPr>
    </w:p>
    <w:tbl>
      <w:tblPr>
        <w:tblW w:w="0" w:type="auto"/>
        <w:tblBorders>
          <w:bottom w:val="single" w:sz="12" w:space="0" w:color="9BBB59"/>
        </w:tblBorders>
        <w:tblLook w:val="04A0" w:firstRow="1" w:lastRow="0" w:firstColumn="1" w:lastColumn="0" w:noHBand="0" w:noVBand="1"/>
      </w:tblPr>
      <w:tblGrid>
        <w:gridCol w:w="9242"/>
      </w:tblGrid>
      <w:tr w:rsidR="00EA404A" w:rsidRPr="00133887" w14:paraId="539839CE" w14:textId="77777777" w:rsidTr="008149B4">
        <w:trPr>
          <w:trHeight w:val="396"/>
        </w:trPr>
        <w:tc>
          <w:tcPr>
            <w:tcW w:w="9242" w:type="dxa"/>
            <w:vAlign w:val="center"/>
          </w:tcPr>
          <w:p w14:paraId="769F2D42" w14:textId="77777777" w:rsidR="00EA404A" w:rsidRPr="00133887" w:rsidRDefault="00EA404A" w:rsidP="006F3AD3">
            <w:pPr>
              <w:spacing w:after="0" w:line="276" w:lineRule="auto"/>
              <w:rPr>
                <w:rFonts w:ascii="Arial" w:hAnsi="Arial" w:cs="Arial"/>
                <w:sz w:val="24"/>
                <w:szCs w:val="24"/>
              </w:rPr>
            </w:pPr>
            <w:r w:rsidRPr="00133887">
              <w:rPr>
                <w:rFonts w:ascii="Arial" w:hAnsi="Arial" w:cs="Arial"/>
                <w:b/>
                <w:sz w:val="24"/>
                <w:szCs w:val="24"/>
              </w:rPr>
              <w:t>Leading teaching &amp; learning</w:t>
            </w:r>
          </w:p>
        </w:tc>
      </w:tr>
    </w:tbl>
    <w:p w14:paraId="11EE855B" w14:textId="77777777" w:rsidR="00EA404A" w:rsidRPr="00133887" w:rsidRDefault="00EA404A" w:rsidP="006F3AD3">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t>Support the promotion of excellence in teaching and learning, ensuring a continuous and consistent academy wide focus on child achievement and development (moral, spiritual, physical and social as well as academic).</w:t>
      </w:r>
    </w:p>
    <w:p w14:paraId="067EAEA8" w14:textId="77777777" w:rsidR="00EA404A" w:rsidRPr="00133887" w:rsidRDefault="00EA404A" w:rsidP="006F3AD3">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t>Create a culture of challenge, support and high expectation ensuring that assessment data is used to set challenging targets.</w:t>
      </w:r>
    </w:p>
    <w:p w14:paraId="44FF1828" w14:textId="77777777" w:rsidR="00EA404A" w:rsidRPr="00133887" w:rsidRDefault="00EA404A" w:rsidP="006F3AD3">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t>Ensure that effective and appropriate pastoral support is available to children.</w:t>
      </w:r>
    </w:p>
    <w:p w14:paraId="094E880F" w14:textId="77777777" w:rsidR="00EA404A" w:rsidRPr="00133887" w:rsidRDefault="00EA404A" w:rsidP="006F3AD3">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t>Support the development of a Curriculum, Teaching and Learning Policy to meet statutory and pupil requirements.</w:t>
      </w:r>
    </w:p>
    <w:p w14:paraId="24C64C8A" w14:textId="77777777" w:rsidR="00EA404A" w:rsidRPr="00133887" w:rsidRDefault="00EA404A" w:rsidP="006F3AD3">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t>Through monitoring and evaluation, identify and act swiftly on areas for improvement.</w:t>
      </w:r>
    </w:p>
    <w:p w14:paraId="66732099" w14:textId="77777777" w:rsidR="00EA404A" w:rsidRPr="00133887" w:rsidRDefault="00EA404A" w:rsidP="006F3AD3">
      <w:pPr>
        <w:tabs>
          <w:tab w:val="left" w:pos="567"/>
        </w:tabs>
        <w:spacing w:after="0" w:line="276" w:lineRule="auto"/>
        <w:ind w:left="567"/>
        <w:rPr>
          <w:rFonts w:ascii="Arial" w:hAnsi="Arial" w:cs="Arial"/>
          <w:sz w:val="24"/>
          <w:szCs w:val="24"/>
        </w:rPr>
      </w:pPr>
    </w:p>
    <w:tbl>
      <w:tblPr>
        <w:tblW w:w="0" w:type="auto"/>
        <w:tblBorders>
          <w:bottom w:val="single" w:sz="12" w:space="0" w:color="9BBB59"/>
        </w:tblBorders>
        <w:tblLook w:val="04A0" w:firstRow="1" w:lastRow="0" w:firstColumn="1" w:lastColumn="0" w:noHBand="0" w:noVBand="1"/>
      </w:tblPr>
      <w:tblGrid>
        <w:gridCol w:w="9242"/>
      </w:tblGrid>
      <w:tr w:rsidR="00EA404A" w:rsidRPr="00133887" w14:paraId="1931034D" w14:textId="77777777" w:rsidTr="008149B4">
        <w:trPr>
          <w:trHeight w:val="396"/>
        </w:trPr>
        <w:tc>
          <w:tcPr>
            <w:tcW w:w="9242" w:type="dxa"/>
            <w:vAlign w:val="center"/>
          </w:tcPr>
          <w:p w14:paraId="69B67EF2" w14:textId="77777777" w:rsidR="00EA404A" w:rsidRPr="00133887" w:rsidRDefault="00EA404A" w:rsidP="006F3AD3">
            <w:pPr>
              <w:spacing w:after="0" w:line="276" w:lineRule="auto"/>
              <w:rPr>
                <w:rFonts w:ascii="Arial" w:hAnsi="Arial" w:cs="Arial"/>
                <w:sz w:val="24"/>
                <w:szCs w:val="24"/>
              </w:rPr>
            </w:pPr>
            <w:r w:rsidRPr="00133887">
              <w:rPr>
                <w:rFonts w:ascii="Arial" w:hAnsi="Arial" w:cs="Arial"/>
                <w:b/>
                <w:sz w:val="24"/>
                <w:szCs w:val="24"/>
              </w:rPr>
              <w:t>Leading staff</w:t>
            </w:r>
          </w:p>
        </w:tc>
      </w:tr>
    </w:tbl>
    <w:p w14:paraId="08585E58" w14:textId="77777777" w:rsidR="00EA404A" w:rsidRPr="00133887" w:rsidRDefault="00EA404A" w:rsidP="006F3AD3">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t>Ensure the development of, and maintain effective strategies and procedures for staff induction, professional development and performance review.</w:t>
      </w:r>
    </w:p>
    <w:p w14:paraId="41280061" w14:textId="77777777" w:rsidR="00EA404A" w:rsidRPr="00133887" w:rsidRDefault="00EA404A" w:rsidP="006F3AD3">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t>Regularly review own practice, personal targets and take responsibility for own development, seeking advice and support from other agencies as appropriate.</w:t>
      </w:r>
    </w:p>
    <w:p w14:paraId="36A35BBC" w14:textId="77777777" w:rsidR="00EA404A" w:rsidRPr="00133887" w:rsidRDefault="00EA404A" w:rsidP="006F3AD3">
      <w:pPr>
        <w:tabs>
          <w:tab w:val="left" w:pos="567"/>
        </w:tabs>
        <w:spacing w:after="0" w:line="276" w:lineRule="auto"/>
        <w:ind w:left="567"/>
        <w:rPr>
          <w:rFonts w:ascii="Arial" w:hAnsi="Arial" w:cs="Arial"/>
          <w:sz w:val="24"/>
          <w:szCs w:val="24"/>
        </w:rPr>
      </w:pPr>
    </w:p>
    <w:tbl>
      <w:tblPr>
        <w:tblW w:w="0" w:type="auto"/>
        <w:tblBorders>
          <w:bottom w:val="single" w:sz="12" w:space="0" w:color="9BBB59"/>
        </w:tblBorders>
        <w:tblLook w:val="04A0" w:firstRow="1" w:lastRow="0" w:firstColumn="1" w:lastColumn="0" w:noHBand="0" w:noVBand="1"/>
      </w:tblPr>
      <w:tblGrid>
        <w:gridCol w:w="9242"/>
      </w:tblGrid>
      <w:tr w:rsidR="00EA404A" w:rsidRPr="00133887" w14:paraId="753A924A" w14:textId="77777777" w:rsidTr="008149B4">
        <w:trPr>
          <w:trHeight w:val="396"/>
        </w:trPr>
        <w:tc>
          <w:tcPr>
            <w:tcW w:w="9242" w:type="dxa"/>
            <w:vAlign w:val="center"/>
          </w:tcPr>
          <w:p w14:paraId="3403149D" w14:textId="77777777" w:rsidR="00EA404A" w:rsidRPr="00133887" w:rsidRDefault="00EA404A" w:rsidP="006F3AD3">
            <w:pPr>
              <w:spacing w:after="0" w:line="276" w:lineRule="auto"/>
              <w:ind w:left="360" w:hanging="360"/>
              <w:rPr>
                <w:rFonts w:ascii="Arial" w:hAnsi="Arial" w:cs="Arial"/>
                <w:sz w:val="24"/>
                <w:szCs w:val="24"/>
              </w:rPr>
            </w:pPr>
            <w:r w:rsidRPr="00133887">
              <w:rPr>
                <w:rFonts w:ascii="Arial" w:hAnsi="Arial" w:cs="Arial"/>
                <w:b/>
                <w:sz w:val="24"/>
                <w:szCs w:val="24"/>
              </w:rPr>
              <w:t>Leading the organisation</w:t>
            </w:r>
          </w:p>
        </w:tc>
      </w:tr>
    </w:tbl>
    <w:p w14:paraId="630B171E" w14:textId="44BCD21C" w:rsidR="00EA404A" w:rsidRPr="00133887" w:rsidRDefault="00EA404A" w:rsidP="006F3AD3">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t xml:space="preserve">Work with </w:t>
      </w:r>
      <w:r w:rsidR="003C299B" w:rsidRPr="00133887">
        <w:rPr>
          <w:rFonts w:ascii="Arial" w:hAnsi="Arial" w:cs="Arial"/>
          <w:sz w:val="24"/>
          <w:szCs w:val="24"/>
        </w:rPr>
        <w:t xml:space="preserve">local governors </w:t>
      </w:r>
      <w:r w:rsidRPr="00133887">
        <w:rPr>
          <w:rFonts w:ascii="Arial" w:hAnsi="Arial" w:cs="Arial"/>
          <w:sz w:val="24"/>
          <w:szCs w:val="24"/>
        </w:rPr>
        <w:t xml:space="preserve">at </w:t>
      </w:r>
      <w:r w:rsidR="00133887" w:rsidRPr="00133887">
        <w:rPr>
          <w:rFonts w:ascii="Arial" w:hAnsi="Arial" w:cs="Arial"/>
          <w:sz w:val="24"/>
          <w:szCs w:val="24"/>
        </w:rPr>
        <w:t>F</w:t>
      </w:r>
      <w:r w:rsidR="00133887">
        <w:rPr>
          <w:rFonts w:ascii="Arial" w:hAnsi="Arial" w:cs="Arial"/>
          <w:sz w:val="24"/>
          <w:szCs w:val="24"/>
        </w:rPr>
        <w:t>oxton</w:t>
      </w:r>
      <w:r w:rsidR="00AA60D7" w:rsidRPr="00133887">
        <w:rPr>
          <w:rFonts w:ascii="Arial" w:hAnsi="Arial" w:cs="Arial"/>
          <w:sz w:val="24"/>
          <w:szCs w:val="24"/>
        </w:rPr>
        <w:t xml:space="preserve"> Primary</w:t>
      </w:r>
      <w:r w:rsidRPr="00133887">
        <w:rPr>
          <w:rFonts w:ascii="Arial" w:hAnsi="Arial" w:cs="Arial"/>
          <w:sz w:val="24"/>
          <w:szCs w:val="24"/>
        </w:rPr>
        <w:t xml:space="preserve"> School, to recruit, develop, support and deploy staff effectively in order to improve the quality of education provided.</w:t>
      </w:r>
    </w:p>
    <w:p w14:paraId="3B82CC04" w14:textId="77777777" w:rsidR="00EA404A" w:rsidRPr="00133887" w:rsidRDefault="00EA404A" w:rsidP="006F3AD3">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t>Support effective mechanisms to ensure that all staff are involved in the school development and priorities.</w:t>
      </w:r>
    </w:p>
    <w:p w14:paraId="23D9816F" w14:textId="77777777" w:rsidR="00BF1BB0" w:rsidRPr="00133887" w:rsidRDefault="00BF1BB0" w:rsidP="00BF1BB0">
      <w:pPr>
        <w:tabs>
          <w:tab w:val="left" w:pos="567"/>
        </w:tabs>
        <w:spacing w:after="0" w:line="276" w:lineRule="auto"/>
        <w:ind w:left="567"/>
        <w:jc w:val="left"/>
        <w:rPr>
          <w:rFonts w:ascii="Arial" w:hAnsi="Arial" w:cs="Arial"/>
          <w:sz w:val="24"/>
          <w:szCs w:val="24"/>
        </w:rPr>
      </w:pPr>
    </w:p>
    <w:tbl>
      <w:tblPr>
        <w:tblW w:w="0" w:type="auto"/>
        <w:tblBorders>
          <w:bottom w:val="single" w:sz="12" w:space="0" w:color="9BBB59"/>
        </w:tblBorders>
        <w:tblLook w:val="04A0" w:firstRow="1" w:lastRow="0" w:firstColumn="1" w:lastColumn="0" w:noHBand="0" w:noVBand="1"/>
      </w:tblPr>
      <w:tblGrid>
        <w:gridCol w:w="9242"/>
      </w:tblGrid>
      <w:tr w:rsidR="00BF1BB0" w:rsidRPr="00133887" w14:paraId="4982E7FD" w14:textId="77777777" w:rsidTr="00B53080">
        <w:trPr>
          <w:trHeight w:val="396"/>
        </w:trPr>
        <w:tc>
          <w:tcPr>
            <w:tcW w:w="9242" w:type="dxa"/>
            <w:vAlign w:val="center"/>
          </w:tcPr>
          <w:p w14:paraId="6A4739D7" w14:textId="77777777" w:rsidR="00BF1BB0" w:rsidRPr="00133887" w:rsidRDefault="00BF1BB0" w:rsidP="00B53080">
            <w:pPr>
              <w:spacing w:after="0" w:line="276" w:lineRule="auto"/>
              <w:ind w:left="207"/>
              <w:rPr>
                <w:rFonts w:ascii="Arial" w:hAnsi="Arial" w:cs="Arial"/>
                <w:sz w:val="24"/>
                <w:szCs w:val="24"/>
              </w:rPr>
            </w:pPr>
            <w:r w:rsidRPr="00133887">
              <w:rPr>
                <w:rFonts w:ascii="Arial" w:hAnsi="Arial" w:cs="Arial"/>
                <w:sz w:val="24"/>
                <w:szCs w:val="24"/>
              </w:rPr>
              <w:br w:type="page"/>
            </w:r>
            <w:r w:rsidRPr="00133887">
              <w:rPr>
                <w:rFonts w:ascii="Arial" w:hAnsi="Arial" w:cs="Arial"/>
                <w:b/>
                <w:sz w:val="24"/>
                <w:szCs w:val="24"/>
              </w:rPr>
              <w:t>Leading the community</w:t>
            </w:r>
          </w:p>
        </w:tc>
      </w:tr>
    </w:tbl>
    <w:p w14:paraId="3E0AAA8E" w14:textId="6C6A8E5E" w:rsidR="00BF1BB0" w:rsidRPr="00133887" w:rsidRDefault="00BF1BB0" w:rsidP="00BF1BB0">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t xml:space="preserve">Support and facilitate partnerships working within and beyond the school for the benefit of improving outcomes for children.  In particular, to work effectively in partnership with other schools in the Symphony group and in the locality, in collaboration with the </w:t>
      </w:r>
      <w:r w:rsidR="00344FA4">
        <w:rPr>
          <w:rFonts w:ascii="Arial" w:hAnsi="Arial" w:cs="Arial"/>
          <w:sz w:val="24"/>
          <w:szCs w:val="24"/>
        </w:rPr>
        <w:t>Central Team</w:t>
      </w:r>
      <w:r w:rsidRPr="00133887">
        <w:rPr>
          <w:rFonts w:ascii="Arial" w:hAnsi="Arial" w:cs="Arial"/>
          <w:sz w:val="24"/>
          <w:szCs w:val="24"/>
        </w:rPr>
        <w:t>.</w:t>
      </w:r>
    </w:p>
    <w:p w14:paraId="3A3DD4AA" w14:textId="3E276643" w:rsidR="00BF1BB0" w:rsidRPr="00133887" w:rsidRDefault="00BF1BB0" w:rsidP="00BF1BB0">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t xml:space="preserve">Ensure that </w:t>
      </w:r>
      <w:r w:rsidR="00133887" w:rsidRPr="00133887">
        <w:rPr>
          <w:rFonts w:ascii="Arial" w:hAnsi="Arial" w:cs="Arial"/>
          <w:sz w:val="24"/>
          <w:szCs w:val="24"/>
        </w:rPr>
        <w:t>F</w:t>
      </w:r>
      <w:r w:rsidR="00133887">
        <w:rPr>
          <w:rFonts w:ascii="Arial" w:hAnsi="Arial" w:cs="Arial"/>
          <w:sz w:val="24"/>
          <w:szCs w:val="24"/>
        </w:rPr>
        <w:t>oxton</w:t>
      </w:r>
      <w:r w:rsidRPr="00133887">
        <w:rPr>
          <w:rFonts w:ascii="Arial" w:hAnsi="Arial" w:cs="Arial"/>
          <w:sz w:val="24"/>
          <w:szCs w:val="24"/>
        </w:rPr>
        <w:t xml:space="preserve"> Primary School offers appropriate extended services, within the limits of its resources, particularly continuing partnership with parents.</w:t>
      </w:r>
    </w:p>
    <w:p w14:paraId="711457BE" w14:textId="5F222ECD" w:rsidR="00BF1BB0" w:rsidRPr="00133887" w:rsidRDefault="00BF1BB0" w:rsidP="00BF1BB0">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t xml:space="preserve">Ensure that </w:t>
      </w:r>
      <w:r w:rsidR="00133887" w:rsidRPr="00133887">
        <w:rPr>
          <w:rFonts w:ascii="Arial" w:hAnsi="Arial" w:cs="Arial"/>
          <w:sz w:val="24"/>
          <w:szCs w:val="24"/>
        </w:rPr>
        <w:t>F</w:t>
      </w:r>
      <w:r w:rsidR="00133887">
        <w:rPr>
          <w:rFonts w:ascii="Arial" w:hAnsi="Arial" w:cs="Arial"/>
          <w:sz w:val="24"/>
          <w:szCs w:val="24"/>
        </w:rPr>
        <w:t>oxton</w:t>
      </w:r>
      <w:r w:rsidRPr="00133887">
        <w:rPr>
          <w:rFonts w:ascii="Arial" w:hAnsi="Arial" w:cs="Arial"/>
          <w:sz w:val="24"/>
          <w:szCs w:val="24"/>
        </w:rPr>
        <w:t xml:space="preserve"> Primary School promotes and nurtures parental involvement in learning at all levels in the school.</w:t>
      </w:r>
    </w:p>
    <w:p w14:paraId="347719FF" w14:textId="77777777" w:rsidR="00BF1BB0" w:rsidRPr="00133887" w:rsidRDefault="00BF1BB0" w:rsidP="00BF1BB0">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t>Seek opportunities to invite parents and carers, community figures, business or other organisations into the school to enhance and enrich it and help raise the profile of the school.</w:t>
      </w:r>
    </w:p>
    <w:p w14:paraId="582D1CC8" w14:textId="77777777" w:rsidR="00BF1BB0" w:rsidRPr="00133887" w:rsidRDefault="00BF1BB0" w:rsidP="00BF1BB0">
      <w:pPr>
        <w:tabs>
          <w:tab w:val="left" w:pos="567"/>
        </w:tabs>
        <w:spacing w:after="0" w:line="276" w:lineRule="auto"/>
        <w:ind w:left="567"/>
        <w:rPr>
          <w:rFonts w:ascii="Arial" w:hAnsi="Arial" w:cs="Arial"/>
          <w:sz w:val="24"/>
          <w:szCs w:val="24"/>
        </w:rPr>
      </w:pPr>
    </w:p>
    <w:tbl>
      <w:tblPr>
        <w:tblW w:w="0" w:type="auto"/>
        <w:tblBorders>
          <w:bottom w:val="single" w:sz="12" w:space="0" w:color="9BBB59"/>
        </w:tblBorders>
        <w:tblLook w:val="04A0" w:firstRow="1" w:lastRow="0" w:firstColumn="1" w:lastColumn="0" w:noHBand="0" w:noVBand="1"/>
      </w:tblPr>
      <w:tblGrid>
        <w:gridCol w:w="9638"/>
      </w:tblGrid>
      <w:tr w:rsidR="00BF1BB0" w:rsidRPr="00133887" w14:paraId="46101059" w14:textId="77777777" w:rsidTr="00B53080">
        <w:trPr>
          <w:trHeight w:val="396"/>
        </w:trPr>
        <w:tc>
          <w:tcPr>
            <w:tcW w:w="9638" w:type="dxa"/>
            <w:vAlign w:val="center"/>
          </w:tcPr>
          <w:p w14:paraId="55B619FE" w14:textId="77777777" w:rsidR="00BF1BB0" w:rsidRPr="00133887" w:rsidRDefault="00BF1BB0" w:rsidP="00B53080">
            <w:pPr>
              <w:spacing w:after="0" w:line="276" w:lineRule="auto"/>
              <w:ind w:left="360" w:hanging="360"/>
              <w:rPr>
                <w:rFonts w:ascii="Arial" w:hAnsi="Arial" w:cs="Arial"/>
                <w:sz w:val="24"/>
                <w:szCs w:val="24"/>
              </w:rPr>
            </w:pPr>
            <w:r w:rsidRPr="00133887">
              <w:rPr>
                <w:rFonts w:ascii="Arial" w:hAnsi="Arial" w:cs="Arial"/>
                <w:b/>
                <w:sz w:val="24"/>
                <w:szCs w:val="24"/>
              </w:rPr>
              <w:t>Building accountability</w:t>
            </w:r>
          </w:p>
        </w:tc>
      </w:tr>
    </w:tbl>
    <w:p w14:paraId="714FEF76" w14:textId="54DCBF03" w:rsidR="00BF1BB0" w:rsidRPr="00133887" w:rsidRDefault="00BF1BB0" w:rsidP="00BF1BB0">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t xml:space="preserve">Create and develop an organisation in which all staff recognise they are accountable for the success of </w:t>
      </w:r>
      <w:r w:rsidR="00133887" w:rsidRPr="00133887">
        <w:rPr>
          <w:rFonts w:ascii="Arial" w:hAnsi="Arial" w:cs="Arial"/>
          <w:sz w:val="24"/>
          <w:szCs w:val="24"/>
        </w:rPr>
        <w:t>F</w:t>
      </w:r>
      <w:r w:rsidR="00344FA4">
        <w:rPr>
          <w:rFonts w:ascii="Arial" w:hAnsi="Arial" w:cs="Arial"/>
          <w:sz w:val="24"/>
          <w:szCs w:val="24"/>
        </w:rPr>
        <w:t xml:space="preserve">oxton </w:t>
      </w:r>
      <w:r w:rsidRPr="00133887">
        <w:rPr>
          <w:rFonts w:ascii="Arial" w:hAnsi="Arial" w:cs="Arial"/>
          <w:sz w:val="24"/>
          <w:szCs w:val="24"/>
        </w:rPr>
        <w:t>Primary School.</w:t>
      </w:r>
    </w:p>
    <w:p w14:paraId="22A2667F" w14:textId="70B00790" w:rsidR="00BF1BB0" w:rsidRPr="00133887" w:rsidRDefault="00BF1BB0" w:rsidP="00BF1BB0">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lastRenderedPageBreak/>
        <w:t xml:space="preserve">Work with the local governors and Executive Team of </w:t>
      </w:r>
      <w:r w:rsidR="00344FA4" w:rsidRPr="00133887">
        <w:rPr>
          <w:rFonts w:ascii="Arial" w:hAnsi="Arial" w:cs="Arial"/>
          <w:sz w:val="24"/>
          <w:szCs w:val="24"/>
        </w:rPr>
        <w:t>F</w:t>
      </w:r>
      <w:r w:rsidR="00344FA4">
        <w:rPr>
          <w:rFonts w:ascii="Arial" w:hAnsi="Arial" w:cs="Arial"/>
          <w:sz w:val="24"/>
          <w:szCs w:val="24"/>
        </w:rPr>
        <w:t>oxton</w:t>
      </w:r>
      <w:r w:rsidRPr="00133887">
        <w:rPr>
          <w:rFonts w:ascii="Arial" w:hAnsi="Arial" w:cs="Arial"/>
          <w:sz w:val="24"/>
          <w:szCs w:val="24"/>
        </w:rPr>
        <w:t xml:space="preserve"> Primary School to work within and Academy Trust governance model so that statutory responsibilities are met.</w:t>
      </w:r>
    </w:p>
    <w:p w14:paraId="4B42EDE1" w14:textId="4122BB76" w:rsidR="00BF1BB0" w:rsidRPr="00133887" w:rsidRDefault="00BF1BB0" w:rsidP="00BF1BB0">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t xml:space="preserve">In collaboration with the Executive Head teacher ensure </w:t>
      </w:r>
      <w:r w:rsidR="00344FA4" w:rsidRPr="00133887">
        <w:rPr>
          <w:rFonts w:ascii="Arial" w:hAnsi="Arial" w:cs="Arial"/>
          <w:sz w:val="24"/>
          <w:szCs w:val="24"/>
        </w:rPr>
        <w:t>F</w:t>
      </w:r>
      <w:r w:rsidR="00344FA4">
        <w:rPr>
          <w:rFonts w:ascii="Arial" w:hAnsi="Arial" w:cs="Arial"/>
          <w:sz w:val="24"/>
          <w:szCs w:val="24"/>
        </w:rPr>
        <w:t>oxton</w:t>
      </w:r>
      <w:r w:rsidRPr="00133887">
        <w:rPr>
          <w:rFonts w:ascii="Arial" w:hAnsi="Arial" w:cs="Arial"/>
          <w:sz w:val="24"/>
          <w:szCs w:val="24"/>
        </w:rPr>
        <w:t xml:space="preserve"> Primary School has a strategy for keeping parents and pupils well informed about the curriculum, attainment and progress, and about the contributions they can make toward achieving the best possible outcomes for children.</w:t>
      </w:r>
    </w:p>
    <w:p w14:paraId="61AC9F1D" w14:textId="77777777" w:rsidR="00BF1BB0" w:rsidRPr="00133887" w:rsidRDefault="00BF1BB0" w:rsidP="00BF1BB0">
      <w:pPr>
        <w:tabs>
          <w:tab w:val="left" w:pos="567"/>
        </w:tabs>
        <w:spacing w:after="0" w:line="276" w:lineRule="auto"/>
        <w:ind w:left="567"/>
        <w:rPr>
          <w:rFonts w:ascii="Arial" w:hAnsi="Arial" w:cs="Arial"/>
          <w:sz w:val="24"/>
          <w:szCs w:val="24"/>
        </w:rPr>
      </w:pPr>
    </w:p>
    <w:tbl>
      <w:tblPr>
        <w:tblW w:w="0" w:type="auto"/>
        <w:tblBorders>
          <w:bottom w:val="single" w:sz="12" w:space="0" w:color="9BBB59"/>
        </w:tblBorders>
        <w:tblLook w:val="04A0" w:firstRow="1" w:lastRow="0" w:firstColumn="1" w:lastColumn="0" w:noHBand="0" w:noVBand="1"/>
      </w:tblPr>
      <w:tblGrid>
        <w:gridCol w:w="9638"/>
      </w:tblGrid>
      <w:tr w:rsidR="00BF1BB0" w:rsidRPr="00133887" w14:paraId="40AC75CE" w14:textId="77777777" w:rsidTr="00B53080">
        <w:trPr>
          <w:trHeight w:val="396"/>
        </w:trPr>
        <w:tc>
          <w:tcPr>
            <w:tcW w:w="9747" w:type="dxa"/>
            <w:vAlign w:val="center"/>
          </w:tcPr>
          <w:p w14:paraId="3660F53A" w14:textId="77777777" w:rsidR="00BF1BB0" w:rsidRPr="00133887" w:rsidRDefault="00BF1BB0" w:rsidP="00B53080">
            <w:pPr>
              <w:spacing w:after="0" w:line="276" w:lineRule="auto"/>
              <w:ind w:left="360" w:hanging="360"/>
              <w:rPr>
                <w:rFonts w:ascii="Arial" w:hAnsi="Arial" w:cs="Arial"/>
                <w:sz w:val="24"/>
                <w:szCs w:val="24"/>
              </w:rPr>
            </w:pPr>
            <w:r w:rsidRPr="00133887">
              <w:rPr>
                <w:rFonts w:ascii="Arial" w:hAnsi="Arial" w:cs="Arial"/>
                <w:b/>
                <w:sz w:val="24"/>
                <w:szCs w:val="24"/>
              </w:rPr>
              <w:t>Safeguarding and Health &amp; Safety</w:t>
            </w:r>
          </w:p>
        </w:tc>
      </w:tr>
    </w:tbl>
    <w:p w14:paraId="33304178" w14:textId="4AE2CB01" w:rsidR="00BF1BB0" w:rsidRPr="00133887" w:rsidRDefault="00BF1BB0" w:rsidP="00BF1BB0">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t xml:space="preserve">Ensure that there are effective procedures in place for the safeguarding and protection of children and young people across the schools in </w:t>
      </w:r>
      <w:r w:rsidR="00344FA4" w:rsidRPr="00133887">
        <w:rPr>
          <w:rFonts w:ascii="Arial" w:hAnsi="Arial" w:cs="Arial"/>
          <w:sz w:val="24"/>
          <w:szCs w:val="24"/>
        </w:rPr>
        <w:t>F</w:t>
      </w:r>
      <w:r w:rsidR="00344FA4">
        <w:rPr>
          <w:rFonts w:ascii="Arial" w:hAnsi="Arial" w:cs="Arial"/>
          <w:sz w:val="24"/>
          <w:szCs w:val="24"/>
        </w:rPr>
        <w:t>oxton</w:t>
      </w:r>
      <w:r w:rsidRPr="00133887">
        <w:rPr>
          <w:rFonts w:ascii="Arial" w:hAnsi="Arial" w:cs="Arial"/>
          <w:sz w:val="24"/>
          <w:szCs w:val="24"/>
        </w:rPr>
        <w:t xml:space="preserve"> Primary School </w:t>
      </w:r>
    </w:p>
    <w:p w14:paraId="5D4C6611" w14:textId="0CA44C3D" w:rsidR="00BF1BB0" w:rsidRPr="00133887" w:rsidRDefault="00BF1BB0" w:rsidP="00BF1BB0">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t xml:space="preserve">Ensure that there are effective procedures in place for the management of Health &amp; Safety in </w:t>
      </w:r>
      <w:r w:rsidR="00344FA4" w:rsidRPr="00133887">
        <w:rPr>
          <w:rFonts w:ascii="Arial" w:hAnsi="Arial" w:cs="Arial"/>
          <w:sz w:val="24"/>
          <w:szCs w:val="24"/>
        </w:rPr>
        <w:t>F</w:t>
      </w:r>
      <w:r w:rsidR="00344FA4">
        <w:rPr>
          <w:rFonts w:ascii="Arial" w:hAnsi="Arial" w:cs="Arial"/>
          <w:sz w:val="24"/>
          <w:szCs w:val="24"/>
        </w:rPr>
        <w:t>oxton</w:t>
      </w:r>
      <w:r w:rsidRPr="00133887">
        <w:rPr>
          <w:rFonts w:ascii="Arial" w:hAnsi="Arial" w:cs="Arial"/>
          <w:sz w:val="24"/>
          <w:szCs w:val="24"/>
        </w:rPr>
        <w:t xml:space="preserve"> Primary School.</w:t>
      </w:r>
    </w:p>
    <w:p w14:paraId="56F49355" w14:textId="77777777" w:rsidR="00BF1BB0" w:rsidRPr="00133887" w:rsidRDefault="00BF1BB0" w:rsidP="00BF1BB0">
      <w:pPr>
        <w:numPr>
          <w:ilvl w:val="0"/>
          <w:numId w:val="21"/>
        </w:numPr>
        <w:tabs>
          <w:tab w:val="left" w:pos="567"/>
        </w:tabs>
        <w:spacing w:after="0" w:line="276" w:lineRule="auto"/>
        <w:ind w:left="567"/>
        <w:jc w:val="left"/>
        <w:rPr>
          <w:rFonts w:ascii="Arial" w:hAnsi="Arial" w:cs="Arial"/>
          <w:sz w:val="24"/>
          <w:szCs w:val="24"/>
        </w:rPr>
      </w:pPr>
      <w:r w:rsidRPr="00133887">
        <w:rPr>
          <w:rFonts w:ascii="Arial" w:hAnsi="Arial" w:cs="Arial"/>
          <w:sz w:val="24"/>
          <w:szCs w:val="24"/>
        </w:rPr>
        <w:t>Manage and organise accommodation effectively and efficiently to promote a high quality learning environment for pupils, whilst ensuring health and safety regulations are met.</w:t>
      </w:r>
    </w:p>
    <w:p w14:paraId="7FC51910" w14:textId="2010E3BF" w:rsidR="00BF1BB0" w:rsidRPr="00133887" w:rsidRDefault="00344FA4" w:rsidP="00BF1BB0">
      <w:pPr>
        <w:pStyle w:val="ListParagraph"/>
        <w:numPr>
          <w:ilvl w:val="0"/>
          <w:numId w:val="21"/>
        </w:numPr>
        <w:spacing w:after="0" w:line="276" w:lineRule="auto"/>
        <w:ind w:left="567"/>
        <w:rPr>
          <w:rFonts w:ascii="Arial" w:hAnsi="Arial" w:cs="Arial"/>
          <w:sz w:val="24"/>
          <w:szCs w:val="24"/>
        </w:rPr>
      </w:pPr>
      <w:r w:rsidRPr="00133887">
        <w:rPr>
          <w:rFonts w:ascii="Arial" w:hAnsi="Arial" w:cs="Arial"/>
          <w:sz w:val="24"/>
          <w:szCs w:val="24"/>
        </w:rPr>
        <w:t>F</w:t>
      </w:r>
      <w:r>
        <w:rPr>
          <w:rFonts w:ascii="Arial" w:hAnsi="Arial" w:cs="Arial"/>
          <w:sz w:val="24"/>
          <w:szCs w:val="24"/>
        </w:rPr>
        <w:t>oxton</w:t>
      </w:r>
      <w:r w:rsidR="00BF1BB0" w:rsidRPr="00133887">
        <w:rPr>
          <w:rFonts w:ascii="Arial" w:hAnsi="Arial" w:cs="Arial"/>
          <w:sz w:val="24"/>
          <w:szCs w:val="24"/>
        </w:rPr>
        <w:t xml:space="preserve"> Primary School is seeking to promote the employment of disabled people and will make any adjustments considered reasonable to the above duties under the terms of the Equality Act 2010 to accommodate a suitable disabled candidate.</w:t>
      </w:r>
    </w:p>
    <w:p w14:paraId="475F7E50" w14:textId="77777777" w:rsidR="00BF1BB0" w:rsidRDefault="00BF1BB0" w:rsidP="00BF1BB0">
      <w:pPr>
        <w:pStyle w:val="BodyText2"/>
        <w:numPr>
          <w:ilvl w:val="0"/>
          <w:numId w:val="21"/>
        </w:numPr>
        <w:spacing w:after="0" w:line="276" w:lineRule="auto"/>
        <w:ind w:left="567"/>
        <w:rPr>
          <w:rFonts w:ascii="Arial" w:hAnsi="Arial" w:cs="Arial"/>
          <w:sz w:val="24"/>
          <w:szCs w:val="24"/>
        </w:rPr>
      </w:pPr>
      <w:r w:rsidRPr="00133887">
        <w:rPr>
          <w:rFonts w:ascii="Arial" w:hAnsi="Arial" w:cs="Arial"/>
          <w:sz w:val="24"/>
          <w:szCs w:val="24"/>
        </w:rPr>
        <w:t>This post is eligible for a DBS check under the Rehabilitation of Offenders Act 1974 (Exceptions) Order 1975 (i.e. it involves certain activities in relation to children and/or adults) and is defined as regulated activity under Part 1 of the Safeguarding Vulnerable Groups Act 2006</w:t>
      </w:r>
    </w:p>
    <w:p w14:paraId="20D38B51" w14:textId="77777777" w:rsidR="00344FA4" w:rsidRPr="00133887" w:rsidRDefault="00344FA4" w:rsidP="00344FA4">
      <w:pPr>
        <w:pStyle w:val="BodyText2"/>
        <w:spacing w:after="0" w:line="276" w:lineRule="auto"/>
        <w:ind w:left="567"/>
        <w:rPr>
          <w:rFonts w:ascii="Arial" w:hAnsi="Arial" w:cs="Arial"/>
          <w:sz w:val="24"/>
          <w:szCs w:val="24"/>
        </w:rPr>
      </w:pPr>
    </w:p>
    <w:p w14:paraId="357D9483" w14:textId="77777777" w:rsidR="00BF1BB0" w:rsidRPr="00133887" w:rsidRDefault="00BF1BB0" w:rsidP="00BF1BB0">
      <w:pPr>
        <w:spacing w:after="0" w:line="276" w:lineRule="auto"/>
        <w:rPr>
          <w:rFonts w:ascii="Arial" w:hAnsi="Arial" w:cs="Arial"/>
          <w:sz w:val="24"/>
          <w:szCs w:val="24"/>
        </w:rPr>
      </w:pPr>
      <w:r w:rsidRPr="00133887">
        <w:rPr>
          <w:rFonts w:ascii="Arial" w:hAnsi="Arial" w:cs="Arial"/>
          <w:b/>
          <w:sz w:val="24"/>
          <w:szCs w:val="24"/>
        </w:rPr>
        <w:t>SPECIAL FACTORS:</w:t>
      </w:r>
    </w:p>
    <w:p w14:paraId="2DB72A13" w14:textId="77777777" w:rsidR="00BF1BB0" w:rsidRPr="00133887" w:rsidRDefault="00BF1BB0" w:rsidP="00BF1BB0">
      <w:pPr>
        <w:spacing w:after="0" w:line="276" w:lineRule="auto"/>
        <w:rPr>
          <w:rFonts w:ascii="Arial" w:hAnsi="Arial" w:cs="Arial"/>
          <w:b/>
          <w:sz w:val="24"/>
          <w:szCs w:val="24"/>
        </w:rPr>
      </w:pPr>
      <w:r w:rsidRPr="00133887">
        <w:rPr>
          <w:rFonts w:ascii="Arial" w:hAnsi="Arial" w:cs="Arial"/>
          <w:b/>
          <w:sz w:val="24"/>
          <w:szCs w:val="24"/>
        </w:rPr>
        <w:t>Subject to the duration of the need, the special conditions given below apply:</w:t>
      </w:r>
    </w:p>
    <w:p w14:paraId="66D5F57D" w14:textId="77777777" w:rsidR="00BF1BB0" w:rsidRPr="00133887" w:rsidRDefault="00BF1BB0" w:rsidP="00BF1BB0">
      <w:pPr>
        <w:numPr>
          <w:ilvl w:val="0"/>
          <w:numId w:val="21"/>
        </w:numPr>
        <w:spacing w:after="0" w:line="276" w:lineRule="auto"/>
        <w:ind w:left="567"/>
        <w:jc w:val="left"/>
        <w:rPr>
          <w:rFonts w:ascii="Arial" w:hAnsi="Arial" w:cs="Arial"/>
          <w:sz w:val="24"/>
          <w:szCs w:val="24"/>
        </w:rPr>
      </w:pPr>
      <w:r w:rsidRPr="00133887">
        <w:rPr>
          <w:rFonts w:ascii="Arial" w:hAnsi="Arial" w:cs="Arial"/>
          <w:sz w:val="24"/>
          <w:szCs w:val="24"/>
        </w:rPr>
        <w:t>The nature of the work may involve the postholder carrying out work outside of normal working hours.</w:t>
      </w:r>
    </w:p>
    <w:p w14:paraId="3937AD67" w14:textId="77777777" w:rsidR="00BF1BB0" w:rsidRPr="00133887" w:rsidRDefault="00BF1BB0" w:rsidP="00BF1BB0">
      <w:pPr>
        <w:numPr>
          <w:ilvl w:val="0"/>
          <w:numId w:val="21"/>
        </w:numPr>
        <w:spacing w:after="0" w:line="276" w:lineRule="auto"/>
        <w:ind w:left="567"/>
        <w:jc w:val="left"/>
        <w:rPr>
          <w:rFonts w:ascii="Arial" w:hAnsi="Arial" w:cs="Arial"/>
          <w:sz w:val="24"/>
          <w:szCs w:val="24"/>
        </w:rPr>
      </w:pPr>
      <w:r w:rsidRPr="00133887">
        <w:rPr>
          <w:rFonts w:ascii="Arial" w:hAnsi="Arial" w:cs="Arial"/>
          <w:sz w:val="24"/>
          <w:szCs w:val="24"/>
        </w:rPr>
        <w:t>The postholder may be required to attend, from time to time, training courses, conferences, seminars or other meetings as required by his/her own training needs and the needs of the business.</w:t>
      </w:r>
    </w:p>
    <w:p w14:paraId="28041EF6" w14:textId="77777777" w:rsidR="00BF1BB0" w:rsidRPr="00133887" w:rsidRDefault="00BF1BB0" w:rsidP="00BF1BB0">
      <w:pPr>
        <w:pStyle w:val="BodyTextIndent2"/>
        <w:numPr>
          <w:ilvl w:val="0"/>
          <w:numId w:val="21"/>
        </w:numPr>
        <w:tabs>
          <w:tab w:val="left" w:pos="720"/>
        </w:tabs>
        <w:spacing w:after="0" w:line="276" w:lineRule="auto"/>
        <w:ind w:left="567"/>
        <w:jc w:val="left"/>
        <w:rPr>
          <w:rFonts w:ascii="Arial" w:hAnsi="Arial" w:cs="Arial"/>
          <w:sz w:val="24"/>
          <w:szCs w:val="24"/>
        </w:rPr>
      </w:pPr>
      <w:r w:rsidRPr="00133887">
        <w:rPr>
          <w:rFonts w:ascii="Arial" w:hAnsi="Arial" w:cs="Arial"/>
          <w:sz w:val="24"/>
          <w:szCs w:val="24"/>
        </w:rPr>
        <w:t>Expenses will be paid in accordance with Symphony Learning Trust Policies.</w:t>
      </w:r>
      <w:r w:rsidRPr="00133887">
        <w:rPr>
          <w:rFonts w:ascii="Arial" w:hAnsi="Arial" w:cs="Arial"/>
          <w:sz w:val="24"/>
          <w:szCs w:val="24"/>
        </w:rPr>
        <w:tab/>
      </w:r>
    </w:p>
    <w:p w14:paraId="41249557" w14:textId="77777777" w:rsidR="00BF1BB0" w:rsidRPr="00133887" w:rsidRDefault="00BF1BB0" w:rsidP="00BF1BB0">
      <w:pPr>
        <w:numPr>
          <w:ilvl w:val="0"/>
          <w:numId w:val="21"/>
        </w:numPr>
        <w:spacing w:after="0" w:line="276" w:lineRule="auto"/>
        <w:ind w:left="567"/>
        <w:jc w:val="left"/>
        <w:rPr>
          <w:rFonts w:ascii="Arial" w:hAnsi="Arial" w:cs="Arial"/>
          <w:sz w:val="24"/>
          <w:szCs w:val="24"/>
        </w:rPr>
      </w:pPr>
      <w:r w:rsidRPr="00133887">
        <w:rPr>
          <w:rFonts w:ascii="Arial" w:hAnsi="Arial" w:cs="Arial"/>
          <w:sz w:val="24"/>
          <w:szCs w:val="24"/>
        </w:rPr>
        <w:t>This job description allocates duties and responsibilities but does not direct the particular amount of time to be spent on carrying them out and no part of it may be so construed.</w:t>
      </w:r>
    </w:p>
    <w:p w14:paraId="3381F982" w14:textId="77777777" w:rsidR="00BF1BB0" w:rsidRPr="00133887" w:rsidRDefault="00BF1BB0" w:rsidP="00BF1BB0">
      <w:pPr>
        <w:numPr>
          <w:ilvl w:val="0"/>
          <w:numId w:val="21"/>
        </w:numPr>
        <w:spacing w:after="0" w:line="276" w:lineRule="auto"/>
        <w:ind w:left="567"/>
        <w:jc w:val="left"/>
        <w:rPr>
          <w:rFonts w:ascii="Arial" w:hAnsi="Arial" w:cs="Arial"/>
          <w:sz w:val="24"/>
          <w:szCs w:val="24"/>
          <w:lang w:eastAsia="en-GB"/>
        </w:rPr>
      </w:pPr>
      <w:r w:rsidRPr="00133887">
        <w:rPr>
          <w:rFonts w:ascii="Arial" w:hAnsi="Arial" w:cs="Arial"/>
          <w:sz w:val="24"/>
          <w:szCs w:val="24"/>
        </w:rPr>
        <w:t>This job description is not necessarily a comprehensive definition of the post. It will be reviewed at least once a year and it may be subject to modification at any time after consultation with the post holder.</w:t>
      </w:r>
    </w:p>
    <w:p w14:paraId="1C4DADF8" w14:textId="77777777" w:rsidR="00BF1BB0" w:rsidRPr="00133887" w:rsidRDefault="00BF1BB0" w:rsidP="00BF1BB0">
      <w:pPr>
        <w:numPr>
          <w:ilvl w:val="0"/>
          <w:numId w:val="21"/>
        </w:numPr>
        <w:spacing w:after="0" w:line="276" w:lineRule="auto"/>
        <w:ind w:left="567"/>
        <w:jc w:val="left"/>
        <w:rPr>
          <w:rFonts w:ascii="Arial" w:hAnsi="Arial" w:cs="Arial"/>
          <w:sz w:val="24"/>
          <w:szCs w:val="24"/>
        </w:rPr>
      </w:pPr>
      <w:r w:rsidRPr="00133887">
        <w:rPr>
          <w:rFonts w:ascii="Arial" w:hAnsi="Arial" w:cs="Arial"/>
          <w:sz w:val="24"/>
          <w:szCs w:val="24"/>
        </w:rPr>
        <w:t>The post holder may be required to perform any other reasonable tasks after consultation with the post holder.</w:t>
      </w:r>
    </w:p>
    <w:p w14:paraId="6B17D058" w14:textId="77777777" w:rsidR="00BF1BB0" w:rsidRPr="00133887" w:rsidRDefault="00BF1BB0" w:rsidP="00BF1BB0">
      <w:pPr>
        <w:numPr>
          <w:ilvl w:val="0"/>
          <w:numId w:val="21"/>
        </w:numPr>
        <w:spacing w:after="0" w:line="276" w:lineRule="auto"/>
        <w:ind w:left="567"/>
        <w:jc w:val="left"/>
        <w:rPr>
          <w:rFonts w:ascii="Arial" w:hAnsi="Arial" w:cs="Arial"/>
          <w:sz w:val="24"/>
          <w:szCs w:val="24"/>
        </w:rPr>
      </w:pPr>
      <w:r w:rsidRPr="00133887">
        <w:rPr>
          <w:rFonts w:ascii="Arial" w:hAnsi="Arial" w:cs="Arial"/>
          <w:sz w:val="24"/>
          <w:szCs w:val="24"/>
        </w:rPr>
        <w:t>All staff members are required to participate in the Trust’s agreed Performance Management scheme.</w:t>
      </w:r>
    </w:p>
    <w:p w14:paraId="0BA0A43A" w14:textId="4E9FAA06" w:rsidR="00BF1BB0" w:rsidRPr="00133887" w:rsidRDefault="00344FA4" w:rsidP="00BF1BB0">
      <w:pPr>
        <w:numPr>
          <w:ilvl w:val="0"/>
          <w:numId w:val="21"/>
        </w:numPr>
        <w:spacing w:after="0" w:line="276" w:lineRule="auto"/>
        <w:ind w:left="567"/>
        <w:jc w:val="left"/>
        <w:rPr>
          <w:rFonts w:ascii="Arial" w:hAnsi="Arial" w:cs="Arial"/>
          <w:sz w:val="24"/>
          <w:szCs w:val="24"/>
        </w:rPr>
      </w:pPr>
      <w:r w:rsidRPr="00344FA4">
        <w:rPr>
          <w:rFonts w:ascii="Arial" w:hAnsi="Arial" w:cs="Arial"/>
          <w:bCs/>
          <w:color w:val="000000"/>
          <w:sz w:val="24"/>
          <w:szCs w:val="24"/>
        </w:rPr>
        <w:lastRenderedPageBreak/>
        <w:t>Symphony Learning Trust</w:t>
      </w:r>
      <w:r w:rsidRPr="00344FA4">
        <w:rPr>
          <w:rFonts w:ascii="Arial" w:hAnsi="Arial" w:cs="Arial"/>
          <w:sz w:val="24"/>
          <w:szCs w:val="24"/>
        </w:rPr>
        <w:t xml:space="preserve"> </w:t>
      </w:r>
      <w:r w:rsidR="00BF1BB0" w:rsidRPr="00344FA4">
        <w:rPr>
          <w:rFonts w:ascii="Arial" w:hAnsi="Arial" w:cs="Arial"/>
          <w:sz w:val="24"/>
          <w:szCs w:val="24"/>
        </w:rPr>
        <w:t>is seeking to promote the employment of disabled people and will make any adjustments considered reasonable to the above duties under the terms of the Equality Act 2010 to</w:t>
      </w:r>
      <w:r w:rsidR="00BF1BB0" w:rsidRPr="00133887">
        <w:rPr>
          <w:rFonts w:ascii="Arial" w:hAnsi="Arial" w:cs="Arial"/>
          <w:sz w:val="24"/>
          <w:szCs w:val="24"/>
        </w:rPr>
        <w:t xml:space="preserve"> accommodate a suitable disabled candidate.</w:t>
      </w:r>
    </w:p>
    <w:p w14:paraId="2CC8FA0C" w14:textId="6DDD112D" w:rsidR="00BF1BB0" w:rsidRPr="00133887" w:rsidRDefault="00BF1BB0" w:rsidP="00BF1BB0">
      <w:pPr>
        <w:numPr>
          <w:ilvl w:val="0"/>
          <w:numId w:val="21"/>
        </w:numPr>
        <w:spacing w:after="0" w:line="276" w:lineRule="auto"/>
        <w:ind w:left="567"/>
        <w:jc w:val="left"/>
        <w:rPr>
          <w:rFonts w:ascii="Arial" w:hAnsi="Arial" w:cs="Arial"/>
          <w:sz w:val="24"/>
          <w:szCs w:val="24"/>
        </w:rPr>
      </w:pPr>
      <w:r w:rsidRPr="00133887">
        <w:rPr>
          <w:rFonts w:ascii="Arial" w:hAnsi="Arial" w:cs="Arial"/>
          <w:sz w:val="24"/>
          <w:szCs w:val="24"/>
        </w:rPr>
        <w:t xml:space="preserve">This job description sets out the duties and responsibilities of the post at the time when it was drawn up.  Such duties and responsibilities may vary from time to time without changing </w:t>
      </w:r>
      <w:proofErr w:type="spellStart"/>
      <w:r w:rsidRPr="00133887">
        <w:rPr>
          <w:rFonts w:ascii="Arial" w:hAnsi="Arial" w:cs="Arial"/>
          <w:sz w:val="24"/>
          <w:szCs w:val="24"/>
        </w:rPr>
        <w:t>thegeneral</w:t>
      </w:r>
      <w:proofErr w:type="spellEnd"/>
      <w:r w:rsidRPr="00133887">
        <w:rPr>
          <w:rFonts w:ascii="Arial" w:hAnsi="Arial" w:cs="Arial"/>
          <w:sz w:val="24"/>
          <w:szCs w:val="24"/>
        </w:rPr>
        <w:t xml:space="preserve"> character of the duties or the level of responsibility entailed.  Such variations are a common occurrence and cannot themselves justify a reconsideration of the grading of the post.</w:t>
      </w:r>
    </w:p>
    <w:p w14:paraId="352D61F2" w14:textId="77777777" w:rsidR="00BF1BB0" w:rsidRPr="00133887" w:rsidRDefault="00BF1BB0" w:rsidP="00BF1BB0">
      <w:pPr>
        <w:pStyle w:val="NormalWeb"/>
        <w:numPr>
          <w:ilvl w:val="0"/>
          <w:numId w:val="21"/>
        </w:numPr>
        <w:shd w:val="clear" w:color="auto" w:fill="FFFFFF"/>
        <w:spacing w:before="0" w:beforeAutospacing="0" w:after="0" w:afterAutospacing="0" w:line="276" w:lineRule="auto"/>
        <w:ind w:left="567"/>
        <w:rPr>
          <w:color w:val="000000"/>
        </w:rPr>
      </w:pPr>
      <w:r w:rsidRPr="00133887">
        <w:rPr>
          <w:bCs/>
          <w:color w:val="000000"/>
        </w:rPr>
        <w:t>Symphony Learning Trust is seeking to promote the employment of disabled people and will make any adjustments considered reasonable to the above duties under the terms of the Equality Act 2010 to accommodate a suitable disabled candidate.</w:t>
      </w:r>
    </w:p>
    <w:p w14:paraId="2913549C" w14:textId="77777777" w:rsidR="00BF1BB0" w:rsidRPr="00133887" w:rsidRDefault="00BF1BB0" w:rsidP="00BF1BB0">
      <w:pPr>
        <w:pStyle w:val="NormalWeb"/>
        <w:numPr>
          <w:ilvl w:val="0"/>
          <w:numId w:val="21"/>
        </w:numPr>
        <w:shd w:val="clear" w:color="auto" w:fill="FFFFFF"/>
        <w:spacing w:before="0" w:beforeAutospacing="0" w:after="0" w:afterAutospacing="0" w:line="276" w:lineRule="auto"/>
        <w:ind w:left="567"/>
        <w:rPr>
          <w:color w:val="000000"/>
        </w:rPr>
      </w:pPr>
      <w:r w:rsidRPr="00133887">
        <w:rPr>
          <w:color w:val="000000"/>
        </w:rPr>
        <w:t> </w:t>
      </w:r>
      <w:r w:rsidRPr="00133887">
        <w:t>This post is eligible for a DBS check under the Rehabilitation of Offenders Act 1974 (Exceptions) Order 1975 (i.e. it involves certain activities in relation to children and/or adults) and is defined as regulated activity under Part 1 of the Safeguarding Vulnerable Groups Act 2006</w:t>
      </w:r>
    </w:p>
    <w:p w14:paraId="65A1BA63" w14:textId="77777777" w:rsidR="00BF1BB0" w:rsidRPr="00133887" w:rsidRDefault="00BF1BB0" w:rsidP="00BF1BB0">
      <w:pPr>
        <w:tabs>
          <w:tab w:val="left" w:pos="2268"/>
          <w:tab w:val="left" w:pos="2552"/>
        </w:tabs>
        <w:spacing w:after="0" w:line="276" w:lineRule="auto"/>
        <w:ind w:right="836"/>
        <w:rPr>
          <w:rFonts w:ascii="Arial" w:hAnsi="Arial" w:cs="Arial"/>
          <w:sz w:val="24"/>
          <w:szCs w:val="24"/>
        </w:rPr>
      </w:pPr>
    </w:p>
    <w:p w14:paraId="08786061" w14:textId="77777777" w:rsidR="00EA404A" w:rsidRPr="00133887" w:rsidRDefault="00EA404A" w:rsidP="006F3AD3">
      <w:pPr>
        <w:tabs>
          <w:tab w:val="left" w:pos="567"/>
        </w:tabs>
        <w:spacing w:after="0" w:line="276" w:lineRule="auto"/>
        <w:ind w:left="567"/>
        <w:rPr>
          <w:rFonts w:ascii="Arial" w:hAnsi="Arial" w:cs="Arial"/>
          <w:sz w:val="24"/>
          <w:szCs w:val="24"/>
        </w:rPr>
      </w:pPr>
    </w:p>
    <w:p w14:paraId="0D1618BF" w14:textId="77777777" w:rsidR="00EA404A" w:rsidRPr="00133887" w:rsidRDefault="00EA404A" w:rsidP="006F3AD3">
      <w:pPr>
        <w:tabs>
          <w:tab w:val="left" w:pos="567"/>
        </w:tabs>
        <w:spacing w:after="0" w:line="276" w:lineRule="auto"/>
        <w:ind w:left="567"/>
        <w:rPr>
          <w:rFonts w:ascii="Arial" w:hAnsi="Arial" w:cs="Arial"/>
          <w:sz w:val="24"/>
          <w:szCs w:val="24"/>
        </w:rPr>
      </w:pPr>
    </w:p>
    <w:p w14:paraId="23C01102" w14:textId="09948B71" w:rsidR="00EA404A" w:rsidRPr="00344FA4" w:rsidRDefault="00EA404A" w:rsidP="00344FA4">
      <w:pPr>
        <w:spacing w:after="0" w:line="276" w:lineRule="auto"/>
        <w:rPr>
          <w:rFonts w:ascii="Arial" w:hAnsi="Arial" w:cs="Arial"/>
          <w:sz w:val="24"/>
          <w:szCs w:val="24"/>
        </w:rPr>
      </w:pPr>
    </w:p>
    <w:sectPr w:rsidR="00EA404A" w:rsidRPr="00344FA4" w:rsidSect="007D3C06">
      <w:footerReference w:type="default" r:id="rId7"/>
      <w:headerReference w:type="first" r:id="rId8"/>
      <w:footerReference w:type="first" r:id="rId9"/>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7ED0" w14:textId="77777777" w:rsidR="0059309E" w:rsidRDefault="0059309E" w:rsidP="006C187C">
      <w:pPr>
        <w:spacing w:after="0" w:line="240" w:lineRule="auto"/>
      </w:pPr>
      <w:r>
        <w:separator/>
      </w:r>
    </w:p>
  </w:endnote>
  <w:endnote w:type="continuationSeparator" w:id="0">
    <w:p w14:paraId="42F71813" w14:textId="77777777" w:rsidR="0059309E" w:rsidRDefault="0059309E" w:rsidP="006C1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BKCFM+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286D" w14:textId="77777777" w:rsidR="0098500A" w:rsidRPr="006F3AD3" w:rsidRDefault="006F3AD3" w:rsidP="006F3AD3">
    <w:pPr>
      <w:pStyle w:val="Footer"/>
    </w:pPr>
    <w:r w:rsidRPr="00450E5A">
      <w:rPr>
        <w:rStyle w:val="PageNumber"/>
        <w:sz w:val="16"/>
        <w:szCs w:val="16"/>
      </w:rPr>
      <w:t xml:space="preserve">Symphony Learning Trust – Job Description – </w:t>
    </w:r>
    <w:r>
      <w:rPr>
        <w:rStyle w:val="PageNumber"/>
        <w:sz w:val="16"/>
        <w:szCs w:val="16"/>
      </w:rPr>
      <w:t xml:space="preserve">Head </w:t>
    </w:r>
    <w:proofErr w:type="gramStart"/>
    <w:r>
      <w:rPr>
        <w:rStyle w:val="PageNumber"/>
        <w:sz w:val="16"/>
        <w:szCs w:val="16"/>
      </w:rPr>
      <w:t xml:space="preserve">teacher  </w:t>
    </w:r>
    <w:r>
      <w:rPr>
        <w:rStyle w:val="PageNumber"/>
        <w:sz w:val="16"/>
        <w:szCs w:val="16"/>
      </w:rPr>
      <w:tab/>
    </w:r>
    <w:proofErr w:type="gramEnd"/>
    <w:r w:rsidRPr="00450E5A">
      <w:rPr>
        <w:rStyle w:val="PageNumber"/>
        <w:sz w:val="16"/>
        <w:szCs w:val="16"/>
      </w:rPr>
      <w:t xml:space="preserve">Page </w:t>
    </w:r>
    <w:r w:rsidRPr="00450E5A">
      <w:rPr>
        <w:rStyle w:val="PageNumber"/>
        <w:b/>
        <w:bCs/>
        <w:sz w:val="16"/>
        <w:szCs w:val="16"/>
      </w:rPr>
      <w:fldChar w:fldCharType="begin"/>
    </w:r>
    <w:r w:rsidRPr="00450E5A">
      <w:rPr>
        <w:rStyle w:val="PageNumber"/>
        <w:b/>
        <w:bCs/>
        <w:sz w:val="16"/>
        <w:szCs w:val="16"/>
      </w:rPr>
      <w:instrText xml:space="preserve"> PAGE  \* Arabic  \* MERGEFORMAT </w:instrText>
    </w:r>
    <w:r w:rsidRPr="00450E5A">
      <w:rPr>
        <w:rStyle w:val="PageNumber"/>
        <w:b/>
        <w:bCs/>
        <w:sz w:val="16"/>
        <w:szCs w:val="16"/>
      </w:rPr>
      <w:fldChar w:fldCharType="separate"/>
    </w:r>
    <w:r w:rsidR="00A36829">
      <w:rPr>
        <w:rStyle w:val="PageNumber"/>
        <w:b/>
        <w:bCs/>
        <w:noProof/>
        <w:sz w:val="16"/>
        <w:szCs w:val="16"/>
      </w:rPr>
      <w:t>6</w:t>
    </w:r>
    <w:r w:rsidRPr="00450E5A">
      <w:rPr>
        <w:rStyle w:val="PageNumber"/>
        <w:b/>
        <w:bCs/>
        <w:sz w:val="16"/>
        <w:szCs w:val="16"/>
      </w:rPr>
      <w:fldChar w:fldCharType="end"/>
    </w:r>
    <w:r w:rsidRPr="00450E5A">
      <w:rPr>
        <w:rStyle w:val="PageNumber"/>
        <w:sz w:val="16"/>
        <w:szCs w:val="16"/>
      </w:rPr>
      <w:t xml:space="preserve"> of </w:t>
    </w:r>
    <w:r w:rsidRPr="00450E5A">
      <w:rPr>
        <w:rStyle w:val="PageNumber"/>
        <w:b/>
        <w:bCs/>
        <w:sz w:val="16"/>
        <w:szCs w:val="16"/>
      </w:rPr>
      <w:fldChar w:fldCharType="begin"/>
    </w:r>
    <w:r w:rsidRPr="00450E5A">
      <w:rPr>
        <w:rStyle w:val="PageNumber"/>
        <w:b/>
        <w:bCs/>
        <w:sz w:val="16"/>
        <w:szCs w:val="16"/>
      </w:rPr>
      <w:instrText xml:space="preserve"> NUMPAGES  \* Arabic  \* MERGEFORMAT </w:instrText>
    </w:r>
    <w:r w:rsidRPr="00450E5A">
      <w:rPr>
        <w:rStyle w:val="PageNumber"/>
        <w:b/>
        <w:bCs/>
        <w:sz w:val="16"/>
        <w:szCs w:val="16"/>
      </w:rPr>
      <w:fldChar w:fldCharType="separate"/>
    </w:r>
    <w:r w:rsidR="00A36829">
      <w:rPr>
        <w:rStyle w:val="PageNumber"/>
        <w:b/>
        <w:bCs/>
        <w:noProof/>
        <w:sz w:val="16"/>
        <w:szCs w:val="16"/>
      </w:rPr>
      <w:t>6</w:t>
    </w:r>
    <w:r w:rsidRPr="00450E5A">
      <w:rPr>
        <w:rStyle w:val="PageNumbe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8C1D" w14:textId="77777777" w:rsidR="009B7817" w:rsidRPr="009B7817" w:rsidRDefault="00AA60D7" w:rsidP="009B7817">
    <w:pPr>
      <w:pStyle w:val="Footer"/>
      <w:jc w:val="center"/>
      <w:rPr>
        <w:b/>
        <w:color w:val="FF0000"/>
        <w:sz w:val="16"/>
        <w:szCs w:val="16"/>
      </w:rPr>
    </w:pPr>
    <w:r w:rsidRPr="00AA60D7">
      <w:rPr>
        <w:b/>
        <w:color w:val="FF0000"/>
        <w:sz w:val="16"/>
        <w:szCs w:val="16"/>
        <w:u w:val="single"/>
      </w:rPr>
      <w:t xml:space="preserve">Page </w:t>
    </w:r>
    <w:r w:rsidRPr="00AA60D7">
      <w:rPr>
        <w:b/>
        <w:bCs/>
        <w:color w:val="FF0000"/>
        <w:sz w:val="16"/>
        <w:szCs w:val="16"/>
        <w:u w:val="single"/>
      </w:rPr>
      <w:fldChar w:fldCharType="begin"/>
    </w:r>
    <w:r w:rsidRPr="00AA60D7">
      <w:rPr>
        <w:b/>
        <w:bCs/>
        <w:color w:val="FF0000"/>
        <w:sz w:val="16"/>
        <w:szCs w:val="16"/>
        <w:u w:val="single"/>
      </w:rPr>
      <w:instrText xml:space="preserve"> PAGE  \* Arabic  \* MERGEFORMAT </w:instrText>
    </w:r>
    <w:r w:rsidRPr="00AA60D7">
      <w:rPr>
        <w:b/>
        <w:bCs/>
        <w:color w:val="FF0000"/>
        <w:sz w:val="16"/>
        <w:szCs w:val="16"/>
        <w:u w:val="single"/>
      </w:rPr>
      <w:fldChar w:fldCharType="separate"/>
    </w:r>
    <w:r w:rsidR="00A36829">
      <w:rPr>
        <w:b/>
        <w:bCs/>
        <w:noProof/>
        <w:color w:val="FF0000"/>
        <w:sz w:val="16"/>
        <w:szCs w:val="16"/>
        <w:u w:val="single"/>
      </w:rPr>
      <w:t>1</w:t>
    </w:r>
    <w:r w:rsidRPr="00AA60D7">
      <w:rPr>
        <w:b/>
        <w:bCs/>
        <w:color w:val="FF0000"/>
        <w:sz w:val="16"/>
        <w:szCs w:val="16"/>
        <w:u w:val="single"/>
      </w:rPr>
      <w:fldChar w:fldCharType="end"/>
    </w:r>
    <w:r w:rsidRPr="00AA60D7">
      <w:rPr>
        <w:b/>
        <w:color w:val="FF0000"/>
        <w:sz w:val="16"/>
        <w:szCs w:val="16"/>
        <w:u w:val="single"/>
      </w:rPr>
      <w:t xml:space="preserve"> of </w:t>
    </w:r>
    <w:r w:rsidRPr="00AA60D7">
      <w:rPr>
        <w:b/>
        <w:bCs/>
        <w:color w:val="FF0000"/>
        <w:sz w:val="16"/>
        <w:szCs w:val="16"/>
        <w:u w:val="single"/>
      </w:rPr>
      <w:fldChar w:fldCharType="begin"/>
    </w:r>
    <w:r w:rsidRPr="00AA60D7">
      <w:rPr>
        <w:b/>
        <w:bCs/>
        <w:color w:val="FF0000"/>
        <w:sz w:val="16"/>
        <w:szCs w:val="16"/>
        <w:u w:val="single"/>
      </w:rPr>
      <w:instrText xml:space="preserve"> NUMPAGES  \* Arabic  \* MERGEFORMAT </w:instrText>
    </w:r>
    <w:r w:rsidRPr="00AA60D7">
      <w:rPr>
        <w:b/>
        <w:bCs/>
        <w:color w:val="FF0000"/>
        <w:sz w:val="16"/>
        <w:szCs w:val="16"/>
        <w:u w:val="single"/>
      </w:rPr>
      <w:fldChar w:fldCharType="separate"/>
    </w:r>
    <w:r w:rsidR="00A36829">
      <w:rPr>
        <w:b/>
        <w:bCs/>
        <w:noProof/>
        <w:color w:val="FF0000"/>
        <w:sz w:val="16"/>
        <w:szCs w:val="16"/>
        <w:u w:val="single"/>
      </w:rPr>
      <w:t>6</w:t>
    </w:r>
    <w:r w:rsidRPr="00AA60D7">
      <w:rPr>
        <w:b/>
        <w:bCs/>
        <w:color w:val="FF0000"/>
        <w:sz w:val="16"/>
        <w:szCs w:val="16"/>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8A15" w14:textId="77777777" w:rsidR="0059309E" w:rsidRDefault="0059309E" w:rsidP="006C187C">
      <w:pPr>
        <w:spacing w:after="0" w:line="240" w:lineRule="auto"/>
      </w:pPr>
      <w:r>
        <w:separator/>
      </w:r>
    </w:p>
  </w:footnote>
  <w:footnote w:type="continuationSeparator" w:id="0">
    <w:p w14:paraId="644D8E33" w14:textId="77777777" w:rsidR="0059309E" w:rsidRDefault="0059309E" w:rsidP="006C1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958929"/>
      <w:lock w:val="contentLocked"/>
      <w:group/>
    </w:sdtPr>
    <w:sdtEndPr/>
    <w:sdtContent>
      <w:tbl>
        <w:tblPr>
          <w:tblStyle w:val="TableGrid"/>
          <w:tblW w:w="1091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98500A" w14:paraId="0F6AB6C1" w14:textId="77777777" w:rsidTr="004604CD">
          <w:tc>
            <w:tcPr>
              <w:tcW w:w="10915" w:type="dxa"/>
            </w:tcPr>
            <w:p w14:paraId="36211488" w14:textId="77777777" w:rsidR="0098500A" w:rsidRDefault="0098500A" w:rsidP="008F2C18">
              <w:pPr>
                <w:pStyle w:val="Header"/>
                <w:jc w:val="left"/>
                <w:rPr>
                  <w:rFonts w:eastAsia="Arial Unicode MS" w:cs="Tahoma"/>
                  <w:noProof/>
                  <w:color w:val="000000"/>
                  <w:sz w:val="40"/>
                  <w:szCs w:val="20"/>
                </w:rPr>
              </w:pPr>
              <w:r>
                <w:rPr>
                  <w:noProof/>
                  <w:lang w:eastAsia="en-GB"/>
                </w:rPr>
                <mc:AlternateContent>
                  <mc:Choice Requires="wpg">
                    <w:drawing>
                      <wp:inline distT="0" distB="0" distL="0" distR="0" wp14:anchorId="0050B84D" wp14:editId="33BB0677">
                        <wp:extent cx="6729754" cy="1000125"/>
                        <wp:effectExtent l="0" t="0" r="0" b="9525"/>
                        <wp:docPr id="545" name="Group 545"/>
                        <wp:cNvGraphicFramePr/>
                        <a:graphic xmlns:a="http://schemas.openxmlformats.org/drawingml/2006/main">
                          <a:graphicData uri="http://schemas.microsoft.com/office/word/2010/wordprocessingGroup">
                            <wpg:wgp>
                              <wpg:cNvGrpSpPr/>
                              <wpg:grpSpPr>
                                <a:xfrm>
                                  <a:off x="0" y="0"/>
                                  <a:ext cx="6729754" cy="1000125"/>
                                  <a:chOff x="0" y="0"/>
                                  <a:chExt cx="6729754" cy="1000125"/>
                                </a:xfrm>
                              </wpg:grpSpPr>
                              <wps:wsp>
                                <wps:cNvPr id="546" name="Text Box 546"/>
                                <wps:cNvSpPr txBox="1"/>
                                <wps:spPr>
                                  <a:xfrm>
                                    <a:off x="957532" y="0"/>
                                    <a:ext cx="1983740" cy="1000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0ABC6" w14:textId="77777777" w:rsidR="0098500A" w:rsidRDefault="0098500A" w:rsidP="004604CD">
                                      <w:r w:rsidRPr="003B73A3">
                                        <w:rPr>
                                          <w:rFonts w:eastAsia="Arial Unicode MS" w:cs="Tahoma"/>
                                          <w:noProof/>
                                          <w:color w:val="000000"/>
                                          <w:sz w:val="40"/>
                                          <w:szCs w:val="20"/>
                                          <w:lang w:eastAsia="en-GB"/>
                                        </w:rPr>
                                        <w:drawing>
                                          <wp:inline distT="0" distB="0" distL="0" distR="0" wp14:anchorId="3F7DCE32" wp14:editId="585C3532">
                                            <wp:extent cx="1889562" cy="948906"/>
                                            <wp:effectExtent l="0" t="0" r="0" b="3810"/>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8427" cy="95335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7" name="Rectangle 547"/>
                                <wps:cNvSpPr/>
                                <wps:spPr>
                                  <a:xfrm flipV="1">
                                    <a:off x="0" y="664234"/>
                                    <a:ext cx="1079500" cy="46355"/>
                                  </a:xfrm>
                                  <a:prstGeom prst="rect">
                                    <a:avLst/>
                                  </a:prstGeom>
                                  <a:gradFill flip="none" rotWithShape="1">
                                    <a:gsLst>
                                      <a:gs pos="0">
                                        <a:srgbClr val="800000"/>
                                      </a:gs>
                                      <a:gs pos="33000">
                                        <a:srgbClr val="FF0000"/>
                                      </a:gs>
                                      <a:gs pos="69000">
                                        <a:srgbClr val="7030A0"/>
                                      </a:gs>
                                      <a:gs pos="100000">
                                        <a:srgbClr val="00B050"/>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8" name="Rectangle 548"/>
                                <wps:cNvSpPr/>
                                <wps:spPr>
                                  <a:xfrm flipV="1">
                                    <a:off x="2950234" y="664234"/>
                                    <a:ext cx="3779520" cy="46355"/>
                                  </a:xfrm>
                                  <a:prstGeom prst="rect">
                                    <a:avLst/>
                                  </a:prstGeom>
                                  <a:gradFill flip="none" rotWithShape="1">
                                    <a:gsLst>
                                      <a:gs pos="0">
                                        <a:srgbClr val="800000"/>
                                      </a:gs>
                                      <a:gs pos="33000">
                                        <a:srgbClr val="FF0000"/>
                                      </a:gs>
                                      <a:gs pos="69000">
                                        <a:srgbClr val="7030A0"/>
                                      </a:gs>
                                      <a:gs pos="100000">
                                        <a:srgbClr val="00B050"/>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050B84D" id="Group 545" o:spid="_x0000_s1026" style="width:529.9pt;height:78.75pt;mso-position-horizontal-relative:char;mso-position-vertical-relative:line" coordsize="67297,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">
                        <v:shapetype id="_x0000_t202" coordsize="21600,21600" o:spt="202" path="m,l,21600r21600,l21600,xe">
                          <v:stroke joinstyle="miter"/>
                          <v:path gradientshapeok="t" o:connecttype="rect"/>
                        </v:shapetype>
                        <v:shape id="Text Box 546" o:spid="_x0000_s1027" type="#_x0000_t202" style="position:absolute;left:9575;width:19837;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" fillcolor="white [3201]" stroked="f" strokeweight=".5pt">
                          <v:textbox>
                            <w:txbxContent>
                              <w:p w14:paraId="5B20ABC6" w14:textId="77777777" w:rsidR="0098500A" w:rsidRDefault="0098500A" w:rsidP="004604CD">
                                <w:r w:rsidRPr="003B73A3">
                                  <w:rPr>
                                    <w:rFonts w:eastAsia="Arial Unicode MS" w:cs="Tahoma"/>
                                    <w:noProof/>
                                    <w:color w:val="000000"/>
                                    <w:sz w:val="40"/>
                                    <w:szCs w:val="20"/>
                                    <w:lang w:eastAsia="en-GB"/>
                                  </w:rPr>
                                  <w:drawing>
                                    <wp:inline distT="0" distB="0" distL="0" distR="0" wp14:anchorId="3F7DCE32" wp14:editId="585C3532">
                                      <wp:extent cx="1889562" cy="948906"/>
                                      <wp:effectExtent l="0" t="0" r="0" b="3810"/>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8427" cy="953358"/>
                                              </a:xfrm>
                                              <a:prstGeom prst="rect">
                                                <a:avLst/>
                                              </a:prstGeom>
                                              <a:noFill/>
                                              <a:ln>
                                                <a:noFill/>
                                              </a:ln>
                                            </pic:spPr>
                                          </pic:pic>
                                        </a:graphicData>
                                      </a:graphic>
                                    </wp:inline>
                                  </w:drawing>
                                </w:r>
                              </w:p>
                            </w:txbxContent>
                          </v:textbox>
                        </v:shape>
                        <v:rect id="Rectangle 547" o:spid="_x0000_s1028" style="position:absolute;top:6642;width:10795;height:463;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" fillcolor="maroon" stroked="f" strokeweight="2pt">
                          <v:fill color2="#00b050" rotate="t" focusposition="1,1" focussize="" colors="0 maroon;21627f red;45220f #7030a0;1 #00b050" focus="100%" type="gradientRadial"/>
                        </v:rect>
                        <v:rect id="Rectangle 548" o:spid="_x0000_s1029" style="position:absolute;left:29502;top:6642;width:37795;height:463;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" fillcolor="maroon" stroked="f" strokeweight="2pt">
                          <v:fill color2="#00b050" rotate="t" focusposition="1,1" focussize="" colors="0 maroon;21627f red;45220f #7030a0;1 #00b050" focus="100%" type="gradientRadial"/>
                        </v:rect>
                        <w10:anchorlock/>
                      </v:group>
                    </w:pict>
                  </mc:Fallback>
                </mc:AlternateContent>
              </w:r>
            </w:p>
          </w:tc>
        </w:tr>
      </w:tbl>
      <w:p w14:paraId="0BF1CC34" w14:textId="77777777" w:rsidR="0098500A" w:rsidRPr="004604CD" w:rsidRDefault="0059309E" w:rsidP="008F2C18">
        <w:pPr>
          <w:pStyle w:val="Header"/>
          <w:jc w:val="left"/>
          <w:rPr>
            <w:rFonts w:eastAsia="Arial Unicode MS" w:cs="Tahoma"/>
            <w:noProof/>
            <w:color w:val="000000"/>
            <w:sz w:val="20"/>
            <w:szCs w:val="2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03pt;height:108.6pt;visibility:visible;mso-wrap-style:square" o:bullet="t">
        <v:imagedata r:id="rId1" o:title=""/>
      </v:shape>
    </w:pict>
  </w:numPicBullet>
  <w:abstractNum w:abstractNumId="0" w15:restartNumberingAfterBreak="0">
    <w:nsid w:val="009E524A"/>
    <w:multiLevelType w:val="hybridMultilevel"/>
    <w:tmpl w:val="70B6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00B27"/>
    <w:multiLevelType w:val="hybridMultilevel"/>
    <w:tmpl w:val="2904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A3D38"/>
    <w:multiLevelType w:val="hybridMultilevel"/>
    <w:tmpl w:val="8638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E0DEF"/>
    <w:multiLevelType w:val="hybridMultilevel"/>
    <w:tmpl w:val="A17E1006"/>
    <w:lvl w:ilvl="0" w:tplc="FAC4C146">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942E72"/>
    <w:multiLevelType w:val="hybridMultilevel"/>
    <w:tmpl w:val="30EE7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F2393"/>
    <w:multiLevelType w:val="hybridMultilevel"/>
    <w:tmpl w:val="F866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74950"/>
    <w:multiLevelType w:val="hybridMultilevel"/>
    <w:tmpl w:val="5FC2F23E"/>
    <w:lvl w:ilvl="0" w:tplc="F2507BE0">
      <w:start w:val="1"/>
      <w:numFmt w:val="bullet"/>
      <w:pStyle w:val="Heading2"/>
      <w:lvlText w:val=""/>
      <w:lvlPicBulletId w:val="0"/>
      <w:lvlJc w:val="left"/>
      <w:pPr>
        <w:ind w:left="3762"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170FB7"/>
    <w:multiLevelType w:val="hybridMultilevel"/>
    <w:tmpl w:val="C7548FAA"/>
    <w:lvl w:ilvl="0" w:tplc="36A6E6FE">
      <w:start w:val="1"/>
      <w:numFmt w:val="bullet"/>
      <w:lvlText w:val=""/>
      <w:lvlJc w:val="left"/>
      <w:pPr>
        <w:ind w:left="720" w:hanging="360"/>
      </w:pPr>
      <w:rPr>
        <w:rFonts w:ascii="Symbol" w:hAnsi="Symbol" w:hint="default"/>
        <w:color w:val="8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5098C"/>
    <w:multiLevelType w:val="hybridMultilevel"/>
    <w:tmpl w:val="E844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016AF4"/>
    <w:multiLevelType w:val="hybridMultilevel"/>
    <w:tmpl w:val="F6525B06"/>
    <w:lvl w:ilvl="0" w:tplc="08090001">
      <w:start w:val="1"/>
      <w:numFmt w:val="bullet"/>
      <w:lvlText w:val=""/>
      <w:lvlJc w:val="left"/>
      <w:pPr>
        <w:ind w:left="720" w:hanging="360"/>
      </w:pPr>
      <w:rPr>
        <w:rFonts w:ascii="Symbol" w:hAnsi="Symbol" w:hint="default"/>
      </w:rPr>
    </w:lvl>
    <w:lvl w:ilvl="1" w:tplc="6718A352">
      <w:numFmt w:val="bullet"/>
      <w:lvlText w:val="-"/>
      <w:lvlJc w:val="left"/>
      <w:pPr>
        <w:ind w:left="1440" w:hanging="360"/>
      </w:pPr>
      <w:rPr>
        <w:rFonts w:ascii="Century Gothic" w:eastAsiaTheme="minorHAnsi"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DA4CEF"/>
    <w:multiLevelType w:val="hybridMultilevel"/>
    <w:tmpl w:val="1D1E8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81C292F"/>
    <w:multiLevelType w:val="hybridMultilevel"/>
    <w:tmpl w:val="6E9CC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C24FD"/>
    <w:multiLevelType w:val="hybridMultilevel"/>
    <w:tmpl w:val="68308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584513"/>
    <w:multiLevelType w:val="hybridMultilevel"/>
    <w:tmpl w:val="606ED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8DE0A67"/>
    <w:multiLevelType w:val="hybridMultilevel"/>
    <w:tmpl w:val="6AD4E9C0"/>
    <w:lvl w:ilvl="0" w:tplc="36A6E6FE">
      <w:start w:val="1"/>
      <w:numFmt w:val="bullet"/>
      <w:lvlText w:val=""/>
      <w:lvlJc w:val="left"/>
      <w:pPr>
        <w:ind w:left="1708" w:hanging="360"/>
      </w:pPr>
      <w:rPr>
        <w:rFonts w:ascii="Symbol" w:hAnsi="Symbol" w:hint="default"/>
        <w:color w:val="8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1646A"/>
    <w:multiLevelType w:val="hybridMultilevel"/>
    <w:tmpl w:val="14205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D8F4AFA"/>
    <w:multiLevelType w:val="hybridMultilevel"/>
    <w:tmpl w:val="55925452"/>
    <w:lvl w:ilvl="0" w:tplc="36A6E6FE">
      <w:start w:val="1"/>
      <w:numFmt w:val="bullet"/>
      <w:lvlText w:val=""/>
      <w:lvlJc w:val="left"/>
      <w:pPr>
        <w:ind w:left="1708" w:hanging="360"/>
      </w:pPr>
      <w:rPr>
        <w:rFonts w:ascii="Symbol" w:hAnsi="Symbol" w:hint="default"/>
        <w:color w:val="8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6F764E"/>
    <w:multiLevelType w:val="hybridMultilevel"/>
    <w:tmpl w:val="A664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A95C69"/>
    <w:multiLevelType w:val="hybridMultilevel"/>
    <w:tmpl w:val="EC32F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24368B"/>
    <w:multiLevelType w:val="hybridMultilevel"/>
    <w:tmpl w:val="14E8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12"/>
  </w:num>
  <w:num w:numId="6">
    <w:abstractNumId w:val="10"/>
  </w:num>
  <w:num w:numId="7">
    <w:abstractNumId w:val="2"/>
  </w:num>
  <w:num w:numId="8">
    <w:abstractNumId w:val="18"/>
  </w:num>
  <w:num w:numId="9">
    <w:abstractNumId w:val="8"/>
  </w:num>
  <w:num w:numId="10">
    <w:abstractNumId w:val="19"/>
  </w:num>
  <w:num w:numId="11">
    <w:abstractNumId w:val="1"/>
  </w:num>
  <w:num w:numId="12">
    <w:abstractNumId w:val="13"/>
  </w:num>
  <w:num w:numId="13">
    <w:abstractNumId w:val="14"/>
  </w:num>
  <w:num w:numId="14">
    <w:abstractNumId w:val="16"/>
  </w:num>
  <w:num w:numId="15">
    <w:abstractNumId w:val="9"/>
  </w:num>
  <w:num w:numId="16">
    <w:abstractNumId w:val="17"/>
  </w:num>
  <w:num w:numId="17">
    <w:abstractNumId w:val="15"/>
  </w:num>
  <w:num w:numId="18">
    <w:abstractNumId w:val="7"/>
  </w:num>
  <w:num w:numId="19">
    <w:abstractNumId w:val="20"/>
  </w:num>
  <w:num w:numId="20">
    <w:abstractNumId w:val="11"/>
  </w:num>
  <w:num w:numId="2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7C"/>
    <w:rsid w:val="00006283"/>
    <w:rsid w:val="0001667F"/>
    <w:rsid w:val="0003158F"/>
    <w:rsid w:val="00041013"/>
    <w:rsid w:val="00071D1C"/>
    <w:rsid w:val="0007409F"/>
    <w:rsid w:val="000D4DF4"/>
    <w:rsid w:val="001119A1"/>
    <w:rsid w:val="00121245"/>
    <w:rsid w:val="00121F84"/>
    <w:rsid w:val="00133887"/>
    <w:rsid w:val="00181BCE"/>
    <w:rsid w:val="001849A4"/>
    <w:rsid w:val="001C2959"/>
    <w:rsid w:val="001D32BE"/>
    <w:rsid w:val="001E0E3F"/>
    <w:rsid w:val="001E4070"/>
    <w:rsid w:val="0021132C"/>
    <w:rsid w:val="002D3DF9"/>
    <w:rsid w:val="002F493F"/>
    <w:rsid w:val="00340481"/>
    <w:rsid w:val="00344FA4"/>
    <w:rsid w:val="003B73A3"/>
    <w:rsid w:val="003C0B7F"/>
    <w:rsid w:val="003C299B"/>
    <w:rsid w:val="003D6F02"/>
    <w:rsid w:val="003F20B4"/>
    <w:rsid w:val="00403C11"/>
    <w:rsid w:val="00424824"/>
    <w:rsid w:val="00433210"/>
    <w:rsid w:val="004604CD"/>
    <w:rsid w:val="004927F4"/>
    <w:rsid w:val="00513681"/>
    <w:rsid w:val="00547C0A"/>
    <w:rsid w:val="00562C95"/>
    <w:rsid w:val="005845C4"/>
    <w:rsid w:val="00585497"/>
    <w:rsid w:val="00587277"/>
    <w:rsid w:val="0059309E"/>
    <w:rsid w:val="005B68CE"/>
    <w:rsid w:val="005C7D0B"/>
    <w:rsid w:val="005D37A6"/>
    <w:rsid w:val="00605CAF"/>
    <w:rsid w:val="00613F87"/>
    <w:rsid w:val="00630AC9"/>
    <w:rsid w:val="00647F64"/>
    <w:rsid w:val="00675E40"/>
    <w:rsid w:val="00691FC5"/>
    <w:rsid w:val="006A1775"/>
    <w:rsid w:val="006C0D5F"/>
    <w:rsid w:val="006C187C"/>
    <w:rsid w:val="006D206A"/>
    <w:rsid w:val="006D414C"/>
    <w:rsid w:val="006D5062"/>
    <w:rsid w:val="006E77F0"/>
    <w:rsid w:val="006F3AD3"/>
    <w:rsid w:val="006F44DB"/>
    <w:rsid w:val="00766418"/>
    <w:rsid w:val="00783E3B"/>
    <w:rsid w:val="00786E31"/>
    <w:rsid w:val="007D3C06"/>
    <w:rsid w:val="0082783B"/>
    <w:rsid w:val="00840F4E"/>
    <w:rsid w:val="0089210E"/>
    <w:rsid w:val="008F2C18"/>
    <w:rsid w:val="00902FC9"/>
    <w:rsid w:val="009120BC"/>
    <w:rsid w:val="00916410"/>
    <w:rsid w:val="0098500A"/>
    <w:rsid w:val="009932C1"/>
    <w:rsid w:val="009B7817"/>
    <w:rsid w:val="009C429F"/>
    <w:rsid w:val="009C62B9"/>
    <w:rsid w:val="00A008E8"/>
    <w:rsid w:val="00A04A83"/>
    <w:rsid w:val="00A06A49"/>
    <w:rsid w:val="00A36829"/>
    <w:rsid w:val="00A40DB0"/>
    <w:rsid w:val="00A93214"/>
    <w:rsid w:val="00AA60D7"/>
    <w:rsid w:val="00B029DC"/>
    <w:rsid w:val="00B03456"/>
    <w:rsid w:val="00B412AA"/>
    <w:rsid w:val="00B51BBA"/>
    <w:rsid w:val="00B54ED4"/>
    <w:rsid w:val="00B66338"/>
    <w:rsid w:val="00BE3327"/>
    <w:rsid w:val="00BF1BB0"/>
    <w:rsid w:val="00BF1C47"/>
    <w:rsid w:val="00C10818"/>
    <w:rsid w:val="00C1085E"/>
    <w:rsid w:val="00C41085"/>
    <w:rsid w:val="00C5752C"/>
    <w:rsid w:val="00C851C5"/>
    <w:rsid w:val="00CE6B6C"/>
    <w:rsid w:val="00D413CB"/>
    <w:rsid w:val="00D56370"/>
    <w:rsid w:val="00D56E95"/>
    <w:rsid w:val="00D75C6B"/>
    <w:rsid w:val="00D80256"/>
    <w:rsid w:val="00DC1DE9"/>
    <w:rsid w:val="00DC2D4E"/>
    <w:rsid w:val="00E44746"/>
    <w:rsid w:val="00E73E3C"/>
    <w:rsid w:val="00EA3FD1"/>
    <w:rsid w:val="00EA404A"/>
    <w:rsid w:val="00EF3E83"/>
    <w:rsid w:val="00EF5DC1"/>
    <w:rsid w:val="00EF61F1"/>
    <w:rsid w:val="00EF6281"/>
    <w:rsid w:val="00EF7C28"/>
    <w:rsid w:val="00F20E78"/>
    <w:rsid w:val="00F350CC"/>
    <w:rsid w:val="00F3757F"/>
    <w:rsid w:val="00F5289D"/>
    <w:rsid w:val="00F60AC3"/>
    <w:rsid w:val="00F93551"/>
    <w:rsid w:val="00FB013B"/>
    <w:rsid w:val="00FD6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31EAB"/>
  <w15:docId w15:val="{858FD0F6-CD4B-4077-A36D-B8A20A44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C1"/>
    <w:pPr>
      <w:spacing w:line="264" w:lineRule="auto"/>
      <w:jc w:val="both"/>
    </w:pPr>
    <w:rPr>
      <w:rFonts w:ascii="Century Gothic" w:hAnsi="Century Gothic"/>
    </w:rPr>
  </w:style>
  <w:style w:type="paragraph" w:styleId="Heading1">
    <w:name w:val="heading 1"/>
    <w:basedOn w:val="Normal"/>
    <w:next w:val="Normal"/>
    <w:link w:val="Heading1Char"/>
    <w:qFormat/>
    <w:rsid w:val="00181BCE"/>
    <w:pPr>
      <w:keepNext/>
      <w:pBdr>
        <w:top w:val="single" w:sz="12" w:space="1" w:color="C00000"/>
        <w:bottom w:val="single" w:sz="12" w:space="1" w:color="C00000"/>
      </w:pBdr>
      <w:spacing w:after="360"/>
      <w:jc w:val="center"/>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7D3C06"/>
    <w:pPr>
      <w:numPr>
        <w:numId w:val="2"/>
      </w:numPr>
      <w:pBdr>
        <w:bottom w:val="single" w:sz="18" w:space="1" w:color="A6A6A6" w:themeColor="background1" w:themeShade="A6"/>
      </w:pBdr>
      <w:spacing w:before="360"/>
      <w:ind w:left="0" w:firstLine="0"/>
      <w:outlineLvl w:val="1"/>
    </w:pPr>
    <w:rPr>
      <w:rFonts w:cs="Calibri"/>
      <w:b/>
      <w:sz w:val="28"/>
      <w:szCs w:val="28"/>
    </w:rPr>
  </w:style>
  <w:style w:type="paragraph" w:styleId="Heading3">
    <w:name w:val="heading 3"/>
    <w:basedOn w:val="Normal"/>
    <w:next w:val="Normal"/>
    <w:link w:val="Heading3Char"/>
    <w:unhideWhenUsed/>
    <w:qFormat/>
    <w:rsid w:val="00647F64"/>
    <w:pPr>
      <w:spacing w:before="240" w:after="120"/>
      <w:outlineLvl w:val="2"/>
    </w:pPr>
    <w:rPr>
      <w:b/>
      <w:sz w:val="24"/>
      <w:szCs w:val="24"/>
      <w:lang w:val="en-US"/>
    </w:rPr>
  </w:style>
  <w:style w:type="paragraph" w:styleId="Heading4">
    <w:name w:val="heading 4"/>
    <w:basedOn w:val="Normal"/>
    <w:next w:val="Normal"/>
    <w:link w:val="Heading4Char"/>
    <w:unhideWhenUsed/>
    <w:qFormat/>
    <w:rsid w:val="00783E3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783E3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83E3B"/>
    <w:pPr>
      <w:keepNext/>
      <w:spacing w:after="0" w:line="240" w:lineRule="auto"/>
      <w:jc w:val="left"/>
      <w:outlineLvl w:val="5"/>
    </w:pPr>
    <w:rPr>
      <w:rFonts w:ascii="Arial" w:eastAsia="Times New Roman" w:hAnsi="Arial"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BCE"/>
    <w:rPr>
      <w:rFonts w:ascii="Calibri" w:eastAsiaTheme="majorEastAsia" w:hAnsi="Calibri" w:cstheme="majorBidi"/>
      <w:b/>
      <w:bCs/>
      <w:smallCaps/>
      <w:sz w:val="28"/>
      <w:szCs w:val="28"/>
    </w:rPr>
  </w:style>
  <w:style w:type="character" w:customStyle="1" w:styleId="Heading2Char">
    <w:name w:val="Heading 2 Char"/>
    <w:basedOn w:val="DefaultParagraphFont"/>
    <w:link w:val="Heading2"/>
    <w:rsid w:val="007D3C06"/>
    <w:rPr>
      <w:rFonts w:ascii="Century Gothic" w:hAnsi="Century Gothic" w:cs="Calibri"/>
      <w:b/>
      <w:sz w:val="28"/>
      <w:szCs w:val="28"/>
    </w:rPr>
  </w:style>
  <w:style w:type="paragraph" w:styleId="Header">
    <w:name w:val="header"/>
    <w:basedOn w:val="Normal"/>
    <w:link w:val="HeaderChar"/>
    <w:unhideWhenUsed/>
    <w:rsid w:val="006C187C"/>
    <w:pPr>
      <w:tabs>
        <w:tab w:val="center" w:pos="4513"/>
        <w:tab w:val="right" w:pos="9026"/>
      </w:tabs>
      <w:spacing w:after="0"/>
    </w:pPr>
  </w:style>
  <w:style w:type="character" w:customStyle="1" w:styleId="HeaderChar">
    <w:name w:val="Header Char"/>
    <w:basedOn w:val="DefaultParagraphFont"/>
    <w:link w:val="Header"/>
    <w:uiPriority w:val="99"/>
    <w:rsid w:val="006C187C"/>
    <w:rPr>
      <w:rFonts w:ascii="Calibri" w:hAnsi="Calibri"/>
    </w:rPr>
  </w:style>
  <w:style w:type="paragraph" w:styleId="Footer">
    <w:name w:val="footer"/>
    <w:basedOn w:val="Normal"/>
    <w:link w:val="FooterChar"/>
    <w:unhideWhenUsed/>
    <w:rsid w:val="006C187C"/>
    <w:pPr>
      <w:tabs>
        <w:tab w:val="center" w:pos="4513"/>
        <w:tab w:val="right" w:pos="9026"/>
      </w:tabs>
      <w:spacing w:after="0"/>
    </w:pPr>
  </w:style>
  <w:style w:type="character" w:customStyle="1" w:styleId="FooterChar">
    <w:name w:val="Footer Char"/>
    <w:basedOn w:val="DefaultParagraphFont"/>
    <w:link w:val="Footer"/>
    <w:uiPriority w:val="99"/>
    <w:rsid w:val="006C187C"/>
    <w:rPr>
      <w:rFonts w:ascii="Calibri" w:hAnsi="Calibri"/>
    </w:rPr>
  </w:style>
  <w:style w:type="paragraph" w:styleId="BalloonText">
    <w:name w:val="Balloon Text"/>
    <w:basedOn w:val="Normal"/>
    <w:link w:val="BalloonTextChar"/>
    <w:semiHidden/>
    <w:unhideWhenUsed/>
    <w:rsid w:val="006C187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87C"/>
    <w:rPr>
      <w:rFonts w:ascii="Tahoma" w:hAnsi="Tahoma" w:cs="Tahoma"/>
      <w:sz w:val="16"/>
      <w:szCs w:val="16"/>
    </w:rPr>
  </w:style>
  <w:style w:type="table" w:styleId="TableGrid">
    <w:name w:val="Table Grid"/>
    <w:basedOn w:val="TableNormal"/>
    <w:rsid w:val="006C1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rsid w:val="006C187C"/>
    <w:pPr>
      <w:spacing w:after="0" w:line="240" w:lineRule="auto"/>
    </w:pPr>
    <w:rPr>
      <w:rFonts w:ascii="Calibri" w:eastAsia="Arial" w:hAnsi="Calibri" w:cs="Times New Roman"/>
    </w:rPr>
  </w:style>
  <w:style w:type="character" w:styleId="Hyperlink">
    <w:name w:val="Hyperlink"/>
    <w:basedOn w:val="DefaultParagraphFont"/>
    <w:rsid w:val="006C187C"/>
    <w:rPr>
      <w:color w:val="0000FF"/>
      <w:u w:val="single"/>
    </w:rPr>
  </w:style>
  <w:style w:type="character" w:customStyle="1" w:styleId="Heading3Char">
    <w:name w:val="Heading 3 Char"/>
    <w:basedOn w:val="DefaultParagraphFont"/>
    <w:link w:val="Heading3"/>
    <w:uiPriority w:val="9"/>
    <w:rsid w:val="00647F64"/>
    <w:rPr>
      <w:rFonts w:ascii="Calibri" w:hAnsi="Calibri"/>
      <w:b/>
      <w:sz w:val="24"/>
      <w:szCs w:val="24"/>
      <w:lang w:val="en-US"/>
    </w:rPr>
  </w:style>
  <w:style w:type="paragraph" w:styleId="BodyText">
    <w:name w:val="Body Text"/>
    <w:basedOn w:val="Normal"/>
    <w:link w:val="BodyTextChar"/>
    <w:rsid w:val="00587277"/>
    <w:pPr>
      <w:widowControl w:val="0"/>
      <w:spacing w:after="0" w:line="240" w:lineRule="auto"/>
      <w:ind w:left="100"/>
    </w:pPr>
    <w:rPr>
      <w:rFonts w:ascii="Arial" w:eastAsia="Arial" w:hAnsi="Arial" w:cs="Times New Roman"/>
      <w:sz w:val="21"/>
      <w:szCs w:val="21"/>
      <w:lang w:val="en-US"/>
    </w:rPr>
  </w:style>
  <w:style w:type="character" w:customStyle="1" w:styleId="BodyTextChar">
    <w:name w:val="Body Text Char"/>
    <w:basedOn w:val="DefaultParagraphFont"/>
    <w:link w:val="BodyText"/>
    <w:uiPriority w:val="1"/>
    <w:rsid w:val="00587277"/>
    <w:rPr>
      <w:rFonts w:ascii="Arial" w:eastAsia="Arial" w:hAnsi="Arial" w:cs="Times New Roman"/>
      <w:sz w:val="21"/>
      <w:szCs w:val="21"/>
      <w:lang w:val="en-US"/>
    </w:rPr>
  </w:style>
  <w:style w:type="paragraph" w:styleId="ListParagraph">
    <w:name w:val="List Paragraph"/>
    <w:basedOn w:val="Normal"/>
    <w:uiPriority w:val="72"/>
    <w:qFormat/>
    <w:rsid w:val="00647F64"/>
    <w:pPr>
      <w:numPr>
        <w:numId w:val="1"/>
      </w:numPr>
      <w:contextualSpacing/>
    </w:pPr>
    <w:rPr>
      <w:lang w:val="en-US"/>
    </w:rPr>
  </w:style>
  <w:style w:type="character" w:styleId="PlaceholderText">
    <w:name w:val="Placeholder Text"/>
    <w:basedOn w:val="DefaultParagraphFont"/>
    <w:uiPriority w:val="99"/>
    <w:semiHidden/>
    <w:rsid w:val="008F2C18"/>
    <w:rPr>
      <w:color w:val="808080"/>
    </w:rPr>
  </w:style>
  <w:style w:type="character" w:customStyle="1" w:styleId="Heading4Char">
    <w:name w:val="Heading 4 Char"/>
    <w:basedOn w:val="DefaultParagraphFont"/>
    <w:link w:val="Heading4"/>
    <w:uiPriority w:val="9"/>
    <w:semiHidden/>
    <w:rsid w:val="00783E3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783E3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783E3B"/>
    <w:rPr>
      <w:rFonts w:ascii="Arial" w:eastAsia="Times New Roman" w:hAnsi="Arial" w:cs="Times New Roman"/>
      <w:b/>
      <w:sz w:val="24"/>
      <w:szCs w:val="24"/>
      <w:u w:val="single"/>
    </w:rPr>
  </w:style>
  <w:style w:type="character" w:styleId="PageNumber">
    <w:name w:val="page number"/>
    <w:basedOn w:val="DefaultParagraphFont"/>
    <w:rsid w:val="00783E3B"/>
  </w:style>
  <w:style w:type="paragraph" w:styleId="BodyTextIndent">
    <w:name w:val="Body Text Indent"/>
    <w:basedOn w:val="Normal"/>
    <w:link w:val="BodyTextIndentChar"/>
    <w:rsid w:val="00783E3B"/>
    <w:pPr>
      <w:spacing w:after="120" w:line="240" w:lineRule="auto"/>
      <w:ind w:left="283"/>
      <w:jc w:val="left"/>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3E3B"/>
    <w:rPr>
      <w:rFonts w:ascii="Times New Roman" w:eastAsia="Times New Roman" w:hAnsi="Times New Roman" w:cs="Times New Roman"/>
      <w:sz w:val="24"/>
      <w:szCs w:val="24"/>
      <w:lang w:val="en-US"/>
    </w:rPr>
  </w:style>
  <w:style w:type="paragraph" w:styleId="NormalWeb">
    <w:name w:val="Normal (Web)"/>
    <w:basedOn w:val="Normal"/>
    <w:uiPriority w:val="99"/>
    <w:rsid w:val="00783E3B"/>
    <w:pPr>
      <w:spacing w:before="100" w:beforeAutospacing="1" w:after="100" w:afterAutospacing="1" w:line="240" w:lineRule="auto"/>
      <w:jc w:val="left"/>
    </w:pPr>
    <w:rPr>
      <w:rFonts w:ascii="Arial" w:eastAsia="Times New Roman" w:hAnsi="Arial" w:cs="Arial"/>
      <w:sz w:val="24"/>
      <w:szCs w:val="24"/>
      <w:lang w:eastAsia="en-GB"/>
    </w:rPr>
  </w:style>
  <w:style w:type="character" w:styleId="Strong">
    <w:name w:val="Strong"/>
    <w:basedOn w:val="DefaultParagraphFont"/>
    <w:qFormat/>
    <w:rsid w:val="00783E3B"/>
    <w:rPr>
      <w:b/>
      <w:bCs/>
    </w:rPr>
  </w:style>
  <w:style w:type="character" w:styleId="FollowedHyperlink">
    <w:name w:val="FollowedHyperlink"/>
    <w:basedOn w:val="DefaultParagraphFont"/>
    <w:rsid w:val="00783E3B"/>
    <w:rPr>
      <w:color w:val="800080"/>
      <w:u w:val="single"/>
    </w:rPr>
  </w:style>
  <w:style w:type="paragraph" w:styleId="Revision">
    <w:name w:val="Revision"/>
    <w:hidden/>
    <w:uiPriority w:val="99"/>
    <w:semiHidden/>
    <w:rsid w:val="00783E3B"/>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83E3B"/>
    <w:rPr>
      <w:sz w:val="16"/>
      <w:szCs w:val="16"/>
    </w:rPr>
  </w:style>
  <w:style w:type="paragraph" w:styleId="CommentText">
    <w:name w:val="annotation text"/>
    <w:basedOn w:val="Normal"/>
    <w:link w:val="CommentTextChar"/>
    <w:uiPriority w:val="99"/>
    <w:semiHidden/>
    <w:unhideWhenUsed/>
    <w:rsid w:val="00783E3B"/>
    <w:pPr>
      <w:spacing w:after="0" w:line="240" w:lineRule="auto"/>
      <w:jc w:val="left"/>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83E3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83E3B"/>
    <w:rPr>
      <w:b/>
      <w:bCs/>
    </w:rPr>
  </w:style>
  <w:style w:type="character" w:customStyle="1" w:styleId="CommentSubjectChar">
    <w:name w:val="Comment Subject Char"/>
    <w:basedOn w:val="CommentTextChar"/>
    <w:link w:val="CommentSubject"/>
    <w:uiPriority w:val="99"/>
    <w:semiHidden/>
    <w:rsid w:val="00783E3B"/>
    <w:rPr>
      <w:rFonts w:ascii="Times New Roman" w:eastAsia="Times New Roman" w:hAnsi="Times New Roman" w:cs="Times New Roman"/>
      <w:b/>
      <w:bCs/>
      <w:sz w:val="20"/>
      <w:szCs w:val="20"/>
      <w:lang w:val="en-US"/>
    </w:rPr>
  </w:style>
  <w:style w:type="paragraph" w:customStyle="1" w:styleId="Default">
    <w:name w:val="Default"/>
    <w:rsid w:val="00783E3B"/>
    <w:pPr>
      <w:autoSpaceDE w:val="0"/>
      <w:autoSpaceDN w:val="0"/>
      <w:adjustRightInd w:val="0"/>
      <w:spacing w:after="0" w:line="240" w:lineRule="auto"/>
    </w:pPr>
    <w:rPr>
      <w:rFonts w:ascii="Tahoma" w:eastAsia="Times New Roman" w:hAnsi="Tahoma" w:cs="Tahoma"/>
      <w:color w:val="000000"/>
      <w:sz w:val="24"/>
      <w:szCs w:val="24"/>
      <w:lang w:eastAsia="en-GB"/>
    </w:rPr>
  </w:style>
  <w:style w:type="paragraph" w:customStyle="1" w:styleId="CM2">
    <w:name w:val="CM2"/>
    <w:basedOn w:val="Default"/>
    <w:next w:val="Default"/>
    <w:rsid w:val="00A06A49"/>
    <w:pPr>
      <w:widowControl w:val="0"/>
    </w:pPr>
    <w:rPr>
      <w:rFonts w:ascii="PBKCFM+Arial,Bold" w:hAnsi="PBKCFM+Arial,Bold" w:cs="PBKCFM+Arial,Bold"/>
      <w:color w:val="auto"/>
    </w:rPr>
  </w:style>
  <w:style w:type="paragraph" w:styleId="BodyText2">
    <w:name w:val="Body Text 2"/>
    <w:basedOn w:val="Normal"/>
    <w:link w:val="BodyText2Char"/>
    <w:uiPriority w:val="99"/>
    <w:semiHidden/>
    <w:unhideWhenUsed/>
    <w:rsid w:val="00EA404A"/>
    <w:pPr>
      <w:spacing w:after="120" w:line="480" w:lineRule="auto"/>
    </w:pPr>
  </w:style>
  <w:style w:type="character" w:customStyle="1" w:styleId="BodyText2Char">
    <w:name w:val="Body Text 2 Char"/>
    <w:basedOn w:val="DefaultParagraphFont"/>
    <w:link w:val="BodyText2"/>
    <w:uiPriority w:val="99"/>
    <w:semiHidden/>
    <w:rsid w:val="00EA404A"/>
    <w:rPr>
      <w:rFonts w:ascii="Century Gothic" w:hAnsi="Century Gothic"/>
    </w:rPr>
  </w:style>
  <w:style w:type="paragraph" w:styleId="BodyTextIndent2">
    <w:name w:val="Body Text Indent 2"/>
    <w:basedOn w:val="Normal"/>
    <w:link w:val="BodyTextIndent2Char"/>
    <w:uiPriority w:val="99"/>
    <w:semiHidden/>
    <w:unhideWhenUsed/>
    <w:rsid w:val="00121245"/>
    <w:pPr>
      <w:spacing w:after="120" w:line="480" w:lineRule="auto"/>
      <w:ind w:left="283"/>
    </w:pPr>
  </w:style>
  <w:style w:type="character" w:customStyle="1" w:styleId="BodyTextIndent2Char">
    <w:name w:val="Body Text Indent 2 Char"/>
    <w:basedOn w:val="DefaultParagraphFont"/>
    <w:link w:val="BodyTextIndent2"/>
    <w:uiPriority w:val="99"/>
    <w:semiHidden/>
    <w:rsid w:val="00121245"/>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102420">
      <w:bodyDiv w:val="1"/>
      <w:marLeft w:val="0"/>
      <w:marRight w:val="0"/>
      <w:marTop w:val="0"/>
      <w:marBottom w:val="0"/>
      <w:divBdr>
        <w:top w:val="none" w:sz="0" w:space="0" w:color="auto"/>
        <w:left w:val="none" w:sz="0" w:space="0" w:color="auto"/>
        <w:bottom w:val="none" w:sz="0" w:space="0" w:color="auto"/>
        <w:right w:val="none" w:sz="0" w:space="0" w:color="auto"/>
      </w:divBdr>
    </w:div>
    <w:div w:id="174983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Smythe</dc:creator>
  <cp:lastModifiedBy>Zoe Causon</cp:lastModifiedBy>
  <cp:revision>3</cp:revision>
  <cp:lastPrinted>2018-02-08T10:52:00Z</cp:lastPrinted>
  <dcterms:created xsi:type="dcterms:W3CDTF">2025-12-17T19:30:00Z</dcterms:created>
  <dcterms:modified xsi:type="dcterms:W3CDTF">2026-01-08T08:34:00Z</dcterms:modified>
</cp:coreProperties>
</file>