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FC80" w14:textId="63C0FFC6" w:rsidR="00EC6768" w:rsidRPr="00F747F4" w:rsidRDefault="00EC6768" w:rsidP="00832291">
      <w:pPr>
        <w:jc w:val="center"/>
        <w:rPr>
          <w:rFonts w:ascii="Tw Cen MT" w:hAnsi="Tw Cen MT" w:cs="Tahoma"/>
          <w:sz w:val="36"/>
          <w:szCs w:val="36"/>
        </w:rPr>
      </w:pPr>
      <w:r w:rsidRPr="00EC6768">
        <w:rPr>
          <w:rFonts w:ascii="Tw Cen MT" w:hAnsi="Tw Cen MT"/>
          <w:noProof/>
          <w:sz w:val="24"/>
          <w:szCs w:val="24"/>
          <w:lang w:eastAsia="en-GB"/>
        </w:rPr>
        <w:drawing>
          <wp:anchor distT="0" distB="0" distL="114300" distR="114300" simplePos="0" relativeHeight="251658240" behindDoc="0" locked="0" layoutInCell="1" allowOverlap="1" wp14:anchorId="027C6724" wp14:editId="774CC0DB">
            <wp:simplePos x="0" y="0"/>
            <wp:positionH relativeFrom="margin">
              <wp:posOffset>-83820</wp:posOffset>
            </wp:positionH>
            <wp:positionV relativeFrom="paragraph">
              <wp:posOffset>-76200</wp:posOffset>
            </wp:positionV>
            <wp:extent cx="969645" cy="685165"/>
            <wp:effectExtent l="0" t="0" r="1905" b="635"/>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685165"/>
                    </a:xfrm>
                    <a:prstGeom prst="rect">
                      <a:avLst/>
                    </a:prstGeom>
                  </pic:spPr>
                </pic:pic>
              </a:graphicData>
            </a:graphic>
          </wp:anchor>
        </w:drawing>
      </w:r>
      <w:r w:rsidRPr="00F747F4">
        <w:rPr>
          <w:rFonts w:ascii="Tw Cen MT" w:hAnsi="Tw Cen MT" w:cs="Tahoma"/>
          <w:b/>
          <w:bCs/>
          <w:sz w:val="36"/>
          <w:szCs w:val="36"/>
        </w:rPr>
        <w:t>Headteacher</w:t>
      </w:r>
    </w:p>
    <w:p w14:paraId="5670A9C4" w14:textId="64F18631" w:rsidR="00EC6768" w:rsidRPr="00F747F4" w:rsidRDefault="00EC6768" w:rsidP="00EC6768">
      <w:pPr>
        <w:spacing w:line="240" w:lineRule="auto"/>
        <w:jc w:val="center"/>
        <w:rPr>
          <w:rFonts w:ascii="Tw Cen MT" w:hAnsi="Tw Cen MT" w:cs="Tahoma"/>
          <w:sz w:val="24"/>
          <w:szCs w:val="24"/>
        </w:rPr>
      </w:pPr>
      <w:proofErr w:type="spellStart"/>
      <w:r w:rsidRPr="00F747F4">
        <w:rPr>
          <w:rFonts w:ascii="Tw Cen MT" w:hAnsi="Tw Cen MT" w:cs="Tahoma"/>
          <w:b/>
          <w:bCs/>
          <w:sz w:val="24"/>
          <w:szCs w:val="24"/>
        </w:rPr>
        <w:t>Haggonfields</w:t>
      </w:r>
      <w:proofErr w:type="spellEnd"/>
      <w:r w:rsidRPr="00F747F4">
        <w:rPr>
          <w:rFonts w:ascii="Tw Cen MT" w:hAnsi="Tw Cen MT" w:cs="Tahoma"/>
          <w:b/>
          <w:bCs/>
          <w:sz w:val="24"/>
          <w:szCs w:val="24"/>
        </w:rPr>
        <w:t xml:space="preserve"> Primary and Nursery School, Rhodesia (Worksop)</w:t>
      </w:r>
      <w:r w:rsidRPr="00F747F4">
        <w:rPr>
          <w:rFonts w:ascii="Tw Cen MT" w:hAnsi="Tw Cen MT" w:cs="Tahoma"/>
          <w:sz w:val="24"/>
          <w:szCs w:val="24"/>
        </w:rPr>
        <w:br/>
      </w:r>
      <w:r w:rsidRPr="00F747F4">
        <w:rPr>
          <w:rFonts w:ascii="Tw Cen MT" w:hAnsi="Tw Cen MT" w:cs="Tahoma"/>
          <w:b/>
          <w:bCs/>
          <w:sz w:val="24"/>
          <w:szCs w:val="24"/>
        </w:rPr>
        <w:t>Start date</w:t>
      </w:r>
      <w:r w:rsidRPr="00F747F4">
        <w:rPr>
          <w:rFonts w:ascii="Tw Cen MT" w:hAnsi="Tw Cen MT" w:cs="Tahoma"/>
          <w:sz w:val="24"/>
          <w:szCs w:val="24"/>
        </w:rPr>
        <w:t xml:space="preserve">: </w:t>
      </w:r>
      <w:r>
        <w:rPr>
          <w:rFonts w:ascii="Tw Cen MT" w:hAnsi="Tw Cen MT" w:cs="Tahoma"/>
          <w:i/>
          <w:iCs/>
          <w:sz w:val="24"/>
          <w:szCs w:val="24"/>
        </w:rPr>
        <w:t xml:space="preserve">September 2026 </w:t>
      </w:r>
      <w:r w:rsidRPr="00F747F4">
        <w:rPr>
          <w:rFonts w:ascii="Tw Cen MT" w:hAnsi="Tw Cen MT" w:cs="Tahoma"/>
          <w:sz w:val="24"/>
          <w:szCs w:val="24"/>
        </w:rPr>
        <w:br/>
      </w:r>
      <w:r w:rsidRPr="00F747F4">
        <w:rPr>
          <w:rFonts w:ascii="Tw Cen MT" w:hAnsi="Tw Cen MT" w:cs="Tahoma"/>
          <w:b/>
          <w:bCs/>
          <w:sz w:val="24"/>
          <w:szCs w:val="24"/>
        </w:rPr>
        <w:t>Leadership Range</w:t>
      </w:r>
      <w:r w:rsidRPr="00F747F4">
        <w:rPr>
          <w:rFonts w:ascii="Tw Cen MT" w:hAnsi="Tw Cen MT" w:cs="Tahoma"/>
          <w:sz w:val="24"/>
          <w:szCs w:val="24"/>
        </w:rPr>
        <w:t>:</w:t>
      </w:r>
      <w:r>
        <w:rPr>
          <w:rFonts w:ascii="Tw Cen MT" w:hAnsi="Tw Cen MT" w:cs="Tahoma"/>
          <w:sz w:val="24"/>
          <w:szCs w:val="24"/>
        </w:rPr>
        <w:t xml:space="preserve"> </w:t>
      </w:r>
      <w:r w:rsidR="008A6833">
        <w:rPr>
          <w:rFonts w:ascii="Tw Cen MT" w:hAnsi="Tw Cen MT" w:cs="Tahoma"/>
          <w:sz w:val="24"/>
          <w:szCs w:val="24"/>
        </w:rPr>
        <w:t>L6 – L12</w:t>
      </w:r>
    </w:p>
    <w:p w14:paraId="3B2DBA4A" w14:textId="77777777" w:rsidR="00EC6768" w:rsidRPr="00F747F4" w:rsidRDefault="00EC6768" w:rsidP="00EC6768">
      <w:pPr>
        <w:spacing w:line="240" w:lineRule="auto"/>
        <w:jc w:val="both"/>
        <w:rPr>
          <w:rFonts w:ascii="Tw Cen MT" w:hAnsi="Tw Cen MT" w:cs="Tahoma"/>
          <w:sz w:val="24"/>
          <w:szCs w:val="24"/>
        </w:rPr>
      </w:pPr>
      <w:r w:rsidRPr="00F747F4">
        <w:rPr>
          <w:rFonts w:ascii="Tw Cen MT" w:hAnsi="Tw Cen MT" w:cs="Tahoma"/>
          <w:sz w:val="24"/>
          <w:szCs w:val="24"/>
        </w:rPr>
        <w:t>Are children at the heart of your work? Are you excited by the chance to lead a vibrant village school and shape the next phase of its improvement journey? If so, please read on.</w:t>
      </w:r>
    </w:p>
    <w:p w14:paraId="64508CE9" w14:textId="77777777" w:rsidR="00EC6768" w:rsidRPr="00F747F4" w:rsidRDefault="00EC6768" w:rsidP="00EC6768">
      <w:pPr>
        <w:spacing w:line="240" w:lineRule="auto"/>
        <w:jc w:val="both"/>
        <w:rPr>
          <w:rFonts w:ascii="Tw Cen MT" w:hAnsi="Tw Cen MT" w:cs="Tahoma"/>
          <w:sz w:val="24"/>
          <w:szCs w:val="24"/>
        </w:rPr>
      </w:pPr>
      <w:r w:rsidRPr="00F747F4">
        <w:rPr>
          <w:rFonts w:ascii="Tw Cen MT" w:hAnsi="Tw Cen MT" w:cs="Tahoma"/>
          <w:sz w:val="24"/>
          <w:szCs w:val="24"/>
        </w:rPr>
        <w:t xml:space="preserve">The Directors of the Diocese of Southwell and Nottingham Multi Academy Trust are seeking to appoint a Headteacher to </w:t>
      </w:r>
      <w:proofErr w:type="spellStart"/>
      <w:r w:rsidRPr="00F747F4">
        <w:rPr>
          <w:rFonts w:ascii="Tw Cen MT" w:hAnsi="Tw Cen MT" w:cs="Tahoma"/>
          <w:sz w:val="24"/>
          <w:szCs w:val="24"/>
        </w:rPr>
        <w:t>Haggonfields</w:t>
      </w:r>
      <w:proofErr w:type="spellEnd"/>
      <w:r w:rsidRPr="00F747F4">
        <w:rPr>
          <w:rFonts w:ascii="Tw Cen MT" w:hAnsi="Tw Cen MT" w:cs="Tahoma"/>
          <w:sz w:val="24"/>
          <w:szCs w:val="24"/>
        </w:rPr>
        <w:t xml:space="preserve"> Primary and Nursery School. As part of SNMAT, you will work within a warm, collaborative and values</w:t>
      </w:r>
      <w:r w:rsidRPr="00F747F4">
        <w:rPr>
          <w:rFonts w:ascii="Tw Cen MT" w:hAnsi="Tw Cen MT" w:cs="Tahoma"/>
          <w:sz w:val="24"/>
          <w:szCs w:val="24"/>
        </w:rPr>
        <w:noBreakHyphen/>
        <w:t xml:space="preserve">driven Trust community, where headteachers are supported, connected and empowered to lead with integrity and confidence. </w:t>
      </w:r>
    </w:p>
    <w:p w14:paraId="013AB34B" w14:textId="628C3937" w:rsidR="00EC6768" w:rsidRPr="00F747F4" w:rsidRDefault="00EC6768" w:rsidP="00EC6768">
      <w:pPr>
        <w:spacing w:line="240" w:lineRule="auto"/>
        <w:jc w:val="both"/>
        <w:rPr>
          <w:rFonts w:ascii="Tw Cen MT" w:hAnsi="Tw Cen MT" w:cs="Tahoma"/>
          <w:sz w:val="24"/>
          <w:szCs w:val="24"/>
        </w:rPr>
      </w:pPr>
      <w:proofErr w:type="spellStart"/>
      <w:r w:rsidRPr="00F747F4">
        <w:rPr>
          <w:rFonts w:ascii="Tw Cen MT" w:hAnsi="Tw Cen MT" w:cs="Tahoma"/>
          <w:sz w:val="24"/>
          <w:szCs w:val="24"/>
        </w:rPr>
        <w:t>Haggonfields</w:t>
      </w:r>
      <w:proofErr w:type="spellEnd"/>
      <w:r w:rsidRPr="00F747F4">
        <w:rPr>
          <w:rFonts w:ascii="Tw Cen MT" w:hAnsi="Tw Cen MT" w:cs="Tahoma"/>
          <w:sz w:val="24"/>
          <w:szCs w:val="24"/>
        </w:rPr>
        <w:t xml:space="preserve"> is a very special place. Our values </w:t>
      </w:r>
      <w:r>
        <w:rPr>
          <w:rFonts w:ascii="Tw Cen MT" w:hAnsi="Tw Cen MT" w:cs="Tahoma"/>
          <w:sz w:val="24"/>
          <w:szCs w:val="24"/>
        </w:rPr>
        <w:t>-</w:t>
      </w:r>
      <w:r w:rsidRPr="00F747F4">
        <w:rPr>
          <w:rFonts w:ascii="Tw Cen MT" w:hAnsi="Tw Cen MT" w:cs="Tahoma"/>
          <w:sz w:val="24"/>
          <w:szCs w:val="24"/>
        </w:rPr>
        <w:t xml:space="preserve"> Believe, Aspire, Excel </w:t>
      </w:r>
      <w:r>
        <w:rPr>
          <w:rFonts w:ascii="Tw Cen MT" w:hAnsi="Tw Cen MT" w:cs="Tahoma"/>
          <w:sz w:val="24"/>
          <w:szCs w:val="24"/>
        </w:rPr>
        <w:t>-</w:t>
      </w:r>
      <w:r w:rsidRPr="00F747F4">
        <w:rPr>
          <w:rFonts w:ascii="Tw Cen MT" w:hAnsi="Tw Cen MT" w:cs="Tahoma"/>
          <w:sz w:val="24"/>
          <w:szCs w:val="24"/>
        </w:rPr>
        <w:t xml:space="preserve"> underpin everything we do. We build resilience, nurture confidence and encourage every child to believe in themselves, aspire to broaden their horizons and excel in all that they do. </w:t>
      </w:r>
    </w:p>
    <w:p w14:paraId="43FD0642" w14:textId="77777777" w:rsidR="00EC6768" w:rsidRPr="00F747F4" w:rsidRDefault="00EC6768" w:rsidP="00EC6768">
      <w:pPr>
        <w:spacing w:line="240" w:lineRule="auto"/>
        <w:jc w:val="both"/>
        <w:rPr>
          <w:rFonts w:ascii="Tw Cen MT" w:hAnsi="Tw Cen MT" w:cs="Tahoma"/>
          <w:sz w:val="24"/>
          <w:szCs w:val="24"/>
        </w:rPr>
      </w:pPr>
      <w:r w:rsidRPr="00F747F4">
        <w:rPr>
          <w:rFonts w:ascii="Tw Cen MT" w:hAnsi="Tw Cen MT" w:cs="Tahoma"/>
          <w:sz w:val="24"/>
          <w:szCs w:val="24"/>
        </w:rPr>
        <w:t>We are proud to serve a strong and close</w:t>
      </w:r>
      <w:r w:rsidRPr="00F747F4">
        <w:rPr>
          <w:rFonts w:ascii="Tw Cen MT" w:hAnsi="Tw Cen MT" w:cs="Tahoma"/>
          <w:sz w:val="24"/>
          <w:szCs w:val="24"/>
        </w:rPr>
        <w:noBreakHyphen/>
        <w:t xml:space="preserve">knit community. </w:t>
      </w:r>
      <w:proofErr w:type="spellStart"/>
      <w:r w:rsidRPr="00F747F4">
        <w:rPr>
          <w:rFonts w:ascii="Tw Cen MT" w:hAnsi="Tw Cen MT" w:cs="Tahoma"/>
          <w:sz w:val="24"/>
          <w:szCs w:val="24"/>
        </w:rPr>
        <w:t>Haggonfields</w:t>
      </w:r>
      <w:proofErr w:type="spellEnd"/>
      <w:r w:rsidRPr="00F747F4">
        <w:rPr>
          <w:rFonts w:ascii="Tw Cen MT" w:hAnsi="Tw Cen MT" w:cs="Tahoma"/>
          <w:sz w:val="24"/>
          <w:szCs w:val="24"/>
        </w:rPr>
        <w:t xml:space="preserve"> sits at the heart of the village, known for its warmth, family connections and genuine care for children. A visit will show you pupils who love learning, staff who go the extra mile and a school culture rooted in belonging and aspiration. </w:t>
      </w:r>
    </w:p>
    <w:p w14:paraId="5CE5ECCA" w14:textId="34DF168B" w:rsidR="00EC6768" w:rsidRPr="00F747F4" w:rsidRDefault="00EC6768" w:rsidP="00EC6768">
      <w:pPr>
        <w:spacing w:line="240" w:lineRule="auto"/>
        <w:jc w:val="both"/>
        <w:rPr>
          <w:rFonts w:ascii="Tw Cen MT" w:hAnsi="Tw Cen MT" w:cs="Tahoma"/>
          <w:sz w:val="24"/>
          <w:szCs w:val="24"/>
        </w:rPr>
      </w:pPr>
      <w:r w:rsidRPr="00F747F4">
        <w:rPr>
          <w:rFonts w:ascii="Tw Cen MT" w:hAnsi="Tw Cen MT" w:cs="Tahoma"/>
          <w:sz w:val="24"/>
          <w:szCs w:val="24"/>
        </w:rPr>
        <w:t xml:space="preserve">The school is also on a continuing improvement journey. In January 2025, Ofsted recognised significant strengths in Behaviour and Attitudes, Personal Development, Leadership and Management, and Early Years (all </w:t>
      </w:r>
      <w:r w:rsidRPr="00F747F4">
        <w:rPr>
          <w:rFonts w:ascii="Tw Cen MT" w:hAnsi="Tw Cen MT" w:cs="Tahoma"/>
          <w:i/>
          <w:iCs/>
          <w:sz w:val="24"/>
          <w:szCs w:val="24"/>
        </w:rPr>
        <w:t>Good</w:t>
      </w:r>
      <w:r w:rsidRPr="00F747F4">
        <w:rPr>
          <w:rFonts w:ascii="Tw Cen MT" w:hAnsi="Tw Cen MT" w:cs="Tahoma"/>
          <w:sz w:val="24"/>
          <w:szCs w:val="24"/>
        </w:rPr>
        <w:t xml:space="preserve">), with Quality of Education identified as </w:t>
      </w:r>
      <w:r w:rsidRPr="00F747F4">
        <w:rPr>
          <w:rFonts w:ascii="Tw Cen MT" w:hAnsi="Tw Cen MT" w:cs="Tahoma"/>
          <w:i/>
          <w:iCs/>
          <w:sz w:val="24"/>
          <w:szCs w:val="24"/>
        </w:rPr>
        <w:t>Requires Improvement</w:t>
      </w:r>
      <w:r w:rsidRPr="00F747F4">
        <w:rPr>
          <w:rFonts w:ascii="Tw Cen MT" w:hAnsi="Tw Cen MT" w:cs="Tahoma"/>
          <w:sz w:val="24"/>
          <w:szCs w:val="24"/>
        </w:rPr>
        <w:t>. This is an exciting moment for a leader who is ready to bring clarity, direction and ambition to secure consistently strong outcomes for every child.</w:t>
      </w:r>
      <w:r w:rsidRPr="00EC6768">
        <w:rPr>
          <w:rFonts w:ascii="Tw Cen MT" w:hAnsi="Tw Cen MT" w:cs="Tahoma"/>
          <w:sz w:val="24"/>
          <w:szCs w:val="24"/>
        </w:rPr>
        <w:t xml:space="preserve"> </w:t>
      </w:r>
    </w:p>
    <w:p w14:paraId="7BB9EC61" w14:textId="77777777" w:rsidR="00EC6768" w:rsidRPr="00F747F4" w:rsidRDefault="00EC6768" w:rsidP="00EC6768">
      <w:pPr>
        <w:spacing w:line="240" w:lineRule="auto"/>
        <w:jc w:val="both"/>
        <w:rPr>
          <w:rFonts w:ascii="Tw Cen MT" w:hAnsi="Tw Cen MT" w:cs="Tahoma"/>
          <w:sz w:val="24"/>
          <w:szCs w:val="24"/>
        </w:rPr>
      </w:pPr>
      <w:r w:rsidRPr="00F747F4">
        <w:rPr>
          <w:rFonts w:ascii="Tw Cen MT" w:hAnsi="Tw Cen MT" w:cs="Tahoma"/>
          <w:sz w:val="24"/>
          <w:szCs w:val="24"/>
        </w:rPr>
        <w:t>We are looking for someone who can shape, strengthen and drive the next stage of school improvement. Someone who:</w:t>
      </w:r>
    </w:p>
    <w:p w14:paraId="26AE2DC4" w14:textId="77777777" w:rsidR="00EC6768" w:rsidRPr="00F747F4" w:rsidRDefault="00EC6768" w:rsidP="00EC6768">
      <w:pPr>
        <w:numPr>
          <w:ilvl w:val="0"/>
          <w:numId w:val="11"/>
        </w:numPr>
        <w:tabs>
          <w:tab w:val="num" w:pos="720"/>
        </w:tabs>
        <w:spacing w:line="240" w:lineRule="auto"/>
        <w:jc w:val="both"/>
        <w:rPr>
          <w:rFonts w:ascii="Tw Cen MT" w:hAnsi="Tw Cen MT" w:cs="Tahoma"/>
          <w:sz w:val="24"/>
          <w:szCs w:val="24"/>
        </w:rPr>
      </w:pPr>
      <w:r w:rsidRPr="00F747F4">
        <w:rPr>
          <w:rFonts w:ascii="Tw Cen MT" w:hAnsi="Tw Cen MT" w:cs="Tahoma"/>
          <w:sz w:val="24"/>
          <w:szCs w:val="24"/>
        </w:rPr>
        <w:t>Places children at the centre of every decision and action.</w:t>
      </w:r>
    </w:p>
    <w:p w14:paraId="031E7AAB" w14:textId="77777777" w:rsidR="00EC6768" w:rsidRPr="00F747F4" w:rsidRDefault="00EC6768" w:rsidP="00EC6768">
      <w:pPr>
        <w:numPr>
          <w:ilvl w:val="0"/>
          <w:numId w:val="11"/>
        </w:numPr>
        <w:tabs>
          <w:tab w:val="num" w:pos="720"/>
        </w:tabs>
        <w:spacing w:line="240" w:lineRule="auto"/>
        <w:jc w:val="both"/>
        <w:rPr>
          <w:rFonts w:ascii="Tw Cen MT" w:hAnsi="Tw Cen MT" w:cs="Tahoma"/>
          <w:sz w:val="24"/>
          <w:szCs w:val="24"/>
        </w:rPr>
      </w:pPr>
      <w:r w:rsidRPr="00F747F4">
        <w:rPr>
          <w:rFonts w:ascii="Tw Cen MT" w:hAnsi="Tw Cen MT" w:cs="Tahoma"/>
          <w:sz w:val="24"/>
          <w:szCs w:val="24"/>
        </w:rPr>
        <w:t>Motivates and influences colleagues, building shared purpose and professional pride.</w:t>
      </w:r>
    </w:p>
    <w:p w14:paraId="4354AA05" w14:textId="77777777" w:rsidR="00EC6768" w:rsidRPr="00F747F4" w:rsidRDefault="00EC6768" w:rsidP="00EC6768">
      <w:pPr>
        <w:numPr>
          <w:ilvl w:val="0"/>
          <w:numId w:val="11"/>
        </w:numPr>
        <w:tabs>
          <w:tab w:val="num" w:pos="720"/>
        </w:tabs>
        <w:spacing w:line="240" w:lineRule="auto"/>
        <w:jc w:val="both"/>
        <w:rPr>
          <w:rFonts w:ascii="Tw Cen MT" w:hAnsi="Tw Cen MT" w:cs="Tahoma"/>
          <w:sz w:val="24"/>
          <w:szCs w:val="24"/>
        </w:rPr>
      </w:pPr>
      <w:r w:rsidRPr="00F747F4">
        <w:rPr>
          <w:rFonts w:ascii="Tw Cen MT" w:hAnsi="Tw Cen MT" w:cs="Tahoma"/>
          <w:sz w:val="24"/>
          <w:szCs w:val="24"/>
        </w:rPr>
        <w:t>Champions the school’s values and nurturing ethos, working hand</w:t>
      </w:r>
      <w:r w:rsidRPr="00F747F4">
        <w:rPr>
          <w:rFonts w:ascii="Tw Cen MT" w:hAnsi="Tw Cen MT" w:cs="Tahoma"/>
          <w:sz w:val="24"/>
          <w:szCs w:val="24"/>
        </w:rPr>
        <w:noBreakHyphen/>
        <w:t>in</w:t>
      </w:r>
      <w:r w:rsidRPr="00F747F4">
        <w:rPr>
          <w:rFonts w:ascii="Tw Cen MT" w:hAnsi="Tw Cen MT" w:cs="Tahoma"/>
          <w:sz w:val="24"/>
          <w:szCs w:val="24"/>
        </w:rPr>
        <w:noBreakHyphen/>
        <w:t xml:space="preserve">hand with families and the wider community. </w:t>
      </w:r>
    </w:p>
    <w:p w14:paraId="220B48A1" w14:textId="77777777" w:rsidR="00EC6768" w:rsidRPr="00F747F4" w:rsidRDefault="00EC6768" w:rsidP="00EC6768">
      <w:pPr>
        <w:numPr>
          <w:ilvl w:val="0"/>
          <w:numId w:val="11"/>
        </w:numPr>
        <w:tabs>
          <w:tab w:val="num" w:pos="720"/>
        </w:tabs>
        <w:spacing w:line="240" w:lineRule="auto"/>
        <w:jc w:val="both"/>
        <w:rPr>
          <w:rFonts w:ascii="Tw Cen MT" w:hAnsi="Tw Cen MT" w:cs="Tahoma"/>
          <w:sz w:val="24"/>
          <w:szCs w:val="24"/>
        </w:rPr>
      </w:pPr>
      <w:r w:rsidRPr="00F747F4">
        <w:rPr>
          <w:rFonts w:ascii="Tw Cen MT" w:hAnsi="Tw Cen MT" w:cs="Tahoma"/>
          <w:sz w:val="24"/>
          <w:szCs w:val="24"/>
        </w:rPr>
        <w:t>Brings strong knowledge of curriculum, teaching and assessment, with a focus on securing high</w:t>
      </w:r>
      <w:r w:rsidRPr="00F747F4">
        <w:rPr>
          <w:rFonts w:ascii="Tw Cen MT" w:hAnsi="Tw Cen MT" w:cs="Tahoma"/>
          <w:sz w:val="24"/>
          <w:szCs w:val="24"/>
        </w:rPr>
        <w:noBreakHyphen/>
        <w:t xml:space="preserve">quality classroom practice. </w:t>
      </w:r>
    </w:p>
    <w:p w14:paraId="25EE058F" w14:textId="77777777" w:rsidR="00EC6768" w:rsidRPr="00F747F4" w:rsidRDefault="00EC6768" w:rsidP="00EC6768">
      <w:pPr>
        <w:numPr>
          <w:ilvl w:val="0"/>
          <w:numId w:val="11"/>
        </w:numPr>
        <w:tabs>
          <w:tab w:val="num" w:pos="720"/>
        </w:tabs>
        <w:spacing w:line="240" w:lineRule="auto"/>
        <w:jc w:val="both"/>
        <w:rPr>
          <w:rFonts w:ascii="Tw Cen MT" w:hAnsi="Tw Cen MT" w:cs="Tahoma"/>
          <w:sz w:val="24"/>
          <w:szCs w:val="24"/>
        </w:rPr>
      </w:pPr>
      <w:r w:rsidRPr="00F747F4">
        <w:rPr>
          <w:rFonts w:ascii="Tw Cen MT" w:hAnsi="Tw Cen MT" w:cs="Tahoma"/>
          <w:sz w:val="24"/>
          <w:szCs w:val="24"/>
        </w:rPr>
        <w:t>Leads with resilience, clarity and courage, modelling high expectations for themselves and others.</w:t>
      </w:r>
    </w:p>
    <w:p w14:paraId="3757F3D9" w14:textId="77777777" w:rsidR="00EC6768" w:rsidRPr="00F747F4" w:rsidRDefault="00EC6768" w:rsidP="00EC6768">
      <w:pPr>
        <w:numPr>
          <w:ilvl w:val="0"/>
          <w:numId w:val="11"/>
        </w:numPr>
        <w:tabs>
          <w:tab w:val="num" w:pos="720"/>
        </w:tabs>
        <w:spacing w:line="240" w:lineRule="auto"/>
        <w:jc w:val="both"/>
        <w:rPr>
          <w:rFonts w:ascii="Tw Cen MT" w:hAnsi="Tw Cen MT" w:cs="Tahoma"/>
          <w:sz w:val="24"/>
          <w:szCs w:val="24"/>
        </w:rPr>
      </w:pPr>
      <w:r w:rsidRPr="00F747F4">
        <w:rPr>
          <w:rFonts w:ascii="Tw Cen MT" w:hAnsi="Tw Cen MT" w:cs="Tahoma"/>
          <w:sz w:val="24"/>
          <w:szCs w:val="24"/>
        </w:rPr>
        <w:t xml:space="preserve">Enjoys collaborative working, contributing actively to the SNMAT network of headteachers. </w:t>
      </w:r>
    </w:p>
    <w:p w14:paraId="4432AED0" w14:textId="77777777" w:rsidR="00EC6768" w:rsidRPr="00F747F4" w:rsidRDefault="00EC6768" w:rsidP="00EC6768">
      <w:pPr>
        <w:spacing w:line="240" w:lineRule="auto"/>
        <w:jc w:val="both"/>
        <w:rPr>
          <w:rFonts w:ascii="Tw Cen MT" w:hAnsi="Tw Cen MT" w:cs="Tahoma"/>
          <w:sz w:val="24"/>
          <w:szCs w:val="24"/>
        </w:rPr>
      </w:pPr>
      <w:r w:rsidRPr="00F747F4">
        <w:rPr>
          <w:rFonts w:ascii="Tw Cen MT" w:hAnsi="Tw Cen MT" w:cs="Tahoma"/>
          <w:sz w:val="24"/>
          <w:szCs w:val="24"/>
        </w:rPr>
        <w:t>This role would suit a leader who wants to make a meaningful and lasting difference, who is ready to step confidently into whole</w:t>
      </w:r>
      <w:r w:rsidRPr="00F747F4">
        <w:rPr>
          <w:rFonts w:ascii="Tw Cen MT" w:hAnsi="Tw Cen MT" w:cs="Tahoma"/>
          <w:sz w:val="24"/>
          <w:szCs w:val="24"/>
        </w:rPr>
        <w:noBreakHyphen/>
        <w:t>school leadership, and who thrives when shaping direction, influencing culture and building strong relationships.</w:t>
      </w:r>
    </w:p>
    <w:p w14:paraId="15464A46" w14:textId="77777777" w:rsidR="00EC6768" w:rsidRPr="00EC6768" w:rsidRDefault="00EC6768" w:rsidP="00EC6768">
      <w:pPr>
        <w:spacing w:after="0"/>
        <w:jc w:val="both"/>
        <w:rPr>
          <w:rFonts w:ascii="Tw Cen MT" w:hAnsi="Tw Cen MT" w:cs="Tahoma"/>
          <w:b/>
          <w:bCs/>
          <w:sz w:val="24"/>
          <w:szCs w:val="24"/>
          <w:lang w:eastAsia="en-GB"/>
        </w:rPr>
      </w:pPr>
      <w:r w:rsidRPr="00EC6768">
        <w:rPr>
          <w:rFonts w:ascii="Tw Cen MT" w:hAnsi="Tw Cen MT" w:cs="Tahoma"/>
          <w:b/>
          <w:bCs/>
          <w:sz w:val="24"/>
          <w:szCs w:val="24"/>
          <w:lang w:eastAsia="en-GB"/>
        </w:rPr>
        <w:t>About the Trust</w:t>
      </w:r>
    </w:p>
    <w:p w14:paraId="449C2616" w14:textId="77777777" w:rsidR="00EC6768" w:rsidRPr="00EC6768" w:rsidRDefault="00EC6768" w:rsidP="00EC6768">
      <w:pPr>
        <w:spacing w:after="0"/>
        <w:jc w:val="both"/>
        <w:rPr>
          <w:rFonts w:ascii="Tw Cen MT" w:hAnsi="Tw Cen MT" w:cs="Tahoma"/>
          <w:sz w:val="24"/>
          <w:szCs w:val="24"/>
          <w:lang w:eastAsia="en-GB"/>
        </w:rPr>
      </w:pPr>
      <w:r w:rsidRPr="00EC6768">
        <w:rPr>
          <w:rFonts w:ascii="Tw Cen MT" w:hAnsi="Tw Cen MT" w:cs="Tahoma"/>
          <w:sz w:val="24"/>
          <w:szCs w:val="24"/>
          <w:lang w:eastAsia="en-GB"/>
        </w:rPr>
        <w:t xml:space="preserve">You will be supported by a Trust that does things differently: we aren’t corporate — and we don’t impose pedagogical policies. We don’t shift teachers around at short notice and we know that strength lies in the quality of our people. We work together to place the best interests of pupils at the centre of every decision and action. You will join our Senior Leadership Team of Headteachers to move both </w:t>
      </w:r>
      <w:proofErr w:type="spellStart"/>
      <w:r w:rsidRPr="00EC6768">
        <w:rPr>
          <w:rFonts w:ascii="Tw Cen MT" w:hAnsi="Tw Cen MT" w:cs="Tahoma"/>
          <w:sz w:val="24"/>
          <w:szCs w:val="24"/>
          <w:lang w:eastAsia="en-GB"/>
        </w:rPr>
        <w:t>Haggonfields</w:t>
      </w:r>
      <w:proofErr w:type="spellEnd"/>
      <w:r w:rsidRPr="00EC6768">
        <w:rPr>
          <w:rFonts w:ascii="Tw Cen MT" w:hAnsi="Tw Cen MT" w:cs="Tahoma"/>
          <w:sz w:val="24"/>
          <w:szCs w:val="24"/>
          <w:lang w:eastAsia="en-GB"/>
        </w:rPr>
        <w:t xml:space="preserve"> and the wider Trust forward.</w:t>
      </w:r>
    </w:p>
    <w:p w14:paraId="356DFED9" w14:textId="77777777" w:rsidR="00EC6768" w:rsidRPr="00EC6768" w:rsidRDefault="00EC6768" w:rsidP="00EC6768">
      <w:pPr>
        <w:spacing w:after="0"/>
        <w:jc w:val="both"/>
        <w:rPr>
          <w:rFonts w:ascii="Tw Cen MT" w:hAnsi="Tw Cen MT" w:cs="Tahoma"/>
          <w:sz w:val="24"/>
          <w:szCs w:val="24"/>
          <w:lang w:eastAsia="en-GB"/>
        </w:rPr>
      </w:pPr>
    </w:p>
    <w:p w14:paraId="57D6910A" w14:textId="445560D0" w:rsidR="00EC6768" w:rsidRPr="00EC6768" w:rsidRDefault="00EC6768" w:rsidP="00EC6768">
      <w:pPr>
        <w:spacing w:after="0"/>
        <w:jc w:val="both"/>
        <w:rPr>
          <w:rFonts w:ascii="Tw Cen MT" w:hAnsi="Tw Cen MT" w:cs="Tahoma"/>
          <w:sz w:val="24"/>
          <w:szCs w:val="24"/>
          <w:lang w:eastAsia="en-GB"/>
        </w:rPr>
      </w:pPr>
      <w:r w:rsidRPr="00EC6768">
        <w:rPr>
          <w:rFonts w:ascii="Tw Cen MT" w:hAnsi="Tw Cen MT" w:cs="Tahoma"/>
          <w:sz w:val="24"/>
          <w:szCs w:val="24"/>
          <w:lang w:eastAsia="en-GB"/>
        </w:rPr>
        <w:t>In return for your commitment, we will provide exciting opportunities supported through bespoke CPD, tailored specifically to your needs. You will be directly supported by the Academy Improvement Team and will benefit from the wider support of our expert practitioners. We want you to stay in this Trust and will find opportunities to keep you excited about your work. This is a rare chance to make a huge difference, to join a school at the heart of its community.</w:t>
      </w:r>
    </w:p>
    <w:p w14:paraId="5D870E0A" w14:textId="77777777" w:rsidR="00EC6768" w:rsidRPr="00EC6768" w:rsidRDefault="00EC6768" w:rsidP="00EC6768">
      <w:pPr>
        <w:spacing w:after="0"/>
        <w:jc w:val="both"/>
        <w:rPr>
          <w:rFonts w:ascii="Tw Cen MT" w:hAnsi="Tw Cen MT" w:cs="Tahoma"/>
          <w:sz w:val="24"/>
          <w:szCs w:val="24"/>
          <w:lang w:val="en" w:eastAsia="en-GB"/>
        </w:rPr>
      </w:pPr>
    </w:p>
    <w:p w14:paraId="48F0330E" w14:textId="77777777" w:rsidR="00583C73" w:rsidRDefault="00EC6768" w:rsidP="00583C73">
      <w:pPr>
        <w:shd w:val="clear" w:color="auto" w:fill="FFFFFF"/>
        <w:spacing w:after="0" w:line="240" w:lineRule="auto"/>
        <w:rPr>
          <w:rFonts w:ascii="Tw Cen MT" w:hAnsi="Tw Cen MT" w:cs="Tahoma"/>
          <w:sz w:val="24"/>
          <w:szCs w:val="24"/>
        </w:rPr>
      </w:pPr>
      <w:r w:rsidRPr="00F747F4">
        <w:rPr>
          <w:rFonts w:ascii="Tw Cen MT" w:hAnsi="Tw Cen MT" w:cs="Tahoma"/>
          <w:b/>
          <w:bCs/>
          <w:sz w:val="24"/>
          <w:szCs w:val="24"/>
        </w:rPr>
        <w:t>Arranging a visit</w:t>
      </w:r>
    </w:p>
    <w:p w14:paraId="62362428" w14:textId="65C4E66C" w:rsidR="00EC6768" w:rsidRPr="00583C73" w:rsidRDefault="00EC6768" w:rsidP="00583C73">
      <w:pPr>
        <w:shd w:val="clear" w:color="auto" w:fill="FFFFFF"/>
        <w:spacing w:after="100" w:afterAutospacing="1" w:line="240" w:lineRule="auto"/>
        <w:rPr>
          <w:rFonts w:ascii="Tw Cen MT" w:hAnsi="Tw Cen MT" w:cs="Tahoma"/>
          <w:sz w:val="24"/>
          <w:szCs w:val="24"/>
        </w:rPr>
      </w:pPr>
      <w:r w:rsidRPr="00583C73">
        <w:rPr>
          <w:rFonts w:ascii="Tw Cen MT" w:hAnsi="Tw Cen MT" w:cs="Tahoma"/>
          <w:sz w:val="24"/>
          <w:szCs w:val="24"/>
        </w:rPr>
        <w:t xml:space="preserve">Prospective candidates are warmly encouraged to visit. Please contact </w:t>
      </w:r>
      <w:r w:rsidR="00D570AA" w:rsidRPr="00583C73">
        <w:rPr>
          <w:rFonts w:ascii="Tw Cen MT" w:hAnsi="Tw Cen MT" w:cs="Tahoma"/>
          <w:sz w:val="24"/>
          <w:szCs w:val="24"/>
        </w:rPr>
        <w:t>Sa</w:t>
      </w:r>
      <w:r w:rsidR="00D84BF7">
        <w:rPr>
          <w:rFonts w:ascii="Tw Cen MT" w:hAnsi="Tw Cen MT" w:cs="Tahoma"/>
          <w:sz w:val="24"/>
          <w:szCs w:val="24"/>
        </w:rPr>
        <w:t>m Robinson</w:t>
      </w:r>
      <w:r w:rsidR="00D570AA" w:rsidRPr="00583C73">
        <w:rPr>
          <w:rFonts w:ascii="Tw Cen MT" w:hAnsi="Tw Cen MT" w:cs="Tahoma"/>
          <w:sz w:val="24"/>
          <w:szCs w:val="24"/>
        </w:rPr>
        <w:t xml:space="preserve"> </w:t>
      </w:r>
      <w:r w:rsidR="00583C73" w:rsidRPr="00583C73">
        <w:rPr>
          <w:rFonts w:ascii="Tw Cen MT" w:hAnsi="Tw Cen MT" w:cs="Tahoma"/>
          <w:sz w:val="24"/>
          <w:szCs w:val="24"/>
        </w:rPr>
        <w:t xml:space="preserve">via email: </w:t>
      </w:r>
      <w:r w:rsidR="00583C73" w:rsidRPr="00583C73">
        <w:rPr>
          <w:rFonts w:ascii="Tw Cen MT" w:hAnsi="Tw Cen MT" w:cs="Tahoma"/>
          <w:sz w:val="24"/>
          <w:szCs w:val="24"/>
          <w:lang w:val="en-US"/>
        </w:rPr>
        <w:t xml:space="preserve">- </w:t>
      </w:r>
      <w:hyperlink r:id="rId12" w:history="1">
        <w:r w:rsidR="007037D4" w:rsidRPr="007037D4">
          <w:rPr>
            <w:rStyle w:val="Hyperlink"/>
            <w:rFonts w:ascii="Tw Cen MT" w:hAnsi="Tw Cen MT" w:cs="Tahoma"/>
            <w:sz w:val="24"/>
            <w:szCs w:val="24"/>
          </w:rPr>
          <w:t>sam.robinson@snmat.org.uk</w:t>
        </w:r>
      </w:hyperlink>
      <w:r w:rsidR="007037D4" w:rsidRPr="007037D4">
        <w:rPr>
          <w:rFonts w:ascii="Tw Cen MT" w:hAnsi="Tw Cen MT" w:cs="Tahoma"/>
          <w:sz w:val="24"/>
          <w:szCs w:val="24"/>
        </w:rPr>
        <w:t>  </w:t>
      </w:r>
      <w:r w:rsidR="007037D4">
        <w:rPr>
          <w:rFonts w:ascii="Tw Cen MT" w:hAnsi="Tw Cen MT" w:cs="Tahoma"/>
          <w:sz w:val="24"/>
          <w:szCs w:val="24"/>
        </w:rPr>
        <w:t xml:space="preserve">to </w:t>
      </w:r>
      <w:r w:rsidRPr="00583C73">
        <w:rPr>
          <w:rFonts w:ascii="Tw Cen MT" w:hAnsi="Tw Cen MT" w:cs="Tahoma"/>
          <w:sz w:val="24"/>
          <w:szCs w:val="24"/>
        </w:rPr>
        <w:t xml:space="preserve">arrange a tour and conversation. </w:t>
      </w:r>
    </w:p>
    <w:p w14:paraId="21327492" w14:textId="77777777" w:rsidR="00EC6768" w:rsidRPr="00583C73" w:rsidRDefault="00EC6768" w:rsidP="00583C73">
      <w:pPr>
        <w:spacing w:after="0"/>
        <w:rPr>
          <w:rFonts w:ascii="Tw Cen MT" w:hAnsi="Tw Cen MT" w:cs="Tahoma"/>
          <w:color w:val="4F81BD" w:themeColor="accent1"/>
          <w:sz w:val="24"/>
          <w:szCs w:val="24"/>
          <w:u w:val="single"/>
        </w:rPr>
      </w:pPr>
      <w:r w:rsidRPr="00583C73">
        <w:rPr>
          <w:rFonts w:ascii="Tw Cen MT" w:hAnsi="Tw Cen MT" w:cs="Tahoma"/>
          <w:sz w:val="24"/>
          <w:szCs w:val="24"/>
          <w:lang w:val="en" w:eastAsia="en-GB"/>
        </w:rPr>
        <w:t>Application packs are available</w:t>
      </w:r>
      <w:r w:rsidRPr="00583C73">
        <w:rPr>
          <w:rFonts w:ascii="Tw Cen MT" w:hAnsi="Tw Cen MT" w:cs="Tahoma"/>
          <w:sz w:val="24"/>
          <w:szCs w:val="24"/>
        </w:rPr>
        <w:t xml:space="preserve"> via the SNMAT website </w:t>
      </w:r>
      <w:hyperlink r:id="rId13" w:history="1">
        <w:r w:rsidRPr="00583C73">
          <w:rPr>
            <w:rStyle w:val="Hyperlink"/>
            <w:rFonts w:ascii="Tw Cen MT" w:hAnsi="Tw Cen MT" w:cs="Tahoma"/>
            <w:color w:val="4F81BD" w:themeColor="accent1"/>
            <w:sz w:val="24"/>
            <w:szCs w:val="24"/>
          </w:rPr>
          <w:t>https://www.snmat.org.uk/vacancies/</w:t>
        </w:r>
      </w:hyperlink>
    </w:p>
    <w:p w14:paraId="27AEBDD6" w14:textId="37004FAE" w:rsidR="00EC6768" w:rsidRPr="00583C73" w:rsidRDefault="00EC6768" w:rsidP="00EC6768">
      <w:pPr>
        <w:shd w:val="clear" w:color="auto" w:fill="FFFFFF"/>
        <w:spacing w:after="100" w:afterAutospacing="1" w:line="240" w:lineRule="auto"/>
        <w:jc w:val="both"/>
        <w:rPr>
          <w:rFonts w:ascii="Tw Cen MT" w:hAnsi="Tw Cen MT" w:cs="Tahoma"/>
          <w:sz w:val="24"/>
          <w:szCs w:val="24"/>
        </w:rPr>
      </w:pPr>
      <w:r w:rsidRPr="00583C73">
        <w:rPr>
          <w:rFonts w:ascii="Tw Cen MT" w:hAnsi="Tw Cen MT" w:cs="Tahoma"/>
          <w:sz w:val="24"/>
          <w:szCs w:val="24"/>
          <w:lang w:val="en-US"/>
        </w:rPr>
        <w:t xml:space="preserve">or email: </w:t>
      </w:r>
      <w:hyperlink r:id="rId14" w:history="1">
        <w:r w:rsidR="00583C73" w:rsidRPr="00583C73">
          <w:rPr>
            <w:rStyle w:val="Hyperlink"/>
            <w:rFonts w:ascii="Tw Cen MT" w:hAnsi="Tw Cen MT" w:cs="Tahoma"/>
            <w:sz w:val="24"/>
            <w:szCs w:val="24"/>
            <w:lang w:val="en-US"/>
          </w:rPr>
          <w:t>sedwards@snmat</w:t>
        </w:r>
        <w:r w:rsidR="00583C73" w:rsidRPr="00583C73">
          <w:rPr>
            <w:rStyle w:val="Hyperlink"/>
            <w:rFonts w:ascii="Tw Cen MT" w:hAnsi="Tw Cen MT" w:cs="Tahoma"/>
            <w:sz w:val="24"/>
            <w:szCs w:val="24"/>
          </w:rPr>
          <w:t>.org.uk</w:t>
        </w:r>
      </w:hyperlink>
    </w:p>
    <w:p w14:paraId="75B58871" w14:textId="77777777" w:rsidR="00EC6768" w:rsidRPr="00EC6768" w:rsidRDefault="00EC6768" w:rsidP="00EC6768">
      <w:pPr>
        <w:shd w:val="clear" w:color="auto" w:fill="FFFFFF"/>
        <w:spacing w:after="0" w:line="240" w:lineRule="auto"/>
        <w:jc w:val="both"/>
        <w:rPr>
          <w:rFonts w:ascii="Tw Cen MT" w:eastAsia="Times New Roman" w:hAnsi="Tw Cen MT" w:cs="Tahoma"/>
          <w:sz w:val="24"/>
          <w:szCs w:val="24"/>
        </w:rPr>
      </w:pPr>
      <w:bookmarkStart w:id="0" w:name="_Hlk76480780"/>
      <w:r w:rsidRPr="00EC6768">
        <w:rPr>
          <w:rFonts w:ascii="Tw Cen MT" w:eastAsia="Times New Roman" w:hAnsi="Tw Cen MT" w:cs="Tahoma"/>
          <w:b/>
          <w:bCs/>
          <w:sz w:val="24"/>
          <w:szCs w:val="24"/>
        </w:rPr>
        <w:t>Deadline</w:t>
      </w:r>
      <w:r w:rsidRPr="00EC6768">
        <w:rPr>
          <w:rFonts w:ascii="Tw Cen MT" w:eastAsia="Times New Roman" w:hAnsi="Tw Cen MT" w:cs="Tahoma"/>
          <w:sz w:val="24"/>
          <w:szCs w:val="24"/>
        </w:rPr>
        <w:t>: 9:00 am: 9 March 2026</w:t>
      </w:r>
    </w:p>
    <w:p w14:paraId="50403EC0" w14:textId="77777777" w:rsidR="00EC6768" w:rsidRPr="00EC6768" w:rsidRDefault="00EC6768" w:rsidP="00EC6768">
      <w:pPr>
        <w:shd w:val="clear" w:color="auto" w:fill="FFFFFF"/>
        <w:spacing w:after="0" w:line="240" w:lineRule="auto"/>
        <w:jc w:val="both"/>
        <w:rPr>
          <w:rFonts w:ascii="Tw Cen MT" w:eastAsia="Times New Roman" w:hAnsi="Tw Cen MT" w:cs="Tahoma"/>
          <w:sz w:val="24"/>
          <w:szCs w:val="24"/>
        </w:rPr>
      </w:pPr>
      <w:r w:rsidRPr="00EC6768">
        <w:rPr>
          <w:rFonts w:ascii="Tw Cen MT" w:eastAsia="Times New Roman" w:hAnsi="Tw Cen MT" w:cs="Tahoma"/>
          <w:b/>
          <w:bCs/>
          <w:sz w:val="24"/>
          <w:szCs w:val="24"/>
        </w:rPr>
        <w:t>Shortlisting</w:t>
      </w:r>
      <w:r w:rsidRPr="00EC6768">
        <w:rPr>
          <w:rFonts w:ascii="Tw Cen MT" w:eastAsia="Times New Roman" w:hAnsi="Tw Cen MT" w:cs="Tahoma"/>
          <w:sz w:val="24"/>
          <w:szCs w:val="24"/>
        </w:rPr>
        <w:t>: 9 March 2026</w:t>
      </w:r>
    </w:p>
    <w:p w14:paraId="4BB43493" w14:textId="77777777" w:rsidR="00EC6768" w:rsidRPr="00EC6768" w:rsidRDefault="00EC6768" w:rsidP="00EC6768">
      <w:pPr>
        <w:spacing w:after="0" w:line="240" w:lineRule="auto"/>
        <w:jc w:val="both"/>
        <w:rPr>
          <w:rFonts w:ascii="Tw Cen MT" w:eastAsia="Times New Roman" w:hAnsi="Tw Cen MT" w:cs="Tahoma"/>
          <w:sz w:val="24"/>
          <w:szCs w:val="24"/>
        </w:rPr>
      </w:pPr>
      <w:r w:rsidRPr="00EC6768">
        <w:rPr>
          <w:rFonts w:ascii="Tw Cen MT" w:eastAsia="Times New Roman" w:hAnsi="Tw Cen MT" w:cs="Tahoma"/>
          <w:b/>
          <w:bCs/>
          <w:sz w:val="24"/>
          <w:szCs w:val="24"/>
        </w:rPr>
        <w:t>Interview</w:t>
      </w:r>
      <w:r w:rsidRPr="00EC6768">
        <w:rPr>
          <w:rFonts w:ascii="Tw Cen MT" w:eastAsia="Times New Roman" w:hAnsi="Tw Cen MT" w:cs="Tahoma"/>
          <w:sz w:val="24"/>
          <w:szCs w:val="24"/>
        </w:rPr>
        <w:t xml:space="preserve">: </w:t>
      </w:r>
      <w:bookmarkEnd w:id="0"/>
      <w:r w:rsidRPr="00EC6768">
        <w:rPr>
          <w:rFonts w:ascii="Tw Cen MT" w:eastAsia="Times New Roman" w:hAnsi="Tw Cen MT" w:cs="Tahoma"/>
          <w:sz w:val="24"/>
          <w:szCs w:val="24"/>
        </w:rPr>
        <w:t>12/13 March 2026</w:t>
      </w:r>
    </w:p>
    <w:p w14:paraId="5B51C9A9" w14:textId="77777777" w:rsidR="00EC6768" w:rsidRPr="00EC6768" w:rsidRDefault="00EC6768" w:rsidP="00EC6768">
      <w:pPr>
        <w:spacing w:after="0" w:line="240" w:lineRule="auto"/>
        <w:jc w:val="both"/>
        <w:rPr>
          <w:rFonts w:ascii="Tw Cen MT" w:eastAsia="Times New Roman" w:hAnsi="Tw Cen MT" w:cs="Tahoma"/>
          <w:color w:val="404040" w:themeColor="text1" w:themeTint="BF"/>
          <w:sz w:val="24"/>
          <w:szCs w:val="24"/>
        </w:rPr>
      </w:pPr>
    </w:p>
    <w:p w14:paraId="6BB24590" w14:textId="77777777" w:rsidR="00EC6768" w:rsidRPr="00EC6768" w:rsidRDefault="00EC6768" w:rsidP="00EC6768">
      <w:pPr>
        <w:spacing w:after="0" w:line="240" w:lineRule="auto"/>
        <w:jc w:val="both"/>
        <w:rPr>
          <w:rFonts w:ascii="Tw Cen MT" w:eastAsia="Times New Roman" w:hAnsi="Tw Cen MT" w:cs="Tahoma"/>
          <w:color w:val="404040" w:themeColor="text1" w:themeTint="BF"/>
          <w:sz w:val="24"/>
          <w:szCs w:val="24"/>
          <w:lang w:val="en" w:eastAsia="en-GB"/>
        </w:rPr>
      </w:pPr>
      <w:r w:rsidRPr="00EC6768">
        <w:rPr>
          <w:rFonts w:ascii="Tw Cen MT" w:eastAsia="Times New Roman" w:hAnsi="Tw Cen MT" w:cs="Tahoma"/>
          <w:color w:val="404040" w:themeColor="text1" w:themeTint="BF"/>
          <w:sz w:val="24"/>
          <w:szCs w:val="24"/>
        </w:rPr>
        <w:t xml:space="preserve">SNMAT is committed to safeguarding and promoting the welfare of young people and expects all staff to share this commitment. The successful applicant will be subject to appropriate child protection screening including checks with previous employers and undertake an </w:t>
      </w:r>
      <w:proofErr w:type="gramStart"/>
      <w:r w:rsidRPr="00EC6768">
        <w:rPr>
          <w:rFonts w:ascii="Tw Cen MT" w:eastAsia="Times New Roman" w:hAnsi="Tw Cen MT" w:cs="Tahoma"/>
          <w:color w:val="404040" w:themeColor="text1" w:themeTint="BF"/>
          <w:sz w:val="24"/>
          <w:szCs w:val="24"/>
        </w:rPr>
        <w:t>enhanced DBS.</w:t>
      </w:r>
      <w:proofErr w:type="gramEnd"/>
      <w:r w:rsidRPr="00EC6768">
        <w:rPr>
          <w:rFonts w:ascii="Tw Cen MT" w:eastAsia="Times New Roman" w:hAnsi="Tw Cen MT" w:cs="Tahoma"/>
          <w:color w:val="404040" w:themeColor="text1" w:themeTint="BF"/>
          <w:sz w:val="24"/>
          <w:szCs w:val="24"/>
        </w:rPr>
        <w:t xml:space="preserve"> </w:t>
      </w:r>
    </w:p>
    <w:p w14:paraId="3169629C" w14:textId="3C59C6ED" w:rsidR="009604C3" w:rsidRPr="00EC6768" w:rsidRDefault="009604C3" w:rsidP="00EC6768">
      <w:pPr>
        <w:widowControl w:val="0"/>
        <w:jc w:val="both"/>
        <w:rPr>
          <w:rFonts w:ascii="Tw Cen MT" w:hAnsi="Tw Cen MT"/>
          <w:sz w:val="24"/>
          <w:szCs w:val="24"/>
        </w:rPr>
      </w:pPr>
    </w:p>
    <w:p w14:paraId="4729F3A7" w14:textId="3123981B" w:rsidR="009604C3" w:rsidRPr="00EC6768" w:rsidRDefault="009604C3" w:rsidP="00EC6768">
      <w:pPr>
        <w:spacing w:line="240" w:lineRule="auto"/>
        <w:jc w:val="both"/>
        <w:rPr>
          <w:rFonts w:ascii="Tw Cen MT" w:hAnsi="Tw Cen MT"/>
          <w:sz w:val="24"/>
          <w:szCs w:val="24"/>
        </w:rPr>
      </w:pPr>
    </w:p>
    <w:sectPr w:rsidR="009604C3" w:rsidRPr="00EC6768" w:rsidSect="008322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76DA" w14:textId="77777777" w:rsidR="004F5E94" w:rsidRDefault="004F5E94">
      <w:pPr>
        <w:spacing w:after="0" w:line="240" w:lineRule="auto"/>
      </w:pPr>
      <w:r>
        <w:separator/>
      </w:r>
    </w:p>
  </w:endnote>
  <w:endnote w:type="continuationSeparator" w:id="0">
    <w:p w14:paraId="61693E10" w14:textId="77777777" w:rsidR="004F5E94" w:rsidRDefault="004F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8663" w14:textId="77777777" w:rsidR="004F5E94" w:rsidRDefault="004F5E94">
      <w:pPr>
        <w:spacing w:after="0" w:line="240" w:lineRule="auto"/>
      </w:pPr>
      <w:r>
        <w:separator/>
      </w:r>
    </w:p>
  </w:footnote>
  <w:footnote w:type="continuationSeparator" w:id="0">
    <w:p w14:paraId="35945426" w14:textId="77777777" w:rsidR="004F5E94" w:rsidRDefault="004F5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D5D45"/>
    <w:multiLevelType w:val="hybridMultilevel"/>
    <w:tmpl w:val="E04E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C011A4"/>
    <w:multiLevelType w:val="hybridMultilevel"/>
    <w:tmpl w:val="0D9C9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C5E80"/>
    <w:multiLevelType w:val="multilevel"/>
    <w:tmpl w:val="356CF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18128B"/>
    <w:multiLevelType w:val="multilevel"/>
    <w:tmpl w:val="1BCE042E"/>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780"/>
        </w:tabs>
        <w:ind w:left="780" w:hanging="360"/>
      </w:pPr>
      <w:rPr>
        <w:rFonts w:ascii="Courier New" w:hAnsi="Courier New" w:hint="default"/>
        <w:sz w:val="20"/>
      </w:rPr>
    </w:lvl>
    <w:lvl w:ilvl="2" w:tentative="1">
      <w:start w:val="1"/>
      <w:numFmt w:val="bullet"/>
      <w:lvlText w:val=""/>
      <w:lvlJc w:val="left"/>
      <w:pPr>
        <w:tabs>
          <w:tab w:val="num" w:pos="1500"/>
        </w:tabs>
        <w:ind w:left="1500" w:hanging="360"/>
      </w:pPr>
      <w:rPr>
        <w:rFonts w:ascii="Wingdings" w:hAnsi="Wingdings" w:hint="default"/>
        <w:sz w:val="20"/>
      </w:rPr>
    </w:lvl>
    <w:lvl w:ilvl="3" w:tentative="1">
      <w:start w:val="1"/>
      <w:numFmt w:val="bullet"/>
      <w:lvlText w:val=""/>
      <w:lvlJc w:val="left"/>
      <w:pPr>
        <w:tabs>
          <w:tab w:val="num" w:pos="2220"/>
        </w:tabs>
        <w:ind w:left="2220" w:hanging="360"/>
      </w:pPr>
      <w:rPr>
        <w:rFonts w:ascii="Wingdings" w:hAnsi="Wingdings" w:hint="default"/>
        <w:sz w:val="20"/>
      </w:rPr>
    </w:lvl>
    <w:lvl w:ilvl="4" w:tentative="1">
      <w:start w:val="1"/>
      <w:numFmt w:val="bullet"/>
      <w:lvlText w:val=""/>
      <w:lvlJc w:val="left"/>
      <w:pPr>
        <w:tabs>
          <w:tab w:val="num" w:pos="2940"/>
        </w:tabs>
        <w:ind w:left="2940" w:hanging="360"/>
      </w:pPr>
      <w:rPr>
        <w:rFonts w:ascii="Wingdings" w:hAnsi="Wingdings" w:hint="default"/>
        <w:sz w:val="20"/>
      </w:rPr>
    </w:lvl>
    <w:lvl w:ilvl="5" w:tentative="1">
      <w:start w:val="1"/>
      <w:numFmt w:val="bullet"/>
      <w:lvlText w:val=""/>
      <w:lvlJc w:val="left"/>
      <w:pPr>
        <w:tabs>
          <w:tab w:val="num" w:pos="3660"/>
        </w:tabs>
        <w:ind w:left="3660" w:hanging="360"/>
      </w:pPr>
      <w:rPr>
        <w:rFonts w:ascii="Wingdings" w:hAnsi="Wingdings" w:hint="default"/>
        <w:sz w:val="20"/>
      </w:rPr>
    </w:lvl>
    <w:lvl w:ilvl="6" w:tentative="1">
      <w:start w:val="1"/>
      <w:numFmt w:val="bullet"/>
      <w:lvlText w:val=""/>
      <w:lvlJc w:val="left"/>
      <w:pPr>
        <w:tabs>
          <w:tab w:val="num" w:pos="4380"/>
        </w:tabs>
        <w:ind w:left="4380" w:hanging="360"/>
      </w:pPr>
      <w:rPr>
        <w:rFonts w:ascii="Wingdings" w:hAnsi="Wingdings" w:hint="default"/>
        <w:sz w:val="20"/>
      </w:rPr>
    </w:lvl>
    <w:lvl w:ilvl="7" w:tentative="1">
      <w:start w:val="1"/>
      <w:numFmt w:val="bullet"/>
      <w:lvlText w:val=""/>
      <w:lvlJc w:val="left"/>
      <w:pPr>
        <w:tabs>
          <w:tab w:val="num" w:pos="5100"/>
        </w:tabs>
        <w:ind w:left="5100" w:hanging="360"/>
      </w:pPr>
      <w:rPr>
        <w:rFonts w:ascii="Wingdings" w:hAnsi="Wingdings" w:hint="default"/>
        <w:sz w:val="20"/>
      </w:rPr>
    </w:lvl>
    <w:lvl w:ilvl="8" w:tentative="1">
      <w:start w:val="1"/>
      <w:numFmt w:val="bullet"/>
      <w:lvlText w:val=""/>
      <w:lvlJc w:val="left"/>
      <w:pPr>
        <w:tabs>
          <w:tab w:val="num" w:pos="5820"/>
        </w:tabs>
        <w:ind w:left="5820" w:hanging="360"/>
      </w:pPr>
      <w:rPr>
        <w:rFonts w:ascii="Wingdings" w:hAnsi="Wingdings" w:hint="default"/>
        <w:sz w:val="20"/>
      </w:rPr>
    </w:lvl>
  </w:abstractNum>
  <w:abstractNum w:abstractNumId="5" w15:restartNumberingAfterBreak="0">
    <w:nsid w:val="48827626"/>
    <w:multiLevelType w:val="hybridMultilevel"/>
    <w:tmpl w:val="A546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ED00D4"/>
    <w:multiLevelType w:val="hybridMultilevel"/>
    <w:tmpl w:val="EB384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51605"/>
    <w:multiLevelType w:val="multilevel"/>
    <w:tmpl w:val="D21AD6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C7B0A89"/>
    <w:multiLevelType w:val="hybridMultilevel"/>
    <w:tmpl w:val="B388F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CE1FC9"/>
    <w:multiLevelType w:val="multilevel"/>
    <w:tmpl w:val="1B54EEF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10" w15:restartNumberingAfterBreak="0">
    <w:nsid w:val="779A109F"/>
    <w:multiLevelType w:val="hybridMultilevel"/>
    <w:tmpl w:val="C3C2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0256">
    <w:abstractNumId w:val="0"/>
  </w:num>
  <w:num w:numId="2" w16cid:durableId="1066604697">
    <w:abstractNumId w:val="9"/>
  </w:num>
  <w:num w:numId="3" w16cid:durableId="739450924">
    <w:abstractNumId w:val="8"/>
  </w:num>
  <w:num w:numId="4" w16cid:durableId="7831137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616553">
    <w:abstractNumId w:val="6"/>
  </w:num>
  <w:num w:numId="6" w16cid:durableId="1256673103">
    <w:abstractNumId w:val="4"/>
  </w:num>
  <w:num w:numId="7" w16cid:durableId="1568490175">
    <w:abstractNumId w:val="2"/>
  </w:num>
  <w:num w:numId="8" w16cid:durableId="1470592152">
    <w:abstractNumId w:val="1"/>
  </w:num>
  <w:num w:numId="9" w16cid:durableId="669257036">
    <w:abstractNumId w:val="5"/>
  </w:num>
  <w:num w:numId="10" w16cid:durableId="57556360">
    <w:abstractNumId w:val="10"/>
  </w:num>
  <w:num w:numId="11" w16cid:durableId="785389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F5"/>
    <w:rsid w:val="000037D4"/>
    <w:rsid w:val="00016372"/>
    <w:rsid w:val="00022406"/>
    <w:rsid w:val="00027AC5"/>
    <w:rsid w:val="00065E32"/>
    <w:rsid w:val="00092B1E"/>
    <w:rsid w:val="000941EC"/>
    <w:rsid w:val="000A1725"/>
    <w:rsid w:val="000A56AE"/>
    <w:rsid w:val="000C374F"/>
    <w:rsid w:val="000F7A9B"/>
    <w:rsid w:val="001063B2"/>
    <w:rsid w:val="00110538"/>
    <w:rsid w:val="00156929"/>
    <w:rsid w:val="00184E8E"/>
    <w:rsid w:val="001D5254"/>
    <w:rsid w:val="001F4C06"/>
    <w:rsid w:val="00203511"/>
    <w:rsid w:val="00205BEF"/>
    <w:rsid w:val="0021162C"/>
    <w:rsid w:val="002162A0"/>
    <w:rsid w:val="00220A91"/>
    <w:rsid w:val="002361A6"/>
    <w:rsid w:val="00242942"/>
    <w:rsid w:val="00244F25"/>
    <w:rsid w:val="002501D8"/>
    <w:rsid w:val="00275B29"/>
    <w:rsid w:val="0028363E"/>
    <w:rsid w:val="00284157"/>
    <w:rsid w:val="00294523"/>
    <w:rsid w:val="002A2A64"/>
    <w:rsid w:val="002B19A6"/>
    <w:rsid w:val="002B6BF3"/>
    <w:rsid w:val="002E7A00"/>
    <w:rsid w:val="00311F36"/>
    <w:rsid w:val="003400DB"/>
    <w:rsid w:val="003405FA"/>
    <w:rsid w:val="00340D2F"/>
    <w:rsid w:val="00342A12"/>
    <w:rsid w:val="00350861"/>
    <w:rsid w:val="00384CBC"/>
    <w:rsid w:val="00395BE5"/>
    <w:rsid w:val="003A2D97"/>
    <w:rsid w:val="003C370F"/>
    <w:rsid w:val="003C5EED"/>
    <w:rsid w:val="003D59DA"/>
    <w:rsid w:val="003D7380"/>
    <w:rsid w:val="003F45F4"/>
    <w:rsid w:val="003F7EA6"/>
    <w:rsid w:val="0040185C"/>
    <w:rsid w:val="00404DDE"/>
    <w:rsid w:val="00404EA9"/>
    <w:rsid w:val="00421035"/>
    <w:rsid w:val="00424BF3"/>
    <w:rsid w:val="0044608F"/>
    <w:rsid w:val="00475137"/>
    <w:rsid w:val="00497C54"/>
    <w:rsid w:val="004C0FA0"/>
    <w:rsid w:val="004C6C9F"/>
    <w:rsid w:val="004D589C"/>
    <w:rsid w:val="004F5E94"/>
    <w:rsid w:val="0051316D"/>
    <w:rsid w:val="00527384"/>
    <w:rsid w:val="0053117D"/>
    <w:rsid w:val="00554BFF"/>
    <w:rsid w:val="005568AB"/>
    <w:rsid w:val="00562A58"/>
    <w:rsid w:val="00581CAC"/>
    <w:rsid w:val="00582E32"/>
    <w:rsid w:val="00583C73"/>
    <w:rsid w:val="005A0B81"/>
    <w:rsid w:val="005C417F"/>
    <w:rsid w:val="005D1B85"/>
    <w:rsid w:val="005D2FB2"/>
    <w:rsid w:val="005D3EC5"/>
    <w:rsid w:val="005E0183"/>
    <w:rsid w:val="00602FF1"/>
    <w:rsid w:val="006037BE"/>
    <w:rsid w:val="00607EF5"/>
    <w:rsid w:val="006336C5"/>
    <w:rsid w:val="00641641"/>
    <w:rsid w:val="0065269B"/>
    <w:rsid w:val="00656690"/>
    <w:rsid w:val="006A1DF5"/>
    <w:rsid w:val="006A29CA"/>
    <w:rsid w:val="006A531C"/>
    <w:rsid w:val="006E1080"/>
    <w:rsid w:val="006E5826"/>
    <w:rsid w:val="006F1A7E"/>
    <w:rsid w:val="007037D4"/>
    <w:rsid w:val="00704023"/>
    <w:rsid w:val="0070537E"/>
    <w:rsid w:val="007073E4"/>
    <w:rsid w:val="007116DB"/>
    <w:rsid w:val="007276A1"/>
    <w:rsid w:val="00735D73"/>
    <w:rsid w:val="007537F1"/>
    <w:rsid w:val="00756516"/>
    <w:rsid w:val="007902AF"/>
    <w:rsid w:val="007A6143"/>
    <w:rsid w:val="007C057C"/>
    <w:rsid w:val="007C4D17"/>
    <w:rsid w:val="007F4A68"/>
    <w:rsid w:val="007F5134"/>
    <w:rsid w:val="007F54F8"/>
    <w:rsid w:val="008011A5"/>
    <w:rsid w:val="00813F5E"/>
    <w:rsid w:val="00832291"/>
    <w:rsid w:val="00837836"/>
    <w:rsid w:val="0085489A"/>
    <w:rsid w:val="00865DC6"/>
    <w:rsid w:val="008741B6"/>
    <w:rsid w:val="00881180"/>
    <w:rsid w:val="00895F7F"/>
    <w:rsid w:val="008A6833"/>
    <w:rsid w:val="009167CB"/>
    <w:rsid w:val="00922FA1"/>
    <w:rsid w:val="00947A50"/>
    <w:rsid w:val="00954830"/>
    <w:rsid w:val="009558AE"/>
    <w:rsid w:val="0095649A"/>
    <w:rsid w:val="009604C3"/>
    <w:rsid w:val="00971D01"/>
    <w:rsid w:val="0097371D"/>
    <w:rsid w:val="00983CC8"/>
    <w:rsid w:val="009941DF"/>
    <w:rsid w:val="00997364"/>
    <w:rsid w:val="009A5417"/>
    <w:rsid w:val="009B150C"/>
    <w:rsid w:val="009C06B8"/>
    <w:rsid w:val="009C46C5"/>
    <w:rsid w:val="009E0624"/>
    <w:rsid w:val="009E3A6B"/>
    <w:rsid w:val="009E657C"/>
    <w:rsid w:val="009E72B5"/>
    <w:rsid w:val="009F09B0"/>
    <w:rsid w:val="009F1E68"/>
    <w:rsid w:val="00A1701F"/>
    <w:rsid w:val="00A62F36"/>
    <w:rsid w:val="00A7765D"/>
    <w:rsid w:val="00AA3930"/>
    <w:rsid w:val="00AD69B9"/>
    <w:rsid w:val="00AF56C1"/>
    <w:rsid w:val="00B11444"/>
    <w:rsid w:val="00B53CA6"/>
    <w:rsid w:val="00B54E0B"/>
    <w:rsid w:val="00B877D0"/>
    <w:rsid w:val="00B9115B"/>
    <w:rsid w:val="00B977C4"/>
    <w:rsid w:val="00BA1D45"/>
    <w:rsid w:val="00BA4AF8"/>
    <w:rsid w:val="00BB4C8D"/>
    <w:rsid w:val="00BC2913"/>
    <w:rsid w:val="00BD3601"/>
    <w:rsid w:val="00C006F8"/>
    <w:rsid w:val="00C40549"/>
    <w:rsid w:val="00C5492B"/>
    <w:rsid w:val="00C607DA"/>
    <w:rsid w:val="00C816D1"/>
    <w:rsid w:val="00CA0F28"/>
    <w:rsid w:val="00CA6A88"/>
    <w:rsid w:val="00CB2077"/>
    <w:rsid w:val="00CB3A22"/>
    <w:rsid w:val="00CC7365"/>
    <w:rsid w:val="00CD2B55"/>
    <w:rsid w:val="00CD4C45"/>
    <w:rsid w:val="00CE45E2"/>
    <w:rsid w:val="00CE6822"/>
    <w:rsid w:val="00D0001A"/>
    <w:rsid w:val="00D1128E"/>
    <w:rsid w:val="00D12FBA"/>
    <w:rsid w:val="00D31B69"/>
    <w:rsid w:val="00D31EFC"/>
    <w:rsid w:val="00D570AA"/>
    <w:rsid w:val="00D6029C"/>
    <w:rsid w:val="00D63F45"/>
    <w:rsid w:val="00D65D89"/>
    <w:rsid w:val="00D73618"/>
    <w:rsid w:val="00D84BF7"/>
    <w:rsid w:val="00D87C1E"/>
    <w:rsid w:val="00DA6490"/>
    <w:rsid w:val="00DB4123"/>
    <w:rsid w:val="00DB6911"/>
    <w:rsid w:val="00DC1D3F"/>
    <w:rsid w:val="00DD1CC5"/>
    <w:rsid w:val="00DE352A"/>
    <w:rsid w:val="00DF0162"/>
    <w:rsid w:val="00DF5240"/>
    <w:rsid w:val="00E01019"/>
    <w:rsid w:val="00E02911"/>
    <w:rsid w:val="00E26583"/>
    <w:rsid w:val="00E81C75"/>
    <w:rsid w:val="00EB4D99"/>
    <w:rsid w:val="00EC6768"/>
    <w:rsid w:val="00EC7268"/>
    <w:rsid w:val="00ED527D"/>
    <w:rsid w:val="00F10D83"/>
    <w:rsid w:val="00F17057"/>
    <w:rsid w:val="00F66C1B"/>
    <w:rsid w:val="00F747F4"/>
    <w:rsid w:val="00F75DCD"/>
    <w:rsid w:val="00F80BBB"/>
    <w:rsid w:val="00FA6027"/>
    <w:rsid w:val="00FE2F23"/>
    <w:rsid w:val="00FF5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BD6E"/>
  <w15:docId w15:val="{3655245B-613B-45D5-B674-4C399F2B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asicParagraph">
    <w:name w:val="[Basic Paragraph]"/>
    <w:basedOn w:val="Normal"/>
    <w:uiPriority w:val="99"/>
    <w:rsid w:val="009604C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UnresolvedMention1">
    <w:name w:val="Unresolved Mention1"/>
    <w:basedOn w:val="DefaultParagraphFont"/>
    <w:uiPriority w:val="99"/>
    <w:semiHidden/>
    <w:unhideWhenUsed/>
    <w:rsid w:val="00997364"/>
    <w:rPr>
      <w:color w:val="605E5C"/>
      <w:shd w:val="clear" w:color="auto" w:fill="E1DFDD"/>
    </w:rPr>
  </w:style>
  <w:style w:type="character" w:styleId="Strong">
    <w:name w:val="Strong"/>
    <w:basedOn w:val="DefaultParagraphFont"/>
    <w:uiPriority w:val="22"/>
    <w:qFormat/>
    <w:rsid w:val="007073E4"/>
    <w:rPr>
      <w:b/>
      <w:bCs/>
    </w:rPr>
  </w:style>
  <w:style w:type="paragraph" w:styleId="Revision">
    <w:name w:val="Revision"/>
    <w:hidden/>
    <w:uiPriority w:val="99"/>
    <w:semiHidden/>
    <w:rsid w:val="00F10D83"/>
    <w:pPr>
      <w:spacing w:after="0" w:line="240" w:lineRule="auto"/>
    </w:pPr>
  </w:style>
  <w:style w:type="character" w:styleId="UnresolvedMention">
    <w:name w:val="Unresolved Mention"/>
    <w:basedOn w:val="DefaultParagraphFont"/>
    <w:uiPriority w:val="99"/>
    <w:semiHidden/>
    <w:unhideWhenUsed/>
    <w:rsid w:val="00527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1515">
      <w:bodyDiv w:val="1"/>
      <w:marLeft w:val="0"/>
      <w:marRight w:val="0"/>
      <w:marTop w:val="0"/>
      <w:marBottom w:val="0"/>
      <w:divBdr>
        <w:top w:val="none" w:sz="0" w:space="0" w:color="auto"/>
        <w:left w:val="none" w:sz="0" w:space="0" w:color="auto"/>
        <w:bottom w:val="none" w:sz="0" w:space="0" w:color="auto"/>
        <w:right w:val="none" w:sz="0" w:space="0" w:color="auto"/>
      </w:divBdr>
    </w:div>
    <w:div w:id="1726831583">
      <w:bodyDiv w:val="1"/>
      <w:marLeft w:val="0"/>
      <w:marRight w:val="0"/>
      <w:marTop w:val="0"/>
      <w:marBottom w:val="0"/>
      <w:divBdr>
        <w:top w:val="none" w:sz="0" w:space="0" w:color="auto"/>
        <w:left w:val="none" w:sz="0" w:space="0" w:color="auto"/>
        <w:bottom w:val="none" w:sz="0" w:space="0" w:color="auto"/>
        <w:right w:val="none" w:sz="0" w:space="0" w:color="auto"/>
      </w:divBdr>
    </w:div>
    <w:div w:id="189176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mat.org.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robinson@snma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dwards@sn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4186B-DFCA-4955-A4F3-3A98410CB09B}">
  <ds:schemaRefs>
    <ds:schemaRef ds:uri="http://schemas.microsoft.com/sharepoint/v3/contenttype/forms"/>
  </ds:schemaRefs>
</ds:datastoreItem>
</file>

<file path=customXml/itemProps2.xml><?xml version="1.0" encoding="utf-8"?>
<ds:datastoreItem xmlns:ds="http://schemas.openxmlformats.org/officeDocument/2006/customXml" ds:itemID="{2068BAFD-6299-4A1F-8ECE-85799670DE7E}">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3.xml><?xml version="1.0" encoding="utf-8"?>
<ds:datastoreItem xmlns:ds="http://schemas.openxmlformats.org/officeDocument/2006/customXml" ds:itemID="{9F8D2154-262C-43F7-96D5-96832469BE04}">
  <ds:schemaRefs>
    <ds:schemaRef ds:uri="http://schemas.openxmlformats.org/officeDocument/2006/bibliography"/>
  </ds:schemaRefs>
</ds:datastoreItem>
</file>

<file path=customXml/itemProps4.xml><?xml version="1.0" encoding="utf-8"?>
<ds:datastoreItem xmlns:ds="http://schemas.openxmlformats.org/officeDocument/2006/customXml" ds:itemID="{1AB0E26A-C564-4E5C-942A-18E229553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Ward-Walters</dc:creator>
  <cp:keywords/>
  <dc:description/>
  <cp:lastModifiedBy>TST - Sarah Edwards</cp:lastModifiedBy>
  <cp:revision>5</cp:revision>
  <cp:lastPrinted>2018-02-02T10:45:00Z</cp:lastPrinted>
  <dcterms:created xsi:type="dcterms:W3CDTF">2026-02-11T08:25:00Z</dcterms:created>
  <dcterms:modified xsi:type="dcterms:W3CDTF">2026-02-11T08:48:00Z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432ca74d-9c6d-4aaa-b146-de64f70c3daa_Enabled">
    <vt:lpwstr>true</vt:lpwstr>
  </property>
  <property fmtid="{D5CDD505-2E9C-101B-9397-08002B2CF9AE}" pid="5" name="MSIP_Label_432ca74d-9c6d-4aaa-b146-de64f70c3daa_SetDate">
    <vt:lpwstr>2024-12-09T10:17:10Z</vt:lpwstr>
  </property>
  <property fmtid="{D5CDD505-2E9C-101B-9397-08002B2CF9AE}" pid="6" name="MSIP_Label_432ca74d-9c6d-4aaa-b146-de64f70c3daa_Method">
    <vt:lpwstr>Privileged</vt:lpwstr>
  </property>
  <property fmtid="{D5CDD505-2E9C-101B-9397-08002B2CF9AE}" pid="7" name="MSIP_Label_432ca74d-9c6d-4aaa-b146-de64f70c3daa_Name">
    <vt:lpwstr>Internal</vt:lpwstr>
  </property>
  <property fmtid="{D5CDD505-2E9C-101B-9397-08002B2CF9AE}" pid="8" name="MSIP_Label_432ca74d-9c6d-4aaa-b146-de64f70c3daa_SiteId">
    <vt:lpwstr>aed04c51-ebcf-4a96-b4e6-dc4b664f6c4b</vt:lpwstr>
  </property>
  <property fmtid="{D5CDD505-2E9C-101B-9397-08002B2CF9AE}" pid="9" name="MSIP_Label_432ca74d-9c6d-4aaa-b146-de64f70c3daa_ActionId">
    <vt:lpwstr>b8a36a75-af8a-4d93-9725-535ef667eec5</vt:lpwstr>
  </property>
  <property fmtid="{D5CDD505-2E9C-101B-9397-08002B2CF9AE}" pid="10" name="MSIP_Label_432ca74d-9c6d-4aaa-b146-de64f70c3daa_ContentBits">
    <vt:lpwstr>1</vt:lpwstr>
  </property>
</Properties>
</file>