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DADA" w14:textId="0104531D" w:rsidR="00783AFC" w:rsidRPr="00783AFC" w:rsidRDefault="00783AFC" w:rsidP="00783AFC">
      <w:pPr>
        <w:spacing w:after="0" w:line="240" w:lineRule="auto"/>
        <w:rPr>
          <w:rFonts w:ascii="Arial" w:hAnsi="Arial"/>
          <w:szCs w:val="24"/>
        </w:rPr>
      </w:pPr>
      <w:r w:rsidRPr="00783AFC">
        <w:rPr>
          <w:rFonts w:ascii="Arial" w:hAnsi="Arial"/>
          <w:noProof/>
          <w:szCs w:val="24"/>
        </w:rPr>
        <mc:AlternateContent>
          <mc:Choice Requires="wps">
            <w:drawing>
              <wp:anchor distT="0" distB="0" distL="114300" distR="114300" simplePos="0" relativeHeight="251660288" behindDoc="0" locked="0" layoutInCell="1" allowOverlap="1" wp14:anchorId="723D5B0E" wp14:editId="5331BF36">
                <wp:simplePos x="0" y="0"/>
                <wp:positionH relativeFrom="column">
                  <wp:posOffset>4413250</wp:posOffset>
                </wp:positionH>
                <wp:positionV relativeFrom="page">
                  <wp:posOffset>2006600</wp:posOffset>
                </wp:positionV>
                <wp:extent cx="1799590" cy="254000"/>
                <wp:effectExtent l="0" t="0" r="0" b="0"/>
                <wp:wrapNone/>
                <wp:docPr id="1678936042" name="Text Box 1678936042"/>
                <wp:cNvGraphicFramePr/>
                <a:graphic xmlns:a="http://schemas.openxmlformats.org/drawingml/2006/main">
                  <a:graphicData uri="http://schemas.microsoft.com/office/word/2010/wordprocessingShape">
                    <wps:wsp>
                      <wps:cNvSpPr txBox="1"/>
                      <wps:spPr>
                        <a:xfrm>
                          <a:off x="0" y="0"/>
                          <a:ext cx="1799590" cy="254000"/>
                        </a:xfrm>
                        <a:prstGeom prst="rect">
                          <a:avLst/>
                        </a:prstGeom>
                        <a:solidFill>
                          <a:sysClr val="window" lastClr="FFFFFF"/>
                        </a:solidFill>
                        <a:ln w="6350">
                          <a:noFill/>
                        </a:ln>
                        <a:effectLst/>
                      </wps:spPr>
                      <wps:txbx>
                        <w:txbxContent>
                          <w:p w14:paraId="58411996" w14:textId="34890380" w:rsidR="00783AFC" w:rsidRDefault="00783AFC" w:rsidP="00783AFC">
                            <w:pPr>
                              <w:jc w:val="right"/>
                            </w:pPr>
                            <w:r>
                              <w:rPr>
                                <w:rFonts w:cs="Arial"/>
                              </w:rPr>
                              <w:fldChar w:fldCharType="begin"/>
                            </w:r>
                            <w:r>
                              <w:rPr>
                                <w:rFonts w:cs="Arial"/>
                              </w:rPr>
                              <w:instrText xml:space="preserve"> DATE  \@ "dd MMMM yyyy"  \* MERGEFORMAT </w:instrText>
                            </w:r>
                            <w:r>
                              <w:rPr>
                                <w:rFonts w:cs="Arial"/>
                              </w:rPr>
                              <w:fldChar w:fldCharType="separate"/>
                            </w:r>
                            <w:r w:rsidR="00E914BC">
                              <w:rPr>
                                <w:rFonts w:cs="Arial"/>
                                <w:noProof/>
                              </w:rPr>
                              <w:t>04 June 2026</w:t>
                            </w:r>
                            <w:r>
                              <w:rPr>
                                <w:rFonts w:cs="Arial"/>
                              </w:rPr>
                              <w:fldChar w:fldCharType="end"/>
                            </w:r>
                          </w:p>
                          <w:p w14:paraId="547F8521" w14:textId="77777777" w:rsidR="00783AFC" w:rsidRDefault="00783AFC" w:rsidP="00783AFC">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D5B0E" id="_x0000_t202" coordsize="21600,21600" o:spt="202" path="m,l,21600r21600,l21600,xe">
                <v:stroke joinstyle="miter"/>
                <v:path gradientshapeok="t" o:connecttype="rect"/>
              </v:shapetype>
              <v:shape id="Text Box 1678936042" o:spid="_x0000_s1026" type="#_x0000_t202" style="position:absolute;margin-left:347.5pt;margin-top:158pt;width:141.7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" fillcolor="window" stroked="f" strokeweight=".5pt">
                <v:textbox>
                  <w:txbxContent>
                    <w:p w14:paraId="58411996" w14:textId="34890380" w:rsidR="00783AFC" w:rsidRDefault="00783AFC" w:rsidP="00783AFC">
                      <w:pPr>
                        <w:jc w:val="right"/>
                      </w:pPr>
                      <w:r>
                        <w:rPr>
                          <w:rFonts w:cs="Arial"/>
                        </w:rPr>
                        <w:fldChar w:fldCharType="begin"/>
                      </w:r>
                      <w:r>
                        <w:rPr>
                          <w:rFonts w:cs="Arial"/>
                        </w:rPr>
                        <w:instrText xml:space="preserve"> DATE  \@ "dd MMMM yyyy"  \* MERGEFORMAT </w:instrText>
                      </w:r>
                      <w:r>
                        <w:rPr>
                          <w:rFonts w:cs="Arial"/>
                        </w:rPr>
                        <w:fldChar w:fldCharType="separate"/>
                      </w:r>
                      <w:r w:rsidR="00E914BC">
                        <w:rPr>
                          <w:rFonts w:cs="Arial"/>
                          <w:noProof/>
                        </w:rPr>
                        <w:t>04 June 2026</w:t>
                      </w:r>
                      <w:r>
                        <w:rPr>
                          <w:rFonts w:cs="Arial"/>
                        </w:rPr>
                        <w:fldChar w:fldCharType="end"/>
                      </w:r>
                    </w:p>
                    <w:p w14:paraId="547F8521" w14:textId="77777777" w:rsidR="00783AFC" w:rsidRDefault="00783AFC" w:rsidP="00783AFC">
                      <w:pPr>
                        <w:jc w:val="right"/>
                      </w:pPr>
                    </w:p>
                  </w:txbxContent>
                </v:textbox>
                <w10:wrap anchory="page"/>
              </v:shape>
            </w:pict>
          </mc:Fallback>
        </mc:AlternateContent>
      </w:r>
    </w:p>
    <w:p w14:paraId="291CA6DA" w14:textId="723579F8" w:rsidR="00783AFC" w:rsidRPr="00783AFC" w:rsidRDefault="00783AFC" w:rsidP="00783AFC">
      <w:pPr>
        <w:spacing w:after="0" w:line="240" w:lineRule="auto"/>
        <w:rPr>
          <w:rFonts w:ascii="Arial" w:hAnsi="Arial"/>
          <w:szCs w:val="24"/>
        </w:rPr>
      </w:pPr>
      <w:r w:rsidRPr="00783AFC">
        <w:rPr>
          <w:rFonts w:ascii="Arial" w:hAnsi="Arial"/>
          <w:noProof/>
          <w:szCs w:val="24"/>
        </w:rPr>
        <mc:AlternateContent>
          <mc:Choice Requires="wps">
            <w:drawing>
              <wp:anchor distT="0" distB="0" distL="114300" distR="114300" simplePos="0" relativeHeight="251659264" behindDoc="0" locked="0" layoutInCell="1" allowOverlap="1" wp14:anchorId="0FF058B5" wp14:editId="5EBC8F50">
                <wp:simplePos x="0" y="0"/>
                <wp:positionH relativeFrom="page">
                  <wp:posOffset>628650</wp:posOffset>
                </wp:positionH>
                <wp:positionV relativeFrom="page">
                  <wp:posOffset>2254250</wp:posOffset>
                </wp:positionV>
                <wp:extent cx="6299835" cy="28575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6299835" cy="285750"/>
                        </a:xfrm>
                        <a:prstGeom prst="rect">
                          <a:avLst/>
                        </a:prstGeom>
                        <a:solidFill>
                          <a:sysClr val="window" lastClr="FFFFFF"/>
                        </a:solidFill>
                        <a:ln w="6350">
                          <a:noFill/>
                        </a:ln>
                        <a:effectLst/>
                      </wps:spPr>
                      <wps:txbx>
                        <w:txbxContent>
                          <w:p w14:paraId="4E18770C" w14:textId="02D2C9D5" w:rsidR="00783AFC" w:rsidRDefault="00783AFC" w:rsidP="00783AFC">
                            <w:r>
                              <w:t xml:space="preserve">      Dear Applicant,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058B5" id="Text Box 2" o:spid="_x0000_s1027" type="#_x0000_t202" style="position:absolute;margin-left:49.5pt;margin-top:177.5pt;width:496.05pt;height: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" fillcolor="window" stroked="f" strokeweight=".5pt">
                <v:textbox>
                  <w:txbxContent>
                    <w:p w14:paraId="4E18770C" w14:textId="02D2C9D5" w:rsidR="00783AFC" w:rsidRDefault="00783AFC" w:rsidP="00783AFC">
                      <w:r>
                        <w:t xml:space="preserve">      Dear Applicant,</w:t>
                      </w:r>
                    </w:p>
                  </w:txbxContent>
                </v:textbox>
                <w10:wrap anchorx="page" anchory="page"/>
              </v:shape>
            </w:pict>
          </mc:Fallback>
        </mc:AlternateContent>
      </w:r>
      <w:r w:rsidRPr="00783AFC">
        <w:rPr>
          <w:rFonts w:ascii="Arial" w:hAnsi="Arial"/>
          <w:szCs w:val="24"/>
        </w:rPr>
        <w:tab/>
      </w:r>
      <w:r w:rsidRPr="00783AFC">
        <w:rPr>
          <w:rFonts w:ascii="Arial" w:hAnsi="Arial"/>
          <w:szCs w:val="24"/>
        </w:rPr>
        <w:tab/>
      </w:r>
      <w:r w:rsidRPr="00783AFC">
        <w:rPr>
          <w:rFonts w:ascii="Arial" w:hAnsi="Arial"/>
          <w:szCs w:val="24"/>
        </w:rPr>
        <w:tab/>
      </w:r>
      <w:r w:rsidRPr="00783AFC">
        <w:rPr>
          <w:rFonts w:ascii="Arial" w:hAnsi="Arial"/>
          <w:szCs w:val="24"/>
        </w:rPr>
        <w:tab/>
      </w:r>
      <w:r w:rsidRPr="00783AFC">
        <w:rPr>
          <w:rFonts w:ascii="Arial" w:hAnsi="Arial"/>
          <w:szCs w:val="24"/>
        </w:rPr>
        <w:tab/>
      </w:r>
      <w:r w:rsidRPr="00783AFC">
        <w:rPr>
          <w:rFonts w:ascii="Arial" w:hAnsi="Arial"/>
          <w:szCs w:val="24"/>
        </w:rPr>
        <w:tab/>
      </w:r>
      <w:r w:rsidRPr="00783AFC">
        <w:rPr>
          <w:rFonts w:ascii="Arial" w:hAnsi="Arial"/>
          <w:szCs w:val="24"/>
        </w:rPr>
        <w:tab/>
      </w:r>
      <w:r w:rsidRPr="00783AFC">
        <w:rPr>
          <w:rFonts w:ascii="Arial" w:hAnsi="Arial"/>
          <w:szCs w:val="24"/>
        </w:rPr>
        <w:tab/>
      </w:r>
      <w:r w:rsidRPr="00783AFC">
        <w:rPr>
          <w:rFonts w:ascii="Arial" w:hAnsi="Arial"/>
          <w:szCs w:val="24"/>
        </w:rPr>
        <w:tab/>
      </w:r>
    </w:p>
    <w:p w14:paraId="26070A09" w14:textId="70D3B07A" w:rsidR="00783AFC" w:rsidRDefault="00783AFC" w:rsidP="00783AFC">
      <w:pPr>
        <w:spacing w:after="0" w:line="240" w:lineRule="auto"/>
        <w:ind w:right="561"/>
        <w:rPr>
          <w:rFonts w:ascii="Arial" w:eastAsia="Calibri" w:hAnsi="Arial" w:cs="Arial"/>
          <w:b/>
          <w:lang w:eastAsia="en-US"/>
        </w:rPr>
      </w:pPr>
    </w:p>
    <w:p w14:paraId="0B086F23" w14:textId="38E3B211" w:rsidR="00783AFC" w:rsidRDefault="00783AFC" w:rsidP="00783AFC">
      <w:pPr>
        <w:spacing w:after="0" w:line="240" w:lineRule="auto"/>
        <w:ind w:right="561"/>
        <w:rPr>
          <w:rFonts w:ascii="Arial" w:eastAsia="Calibri" w:hAnsi="Arial" w:cs="Arial"/>
          <w:b/>
          <w:lang w:eastAsia="en-US"/>
        </w:rPr>
      </w:pPr>
    </w:p>
    <w:p w14:paraId="12C32AFB" w14:textId="2F650D05" w:rsidR="00783AFC" w:rsidRPr="00783AFC" w:rsidRDefault="00783AFC" w:rsidP="00783AFC">
      <w:pPr>
        <w:spacing w:after="0" w:line="240" w:lineRule="auto"/>
        <w:ind w:right="561"/>
        <w:rPr>
          <w:rFonts w:ascii="Arial" w:eastAsia="Calibri" w:hAnsi="Arial" w:cs="Arial"/>
          <w:b/>
          <w:lang w:eastAsia="en-US"/>
        </w:rPr>
      </w:pPr>
      <w:r w:rsidRPr="00783AFC">
        <w:rPr>
          <w:rFonts w:ascii="Arial" w:eastAsia="Calibri" w:hAnsi="Arial" w:cs="Arial"/>
          <w:b/>
          <w:lang w:eastAsia="en-US"/>
        </w:rPr>
        <w:t>Appointment of headteacher for Intake Farm Primary School and Nursery</w:t>
      </w:r>
    </w:p>
    <w:p w14:paraId="6454A458" w14:textId="77777777" w:rsidR="00783AFC" w:rsidRPr="00783AFC" w:rsidRDefault="00783AFC" w:rsidP="00783AFC">
      <w:pPr>
        <w:spacing w:after="0" w:line="240" w:lineRule="auto"/>
        <w:ind w:right="561"/>
        <w:rPr>
          <w:rFonts w:ascii="Arial" w:eastAsia="Calibri" w:hAnsi="Arial" w:cs="Arial"/>
          <w:u w:val="single"/>
          <w:lang w:eastAsia="en-US"/>
        </w:rPr>
      </w:pPr>
    </w:p>
    <w:p w14:paraId="1E31A78D" w14:textId="77777777" w:rsidR="00783AFC" w:rsidRPr="00783AFC" w:rsidRDefault="00783AFC" w:rsidP="00783AFC">
      <w:pPr>
        <w:spacing w:after="0" w:line="240" w:lineRule="auto"/>
        <w:ind w:right="561"/>
        <w:rPr>
          <w:rFonts w:ascii="Arial" w:eastAsia="Calibri" w:hAnsi="Arial" w:cs="Arial"/>
          <w:lang w:eastAsia="en-US"/>
        </w:rPr>
      </w:pPr>
      <w:r w:rsidRPr="00783AFC">
        <w:rPr>
          <w:rFonts w:ascii="Arial" w:eastAsia="Calibri" w:hAnsi="Arial" w:cs="Arial"/>
          <w:lang w:eastAsia="en-US"/>
        </w:rPr>
        <w:t>Thank you for your interest in the above post which governors are looking to appoint to from the beginning of the Spring term 2027 or sooner.</w:t>
      </w:r>
    </w:p>
    <w:p w14:paraId="71F58F0E" w14:textId="77777777" w:rsidR="00783AFC" w:rsidRPr="00783AFC" w:rsidRDefault="00783AFC" w:rsidP="00783AFC">
      <w:pPr>
        <w:spacing w:after="0" w:line="240" w:lineRule="auto"/>
        <w:ind w:right="561"/>
        <w:rPr>
          <w:rFonts w:ascii="Arial" w:eastAsia="Calibri" w:hAnsi="Arial" w:cs="Arial"/>
          <w:lang w:eastAsia="en-US"/>
        </w:rPr>
      </w:pPr>
    </w:p>
    <w:p w14:paraId="747E0D2F" w14:textId="77777777" w:rsidR="00783AFC" w:rsidRPr="00783AFC" w:rsidRDefault="00783AFC" w:rsidP="00783AFC">
      <w:pPr>
        <w:spacing w:after="0" w:line="240" w:lineRule="auto"/>
        <w:ind w:right="561"/>
        <w:rPr>
          <w:rFonts w:ascii="Arial" w:eastAsia="Calibri" w:hAnsi="Arial" w:cs="Arial"/>
          <w:color w:val="000000"/>
          <w:lang w:eastAsia="en-US"/>
        </w:rPr>
      </w:pPr>
      <w:r w:rsidRPr="00783AFC">
        <w:rPr>
          <w:rFonts w:ascii="Arial" w:eastAsia="Calibri" w:hAnsi="Arial" w:cs="Arial"/>
          <w:color w:val="000000"/>
          <w:lang w:eastAsia="en-US"/>
        </w:rPr>
        <w:t>The governors are seeking to appoint an experienced professional who will build upon the school’s considerable strengths and lead Intake Farm Primary School and Nursery into its next stage of development.</w:t>
      </w:r>
    </w:p>
    <w:p w14:paraId="22CCC314" w14:textId="77777777" w:rsidR="00783AFC" w:rsidRPr="00783AFC" w:rsidRDefault="00783AFC" w:rsidP="00783AFC">
      <w:pPr>
        <w:spacing w:after="0" w:line="240" w:lineRule="auto"/>
        <w:ind w:right="561"/>
        <w:rPr>
          <w:rFonts w:ascii="Arial" w:eastAsia="Calibri" w:hAnsi="Arial" w:cs="Arial"/>
          <w:lang w:eastAsia="en-US"/>
        </w:rPr>
      </w:pPr>
    </w:p>
    <w:p w14:paraId="2464AB9C" w14:textId="77777777" w:rsidR="00783AFC" w:rsidRPr="00783AFC" w:rsidRDefault="00783AFC" w:rsidP="00783AFC">
      <w:pPr>
        <w:spacing w:after="0" w:line="240" w:lineRule="auto"/>
        <w:ind w:right="561"/>
        <w:rPr>
          <w:rFonts w:ascii="Arial" w:eastAsia="Calibri" w:hAnsi="Arial" w:cs="Arial"/>
          <w:lang w:eastAsia="en-US"/>
        </w:rPr>
      </w:pPr>
      <w:r w:rsidRPr="00783AFC">
        <w:rPr>
          <w:rFonts w:ascii="Arial" w:eastAsia="Calibri" w:hAnsi="Arial" w:cs="Arial"/>
          <w:lang w:eastAsia="en-US"/>
        </w:rPr>
        <w:t xml:space="preserve">Please find attached: </w:t>
      </w:r>
    </w:p>
    <w:p w14:paraId="4518553D" w14:textId="77777777" w:rsidR="00783AFC" w:rsidRPr="00783AFC" w:rsidRDefault="00783AFC" w:rsidP="00783AFC">
      <w:pPr>
        <w:spacing w:after="0" w:line="240" w:lineRule="auto"/>
        <w:ind w:right="561"/>
        <w:rPr>
          <w:rFonts w:ascii="Arial" w:eastAsia="Calibri" w:hAnsi="Arial" w:cs="Arial"/>
          <w:lang w:eastAsia="en-US"/>
        </w:rPr>
      </w:pPr>
    </w:p>
    <w:p w14:paraId="518AEFA2" w14:textId="77777777" w:rsidR="00783AFC" w:rsidRPr="00783AFC" w:rsidRDefault="00783AFC" w:rsidP="00783AFC">
      <w:pPr>
        <w:numPr>
          <w:ilvl w:val="0"/>
          <w:numId w:val="12"/>
        </w:numPr>
        <w:tabs>
          <w:tab w:val="left" w:pos="567"/>
          <w:tab w:val="left" w:pos="1134"/>
        </w:tabs>
        <w:spacing w:after="0" w:line="240" w:lineRule="auto"/>
        <w:ind w:right="561"/>
        <w:rPr>
          <w:rFonts w:ascii="Arial" w:hAnsi="Arial" w:cs="Arial"/>
        </w:rPr>
      </w:pPr>
      <w:r w:rsidRPr="00783AFC">
        <w:rPr>
          <w:rFonts w:ascii="Arial" w:hAnsi="Arial" w:cs="Arial"/>
        </w:rPr>
        <w:t>application form; job description; person specification.</w:t>
      </w:r>
    </w:p>
    <w:p w14:paraId="5A17F7F6" w14:textId="77777777" w:rsidR="00783AFC" w:rsidRPr="00783AFC" w:rsidRDefault="00783AFC" w:rsidP="00783AFC">
      <w:pPr>
        <w:tabs>
          <w:tab w:val="left" w:pos="567"/>
          <w:tab w:val="left" w:pos="1134"/>
        </w:tabs>
        <w:spacing w:after="0" w:line="240" w:lineRule="auto"/>
        <w:ind w:right="561"/>
        <w:rPr>
          <w:rFonts w:ascii="Arial" w:hAnsi="Arial" w:cs="Arial"/>
        </w:rPr>
      </w:pPr>
    </w:p>
    <w:p w14:paraId="64907799" w14:textId="77777777" w:rsidR="00783AFC" w:rsidRPr="00783AFC" w:rsidRDefault="00783AFC" w:rsidP="00783AFC">
      <w:pPr>
        <w:tabs>
          <w:tab w:val="left" w:pos="567"/>
          <w:tab w:val="left" w:pos="1134"/>
        </w:tabs>
        <w:spacing w:after="0" w:line="240" w:lineRule="auto"/>
        <w:ind w:right="561"/>
        <w:rPr>
          <w:rFonts w:ascii="Arial" w:hAnsi="Arial" w:cs="Arial"/>
        </w:rPr>
      </w:pPr>
      <w:r w:rsidRPr="00783AFC">
        <w:rPr>
          <w:rFonts w:ascii="Arial" w:hAnsi="Arial" w:cs="Arial"/>
        </w:rPr>
        <w:t xml:space="preserve">Information on Nottinghamshire County Council can be found at </w:t>
      </w:r>
      <w:hyperlink r:id="rId11" w:history="1">
        <w:r w:rsidRPr="00783AFC">
          <w:rPr>
            <w:rFonts w:ascii="Arial" w:hAnsi="Arial" w:cs="Arial"/>
            <w:color w:val="0000FF"/>
            <w:u w:val="single"/>
          </w:rPr>
          <w:t>www.nottinghamshire.gov.uk</w:t>
        </w:r>
      </w:hyperlink>
    </w:p>
    <w:p w14:paraId="1549239E" w14:textId="77777777" w:rsidR="00783AFC" w:rsidRPr="00783AFC" w:rsidRDefault="00783AFC" w:rsidP="00783AFC">
      <w:pPr>
        <w:tabs>
          <w:tab w:val="left" w:pos="567"/>
          <w:tab w:val="left" w:pos="1134"/>
        </w:tabs>
        <w:spacing w:after="0" w:line="240" w:lineRule="auto"/>
        <w:ind w:right="561"/>
        <w:jc w:val="both"/>
        <w:rPr>
          <w:rFonts w:ascii="Arial" w:hAnsi="Arial" w:cs="Arial"/>
        </w:rPr>
      </w:pPr>
    </w:p>
    <w:p w14:paraId="31E8219E"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I hope you will find this pack helpful and informative and that it will encourage you to apply for the post.</w:t>
      </w:r>
    </w:p>
    <w:p w14:paraId="315E6D3C"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0E91718A" w14:textId="77777777" w:rsidR="00783AFC" w:rsidRPr="00783AFC" w:rsidRDefault="00783AFC" w:rsidP="00783AFC">
      <w:pPr>
        <w:tabs>
          <w:tab w:val="left" w:pos="567"/>
          <w:tab w:val="left" w:pos="1134"/>
        </w:tabs>
        <w:spacing w:after="0" w:line="240" w:lineRule="auto"/>
        <w:ind w:right="561"/>
        <w:rPr>
          <w:rFonts w:ascii="Arial" w:eastAsia="Calibri" w:hAnsi="Arial" w:cs="Arial"/>
          <w:b/>
          <w:lang w:eastAsia="en-US"/>
        </w:rPr>
      </w:pPr>
      <w:r w:rsidRPr="00783AFC">
        <w:rPr>
          <w:rFonts w:ascii="Arial" w:eastAsia="Calibri" w:hAnsi="Arial" w:cs="Arial"/>
          <w:b/>
          <w:lang w:eastAsia="en-US"/>
        </w:rPr>
        <w:t>Requirements of the post</w:t>
      </w:r>
    </w:p>
    <w:p w14:paraId="7CBD6D55" w14:textId="77777777" w:rsidR="00783AFC" w:rsidRPr="00783AFC" w:rsidRDefault="00783AFC" w:rsidP="00783AFC">
      <w:pPr>
        <w:tabs>
          <w:tab w:val="left" w:pos="567"/>
          <w:tab w:val="left" w:pos="1134"/>
        </w:tabs>
        <w:spacing w:after="0" w:line="240" w:lineRule="auto"/>
        <w:ind w:right="561"/>
        <w:rPr>
          <w:rFonts w:ascii="Arial" w:eastAsia="Calibri" w:hAnsi="Arial" w:cs="Arial"/>
          <w:b/>
          <w:lang w:eastAsia="en-US"/>
        </w:rPr>
      </w:pPr>
    </w:p>
    <w:p w14:paraId="0A184A8C"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 xml:space="preserve">Applicants should hold qualified teacher status.  It is no longer a mandatory requirement for teachers appointed to headship to hold the National Professional Qualification for Headship (NPQH).  </w:t>
      </w:r>
    </w:p>
    <w:p w14:paraId="60F0894A"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06CFD113" w14:textId="77777777" w:rsidR="00783AFC" w:rsidRPr="00783AFC" w:rsidRDefault="00783AFC" w:rsidP="00783AFC">
      <w:pPr>
        <w:tabs>
          <w:tab w:val="left" w:pos="567"/>
          <w:tab w:val="left" w:pos="1134"/>
        </w:tabs>
        <w:spacing w:after="0" w:line="240" w:lineRule="auto"/>
        <w:ind w:right="561"/>
        <w:rPr>
          <w:rFonts w:ascii="Arial" w:eastAsia="Calibri" w:hAnsi="Arial" w:cs="Arial"/>
          <w:b/>
          <w:lang w:eastAsia="en-US"/>
        </w:rPr>
      </w:pPr>
      <w:r w:rsidRPr="00783AFC">
        <w:rPr>
          <w:rFonts w:ascii="Arial" w:eastAsia="Calibri" w:hAnsi="Arial" w:cs="Arial"/>
          <w:b/>
          <w:lang w:eastAsia="en-US"/>
        </w:rPr>
        <w:t>How to apply for this post</w:t>
      </w:r>
    </w:p>
    <w:p w14:paraId="6D947CAC"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747FCA38" w14:textId="23CB1471"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Please complete the attached application form as fully as possible, apart from section 5. In place of Section 5 write or type a separate letter of no more than 1000 words</w:t>
      </w:r>
      <w:r w:rsidR="00186F29">
        <w:rPr>
          <w:rFonts w:ascii="Arial" w:eastAsia="Calibri" w:hAnsi="Arial" w:cs="Arial"/>
          <w:lang w:eastAsia="en-US"/>
        </w:rPr>
        <w:t>. Please</w:t>
      </w:r>
      <w:r w:rsidRPr="00783AFC">
        <w:rPr>
          <w:rFonts w:ascii="Arial" w:eastAsia="Calibri" w:hAnsi="Arial" w:cs="Arial"/>
          <w:lang w:eastAsia="en-US"/>
        </w:rPr>
        <w:t xml:space="preserve"> address</w:t>
      </w:r>
      <w:r w:rsidR="00186F29">
        <w:rPr>
          <w:rFonts w:ascii="Arial" w:eastAsia="Calibri" w:hAnsi="Arial" w:cs="Arial"/>
          <w:lang w:eastAsia="en-US"/>
        </w:rPr>
        <w:t xml:space="preserve"> </w:t>
      </w:r>
      <w:r w:rsidR="003F7329">
        <w:rPr>
          <w:rFonts w:ascii="Arial" w:eastAsia="Calibri" w:hAnsi="Arial" w:cs="Arial"/>
          <w:lang w:eastAsia="en-US"/>
        </w:rPr>
        <w:t xml:space="preserve">the </w:t>
      </w:r>
      <w:r w:rsidR="003F7329" w:rsidRPr="00A00622">
        <w:rPr>
          <w:rFonts w:ascii="Arial" w:eastAsia="Calibri" w:hAnsi="Arial" w:cs="Arial"/>
          <w:b/>
          <w:bCs/>
          <w:lang w:eastAsia="en-US"/>
        </w:rPr>
        <w:t xml:space="preserve">criteria in the </w:t>
      </w:r>
      <w:r w:rsidR="00186F29" w:rsidRPr="00A00622">
        <w:rPr>
          <w:rFonts w:ascii="Arial" w:eastAsia="Calibri" w:hAnsi="Arial" w:cs="Arial"/>
          <w:b/>
          <w:bCs/>
          <w:lang w:eastAsia="en-US"/>
        </w:rPr>
        <w:t>advert</w:t>
      </w:r>
      <w:r w:rsidR="00186F29">
        <w:rPr>
          <w:rFonts w:ascii="Arial" w:eastAsia="Calibri" w:hAnsi="Arial" w:cs="Arial"/>
          <w:lang w:eastAsia="en-US"/>
        </w:rPr>
        <w:t xml:space="preserve"> and </w:t>
      </w:r>
      <w:r w:rsidR="00CB11D4">
        <w:rPr>
          <w:rFonts w:ascii="Arial" w:eastAsia="Calibri" w:hAnsi="Arial" w:cs="Arial"/>
          <w:lang w:eastAsia="en-US"/>
        </w:rPr>
        <w:t xml:space="preserve">the </w:t>
      </w:r>
      <w:r w:rsidR="00CB11D4" w:rsidRPr="00A00622">
        <w:rPr>
          <w:rFonts w:ascii="Arial" w:eastAsia="Calibri" w:hAnsi="Arial" w:cs="Arial"/>
          <w:b/>
          <w:bCs/>
          <w:lang w:eastAsia="en-US"/>
        </w:rPr>
        <w:t>topic below</w:t>
      </w:r>
      <w:r w:rsidRPr="00783AFC">
        <w:rPr>
          <w:rFonts w:ascii="Arial" w:eastAsia="Calibri" w:hAnsi="Arial" w:cs="Arial"/>
          <w:lang w:eastAsia="en-US"/>
        </w:rPr>
        <w:t xml:space="preserve">, supported by your own experience wherever possible: </w:t>
      </w:r>
    </w:p>
    <w:p w14:paraId="657DAA5F"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20FDEB3C" w14:textId="77777777" w:rsidR="00783AFC" w:rsidRPr="00A00622" w:rsidRDefault="00783AFC" w:rsidP="00783AFC">
      <w:pPr>
        <w:numPr>
          <w:ilvl w:val="0"/>
          <w:numId w:val="14"/>
        </w:numPr>
        <w:tabs>
          <w:tab w:val="left" w:pos="567"/>
          <w:tab w:val="left" w:pos="1134"/>
        </w:tabs>
        <w:spacing w:after="0" w:line="240" w:lineRule="auto"/>
        <w:ind w:right="561"/>
        <w:rPr>
          <w:rFonts w:ascii="Arial" w:eastAsia="Calibri" w:hAnsi="Arial" w:cs="Arial"/>
          <w:b/>
          <w:bCs/>
          <w:color w:val="000000"/>
          <w:lang w:eastAsia="en-US"/>
        </w:rPr>
      </w:pPr>
      <w:r w:rsidRPr="00A00622">
        <w:rPr>
          <w:rFonts w:ascii="Arial" w:eastAsia="Calibri" w:hAnsi="Arial" w:cs="Arial"/>
          <w:b/>
          <w:bCs/>
          <w:color w:val="000000"/>
          <w:lang w:eastAsia="en-US"/>
        </w:rPr>
        <w:t>the aspects of your experience and abilities which are most significant in preparing you for the headship in our school</w:t>
      </w:r>
    </w:p>
    <w:p w14:paraId="483625C7" w14:textId="77777777" w:rsidR="00783AFC" w:rsidRPr="00783AFC" w:rsidRDefault="00783AFC" w:rsidP="00783AFC">
      <w:pPr>
        <w:tabs>
          <w:tab w:val="left" w:pos="567"/>
          <w:tab w:val="left" w:pos="1134"/>
        </w:tabs>
        <w:spacing w:after="0" w:line="240" w:lineRule="auto"/>
        <w:ind w:left="360" w:right="561"/>
        <w:rPr>
          <w:rFonts w:ascii="Arial" w:eastAsia="Calibri" w:hAnsi="Arial" w:cs="Arial"/>
          <w:lang w:eastAsia="en-US"/>
        </w:rPr>
      </w:pPr>
    </w:p>
    <w:p w14:paraId="605419FC" w14:textId="77777777" w:rsidR="00783AFC" w:rsidRDefault="00783AFC" w:rsidP="00783AFC">
      <w:p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Applicants should not submit a curriculum vitae.</w:t>
      </w:r>
    </w:p>
    <w:p w14:paraId="4280DEAF" w14:textId="77777777" w:rsidR="00783AFC" w:rsidRDefault="00783AFC" w:rsidP="00783AFC">
      <w:pPr>
        <w:tabs>
          <w:tab w:val="left" w:pos="567"/>
          <w:tab w:val="left" w:pos="1134"/>
        </w:tabs>
        <w:spacing w:after="0" w:line="240" w:lineRule="auto"/>
        <w:ind w:right="561"/>
        <w:rPr>
          <w:rFonts w:ascii="Arial" w:eastAsia="Calibri" w:hAnsi="Arial" w:cs="Arial"/>
          <w:lang w:eastAsia="en-US"/>
        </w:rPr>
      </w:pPr>
    </w:p>
    <w:p w14:paraId="42BEE2F9" w14:textId="77777777" w:rsidR="00783AFC" w:rsidRDefault="00783AFC" w:rsidP="00783AFC">
      <w:pPr>
        <w:tabs>
          <w:tab w:val="left" w:pos="567"/>
          <w:tab w:val="left" w:pos="1134"/>
        </w:tabs>
        <w:spacing w:after="0" w:line="240" w:lineRule="auto"/>
        <w:ind w:right="561"/>
        <w:rPr>
          <w:rFonts w:ascii="Arial" w:eastAsia="Calibri" w:hAnsi="Arial" w:cs="Arial"/>
          <w:lang w:eastAsia="en-US"/>
        </w:rPr>
      </w:pPr>
    </w:p>
    <w:p w14:paraId="604FB467"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1575B875"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54B5516A" w14:textId="77777777" w:rsidR="00783AFC" w:rsidRDefault="00783AFC" w:rsidP="00783AFC">
      <w:pPr>
        <w:tabs>
          <w:tab w:val="left" w:pos="567"/>
          <w:tab w:val="left" w:pos="1134"/>
        </w:tabs>
        <w:spacing w:after="0" w:line="240" w:lineRule="auto"/>
        <w:ind w:right="561"/>
        <w:rPr>
          <w:rFonts w:ascii="Arial" w:eastAsia="Calibri" w:hAnsi="Arial" w:cs="Arial"/>
          <w:lang w:eastAsia="en-US"/>
        </w:rPr>
      </w:pPr>
    </w:p>
    <w:p w14:paraId="60322729" w14:textId="3E1C09EB"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 xml:space="preserve">Please also note the following when completing your </w:t>
      </w:r>
      <w:r w:rsidRPr="00783AFC">
        <w:rPr>
          <w:rFonts w:ascii="Arial" w:eastAsia="Calibri" w:hAnsi="Arial" w:cs="Arial"/>
          <w:b/>
          <w:lang w:eastAsia="en-US"/>
        </w:rPr>
        <w:t>application form</w:t>
      </w:r>
      <w:r w:rsidRPr="00783AFC">
        <w:rPr>
          <w:rFonts w:ascii="Arial" w:eastAsia="Calibri" w:hAnsi="Arial" w:cs="Arial"/>
          <w:lang w:eastAsia="en-US"/>
        </w:rPr>
        <w:t>:</w:t>
      </w:r>
    </w:p>
    <w:p w14:paraId="7F1534BF"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6B956FF5" w14:textId="77777777" w:rsidR="00783AFC" w:rsidRDefault="00783AFC" w:rsidP="00783AFC">
      <w:pPr>
        <w:numPr>
          <w:ilvl w:val="0"/>
          <w:numId w:val="13"/>
        </w:numPr>
        <w:tabs>
          <w:tab w:val="left" w:pos="1134"/>
        </w:tabs>
        <w:spacing w:after="0" w:line="240" w:lineRule="auto"/>
        <w:ind w:right="561"/>
        <w:contextualSpacing/>
        <w:rPr>
          <w:rFonts w:ascii="Arial" w:eastAsia="Calibri" w:hAnsi="Arial" w:cs="Arial"/>
          <w:lang w:eastAsia="en-US"/>
        </w:rPr>
      </w:pPr>
      <w:r w:rsidRPr="00783AFC">
        <w:rPr>
          <w:rFonts w:ascii="Arial" w:eastAsia="Calibri" w:hAnsi="Arial" w:cs="Arial"/>
          <w:lang w:eastAsia="en-US"/>
        </w:rPr>
        <w:t>Any gaps in paid employment should be accounted for in the section of the application form which asks you to detail periods of unremunerated activity.</w:t>
      </w:r>
    </w:p>
    <w:p w14:paraId="5456B6E0" w14:textId="77777777" w:rsidR="00783AFC" w:rsidRPr="00783AFC" w:rsidRDefault="00783AFC" w:rsidP="00783AFC">
      <w:pPr>
        <w:tabs>
          <w:tab w:val="left" w:pos="1134"/>
        </w:tabs>
        <w:spacing w:after="0" w:line="240" w:lineRule="auto"/>
        <w:ind w:left="360" w:right="561"/>
        <w:contextualSpacing/>
        <w:rPr>
          <w:rFonts w:ascii="Arial" w:eastAsia="Calibri" w:hAnsi="Arial" w:cs="Arial"/>
          <w:lang w:eastAsia="en-US"/>
        </w:rPr>
      </w:pPr>
    </w:p>
    <w:p w14:paraId="5EF4EB7C" w14:textId="77777777" w:rsidR="00783AFC" w:rsidRDefault="00783AFC" w:rsidP="00783AFC">
      <w:pPr>
        <w:numPr>
          <w:ilvl w:val="0"/>
          <w:numId w:val="13"/>
        </w:numPr>
        <w:tabs>
          <w:tab w:val="left" w:pos="567"/>
          <w:tab w:val="left" w:pos="1134"/>
        </w:tabs>
        <w:spacing w:after="0" w:line="240" w:lineRule="auto"/>
        <w:ind w:right="561"/>
        <w:contextualSpacing/>
        <w:rPr>
          <w:rFonts w:ascii="Arial" w:eastAsia="Calibri" w:hAnsi="Arial" w:cs="Arial"/>
          <w:lang w:eastAsia="en-US"/>
        </w:rPr>
      </w:pPr>
      <w:r w:rsidRPr="00783AFC">
        <w:rPr>
          <w:rFonts w:ascii="Arial" w:eastAsia="Calibri" w:hAnsi="Arial" w:cs="Arial"/>
          <w:lang w:eastAsia="en-US"/>
        </w:rPr>
        <w:t xml:space="preserve">It is essential that one of your referees should be your current or most recent employer. If this employment does not involve working with children, your second referee should be your most recent employer </w:t>
      </w:r>
      <w:r w:rsidRPr="00783AFC">
        <w:rPr>
          <w:rFonts w:ascii="Arial" w:eastAsia="Calibri" w:hAnsi="Arial" w:cs="Arial"/>
          <w:b/>
          <w:lang w:eastAsia="en-US"/>
        </w:rPr>
        <w:t xml:space="preserve">in relation to your work with children. </w:t>
      </w:r>
      <w:r w:rsidRPr="00783AFC">
        <w:rPr>
          <w:rFonts w:ascii="Arial" w:eastAsia="Calibri" w:hAnsi="Arial" w:cs="Arial"/>
          <w:lang w:eastAsia="en-US"/>
        </w:rPr>
        <w:t>For an existing headteacher of a maintained school this should be your County Council or for an Academy this should be the chair of governors or Academy Trust.</w:t>
      </w:r>
    </w:p>
    <w:p w14:paraId="661E6AF3" w14:textId="77777777" w:rsidR="00783AFC" w:rsidRPr="00783AFC" w:rsidRDefault="00783AFC" w:rsidP="00783AFC">
      <w:pPr>
        <w:tabs>
          <w:tab w:val="left" w:pos="567"/>
          <w:tab w:val="left" w:pos="1134"/>
        </w:tabs>
        <w:spacing w:after="0" w:line="240" w:lineRule="auto"/>
        <w:ind w:right="561"/>
        <w:contextualSpacing/>
        <w:rPr>
          <w:rFonts w:ascii="Arial" w:eastAsia="Calibri" w:hAnsi="Arial" w:cs="Arial"/>
          <w:lang w:eastAsia="en-US"/>
        </w:rPr>
      </w:pPr>
    </w:p>
    <w:p w14:paraId="74FADA05" w14:textId="77777777" w:rsidR="00783AFC" w:rsidRPr="00783AFC" w:rsidRDefault="00783AFC" w:rsidP="00783AFC">
      <w:pPr>
        <w:numPr>
          <w:ilvl w:val="0"/>
          <w:numId w:val="13"/>
        </w:numPr>
        <w:tabs>
          <w:tab w:val="left" w:pos="567"/>
          <w:tab w:val="left" w:pos="1134"/>
        </w:tabs>
        <w:spacing w:after="0" w:line="240" w:lineRule="auto"/>
        <w:ind w:right="561"/>
        <w:contextualSpacing/>
        <w:rPr>
          <w:rFonts w:ascii="Arial" w:eastAsia="Calibri" w:hAnsi="Arial" w:cs="Arial"/>
          <w:lang w:eastAsia="en-US"/>
        </w:rPr>
      </w:pPr>
      <w:r w:rsidRPr="00783AFC">
        <w:rPr>
          <w:rFonts w:ascii="Arial" w:eastAsia="Calibri" w:hAnsi="Arial" w:cs="Arial"/>
          <w:lang w:eastAsia="en-US"/>
        </w:rPr>
        <w:t>If you are invited for interview, you will need to produce confirmation (originals) of the qualifications which you have indicated you hold.</w:t>
      </w:r>
    </w:p>
    <w:p w14:paraId="568AFA2F"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2CACCD65" w14:textId="2AABF4B5" w:rsidR="00783AFC" w:rsidRPr="00783AFC" w:rsidRDefault="00783AFC" w:rsidP="00783AFC">
      <w:pPr>
        <w:tabs>
          <w:tab w:val="left" w:pos="567"/>
          <w:tab w:val="left" w:pos="1134"/>
        </w:tabs>
        <w:spacing w:after="0" w:line="240" w:lineRule="auto"/>
        <w:ind w:right="561"/>
        <w:rPr>
          <w:rFonts w:ascii="Arial" w:eastAsia="Calibri" w:hAnsi="Arial" w:cs="Arial"/>
          <w:color w:val="000000"/>
          <w:lang w:eastAsia="en-US"/>
        </w:rPr>
      </w:pPr>
      <w:r w:rsidRPr="00783AFC">
        <w:rPr>
          <w:rFonts w:ascii="Arial" w:eastAsia="Calibri" w:hAnsi="Arial" w:cs="Arial"/>
          <w:lang w:eastAsia="en-US"/>
        </w:rPr>
        <w:t xml:space="preserve">The application pack can be obtained by contacting </w:t>
      </w:r>
      <w:hyperlink r:id="rId12" w:history="1">
        <w:r w:rsidR="00A00622" w:rsidRPr="00642124">
          <w:rPr>
            <w:rStyle w:val="Hyperlink"/>
            <w:rFonts w:ascii="Arial" w:eastAsia="Calibri" w:hAnsi="Arial" w:cs="Arial"/>
            <w:lang w:eastAsia="en-US"/>
          </w:rPr>
          <w:t>HTrecruitment@nottscc.gov.uk</w:t>
        </w:r>
      </w:hyperlink>
      <w:r w:rsidR="00A00622">
        <w:rPr>
          <w:rFonts w:ascii="Arial" w:eastAsia="Calibri" w:hAnsi="Arial" w:cs="Arial"/>
          <w:lang w:eastAsia="en-US"/>
        </w:rPr>
        <w:t xml:space="preserve"> </w:t>
      </w:r>
      <w:r w:rsidRPr="00783AFC">
        <w:rPr>
          <w:rFonts w:ascii="Arial" w:eastAsia="Calibri" w:hAnsi="Arial" w:cs="Arial"/>
          <w:lang w:eastAsia="en-US"/>
        </w:rPr>
        <w:t xml:space="preserve"> Completed applications should be emailed to </w:t>
      </w:r>
      <w:hyperlink r:id="rId13" w:history="1">
        <w:r w:rsidR="00A00622" w:rsidRPr="00642124">
          <w:rPr>
            <w:rStyle w:val="Hyperlink"/>
            <w:rFonts w:ascii="Arial" w:eastAsia="Calibri" w:hAnsi="Arial" w:cs="Arial"/>
            <w:lang w:eastAsia="en-US"/>
          </w:rPr>
          <w:t>HTrecruitment@nottscc.gov.uk</w:t>
        </w:r>
      </w:hyperlink>
      <w:r w:rsidR="00A00622">
        <w:rPr>
          <w:rFonts w:ascii="Arial" w:eastAsia="Calibri" w:hAnsi="Arial" w:cs="Arial"/>
          <w:lang w:eastAsia="en-US"/>
        </w:rPr>
        <w:t xml:space="preserve"> </w:t>
      </w:r>
      <w:r w:rsidRPr="00783AFC">
        <w:rPr>
          <w:rFonts w:ascii="Arial" w:eastAsia="Calibri" w:hAnsi="Arial" w:cs="Arial"/>
          <w:lang w:eastAsia="en-US"/>
        </w:rPr>
        <w:t xml:space="preserve"> to arrive no later than </w:t>
      </w:r>
      <w:r w:rsidRPr="00783AFC">
        <w:rPr>
          <w:rFonts w:ascii="Arial" w:eastAsia="Calibri" w:hAnsi="Arial" w:cs="Arial"/>
          <w:color w:val="000000"/>
          <w:lang w:eastAsia="en-US"/>
        </w:rPr>
        <w:t>Monday 6</w:t>
      </w:r>
      <w:r w:rsidRPr="00783AFC">
        <w:rPr>
          <w:rFonts w:ascii="Arial" w:eastAsia="Calibri" w:hAnsi="Arial" w:cs="Arial"/>
          <w:color w:val="000000"/>
          <w:vertAlign w:val="superscript"/>
          <w:lang w:eastAsia="en-US"/>
        </w:rPr>
        <w:t>th</w:t>
      </w:r>
      <w:r w:rsidRPr="00783AFC">
        <w:rPr>
          <w:rFonts w:ascii="Arial" w:eastAsia="Calibri" w:hAnsi="Arial" w:cs="Arial"/>
          <w:color w:val="000000"/>
          <w:lang w:eastAsia="en-US"/>
        </w:rPr>
        <w:t xml:space="preserve"> July 12pm (Noon).</w:t>
      </w:r>
    </w:p>
    <w:p w14:paraId="7C5059E1" w14:textId="77777777" w:rsidR="00783AFC" w:rsidRPr="00783AFC" w:rsidRDefault="00783AFC" w:rsidP="00783AFC">
      <w:pPr>
        <w:tabs>
          <w:tab w:val="left" w:pos="567"/>
          <w:tab w:val="left" w:pos="1134"/>
        </w:tabs>
        <w:spacing w:after="0" w:line="240" w:lineRule="auto"/>
        <w:ind w:right="561"/>
        <w:rPr>
          <w:rFonts w:ascii="Arial" w:eastAsia="Calibri" w:hAnsi="Arial" w:cs="Arial"/>
          <w:color w:val="000000"/>
          <w:lang w:eastAsia="en-US"/>
        </w:rPr>
      </w:pPr>
    </w:p>
    <w:p w14:paraId="319503CD" w14:textId="77777777" w:rsidR="00783AFC" w:rsidRPr="00783AFC" w:rsidRDefault="00783AFC" w:rsidP="00783AFC">
      <w:pPr>
        <w:spacing w:after="150" w:line="240" w:lineRule="auto"/>
        <w:rPr>
          <w:rFonts w:ascii="Arial" w:hAnsi="Arial" w:cs="Arial"/>
          <w:color w:val="222222"/>
        </w:rPr>
      </w:pPr>
      <w:r w:rsidRPr="00783AFC">
        <w:rPr>
          <w:rFonts w:ascii="Arial" w:hAnsi="Arial" w:cs="Arial"/>
          <w:color w:val="222222"/>
        </w:rPr>
        <w:t>Visits are available on the following dates:</w:t>
      </w:r>
    </w:p>
    <w:p w14:paraId="3CBF9B13" w14:textId="77777777" w:rsidR="00783AFC" w:rsidRPr="00783AFC" w:rsidRDefault="00783AFC" w:rsidP="00783AFC">
      <w:pPr>
        <w:spacing w:after="0" w:line="240" w:lineRule="auto"/>
        <w:rPr>
          <w:rFonts w:ascii="Arial" w:hAnsi="Arial" w:cs="Arial"/>
          <w:color w:val="222222"/>
        </w:rPr>
      </w:pPr>
      <w:r w:rsidRPr="00783AFC">
        <w:rPr>
          <w:rFonts w:ascii="Arial" w:hAnsi="Arial" w:cs="Arial"/>
          <w:color w:val="222222"/>
        </w:rPr>
        <w:t>Wednesday 17</w:t>
      </w:r>
      <w:r w:rsidRPr="00783AFC">
        <w:rPr>
          <w:rFonts w:ascii="Arial" w:hAnsi="Arial" w:cs="Arial"/>
          <w:color w:val="222222"/>
          <w:vertAlign w:val="superscript"/>
        </w:rPr>
        <w:t>th</w:t>
      </w:r>
      <w:r w:rsidRPr="00783AFC">
        <w:rPr>
          <w:rFonts w:ascii="Arial" w:hAnsi="Arial" w:cs="Arial"/>
          <w:color w:val="222222"/>
        </w:rPr>
        <w:t xml:space="preserve"> June at 10.00am</w:t>
      </w:r>
    </w:p>
    <w:p w14:paraId="1DAD0C4F" w14:textId="77777777" w:rsidR="00783AFC" w:rsidRPr="00783AFC" w:rsidRDefault="00783AFC" w:rsidP="00783AFC">
      <w:pPr>
        <w:spacing w:after="0" w:line="240" w:lineRule="auto"/>
        <w:rPr>
          <w:rFonts w:ascii="Arial" w:hAnsi="Arial" w:cs="Arial"/>
          <w:color w:val="222222"/>
        </w:rPr>
      </w:pPr>
      <w:r w:rsidRPr="00783AFC">
        <w:rPr>
          <w:rFonts w:ascii="Arial" w:hAnsi="Arial" w:cs="Arial"/>
          <w:color w:val="222222"/>
        </w:rPr>
        <w:t>Tuesday 23</w:t>
      </w:r>
      <w:r w:rsidRPr="00783AFC">
        <w:rPr>
          <w:rFonts w:ascii="Arial" w:hAnsi="Arial" w:cs="Arial"/>
          <w:color w:val="222222"/>
          <w:vertAlign w:val="superscript"/>
        </w:rPr>
        <w:t>rd</w:t>
      </w:r>
      <w:r w:rsidRPr="00783AFC">
        <w:rPr>
          <w:rFonts w:ascii="Arial" w:hAnsi="Arial" w:cs="Arial"/>
          <w:color w:val="222222"/>
        </w:rPr>
        <w:t xml:space="preserve"> June at 2.00pm</w:t>
      </w:r>
    </w:p>
    <w:p w14:paraId="12BDF577" w14:textId="77777777" w:rsidR="00783AFC" w:rsidRPr="00783AFC" w:rsidRDefault="00783AFC" w:rsidP="00783AFC">
      <w:pPr>
        <w:spacing w:after="0" w:line="240" w:lineRule="auto"/>
        <w:rPr>
          <w:rFonts w:ascii="Arial" w:hAnsi="Arial" w:cs="Arial"/>
          <w:color w:val="222222"/>
        </w:rPr>
      </w:pPr>
      <w:r w:rsidRPr="00783AFC">
        <w:rPr>
          <w:rFonts w:ascii="Arial" w:hAnsi="Arial" w:cs="Arial"/>
          <w:color w:val="222222"/>
        </w:rPr>
        <w:t>Thursday 25</w:t>
      </w:r>
      <w:r w:rsidRPr="00783AFC">
        <w:rPr>
          <w:rFonts w:ascii="Arial" w:hAnsi="Arial" w:cs="Arial"/>
          <w:color w:val="222222"/>
          <w:vertAlign w:val="superscript"/>
        </w:rPr>
        <w:t>th</w:t>
      </w:r>
      <w:r w:rsidRPr="00783AFC">
        <w:rPr>
          <w:rFonts w:ascii="Arial" w:hAnsi="Arial" w:cs="Arial"/>
          <w:color w:val="222222"/>
        </w:rPr>
        <w:t xml:space="preserve"> June at 4.00pm</w:t>
      </w:r>
    </w:p>
    <w:p w14:paraId="1C7E83A4" w14:textId="77777777" w:rsidR="00783AFC" w:rsidRPr="00783AFC" w:rsidRDefault="00783AFC" w:rsidP="00783AFC">
      <w:pPr>
        <w:spacing w:after="0" w:line="240" w:lineRule="auto"/>
        <w:rPr>
          <w:rFonts w:ascii="Arial" w:hAnsi="Arial" w:cs="Arial"/>
          <w:color w:val="222222"/>
        </w:rPr>
      </w:pPr>
      <w:r w:rsidRPr="00783AFC">
        <w:rPr>
          <w:rFonts w:ascii="Arial" w:hAnsi="Arial" w:cs="Arial"/>
          <w:color w:val="222222"/>
        </w:rPr>
        <w:t>Thursday 2</w:t>
      </w:r>
      <w:r w:rsidRPr="00783AFC">
        <w:rPr>
          <w:rFonts w:ascii="Arial" w:hAnsi="Arial" w:cs="Arial"/>
          <w:color w:val="222222"/>
          <w:vertAlign w:val="superscript"/>
        </w:rPr>
        <w:t>nd</w:t>
      </w:r>
      <w:r w:rsidRPr="00783AFC">
        <w:rPr>
          <w:rFonts w:ascii="Arial" w:hAnsi="Arial" w:cs="Arial"/>
          <w:color w:val="222222"/>
        </w:rPr>
        <w:t xml:space="preserve"> July at 10.00am</w:t>
      </w:r>
    </w:p>
    <w:p w14:paraId="3C8CE0E7" w14:textId="77777777" w:rsidR="00783AFC" w:rsidRPr="00783AFC" w:rsidRDefault="00783AFC" w:rsidP="00783AFC">
      <w:pPr>
        <w:spacing w:after="0" w:line="240" w:lineRule="auto"/>
        <w:rPr>
          <w:rFonts w:ascii="Arial" w:hAnsi="Arial" w:cs="Arial"/>
          <w:color w:val="222222"/>
        </w:rPr>
      </w:pPr>
      <w:r w:rsidRPr="00783AFC">
        <w:rPr>
          <w:rFonts w:ascii="Arial" w:hAnsi="Arial" w:cs="Arial"/>
          <w:color w:val="222222"/>
        </w:rPr>
        <w:t>Thursday 2</w:t>
      </w:r>
      <w:r w:rsidRPr="00783AFC">
        <w:rPr>
          <w:rFonts w:ascii="Arial" w:hAnsi="Arial" w:cs="Arial"/>
          <w:color w:val="222222"/>
          <w:vertAlign w:val="superscript"/>
        </w:rPr>
        <w:t>nd</w:t>
      </w:r>
      <w:r w:rsidRPr="00783AFC">
        <w:rPr>
          <w:rFonts w:ascii="Arial" w:hAnsi="Arial" w:cs="Arial"/>
          <w:color w:val="222222"/>
        </w:rPr>
        <w:t xml:space="preserve"> July at 4.00pm</w:t>
      </w:r>
    </w:p>
    <w:p w14:paraId="039CCBD9" w14:textId="77777777" w:rsidR="00783AFC" w:rsidRPr="00783AFC" w:rsidRDefault="00783AFC" w:rsidP="00783AFC">
      <w:pPr>
        <w:spacing w:after="0" w:line="240" w:lineRule="auto"/>
        <w:rPr>
          <w:rFonts w:ascii="Arial" w:hAnsi="Arial" w:cs="Arial"/>
          <w:color w:val="222222"/>
        </w:rPr>
      </w:pPr>
    </w:p>
    <w:p w14:paraId="3144F3B6" w14:textId="77777777" w:rsidR="00783AFC" w:rsidRPr="00783AFC" w:rsidRDefault="00783AFC" w:rsidP="00783AFC">
      <w:pPr>
        <w:spacing w:after="150" w:line="240" w:lineRule="auto"/>
        <w:rPr>
          <w:rFonts w:ascii="Arial" w:hAnsi="Arial" w:cs="Arial"/>
          <w:color w:val="222222"/>
        </w:rPr>
      </w:pPr>
      <w:r w:rsidRPr="00783AFC">
        <w:rPr>
          <w:rFonts w:ascii="Arial" w:hAnsi="Arial" w:cs="Arial"/>
          <w:color w:val="222222"/>
        </w:rPr>
        <w:t>Please contact Andrea Mabbott to arrange a visit on 01623 625552</w:t>
      </w:r>
    </w:p>
    <w:p w14:paraId="3D466994" w14:textId="77777777" w:rsidR="00783AFC" w:rsidRPr="00783AFC" w:rsidRDefault="00783AFC" w:rsidP="00783AFC">
      <w:pPr>
        <w:tabs>
          <w:tab w:val="left" w:pos="567"/>
          <w:tab w:val="left" w:pos="1134"/>
        </w:tabs>
        <w:spacing w:after="0" w:line="240" w:lineRule="auto"/>
        <w:ind w:right="561"/>
        <w:rPr>
          <w:rFonts w:ascii="Arial" w:eastAsia="Calibri" w:hAnsi="Arial" w:cs="Arial"/>
          <w:b/>
          <w:lang w:eastAsia="en-US"/>
        </w:rPr>
      </w:pPr>
      <w:r w:rsidRPr="00783AFC">
        <w:rPr>
          <w:rFonts w:ascii="Arial" w:eastAsia="Calibri" w:hAnsi="Arial" w:cs="Arial"/>
          <w:b/>
          <w:lang w:eastAsia="en-US"/>
        </w:rPr>
        <w:t>Shortlisting and interview arrangements</w:t>
      </w:r>
    </w:p>
    <w:p w14:paraId="514D3226" w14:textId="77777777" w:rsidR="00783AFC" w:rsidRPr="00783AFC" w:rsidRDefault="00783AFC" w:rsidP="00783AFC">
      <w:pPr>
        <w:tabs>
          <w:tab w:val="left" w:pos="567"/>
          <w:tab w:val="left" w:pos="1134"/>
        </w:tabs>
        <w:spacing w:after="0" w:line="240" w:lineRule="auto"/>
        <w:ind w:right="561"/>
        <w:rPr>
          <w:rFonts w:ascii="Arial" w:eastAsia="Calibri" w:hAnsi="Arial" w:cs="Arial"/>
          <w:b/>
          <w:lang w:eastAsia="en-US"/>
        </w:rPr>
      </w:pPr>
    </w:p>
    <w:p w14:paraId="1989BE6A" w14:textId="7A258D3E" w:rsidR="00783AFC" w:rsidRPr="00783AFC" w:rsidRDefault="00783AFC" w:rsidP="00783AFC">
      <w:pPr>
        <w:tabs>
          <w:tab w:val="left" w:pos="567"/>
          <w:tab w:val="left" w:pos="1134"/>
        </w:tabs>
        <w:spacing w:after="0" w:line="240" w:lineRule="auto"/>
        <w:ind w:right="561"/>
        <w:rPr>
          <w:rFonts w:ascii="Arial" w:eastAsia="Calibri" w:hAnsi="Arial" w:cs="Arial"/>
          <w:color w:val="000000"/>
          <w:lang w:eastAsia="en-US"/>
        </w:rPr>
      </w:pPr>
      <w:r w:rsidRPr="00783AFC">
        <w:rPr>
          <w:rFonts w:ascii="Arial" w:eastAsia="Calibri" w:hAnsi="Arial" w:cs="Arial"/>
          <w:color w:val="000000"/>
          <w:lang w:eastAsia="en-US"/>
        </w:rPr>
        <w:t xml:space="preserve">Shortlisting is due to take place </w:t>
      </w:r>
      <w:r w:rsidR="00A00622">
        <w:rPr>
          <w:rFonts w:ascii="Arial" w:eastAsia="Calibri" w:hAnsi="Arial" w:cs="Arial"/>
          <w:color w:val="000000"/>
          <w:lang w:eastAsia="en-US"/>
        </w:rPr>
        <w:t xml:space="preserve">on the </w:t>
      </w:r>
      <w:proofErr w:type="gramStart"/>
      <w:r w:rsidRPr="00783AFC">
        <w:rPr>
          <w:rFonts w:ascii="Arial" w:eastAsia="Calibri" w:hAnsi="Arial" w:cs="Arial"/>
          <w:color w:val="000000"/>
          <w:lang w:eastAsia="en-US"/>
        </w:rPr>
        <w:t>7</w:t>
      </w:r>
      <w:r w:rsidRPr="00783AFC">
        <w:rPr>
          <w:rFonts w:ascii="Arial" w:eastAsia="Calibri" w:hAnsi="Arial" w:cs="Arial"/>
          <w:color w:val="000000"/>
          <w:vertAlign w:val="superscript"/>
          <w:lang w:eastAsia="en-US"/>
        </w:rPr>
        <w:t>th</w:t>
      </w:r>
      <w:proofErr w:type="gramEnd"/>
      <w:r w:rsidRPr="00783AFC">
        <w:rPr>
          <w:rFonts w:ascii="Arial" w:eastAsia="Calibri" w:hAnsi="Arial" w:cs="Arial"/>
          <w:color w:val="000000"/>
          <w:lang w:eastAsia="en-US"/>
        </w:rPr>
        <w:t xml:space="preserve"> July and interviews will be held on the 14</w:t>
      </w:r>
      <w:r w:rsidRPr="00783AFC">
        <w:rPr>
          <w:rFonts w:ascii="Arial" w:eastAsia="Calibri" w:hAnsi="Arial" w:cs="Arial"/>
          <w:color w:val="000000"/>
          <w:vertAlign w:val="superscript"/>
          <w:lang w:eastAsia="en-US"/>
        </w:rPr>
        <w:t>th</w:t>
      </w:r>
      <w:r w:rsidRPr="00783AFC">
        <w:rPr>
          <w:rFonts w:ascii="Arial" w:eastAsia="Calibri" w:hAnsi="Arial" w:cs="Arial"/>
          <w:color w:val="000000"/>
          <w:lang w:eastAsia="en-US"/>
        </w:rPr>
        <w:t xml:space="preserve"> and 15</w:t>
      </w:r>
      <w:r w:rsidRPr="00783AFC">
        <w:rPr>
          <w:rFonts w:ascii="Arial" w:eastAsia="Calibri" w:hAnsi="Arial" w:cs="Arial"/>
          <w:color w:val="000000"/>
          <w:vertAlign w:val="superscript"/>
          <w:lang w:eastAsia="en-US"/>
        </w:rPr>
        <w:t>th</w:t>
      </w:r>
      <w:r w:rsidRPr="00783AFC">
        <w:rPr>
          <w:rFonts w:ascii="Arial" w:eastAsia="Calibri" w:hAnsi="Arial" w:cs="Arial"/>
          <w:color w:val="000000"/>
          <w:lang w:eastAsia="en-US"/>
        </w:rPr>
        <w:t xml:space="preserve"> July</w:t>
      </w:r>
      <w:r w:rsidR="00A00622">
        <w:rPr>
          <w:rFonts w:ascii="Arial" w:eastAsia="Calibri" w:hAnsi="Arial" w:cs="Arial"/>
          <w:color w:val="000000"/>
          <w:lang w:eastAsia="en-US"/>
        </w:rPr>
        <w:t xml:space="preserve"> at school</w:t>
      </w:r>
      <w:r w:rsidRPr="00783AFC">
        <w:rPr>
          <w:rFonts w:ascii="Arial" w:eastAsia="Calibri" w:hAnsi="Arial" w:cs="Arial"/>
          <w:color w:val="000000"/>
          <w:lang w:eastAsia="en-US"/>
        </w:rPr>
        <w:t>.</w:t>
      </w:r>
    </w:p>
    <w:p w14:paraId="545A9D7B"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335861A2" w14:textId="6CF8C24E"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 xml:space="preserve">The </w:t>
      </w:r>
      <w:r w:rsidR="00A00622" w:rsidRPr="00783AFC">
        <w:rPr>
          <w:rFonts w:ascii="Arial" w:eastAsia="Calibri" w:hAnsi="Arial" w:cs="Arial"/>
          <w:lang w:eastAsia="en-US"/>
        </w:rPr>
        <w:t>school</w:t>
      </w:r>
      <w:r w:rsidRPr="00783AFC">
        <w:rPr>
          <w:rFonts w:ascii="Arial" w:eastAsia="Calibri" w:hAnsi="Arial" w:cs="Arial"/>
          <w:lang w:eastAsia="en-US"/>
        </w:rPr>
        <w:t xml:space="preserve"> is committed to safeguarding and promoting the welfare of children, young people and vulnerable adults and we expect all staff and volunteers to share this commitment. Please note that in line with the safeguarding due diligence requirements, if you are shortlisted, </w:t>
      </w:r>
    </w:p>
    <w:p w14:paraId="60A6578B"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68796B93" w14:textId="77777777" w:rsidR="00783AFC" w:rsidRDefault="00783AFC" w:rsidP="00783AFC">
      <w:pPr>
        <w:numPr>
          <w:ilvl w:val="0"/>
          <w:numId w:val="15"/>
        </w:num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 xml:space="preserve">references will be requested prior to interview from your current or last employer. Where there has been a break in teaching, references will also be sought from your previous school/employer. Referees may also be contacted by telephone. </w:t>
      </w:r>
    </w:p>
    <w:p w14:paraId="0FCA8E47" w14:textId="77777777" w:rsidR="00783AFC" w:rsidRDefault="00783AFC" w:rsidP="00783AFC">
      <w:pPr>
        <w:tabs>
          <w:tab w:val="left" w:pos="567"/>
          <w:tab w:val="left" w:pos="1134"/>
        </w:tabs>
        <w:spacing w:after="0" w:line="240" w:lineRule="auto"/>
        <w:ind w:right="561"/>
        <w:rPr>
          <w:rFonts w:ascii="Arial" w:eastAsia="Calibri" w:hAnsi="Arial" w:cs="Arial"/>
          <w:lang w:eastAsia="en-US"/>
        </w:rPr>
      </w:pPr>
    </w:p>
    <w:p w14:paraId="4E666A33"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078AA246" w14:textId="77AEF239" w:rsidR="00783AFC" w:rsidRDefault="00783AFC" w:rsidP="00783AFC">
      <w:pPr>
        <w:numPr>
          <w:ilvl w:val="0"/>
          <w:numId w:val="15"/>
        </w:num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 xml:space="preserve">you will need to bring with you to the interview original documentation to prove your identity and that you have a right to work in the UK </w:t>
      </w:r>
    </w:p>
    <w:p w14:paraId="685F4184" w14:textId="77777777" w:rsidR="00783AFC" w:rsidRPr="00783AFC" w:rsidRDefault="00783AFC" w:rsidP="00783AFC">
      <w:pPr>
        <w:tabs>
          <w:tab w:val="left" w:pos="567"/>
          <w:tab w:val="left" w:pos="1134"/>
        </w:tabs>
        <w:spacing w:after="0" w:line="240" w:lineRule="auto"/>
        <w:ind w:left="420" w:right="561"/>
        <w:rPr>
          <w:rFonts w:ascii="Arial" w:eastAsia="Calibri" w:hAnsi="Arial" w:cs="Arial"/>
          <w:lang w:eastAsia="en-US"/>
        </w:rPr>
      </w:pPr>
    </w:p>
    <w:p w14:paraId="0799932C" w14:textId="77777777" w:rsidR="00783AFC" w:rsidRDefault="00783AFC" w:rsidP="00783AFC">
      <w:pPr>
        <w:tabs>
          <w:tab w:val="left" w:pos="567"/>
          <w:tab w:val="left" w:pos="1134"/>
        </w:tabs>
        <w:spacing w:after="0" w:line="240" w:lineRule="auto"/>
        <w:ind w:left="420" w:right="561"/>
        <w:rPr>
          <w:rFonts w:ascii="Arial" w:eastAsia="Calibri" w:hAnsi="Arial" w:cs="Arial"/>
          <w:lang w:eastAsia="en-US"/>
        </w:rPr>
      </w:pPr>
    </w:p>
    <w:p w14:paraId="2910A76F" w14:textId="29AFB310" w:rsidR="00783AFC" w:rsidRDefault="00783AFC" w:rsidP="00783AFC">
      <w:pPr>
        <w:numPr>
          <w:ilvl w:val="0"/>
          <w:numId w:val="15"/>
        </w:num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you will need to bring with you to the interview original qualification certificates essential to the post.</w:t>
      </w:r>
    </w:p>
    <w:p w14:paraId="131A3EC4" w14:textId="77777777" w:rsidR="00783AFC" w:rsidRPr="00783AFC" w:rsidRDefault="00783AFC" w:rsidP="00783AFC">
      <w:pPr>
        <w:tabs>
          <w:tab w:val="left" w:pos="567"/>
          <w:tab w:val="left" w:pos="1134"/>
        </w:tabs>
        <w:spacing w:after="0" w:line="240" w:lineRule="auto"/>
        <w:ind w:left="420" w:right="561"/>
        <w:rPr>
          <w:rFonts w:ascii="Arial" w:eastAsia="Calibri" w:hAnsi="Arial" w:cs="Arial"/>
          <w:lang w:eastAsia="en-US"/>
        </w:rPr>
      </w:pPr>
    </w:p>
    <w:p w14:paraId="7EF406F1" w14:textId="77777777" w:rsidR="00783AFC" w:rsidRPr="00783AFC" w:rsidRDefault="00783AFC" w:rsidP="00783AFC">
      <w:pPr>
        <w:numPr>
          <w:ilvl w:val="0"/>
          <w:numId w:val="15"/>
        </w:num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 xml:space="preserve">In accordance with KCSIE 2025, an online search of publicly available information will be undertaken on all shortlisted candidates to help identify any incidents or issues, which the school may wish to explore with an applicant at interview. </w:t>
      </w:r>
    </w:p>
    <w:p w14:paraId="148171DE"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12DB9617" w14:textId="77777777" w:rsidR="00783AFC" w:rsidRDefault="00783AFC" w:rsidP="00783AFC">
      <w:p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 xml:space="preserve">In addition, please note in line with the School Staffing [England] Regulations 2009 [part 2 regulation 15] the authority has a duty to make written representations to the selection panel if they believe any applicant is not a suitable person for the post. </w:t>
      </w:r>
    </w:p>
    <w:p w14:paraId="2C332E1A" w14:textId="77777777" w:rsidR="00783AFC" w:rsidRDefault="00783AFC" w:rsidP="00783AFC">
      <w:pPr>
        <w:tabs>
          <w:tab w:val="left" w:pos="567"/>
          <w:tab w:val="left" w:pos="1134"/>
        </w:tabs>
        <w:spacing w:after="0" w:line="240" w:lineRule="auto"/>
        <w:ind w:right="561"/>
        <w:rPr>
          <w:rFonts w:ascii="Arial" w:eastAsia="Calibri" w:hAnsi="Arial" w:cs="Arial"/>
          <w:lang w:eastAsia="en-US"/>
        </w:rPr>
      </w:pPr>
    </w:p>
    <w:p w14:paraId="44FA184E" w14:textId="0D19A748" w:rsidR="00783AFC" w:rsidRDefault="00783AFC" w:rsidP="00783AFC">
      <w:p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 xml:space="preserve">Please be advised as part of the shortlisting stage, the names of short-listed candidates will be shared with the </w:t>
      </w:r>
      <w:proofErr w:type="gramStart"/>
      <w:r w:rsidRPr="00783AFC">
        <w:rPr>
          <w:rFonts w:ascii="Arial" w:eastAsia="Calibri" w:hAnsi="Arial" w:cs="Arial"/>
          <w:lang w:eastAsia="en-US"/>
        </w:rPr>
        <w:t>authority</w:t>
      </w:r>
      <w:proofErr w:type="gramEnd"/>
      <w:r w:rsidRPr="00783AFC">
        <w:rPr>
          <w:rFonts w:ascii="Arial" w:eastAsia="Calibri" w:hAnsi="Arial" w:cs="Arial"/>
          <w:lang w:eastAsia="en-US"/>
        </w:rPr>
        <w:t xml:space="preserve"> and information will be sought from the following sources.</w:t>
      </w:r>
    </w:p>
    <w:p w14:paraId="6477345B"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49834D30" w14:textId="77777777" w:rsidR="00783AFC" w:rsidRPr="00783AFC" w:rsidRDefault="00783AFC" w:rsidP="00783AFC">
      <w:pPr>
        <w:numPr>
          <w:ilvl w:val="1"/>
          <w:numId w:val="15"/>
        </w:num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HR files information on disciplinary, attendance and performance</w:t>
      </w:r>
    </w:p>
    <w:p w14:paraId="4D351702" w14:textId="77777777" w:rsidR="00783AFC" w:rsidRPr="00783AFC" w:rsidRDefault="00783AFC" w:rsidP="00783AFC">
      <w:pPr>
        <w:numPr>
          <w:ilvl w:val="1"/>
          <w:numId w:val="15"/>
        </w:num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Intelligence from Education improvement about performance </w:t>
      </w:r>
    </w:p>
    <w:p w14:paraId="08C08923" w14:textId="77777777" w:rsidR="00783AFC" w:rsidRPr="00783AFC" w:rsidRDefault="00783AFC" w:rsidP="00783AFC">
      <w:pPr>
        <w:numPr>
          <w:ilvl w:val="1"/>
          <w:numId w:val="15"/>
        </w:num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Information from the LADO regarding safeguarding issues</w:t>
      </w:r>
    </w:p>
    <w:p w14:paraId="5D59BC49" w14:textId="77777777" w:rsidR="00783AFC" w:rsidRPr="00783AFC" w:rsidRDefault="00783AFC" w:rsidP="00783AFC">
      <w:pPr>
        <w:numPr>
          <w:ilvl w:val="1"/>
          <w:numId w:val="15"/>
        </w:num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Ofsted/Independent Schools Council reports/ warning notice letters</w:t>
      </w:r>
    </w:p>
    <w:p w14:paraId="56991BAD" w14:textId="77777777" w:rsidR="00783AFC" w:rsidRPr="00783AFC" w:rsidRDefault="00783AFC" w:rsidP="00783AFC">
      <w:pPr>
        <w:numPr>
          <w:ilvl w:val="1"/>
          <w:numId w:val="15"/>
        </w:num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Serious complaints from the candidate’s previous schools</w:t>
      </w:r>
    </w:p>
    <w:p w14:paraId="4AC7AFE9" w14:textId="77777777" w:rsidR="00783AFC" w:rsidRPr="00783AFC" w:rsidRDefault="00783AFC" w:rsidP="00783AFC">
      <w:pPr>
        <w:numPr>
          <w:ilvl w:val="1"/>
          <w:numId w:val="15"/>
        </w:num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 xml:space="preserve">RSC warning notices   </w:t>
      </w:r>
    </w:p>
    <w:p w14:paraId="69B46558"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48A0C9CB"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 xml:space="preserve">Further details will be given if you are invited to an interview. Please also note that if you are </w:t>
      </w:r>
      <w:proofErr w:type="gramStart"/>
      <w:r w:rsidRPr="00783AFC">
        <w:rPr>
          <w:rFonts w:ascii="Arial" w:eastAsia="Calibri" w:hAnsi="Arial" w:cs="Arial"/>
          <w:lang w:eastAsia="en-US"/>
        </w:rPr>
        <w:t>successful</w:t>
      </w:r>
      <w:proofErr w:type="gramEnd"/>
      <w:r w:rsidRPr="00783AFC">
        <w:rPr>
          <w:rFonts w:ascii="Arial" w:eastAsia="Calibri" w:hAnsi="Arial" w:cs="Arial"/>
          <w:lang w:eastAsia="en-US"/>
        </w:rPr>
        <w:t xml:space="preserve"> you will also be subject to the full range of pre-employment checks which will include a prohibition from teaching check and for certain posts in schools a disqualification under the childcare act 2006 check will also be required if you work in certain settings.</w:t>
      </w:r>
    </w:p>
    <w:p w14:paraId="5B6A4F01"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3BF14017" w14:textId="77777777" w:rsidR="00783AFC" w:rsidRDefault="00783AFC" w:rsidP="00783AFC">
      <w:p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The School, together with the recognised trade unions, is committed to the development of positive policies to promote equal opportunities in employment and in the delivery of our services, regardless of age, disability, gender reassignment, race, religion or belief, sex, sexual orientation, marriage and civil partnership, pregnancy and maternity or trade union membership status. </w:t>
      </w:r>
    </w:p>
    <w:p w14:paraId="448F12E4" w14:textId="77777777" w:rsidR="00783AFC" w:rsidRDefault="00783AFC" w:rsidP="00783AFC">
      <w:pPr>
        <w:tabs>
          <w:tab w:val="left" w:pos="567"/>
          <w:tab w:val="left" w:pos="1134"/>
        </w:tabs>
        <w:spacing w:after="0" w:line="240" w:lineRule="auto"/>
        <w:ind w:right="561"/>
        <w:rPr>
          <w:rFonts w:ascii="Arial" w:eastAsia="Calibri" w:hAnsi="Arial" w:cs="Arial"/>
          <w:lang w:eastAsia="en-US"/>
        </w:rPr>
      </w:pPr>
    </w:p>
    <w:p w14:paraId="37FF4A5E" w14:textId="4F178DA5" w:rsidR="00783AFC" w:rsidRDefault="00783AFC" w:rsidP="00783AFC">
      <w:p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 xml:space="preserve">This commitment will apply to recruitment and selection practices, training and development, promotion and in the application of national and local agreements in </w:t>
      </w:r>
      <w:r w:rsidRPr="00783AFC">
        <w:rPr>
          <w:rFonts w:ascii="Arial" w:eastAsia="Calibri" w:hAnsi="Arial" w:cs="Arial"/>
          <w:lang w:eastAsia="en-US"/>
        </w:rPr>
        <w:lastRenderedPageBreak/>
        <w:t>respect of pay and conditions of service. Disabled candidates who meet the essential requirements of the post will be guaranteed an interview.</w:t>
      </w:r>
    </w:p>
    <w:p w14:paraId="170D90AD" w14:textId="77777777" w:rsidR="00783AFC" w:rsidRDefault="00783AFC" w:rsidP="00783AFC">
      <w:pPr>
        <w:tabs>
          <w:tab w:val="left" w:pos="567"/>
          <w:tab w:val="left" w:pos="1134"/>
        </w:tabs>
        <w:spacing w:after="0" w:line="240" w:lineRule="auto"/>
        <w:ind w:right="561"/>
        <w:rPr>
          <w:rFonts w:ascii="Arial" w:eastAsia="Calibri" w:hAnsi="Arial" w:cs="Arial"/>
          <w:lang w:eastAsia="en-US"/>
        </w:rPr>
      </w:pPr>
    </w:p>
    <w:p w14:paraId="5AEA6B57" w14:textId="57D4BAC2" w:rsidR="00783AFC" w:rsidRDefault="00783AFC" w:rsidP="00783AFC">
      <w:p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 xml:space="preserve">Applicants invited for interview will be contacted as soon as possible after shortlisting.  If you have not heard by the date of interviews, please assume that your application has been unsuccessful.  </w:t>
      </w:r>
    </w:p>
    <w:p w14:paraId="154F898D" w14:textId="77777777" w:rsidR="00783AFC" w:rsidRDefault="00783AFC" w:rsidP="00783AFC">
      <w:pPr>
        <w:tabs>
          <w:tab w:val="left" w:pos="567"/>
          <w:tab w:val="left" w:pos="1134"/>
        </w:tabs>
        <w:spacing w:after="0" w:line="240" w:lineRule="auto"/>
        <w:ind w:right="561"/>
        <w:rPr>
          <w:rFonts w:ascii="Arial" w:eastAsia="Calibri" w:hAnsi="Arial" w:cs="Arial"/>
          <w:lang w:eastAsia="en-US"/>
        </w:rPr>
      </w:pPr>
    </w:p>
    <w:p w14:paraId="29051CBB" w14:textId="77777777" w:rsidR="00783AFC" w:rsidRDefault="00783AFC" w:rsidP="00783AFC">
      <w:pPr>
        <w:tabs>
          <w:tab w:val="left" w:pos="567"/>
          <w:tab w:val="left" w:pos="1134"/>
        </w:tabs>
        <w:spacing w:after="0" w:line="240" w:lineRule="auto"/>
        <w:ind w:right="561"/>
        <w:rPr>
          <w:rFonts w:ascii="Arial" w:eastAsia="Calibri" w:hAnsi="Arial" w:cs="Arial"/>
          <w:lang w:eastAsia="en-US"/>
        </w:rPr>
      </w:pPr>
    </w:p>
    <w:p w14:paraId="6DBE5C7E" w14:textId="1231A695" w:rsidR="00783AFC" w:rsidRDefault="00783AFC" w:rsidP="00783AFC">
      <w:p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 xml:space="preserve">The preferred candidate will be expected to satisfy the requirements of the </w:t>
      </w:r>
      <w:r w:rsidR="00A00622" w:rsidRPr="00783AFC">
        <w:rPr>
          <w:rFonts w:ascii="Arial" w:eastAsia="Calibri" w:hAnsi="Arial" w:cs="Arial"/>
          <w:lang w:eastAsia="en-US"/>
        </w:rPr>
        <w:t>pre-employment</w:t>
      </w:r>
      <w:r w:rsidRPr="00783AFC">
        <w:rPr>
          <w:rFonts w:ascii="Arial" w:eastAsia="Calibri" w:hAnsi="Arial" w:cs="Arial"/>
          <w:lang w:eastAsia="en-US"/>
        </w:rPr>
        <w:t xml:space="preserve"> checks.</w:t>
      </w:r>
    </w:p>
    <w:p w14:paraId="44A200E0"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3AEF2FEE"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p>
    <w:p w14:paraId="050E9581" w14:textId="77777777" w:rsidR="00783AFC" w:rsidRPr="00783AFC" w:rsidRDefault="00783AFC" w:rsidP="00783AFC">
      <w:pPr>
        <w:tabs>
          <w:tab w:val="left" w:pos="567"/>
          <w:tab w:val="left" w:pos="1134"/>
        </w:tabs>
        <w:spacing w:after="0" w:line="240" w:lineRule="auto"/>
        <w:ind w:right="561"/>
        <w:rPr>
          <w:rFonts w:ascii="Arial" w:eastAsia="Calibri" w:hAnsi="Arial" w:cs="Arial"/>
          <w:lang w:eastAsia="en-US"/>
        </w:rPr>
      </w:pPr>
      <w:r w:rsidRPr="00783AFC">
        <w:rPr>
          <w:rFonts w:ascii="Arial" w:eastAsia="Calibri" w:hAnsi="Arial" w:cs="Arial"/>
          <w:lang w:eastAsia="en-US"/>
        </w:rPr>
        <w:t>On behalf of the governors, may I thank you for your interest in this post.</w:t>
      </w:r>
    </w:p>
    <w:p w14:paraId="1B8A39C0" w14:textId="77777777" w:rsidR="00783AFC" w:rsidRPr="00783AFC" w:rsidRDefault="00783AFC" w:rsidP="00783AFC">
      <w:pPr>
        <w:tabs>
          <w:tab w:val="left" w:pos="-720"/>
        </w:tabs>
        <w:suppressAutoHyphens/>
        <w:spacing w:after="0" w:line="240" w:lineRule="auto"/>
        <w:ind w:right="561"/>
        <w:jc w:val="both"/>
        <w:rPr>
          <w:rFonts w:ascii="Arial" w:eastAsia="Calibri" w:hAnsi="Arial" w:cs="Arial"/>
          <w:spacing w:val="-3"/>
          <w:lang w:eastAsia="en-US"/>
        </w:rPr>
      </w:pPr>
    </w:p>
    <w:p w14:paraId="20D643F5" w14:textId="77777777" w:rsidR="00783AFC" w:rsidRPr="00783AFC" w:rsidRDefault="00783AFC" w:rsidP="00783AFC">
      <w:pPr>
        <w:tabs>
          <w:tab w:val="left" w:pos="-720"/>
        </w:tabs>
        <w:suppressAutoHyphens/>
        <w:spacing w:after="0" w:line="240" w:lineRule="auto"/>
        <w:ind w:right="561"/>
        <w:jc w:val="both"/>
        <w:rPr>
          <w:rFonts w:ascii="Arial" w:eastAsia="Calibri" w:hAnsi="Arial" w:cs="Arial"/>
          <w:spacing w:val="-3"/>
          <w:lang w:eastAsia="en-US"/>
        </w:rPr>
      </w:pPr>
      <w:r w:rsidRPr="00783AFC">
        <w:rPr>
          <w:rFonts w:ascii="Arial" w:eastAsia="Calibri" w:hAnsi="Arial" w:cs="Arial"/>
          <w:spacing w:val="-3"/>
          <w:lang w:eastAsia="en-US"/>
        </w:rPr>
        <w:t>Yours sincerely</w:t>
      </w:r>
    </w:p>
    <w:p w14:paraId="56F9D33D" w14:textId="77777777" w:rsidR="00783AFC" w:rsidRPr="00783AFC" w:rsidRDefault="00783AFC" w:rsidP="00783AFC">
      <w:pPr>
        <w:tabs>
          <w:tab w:val="left" w:pos="-720"/>
        </w:tabs>
        <w:suppressAutoHyphens/>
        <w:spacing w:after="0" w:line="240" w:lineRule="auto"/>
        <w:ind w:right="561"/>
        <w:jc w:val="both"/>
        <w:rPr>
          <w:rFonts w:ascii="Arial" w:eastAsia="Calibri" w:hAnsi="Arial" w:cs="Arial"/>
          <w:spacing w:val="-3"/>
          <w:lang w:eastAsia="en-US"/>
        </w:rPr>
      </w:pPr>
    </w:p>
    <w:p w14:paraId="49299EB4" w14:textId="77777777" w:rsidR="00783AFC" w:rsidRPr="00783AFC" w:rsidRDefault="00783AFC" w:rsidP="00783AFC">
      <w:pPr>
        <w:tabs>
          <w:tab w:val="left" w:pos="-720"/>
        </w:tabs>
        <w:suppressAutoHyphens/>
        <w:spacing w:after="0" w:line="240" w:lineRule="auto"/>
        <w:ind w:right="561"/>
        <w:jc w:val="both"/>
        <w:rPr>
          <w:rFonts w:ascii="Arial" w:eastAsia="Calibri" w:hAnsi="Arial" w:cs="Arial"/>
          <w:spacing w:val="-3"/>
          <w:lang w:eastAsia="en-US"/>
        </w:rPr>
      </w:pPr>
      <w:r w:rsidRPr="00783AFC">
        <w:rPr>
          <w:rFonts w:ascii="Arial" w:eastAsia="Calibri" w:hAnsi="Arial" w:cs="Arial"/>
          <w:spacing w:val="-3"/>
          <w:lang w:eastAsia="en-US"/>
        </w:rPr>
        <w:t>Laura Cronin</w:t>
      </w:r>
    </w:p>
    <w:p w14:paraId="5CBA4D89" w14:textId="77777777" w:rsidR="00783AFC" w:rsidRPr="00783AFC" w:rsidRDefault="00783AFC" w:rsidP="00783AFC">
      <w:pPr>
        <w:tabs>
          <w:tab w:val="left" w:pos="-720"/>
        </w:tabs>
        <w:suppressAutoHyphens/>
        <w:spacing w:after="0" w:line="240" w:lineRule="auto"/>
        <w:ind w:right="561"/>
        <w:jc w:val="both"/>
        <w:rPr>
          <w:rFonts w:ascii="Arial" w:eastAsia="Calibri" w:hAnsi="Arial" w:cs="Arial"/>
          <w:b/>
          <w:lang w:eastAsia="en-US"/>
        </w:rPr>
      </w:pPr>
      <w:r w:rsidRPr="00783AFC">
        <w:rPr>
          <w:rFonts w:ascii="Arial" w:eastAsia="Calibri" w:hAnsi="Arial" w:cs="Arial"/>
          <w:b/>
          <w:lang w:eastAsia="en-US"/>
        </w:rPr>
        <w:t>Chair of Governors</w:t>
      </w:r>
    </w:p>
    <w:p w14:paraId="7220D63A" w14:textId="62A215F2" w:rsidR="007E2AC9" w:rsidRDefault="007E2AC9" w:rsidP="00526750">
      <w:pPr>
        <w:tabs>
          <w:tab w:val="left" w:pos="1980"/>
        </w:tabs>
        <w:jc w:val="both"/>
        <w:rPr>
          <w:rFonts w:ascii="Arial" w:hAnsi="Arial" w:cs="Arial"/>
          <w:b/>
          <w:bCs/>
          <w:sz w:val="32"/>
          <w:szCs w:val="32"/>
        </w:rPr>
      </w:pPr>
    </w:p>
    <w:p w14:paraId="5AD8D7F8" w14:textId="77777777" w:rsidR="001D46AD" w:rsidRPr="001D46AD" w:rsidRDefault="001D46AD" w:rsidP="00526750">
      <w:pPr>
        <w:tabs>
          <w:tab w:val="left" w:pos="1980"/>
        </w:tabs>
        <w:jc w:val="both"/>
        <w:rPr>
          <w:rFonts w:ascii="Arial" w:hAnsi="Arial" w:cs="Arial"/>
          <w:sz w:val="24"/>
          <w:szCs w:val="24"/>
        </w:rPr>
      </w:pPr>
    </w:p>
    <w:sectPr w:rsidR="001D46AD" w:rsidRPr="001D46A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F999" w14:textId="77777777" w:rsidR="00765CF7" w:rsidRDefault="00765CF7" w:rsidP="004567FE">
      <w:pPr>
        <w:spacing w:after="0" w:line="240" w:lineRule="auto"/>
      </w:pPr>
      <w:r>
        <w:separator/>
      </w:r>
    </w:p>
  </w:endnote>
  <w:endnote w:type="continuationSeparator" w:id="0">
    <w:p w14:paraId="49A71045" w14:textId="77777777" w:rsidR="00765CF7" w:rsidRDefault="00765CF7" w:rsidP="0045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F963" w14:textId="77777777" w:rsidR="005628E0" w:rsidRDefault="005628E0" w:rsidP="005628E0">
    <w:pPr>
      <w:jc w:val="center"/>
      <w:rPr>
        <w:rFonts w:ascii="Blackadder ITC" w:hAnsi="Blackadder ITC" w:cs="Calibri"/>
        <w:color w:val="0070C0"/>
        <w:sz w:val="56"/>
        <w:szCs w:val="56"/>
      </w:rPr>
    </w:pPr>
    <w:r w:rsidRPr="00432C8D">
      <w:rPr>
        <w:rFonts w:ascii="Blackadder ITC" w:hAnsi="Blackadder ITC" w:cs="Calibri"/>
        <w:color w:val="0070C0"/>
        <w:sz w:val="56"/>
        <w:szCs w:val="56"/>
      </w:rPr>
      <w:t>Together, we can achieve anything!</w:t>
    </w:r>
  </w:p>
  <w:p w14:paraId="6AB933CA" w14:textId="70772770" w:rsidR="004567FE" w:rsidRDefault="0003709F">
    <w:pPr>
      <w:pStyle w:val="Footer"/>
    </w:pPr>
    <w:r>
      <w:rPr>
        <w:rFonts w:ascii="Arial" w:hAnsi="Arial" w:cs="Arial"/>
        <w:noProof/>
        <w:color w:val="FFFFFF"/>
        <w:sz w:val="20"/>
        <w:szCs w:val="20"/>
      </w:rPr>
      <w:drawing>
        <wp:inline distT="0" distB="0" distL="0" distR="0" wp14:anchorId="3BE10330" wp14:editId="42441C82">
          <wp:extent cx="711835" cy="645668"/>
          <wp:effectExtent l="0" t="0" r="0" b="254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976" cy="652145"/>
                  </a:xfrm>
                  <a:prstGeom prst="rect">
                    <a:avLst/>
                  </a:prstGeom>
                  <a:noFill/>
                  <a:ln>
                    <a:noFill/>
                  </a:ln>
                </pic:spPr>
              </pic:pic>
            </a:graphicData>
          </a:graphic>
        </wp:inline>
      </w:drawing>
    </w:r>
    <w:r w:rsidR="00C242BE">
      <w:rPr>
        <w:rFonts w:ascii="Arial" w:hAnsi="Arial" w:cs="Arial"/>
        <w:noProof/>
        <w:color w:val="1A0DAB"/>
        <w:sz w:val="20"/>
        <w:szCs w:val="20"/>
      </w:rPr>
      <w:t xml:space="preserve">  </w:t>
    </w:r>
    <w:r>
      <w:rPr>
        <w:rFonts w:ascii="Arial" w:hAnsi="Arial" w:cs="Arial"/>
        <w:noProof/>
        <w:color w:val="1A0DAB"/>
        <w:sz w:val="20"/>
        <w:szCs w:val="20"/>
      </w:rPr>
      <w:t xml:space="preserve">       </w:t>
    </w:r>
    <w:r w:rsidR="00C242BE">
      <w:rPr>
        <w:rFonts w:ascii="Arial" w:hAnsi="Arial" w:cs="Arial"/>
        <w:noProof/>
        <w:color w:val="1A0DAB"/>
        <w:sz w:val="20"/>
        <w:szCs w:val="20"/>
      </w:rPr>
      <w:t xml:space="preserve"> </w:t>
    </w:r>
    <w:r>
      <w:t xml:space="preserve">  </w:t>
    </w:r>
    <w:r w:rsidR="00775FB7">
      <w:rPr>
        <w:noProof/>
      </w:rPr>
      <w:drawing>
        <wp:inline distT="0" distB="0" distL="0" distR="0" wp14:anchorId="2630E14F" wp14:editId="3C4063A6">
          <wp:extent cx="647700" cy="651298"/>
          <wp:effectExtent l="0" t="0" r="0" b="0"/>
          <wp:docPr id="4" name="Picture 4" descr="C:\Users\andrea.mabbott\AppData\Local\Microsoft\Windows\INetCache\Content.Outlook\U65DNIGB\SG_mark_2024-25_gold (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mabbott\AppData\Local\Microsoft\Windows\INetCache\Content.Outlook\U65DNIGB\SG_mark_2024-25_gold (1) (0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3488" cy="667173"/>
                  </a:xfrm>
                  <a:prstGeom prst="rect">
                    <a:avLst/>
                  </a:prstGeom>
                  <a:noFill/>
                  <a:ln>
                    <a:noFill/>
                  </a:ln>
                </pic:spPr>
              </pic:pic>
            </a:graphicData>
          </a:graphic>
        </wp:inline>
      </w:drawing>
    </w:r>
    <w:r>
      <w:t xml:space="preserve">  </w:t>
    </w:r>
    <w:r w:rsidR="00C242BE">
      <w:t xml:space="preserve"> </w:t>
    </w:r>
    <w:r w:rsidR="00104C52">
      <w:t xml:space="preserve"> </w:t>
    </w:r>
    <w:r w:rsidR="005628E0">
      <w:t xml:space="preserve">       </w:t>
    </w:r>
    <w:r w:rsidR="00C242BE">
      <w:t xml:space="preserve">  </w:t>
    </w:r>
    <w:r>
      <w:rPr>
        <w:rFonts w:ascii="Arial" w:hAnsi="Arial" w:cs="Arial"/>
        <w:noProof/>
        <w:color w:val="FFFFFF"/>
        <w:sz w:val="20"/>
        <w:szCs w:val="20"/>
      </w:rPr>
      <w:drawing>
        <wp:inline distT="0" distB="0" distL="0" distR="0" wp14:anchorId="72DA3F5F" wp14:editId="39BE1453">
          <wp:extent cx="666750" cy="590983"/>
          <wp:effectExtent l="0" t="0" r="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5042" cy="598332"/>
                  </a:xfrm>
                  <a:prstGeom prst="rect">
                    <a:avLst/>
                  </a:prstGeom>
                  <a:noFill/>
                  <a:ln>
                    <a:noFill/>
                  </a:ln>
                </pic:spPr>
              </pic:pic>
            </a:graphicData>
          </a:graphic>
        </wp:inline>
      </w:drawing>
    </w:r>
    <w:r>
      <w:t xml:space="preserve">    </w:t>
    </w:r>
    <w:r w:rsidR="00104C52">
      <w:t xml:space="preserve">  </w:t>
    </w:r>
    <w:r>
      <w:t xml:space="preserve"> </w:t>
    </w:r>
    <w:r w:rsidR="005628E0">
      <w:t xml:space="preserve">      </w:t>
    </w:r>
    <w:r>
      <w:t xml:space="preserve">    </w:t>
    </w:r>
    <w:r>
      <w:rPr>
        <w:noProof/>
      </w:rPr>
      <w:drawing>
        <wp:inline distT="0" distB="0" distL="0" distR="0" wp14:anchorId="4C1E94E2" wp14:editId="4C428F0C">
          <wp:extent cx="733425" cy="6377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lsa-support.png"/>
                  <pic:cNvPicPr/>
                </pic:nvPicPr>
                <pic:blipFill>
                  <a:blip r:embed="rId4">
                    <a:extLst>
                      <a:ext uri="{28A0092B-C50C-407E-A947-70E740481C1C}">
                        <a14:useLocalDpi xmlns:a14="http://schemas.microsoft.com/office/drawing/2010/main" val="0"/>
                      </a:ext>
                    </a:extLst>
                  </a:blip>
                  <a:stretch>
                    <a:fillRect/>
                  </a:stretch>
                </pic:blipFill>
                <pic:spPr>
                  <a:xfrm>
                    <a:off x="0" y="0"/>
                    <a:ext cx="746956" cy="649526"/>
                  </a:xfrm>
                  <a:prstGeom prst="rect">
                    <a:avLst/>
                  </a:prstGeom>
                </pic:spPr>
              </pic:pic>
            </a:graphicData>
          </a:graphic>
        </wp:inline>
      </w:drawing>
    </w:r>
    <w:r>
      <w:t xml:space="preserve">  </w:t>
    </w:r>
    <w:r w:rsidR="005628E0">
      <w:t xml:space="preserve">          </w:t>
    </w:r>
    <w:r>
      <w:rPr>
        <w:noProof/>
      </w:rPr>
      <w:drawing>
        <wp:inline distT="0" distB="0" distL="0" distR="0" wp14:anchorId="30769D3F" wp14:editId="517B4437">
          <wp:extent cx="933450" cy="6305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anguage for life.png"/>
                  <pic:cNvPicPr/>
                </pic:nvPicPr>
                <pic:blipFill>
                  <a:blip r:embed="rId5">
                    <a:extLst>
                      <a:ext uri="{28A0092B-C50C-407E-A947-70E740481C1C}">
                        <a14:useLocalDpi xmlns:a14="http://schemas.microsoft.com/office/drawing/2010/main" val="0"/>
                      </a:ext>
                    </a:extLst>
                  </a:blip>
                  <a:stretch>
                    <a:fillRect/>
                  </a:stretch>
                </pic:blipFill>
                <pic:spPr>
                  <a:xfrm>
                    <a:off x="0" y="0"/>
                    <a:ext cx="939895" cy="6349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03BD" w14:textId="77777777" w:rsidR="00765CF7" w:rsidRDefault="00765CF7" w:rsidP="004567FE">
      <w:pPr>
        <w:spacing w:after="0" w:line="240" w:lineRule="auto"/>
      </w:pPr>
      <w:r>
        <w:separator/>
      </w:r>
    </w:p>
  </w:footnote>
  <w:footnote w:type="continuationSeparator" w:id="0">
    <w:p w14:paraId="5F713805" w14:textId="77777777" w:rsidR="00765CF7" w:rsidRDefault="00765CF7" w:rsidP="00456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6323" w14:textId="13C2A601" w:rsidR="001F3DC2" w:rsidRPr="00783AFC" w:rsidRDefault="001F3DC2" w:rsidP="001F3DC2">
    <w:pPr>
      <w:spacing w:after="0"/>
      <w:rPr>
        <w:b/>
        <w:color w:val="948A54"/>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r w:rsidRPr="00783AFC">
      <w:rPr>
        <w:b/>
        <w:color w:val="948A54"/>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INTAKE FARM PRIMARY SCHOOL &amp; NURSERY</w:t>
    </w:r>
  </w:p>
  <w:p w14:paraId="070E1CBF" w14:textId="2D672AC3" w:rsidR="001F3DC2" w:rsidRPr="003F0A3F" w:rsidRDefault="00D32FA4" w:rsidP="001F3DC2">
    <w:pPr>
      <w:spacing w:after="0"/>
      <w:rPr>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783AFC">
      <w:rPr>
        <w:noProof/>
        <w:color w:val="948A54"/>
        <w:sz w:val="44"/>
        <w:szCs w:val="44"/>
      </w:rPr>
      <w:drawing>
        <wp:anchor distT="0" distB="0" distL="114300" distR="114300" simplePos="0" relativeHeight="251659264" behindDoc="0" locked="0" layoutInCell="1" allowOverlap="1" wp14:anchorId="451BED48" wp14:editId="0C0C9EA8">
          <wp:simplePos x="0" y="0"/>
          <wp:positionH relativeFrom="column">
            <wp:posOffset>4791075</wp:posOffset>
          </wp:positionH>
          <wp:positionV relativeFrom="paragraph">
            <wp:posOffset>6350</wp:posOffset>
          </wp:positionV>
          <wp:extent cx="1059815" cy="1028700"/>
          <wp:effectExtent l="0" t="0" r="6985" b="0"/>
          <wp:wrapThrough wrapText="bothSides">
            <wp:wrapPolygon edited="0">
              <wp:start x="0" y="0"/>
              <wp:lineTo x="0" y="21200"/>
              <wp:lineTo x="21354" y="21200"/>
              <wp:lineTo x="21354" y="0"/>
              <wp:lineTo x="0" y="0"/>
            </wp:wrapPolygon>
          </wp:wrapThrough>
          <wp:docPr id="1" name="Picture 1" descr="cid:image002.png@01D69721.9ADF0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2.png@01D69721.9ADF03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5981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3DC2" w:rsidRPr="00700B56">
      <w:rPr>
        <w:b/>
      </w:rPr>
      <w:t>Armstrong Road, Mansfield, Nottinghamshire. NG19 6JA</w:t>
    </w:r>
    <w:r w:rsidR="001F3DC2">
      <w:t xml:space="preserve">                          </w:t>
    </w:r>
  </w:p>
  <w:p w14:paraId="43717592" w14:textId="77777777" w:rsidR="001F3DC2" w:rsidRDefault="001F3DC2" w:rsidP="001F3DC2">
    <w:pPr>
      <w:spacing w:after="0"/>
    </w:pPr>
    <w:r>
      <w:t xml:space="preserve">Tel: 01623 625552 </w:t>
    </w:r>
  </w:p>
  <w:p w14:paraId="72B845FE" w14:textId="10B5E6DC" w:rsidR="001F3DC2" w:rsidRPr="00691993" w:rsidRDefault="001F3DC2" w:rsidP="001F3DC2">
    <w:pPr>
      <w:spacing w:after="0"/>
    </w:pPr>
    <w:r>
      <w:t xml:space="preserve">Email: </w:t>
    </w:r>
    <w:r w:rsidR="007668B9">
      <w:t>Office@intakefarm.notts.sch.uk</w:t>
    </w:r>
    <w:r w:rsidR="00691993">
      <w:t>/</w:t>
    </w:r>
    <w:r w:rsidRPr="00691993">
      <w:t xml:space="preserve"> </w:t>
    </w:r>
    <w:hyperlink r:id="rId3" w:history="1">
      <w:r w:rsidR="007668B9" w:rsidRPr="00EA2A64">
        <w:rPr>
          <w:rStyle w:val="Hyperlink"/>
        </w:rPr>
        <w:t>head@intakefarm.notts.sch.uk</w:t>
      </w:r>
    </w:hyperlink>
    <w:r w:rsidR="00691993" w:rsidRPr="00691993">
      <w:t xml:space="preserve"> </w:t>
    </w:r>
    <w:r w:rsidRPr="00691993">
      <w:t xml:space="preserve">                                                          </w:t>
    </w:r>
  </w:p>
  <w:p w14:paraId="226206F4" w14:textId="77777777" w:rsidR="001F3DC2" w:rsidRPr="00691993" w:rsidRDefault="001F3DC2" w:rsidP="001F3DC2">
    <w:pPr>
      <w:spacing w:after="0"/>
    </w:pPr>
    <w:r w:rsidRPr="00691993">
      <w:t xml:space="preserve">Website: </w:t>
    </w:r>
    <w:hyperlink r:id="rId4" w:history="1">
      <w:r w:rsidRPr="00691993">
        <w:rPr>
          <w:rStyle w:val="Hyperlink"/>
          <w:color w:val="auto"/>
          <w:u w:val="none"/>
        </w:rPr>
        <w:t>www.intakefarm.notts.sch.uk</w:t>
      </w:r>
    </w:hyperlink>
  </w:p>
  <w:p w14:paraId="25B184DA" w14:textId="0315ED79" w:rsidR="001F3DC2" w:rsidRDefault="00C61CFD" w:rsidP="001F3DC2">
    <w:pPr>
      <w:spacing w:after="0"/>
    </w:pPr>
    <w:r>
      <w:t>(</w:t>
    </w:r>
    <w:r w:rsidR="007645A8">
      <w:t>Acting</w:t>
    </w:r>
    <w:r>
      <w:t>)</w:t>
    </w:r>
    <w:r w:rsidR="007645A8">
      <w:t xml:space="preserve"> </w:t>
    </w:r>
    <w:r w:rsidR="001F3DC2">
      <w:t>Headteacher: Mr</w:t>
    </w:r>
    <w:r w:rsidR="00566216">
      <w:t>s Helen Cox</w:t>
    </w:r>
    <w:r w:rsidR="001F3DC2">
      <w:t xml:space="preserve"> </w:t>
    </w:r>
    <w:proofErr w:type="spellStart"/>
    <w:r w:rsidR="001F3DC2">
      <w:t>B.Ed</w:t>
    </w:r>
    <w:proofErr w:type="spellEnd"/>
    <w:r w:rsidR="001F3DC2">
      <w:t xml:space="preserve"> (Hons)</w:t>
    </w:r>
  </w:p>
  <w:p w14:paraId="26425A3E" w14:textId="77777777" w:rsidR="001F3DC2" w:rsidRDefault="00765CF7" w:rsidP="001F3DC2">
    <w:pPr>
      <w:pStyle w:val="Header"/>
    </w:pPr>
    <w:r>
      <w:rPr>
        <w:color w:val="4F81BD"/>
        <w14:textOutline w14:w="9525" w14:cap="rnd" w14:cmpd="sng" w14:algn="ctr">
          <w14:solidFill>
            <w14:srgbClr w14:val="4F81BD"/>
          </w14:solidFill>
          <w14:prstDash w14:val="solid"/>
          <w14:bevel/>
        </w14:textOutline>
      </w:rPr>
      <w:pict w14:anchorId="2A34850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D81"/>
    <w:multiLevelType w:val="hybridMultilevel"/>
    <w:tmpl w:val="D2EAD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9F249C"/>
    <w:multiLevelType w:val="hybridMultilevel"/>
    <w:tmpl w:val="99445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F57E5"/>
    <w:multiLevelType w:val="hybridMultilevel"/>
    <w:tmpl w:val="56C63D5E"/>
    <w:lvl w:ilvl="0" w:tplc="FFFFFFFF">
      <w:start w:val="1"/>
      <w:numFmt w:val="bullet"/>
      <w:lvlText w:val=""/>
      <w:lvlJc w:val="left"/>
      <w:pPr>
        <w:tabs>
          <w:tab w:val="num" w:pos="284"/>
        </w:tabs>
        <w:ind w:left="284"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2113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912F53"/>
    <w:multiLevelType w:val="hybridMultilevel"/>
    <w:tmpl w:val="9A983D8C"/>
    <w:lvl w:ilvl="0" w:tplc="62420A62">
      <w:start w:val="15"/>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5" w15:restartNumberingAfterBreak="0">
    <w:nsid w:val="30346EE0"/>
    <w:multiLevelType w:val="multilevel"/>
    <w:tmpl w:val="EE283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22A86"/>
    <w:multiLevelType w:val="multilevel"/>
    <w:tmpl w:val="3C863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73755"/>
    <w:multiLevelType w:val="hybridMultilevel"/>
    <w:tmpl w:val="D7BCDC8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41481D90"/>
    <w:multiLevelType w:val="hybridMultilevel"/>
    <w:tmpl w:val="6FF81274"/>
    <w:lvl w:ilvl="0" w:tplc="E91C8622">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D601E"/>
    <w:multiLevelType w:val="hybridMultilevel"/>
    <w:tmpl w:val="C87E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C235D3"/>
    <w:multiLevelType w:val="hybridMultilevel"/>
    <w:tmpl w:val="9CD65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51CCA"/>
    <w:multiLevelType w:val="multilevel"/>
    <w:tmpl w:val="EE283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45415E"/>
    <w:multiLevelType w:val="multilevel"/>
    <w:tmpl w:val="EE283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F44D65"/>
    <w:multiLevelType w:val="hybridMultilevel"/>
    <w:tmpl w:val="663C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472757">
    <w:abstractNumId w:val="13"/>
  </w:num>
  <w:num w:numId="2" w16cid:durableId="1772044680">
    <w:abstractNumId w:val="1"/>
  </w:num>
  <w:num w:numId="3" w16cid:durableId="99032637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229489">
    <w:abstractNumId w:val="6"/>
  </w:num>
  <w:num w:numId="5" w16cid:durableId="712658024">
    <w:abstractNumId w:val="9"/>
  </w:num>
  <w:num w:numId="6" w16cid:durableId="1740401378">
    <w:abstractNumId w:val="7"/>
  </w:num>
  <w:num w:numId="7" w16cid:durableId="428543838">
    <w:abstractNumId w:val="12"/>
  </w:num>
  <w:num w:numId="8" w16cid:durableId="1340891419">
    <w:abstractNumId w:val="11"/>
  </w:num>
  <w:num w:numId="9" w16cid:durableId="418646315">
    <w:abstractNumId w:val="5"/>
  </w:num>
  <w:num w:numId="10" w16cid:durableId="1513061016">
    <w:abstractNumId w:val="8"/>
  </w:num>
  <w:num w:numId="11" w16cid:durableId="971978807">
    <w:abstractNumId w:val="10"/>
  </w:num>
  <w:num w:numId="12" w16cid:durableId="276181598">
    <w:abstractNumId w:val="2"/>
  </w:num>
  <w:num w:numId="13" w16cid:durableId="1325357838">
    <w:abstractNumId w:val="0"/>
  </w:num>
  <w:num w:numId="14" w16cid:durableId="1846699495">
    <w:abstractNumId w:val="3"/>
  </w:num>
  <w:num w:numId="15" w16cid:durableId="410198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56"/>
    <w:rsid w:val="00004588"/>
    <w:rsid w:val="0001720A"/>
    <w:rsid w:val="00026DB8"/>
    <w:rsid w:val="0003022E"/>
    <w:rsid w:val="0003709F"/>
    <w:rsid w:val="00040173"/>
    <w:rsid w:val="00075E47"/>
    <w:rsid w:val="0009627E"/>
    <w:rsid w:val="000F2784"/>
    <w:rsid w:val="0010094F"/>
    <w:rsid w:val="00104C52"/>
    <w:rsid w:val="001144D9"/>
    <w:rsid w:val="0013098F"/>
    <w:rsid w:val="00135379"/>
    <w:rsid w:val="00162170"/>
    <w:rsid w:val="0018534A"/>
    <w:rsid w:val="00186F29"/>
    <w:rsid w:val="0019181D"/>
    <w:rsid w:val="0019707B"/>
    <w:rsid w:val="001A5CD3"/>
    <w:rsid w:val="001A7793"/>
    <w:rsid w:val="001B0CAE"/>
    <w:rsid w:val="001B522F"/>
    <w:rsid w:val="001C021E"/>
    <w:rsid w:val="001D3409"/>
    <w:rsid w:val="001D46AD"/>
    <w:rsid w:val="001E0F97"/>
    <w:rsid w:val="001F3DC2"/>
    <w:rsid w:val="001F5877"/>
    <w:rsid w:val="00225D63"/>
    <w:rsid w:val="00241F7F"/>
    <w:rsid w:val="0025159F"/>
    <w:rsid w:val="00251E66"/>
    <w:rsid w:val="00255879"/>
    <w:rsid w:val="00261D0A"/>
    <w:rsid w:val="002633BA"/>
    <w:rsid w:val="00276E37"/>
    <w:rsid w:val="002960F0"/>
    <w:rsid w:val="002B11D3"/>
    <w:rsid w:val="002B2D4C"/>
    <w:rsid w:val="002E5C7C"/>
    <w:rsid w:val="002F11C2"/>
    <w:rsid w:val="0033244B"/>
    <w:rsid w:val="00341FCE"/>
    <w:rsid w:val="00352661"/>
    <w:rsid w:val="00356462"/>
    <w:rsid w:val="00373038"/>
    <w:rsid w:val="00385009"/>
    <w:rsid w:val="0039318D"/>
    <w:rsid w:val="003A4208"/>
    <w:rsid w:val="003B5B2C"/>
    <w:rsid w:val="003D4B0C"/>
    <w:rsid w:val="003E18FA"/>
    <w:rsid w:val="003E28C5"/>
    <w:rsid w:val="003F0A3F"/>
    <w:rsid w:val="003F7329"/>
    <w:rsid w:val="00403799"/>
    <w:rsid w:val="0040436D"/>
    <w:rsid w:val="00404BCE"/>
    <w:rsid w:val="0042007A"/>
    <w:rsid w:val="00431F78"/>
    <w:rsid w:val="00445004"/>
    <w:rsid w:val="00445F41"/>
    <w:rsid w:val="004466F3"/>
    <w:rsid w:val="004546FC"/>
    <w:rsid w:val="004567FE"/>
    <w:rsid w:val="004712F9"/>
    <w:rsid w:val="00473369"/>
    <w:rsid w:val="00480989"/>
    <w:rsid w:val="00480A6D"/>
    <w:rsid w:val="004853E7"/>
    <w:rsid w:val="004915D3"/>
    <w:rsid w:val="00493F02"/>
    <w:rsid w:val="004B39FA"/>
    <w:rsid w:val="004B42C8"/>
    <w:rsid w:val="004C3D69"/>
    <w:rsid w:val="004C60CB"/>
    <w:rsid w:val="004E455B"/>
    <w:rsid w:val="004F5544"/>
    <w:rsid w:val="00504488"/>
    <w:rsid w:val="00512D13"/>
    <w:rsid w:val="005260BB"/>
    <w:rsid w:val="00526750"/>
    <w:rsid w:val="005348E0"/>
    <w:rsid w:val="00546673"/>
    <w:rsid w:val="00546E1D"/>
    <w:rsid w:val="005628E0"/>
    <w:rsid w:val="00566216"/>
    <w:rsid w:val="005802F5"/>
    <w:rsid w:val="0059549A"/>
    <w:rsid w:val="005C6E00"/>
    <w:rsid w:val="005C6E5A"/>
    <w:rsid w:val="00602BEA"/>
    <w:rsid w:val="00625D8C"/>
    <w:rsid w:val="0063073B"/>
    <w:rsid w:val="00633B8C"/>
    <w:rsid w:val="0065781C"/>
    <w:rsid w:val="00662A58"/>
    <w:rsid w:val="006630E4"/>
    <w:rsid w:val="00676A2C"/>
    <w:rsid w:val="006820EF"/>
    <w:rsid w:val="00684835"/>
    <w:rsid w:val="00691993"/>
    <w:rsid w:val="006A6EF4"/>
    <w:rsid w:val="006B0568"/>
    <w:rsid w:val="006B44E2"/>
    <w:rsid w:val="006C09DB"/>
    <w:rsid w:val="006C1019"/>
    <w:rsid w:val="006F5F27"/>
    <w:rsid w:val="00700B56"/>
    <w:rsid w:val="0070359D"/>
    <w:rsid w:val="00711C53"/>
    <w:rsid w:val="00723784"/>
    <w:rsid w:val="0073134D"/>
    <w:rsid w:val="00734D17"/>
    <w:rsid w:val="007429C5"/>
    <w:rsid w:val="0075011A"/>
    <w:rsid w:val="007645A8"/>
    <w:rsid w:val="00765CF7"/>
    <w:rsid w:val="007668B9"/>
    <w:rsid w:val="00775FB7"/>
    <w:rsid w:val="00783AFC"/>
    <w:rsid w:val="00797886"/>
    <w:rsid w:val="007A4FD9"/>
    <w:rsid w:val="007A5644"/>
    <w:rsid w:val="007B005E"/>
    <w:rsid w:val="007C7787"/>
    <w:rsid w:val="007D399D"/>
    <w:rsid w:val="007D48F8"/>
    <w:rsid w:val="007D7A23"/>
    <w:rsid w:val="007E2AC9"/>
    <w:rsid w:val="007E3902"/>
    <w:rsid w:val="008517BA"/>
    <w:rsid w:val="00881279"/>
    <w:rsid w:val="00891B8E"/>
    <w:rsid w:val="0089726A"/>
    <w:rsid w:val="008A44BE"/>
    <w:rsid w:val="008E4055"/>
    <w:rsid w:val="008F5218"/>
    <w:rsid w:val="00900DAB"/>
    <w:rsid w:val="009020E5"/>
    <w:rsid w:val="0090660C"/>
    <w:rsid w:val="00937722"/>
    <w:rsid w:val="009578DB"/>
    <w:rsid w:val="00976E2D"/>
    <w:rsid w:val="009B1BB0"/>
    <w:rsid w:val="009B38D5"/>
    <w:rsid w:val="009D0072"/>
    <w:rsid w:val="009D7222"/>
    <w:rsid w:val="00A00622"/>
    <w:rsid w:val="00A02FD1"/>
    <w:rsid w:val="00A141D5"/>
    <w:rsid w:val="00A16249"/>
    <w:rsid w:val="00A30556"/>
    <w:rsid w:val="00A37E01"/>
    <w:rsid w:val="00A517DF"/>
    <w:rsid w:val="00A53AEB"/>
    <w:rsid w:val="00A97E64"/>
    <w:rsid w:val="00AB736D"/>
    <w:rsid w:val="00AC135D"/>
    <w:rsid w:val="00B12DC9"/>
    <w:rsid w:val="00B263E5"/>
    <w:rsid w:val="00B445AD"/>
    <w:rsid w:val="00B65E91"/>
    <w:rsid w:val="00B7538F"/>
    <w:rsid w:val="00BB4CE9"/>
    <w:rsid w:val="00BB639F"/>
    <w:rsid w:val="00BE1DDF"/>
    <w:rsid w:val="00C239BD"/>
    <w:rsid w:val="00C242BE"/>
    <w:rsid w:val="00C51D6B"/>
    <w:rsid w:val="00C61703"/>
    <w:rsid w:val="00C61CFD"/>
    <w:rsid w:val="00C825A1"/>
    <w:rsid w:val="00C9403E"/>
    <w:rsid w:val="00CB11D4"/>
    <w:rsid w:val="00CD4D27"/>
    <w:rsid w:val="00CF2380"/>
    <w:rsid w:val="00D32154"/>
    <w:rsid w:val="00D32FA4"/>
    <w:rsid w:val="00D35328"/>
    <w:rsid w:val="00D60786"/>
    <w:rsid w:val="00D7591B"/>
    <w:rsid w:val="00D84DAB"/>
    <w:rsid w:val="00D94599"/>
    <w:rsid w:val="00DE5F42"/>
    <w:rsid w:val="00E00218"/>
    <w:rsid w:val="00E26E2B"/>
    <w:rsid w:val="00E4465F"/>
    <w:rsid w:val="00E45D7B"/>
    <w:rsid w:val="00E734BE"/>
    <w:rsid w:val="00E74FDF"/>
    <w:rsid w:val="00E8589D"/>
    <w:rsid w:val="00E914BC"/>
    <w:rsid w:val="00E96191"/>
    <w:rsid w:val="00EA0C29"/>
    <w:rsid w:val="00EA5F39"/>
    <w:rsid w:val="00EB1CCD"/>
    <w:rsid w:val="00EC0053"/>
    <w:rsid w:val="00EC4ED0"/>
    <w:rsid w:val="00EC5255"/>
    <w:rsid w:val="00ED00E2"/>
    <w:rsid w:val="00EF2F79"/>
    <w:rsid w:val="00F556E9"/>
    <w:rsid w:val="00F650C3"/>
    <w:rsid w:val="00F80656"/>
    <w:rsid w:val="00F93FFE"/>
    <w:rsid w:val="00F95F77"/>
    <w:rsid w:val="00FA3453"/>
    <w:rsid w:val="00FA4D0D"/>
    <w:rsid w:val="00FE7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FFC8C"/>
  <w15:chartTrackingRefBased/>
  <w15:docId w15:val="{CEA10AFC-91D9-4C01-A6AA-095A97C9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B56"/>
    <w:rPr>
      <w:rFonts w:ascii="Calibri" w:eastAsia="Times New Roman" w:hAnsi="Calibri" w:cs="Times New Roman"/>
      <w:lang w:eastAsia="en-GB"/>
    </w:rPr>
  </w:style>
  <w:style w:type="paragraph" w:styleId="Heading1">
    <w:name w:val="heading 1"/>
    <w:basedOn w:val="Normal"/>
    <w:next w:val="Normal"/>
    <w:link w:val="Heading1Char"/>
    <w:qFormat/>
    <w:rsid w:val="00EB1CCD"/>
    <w:pPr>
      <w:keepNext/>
      <w:spacing w:after="0" w:line="240" w:lineRule="auto"/>
      <w:outlineLvl w:val="0"/>
    </w:pPr>
    <w:rPr>
      <w:rFonts w:ascii="Comic Sans MS" w:hAnsi="Comic Sans MS"/>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B56"/>
    <w:rPr>
      <w:color w:val="0563C1" w:themeColor="hyperlink"/>
      <w:u w:val="single"/>
    </w:rPr>
  </w:style>
  <w:style w:type="paragraph" w:styleId="BalloonText">
    <w:name w:val="Balloon Text"/>
    <w:basedOn w:val="Normal"/>
    <w:link w:val="BalloonTextChar"/>
    <w:uiPriority w:val="99"/>
    <w:semiHidden/>
    <w:unhideWhenUsed/>
    <w:rsid w:val="004E4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55B"/>
    <w:rPr>
      <w:rFonts w:ascii="Segoe UI" w:eastAsia="Times New Roman" w:hAnsi="Segoe UI" w:cs="Segoe UI"/>
      <w:sz w:val="18"/>
      <w:szCs w:val="18"/>
      <w:lang w:eastAsia="en-GB"/>
    </w:rPr>
  </w:style>
  <w:style w:type="paragraph" w:styleId="Header">
    <w:name w:val="header"/>
    <w:basedOn w:val="Normal"/>
    <w:link w:val="HeaderChar"/>
    <w:uiPriority w:val="99"/>
    <w:unhideWhenUsed/>
    <w:rsid w:val="00456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7FE"/>
    <w:rPr>
      <w:rFonts w:ascii="Calibri" w:eastAsia="Times New Roman" w:hAnsi="Calibri" w:cs="Times New Roman"/>
      <w:lang w:eastAsia="en-GB"/>
    </w:rPr>
  </w:style>
  <w:style w:type="paragraph" w:styleId="Footer">
    <w:name w:val="footer"/>
    <w:basedOn w:val="Normal"/>
    <w:link w:val="FooterChar"/>
    <w:uiPriority w:val="99"/>
    <w:unhideWhenUsed/>
    <w:rsid w:val="00456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7FE"/>
    <w:rPr>
      <w:rFonts w:ascii="Calibri" w:eastAsia="Times New Roman" w:hAnsi="Calibri" w:cs="Times New Roman"/>
      <w:lang w:eastAsia="en-GB"/>
    </w:rPr>
  </w:style>
  <w:style w:type="character" w:customStyle="1" w:styleId="Heading1Char">
    <w:name w:val="Heading 1 Char"/>
    <w:basedOn w:val="DefaultParagraphFont"/>
    <w:link w:val="Heading1"/>
    <w:rsid w:val="00EB1CCD"/>
    <w:rPr>
      <w:rFonts w:ascii="Comic Sans MS" w:eastAsia="Times New Roman" w:hAnsi="Comic Sans MS" w:cs="Times New Roman"/>
      <w:b/>
      <w:bCs/>
      <w:szCs w:val="20"/>
    </w:rPr>
  </w:style>
  <w:style w:type="paragraph" w:styleId="ListParagraph">
    <w:name w:val="List Paragraph"/>
    <w:basedOn w:val="Normal"/>
    <w:uiPriority w:val="34"/>
    <w:qFormat/>
    <w:rsid w:val="00EB1CCD"/>
    <w:pPr>
      <w:spacing w:after="0" w:line="240" w:lineRule="auto"/>
      <w:ind w:left="720"/>
    </w:pPr>
    <w:rPr>
      <w:rFonts w:ascii="Arial" w:hAnsi="Arial"/>
      <w:szCs w:val="20"/>
    </w:rPr>
  </w:style>
  <w:style w:type="character" w:styleId="UnresolvedMention">
    <w:name w:val="Unresolved Mention"/>
    <w:basedOn w:val="DefaultParagraphFont"/>
    <w:uiPriority w:val="99"/>
    <w:semiHidden/>
    <w:unhideWhenUsed/>
    <w:rsid w:val="00691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recruitment@nottsc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Trecruitment@nottscc.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ttinghamshir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gif"/><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mailto:head@intakefarm.notts.sch.uk" TargetMode="External"/><Relationship Id="rId2" Type="http://schemas.openxmlformats.org/officeDocument/2006/relationships/image" Target="cid:image002.png@01D69721.9ADF03B0" TargetMode="External"/><Relationship Id="rId1" Type="http://schemas.openxmlformats.org/officeDocument/2006/relationships/image" Target="media/image1.png"/><Relationship Id="rId4" Type="http://schemas.openxmlformats.org/officeDocument/2006/relationships/hyperlink" Target="http://www.intakefarm.not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baaa45-0f41-4e5c-90e8-e6e626778e5e" xsi:nil="true"/>
    <lcf76f155ced4ddcb4097134ff3c332f xmlns="61381e2f-2986-4140-8901-ec32089893e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1219DA15F33C4492AE2BB028C79208" ma:contentTypeVersion="13" ma:contentTypeDescription="Create a new document." ma:contentTypeScope="" ma:versionID="e85bd2137b91c3e1fc4fd268d7b52ee1">
  <xsd:schema xmlns:xsd="http://www.w3.org/2001/XMLSchema" xmlns:xs="http://www.w3.org/2001/XMLSchema" xmlns:p="http://schemas.microsoft.com/office/2006/metadata/properties" xmlns:ns2="61381e2f-2986-4140-8901-ec32089893e3" xmlns:ns3="72baaa45-0f41-4e5c-90e8-e6e626778e5e" targetNamespace="http://schemas.microsoft.com/office/2006/metadata/properties" ma:root="true" ma:fieldsID="2018ecc9b95bfabc15a4dc91322cc2ee" ns2:_="" ns3:_="">
    <xsd:import namespace="61381e2f-2986-4140-8901-ec32089893e3"/>
    <xsd:import namespace="72baaa45-0f41-4e5c-90e8-e6e626778e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81e2f-2986-4140-8901-ec3208989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7eb576-5765-41da-8893-6855deafd5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baaa45-0f41-4e5c-90e8-e6e626778e5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88eca2-e3dd-4a09-91b4-9b6811c68695}" ma:internalName="TaxCatchAll" ma:showField="CatchAllData" ma:web="72baaa45-0f41-4e5c-90e8-e6e626778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78C76-0C5D-40EB-9C76-62E0B857A09C}">
  <ds:schemaRefs>
    <ds:schemaRef ds:uri="http://schemas.openxmlformats.org/officeDocument/2006/bibliography"/>
  </ds:schemaRefs>
</ds:datastoreItem>
</file>

<file path=customXml/itemProps2.xml><?xml version="1.0" encoding="utf-8"?>
<ds:datastoreItem xmlns:ds="http://schemas.openxmlformats.org/officeDocument/2006/customXml" ds:itemID="{1DA1E89F-90CB-4299-88BC-54466A187EDA}">
  <ds:schemaRefs>
    <ds:schemaRef ds:uri="http://schemas.microsoft.com/sharepoint/v3/contenttype/forms"/>
  </ds:schemaRefs>
</ds:datastoreItem>
</file>

<file path=customXml/itemProps3.xml><?xml version="1.0" encoding="utf-8"?>
<ds:datastoreItem xmlns:ds="http://schemas.openxmlformats.org/officeDocument/2006/customXml" ds:itemID="{CB0AFD31-C51A-4D46-B47F-D2AB67EDEB52}">
  <ds:schemaRefs>
    <ds:schemaRef ds:uri="http://schemas.microsoft.com/office/2006/metadata/properties"/>
    <ds:schemaRef ds:uri="http://schemas.microsoft.com/office/infopath/2007/PartnerControls"/>
    <ds:schemaRef ds:uri="72baaa45-0f41-4e5c-90e8-e6e626778e5e"/>
    <ds:schemaRef ds:uri="61381e2f-2986-4140-8901-ec32089893e3"/>
  </ds:schemaRefs>
</ds:datastoreItem>
</file>

<file path=customXml/itemProps4.xml><?xml version="1.0" encoding="utf-8"?>
<ds:datastoreItem xmlns:ds="http://schemas.openxmlformats.org/officeDocument/2006/customXml" ds:itemID="{9C84A920-8E81-4B52-AA53-D52DF5662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81e2f-2986-4140-8901-ec32089893e3"/>
    <ds:schemaRef ds:uri="72baaa45-0f41-4e5c-90e8-e6e626778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Mabbott</dc:creator>
  <cp:keywords/>
  <dc:description/>
  <cp:lastModifiedBy>Andrea Mabbott</cp:lastModifiedBy>
  <cp:revision>2</cp:revision>
  <cp:lastPrinted>2025-03-06T14:42:00Z</cp:lastPrinted>
  <dcterms:created xsi:type="dcterms:W3CDTF">2026-06-04T10:15:00Z</dcterms:created>
  <dcterms:modified xsi:type="dcterms:W3CDTF">2026-06-04T10:15:00Z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0x010100E91219DA15F33C4492AE2BB028C79208</vt:lpwstr>
  </property>
  <property fmtid="{D5CDD505-2E9C-101B-9397-08002B2CF9AE}" pid="3" name="MediaServiceImageTags">
    <vt:lpwstr/>
  </property>
</Properties>
</file>