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779" w:rsidRPr="0050728A" w:rsidRDefault="00E32142" w:rsidP="007F3433">
      <w:pPr>
        <w:spacing w:line="276" w:lineRule="auto"/>
        <w:jc w:val="center"/>
        <w:rPr>
          <w:rFonts w:ascii="Arial" w:hAnsi="Arial" w:cs="Arial"/>
          <w:b/>
          <w:sz w:val="36"/>
          <w:szCs w:val="36"/>
        </w:rPr>
      </w:pPr>
      <w:bookmarkStart w:id="0" w:name="_GoBack"/>
      <w:bookmarkEnd w:id="0"/>
      <w:r w:rsidRPr="0050728A">
        <w:rPr>
          <w:rFonts w:ascii="Arial" w:hAnsi="Arial" w:cs="Arial"/>
          <w:b/>
          <w:sz w:val="36"/>
          <w:szCs w:val="36"/>
        </w:rPr>
        <w:t>Longnor C of E Primary School</w:t>
      </w:r>
    </w:p>
    <w:p w:rsidR="00E32142" w:rsidRPr="0050728A" w:rsidRDefault="00E32142" w:rsidP="007F3433">
      <w:pPr>
        <w:spacing w:line="276" w:lineRule="auto"/>
        <w:jc w:val="center"/>
        <w:rPr>
          <w:rFonts w:ascii="Arial" w:hAnsi="Arial" w:cs="Arial"/>
          <w:b/>
          <w:sz w:val="36"/>
          <w:szCs w:val="36"/>
        </w:rPr>
      </w:pPr>
      <w:proofErr w:type="spellStart"/>
      <w:r w:rsidRPr="0050728A">
        <w:rPr>
          <w:rFonts w:ascii="Arial" w:hAnsi="Arial" w:cs="Arial"/>
          <w:b/>
          <w:sz w:val="36"/>
          <w:szCs w:val="36"/>
        </w:rPr>
        <w:t>Headteacher</w:t>
      </w:r>
      <w:proofErr w:type="spellEnd"/>
      <w:r w:rsidRPr="0050728A">
        <w:rPr>
          <w:rFonts w:ascii="Arial" w:hAnsi="Arial" w:cs="Arial"/>
          <w:b/>
          <w:sz w:val="36"/>
          <w:szCs w:val="36"/>
        </w:rPr>
        <w:t xml:space="preserve"> Person Specification</w:t>
      </w:r>
    </w:p>
    <w:p w:rsidR="00E32142" w:rsidRDefault="00E32142" w:rsidP="007F3433">
      <w:pPr>
        <w:spacing w:line="276" w:lineRule="auto"/>
        <w:rPr>
          <w:rFonts w:ascii="Arial" w:hAnsi="Arial" w:cs="Arial"/>
        </w:rPr>
      </w:pPr>
      <w:r w:rsidRPr="0050728A">
        <w:rPr>
          <w:rFonts w:ascii="Arial" w:hAnsi="Arial" w:cs="Arial"/>
        </w:rPr>
        <w:t>Selection decisions will be based on the following criteria and you should ensure that you are able to provide evidence on the extent to which you meet the criteria through reference to work or other experience</w:t>
      </w:r>
      <w:r w:rsidR="007F3433">
        <w:rPr>
          <w:rFonts w:ascii="Arial" w:hAnsi="Arial" w:cs="Arial"/>
        </w:rPr>
        <w:t>.</w:t>
      </w:r>
    </w:p>
    <w:p w:rsidR="007F3433" w:rsidRPr="0050728A" w:rsidRDefault="007F3433" w:rsidP="007F3433">
      <w:pPr>
        <w:spacing w:line="276" w:lineRule="auto"/>
        <w:rPr>
          <w:rFonts w:ascii="Arial" w:hAnsi="Arial" w:cs="Arial"/>
        </w:rPr>
      </w:pPr>
    </w:p>
    <w:tbl>
      <w:tblPr>
        <w:tblStyle w:val="TableGrid"/>
        <w:tblW w:w="0" w:type="auto"/>
        <w:tblLook w:val="04A0" w:firstRow="1" w:lastRow="0" w:firstColumn="1" w:lastColumn="0" w:noHBand="0" w:noVBand="1"/>
      </w:tblPr>
      <w:tblGrid>
        <w:gridCol w:w="5949"/>
        <w:gridCol w:w="1559"/>
        <w:gridCol w:w="1508"/>
      </w:tblGrid>
      <w:tr w:rsidR="00E32142" w:rsidRPr="0050728A" w:rsidTr="00E32142">
        <w:tc>
          <w:tcPr>
            <w:tcW w:w="5949" w:type="dxa"/>
          </w:tcPr>
          <w:p w:rsidR="00E32142" w:rsidRPr="0050728A" w:rsidRDefault="00E32142" w:rsidP="007F3433">
            <w:pPr>
              <w:spacing w:line="276" w:lineRule="auto"/>
              <w:rPr>
                <w:rFonts w:ascii="Arial" w:hAnsi="Arial" w:cs="Arial"/>
                <w:b/>
              </w:rPr>
            </w:pPr>
            <w:r w:rsidRPr="0050728A">
              <w:rPr>
                <w:rFonts w:ascii="Arial" w:hAnsi="Arial" w:cs="Arial"/>
                <w:b/>
              </w:rPr>
              <w:t>Specifications</w:t>
            </w:r>
          </w:p>
        </w:tc>
        <w:tc>
          <w:tcPr>
            <w:tcW w:w="1559" w:type="dxa"/>
          </w:tcPr>
          <w:p w:rsidR="00E32142" w:rsidRPr="0050728A" w:rsidRDefault="00E32142" w:rsidP="007F3433">
            <w:pPr>
              <w:spacing w:line="276" w:lineRule="auto"/>
              <w:rPr>
                <w:rFonts w:ascii="Arial" w:hAnsi="Arial" w:cs="Arial"/>
                <w:b/>
              </w:rPr>
            </w:pPr>
            <w:r w:rsidRPr="0050728A">
              <w:rPr>
                <w:rFonts w:ascii="Arial" w:hAnsi="Arial" w:cs="Arial"/>
                <w:b/>
              </w:rPr>
              <w:t>Essential</w:t>
            </w:r>
          </w:p>
        </w:tc>
        <w:tc>
          <w:tcPr>
            <w:tcW w:w="1508" w:type="dxa"/>
          </w:tcPr>
          <w:p w:rsidR="00E32142" w:rsidRPr="0050728A" w:rsidRDefault="00E32142" w:rsidP="007F3433">
            <w:pPr>
              <w:spacing w:line="276" w:lineRule="auto"/>
              <w:rPr>
                <w:rFonts w:ascii="Arial" w:hAnsi="Arial" w:cs="Arial"/>
                <w:b/>
              </w:rPr>
            </w:pPr>
            <w:r w:rsidRPr="0050728A">
              <w:rPr>
                <w:rFonts w:ascii="Arial" w:hAnsi="Arial" w:cs="Arial"/>
                <w:b/>
              </w:rPr>
              <w:t>Desirable</w:t>
            </w:r>
          </w:p>
        </w:tc>
      </w:tr>
      <w:tr w:rsidR="00AE4946" w:rsidRPr="0050728A" w:rsidTr="00352315">
        <w:tc>
          <w:tcPr>
            <w:tcW w:w="9016" w:type="dxa"/>
            <w:gridSpan w:val="3"/>
            <w:shd w:val="clear" w:color="auto" w:fill="C5E0B3" w:themeFill="accent6" w:themeFillTint="66"/>
          </w:tcPr>
          <w:p w:rsidR="00AE4946" w:rsidRPr="0050728A" w:rsidRDefault="00AE4946" w:rsidP="007F3433">
            <w:pPr>
              <w:spacing w:line="276" w:lineRule="auto"/>
              <w:rPr>
                <w:rFonts w:ascii="Arial" w:hAnsi="Arial" w:cs="Arial"/>
                <w:b/>
              </w:rPr>
            </w:pPr>
            <w:r w:rsidRPr="0050728A">
              <w:rPr>
                <w:rFonts w:ascii="Arial" w:hAnsi="Arial" w:cs="Arial"/>
                <w:b/>
              </w:rPr>
              <w:t>Qualifications and Professional development</w:t>
            </w:r>
          </w:p>
        </w:tc>
      </w:tr>
      <w:tr w:rsidR="00E32142" w:rsidRPr="0050728A" w:rsidTr="00E32142">
        <w:tc>
          <w:tcPr>
            <w:tcW w:w="5949" w:type="dxa"/>
          </w:tcPr>
          <w:p w:rsidR="00E32142" w:rsidRPr="0050728A" w:rsidRDefault="00670C23" w:rsidP="007F3433">
            <w:pPr>
              <w:pStyle w:val="ListParagraph"/>
              <w:numPr>
                <w:ilvl w:val="0"/>
                <w:numId w:val="1"/>
              </w:numPr>
              <w:spacing w:line="276" w:lineRule="auto"/>
              <w:rPr>
                <w:rFonts w:ascii="Arial" w:hAnsi="Arial" w:cs="Arial"/>
              </w:rPr>
            </w:pPr>
            <w:r w:rsidRPr="0050728A">
              <w:rPr>
                <w:rFonts w:ascii="Arial" w:hAnsi="Arial" w:cs="Arial"/>
              </w:rPr>
              <w:t>Qualified Teacher Status</w:t>
            </w:r>
          </w:p>
        </w:tc>
        <w:tc>
          <w:tcPr>
            <w:tcW w:w="1559" w:type="dxa"/>
          </w:tcPr>
          <w:p w:rsidR="00E32142" w:rsidRPr="0050728A" w:rsidRDefault="00670C23" w:rsidP="007F3433">
            <w:pPr>
              <w:spacing w:line="276" w:lineRule="auto"/>
              <w:rPr>
                <w:rFonts w:ascii="Arial" w:hAnsi="Arial" w:cs="Arial"/>
              </w:rPr>
            </w:pPr>
            <w:r w:rsidRPr="0050728A">
              <w:rPr>
                <w:rFonts w:ascii="Arial" w:hAnsi="Arial" w:cs="Arial"/>
              </w:rPr>
              <w:t>Y</w:t>
            </w:r>
          </w:p>
        </w:tc>
        <w:tc>
          <w:tcPr>
            <w:tcW w:w="1508" w:type="dxa"/>
          </w:tcPr>
          <w:p w:rsidR="00E32142" w:rsidRPr="0050728A" w:rsidRDefault="00E32142" w:rsidP="007F3433">
            <w:pPr>
              <w:spacing w:line="276" w:lineRule="auto"/>
              <w:rPr>
                <w:rFonts w:ascii="Arial" w:hAnsi="Arial" w:cs="Arial"/>
              </w:rPr>
            </w:pPr>
          </w:p>
        </w:tc>
      </w:tr>
      <w:tr w:rsidR="00E32142" w:rsidRPr="0050728A" w:rsidTr="00E32142">
        <w:tc>
          <w:tcPr>
            <w:tcW w:w="5949" w:type="dxa"/>
          </w:tcPr>
          <w:p w:rsidR="00E32142" w:rsidRPr="0050728A" w:rsidRDefault="00670C23" w:rsidP="007F3433">
            <w:pPr>
              <w:pStyle w:val="ListParagraph"/>
              <w:numPr>
                <w:ilvl w:val="0"/>
                <w:numId w:val="1"/>
              </w:numPr>
              <w:spacing w:line="276" w:lineRule="auto"/>
              <w:rPr>
                <w:rFonts w:ascii="Arial" w:hAnsi="Arial" w:cs="Arial"/>
              </w:rPr>
            </w:pPr>
            <w:r w:rsidRPr="0050728A">
              <w:rPr>
                <w:rFonts w:ascii="Arial" w:hAnsi="Arial" w:cs="Arial"/>
              </w:rPr>
              <w:t>First degree or equivalent</w:t>
            </w:r>
          </w:p>
        </w:tc>
        <w:tc>
          <w:tcPr>
            <w:tcW w:w="1559" w:type="dxa"/>
          </w:tcPr>
          <w:p w:rsidR="00E32142" w:rsidRPr="0050728A" w:rsidRDefault="00670C23" w:rsidP="007F3433">
            <w:pPr>
              <w:spacing w:line="276" w:lineRule="auto"/>
              <w:rPr>
                <w:rFonts w:ascii="Arial" w:hAnsi="Arial" w:cs="Arial"/>
              </w:rPr>
            </w:pPr>
            <w:r w:rsidRPr="0050728A">
              <w:rPr>
                <w:rFonts w:ascii="Arial" w:hAnsi="Arial" w:cs="Arial"/>
              </w:rPr>
              <w:t>Y</w:t>
            </w:r>
          </w:p>
        </w:tc>
        <w:tc>
          <w:tcPr>
            <w:tcW w:w="1508" w:type="dxa"/>
          </w:tcPr>
          <w:p w:rsidR="00E32142" w:rsidRPr="0050728A" w:rsidRDefault="00E32142" w:rsidP="007F3433">
            <w:pPr>
              <w:spacing w:line="276" w:lineRule="auto"/>
              <w:rPr>
                <w:rFonts w:ascii="Arial" w:hAnsi="Arial" w:cs="Arial"/>
              </w:rPr>
            </w:pPr>
          </w:p>
        </w:tc>
      </w:tr>
      <w:tr w:rsidR="00E32142" w:rsidRPr="0050728A" w:rsidTr="00E32142">
        <w:tc>
          <w:tcPr>
            <w:tcW w:w="5949" w:type="dxa"/>
          </w:tcPr>
          <w:p w:rsidR="00E32142" w:rsidRPr="0050728A" w:rsidRDefault="00670C23" w:rsidP="007F3433">
            <w:pPr>
              <w:pStyle w:val="ListParagraph"/>
              <w:numPr>
                <w:ilvl w:val="0"/>
                <w:numId w:val="1"/>
              </w:numPr>
              <w:spacing w:line="276" w:lineRule="auto"/>
              <w:rPr>
                <w:rFonts w:ascii="Arial" w:hAnsi="Arial" w:cs="Arial"/>
              </w:rPr>
            </w:pPr>
            <w:r w:rsidRPr="0050728A">
              <w:rPr>
                <w:rFonts w:ascii="Arial" w:hAnsi="Arial" w:cs="Arial"/>
              </w:rPr>
              <w:t>Higher degree qualification or equivalent</w:t>
            </w:r>
          </w:p>
        </w:tc>
        <w:tc>
          <w:tcPr>
            <w:tcW w:w="1559" w:type="dxa"/>
          </w:tcPr>
          <w:p w:rsidR="00E32142" w:rsidRPr="0050728A" w:rsidRDefault="00E32142" w:rsidP="007F3433">
            <w:pPr>
              <w:spacing w:line="276" w:lineRule="auto"/>
              <w:rPr>
                <w:rFonts w:ascii="Arial" w:hAnsi="Arial" w:cs="Arial"/>
              </w:rPr>
            </w:pPr>
          </w:p>
        </w:tc>
        <w:tc>
          <w:tcPr>
            <w:tcW w:w="1508" w:type="dxa"/>
          </w:tcPr>
          <w:p w:rsidR="00E32142" w:rsidRPr="0050728A" w:rsidRDefault="00670C23" w:rsidP="007F3433">
            <w:pPr>
              <w:spacing w:line="276" w:lineRule="auto"/>
              <w:rPr>
                <w:rFonts w:ascii="Arial" w:hAnsi="Arial" w:cs="Arial"/>
              </w:rPr>
            </w:pPr>
            <w:r w:rsidRPr="0050728A">
              <w:rPr>
                <w:rFonts w:ascii="Arial" w:hAnsi="Arial" w:cs="Arial"/>
              </w:rPr>
              <w:t>Y</w:t>
            </w:r>
          </w:p>
        </w:tc>
      </w:tr>
      <w:tr w:rsidR="00E32142" w:rsidRPr="0050728A" w:rsidTr="00E32142">
        <w:tc>
          <w:tcPr>
            <w:tcW w:w="5949" w:type="dxa"/>
          </w:tcPr>
          <w:p w:rsidR="00E32142" w:rsidRPr="0050728A" w:rsidRDefault="00670C23" w:rsidP="007F3433">
            <w:pPr>
              <w:pStyle w:val="ListParagraph"/>
              <w:numPr>
                <w:ilvl w:val="0"/>
                <w:numId w:val="1"/>
              </w:numPr>
              <w:spacing w:line="276" w:lineRule="auto"/>
              <w:rPr>
                <w:rFonts w:ascii="Arial" w:hAnsi="Arial" w:cs="Arial"/>
              </w:rPr>
            </w:pPr>
            <w:r w:rsidRPr="0050728A">
              <w:rPr>
                <w:rFonts w:ascii="Arial" w:hAnsi="Arial" w:cs="Arial"/>
              </w:rPr>
              <w:t>National Professional Qualification for Headship</w:t>
            </w:r>
          </w:p>
        </w:tc>
        <w:tc>
          <w:tcPr>
            <w:tcW w:w="1559" w:type="dxa"/>
          </w:tcPr>
          <w:p w:rsidR="00E32142" w:rsidRPr="0050728A" w:rsidRDefault="00E32142" w:rsidP="007F3433">
            <w:pPr>
              <w:spacing w:line="276" w:lineRule="auto"/>
              <w:rPr>
                <w:rFonts w:ascii="Arial" w:hAnsi="Arial" w:cs="Arial"/>
              </w:rPr>
            </w:pPr>
          </w:p>
        </w:tc>
        <w:tc>
          <w:tcPr>
            <w:tcW w:w="1508" w:type="dxa"/>
          </w:tcPr>
          <w:p w:rsidR="00E32142" w:rsidRPr="0050728A" w:rsidRDefault="00670C23" w:rsidP="007F3433">
            <w:pPr>
              <w:spacing w:line="276" w:lineRule="auto"/>
              <w:rPr>
                <w:rFonts w:ascii="Arial" w:hAnsi="Arial" w:cs="Arial"/>
              </w:rPr>
            </w:pPr>
            <w:r w:rsidRPr="0050728A">
              <w:rPr>
                <w:rFonts w:ascii="Arial" w:hAnsi="Arial" w:cs="Arial"/>
              </w:rPr>
              <w:t>Y</w:t>
            </w:r>
          </w:p>
        </w:tc>
      </w:tr>
      <w:tr w:rsidR="00E32142" w:rsidRPr="0050728A" w:rsidTr="00E32142">
        <w:tc>
          <w:tcPr>
            <w:tcW w:w="5949" w:type="dxa"/>
          </w:tcPr>
          <w:p w:rsidR="00E32142" w:rsidRPr="0050728A" w:rsidRDefault="00670C23" w:rsidP="003725F7">
            <w:pPr>
              <w:pStyle w:val="ListParagraph"/>
              <w:numPr>
                <w:ilvl w:val="0"/>
                <w:numId w:val="1"/>
              </w:numPr>
              <w:spacing w:line="276" w:lineRule="auto"/>
              <w:rPr>
                <w:rFonts w:ascii="Arial" w:hAnsi="Arial" w:cs="Arial"/>
              </w:rPr>
            </w:pPr>
            <w:r w:rsidRPr="0050728A">
              <w:rPr>
                <w:rFonts w:ascii="Arial" w:hAnsi="Arial" w:cs="Arial"/>
              </w:rPr>
              <w:t xml:space="preserve">Up to date </w:t>
            </w:r>
            <w:r w:rsidR="003725F7">
              <w:rPr>
                <w:rFonts w:ascii="Arial" w:hAnsi="Arial" w:cs="Arial"/>
              </w:rPr>
              <w:t>training to enable children to keep safe</w:t>
            </w:r>
          </w:p>
        </w:tc>
        <w:tc>
          <w:tcPr>
            <w:tcW w:w="1559" w:type="dxa"/>
          </w:tcPr>
          <w:p w:rsidR="00E32142" w:rsidRPr="0050728A" w:rsidRDefault="00670C23" w:rsidP="007F3433">
            <w:pPr>
              <w:spacing w:line="276" w:lineRule="auto"/>
              <w:rPr>
                <w:rFonts w:ascii="Arial" w:hAnsi="Arial" w:cs="Arial"/>
              </w:rPr>
            </w:pPr>
            <w:r w:rsidRPr="0050728A">
              <w:rPr>
                <w:rFonts w:ascii="Arial" w:hAnsi="Arial" w:cs="Arial"/>
              </w:rPr>
              <w:t>Y</w:t>
            </w:r>
          </w:p>
        </w:tc>
        <w:tc>
          <w:tcPr>
            <w:tcW w:w="1508" w:type="dxa"/>
          </w:tcPr>
          <w:p w:rsidR="00E32142" w:rsidRPr="0050728A" w:rsidRDefault="00E32142" w:rsidP="007F3433">
            <w:pPr>
              <w:spacing w:line="276" w:lineRule="auto"/>
              <w:rPr>
                <w:rFonts w:ascii="Arial" w:hAnsi="Arial" w:cs="Arial"/>
              </w:rPr>
            </w:pPr>
          </w:p>
        </w:tc>
      </w:tr>
      <w:tr w:rsidR="00E32142" w:rsidRPr="0050728A" w:rsidTr="00E32142">
        <w:tc>
          <w:tcPr>
            <w:tcW w:w="5949" w:type="dxa"/>
          </w:tcPr>
          <w:p w:rsidR="00E32142" w:rsidRPr="0050728A" w:rsidRDefault="00670C23" w:rsidP="007F3433">
            <w:pPr>
              <w:pStyle w:val="ListParagraph"/>
              <w:numPr>
                <w:ilvl w:val="0"/>
                <w:numId w:val="1"/>
              </w:numPr>
              <w:spacing w:line="276" w:lineRule="auto"/>
              <w:rPr>
                <w:rFonts w:ascii="Arial" w:hAnsi="Arial" w:cs="Arial"/>
              </w:rPr>
            </w:pPr>
            <w:r w:rsidRPr="0050728A">
              <w:rPr>
                <w:rFonts w:ascii="Arial" w:hAnsi="Arial" w:cs="Arial"/>
              </w:rPr>
              <w:t>Up to date knowledge of national policy &amp; curriculum, statutory frameworks, including Ofsted, EYFS and SEN requirements</w:t>
            </w:r>
          </w:p>
        </w:tc>
        <w:tc>
          <w:tcPr>
            <w:tcW w:w="1559" w:type="dxa"/>
          </w:tcPr>
          <w:p w:rsidR="00E32142" w:rsidRPr="0050728A" w:rsidRDefault="00670C23" w:rsidP="007F3433">
            <w:pPr>
              <w:spacing w:line="276" w:lineRule="auto"/>
              <w:rPr>
                <w:rFonts w:ascii="Arial" w:hAnsi="Arial" w:cs="Arial"/>
              </w:rPr>
            </w:pPr>
            <w:r w:rsidRPr="0050728A">
              <w:rPr>
                <w:rFonts w:ascii="Arial" w:hAnsi="Arial" w:cs="Arial"/>
              </w:rPr>
              <w:t>Y</w:t>
            </w:r>
          </w:p>
        </w:tc>
        <w:tc>
          <w:tcPr>
            <w:tcW w:w="1508" w:type="dxa"/>
          </w:tcPr>
          <w:p w:rsidR="00E32142" w:rsidRPr="0050728A" w:rsidRDefault="00E32142" w:rsidP="007F3433">
            <w:pPr>
              <w:spacing w:line="276" w:lineRule="auto"/>
              <w:rPr>
                <w:rFonts w:ascii="Arial" w:hAnsi="Arial" w:cs="Arial"/>
              </w:rPr>
            </w:pPr>
          </w:p>
        </w:tc>
      </w:tr>
      <w:tr w:rsidR="002D2050" w:rsidRPr="0050728A" w:rsidTr="00E32142">
        <w:tc>
          <w:tcPr>
            <w:tcW w:w="5949" w:type="dxa"/>
          </w:tcPr>
          <w:p w:rsidR="002D2050" w:rsidRPr="0050728A" w:rsidRDefault="002D2050" w:rsidP="007F3433">
            <w:pPr>
              <w:spacing w:line="276" w:lineRule="auto"/>
              <w:rPr>
                <w:rFonts w:ascii="Arial" w:hAnsi="Arial" w:cs="Arial"/>
              </w:rPr>
            </w:pPr>
          </w:p>
        </w:tc>
        <w:tc>
          <w:tcPr>
            <w:tcW w:w="1559" w:type="dxa"/>
          </w:tcPr>
          <w:p w:rsidR="002D2050" w:rsidRPr="0050728A" w:rsidRDefault="002D2050" w:rsidP="007F3433">
            <w:pPr>
              <w:spacing w:line="276" w:lineRule="auto"/>
              <w:rPr>
                <w:rFonts w:ascii="Arial" w:hAnsi="Arial" w:cs="Arial"/>
              </w:rPr>
            </w:pPr>
          </w:p>
        </w:tc>
        <w:tc>
          <w:tcPr>
            <w:tcW w:w="1508" w:type="dxa"/>
          </w:tcPr>
          <w:p w:rsidR="002D2050" w:rsidRPr="0050728A" w:rsidRDefault="002D2050" w:rsidP="007F3433">
            <w:pPr>
              <w:spacing w:line="276" w:lineRule="auto"/>
              <w:rPr>
                <w:rFonts w:ascii="Arial" w:hAnsi="Arial" w:cs="Arial"/>
              </w:rPr>
            </w:pPr>
          </w:p>
        </w:tc>
      </w:tr>
      <w:tr w:rsidR="00AE4946" w:rsidRPr="0050728A" w:rsidTr="00352315">
        <w:tc>
          <w:tcPr>
            <w:tcW w:w="9016" w:type="dxa"/>
            <w:gridSpan w:val="3"/>
            <w:shd w:val="clear" w:color="auto" w:fill="C5E0B3" w:themeFill="accent6" w:themeFillTint="66"/>
          </w:tcPr>
          <w:p w:rsidR="00AE4946" w:rsidRPr="0050728A" w:rsidRDefault="00AE4946" w:rsidP="007F3433">
            <w:pPr>
              <w:spacing w:line="276" w:lineRule="auto"/>
              <w:rPr>
                <w:rFonts w:ascii="Arial" w:hAnsi="Arial" w:cs="Arial"/>
                <w:b/>
              </w:rPr>
            </w:pPr>
            <w:r w:rsidRPr="0050728A">
              <w:rPr>
                <w:rFonts w:ascii="Arial" w:hAnsi="Arial" w:cs="Arial"/>
                <w:b/>
              </w:rPr>
              <w:t>Experience</w:t>
            </w:r>
          </w:p>
        </w:tc>
      </w:tr>
      <w:tr w:rsidR="00670C23" w:rsidRPr="0050728A" w:rsidTr="00E32142">
        <w:tc>
          <w:tcPr>
            <w:tcW w:w="5949" w:type="dxa"/>
          </w:tcPr>
          <w:p w:rsidR="00670C23" w:rsidRPr="0050728A" w:rsidRDefault="00670C23" w:rsidP="007F3433">
            <w:pPr>
              <w:pStyle w:val="ListParagraph"/>
              <w:numPr>
                <w:ilvl w:val="0"/>
                <w:numId w:val="1"/>
              </w:numPr>
              <w:spacing w:line="276" w:lineRule="auto"/>
              <w:rPr>
                <w:rFonts w:ascii="Arial" w:hAnsi="Arial" w:cs="Arial"/>
              </w:rPr>
            </w:pPr>
            <w:r w:rsidRPr="0050728A">
              <w:rPr>
                <w:rFonts w:ascii="Arial" w:hAnsi="Arial" w:cs="Arial"/>
              </w:rPr>
              <w:t>Experienced and highly competent classroom practitioner with a proven track record of excellence and innovation</w:t>
            </w:r>
          </w:p>
        </w:tc>
        <w:tc>
          <w:tcPr>
            <w:tcW w:w="1559" w:type="dxa"/>
          </w:tcPr>
          <w:p w:rsidR="00670C23" w:rsidRPr="0050728A" w:rsidRDefault="00670C23" w:rsidP="007F3433">
            <w:pPr>
              <w:spacing w:line="276" w:lineRule="auto"/>
              <w:rPr>
                <w:rFonts w:ascii="Arial" w:hAnsi="Arial" w:cs="Arial"/>
              </w:rPr>
            </w:pPr>
            <w:r w:rsidRPr="0050728A">
              <w:rPr>
                <w:rFonts w:ascii="Arial" w:hAnsi="Arial" w:cs="Arial"/>
              </w:rPr>
              <w:t>Y</w:t>
            </w:r>
          </w:p>
        </w:tc>
        <w:tc>
          <w:tcPr>
            <w:tcW w:w="1508" w:type="dxa"/>
          </w:tcPr>
          <w:p w:rsidR="00670C23" w:rsidRPr="0050728A" w:rsidRDefault="00670C23" w:rsidP="007F3433">
            <w:pPr>
              <w:spacing w:line="276" w:lineRule="auto"/>
              <w:rPr>
                <w:rFonts w:ascii="Arial" w:hAnsi="Arial" w:cs="Arial"/>
              </w:rPr>
            </w:pPr>
          </w:p>
        </w:tc>
      </w:tr>
      <w:tr w:rsidR="00670C23" w:rsidRPr="0050728A" w:rsidTr="00E32142">
        <w:tc>
          <w:tcPr>
            <w:tcW w:w="5949" w:type="dxa"/>
          </w:tcPr>
          <w:p w:rsidR="00670C23" w:rsidRPr="0050728A" w:rsidRDefault="00670C23" w:rsidP="007F3433">
            <w:pPr>
              <w:pStyle w:val="ListParagraph"/>
              <w:numPr>
                <w:ilvl w:val="0"/>
                <w:numId w:val="1"/>
              </w:numPr>
              <w:spacing w:line="276" w:lineRule="auto"/>
              <w:rPr>
                <w:rFonts w:ascii="Arial" w:hAnsi="Arial" w:cs="Arial"/>
              </w:rPr>
            </w:pPr>
            <w:r w:rsidRPr="0050728A">
              <w:rPr>
                <w:rFonts w:ascii="Arial" w:hAnsi="Arial" w:cs="Arial"/>
              </w:rPr>
              <w:t>Experience of teaching in at least two Key Stages</w:t>
            </w:r>
          </w:p>
        </w:tc>
        <w:tc>
          <w:tcPr>
            <w:tcW w:w="1559" w:type="dxa"/>
          </w:tcPr>
          <w:p w:rsidR="00670C23" w:rsidRPr="0050728A" w:rsidRDefault="003725F7" w:rsidP="007F3433">
            <w:pPr>
              <w:spacing w:line="276" w:lineRule="auto"/>
              <w:rPr>
                <w:rFonts w:ascii="Arial" w:hAnsi="Arial" w:cs="Arial"/>
              </w:rPr>
            </w:pPr>
            <w:r>
              <w:rPr>
                <w:rFonts w:ascii="Arial" w:hAnsi="Arial" w:cs="Arial"/>
              </w:rPr>
              <w:t>Y</w:t>
            </w:r>
          </w:p>
        </w:tc>
        <w:tc>
          <w:tcPr>
            <w:tcW w:w="1508" w:type="dxa"/>
          </w:tcPr>
          <w:p w:rsidR="00670C23" w:rsidRPr="0050728A" w:rsidRDefault="00670C23" w:rsidP="007F3433">
            <w:pPr>
              <w:spacing w:line="276" w:lineRule="auto"/>
              <w:rPr>
                <w:rFonts w:ascii="Arial" w:hAnsi="Arial" w:cs="Arial"/>
              </w:rPr>
            </w:pPr>
          </w:p>
        </w:tc>
      </w:tr>
      <w:tr w:rsidR="00670C23" w:rsidRPr="0050728A" w:rsidTr="00E32142">
        <w:tc>
          <w:tcPr>
            <w:tcW w:w="5949" w:type="dxa"/>
          </w:tcPr>
          <w:p w:rsidR="00670C23" w:rsidRPr="0050728A" w:rsidRDefault="00670C23" w:rsidP="007F3433">
            <w:pPr>
              <w:pStyle w:val="ListParagraph"/>
              <w:numPr>
                <w:ilvl w:val="0"/>
                <w:numId w:val="1"/>
              </w:numPr>
              <w:spacing w:line="276" w:lineRule="auto"/>
              <w:rPr>
                <w:rFonts w:ascii="Arial" w:hAnsi="Arial" w:cs="Arial"/>
              </w:rPr>
            </w:pPr>
            <w:r w:rsidRPr="0050728A">
              <w:rPr>
                <w:rFonts w:ascii="Arial" w:hAnsi="Arial" w:cs="Arial"/>
              </w:rPr>
              <w:t>Experience of teaching children with a wide range of ability</w:t>
            </w:r>
          </w:p>
        </w:tc>
        <w:tc>
          <w:tcPr>
            <w:tcW w:w="1559" w:type="dxa"/>
          </w:tcPr>
          <w:p w:rsidR="00670C23" w:rsidRPr="0050728A" w:rsidRDefault="00670C23" w:rsidP="007F3433">
            <w:pPr>
              <w:spacing w:line="276" w:lineRule="auto"/>
              <w:rPr>
                <w:rFonts w:ascii="Arial" w:hAnsi="Arial" w:cs="Arial"/>
              </w:rPr>
            </w:pPr>
            <w:r w:rsidRPr="0050728A">
              <w:rPr>
                <w:rFonts w:ascii="Arial" w:hAnsi="Arial" w:cs="Arial"/>
              </w:rPr>
              <w:t>Y</w:t>
            </w:r>
          </w:p>
        </w:tc>
        <w:tc>
          <w:tcPr>
            <w:tcW w:w="1508" w:type="dxa"/>
          </w:tcPr>
          <w:p w:rsidR="00670C23" w:rsidRPr="0050728A" w:rsidRDefault="00670C23" w:rsidP="007F3433">
            <w:pPr>
              <w:spacing w:line="276" w:lineRule="auto"/>
              <w:rPr>
                <w:rFonts w:ascii="Arial" w:hAnsi="Arial" w:cs="Arial"/>
              </w:rPr>
            </w:pPr>
          </w:p>
        </w:tc>
      </w:tr>
      <w:tr w:rsidR="00670C23" w:rsidRPr="0050728A" w:rsidTr="00E32142">
        <w:tc>
          <w:tcPr>
            <w:tcW w:w="5949" w:type="dxa"/>
          </w:tcPr>
          <w:p w:rsidR="00670C23" w:rsidRPr="0050728A" w:rsidRDefault="00670C23" w:rsidP="007F3433">
            <w:pPr>
              <w:pStyle w:val="ListParagraph"/>
              <w:numPr>
                <w:ilvl w:val="0"/>
                <w:numId w:val="1"/>
              </w:numPr>
              <w:spacing w:line="276" w:lineRule="auto"/>
              <w:rPr>
                <w:rFonts w:ascii="Arial" w:hAnsi="Arial" w:cs="Arial"/>
              </w:rPr>
            </w:pPr>
            <w:r w:rsidRPr="0050728A">
              <w:rPr>
                <w:rFonts w:ascii="Arial" w:hAnsi="Arial" w:cs="Arial"/>
              </w:rPr>
              <w:t>Successful senior leadership experience, achieving measureable long term improvements</w:t>
            </w:r>
          </w:p>
        </w:tc>
        <w:tc>
          <w:tcPr>
            <w:tcW w:w="1559" w:type="dxa"/>
          </w:tcPr>
          <w:p w:rsidR="00670C23" w:rsidRPr="0050728A" w:rsidRDefault="00670C23" w:rsidP="007F3433">
            <w:pPr>
              <w:spacing w:line="276" w:lineRule="auto"/>
              <w:rPr>
                <w:rFonts w:ascii="Arial" w:hAnsi="Arial" w:cs="Arial"/>
              </w:rPr>
            </w:pPr>
            <w:r w:rsidRPr="0050728A">
              <w:rPr>
                <w:rFonts w:ascii="Arial" w:hAnsi="Arial" w:cs="Arial"/>
              </w:rPr>
              <w:t>Y</w:t>
            </w:r>
          </w:p>
        </w:tc>
        <w:tc>
          <w:tcPr>
            <w:tcW w:w="1508" w:type="dxa"/>
          </w:tcPr>
          <w:p w:rsidR="00670C23" w:rsidRPr="0050728A" w:rsidRDefault="00670C23" w:rsidP="007F3433">
            <w:pPr>
              <w:spacing w:line="276" w:lineRule="auto"/>
              <w:rPr>
                <w:rFonts w:ascii="Arial" w:hAnsi="Arial" w:cs="Arial"/>
              </w:rPr>
            </w:pPr>
          </w:p>
        </w:tc>
      </w:tr>
      <w:tr w:rsidR="00670C23" w:rsidRPr="0050728A" w:rsidTr="00E32142">
        <w:tc>
          <w:tcPr>
            <w:tcW w:w="5949" w:type="dxa"/>
          </w:tcPr>
          <w:p w:rsidR="00670C23" w:rsidRPr="0050728A" w:rsidRDefault="00670C23" w:rsidP="007F3433">
            <w:pPr>
              <w:pStyle w:val="ListParagraph"/>
              <w:numPr>
                <w:ilvl w:val="0"/>
                <w:numId w:val="1"/>
              </w:numPr>
              <w:spacing w:line="276" w:lineRule="auto"/>
              <w:rPr>
                <w:rFonts w:ascii="Arial" w:hAnsi="Arial" w:cs="Arial"/>
              </w:rPr>
            </w:pPr>
            <w:r w:rsidRPr="0050728A">
              <w:rPr>
                <w:rFonts w:ascii="Arial" w:hAnsi="Arial" w:cs="Arial"/>
              </w:rPr>
              <w:t>Experience in the use of data to assess, monitor and accelerate pupil progress</w:t>
            </w:r>
          </w:p>
        </w:tc>
        <w:tc>
          <w:tcPr>
            <w:tcW w:w="1559" w:type="dxa"/>
          </w:tcPr>
          <w:p w:rsidR="00670C23" w:rsidRPr="0050728A" w:rsidRDefault="00670C23" w:rsidP="007F3433">
            <w:pPr>
              <w:spacing w:line="276" w:lineRule="auto"/>
              <w:rPr>
                <w:rFonts w:ascii="Arial" w:hAnsi="Arial" w:cs="Arial"/>
              </w:rPr>
            </w:pPr>
            <w:r w:rsidRPr="0050728A">
              <w:rPr>
                <w:rFonts w:ascii="Arial" w:hAnsi="Arial" w:cs="Arial"/>
              </w:rPr>
              <w:t>Y</w:t>
            </w:r>
          </w:p>
        </w:tc>
        <w:tc>
          <w:tcPr>
            <w:tcW w:w="1508" w:type="dxa"/>
          </w:tcPr>
          <w:p w:rsidR="00670C23" w:rsidRPr="0050728A" w:rsidRDefault="00670C23" w:rsidP="007F3433">
            <w:pPr>
              <w:spacing w:line="276" w:lineRule="auto"/>
              <w:rPr>
                <w:rFonts w:ascii="Arial" w:hAnsi="Arial" w:cs="Arial"/>
              </w:rPr>
            </w:pPr>
          </w:p>
        </w:tc>
      </w:tr>
      <w:tr w:rsidR="00670C23" w:rsidRPr="0050728A" w:rsidTr="00E32142">
        <w:tc>
          <w:tcPr>
            <w:tcW w:w="5949" w:type="dxa"/>
          </w:tcPr>
          <w:p w:rsidR="00670C23" w:rsidRPr="0050728A" w:rsidRDefault="00670C23" w:rsidP="007F3433">
            <w:pPr>
              <w:pStyle w:val="ListParagraph"/>
              <w:numPr>
                <w:ilvl w:val="0"/>
                <w:numId w:val="1"/>
              </w:numPr>
              <w:spacing w:line="276" w:lineRule="auto"/>
              <w:rPr>
                <w:rFonts w:ascii="Arial" w:hAnsi="Arial" w:cs="Arial"/>
              </w:rPr>
            </w:pPr>
            <w:r w:rsidRPr="0050728A">
              <w:rPr>
                <w:rFonts w:ascii="Arial" w:hAnsi="Arial" w:cs="Arial"/>
              </w:rPr>
              <w:t>Experience of leading staff appraisal</w:t>
            </w:r>
          </w:p>
        </w:tc>
        <w:tc>
          <w:tcPr>
            <w:tcW w:w="1559" w:type="dxa"/>
          </w:tcPr>
          <w:p w:rsidR="00670C23" w:rsidRPr="0050728A" w:rsidRDefault="00670C23" w:rsidP="007F3433">
            <w:pPr>
              <w:spacing w:line="276" w:lineRule="auto"/>
              <w:rPr>
                <w:rFonts w:ascii="Arial" w:hAnsi="Arial" w:cs="Arial"/>
              </w:rPr>
            </w:pPr>
          </w:p>
        </w:tc>
        <w:tc>
          <w:tcPr>
            <w:tcW w:w="1508" w:type="dxa"/>
          </w:tcPr>
          <w:p w:rsidR="00670C23" w:rsidRPr="0050728A" w:rsidRDefault="00670C23" w:rsidP="007F3433">
            <w:pPr>
              <w:spacing w:line="276" w:lineRule="auto"/>
              <w:rPr>
                <w:rFonts w:ascii="Arial" w:hAnsi="Arial" w:cs="Arial"/>
              </w:rPr>
            </w:pPr>
            <w:r w:rsidRPr="0050728A">
              <w:rPr>
                <w:rFonts w:ascii="Arial" w:hAnsi="Arial" w:cs="Arial"/>
              </w:rPr>
              <w:t>Y</w:t>
            </w:r>
          </w:p>
        </w:tc>
      </w:tr>
      <w:tr w:rsidR="00670C23" w:rsidRPr="0050728A" w:rsidTr="00E32142">
        <w:tc>
          <w:tcPr>
            <w:tcW w:w="5949" w:type="dxa"/>
          </w:tcPr>
          <w:p w:rsidR="00670C23" w:rsidRPr="0050728A" w:rsidRDefault="00670C23" w:rsidP="007F3433">
            <w:pPr>
              <w:pStyle w:val="ListParagraph"/>
              <w:numPr>
                <w:ilvl w:val="0"/>
                <w:numId w:val="1"/>
              </w:numPr>
              <w:spacing w:line="276" w:lineRule="auto"/>
              <w:rPr>
                <w:rFonts w:ascii="Arial" w:hAnsi="Arial" w:cs="Arial"/>
              </w:rPr>
            </w:pPr>
            <w:r w:rsidRPr="0050728A">
              <w:rPr>
                <w:rFonts w:ascii="Arial" w:hAnsi="Arial" w:cs="Arial"/>
              </w:rPr>
              <w:t>Experience of working with governors and supporting them to be successful in their role</w:t>
            </w:r>
          </w:p>
        </w:tc>
        <w:tc>
          <w:tcPr>
            <w:tcW w:w="1559" w:type="dxa"/>
          </w:tcPr>
          <w:p w:rsidR="00670C23" w:rsidRPr="0050728A" w:rsidRDefault="00670C23" w:rsidP="007F3433">
            <w:pPr>
              <w:spacing w:line="276" w:lineRule="auto"/>
              <w:rPr>
                <w:rFonts w:ascii="Arial" w:hAnsi="Arial" w:cs="Arial"/>
              </w:rPr>
            </w:pPr>
          </w:p>
        </w:tc>
        <w:tc>
          <w:tcPr>
            <w:tcW w:w="1508" w:type="dxa"/>
          </w:tcPr>
          <w:p w:rsidR="00670C23" w:rsidRPr="0050728A" w:rsidRDefault="00670C23" w:rsidP="007F3433">
            <w:pPr>
              <w:spacing w:line="276" w:lineRule="auto"/>
              <w:rPr>
                <w:rFonts w:ascii="Arial" w:hAnsi="Arial" w:cs="Arial"/>
              </w:rPr>
            </w:pPr>
            <w:r w:rsidRPr="0050728A">
              <w:rPr>
                <w:rFonts w:ascii="Arial" w:hAnsi="Arial" w:cs="Arial"/>
              </w:rPr>
              <w:t>Y</w:t>
            </w:r>
          </w:p>
        </w:tc>
      </w:tr>
      <w:tr w:rsidR="00670C23" w:rsidRPr="0050728A" w:rsidTr="00E32142">
        <w:tc>
          <w:tcPr>
            <w:tcW w:w="5949" w:type="dxa"/>
          </w:tcPr>
          <w:p w:rsidR="00670C23" w:rsidRPr="0050728A" w:rsidRDefault="00670C23" w:rsidP="007F3433">
            <w:pPr>
              <w:pStyle w:val="ListParagraph"/>
              <w:spacing w:line="276" w:lineRule="auto"/>
              <w:rPr>
                <w:rFonts w:ascii="Arial" w:hAnsi="Arial" w:cs="Arial"/>
              </w:rPr>
            </w:pPr>
          </w:p>
        </w:tc>
        <w:tc>
          <w:tcPr>
            <w:tcW w:w="1559" w:type="dxa"/>
          </w:tcPr>
          <w:p w:rsidR="00670C23" w:rsidRPr="0050728A" w:rsidRDefault="00670C23" w:rsidP="007F3433">
            <w:pPr>
              <w:spacing w:line="276" w:lineRule="auto"/>
              <w:rPr>
                <w:rFonts w:ascii="Arial" w:hAnsi="Arial" w:cs="Arial"/>
              </w:rPr>
            </w:pPr>
          </w:p>
        </w:tc>
        <w:tc>
          <w:tcPr>
            <w:tcW w:w="1508" w:type="dxa"/>
          </w:tcPr>
          <w:p w:rsidR="00670C23" w:rsidRPr="0050728A" w:rsidRDefault="00670C23" w:rsidP="007F3433">
            <w:pPr>
              <w:spacing w:line="276" w:lineRule="auto"/>
              <w:rPr>
                <w:rFonts w:ascii="Arial" w:hAnsi="Arial" w:cs="Arial"/>
              </w:rPr>
            </w:pPr>
          </w:p>
        </w:tc>
      </w:tr>
      <w:tr w:rsidR="00AE4946" w:rsidRPr="0050728A" w:rsidTr="00352315">
        <w:tc>
          <w:tcPr>
            <w:tcW w:w="9016" w:type="dxa"/>
            <w:gridSpan w:val="3"/>
            <w:shd w:val="clear" w:color="auto" w:fill="C5E0B3" w:themeFill="accent6" w:themeFillTint="66"/>
          </w:tcPr>
          <w:p w:rsidR="00AE4946" w:rsidRPr="0050728A" w:rsidRDefault="00AE4946" w:rsidP="007F3433">
            <w:pPr>
              <w:spacing w:line="276" w:lineRule="auto"/>
              <w:rPr>
                <w:rFonts w:ascii="Arial" w:hAnsi="Arial" w:cs="Arial"/>
                <w:b/>
              </w:rPr>
            </w:pPr>
            <w:r w:rsidRPr="0050728A">
              <w:rPr>
                <w:rFonts w:ascii="Arial" w:hAnsi="Arial" w:cs="Arial"/>
                <w:b/>
              </w:rPr>
              <w:t>Key skills and Competences</w:t>
            </w:r>
          </w:p>
        </w:tc>
      </w:tr>
      <w:tr w:rsidR="00670C23" w:rsidRPr="0050728A" w:rsidTr="00E32142">
        <w:tc>
          <w:tcPr>
            <w:tcW w:w="5949" w:type="dxa"/>
          </w:tcPr>
          <w:p w:rsidR="00670C23" w:rsidRPr="0050728A" w:rsidRDefault="003725F7" w:rsidP="007F3433">
            <w:pPr>
              <w:pStyle w:val="ListParagraph"/>
              <w:numPr>
                <w:ilvl w:val="0"/>
                <w:numId w:val="1"/>
              </w:numPr>
              <w:spacing w:line="276" w:lineRule="auto"/>
              <w:rPr>
                <w:rFonts w:ascii="Arial" w:hAnsi="Arial" w:cs="Arial"/>
              </w:rPr>
            </w:pPr>
            <w:r>
              <w:rPr>
                <w:rFonts w:ascii="Arial" w:hAnsi="Arial" w:cs="Arial"/>
              </w:rPr>
              <w:t>Will embody the value, ethos and ambition of Longnor C of E Primary School</w:t>
            </w:r>
          </w:p>
        </w:tc>
        <w:tc>
          <w:tcPr>
            <w:tcW w:w="1559" w:type="dxa"/>
          </w:tcPr>
          <w:p w:rsidR="00670C23" w:rsidRPr="0050728A" w:rsidRDefault="00670C23" w:rsidP="007F3433">
            <w:pPr>
              <w:spacing w:line="276" w:lineRule="auto"/>
              <w:rPr>
                <w:rFonts w:ascii="Arial" w:hAnsi="Arial" w:cs="Arial"/>
              </w:rPr>
            </w:pPr>
            <w:r w:rsidRPr="0050728A">
              <w:rPr>
                <w:rFonts w:ascii="Arial" w:hAnsi="Arial" w:cs="Arial"/>
              </w:rPr>
              <w:t>Y</w:t>
            </w:r>
          </w:p>
        </w:tc>
        <w:tc>
          <w:tcPr>
            <w:tcW w:w="1508" w:type="dxa"/>
          </w:tcPr>
          <w:p w:rsidR="00670C23" w:rsidRPr="0050728A" w:rsidRDefault="00670C23" w:rsidP="007F3433">
            <w:pPr>
              <w:spacing w:line="276" w:lineRule="auto"/>
              <w:rPr>
                <w:rFonts w:ascii="Arial" w:hAnsi="Arial" w:cs="Arial"/>
              </w:rPr>
            </w:pPr>
          </w:p>
        </w:tc>
      </w:tr>
      <w:tr w:rsidR="002D2050" w:rsidRPr="0050728A" w:rsidTr="00E32142">
        <w:tc>
          <w:tcPr>
            <w:tcW w:w="5949" w:type="dxa"/>
          </w:tcPr>
          <w:p w:rsidR="002D2050" w:rsidRPr="0050728A" w:rsidRDefault="003725F7" w:rsidP="007F3433">
            <w:pPr>
              <w:pStyle w:val="ListParagraph"/>
              <w:numPr>
                <w:ilvl w:val="0"/>
                <w:numId w:val="1"/>
              </w:numPr>
              <w:autoSpaceDE w:val="0"/>
              <w:autoSpaceDN w:val="0"/>
              <w:adjustRightInd w:val="0"/>
              <w:spacing w:line="276" w:lineRule="auto"/>
              <w:rPr>
                <w:rFonts w:ascii="Arial" w:hAnsi="Arial" w:cs="Arial"/>
              </w:rPr>
            </w:pPr>
            <w:r>
              <w:rPr>
                <w:rFonts w:ascii="Arial" w:hAnsi="Arial" w:cs="Arial"/>
              </w:rPr>
              <w:t>Has the vision to inspire high quality learning and who has a proven track record of improving outcomes of children</w:t>
            </w:r>
          </w:p>
        </w:tc>
        <w:tc>
          <w:tcPr>
            <w:tcW w:w="1559" w:type="dxa"/>
          </w:tcPr>
          <w:p w:rsidR="002D2050" w:rsidRPr="0050728A" w:rsidRDefault="002D2050" w:rsidP="007F3433">
            <w:pPr>
              <w:spacing w:line="276" w:lineRule="auto"/>
              <w:rPr>
                <w:rFonts w:ascii="Arial" w:hAnsi="Arial" w:cs="Arial"/>
              </w:rPr>
            </w:pPr>
            <w:r w:rsidRPr="0050728A">
              <w:rPr>
                <w:rFonts w:ascii="Arial" w:hAnsi="Arial" w:cs="Arial"/>
              </w:rPr>
              <w:t>Y</w:t>
            </w:r>
          </w:p>
        </w:tc>
        <w:tc>
          <w:tcPr>
            <w:tcW w:w="1508" w:type="dxa"/>
          </w:tcPr>
          <w:p w:rsidR="002D2050" w:rsidRPr="0050728A" w:rsidRDefault="002D2050" w:rsidP="007F3433">
            <w:pPr>
              <w:spacing w:line="276" w:lineRule="auto"/>
              <w:rPr>
                <w:rFonts w:ascii="Arial" w:hAnsi="Arial" w:cs="Arial"/>
              </w:rPr>
            </w:pPr>
          </w:p>
        </w:tc>
      </w:tr>
      <w:tr w:rsidR="00540901" w:rsidRPr="0050728A" w:rsidTr="00FB6CE0">
        <w:tc>
          <w:tcPr>
            <w:tcW w:w="5949" w:type="dxa"/>
          </w:tcPr>
          <w:p w:rsidR="00540901" w:rsidRPr="0050728A" w:rsidRDefault="003725F7" w:rsidP="007F3433">
            <w:pPr>
              <w:pStyle w:val="ListParagraph"/>
              <w:numPr>
                <w:ilvl w:val="0"/>
                <w:numId w:val="1"/>
              </w:numPr>
              <w:autoSpaceDE w:val="0"/>
              <w:autoSpaceDN w:val="0"/>
              <w:adjustRightInd w:val="0"/>
              <w:spacing w:line="276" w:lineRule="auto"/>
              <w:rPr>
                <w:rFonts w:ascii="Arial" w:hAnsi="Arial" w:cs="Arial"/>
              </w:rPr>
            </w:pPr>
            <w:r>
              <w:rPr>
                <w:rFonts w:ascii="Arial" w:hAnsi="Arial" w:cs="Arial"/>
              </w:rPr>
              <w:t>Is skilled, enthusiastic and inclusive in atti</w:t>
            </w:r>
            <w:r w:rsidR="000729B6">
              <w:rPr>
                <w:rFonts w:ascii="Arial" w:hAnsi="Arial" w:cs="Arial"/>
              </w:rPr>
              <w:t>tudes to education and learning</w:t>
            </w:r>
          </w:p>
        </w:tc>
        <w:tc>
          <w:tcPr>
            <w:tcW w:w="1559" w:type="dxa"/>
          </w:tcPr>
          <w:p w:rsidR="00540901" w:rsidRPr="0050728A" w:rsidRDefault="00540901" w:rsidP="007F3433">
            <w:pPr>
              <w:spacing w:line="276" w:lineRule="auto"/>
              <w:rPr>
                <w:rFonts w:ascii="Arial" w:hAnsi="Arial" w:cs="Arial"/>
              </w:rPr>
            </w:pPr>
            <w:r>
              <w:rPr>
                <w:rFonts w:ascii="Arial" w:hAnsi="Arial" w:cs="Arial"/>
              </w:rPr>
              <w:t>Y</w:t>
            </w:r>
          </w:p>
        </w:tc>
        <w:tc>
          <w:tcPr>
            <w:tcW w:w="1508" w:type="dxa"/>
          </w:tcPr>
          <w:p w:rsidR="00540901" w:rsidRPr="0050728A" w:rsidRDefault="00540901" w:rsidP="007F3433">
            <w:pPr>
              <w:spacing w:line="276" w:lineRule="auto"/>
              <w:rPr>
                <w:rFonts w:ascii="Arial" w:hAnsi="Arial" w:cs="Arial"/>
              </w:rPr>
            </w:pPr>
          </w:p>
        </w:tc>
      </w:tr>
      <w:tr w:rsidR="00670C23" w:rsidRPr="0050728A" w:rsidTr="00E32142">
        <w:tc>
          <w:tcPr>
            <w:tcW w:w="5949" w:type="dxa"/>
          </w:tcPr>
          <w:p w:rsidR="00670C23" w:rsidRPr="0050728A" w:rsidRDefault="003725F7" w:rsidP="003725F7">
            <w:pPr>
              <w:pStyle w:val="ListParagraph"/>
              <w:numPr>
                <w:ilvl w:val="0"/>
                <w:numId w:val="1"/>
              </w:numPr>
              <w:spacing w:line="276" w:lineRule="auto"/>
              <w:rPr>
                <w:rFonts w:ascii="Arial" w:hAnsi="Arial" w:cs="Arial"/>
              </w:rPr>
            </w:pPr>
            <w:r>
              <w:rPr>
                <w:rFonts w:ascii="Arial" w:hAnsi="Arial" w:cs="Arial"/>
              </w:rPr>
              <w:t>Can think strategically and develop</w:t>
            </w:r>
            <w:r w:rsidR="000729B6">
              <w:rPr>
                <w:rFonts w:ascii="Arial" w:hAnsi="Arial" w:cs="Arial"/>
              </w:rPr>
              <w:t xml:space="preserve"> and lead an outstanding school</w:t>
            </w:r>
          </w:p>
        </w:tc>
        <w:tc>
          <w:tcPr>
            <w:tcW w:w="1559" w:type="dxa"/>
          </w:tcPr>
          <w:p w:rsidR="00670C23" w:rsidRPr="0050728A" w:rsidRDefault="00670C23" w:rsidP="007F3433">
            <w:pPr>
              <w:spacing w:line="276" w:lineRule="auto"/>
              <w:rPr>
                <w:rFonts w:ascii="Arial" w:hAnsi="Arial" w:cs="Arial"/>
              </w:rPr>
            </w:pPr>
            <w:r w:rsidRPr="0050728A">
              <w:rPr>
                <w:rFonts w:ascii="Arial" w:hAnsi="Arial" w:cs="Arial"/>
              </w:rPr>
              <w:t>Y</w:t>
            </w:r>
          </w:p>
        </w:tc>
        <w:tc>
          <w:tcPr>
            <w:tcW w:w="1508" w:type="dxa"/>
          </w:tcPr>
          <w:p w:rsidR="00670C23" w:rsidRPr="0050728A" w:rsidRDefault="00670C23" w:rsidP="007F3433">
            <w:pPr>
              <w:spacing w:line="276" w:lineRule="auto"/>
              <w:rPr>
                <w:rFonts w:ascii="Arial" w:hAnsi="Arial" w:cs="Arial"/>
              </w:rPr>
            </w:pPr>
          </w:p>
        </w:tc>
      </w:tr>
      <w:tr w:rsidR="00670C23" w:rsidRPr="0050728A" w:rsidTr="00E32142">
        <w:tc>
          <w:tcPr>
            <w:tcW w:w="5949" w:type="dxa"/>
          </w:tcPr>
          <w:p w:rsidR="00670C23" w:rsidRPr="0050728A" w:rsidRDefault="003725F7" w:rsidP="007F3433">
            <w:pPr>
              <w:pStyle w:val="ListParagraph"/>
              <w:numPr>
                <w:ilvl w:val="0"/>
                <w:numId w:val="1"/>
              </w:numPr>
              <w:spacing w:line="276" w:lineRule="auto"/>
              <w:rPr>
                <w:rFonts w:ascii="Arial" w:hAnsi="Arial" w:cs="Arial"/>
              </w:rPr>
            </w:pPr>
            <w:r>
              <w:rPr>
                <w:rFonts w:ascii="Arial" w:hAnsi="Arial" w:cs="Arial"/>
              </w:rPr>
              <w:lastRenderedPageBreak/>
              <w:t>Will inspire and motivate the school community in a professional, consistent and approachable manner</w:t>
            </w:r>
          </w:p>
        </w:tc>
        <w:tc>
          <w:tcPr>
            <w:tcW w:w="1559" w:type="dxa"/>
          </w:tcPr>
          <w:p w:rsidR="00670C23" w:rsidRPr="0050728A" w:rsidRDefault="001F0FC5" w:rsidP="007F3433">
            <w:pPr>
              <w:spacing w:line="276" w:lineRule="auto"/>
              <w:rPr>
                <w:rFonts w:ascii="Arial" w:hAnsi="Arial" w:cs="Arial"/>
              </w:rPr>
            </w:pPr>
            <w:r w:rsidRPr="0050728A">
              <w:rPr>
                <w:rFonts w:ascii="Arial" w:hAnsi="Arial" w:cs="Arial"/>
              </w:rPr>
              <w:t>Y</w:t>
            </w:r>
          </w:p>
        </w:tc>
        <w:tc>
          <w:tcPr>
            <w:tcW w:w="1508" w:type="dxa"/>
          </w:tcPr>
          <w:p w:rsidR="00670C23" w:rsidRPr="0050728A" w:rsidRDefault="00670C23" w:rsidP="007F3433">
            <w:pPr>
              <w:spacing w:line="276" w:lineRule="auto"/>
              <w:rPr>
                <w:rFonts w:ascii="Arial" w:hAnsi="Arial" w:cs="Arial"/>
              </w:rPr>
            </w:pPr>
          </w:p>
        </w:tc>
      </w:tr>
      <w:tr w:rsidR="001F0FC5" w:rsidRPr="0050728A" w:rsidTr="00E32142">
        <w:tc>
          <w:tcPr>
            <w:tcW w:w="5949" w:type="dxa"/>
          </w:tcPr>
          <w:p w:rsidR="001F0FC5" w:rsidRPr="0050728A" w:rsidRDefault="003725F7" w:rsidP="007F3433">
            <w:pPr>
              <w:pStyle w:val="ListParagraph"/>
              <w:numPr>
                <w:ilvl w:val="0"/>
                <w:numId w:val="1"/>
              </w:numPr>
              <w:spacing w:line="276" w:lineRule="auto"/>
              <w:rPr>
                <w:rFonts w:ascii="Arial" w:hAnsi="Arial" w:cs="Arial"/>
              </w:rPr>
            </w:pPr>
            <w:r>
              <w:rPr>
                <w:rFonts w:ascii="Arial" w:hAnsi="Arial" w:cs="Arial"/>
              </w:rPr>
              <w:t>Is an excellent classroom practitioner, able to model outstanding teaching skills</w:t>
            </w:r>
          </w:p>
        </w:tc>
        <w:tc>
          <w:tcPr>
            <w:tcW w:w="1559" w:type="dxa"/>
          </w:tcPr>
          <w:p w:rsidR="001F0FC5" w:rsidRPr="0050728A" w:rsidRDefault="001F0FC5" w:rsidP="007F3433">
            <w:pPr>
              <w:spacing w:line="276" w:lineRule="auto"/>
              <w:rPr>
                <w:rFonts w:ascii="Arial" w:hAnsi="Arial" w:cs="Arial"/>
              </w:rPr>
            </w:pPr>
            <w:r w:rsidRPr="0050728A">
              <w:rPr>
                <w:rFonts w:ascii="Arial" w:hAnsi="Arial" w:cs="Arial"/>
              </w:rPr>
              <w:t>Y</w:t>
            </w:r>
          </w:p>
        </w:tc>
        <w:tc>
          <w:tcPr>
            <w:tcW w:w="1508" w:type="dxa"/>
          </w:tcPr>
          <w:p w:rsidR="001F0FC5" w:rsidRPr="0050728A" w:rsidRDefault="001F0FC5" w:rsidP="007F3433">
            <w:pPr>
              <w:spacing w:line="276" w:lineRule="auto"/>
              <w:rPr>
                <w:rFonts w:ascii="Arial" w:hAnsi="Arial" w:cs="Arial"/>
              </w:rPr>
            </w:pPr>
          </w:p>
        </w:tc>
      </w:tr>
      <w:tr w:rsidR="001F0FC5" w:rsidRPr="0050728A" w:rsidTr="00E32142">
        <w:tc>
          <w:tcPr>
            <w:tcW w:w="5949" w:type="dxa"/>
          </w:tcPr>
          <w:p w:rsidR="001F0FC5" w:rsidRPr="0050728A" w:rsidRDefault="003725F7" w:rsidP="007F3433">
            <w:pPr>
              <w:pStyle w:val="ListParagraph"/>
              <w:numPr>
                <w:ilvl w:val="0"/>
                <w:numId w:val="1"/>
              </w:numPr>
              <w:spacing w:line="276" w:lineRule="auto"/>
              <w:rPr>
                <w:rFonts w:ascii="Arial" w:hAnsi="Arial" w:cs="Arial"/>
              </w:rPr>
            </w:pPr>
            <w:r>
              <w:rPr>
                <w:rFonts w:ascii="Arial" w:hAnsi="Arial" w:cs="Arial"/>
              </w:rPr>
              <w:t>Will build on and enhance links with the local neighbourhood and wider community</w:t>
            </w:r>
          </w:p>
        </w:tc>
        <w:tc>
          <w:tcPr>
            <w:tcW w:w="1559" w:type="dxa"/>
          </w:tcPr>
          <w:p w:rsidR="001F0FC5" w:rsidRPr="0050728A" w:rsidRDefault="001F0FC5" w:rsidP="007F3433">
            <w:pPr>
              <w:spacing w:line="276" w:lineRule="auto"/>
              <w:rPr>
                <w:rFonts w:ascii="Arial" w:hAnsi="Arial" w:cs="Arial"/>
              </w:rPr>
            </w:pPr>
            <w:r w:rsidRPr="0050728A">
              <w:rPr>
                <w:rFonts w:ascii="Arial" w:hAnsi="Arial" w:cs="Arial"/>
              </w:rPr>
              <w:t>Y</w:t>
            </w:r>
          </w:p>
        </w:tc>
        <w:tc>
          <w:tcPr>
            <w:tcW w:w="1508" w:type="dxa"/>
          </w:tcPr>
          <w:p w:rsidR="001F0FC5" w:rsidRPr="0050728A" w:rsidRDefault="001F0FC5" w:rsidP="007F3433">
            <w:pPr>
              <w:spacing w:line="276" w:lineRule="auto"/>
              <w:rPr>
                <w:rFonts w:ascii="Arial" w:hAnsi="Arial" w:cs="Arial"/>
              </w:rPr>
            </w:pPr>
          </w:p>
        </w:tc>
      </w:tr>
      <w:tr w:rsidR="001F0FC5" w:rsidRPr="0050728A" w:rsidTr="00E32142">
        <w:tc>
          <w:tcPr>
            <w:tcW w:w="5949" w:type="dxa"/>
          </w:tcPr>
          <w:p w:rsidR="001F0FC5" w:rsidRPr="0050728A" w:rsidRDefault="003725F7" w:rsidP="007F3433">
            <w:pPr>
              <w:pStyle w:val="ListParagraph"/>
              <w:numPr>
                <w:ilvl w:val="0"/>
                <w:numId w:val="1"/>
              </w:numPr>
              <w:spacing w:line="276" w:lineRule="auto"/>
              <w:rPr>
                <w:rFonts w:ascii="Arial" w:hAnsi="Arial" w:cs="Arial"/>
              </w:rPr>
            </w:pPr>
            <w:r>
              <w:rPr>
                <w:rFonts w:ascii="Arial" w:hAnsi="Arial" w:cs="Arial"/>
              </w:rPr>
              <w:t>Will be committed to nurturing Christian values and the Christian characte</w:t>
            </w:r>
            <w:r w:rsidR="000729B6">
              <w:rPr>
                <w:rFonts w:ascii="Arial" w:hAnsi="Arial" w:cs="Arial"/>
              </w:rPr>
              <w:t>r of a Church of England school</w:t>
            </w:r>
          </w:p>
        </w:tc>
        <w:tc>
          <w:tcPr>
            <w:tcW w:w="1559" w:type="dxa"/>
          </w:tcPr>
          <w:p w:rsidR="001F0FC5" w:rsidRPr="0050728A" w:rsidRDefault="001F0FC5" w:rsidP="007F3433">
            <w:pPr>
              <w:spacing w:line="276" w:lineRule="auto"/>
              <w:rPr>
                <w:rFonts w:ascii="Arial" w:hAnsi="Arial" w:cs="Arial"/>
              </w:rPr>
            </w:pPr>
            <w:r w:rsidRPr="0050728A">
              <w:rPr>
                <w:rFonts w:ascii="Arial" w:hAnsi="Arial" w:cs="Arial"/>
              </w:rPr>
              <w:t>Y</w:t>
            </w:r>
          </w:p>
        </w:tc>
        <w:tc>
          <w:tcPr>
            <w:tcW w:w="1508" w:type="dxa"/>
          </w:tcPr>
          <w:p w:rsidR="001F0FC5" w:rsidRPr="0050728A" w:rsidRDefault="001F0FC5" w:rsidP="007F3433">
            <w:pPr>
              <w:spacing w:line="276" w:lineRule="auto"/>
              <w:rPr>
                <w:rFonts w:ascii="Arial" w:hAnsi="Arial" w:cs="Arial"/>
              </w:rPr>
            </w:pPr>
          </w:p>
        </w:tc>
      </w:tr>
    </w:tbl>
    <w:p w:rsidR="00E32142" w:rsidRPr="0050728A" w:rsidRDefault="00E32142" w:rsidP="00352315">
      <w:pPr>
        <w:spacing w:line="276" w:lineRule="auto"/>
        <w:rPr>
          <w:rFonts w:ascii="Arial" w:hAnsi="Arial" w:cs="Arial"/>
        </w:rPr>
      </w:pPr>
    </w:p>
    <w:sectPr w:rsidR="00E32142" w:rsidRPr="00507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2778F"/>
    <w:multiLevelType w:val="hybridMultilevel"/>
    <w:tmpl w:val="6C00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7B"/>
    <w:rsid w:val="000729B6"/>
    <w:rsid w:val="001F0FC5"/>
    <w:rsid w:val="002D2050"/>
    <w:rsid w:val="00352315"/>
    <w:rsid w:val="003725F7"/>
    <w:rsid w:val="0050728A"/>
    <w:rsid w:val="00540901"/>
    <w:rsid w:val="00670C23"/>
    <w:rsid w:val="0069117B"/>
    <w:rsid w:val="007F3433"/>
    <w:rsid w:val="009A479F"/>
    <w:rsid w:val="00AE4946"/>
    <w:rsid w:val="00CE0160"/>
    <w:rsid w:val="00D64548"/>
    <w:rsid w:val="00E32142"/>
    <w:rsid w:val="00F22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5A09F-EFD8-454F-86CF-8A1EEACD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C23"/>
    <w:pPr>
      <w:ind w:left="720"/>
      <w:contextualSpacing/>
    </w:pPr>
  </w:style>
  <w:style w:type="paragraph" w:styleId="BalloonText">
    <w:name w:val="Balloon Text"/>
    <w:basedOn w:val="Normal"/>
    <w:link w:val="BalloonTextChar"/>
    <w:uiPriority w:val="99"/>
    <w:semiHidden/>
    <w:unhideWhenUsed/>
    <w:rsid w:val="00352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Rachel</dc:creator>
  <cp:keywords/>
  <dc:description/>
  <cp:lastModifiedBy>Reynolds, Rachel</cp:lastModifiedBy>
  <cp:revision>2</cp:revision>
  <cp:lastPrinted>2020-02-13T11:42:00Z</cp:lastPrinted>
  <dcterms:created xsi:type="dcterms:W3CDTF">2021-01-26T15:35:00Z</dcterms:created>
  <dcterms:modified xsi:type="dcterms:W3CDTF">2021-01-26T15:35:00Z</dcterms:modified>
</cp:coreProperties>
</file>