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ECE" w:rsidRDefault="00DF0ECE">
      <w:pPr>
        <w:spacing w:after="0" w:line="259" w:lineRule="auto"/>
        <w:ind w:left="293" w:hanging="10"/>
        <w:jc w:val="center"/>
        <w:rPr>
          <w:b/>
        </w:rPr>
      </w:pPr>
      <w:r>
        <w:rPr>
          <w:noProof/>
        </w:rPr>
        <w:drawing>
          <wp:anchor distT="36576" distB="36576" distL="36576" distR="36576" simplePos="0" relativeHeight="251659264" behindDoc="0" locked="0" layoutInCell="1" allowOverlap="1" wp14:anchorId="730723A7" wp14:editId="73EFA1D8">
            <wp:simplePos x="0" y="0"/>
            <wp:positionH relativeFrom="margin">
              <wp:align>right</wp:align>
            </wp:positionH>
            <wp:positionV relativeFrom="paragraph">
              <wp:posOffset>-172720</wp:posOffset>
            </wp:positionV>
            <wp:extent cx="1878965" cy="775970"/>
            <wp:effectExtent l="0" t="0" r="6985" b="5080"/>
            <wp:wrapNone/>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l="6767" t="10789" r="61209" b="74780"/>
                    <a:stretch>
                      <a:fillRect/>
                    </a:stretch>
                  </pic:blipFill>
                  <pic:spPr bwMode="auto">
                    <a:xfrm>
                      <a:off x="0" y="0"/>
                      <a:ext cx="1878965"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0ECE" w:rsidRDefault="00DF0ECE">
      <w:pPr>
        <w:spacing w:after="0" w:line="259" w:lineRule="auto"/>
        <w:ind w:left="293" w:hanging="10"/>
        <w:jc w:val="center"/>
        <w:rPr>
          <w:b/>
        </w:rPr>
      </w:pPr>
    </w:p>
    <w:p w:rsidR="00DF0ECE" w:rsidRDefault="00DF0ECE">
      <w:pPr>
        <w:spacing w:after="0" w:line="259" w:lineRule="auto"/>
        <w:ind w:left="293" w:hanging="10"/>
        <w:jc w:val="center"/>
        <w:rPr>
          <w:b/>
        </w:rPr>
      </w:pPr>
    </w:p>
    <w:p w:rsidR="0091385B" w:rsidRDefault="003A4B68">
      <w:pPr>
        <w:spacing w:after="0" w:line="259" w:lineRule="auto"/>
        <w:ind w:left="293" w:hanging="10"/>
        <w:jc w:val="center"/>
      </w:pPr>
      <w:r>
        <w:rPr>
          <w:b/>
        </w:rPr>
        <w:t>MAIDENHALL PRIMARY SCHOOL</w:t>
      </w:r>
    </w:p>
    <w:p w:rsidR="0091385B" w:rsidRDefault="003A4B68">
      <w:pPr>
        <w:spacing w:after="254" w:line="259" w:lineRule="auto"/>
        <w:ind w:left="293" w:hanging="10"/>
        <w:jc w:val="center"/>
      </w:pPr>
      <w:r>
        <w:rPr>
          <w:b/>
        </w:rPr>
        <w:t>JOB DESCRIPTION FOR HEAD TEACHER</w:t>
      </w:r>
    </w:p>
    <w:p w:rsidR="0091385B" w:rsidRDefault="003A4B68">
      <w:pPr>
        <w:spacing w:after="314"/>
        <w:ind w:left="268" w:right="107" w:firstLine="0"/>
      </w:pPr>
      <w:r>
        <w:t xml:space="preserve">The School Teachers' Pay and Conditions of Service Document sets out details of the role and responsibilities of the Head Teacher. </w:t>
      </w:r>
    </w:p>
    <w:tbl>
      <w:tblPr>
        <w:tblStyle w:val="TableGrid"/>
        <w:tblW w:w="10415" w:type="dxa"/>
        <w:tblInd w:w="283" w:type="dxa"/>
        <w:tblCellMar>
          <w:top w:w="0" w:type="dxa"/>
          <w:left w:w="0" w:type="dxa"/>
          <w:bottom w:w="0" w:type="dxa"/>
          <w:right w:w="0" w:type="dxa"/>
        </w:tblCellMar>
        <w:tblLook w:val="04A0" w:firstRow="1" w:lastRow="0" w:firstColumn="1" w:lastColumn="0" w:noHBand="0" w:noVBand="1"/>
      </w:tblPr>
      <w:tblGrid>
        <w:gridCol w:w="2880"/>
        <w:gridCol w:w="7535"/>
      </w:tblGrid>
      <w:tr w:rsidR="0091385B">
        <w:trPr>
          <w:trHeight w:val="251"/>
        </w:trPr>
        <w:tc>
          <w:tcPr>
            <w:tcW w:w="2880" w:type="dxa"/>
            <w:tcBorders>
              <w:top w:val="nil"/>
              <w:left w:val="nil"/>
              <w:bottom w:val="nil"/>
              <w:right w:val="nil"/>
            </w:tcBorders>
          </w:tcPr>
          <w:p w:rsidR="0091385B" w:rsidRDefault="003A4B68">
            <w:pPr>
              <w:spacing w:after="0" w:line="259" w:lineRule="auto"/>
              <w:ind w:left="0" w:firstLine="0"/>
              <w:jc w:val="left"/>
            </w:pPr>
            <w:r>
              <w:rPr>
                <w:b/>
              </w:rPr>
              <w:t xml:space="preserve">JOB TITLE: </w:t>
            </w:r>
          </w:p>
        </w:tc>
        <w:tc>
          <w:tcPr>
            <w:tcW w:w="7535" w:type="dxa"/>
            <w:tcBorders>
              <w:top w:val="nil"/>
              <w:left w:val="nil"/>
              <w:bottom w:val="nil"/>
              <w:right w:val="nil"/>
            </w:tcBorders>
          </w:tcPr>
          <w:p w:rsidR="0091385B" w:rsidRDefault="003A4B68">
            <w:pPr>
              <w:spacing w:after="0" w:line="259" w:lineRule="auto"/>
              <w:ind w:left="0" w:firstLine="0"/>
              <w:jc w:val="left"/>
            </w:pPr>
            <w:r>
              <w:t xml:space="preserve">Head Teacher </w:t>
            </w:r>
          </w:p>
        </w:tc>
      </w:tr>
      <w:tr w:rsidR="0091385B">
        <w:trPr>
          <w:trHeight w:val="414"/>
        </w:trPr>
        <w:tc>
          <w:tcPr>
            <w:tcW w:w="2880" w:type="dxa"/>
            <w:tcBorders>
              <w:top w:val="nil"/>
              <w:left w:val="nil"/>
              <w:bottom w:val="nil"/>
              <w:right w:val="nil"/>
            </w:tcBorders>
          </w:tcPr>
          <w:p w:rsidR="0091385B" w:rsidRDefault="003A4B68">
            <w:pPr>
              <w:spacing w:after="0" w:line="259" w:lineRule="auto"/>
              <w:ind w:left="0" w:firstLine="0"/>
              <w:jc w:val="left"/>
            </w:pPr>
            <w:r>
              <w:rPr>
                <w:b/>
              </w:rPr>
              <w:t xml:space="preserve">GRADE: </w:t>
            </w:r>
          </w:p>
        </w:tc>
        <w:tc>
          <w:tcPr>
            <w:tcW w:w="7535" w:type="dxa"/>
            <w:tcBorders>
              <w:top w:val="nil"/>
              <w:left w:val="nil"/>
              <w:bottom w:val="nil"/>
              <w:right w:val="nil"/>
            </w:tcBorders>
          </w:tcPr>
          <w:p w:rsidR="0091385B" w:rsidRDefault="003A4B68">
            <w:pPr>
              <w:spacing w:after="0" w:line="259" w:lineRule="auto"/>
              <w:ind w:left="0" w:firstLine="0"/>
              <w:jc w:val="left"/>
            </w:pPr>
            <w:r>
              <w:t>Leadership Group ISR L 21 – L27</w:t>
            </w:r>
          </w:p>
        </w:tc>
      </w:tr>
      <w:tr w:rsidR="0091385B">
        <w:trPr>
          <w:trHeight w:val="1380"/>
        </w:trPr>
        <w:tc>
          <w:tcPr>
            <w:tcW w:w="2880" w:type="dxa"/>
            <w:tcBorders>
              <w:top w:val="nil"/>
              <w:left w:val="nil"/>
              <w:bottom w:val="nil"/>
              <w:right w:val="nil"/>
            </w:tcBorders>
          </w:tcPr>
          <w:p w:rsidR="0091385B" w:rsidRDefault="003A4B68">
            <w:pPr>
              <w:spacing w:after="0" w:line="259" w:lineRule="auto"/>
              <w:ind w:left="0" w:firstLine="0"/>
              <w:jc w:val="left"/>
            </w:pPr>
            <w:r>
              <w:rPr>
                <w:b/>
              </w:rPr>
              <w:t xml:space="preserve">JOB PURPOSE: </w:t>
            </w:r>
          </w:p>
        </w:tc>
        <w:tc>
          <w:tcPr>
            <w:tcW w:w="7535" w:type="dxa"/>
            <w:tcBorders>
              <w:top w:val="nil"/>
              <w:left w:val="nil"/>
              <w:bottom w:val="nil"/>
              <w:right w:val="nil"/>
            </w:tcBorders>
            <w:vAlign w:val="center"/>
          </w:tcPr>
          <w:p w:rsidR="0091385B" w:rsidRDefault="003A4B68">
            <w:pPr>
              <w:spacing w:after="0" w:line="259" w:lineRule="auto"/>
              <w:ind w:left="0" w:right="67" w:firstLine="12"/>
            </w:pPr>
            <w:r>
              <w:t xml:space="preserve">To provide professional leadership and management of the school, its pupils, its staff and its premises, which will promote a secure foundation from which to achieve high standards in all areas of the school’s work. </w:t>
            </w:r>
          </w:p>
        </w:tc>
      </w:tr>
      <w:tr w:rsidR="0091385B">
        <w:trPr>
          <w:trHeight w:val="389"/>
        </w:trPr>
        <w:tc>
          <w:tcPr>
            <w:tcW w:w="2880" w:type="dxa"/>
            <w:tcBorders>
              <w:top w:val="nil"/>
              <w:left w:val="nil"/>
              <w:bottom w:val="nil"/>
              <w:right w:val="nil"/>
            </w:tcBorders>
            <w:vAlign w:val="bottom"/>
          </w:tcPr>
          <w:p w:rsidR="0091385B" w:rsidRDefault="003A4B68">
            <w:pPr>
              <w:spacing w:after="0" w:line="259" w:lineRule="auto"/>
              <w:ind w:left="0" w:firstLine="0"/>
              <w:jc w:val="left"/>
            </w:pPr>
            <w:r>
              <w:rPr>
                <w:b/>
              </w:rPr>
              <w:t xml:space="preserve">RESPONSIBLE TO: </w:t>
            </w:r>
          </w:p>
        </w:tc>
        <w:tc>
          <w:tcPr>
            <w:tcW w:w="7535" w:type="dxa"/>
            <w:tcBorders>
              <w:top w:val="nil"/>
              <w:left w:val="nil"/>
              <w:bottom w:val="nil"/>
              <w:right w:val="nil"/>
            </w:tcBorders>
            <w:vAlign w:val="bottom"/>
          </w:tcPr>
          <w:p w:rsidR="0091385B" w:rsidRDefault="003A4B68">
            <w:pPr>
              <w:spacing w:after="0" w:line="259" w:lineRule="auto"/>
              <w:ind w:left="0" w:firstLine="0"/>
              <w:jc w:val="left"/>
            </w:pPr>
            <w:r>
              <w:t>The Governing Body</w:t>
            </w:r>
          </w:p>
        </w:tc>
      </w:tr>
    </w:tbl>
    <w:p w:rsidR="0091385B" w:rsidRDefault="003A4B68">
      <w:pPr>
        <w:spacing w:after="501" w:line="265" w:lineRule="auto"/>
        <w:ind w:left="278" w:hanging="10"/>
        <w:jc w:val="left"/>
      </w:pPr>
      <w:r>
        <w:rPr>
          <w:b/>
        </w:rPr>
        <w:t xml:space="preserve">MAIN DUTIES AND RESPONSIBILITIES: </w:t>
      </w:r>
    </w:p>
    <w:p w:rsidR="0091385B" w:rsidRDefault="003A4B68">
      <w:pPr>
        <w:numPr>
          <w:ilvl w:val="0"/>
          <w:numId w:val="1"/>
        </w:numPr>
        <w:ind w:right="107" w:hanging="534"/>
      </w:pPr>
      <w:r>
        <w:t xml:space="preserve">Work with the Governing body and other key stakeholders to ensure the school vision and values </w:t>
      </w:r>
      <w:proofErr w:type="gramStart"/>
      <w:r>
        <w:t>are clearly articulated, shared, understood and acted upon effectively by all</w:t>
      </w:r>
      <w:proofErr w:type="gramEnd"/>
      <w:r>
        <w:t>. Lead by example, demonstrating the vision in ev</w:t>
      </w:r>
      <w:r>
        <w:t>eryday work and practice, providing the inspiration and motivation to create a shared culture and positive climate.</w:t>
      </w:r>
    </w:p>
    <w:p w:rsidR="0091385B" w:rsidRDefault="003A4B68">
      <w:pPr>
        <w:numPr>
          <w:ilvl w:val="0"/>
          <w:numId w:val="1"/>
        </w:numPr>
        <w:ind w:right="107" w:hanging="534"/>
      </w:pPr>
      <w:r>
        <w:t>Promote excellence, equality and high expectations of all pupils, and the wider school community, ensuring a consistent and continuous schoo</w:t>
      </w:r>
      <w:r>
        <w:t>l wide focus on pupils’ well-being, achievement, and attainment with learning at the centre of strategic planning and resource management.</w:t>
      </w:r>
    </w:p>
    <w:p w:rsidR="0091385B" w:rsidRDefault="003A4B68">
      <w:pPr>
        <w:numPr>
          <w:ilvl w:val="0"/>
          <w:numId w:val="1"/>
        </w:numPr>
        <w:ind w:right="107" w:hanging="534"/>
      </w:pPr>
      <w:r>
        <w:t>Manage the school’s resources effectively and efficiently to achieve the school’s education goals and priorities, mon</w:t>
      </w:r>
      <w:r>
        <w:t>itoring, evaluating and reviewing on an ongoing basis. To oversee the operating of the school budget to include ordering, payment of bills and checking computer statements.</w:t>
      </w:r>
    </w:p>
    <w:p w:rsidR="0091385B" w:rsidRDefault="003A4B68">
      <w:pPr>
        <w:numPr>
          <w:ilvl w:val="0"/>
          <w:numId w:val="1"/>
        </w:numPr>
        <w:ind w:right="107" w:hanging="534"/>
      </w:pPr>
      <w:r>
        <w:t xml:space="preserve">Implement a framework of effective evaluation, assessment and performance </w:t>
      </w:r>
      <w:proofErr w:type="gramStart"/>
      <w:r>
        <w:t>managemen</w:t>
      </w:r>
      <w:r>
        <w:t>t which engages the whole school community in improvement</w:t>
      </w:r>
      <w:proofErr w:type="gramEnd"/>
      <w:r>
        <w:t xml:space="preserve"> and measurement of improvement. To be responsible for setting appropriate priorities for expenditure within a balanced budget, allocating funds and ensuring effective financial and administrative co</w:t>
      </w:r>
      <w:r>
        <w:t>ntrol.</w:t>
      </w:r>
    </w:p>
    <w:p w:rsidR="0091385B" w:rsidRDefault="003A4B68">
      <w:pPr>
        <w:numPr>
          <w:ilvl w:val="0"/>
          <w:numId w:val="1"/>
        </w:numPr>
        <w:ind w:right="107" w:hanging="534"/>
      </w:pPr>
      <w:r>
        <w:t xml:space="preserve">Develop, monitor and maintain a safeguarding culture in line with statutory guidance. Ensure the school complies with all aspects of Safer Recruitment, making appropriate checks and keeping appropriate records including the single central record. </w:t>
      </w:r>
    </w:p>
    <w:p w:rsidR="0091385B" w:rsidRDefault="003A4B68">
      <w:pPr>
        <w:numPr>
          <w:ilvl w:val="0"/>
          <w:numId w:val="1"/>
        </w:numPr>
        <w:ind w:right="107" w:hanging="534"/>
      </w:pPr>
      <w:r>
        <w:t>E</w:t>
      </w:r>
      <w:r>
        <w:t>nsure the school embraces the modernisation of an integrated Children’s Service, demonstrated within the school workforce on an ongoing basis, developing roles and people to ensure the most effective deployment and development of all workers, effective per</w:t>
      </w:r>
      <w:r>
        <w:t xml:space="preserve">formance management and pay strategies which reflect skills and contribution, whilst adhering to equal pay legislation. Ensure effective planning, allocation, support and evaluation of work undertaken by teams and individuals, ensuring clear delegation of </w:t>
      </w:r>
      <w:r>
        <w:t>tasks and devolution of responsibilities.  Manage own workload and that of others to allow an appropriate work-life balance.</w:t>
      </w:r>
    </w:p>
    <w:p w:rsidR="0091385B" w:rsidRDefault="003A4B68">
      <w:pPr>
        <w:numPr>
          <w:ilvl w:val="0"/>
          <w:numId w:val="1"/>
        </w:numPr>
        <w:ind w:right="107" w:hanging="534"/>
      </w:pPr>
      <w:r>
        <w:lastRenderedPageBreak/>
        <w:t>Manage and organise the school environment efficiently and effectively to ensure that it meets the needs of the curriculum and heal</w:t>
      </w:r>
      <w:r>
        <w:t>th and safety regulations.</w:t>
      </w:r>
    </w:p>
    <w:p w:rsidR="0091385B" w:rsidRDefault="003A4B68">
      <w:pPr>
        <w:numPr>
          <w:ilvl w:val="0"/>
          <w:numId w:val="1"/>
        </w:numPr>
        <w:ind w:right="107" w:hanging="534"/>
      </w:pPr>
      <w:r>
        <w:t>Build a school culture and curriculum that takes account of the richness and diversity of the school’s communities to ensure the highest quality of teaching and learning. Exercise responsibility for ensuring fair and equal treatm</w:t>
      </w:r>
      <w:r>
        <w:t xml:space="preserve">ent of all stakeholders. </w:t>
      </w:r>
    </w:p>
    <w:p w:rsidR="0091385B" w:rsidRDefault="003A4B68">
      <w:pPr>
        <w:numPr>
          <w:ilvl w:val="0"/>
          <w:numId w:val="1"/>
        </w:numPr>
        <w:ind w:right="107" w:hanging="534"/>
      </w:pPr>
      <w:r>
        <w:t xml:space="preserve">Consult and involve staff in decision-making as appropriate in order to encourage a sense of ownership and involvement in the school. </w:t>
      </w:r>
    </w:p>
    <w:p w:rsidR="0091385B" w:rsidRDefault="003A4B68" w:rsidP="00DF0ECE">
      <w:pPr>
        <w:numPr>
          <w:ilvl w:val="0"/>
          <w:numId w:val="2"/>
        </w:numPr>
        <w:spacing w:after="31" w:line="240" w:lineRule="auto"/>
        <w:ind w:right="107" w:hanging="534"/>
      </w:pPr>
      <w:r>
        <w:t xml:space="preserve">Take a strategic role in the development of new and emerging technologies to extend and </w:t>
      </w:r>
    </w:p>
    <w:p w:rsidR="0091385B" w:rsidRDefault="00DF0ECE" w:rsidP="00DF0ECE">
      <w:pPr>
        <w:spacing w:line="240" w:lineRule="auto"/>
        <w:ind w:left="812" w:right="107"/>
      </w:pPr>
      <w:r>
        <w:rPr>
          <w:sz w:val="34"/>
          <w:vertAlign w:val="superscript"/>
        </w:rPr>
        <w:tab/>
      </w:r>
      <w:proofErr w:type="gramStart"/>
      <w:r w:rsidR="003A4B68">
        <w:t>enha</w:t>
      </w:r>
      <w:r w:rsidR="003A4B68">
        <w:t>nce</w:t>
      </w:r>
      <w:proofErr w:type="gramEnd"/>
      <w:r w:rsidR="003A4B68">
        <w:t xml:space="preserve"> the learning experience of pupils and the wider school community, actively engaging with other schools to build effective learning communities.</w:t>
      </w:r>
    </w:p>
    <w:p w:rsidR="0091385B" w:rsidRDefault="003A4B68">
      <w:pPr>
        <w:numPr>
          <w:ilvl w:val="0"/>
          <w:numId w:val="2"/>
        </w:numPr>
        <w:ind w:right="107" w:hanging="534"/>
      </w:pPr>
      <w:r>
        <w:t>Regularly review own practice, set personal targets and take responsibility for your own professional develo</w:t>
      </w:r>
      <w:r>
        <w:t xml:space="preserve">pment. Exercise responsibility for ensuring that all new employees receive an induction programme and </w:t>
      </w:r>
      <w:proofErr w:type="gramStart"/>
      <w:r>
        <w:t>are properly inducted</w:t>
      </w:r>
      <w:proofErr w:type="gramEnd"/>
      <w:r>
        <w:t xml:space="preserve"> in the school’s policies and procedures, specifically those relating to child protection and safeguarding children. </w:t>
      </w:r>
    </w:p>
    <w:p w:rsidR="0091385B" w:rsidRDefault="003A4B68">
      <w:pPr>
        <w:numPr>
          <w:ilvl w:val="0"/>
          <w:numId w:val="2"/>
        </w:numPr>
        <w:spacing w:after="31"/>
        <w:ind w:right="107" w:hanging="534"/>
      </w:pPr>
      <w:r>
        <w:t>Fulfil all comm</w:t>
      </w:r>
      <w:r>
        <w:t xml:space="preserve">itments arising from the contractual accountability to the Governing Body, </w:t>
      </w:r>
    </w:p>
    <w:p w:rsidR="0091385B" w:rsidRDefault="00DF0ECE">
      <w:pPr>
        <w:spacing w:after="783"/>
        <w:ind w:left="812" w:right="107"/>
      </w:pPr>
      <w:bookmarkStart w:id="0" w:name="_GoBack"/>
      <w:bookmarkEnd w:id="0"/>
      <w:r>
        <w:rPr>
          <w:sz w:val="34"/>
          <w:vertAlign w:val="superscript"/>
        </w:rPr>
        <w:tab/>
      </w:r>
      <w:proofErr w:type="gramStart"/>
      <w:r w:rsidR="003A4B68">
        <w:t>including</w:t>
      </w:r>
      <w:proofErr w:type="gramEnd"/>
      <w:r w:rsidR="003A4B68">
        <w:t xml:space="preserve"> the development and presentation of a coherent, understandable and accurate account of the school’s performance to and on behalf of governors.</w:t>
      </w:r>
    </w:p>
    <w:p w:rsidR="0091385B" w:rsidRDefault="003A4B68">
      <w:pPr>
        <w:spacing w:after="269" w:line="265" w:lineRule="auto"/>
        <w:ind w:left="278" w:hanging="10"/>
        <w:jc w:val="left"/>
      </w:pPr>
      <w:r>
        <w:rPr>
          <w:b/>
        </w:rPr>
        <w:t>DIMENSIONS</w:t>
      </w:r>
    </w:p>
    <w:p w:rsidR="0091385B" w:rsidRDefault="003A4B68">
      <w:pPr>
        <w:pStyle w:val="Heading1"/>
        <w:spacing w:after="497"/>
        <w:ind w:left="278"/>
      </w:pPr>
      <w:r>
        <w:t>Supervisory Management:</w:t>
      </w:r>
      <w:r>
        <w:tab/>
        <w:t>Currently 40 Teachers and 73 Support Staff Financial Resources:</w:t>
      </w:r>
      <w:r>
        <w:tab/>
        <w:t>Currently £4.2 million budget</w:t>
      </w:r>
    </w:p>
    <w:p w:rsidR="0091385B" w:rsidRDefault="003A4B68">
      <w:pPr>
        <w:spacing w:after="489"/>
        <w:ind w:left="268" w:firstLine="0"/>
      </w:pPr>
      <w:r>
        <w:t>Because of the nature of this job, it will be necessary for the appropriate level of criminal record disclosure to be undertaken. Therefor</w:t>
      </w:r>
      <w:r>
        <w:t>e, it is essential in making your application you disclose whether you have any pending charges, convictions, bind-overs or cautions and, if so, for which offences. This post will be exempt from the provisions of Section 4 (2) of the Rehabilitation of Offe</w:t>
      </w:r>
      <w:r>
        <w:t xml:space="preserve">nders 1974 (Exemptions) (Amendments) Order 1986.  Therefore, applicants are not entitled to withhold information about </w:t>
      </w:r>
      <w:proofErr w:type="gramStart"/>
      <w:r>
        <w:t xml:space="preserve">convictions which for other purposes are ‘spent’ under the provision of the Act, and, in the event of the employment being taken up; any </w:t>
      </w:r>
      <w:r>
        <w:t>failure to disclose such convictions will result in dismissal or disciplinary action</w:t>
      </w:r>
      <w:proofErr w:type="gramEnd"/>
      <w:r>
        <w:t xml:space="preserve"> by the Authority. The fact that a pending charge, conviction, bind-over or caution </w:t>
      </w:r>
      <w:proofErr w:type="gramStart"/>
      <w:r>
        <w:t>has been recorded</w:t>
      </w:r>
      <w:proofErr w:type="gramEnd"/>
      <w:r>
        <w:t xml:space="preserve"> against you will not necessarily debar you from consideration for this</w:t>
      </w:r>
      <w:r>
        <w:t xml:space="preserve"> appointment.</w:t>
      </w:r>
    </w:p>
    <w:p w:rsidR="0091385B" w:rsidRDefault="003A4B68">
      <w:pPr>
        <w:spacing w:after="208" w:line="268" w:lineRule="auto"/>
        <w:ind w:left="293" w:hanging="10"/>
        <w:jc w:val="left"/>
      </w:pPr>
      <w:r>
        <w:rPr>
          <w:sz w:val="22"/>
        </w:rPr>
        <w:t xml:space="preserve">We will consider any reasonable adjustments under the terms of the Equality Duty Act (2010), to enable </w:t>
      </w:r>
      <w:proofErr w:type="gramStart"/>
      <w:r>
        <w:rPr>
          <w:sz w:val="22"/>
        </w:rPr>
        <w:t>an</w:t>
      </w:r>
      <w:proofErr w:type="gramEnd"/>
      <w:r>
        <w:rPr>
          <w:sz w:val="22"/>
        </w:rPr>
        <w:t xml:space="preserve"> applicant with a disability (as defined under the Act) to meet the requirements of the post.</w:t>
      </w:r>
    </w:p>
    <w:p w:rsidR="0091385B" w:rsidRDefault="003A4B68">
      <w:pPr>
        <w:spacing w:after="208" w:line="268" w:lineRule="auto"/>
        <w:ind w:left="293" w:hanging="10"/>
        <w:jc w:val="left"/>
      </w:pPr>
      <w:r>
        <w:rPr>
          <w:sz w:val="22"/>
        </w:rPr>
        <w:t xml:space="preserve">The </w:t>
      </w:r>
      <w:proofErr w:type="gramStart"/>
      <w:r>
        <w:rPr>
          <w:sz w:val="22"/>
        </w:rPr>
        <w:t>Job-holder</w:t>
      </w:r>
      <w:proofErr w:type="gramEnd"/>
      <w:r>
        <w:rPr>
          <w:sz w:val="22"/>
        </w:rPr>
        <w:t xml:space="preserve"> will ensure that Luton Borou</w:t>
      </w:r>
      <w:r>
        <w:rPr>
          <w:sz w:val="22"/>
        </w:rPr>
        <w:t xml:space="preserve">gh Council’s policies are reflected in all aspects of his/her work, in particular those relating to; </w:t>
      </w:r>
    </w:p>
    <w:p w:rsidR="0091385B" w:rsidRDefault="003A4B68">
      <w:pPr>
        <w:numPr>
          <w:ilvl w:val="0"/>
          <w:numId w:val="3"/>
        </w:numPr>
        <w:spacing w:after="0" w:line="268" w:lineRule="auto"/>
        <w:ind w:hanging="1064"/>
        <w:jc w:val="left"/>
      </w:pPr>
      <w:r>
        <w:rPr>
          <w:sz w:val="22"/>
        </w:rPr>
        <w:t>Equal Opportunities</w:t>
      </w:r>
    </w:p>
    <w:p w:rsidR="0091385B" w:rsidRDefault="003A4B68">
      <w:pPr>
        <w:numPr>
          <w:ilvl w:val="0"/>
          <w:numId w:val="3"/>
        </w:numPr>
        <w:spacing w:after="0" w:line="268" w:lineRule="auto"/>
        <w:ind w:hanging="1064"/>
        <w:jc w:val="left"/>
      </w:pPr>
      <w:r>
        <w:rPr>
          <w:sz w:val="22"/>
        </w:rPr>
        <w:t>Health and Safety</w:t>
      </w:r>
    </w:p>
    <w:p w:rsidR="0091385B" w:rsidRDefault="003A4B68">
      <w:pPr>
        <w:numPr>
          <w:ilvl w:val="0"/>
          <w:numId w:val="3"/>
        </w:numPr>
        <w:spacing w:after="0" w:line="268" w:lineRule="auto"/>
        <w:ind w:hanging="1064"/>
        <w:jc w:val="left"/>
      </w:pPr>
      <w:r>
        <w:rPr>
          <w:sz w:val="22"/>
        </w:rPr>
        <w:t>Data Protection Act (2018)</w:t>
      </w:r>
    </w:p>
    <w:p w:rsidR="0091385B" w:rsidRDefault="003A4B68">
      <w:pPr>
        <w:spacing w:after="0" w:line="268" w:lineRule="auto"/>
        <w:ind w:left="293" w:hanging="10"/>
        <w:jc w:val="left"/>
      </w:pPr>
      <w:r>
        <w:rPr>
          <w:sz w:val="22"/>
        </w:rPr>
        <w:t xml:space="preserve">In addition to candidates’ ability to perform the duties of the post, the interview will </w:t>
      </w:r>
      <w:r>
        <w:rPr>
          <w:sz w:val="22"/>
        </w:rPr>
        <w:t>also explore issues relating to safeguarding and promoting the welfare of children including:</w:t>
      </w:r>
    </w:p>
    <w:p w:rsidR="0091385B" w:rsidRDefault="003A4B68">
      <w:pPr>
        <w:pStyle w:val="Heading1"/>
        <w:ind w:left="2727"/>
      </w:pPr>
      <w:r>
        <w:lastRenderedPageBreak/>
        <w:t>PERSON SPECIFICATION FOR HEAD TEACHER</w:t>
      </w:r>
    </w:p>
    <w:tbl>
      <w:tblPr>
        <w:tblStyle w:val="TableGrid"/>
        <w:tblW w:w="10774" w:type="dxa"/>
        <w:tblInd w:w="-8" w:type="dxa"/>
        <w:tblCellMar>
          <w:top w:w="42" w:type="dxa"/>
          <w:left w:w="115" w:type="dxa"/>
          <w:bottom w:w="0" w:type="dxa"/>
          <w:right w:w="83" w:type="dxa"/>
        </w:tblCellMar>
        <w:tblLook w:val="04A0" w:firstRow="1" w:lastRow="0" w:firstColumn="1" w:lastColumn="0" w:noHBand="0" w:noVBand="1"/>
      </w:tblPr>
      <w:tblGrid>
        <w:gridCol w:w="1844"/>
        <w:gridCol w:w="3544"/>
        <w:gridCol w:w="1276"/>
        <w:gridCol w:w="2835"/>
        <w:gridCol w:w="1275"/>
      </w:tblGrid>
      <w:tr w:rsidR="0091385B">
        <w:trPr>
          <w:trHeight w:val="700"/>
        </w:trPr>
        <w:tc>
          <w:tcPr>
            <w:tcW w:w="1844" w:type="dxa"/>
            <w:tcBorders>
              <w:top w:val="single" w:sz="4" w:space="0" w:color="000000"/>
              <w:left w:val="single" w:sz="4" w:space="0" w:color="000000"/>
              <w:bottom w:val="single" w:sz="4" w:space="0" w:color="000000"/>
              <w:right w:val="single" w:sz="4" w:space="0" w:color="000000"/>
            </w:tcBorders>
          </w:tcPr>
          <w:p w:rsidR="0091385B" w:rsidRDefault="003A4B68">
            <w:pPr>
              <w:spacing w:after="0" w:line="259" w:lineRule="auto"/>
              <w:ind w:left="0" w:firstLine="0"/>
              <w:jc w:val="left"/>
            </w:pPr>
            <w:r>
              <w:rPr>
                <w:b/>
                <w:sz w:val="20"/>
              </w:rPr>
              <w:t>Attributes</w:t>
            </w:r>
          </w:p>
        </w:tc>
        <w:tc>
          <w:tcPr>
            <w:tcW w:w="3544" w:type="dxa"/>
            <w:tcBorders>
              <w:top w:val="single" w:sz="4" w:space="0" w:color="000000"/>
              <w:left w:val="single" w:sz="4" w:space="0" w:color="000000"/>
              <w:bottom w:val="single" w:sz="4" w:space="0" w:color="000000"/>
              <w:right w:val="single" w:sz="4" w:space="0" w:color="000000"/>
            </w:tcBorders>
          </w:tcPr>
          <w:p w:rsidR="0091385B" w:rsidRDefault="003A4B68">
            <w:pPr>
              <w:spacing w:after="0" w:line="259" w:lineRule="auto"/>
              <w:ind w:left="0" w:firstLine="0"/>
              <w:jc w:val="left"/>
            </w:pPr>
            <w:r>
              <w:rPr>
                <w:b/>
                <w:sz w:val="20"/>
              </w:rPr>
              <w:t xml:space="preserve">Essential </w:t>
            </w:r>
          </w:p>
        </w:tc>
        <w:tc>
          <w:tcPr>
            <w:tcW w:w="1276" w:type="dxa"/>
            <w:tcBorders>
              <w:top w:val="single" w:sz="4" w:space="0" w:color="000000"/>
              <w:left w:val="single" w:sz="4" w:space="0" w:color="000000"/>
              <w:bottom w:val="single" w:sz="4" w:space="0" w:color="000000"/>
              <w:right w:val="single" w:sz="4" w:space="0" w:color="000000"/>
            </w:tcBorders>
          </w:tcPr>
          <w:p w:rsidR="0091385B" w:rsidRDefault="003A4B68">
            <w:pPr>
              <w:spacing w:after="0" w:line="259" w:lineRule="auto"/>
              <w:ind w:left="0" w:firstLine="0"/>
              <w:jc w:val="left"/>
            </w:pPr>
            <w:r>
              <w:rPr>
                <w:b/>
                <w:sz w:val="20"/>
              </w:rPr>
              <w:t xml:space="preserve">How </w:t>
            </w:r>
          </w:p>
          <w:p w:rsidR="0091385B" w:rsidRDefault="003A4B68">
            <w:pPr>
              <w:spacing w:after="0" w:line="259" w:lineRule="auto"/>
              <w:ind w:left="0" w:firstLine="0"/>
              <w:jc w:val="left"/>
            </w:pPr>
            <w:r>
              <w:rPr>
                <w:b/>
                <w:sz w:val="20"/>
              </w:rPr>
              <w:t>Measured</w:t>
            </w:r>
          </w:p>
        </w:tc>
        <w:tc>
          <w:tcPr>
            <w:tcW w:w="2835" w:type="dxa"/>
            <w:tcBorders>
              <w:top w:val="single" w:sz="4" w:space="0" w:color="000000"/>
              <w:left w:val="single" w:sz="4" w:space="0" w:color="000000"/>
              <w:bottom w:val="single" w:sz="4" w:space="0" w:color="000000"/>
              <w:right w:val="single" w:sz="4" w:space="0" w:color="000000"/>
            </w:tcBorders>
          </w:tcPr>
          <w:p w:rsidR="0091385B" w:rsidRDefault="003A4B68">
            <w:pPr>
              <w:spacing w:after="0" w:line="259" w:lineRule="auto"/>
              <w:ind w:left="0" w:firstLine="0"/>
              <w:jc w:val="left"/>
            </w:pPr>
            <w:r>
              <w:rPr>
                <w:b/>
                <w:sz w:val="20"/>
              </w:rPr>
              <w:t xml:space="preserve">Desirable </w:t>
            </w:r>
          </w:p>
        </w:tc>
        <w:tc>
          <w:tcPr>
            <w:tcW w:w="1275" w:type="dxa"/>
            <w:tcBorders>
              <w:top w:val="single" w:sz="4" w:space="0" w:color="000000"/>
              <w:left w:val="single" w:sz="4" w:space="0" w:color="000000"/>
              <w:bottom w:val="single" w:sz="4" w:space="0" w:color="000000"/>
              <w:right w:val="single" w:sz="4" w:space="0" w:color="000000"/>
            </w:tcBorders>
          </w:tcPr>
          <w:p w:rsidR="0091385B" w:rsidRDefault="003A4B68">
            <w:pPr>
              <w:spacing w:after="0" w:line="259" w:lineRule="auto"/>
              <w:ind w:left="0" w:firstLine="0"/>
              <w:jc w:val="left"/>
            </w:pPr>
            <w:r>
              <w:rPr>
                <w:b/>
                <w:sz w:val="20"/>
              </w:rPr>
              <w:t xml:space="preserve">How </w:t>
            </w:r>
          </w:p>
          <w:p w:rsidR="0091385B" w:rsidRDefault="003A4B68">
            <w:pPr>
              <w:spacing w:after="0" w:line="259" w:lineRule="auto"/>
              <w:ind w:left="0" w:firstLine="0"/>
              <w:jc w:val="left"/>
            </w:pPr>
            <w:r>
              <w:rPr>
                <w:b/>
                <w:sz w:val="20"/>
              </w:rPr>
              <w:t>Measured</w:t>
            </w:r>
          </w:p>
        </w:tc>
      </w:tr>
      <w:tr w:rsidR="0091385B">
        <w:trPr>
          <w:trHeight w:val="1850"/>
        </w:trPr>
        <w:tc>
          <w:tcPr>
            <w:tcW w:w="1844" w:type="dxa"/>
            <w:tcBorders>
              <w:top w:val="single" w:sz="4" w:space="0" w:color="000000"/>
              <w:left w:val="single" w:sz="4" w:space="0" w:color="000000"/>
              <w:bottom w:val="single" w:sz="4" w:space="0" w:color="000000"/>
              <w:right w:val="single" w:sz="4" w:space="0" w:color="000000"/>
            </w:tcBorders>
          </w:tcPr>
          <w:p w:rsidR="0091385B" w:rsidRDefault="003A4B68">
            <w:pPr>
              <w:spacing w:after="0" w:line="259" w:lineRule="auto"/>
              <w:ind w:left="0" w:firstLine="0"/>
              <w:jc w:val="left"/>
            </w:pPr>
            <w:r>
              <w:rPr>
                <w:sz w:val="20"/>
              </w:rPr>
              <w:t xml:space="preserve">Qualifications </w:t>
            </w:r>
          </w:p>
        </w:tc>
        <w:tc>
          <w:tcPr>
            <w:tcW w:w="3544" w:type="dxa"/>
            <w:tcBorders>
              <w:top w:val="single" w:sz="4" w:space="0" w:color="000000"/>
              <w:left w:val="single" w:sz="4" w:space="0" w:color="000000"/>
              <w:bottom w:val="single" w:sz="4" w:space="0" w:color="000000"/>
              <w:right w:val="single" w:sz="4" w:space="0" w:color="000000"/>
            </w:tcBorders>
          </w:tcPr>
          <w:p w:rsidR="0091385B" w:rsidRDefault="003A4B68">
            <w:pPr>
              <w:spacing w:after="230" w:line="240" w:lineRule="auto"/>
              <w:ind w:left="0" w:firstLine="0"/>
              <w:jc w:val="left"/>
            </w:pPr>
            <w:r>
              <w:rPr>
                <w:sz w:val="20"/>
              </w:rPr>
              <w:t xml:space="preserve">Qualified Teacher Status or Post Graduate Certificate of Education. </w:t>
            </w:r>
          </w:p>
          <w:p w:rsidR="0091385B" w:rsidRDefault="003A4B68">
            <w:pPr>
              <w:spacing w:after="0" w:line="259" w:lineRule="auto"/>
              <w:ind w:left="0" w:firstLine="0"/>
              <w:jc w:val="left"/>
            </w:pPr>
            <w:r>
              <w:rPr>
                <w:sz w:val="20"/>
              </w:rPr>
              <w:t xml:space="preserve">Evidence of relevant continuing professional development in an accredited area of training or leading to a further professional qualification. </w:t>
            </w:r>
          </w:p>
        </w:tc>
        <w:tc>
          <w:tcPr>
            <w:tcW w:w="1276" w:type="dxa"/>
            <w:tcBorders>
              <w:top w:val="single" w:sz="4" w:space="0" w:color="000000"/>
              <w:left w:val="single" w:sz="4" w:space="0" w:color="000000"/>
              <w:bottom w:val="single" w:sz="4" w:space="0" w:color="000000"/>
              <w:right w:val="single" w:sz="4" w:space="0" w:color="000000"/>
            </w:tcBorders>
          </w:tcPr>
          <w:p w:rsidR="0091385B" w:rsidRDefault="003A4B68">
            <w:pPr>
              <w:spacing w:after="442" w:line="259" w:lineRule="auto"/>
              <w:ind w:left="0" w:firstLine="0"/>
              <w:jc w:val="left"/>
            </w:pPr>
            <w:r>
              <w:rPr>
                <w:sz w:val="20"/>
              </w:rPr>
              <w:t>1,4</w:t>
            </w:r>
          </w:p>
          <w:p w:rsidR="0091385B" w:rsidRDefault="003A4B68">
            <w:pPr>
              <w:spacing w:after="0" w:line="259" w:lineRule="auto"/>
              <w:ind w:left="0" w:firstLine="0"/>
              <w:jc w:val="left"/>
            </w:pPr>
            <w:r>
              <w:rPr>
                <w:sz w:val="20"/>
              </w:rPr>
              <w:t>1,2,4</w:t>
            </w:r>
          </w:p>
        </w:tc>
        <w:tc>
          <w:tcPr>
            <w:tcW w:w="2835" w:type="dxa"/>
            <w:tcBorders>
              <w:top w:val="single" w:sz="4" w:space="0" w:color="000000"/>
              <w:left w:val="single" w:sz="4" w:space="0" w:color="000000"/>
              <w:bottom w:val="single" w:sz="4" w:space="0" w:color="000000"/>
              <w:right w:val="single" w:sz="4" w:space="0" w:color="000000"/>
            </w:tcBorders>
          </w:tcPr>
          <w:p w:rsidR="0091385B" w:rsidRDefault="003A4B68">
            <w:pPr>
              <w:spacing w:after="442" w:line="259" w:lineRule="auto"/>
              <w:ind w:left="0" w:firstLine="0"/>
              <w:jc w:val="left"/>
            </w:pPr>
            <w:r>
              <w:rPr>
                <w:sz w:val="20"/>
              </w:rPr>
              <w:t>Degree</w:t>
            </w:r>
          </w:p>
          <w:p w:rsidR="0091385B" w:rsidRDefault="003A4B68">
            <w:pPr>
              <w:spacing w:after="0" w:line="259" w:lineRule="auto"/>
              <w:ind w:left="0" w:firstLine="0"/>
              <w:jc w:val="left"/>
            </w:pPr>
            <w:r>
              <w:rPr>
                <w:sz w:val="20"/>
              </w:rPr>
              <w:t>NPQH</w:t>
            </w:r>
          </w:p>
        </w:tc>
        <w:tc>
          <w:tcPr>
            <w:tcW w:w="1275" w:type="dxa"/>
            <w:tcBorders>
              <w:top w:val="single" w:sz="4" w:space="0" w:color="000000"/>
              <w:left w:val="single" w:sz="4" w:space="0" w:color="000000"/>
              <w:bottom w:val="single" w:sz="4" w:space="0" w:color="000000"/>
              <w:right w:val="single" w:sz="4" w:space="0" w:color="000000"/>
            </w:tcBorders>
          </w:tcPr>
          <w:p w:rsidR="0091385B" w:rsidRDefault="003A4B68">
            <w:pPr>
              <w:spacing w:after="0" w:line="259" w:lineRule="auto"/>
              <w:ind w:left="0" w:firstLine="0"/>
              <w:jc w:val="left"/>
            </w:pPr>
            <w:r>
              <w:rPr>
                <w:sz w:val="20"/>
              </w:rPr>
              <w:t>4</w:t>
            </w:r>
          </w:p>
        </w:tc>
      </w:tr>
      <w:tr w:rsidR="0091385B">
        <w:trPr>
          <w:trHeight w:val="4380"/>
        </w:trPr>
        <w:tc>
          <w:tcPr>
            <w:tcW w:w="1844" w:type="dxa"/>
            <w:tcBorders>
              <w:top w:val="single" w:sz="4" w:space="0" w:color="000000"/>
              <w:left w:val="single" w:sz="4" w:space="0" w:color="000000"/>
              <w:bottom w:val="single" w:sz="4" w:space="0" w:color="000000"/>
              <w:right w:val="single" w:sz="4" w:space="0" w:color="000000"/>
            </w:tcBorders>
          </w:tcPr>
          <w:p w:rsidR="0091385B" w:rsidRDefault="003A4B68">
            <w:pPr>
              <w:spacing w:after="0" w:line="259" w:lineRule="auto"/>
              <w:ind w:left="0" w:firstLine="0"/>
              <w:jc w:val="left"/>
            </w:pPr>
            <w:r>
              <w:rPr>
                <w:sz w:val="20"/>
              </w:rPr>
              <w:t xml:space="preserve">Experience </w:t>
            </w:r>
          </w:p>
        </w:tc>
        <w:tc>
          <w:tcPr>
            <w:tcW w:w="3544" w:type="dxa"/>
            <w:tcBorders>
              <w:top w:val="single" w:sz="4" w:space="0" w:color="000000"/>
              <w:left w:val="single" w:sz="4" w:space="0" w:color="000000"/>
              <w:bottom w:val="single" w:sz="4" w:space="0" w:color="000000"/>
              <w:right w:val="single" w:sz="4" w:space="0" w:color="000000"/>
            </w:tcBorders>
          </w:tcPr>
          <w:p w:rsidR="0091385B" w:rsidRDefault="003A4B68">
            <w:pPr>
              <w:spacing w:after="230" w:line="240" w:lineRule="auto"/>
              <w:ind w:left="0" w:right="22" w:firstLine="0"/>
              <w:jc w:val="left"/>
            </w:pPr>
            <w:r>
              <w:rPr>
                <w:sz w:val="20"/>
              </w:rPr>
              <w:t xml:space="preserve">Management position and responsibilities within a primary phase context, with proven experience of the creation of effective teams. </w:t>
            </w:r>
          </w:p>
          <w:p w:rsidR="0091385B" w:rsidRDefault="003A4B68">
            <w:pPr>
              <w:spacing w:after="230" w:line="240" w:lineRule="auto"/>
              <w:ind w:left="0" w:firstLine="0"/>
              <w:jc w:val="left"/>
            </w:pPr>
            <w:r>
              <w:rPr>
                <w:sz w:val="20"/>
              </w:rPr>
              <w:t xml:space="preserve">Teaching across age range or phase of school and an exemplar-teaching practitioner and role model. </w:t>
            </w:r>
          </w:p>
          <w:p w:rsidR="0091385B" w:rsidRDefault="003A4B68">
            <w:pPr>
              <w:spacing w:after="230" w:line="240" w:lineRule="auto"/>
              <w:ind w:left="0" w:right="11" w:firstLine="0"/>
              <w:jc w:val="left"/>
            </w:pPr>
            <w:r>
              <w:rPr>
                <w:sz w:val="20"/>
              </w:rPr>
              <w:t>Experience of working at a leadership level</w:t>
            </w:r>
          </w:p>
          <w:p w:rsidR="0091385B" w:rsidRDefault="003A4B68">
            <w:pPr>
              <w:spacing w:after="230" w:line="240" w:lineRule="auto"/>
              <w:ind w:left="0" w:firstLine="0"/>
              <w:jc w:val="left"/>
            </w:pPr>
            <w:r>
              <w:rPr>
                <w:sz w:val="20"/>
              </w:rPr>
              <w:t xml:space="preserve">Experience of teaching in a multicultural environment </w:t>
            </w:r>
          </w:p>
          <w:p w:rsidR="0091385B" w:rsidRDefault="003A4B68">
            <w:pPr>
              <w:spacing w:after="0" w:line="259" w:lineRule="auto"/>
              <w:ind w:left="0" w:firstLine="0"/>
              <w:jc w:val="left"/>
            </w:pPr>
            <w:r>
              <w:rPr>
                <w:sz w:val="20"/>
              </w:rPr>
              <w:t>Experience of teaching pupils for</w:t>
            </w:r>
            <w:r>
              <w:rPr>
                <w:b/>
                <w:sz w:val="20"/>
              </w:rPr>
              <w:t xml:space="preserve"> </w:t>
            </w:r>
          </w:p>
          <w:p w:rsidR="0091385B" w:rsidRDefault="003A4B68">
            <w:pPr>
              <w:spacing w:after="0" w:line="259" w:lineRule="auto"/>
              <w:ind w:left="0" w:firstLine="0"/>
              <w:jc w:val="left"/>
            </w:pPr>
            <w:r>
              <w:rPr>
                <w:sz w:val="20"/>
              </w:rPr>
              <w:t xml:space="preserve">whom English is not their first </w:t>
            </w:r>
          </w:p>
          <w:p w:rsidR="0091385B" w:rsidRDefault="003A4B68">
            <w:pPr>
              <w:spacing w:after="0" w:line="259" w:lineRule="auto"/>
              <w:ind w:left="0" w:firstLine="0"/>
              <w:jc w:val="left"/>
            </w:pPr>
            <w:r>
              <w:rPr>
                <w:sz w:val="20"/>
              </w:rPr>
              <w:t>language</w:t>
            </w:r>
          </w:p>
        </w:tc>
        <w:tc>
          <w:tcPr>
            <w:tcW w:w="1276" w:type="dxa"/>
            <w:tcBorders>
              <w:top w:val="single" w:sz="4" w:space="0" w:color="000000"/>
              <w:left w:val="single" w:sz="4" w:space="0" w:color="000000"/>
              <w:bottom w:val="single" w:sz="4" w:space="0" w:color="000000"/>
              <w:right w:val="single" w:sz="4" w:space="0" w:color="000000"/>
            </w:tcBorders>
          </w:tcPr>
          <w:p w:rsidR="0091385B" w:rsidRDefault="003A4B68">
            <w:pPr>
              <w:spacing w:after="1132" w:line="259" w:lineRule="auto"/>
              <w:ind w:left="0" w:firstLine="0"/>
              <w:jc w:val="left"/>
            </w:pPr>
            <w:r>
              <w:rPr>
                <w:sz w:val="20"/>
              </w:rPr>
              <w:t>1,2</w:t>
            </w:r>
          </w:p>
          <w:p w:rsidR="0091385B" w:rsidRDefault="003A4B68">
            <w:pPr>
              <w:spacing w:after="672" w:line="259" w:lineRule="auto"/>
              <w:ind w:left="0" w:firstLine="0"/>
              <w:jc w:val="left"/>
            </w:pPr>
            <w:r>
              <w:rPr>
                <w:sz w:val="20"/>
              </w:rPr>
              <w:t>1,2</w:t>
            </w:r>
          </w:p>
          <w:p w:rsidR="0091385B" w:rsidRDefault="003A4B68">
            <w:pPr>
              <w:spacing w:after="442" w:line="259" w:lineRule="auto"/>
              <w:ind w:left="0" w:firstLine="0"/>
              <w:jc w:val="left"/>
            </w:pPr>
            <w:r>
              <w:rPr>
                <w:sz w:val="20"/>
              </w:rPr>
              <w:t>2</w:t>
            </w:r>
          </w:p>
          <w:p w:rsidR="0091385B" w:rsidRDefault="003A4B68">
            <w:pPr>
              <w:spacing w:after="442" w:line="259" w:lineRule="auto"/>
              <w:ind w:left="0" w:firstLine="0"/>
              <w:jc w:val="left"/>
            </w:pPr>
            <w:r>
              <w:rPr>
                <w:sz w:val="20"/>
              </w:rPr>
              <w:t>1,2</w:t>
            </w:r>
          </w:p>
          <w:p w:rsidR="0091385B" w:rsidRDefault="003A4B68">
            <w:pPr>
              <w:spacing w:after="0" w:line="259" w:lineRule="auto"/>
              <w:ind w:left="0" w:firstLine="0"/>
              <w:jc w:val="left"/>
            </w:pPr>
            <w:r>
              <w:rPr>
                <w:b/>
                <w:sz w:val="20"/>
              </w:rPr>
              <w:t>1,2</w:t>
            </w:r>
          </w:p>
        </w:tc>
        <w:tc>
          <w:tcPr>
            <w:tcW w:w="2835" w:type="dxa"/>
            <w:tcBorders>
              <w:top w:val="single" w:sz="4" w:space="0" w:color="000000"/>
              <w:left w:val="single" w:sz="4" w:space="0" w:color="000000"/>
              <w:bottom w:val="single" w:sz="4" w:space="0" w:color="000000"/>
              <w:right w:val="single" w:sz="4" w:space="0" w:color="000000"/>
            </w:tcBorders>
          </w:tcPr>
          <w:p w:rsidR="0091385B" w:rsidRDefault="003A4B68">
            <w:pPr>
              <w:spacing w:after="230" w:line="240" w:lineRule="auto"/>
              <w:ind w:left="0" w:firstLine="0"/>
              <w:jc w:val="left"/>
            </w:pPr>
            <w:r>
              <w:rPr>
                <w:sz w:val="20"/>
              </w:rPr>
              <w:t xml:space="preserve">Experience of working in partnership with other schools </w:t>
            </w:r>
          </w:p>
          <w:p w:rsidR="0091385B" w:rsidRDefault="003A4B68">
            <w:pPr>
              <w:spacing w:after="0" w:line="259" w:lineRule="auto"/>
              <w:ind w:left="0" w:firstLine="0"/>
              <w:jc w:val="left"/>
            </w:pPr>
            <w:r>
              <w:rPr>
                <w:sz w:val="20"/>
              </w:rPr>
              <w:t xml:space="preserve">Experience of working with children with special educational needs. </w:t>
            </w:r>
          </w:p>
        </w:tc>
        <w:tc>
          <w:tcPr>
            <w:tcW w:w="1275" w:type="dxa"/>
            <w:tcBorders>
              <w:top w:val="single" w:sz="4" w:space="0" w:color="000000"/>
              <w:left w:val="single" w:sz="4" w:space="0" w:color="000000"/>
              <w:bottom w:val="single" w:sz="4" w:space="0" w:color="000000"/>
              <w:right w:val="single" w:sz="4" w:space="0" w:color="000000"/>
            </w:tcBorders>
          </w:tcPr>
          <w:p w:rsidR="0091385B" w:rsidRDefault="003A4B68">
            <w:pPr>
              <w:spacing w:after="672" w:line="259" w:lineRule="auto"/>
              <w:ind w:left="0" w:firstLine="0"/>
              <w:jc w:val="left"/>
            </w:pPr>
            <w:r>
              <w:rPr>
                <w:sz w:val="20"/>
              </w:rPr>
              <w:t>1,2</w:t>
            </w:r>
          </w:p>
          <w:p w:rsidR="0091385B" w:rsidRDefault="003A4B68">
            <w:pPr>
              <w:spacing w:after="0" w:line="259" w:lineRule="auto"/>
              <w:ind w:left="0" w:firstLine="0"/>
              <w:jc w:val="left"/>
            </w:pPr>
            <w:r>
              <w:rPr>
                <w:sz w:val="20"/>
              </w:rPr>
              <w:t>1,2</w:t>
            </w:r>
          </w:p>
        </w:tc>
      </w:tr>
      <w:tr w:rsidR="0091385B">
        <w:trPr>
          <w:trHeight w:val="6415"/>
        </w:trPr>
        <w:tc>
          <w:tcPr>
            <w:tcW w:w="1844" w:type="dxa"/>
            <w:tcBorders>
              <w:top w:val="single" w:sz="4" w:space="0" w:color="000000"/>
              <w:left w:val="single" w:sz="4" w:space="0" w:color="000000"/>
              <w:bottom w:val="single" w:sz="4" w:space="0" w:color="000000"/>
              <w:right w:val="single" w:sz="4" w:space="0" w:color="000000"/>
            </w:tcBorders>
          </w:tcPr>
          <w:p w:rsidR="0091385B" w:rsidRDefault="003A4B68">
            <w:pPr>
              <w:spacing w:after="0" w:line="259" w:lineRule="auto"/>
              <w:ind w:left="0" w:firstLine="0"/>
              <w:jc w:val="left"/>
            </w:pPr>
            <w:r>
              <w:rPr>
                <w:sz w:val="20"/>
              </w:rPr>
              <w:t xml:space="preserve">Knowledge/Skills/ </w:t>
            </w:r>
          </w:p>
          <w:p w:rsidR="0091385B" w:rsidRDefault="003A4B68">
            <w:pPr>
              <w:spacing w:after="0" w:line="259" w:lineRule="auto"/>
              <w:ind w:left="0" w:firstLine="0"/>
              <w:jc w:val="left"/>
            </w:pPr>
            <w:r>
              <w:rPr>
                <w:sz w:val="20"/>
              </w:rPr>
              <w:t xml:space="preserve">Ability </w:t>
            </w:r>
          </w:p>
        </w:tc>
        <w:tc>
          <w:tcPr>
            <w:tcW w:w="3544" w:type="dxa"/>
            <w:tcBorders>
              <w:top w:val="single" w:sz="4" w:space="0" w:color="000000"/>
              <w:left w:val="single" w:sz="4" w:space="0" w:color="000000"/>
              <w:bottom w:val="single" w:sz="4" w:space="0" w:color="000000"/>
              <w:right w:val="single" w:sz="4" w:space="0" w:color="000000"/>
            </w:tcBorders>
          </w:tcPr>
          <w:p w:rsidR="0091385B" w:rsidRDefault="003A4B68">
            <w:pPr>
              <w:spacing w:after="230" w:line="240" w:lineRule="auto"/>
              <w:ind w:left="0" w:firstLine="0"/>
              <w:jc w:val="left"/>
            </w:pPr>
            <w:r>
              <w:rPr>
                <w:sz w:val="20"/>
              </w:rPr>
              <w:t>Demonstrable ability to improve the quality of learning and teaching including by the effective use of new technologies.</w:t>
            </w:r>
          </w:p>
          <w:p w:rsidR="0091385B" w:rsidRDefault="003A4B68">
            <w:pPr>
              <w:spacing w:after="230" w:line="240" w:lineRule="auto"/>
              <w:ind w:left="0" w:firstLine="0"/>
              <w:jc w:val="left"/>
            </w:pPr>
            <w:r>
              <w:rPr>
                <w:sz w:val="20"/>
              </w:rPr>
              <w:t xml:space="preserve">Understanding of principles, and demonstrable ability to lead and manage school improvement strategies. </w:t>
            </w:r>
          </w:p>
          <w:p w:rsidR="0091385B" w:rsidRDefault="003A4B68">
            <w:pPr>
              <w:spacing w:after="0" w:line="240" w:lineRule="auto"/>
              <w:ind w:left="0" w:firstLine="0"/>
              <w:jc w:val="left"/>
            </w:pPr>
            <w:r>
              <w:rPr>
                <w:sz w:val="20"/>
              </w:rPr>
              <w:t xml:space="preserve">Demonstrable ability to access, analyse and interpret pupil performance data to monitor </w:t>
            </w:r>
          </w:p>
          <w:p w:rsidR="0091385B" w:rsidRDefault="003A4B68">
            <w:pPr>
              <w:spacing w:after="230" w:line="240" w:lineRule="auto"/>
              <w:ind w:left="0" w:firstLine="0"/>
              <w:jc w:val="left"/>
            </w:pPr>
            <w:r>
              <w:rPr>
                <w:sz w:val="20"/>
              </w:rPr>
              <w:t>progress and identify areas for improvement</w:t>
            </w:r>
          </w:p>
          <w:p w:rsidR="0091385B" w:rsidRDefault="003A4B68">
            <w:pPr>
              <w:spacing w:after="0" w:line="240" w:lineRule="auto"/>
              <w:ind w:left="0" w:firstLine="0"/>
              <w:jc w:val="left"/>
            </w:pPr>
            <w:r>
              <w:rPr>
                <w:sz w:val="20"/>
              </w:rPr>
              <w:t>Demonstrable abili</w:t>
            </w:r>
            <w:r>
              <w:rPr>
                <w:sz w:val="20"/>
              </w:rPr>
              <w:t>ty to motivate, develop and inspire staff and to manage change to support whole school improvement, including by the effective use of performance management</w:t>
            </w:r>
          </w:p>
          <w:p w:rsidR="0091385B" w:rsidRDefault="003A4B68">
            <w:pPr>
              <w:spacing w:after="0" w:line="259" w:lineRule="auto"/>
              <w:ind w:left="0" w:firstLine="0"/>
              <w:jc w:val="left"/>
            </w:pPr>
            <w:r>
              <w:rPr>
                <w:sz w:val="20"/>
              </w:rPr>
              <w:t xml:space="preserve"> </w:t>
            </w:r>
          </w:p>
          <w:p w:rsidR="0091385B" w:rsidRDefault="003A4B68">
            <w:pPr>
              <w:spacing w:after="0" w:line="259" w:lineRule="auto"/>
              <w:ind w:left="0" w:firstLine="0"/>
              <w:jc w:val="left"/>
            </w:pPr>
            <w:r>
              <w:rPr>
                <w:sz w:val="20"/>
              </w:rPr>
              <w:t xml:space="preserve">Ability to articulate a clear vision for the school, develop coherent strategies to support this </w:t>
            </w:r>
            <w:r>
              <w:rPr>
                <w:sz w:val="20"/>
              </w:rPr>
              <w:t xml:space="preserve">vision, create consensus and lead </w:t>
            </w:r>
          </w:p>
        </w:tc>
        <w:tc>
          <w:tcPr>
            <w:tcW w:w="1276" w:type="dxa"/>
            <w:tcBorders>
              <w:top w:val="single" w:sz="4" w:space="0" w:color="000000"/>
              <w:left w:val="single" w:sz="4" w:space="0" w:color="000000"/>
              <w:bottom w:val="single" w:sz="4" w:space="0" w:color="000000"/>
              <w:right w:val="single" w:sz="4" w:space="0" w:color="000000"/>
            </w:tcBorders>
          </w:tcPr>
          <w:p w:rsidR="0091385B" w:rsidRDefault="003A4B68">
            <w:pPr>
              <w:spacing w:after="902" w:line="259" w:lineRule="auto"/>
              <w:ind w:left="0" w:firstLine="0"/>
              <w:jc w:val="left"/>
            </w:pPr>
            <w:r>
              <w:rPr>
                <w:sz w:val="20"/>
              </w:rPr>
              <w:t>1, 2</w:t>
            </w:r>
          </w:p>
          <w:p w:rsidR="0091385B" w:rsidRDefault="003A4B68">
            <w:pPr>
              <w:spacing w:after="902" w:line="259" w:lineRule="auto"/>
              <w:ind w:left="0" w:firstLine="0"/>
              <w:jc w:val="left"/>
            </w:pPr>
            <w:r>
              <w:rPr>
                <w:sz w:val="20"/>
              </w:rPr>
              <w:t>1, 2</w:t>
            </w:r>
          </w:p>
          <w:p w:rsidR="0091385B" w:rsidRDefault="003A4B68">
            <w:pPr>
              <w:spacing w:after="1132" w:line="259" w:lineRule="auto"/>
              <w:ind w:left="0" w:firstLine="0"/>
              <w:jc w:val="left"/>
            </w:pPr>
            <w:r>
              <w:rPr>
                <w:sz w:val="20"/>
              </w:rPr>
              <w:t>1, 2,5</w:t>
            </w:r>
          </w:p>
          <w:p w:rsidR="0091385B" w:rsidRDefault="003A4B68">
            <w:pPr>
              <w:spacing w:after="1361" w:line="259" w:lineRule="auto"/>
              <w:ind w:left="0" w:firstLine="0"/>
              <w:jc w:val="left"/>
            </w:pPr>
            <w:r>
              <w:rPr>
                <w:sz w:val="20"/>
              </w:rPr>
              <w:t>1, 2</w:t>
            </w:r>
          </w:p>
          <w:p w:rsidR="0091385B" w:rsidRDefault="003A4B68">
            <w:pPr>
              <w:spacing w:after="0" w:line="259" w:lineRule="auto"/>
              <w:ind w:left="0" w:firstLine="0"/>
              <w:jc w:val="left"/>
            </w:pPr>
            <w:r>
              <w:rPr>
                <w:sz w:val="20"/>
              </w:rPr>
              <w:t>1, 2,5</w:t>
            </w:r>
          </w:p>
        </w:tc>
        <w:tc>
          <w:tcPr>
            <w:tcW w:w="2835" w:type="dxa"/>
            <w:tcBorders>
              <w:top w:val="single" w:sz="4" w:space="0" w:color="000000"/>
              <w:left w:val="single" w:sz="4" w:space="0" w:color="000000"/>
              <w:bottom w:val="single" w:sz="4" w:space="0" w:color="000000"/>
              <w:right w:val="single" w:sz="4" w:space="0" w:color="000000"/>
            </w:tcBorders>
          </w:tcPr>
          <w:p w:rsidR="0091385B" w:rsidRDefault="0091385B">
            <w:pPr>
              <w:spacing w:after="160" w:line="259" w:lineRule="auto"/>
              <w:ind w:lef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91385B" w:rsidRDefault="0091385B">
            <w:pPr>
              <w:spacing w:after="160" w:line="259" w:lineRule="auto"/>
              <w:ind w:left="0" w:firstLine="0"/>
              <w:jc w:val="left"/>
            </w:pPr>
          </w:p>
        </w:tc>
      </w:tr>
      <w:tr w:rsidR="0091385B">
        <w:trPr>
          <w:trHeight w:val="2305"/>
        </w:trPr>
        <w:tc>
          <w:tcPr>
            <w:tcW w:w="1844" w:type="dxa"/>
            <w:tcBorders>
              <w:top w:val="single" w:sz="4" w:space="0" w:color="000000"/>
              <w:left w:val="single" w:sz="4" w:space="0" w:color="000000"/>
              <w:bottom w:val="single" w:sz="4" w:space="0" w:color="000000"/>
              <w:right w:val="single" w:sz="4" w:space="0" w:color="000000"/>
            </w:tcBorders>
          </w:tcPr>
          <w:p w:rsidR="0091385B" w:rsidRDefault="0091385B">
            <w:pPr>
              <w:spacing w:after="160" w:line="259" w:lineRule="auto"/>
              <w:ind w:left="0" w:firstLine="0"/>
              <w:jc w:val="left"/>
            </w:pPr>
          </w:p>
        </w:tc>
        <w:tc>
          <w:tcPr>
            <w:tcW w:w="3544" w:type="dxa"/>
            <w:tcBorders>
              <w:top w:val="single" w:sz="4" w:space="0" w:color="000000"/>
              <w:left w:val="single" w:sz="4" w:space="0" w:color="000000"/>
              <w:bottom w:val="single" w:sz="4" w:space="0" w:color="000000"/>
              <w:right w:val="single" w:sz="4" w:space="0" w:color="000000"/>
            </w:tcBorders>
          </w:tcPr>
          <w:p w:rsidR="0091385B" w:rsidRDefault="003A4B68">
            <w:pPr>
              <w:spacing w:after="230" w:line="240" w:lineRule="auto"/>
              <w:ind w:left="0" w:firstLine="0"/>
              <w:jc w:val="left"/>
            </w:pPr>
            <w:proofErr w:type="gramStart"/>
            <w:r>
              <w:rPr>
                <w:sz w:val="20"/>
              </w:rPr>
              <w:t>implementation</w:t>
            </w:r>
            <w:proofErr w:type="gramEnd"/>
            <w:r>
              <w:rPr>
                <w:sz w:val="20"/>
              </w:rPr>
              <w:t xml:space="preserve"> of plans and monitor, evaluate and review their effects.</w:t>
            </w:r>
          </w:p>
          <w:p w:rsidR="0091385B" w:rsidRDefault="003A4B68">
            <w:pPr>
              <w:spacing w:after="230" w:line="240" w:lineRule="auto"/>
              <w:ind w:left="0" w:firstLine="0"/>
              <w:jc w:val="left"/>
            </w:pPr>
            <w:r>
              <w:rPr>
                <w:sz w:val="20"/>
              </w:rPr>
              <w:t>Ability to communicate effectively with pupils, parents, partners and governors</w:t>
            </w:r>
          </w:p>
          <w:p w:rsidR="0091385B" w:rsidRDefault="003A4B68">
            <w:pPr>
              <w:spacing w:after="0" w:line="259" w:lineRule="auto"/>
              <w:ind w:left="0" w:firstLine="0"/>
              <w:jc w:val="left"/>
            </w:pPr>
            <w:r>
              <w:rPr>
                <w:sz w:val="20"/>
              </w:rPr>
              <w:t>Ability to embrace and develop inclusion and diversity</w:t>
            </w:r>
          </w:p>
        </w:tc>
        <w:tc>
          <w:tcPr>
            <w:tcW w:w="1276" w:type="dxa"/>
            <w:tcBorders>
              <w:top w:val="single" w:sz="4" w:space="0" w:color="000000"/>
              <w:left w:val="single" w:sz="4" w:space="0" w:color="000000"/>
              <w:bottom w:val="single" w:sz="4" w:space="0" w:color="000000"/>
              <w:right w:val="single" w:sz="4" w:space="0" w:color="000000"/>
            </w:tcBorders>
          </w:tcPr>
          <w:p w:rsidR="0091385B" w:rsidRDefault="003A4B68">
            <w:pPr>
              <w:spacing w:after="672" w:line="259" w:lineRule="auto"/>
              <w:ind w:left="0" w:firstLine="0"/>
              <w:jc w:val="left"/>
            </w:pPr>
            <w:r>
              <w:rPr>
                <w:sz w:val="20"/>
              </w:rPr>
              <w:t>1, 2</w:t>
            </w:r>
          </w:p>
          <w:p w:rsidR="0091385B" w:rsidRDefault="003A4B68">
            <w:pPr>
              <w:spacing w:after="0" w:line="259" w:lineRule="auto"/>
              <w:ind w:left="0" w:firstLine="0"/>
              <w:jc w:val="left"/>
            </w:pPr>
            <w:r>
              <w:rPr>
                <w:sz w:val="20"/>
              </w:rPr>
              <w:t>1,2</w:t>
            </w:r>
          </w:p>
        </w:tc>
        <w:tc>
          <w:tcPr>
            <w:tcW w:w="2835" w:type="dxa"/>
            <w:tcBorders>
              <w:top w:val="single" w:sz="4" w:space="0" w:color="000000"/>
              <w:left w:val="single" w:sz="4" w:space="0" w:color="000000"/>
              <w:bottom w:val="single" w:sz="4" w:space="0" w:color="000000"/>
              <w:right w:val="single" w:sz="4" w:space="0" w:color="000000"/>
            </w:tcBorders>
          </w:tcPr>
          <w:p w:rsidR="0091385B" w:rsidRDefault="0091385B">
            <w:pPr>
              <w:spacing w:after="160" w:line="259" w:lineRule="auto"/>
              <w:ind w:lef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91385B" w:rsidRDefault="0091385B">
            <w:pPr>
              <w:spacing w:after="160" w:line="259" w:lineRule="auto"/>
              <w:ind w:left="0" w:firstLine="0"/>
              <w:jc w:val="left"/>
            </w:pPr>
          </w:p>
        </w:tc>
      </w:tr>
      <w:tr w:rsidR="0091385B">
        <w:trPr>
          <w:trHeight w:val="3000"/>
        </w:trPr>
        <w:tc>
          <w:tcPr>
            <w:tcW w:w="1844" w:type="dxa"/>
            <w:tcBorders>
              <w:top w:val="single" w:sz="4" w:space="0" w:color="000000"/>
              <w:left w:val="single" w:sz="4" w:space="0" w:color="000000"/>
              <w:bottom w:val="single" w:sz="4" w:space="0" w:color="000000"/>
              <w:right w:val="single" w:sz="4" w:space="0" w:color="000000"/>
            </w:tcBorders>
          </w:tcPr>
          <w:p w:rsidR="0091385B" w:rsidRDefault="0091385B">
            <w:pPr>
              <w:spacing w:after="160" w:line="259" w:lineRule="auto"/>
              <w:ind w:left="0" w:firstLine="0"/>
              <w:jc w:val="left"/>
            </w:pPr>
          </w:p>
        </w:tc>
        <w:tc>
          <w:tcPr>
            <w:tcW w:w="3544" w:type="dxa"/>
            <w:tcBorders>
              <w:top w:val="single" w:sz="4" w:space="0" w:color="000000"/>
              <w:left w:val="single" w:sz="4" w:space="0" w:color="000000"/>
              <w:bottom w:val="single" w:sz="4" w:space="0" w:color="000000"/>
              <w:right w:val="single" w:sz="4" w:space="0" w:color="000000"/>
            </w:tcBorders>
          </w:tcPr>
          <w:p w:rsidR="0091385B" w:rsidRDefault="003A4B68">
            <w:pPr>
              <w:spacing w:after="230" w:line="240" w:lineRule="auto"/>
              <w:ind w:left="0" w:firstLine="0"/>
              <w:jc w:val="left"/>
            </w:pPr>
            <w:r>
              <w:rPr>
                <w:sz w:val="20"/>
              </w:rPr>
              <w:t>Ability to manage and make effective use of resources, including financial resources.</w:t>
            </w:r>
          </w:p>
          <w:p w:rsidR="0091385B" w:rsidRDefault="003A4B68">
            <w:pPr>
              <w:spacing w:after="230" w:line="240" w:lineRule="auto"/>
              <w:ind w:left="0" w:firstLine="0"/>
              <w:jc w:val="left"/>
            </w:pPr>
            <w:r>
              <w:rPr>
                <w:sz w:val="20"/>
              </w:rPr>
              <w:t>Ability to assimilate and analyse information and make effective judgements including when under pressure</w:t>
            </w:r>
          </w:p>
          <w:p w:rsidR="0091385B" w:rsidRDefault="003A4B68">
            <w:pPr>
              <w:spacing w:after="0" w:line="259" w:lineRule="auto"/>
              <w:ind w:left="0" w:firstLine="0"/>
              <w:jc w:val="left"/>
            </w:pPr>
            <w:r>
              <w:rPr>
                <w:sz w:val="20"/>
              </w:rPr>
              <w:t>Ability to be an effective member of the school team and provide appropriate leadership</w:t>
            </w:r>
          </w:p>
        </w:tc>
        <w:tc>
          <w:tcPr>
            <w:tcW w:w="1276" w:type="dxa"/>
            <w:tcBorders>
              <w:top w:val="single" w:sz="4" w:space="0" w:color="000000"/>
              <w:left w:val="single" w:sz="4" w:space="0" w:color="000000"/>
              <w:bottom w:val="single" w:sz="4" w:space="0" w:color="000000"/>
              <w:right w:val="single" w:sz="4" w:space="0" w:color="000000"/>
            </w:tcBorders>
          </w:tcPr>
          <w:p w:rsidR="0091385B" w:rsidRDefault="003A4B68">
            <w:pPr>
              <w:spacing w:after="902" w:line="259" w:lineRule="auto"/>
              <w:ind w:left="0" w:firstLine="0"/>
              <w:jc w:val="left"/>
            </w:pPr>
            <w:r>
              <w:rPr>
                <w:sz w:val="20"/>
              </w:rPr>
              <w:t>1,2</w:t>
            </w:r>
          </w:p>
          <w:p w:rsidR="0091385B" w:rsidRDefault="003A4B68">
            <w:pPr>
              <w:spacing w:after="672" w:line="259" w:lineRule="auto"/>
              <w:ind w:left="0" w:firstLine="0"/>
              <w:jc w:val="left"/>
            </w:pPr>
            <w:r>
              <w:rPr>
                <w:sz w:val="20"/>
              </w:rPr>
              <w:t>1,2</w:t>
            </w:r>
          </w:p>
          <w:p w:rsidR="0091385B" w:rsidRDefault="003A4B68">
            <w:pPr>
              <w:spacing w:after="0" w:line="259" w:lineRule="auto"/>
              <w:ind w:left="0" w:firstLine="0"/>
              <w:jc w:val="left"/>
            </w:pPr>
            <w:r>
              <w:rPr>
                <w:sz w:val="20"/>
              </w:rPr>
              <w:t>1,2,3</w:t>
            </w:r>
          </w:p>
        </w:tc>
        <w:tc>
          <w:tcPr>
            <w:tcW w:w="2835" w:type="dxa"/>
            <w:tcBorders>
              <w:top w:val="single" w:sz="4" w:space="0" w:color="000000"/>
              <w:left w:val="single" w:sz="4" w:space="0" w:color="000000"/>
              <w:bottom w:val="single" w:sz="4" w:space="0" w:color="000000"/>
              <w:right w:val="single" w:sz="4" w:space="0" w:color="000000"/>
            </w:tcBorders>
          </w:tcPr>
          <w:p w:rsidR="0091385B" w:rsidRDefault="0091385B">
            <w:pPr>
              <w:spacing w:after="160" w:line="259" w:lineRule="auto"/>
              <w:ind w:lef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91385B" w:rsidRDefault="0091385B">
            <w:pPr>
              <w:spacing w:after="160" w:line="259" w:lineRule="auto"/>
              <w:ind w:left="0" w:firstLine="0"/>
              <w:jc w:val="left"/>
            </w:pPr>
          </w:p>
        </w:tc>
      </w:tr>
      <w:tr w:rsidR="0091385B">
        <w:trPr>
          <w:trHeight w:val="3920"/>
        </w:trPr>
        <w:tc>
          <w:tcPr>
            <w:tcW w:w="1844" w:type="dxa"/>
            <w:tcBorders>
              <w:top w:val="single" w:sz="4" w:space="0" w:color="000000"/>
              <w:left w:val="single" w:sz="4" w:space="0" w:color="000000"/>
              <w:bottom w:val="single" w:sz="4" w:space="0" w:color="000000"/>
              <w:right w:val="single" w:sz="4" w:space="0" w:color="000000"/>
            </w:tcBorders>
          </w:tcPr>
          <w:p w:rsidR="0091385B" w:rsidRDefault="003A4B68">
            <w:pPr>
              <w:spacing w:after="0" w:line="259" w:lineRule="auto"/>
              <w:ind w:left="0" w:firstLine="0"/>
              <w:jc w:val="left"/>
            </w:pPr>
            <w:r>
              <w:rPr>
                <w:sz w:val="20"/>
              </w:rPr>
              <w:t>Competencies</w:t>
            </w:r>
          </w:p>
        </w:tc>
        <w:tc>
          <w:tcPr>
            <w:tcW w:w="3544" w:type="dxa"/>
            <w:tcBorders>
              <w:top w:val="single" w:sz="4" w:space="0" w:color="000000"/>
              <w:left w:val="single" w:sz="4" w:space="0" w:color="000000"/>
              <w:bottom w:val="single" w:sz="4" w:space="0" w:color="000000"/>
              <w:right w:val="single" w:sz="4" w:space="0" w:color="000000"/>
            </w:tcBorders>
          </w:tcPr>
          <w:p w:rsidR="0091385B" w:rsidRDefault="003A4B68">
            <w:pPr>
              <w:spacing w:after="230" w:line="240" w:lineRule="auto"/>
              <w:ind w:left="0" w:firstLine="0"/>
              <w:jc w:val="left"/>
            </w:pPr>
            <w:r>
              <w:rPr>
                <w:sz w:val="20"/>
              </w:rPr>
              <w:t xml:space="preserve">Ability to keep pupils and staff safe. This includes demonstrating the following: </w:t>
            </w:r>
          </w:p>
          <w:p w:rsidR="0091385B" w:rsidRDefault="003A4B68">
            <w:pPr>
              <w:spacing w:after="0" w:line="240" w:lineRule="auto"/>
              <w:ind w:left="0" w:firstLine="0"/>
              <w:jc w:val="left"/>
            </w:pPr>
            <w:r>
              <w:rPr>
                <w:sz w:val="20"/>
              </w:rPr>
              <w:t>Appropriate motivation to work with children</w:t>
            </w:r>
          </w:p>
          <w:p w:rsidR="0091385B" w:rsidRDefault="003A4B68">
            <w:pPr>
              <w:spacing w:after="0" w:line="259" w:lineRule="auto"/>
              <w:ind w:left="0" w:firstLine="0"/>
              <w:jc w:val="left"/>
            </w:pPr>
            <w:r>
              <w:rPr>
                <w:sz w:val="20"/>
              </w:rPr>
              <w:t xml:space="preserve"> </w:t>
            </w:r>
          </w:p>
          <w:p w:rsidR="0091385B" w:rsidRDefault="003A4B68">
            <w:pPr>
              <w:spacing w:after="0" w:line="259" w:lineRule="auto"/>
              <w:ind w:left="0" w:firstLine="0"/>
              <w:jc w:val="left"/>
            </w:pPr>
            <w:r>
              <w:rPr>
                <w:sz w:val="20"/>
              </w:rPr>
              <w:t xml:space="preserve">Ability to form appropriate </w:t>
            </w:r>
          </w:p>
          <w:p w:rsidR="0091385B" w:rsidRDefault="003A4B68">
            <w:pPr>
              <w:spacing w:after="0" w:line="259" w:lineRule="auto"/>
              <w:ind w:left="0" w:firstLine="0"/>
              <w:jc w:val="left"/>
            </w:pPr>
            <w:r>
              <w:rPr>
                <w:sz w:val="20"/>
              </w:rPr>
              <w:t>relationships with children</w:t>
            </w:r>
          </w:p>
          <w:p w:rsidR="0091385B" w:rsidRDefault="003A4B68">
            <w:pPr>
              <w:spacing w:after="0" w:line="259" w:lineRule="auto"/>
              <w:ind w:left="0" w:firstLine="0"/>
              <w:jc w:val="left"/>
            </w:pPr>
            <w:r>
              <w:rPr>
                <w:sz w:val="20"/>
              </w:rPr>
              <w:t xml:space="preserve"> </w:t>
            </w:r>
          </w:p>
          <w:p w:rsidR="0091385B" w:rsidRDefault="003A4B68">
            <w:pPr>
              <w:spacing w:after="0" w:line="259" w:lineRule="auto"/>
              <w:ind w:left="0" w:firstLine="0"/>
              <w:jc w:val="left"/>
            </w:pPr>
            <w:r>
              <w:rPr>
                <w:sz w:val="20"/>
              </w:rPr>
              <w:t xml:space="preserve">Emotional resilience in working </w:t>
            </w:r>
          </w:p>
          <w:p w:rsidR="0091385B" w:rsidRDefault="003A4B68">
            <w:pPr>
              <w:spacing w:after="0" w:line="259" w:lineRule="auto"/>
              <w:ind w:left="0" w:firstLine="0"/>
              <w:jc w:val="left"/>
            </w:pPr>
            <w:r>
              <w:rPr>
                <w:sz w:val="20"/>
              </w:rPr>
              <w:t>with challenging behaviours</w:t>
            </w:r>
          </w:p>
          <w:p w:rsidR="0091385B" w:rsidRDefault="003A4B68">
            <w:pPr>
              <w:spacing w:after="0" w:line="259" w:lineRule="auto"/>
              <w:ind w:left="0" w:firstLine="0"/>
              <w:jc w:val="left"/>
            </w:pPr>
            <w:r>
              <w:rPr>
                <w:sz w:val="20"/>
              </w:rPr>
              <w:t xml:space="preserve"> </w:t>
            </w:r>
          </w:p>
          <w:p w:rsidR="0091385B" w:rsidRDefault="003A4B68">
            <w:pPr>
              <w:spacing w:after="0" w:line="259" w:lineRule="auto"/>
              <w:ind w:left="0" w:right="167" w:firstLine="0"/>
              <w:jc w:val="left"/>
            </w:pPr>
            <w:r>
              <w:rPr>
                <w:sz w:val="20"/>
              </w:rPr>
              <w:t>Appropriate attitudes to use of authority and maintaining discipline.</w:t>
            </w:r>
          </w:p>
        </w:tc>
        <w:tc>
          <w:tcPr>
            <w:tcW w:w="1276" w:type="dxa"/>
            <w:tcBorders>
              <w:top w:val="single" w:sz="4" w:space="0" w:color="000000"/>
              <w:left w:val="single" w:sz="4" w:space="0" w:color="000000"/>
              <w:bottom w:val="single" w:sz="4" w:space="0" w:color="000000"/>
              <w:right w:val="single" w:sz="4" w:space="0" w:color="000000"/>
            </w:tcBorders>
          </w:tcPr>
          <w:p w:rsidR="0091385B" w:rsidRDefault="003A4B68">
            <w:pPr>
              <w:spacing w:after="672" w:line="259" w:lineRule="auto"/>
              <w:ind w:left="0" w:firstLine="0"/>
              <w:jc w:val="left"/>
            </w:pPr>
            <w:r>
              <w:rPr>
                <w:sz w:val="20"/>
              </w:rPr>
              <w:t>1, 2</w:t>
            </w:r>
          </w:p>
          <w:p w:rsidR="0091385B" w:rsidRDefault="003A4B68">
            <w:pPr>
              <w:spacing w:after="442" w:line="259" w:lineRule="auto"/>
              <w:ind w:left="0" w:firstLine="0"/>
              <w:jc w:val="left"/>
            </w:pPr>
            <w:r>
              <w:rPr>
                <w:sz w:val="20"/>
              </w:rPr>
              <w:t>1, 2</w:t>
            </w:r>
          </w:p>
          <w:p w:rsidR="0091385B" w:rsidRDefault="003A4B68">
            <w:pPr>
              <w:spacing w:after="442" w:line="259" w:lineRule="auto"/>
              <w:ind w:left="0" w:firstLine="0"/>
              <w:jc w:val="left"/>
            </w:pPr>
            <w:r>
              <w:rPr>
                <w:sz w:val="20"/>
              </w:rPr>
              <w:t>1, 2, 5</w:t>
            </w:r>
          </w:p>
          <w:p w:rsidR="0091385B" w:rsidRDefault="003A4B68">
            <w:pPr>
              <w:spacing w:after="442" w:line="259" w:lineRule="auto"/>
              <w:ind w:left="0" w:firstLine="0"/>
              <w:jc w:val="left"/>
            </w:pPr>
            <w:r>
              <w:rPr>
                <w:sz w:val="20"/>
              </w:rPr>
              <w:t>1, 2</w:t>
            </w:r>
          </w:p>
          <w:p w:rsidR="0091385B" w:rsidRDefault="003A4B68">
            <w:pPr>
              <w:spacing w:after="0" w:line="259" w:lineRule="auto"/>
              <w:ind w:left="0" w:firstLine="0"/>
              <w:jc w:val="left"/>
            </w:pPr>
            <w:r>
              <w:rPr>
                <w:sz w:val="20"/>
              </w:rPr>
              <w:t>1, 2, 5</w:t>
            </w:r>
          </w:p>
        </w:tc>
        <w:tc>
          <w:tcPr>
            <w:tcW w:w="2835" w:type="dxa"/>
            <w:tcBorders>
              <w:top w:val="single" w:sz="4" w:space="0" w:color="000000"/>
              <w:left w:val="single" w:sz="4" w:space="0" w:color="000000"/>
              <w:bottom w:val="single" w:sz="4" w:space="0" w:color="000000"/>
              <w:right w:val="single" w:sz="4" w:space="0" w:color="000000"/>
            </w:tcBorders>
            <w:vAlign w:val="bottom"/>
          </w:tcPr>
          <w:p w:rsidR="0091385B" w:rsidRDefault="0091385B">
            <w:pPr>
              <w:spacing w:after="160" w:line="259" w:lineRule="auto"/>
              <w:ind w:lef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91385B" w:rsidRDefault="0091385B">
            <w:pPr>
              <w:spacing w:after="160" w:line="259" w:lineRule="auto"/>
              <w:ind w:left="0" w:firstLine="0"/>
              <w:jc w:val="left"/>
            </w:pPr>
          </w:p>
        </w:tc>
      </w:tr>
      <w:tr w:rsidR="0091385B">
        <w:trPr>
          <w:trHeight w:val="5070"/>
        </w:trPr>
        <w:tc>
          <w:tcPr>
            <w:tcW w:w="1844" w:type="dxa"/>
            <w:tcBorders>
              <w:top w:val="single" w:sz="4" w:space="0" w:color="000000"/>
              <w:left w:val="single" w:sz="4" w:space="0" w:color="000000"/>
              <w:bottom w:val="single" w:sz="4" w:space="0" w:color="000000"/>
              <w:right w:val="single" w:sz="4" w:space="0" w:color="000000"/>
            </w:tcBorders>
          </w:tcPr>
          <w:p w:rsidR="0091385B" w:rsidRDefault="003A4B68">
            <w:pPr>
              <w:spacing w:after="0" w:line="259" w:lineRule="auto"/>
              <w:ind w:left="0" w:firstLine="0"/>
              <w:jc w:val="left"/>
            </w:pPr>
            <w:r>
              <w:rPr>
                <w:sz w:val="20"/>
              </w:rPr>
              <w:t>School-Specific</w:t>
            </w:r>
          </w:p>
        </w:tc>
        <w:tc>
          <w:tcPr>
            <w:tcW w:w="3544" w:type="dxa"/>
            <w:tcBorders>
              <w:top w:val="single" w:sz="4" w:space="0" w:color="000000"/>
              <w:left w:val="single" w:sz="4" w:space="0" w:color="000000"/>
              <w:bottom w:val="single" w:sz="4" w:space="0" w:color="000000"/>
              <w:right w:val="single" w:sz="4" w:space="0" w:color="000000"/>
            </w:tcBorders>
          </w:tcPr>
          <w:p w:rsidR="0091385B" w:rsidRDefault="003A4B68">
            <w:pPr>
              <w:spacing w:after="230" w:line="240" w:lineRule="auto"/>
              <w:ind w:left="0" w:firstLine="0"/>
              <w:jc w:val="left"/>
            </w:pPr>
            <w:r>
              <w:rPr>
                <w:sz w:val="20"/>
              </w:rPr>
              <w:t xml:space="preserve">Commitment to the removal of barriers to learning that </w:t>
            </w:r>
            <w:proofErr w:type="gramStart"/>
            <w:r>
              <w:rPr>
                <w:sz w:val="20"/>
              </w:rPr>
              <w:t>are presented</w:t>
            </w:r>
            <w:proofErr w:type="gramEnd"/>
            <w:r>
              <w:rPr>
                <w:sz w:val="20"/>
              </w:rPr>
              <w:t xml:space="preserve"> by disadvantage and deprivation.</w:t>
            </w:r>
          </w:p>
          <w:p w:rsidR="0091385B" w:rsidRDefault="003A4B68">
            <w:pPr>
              <w:spacing w:after="230" w:line="240" w:lineRule="auto"/>
              <w:ind w:left="0" w:firstLine="0"/>
              <w:jc w:val="left"/>
            </w:pPr>
            <w:r>
              <w:rPr>
                <w:sz w:val="20"/>
              </w:rPr>
              <w:t>Experience of working with vulnerable children and families</w:t>
            </w:r>
          </w:p>
          <w:p w:rsidR="0091385B" w:rsidRDefault="003A4B68">
            <w:pPr>
              <w:spacing w:after="230" w:line="240" w:lineRule="auto"/>
              <w:ind w:left="0" w:firstLine="0"/>
              <w:jc w:val="left"/>
            </w:pPr>
            <w:r>
              <w:rPr>
                <w:sz w:val="20"/>
              </w:rPr>
              <w:t>Experience in engaging parents in the support of their children’s learning</w:t>
            </w:r>
          </w:p>
          <w:p w:rsidR="0091385B" w:rsidRDefault="003A4B68">
            <w:pPr>
              <w:spacing w:after="0" w:line="259" w:lineRule="auto"/>
              <w:ind w:left="0" w:right="12" w:firstLine="0"/>
              <w:jc w:val="left"/>
            </w:pPr>
            <w:r>
              <w:rPr>
                <w:sz w:val="20"/>
              </w:rPr>
              <w:t xml:space="preserve">A commitment to engaging parents/carers and other stakeholders in order to ensure that the school </w:t>
            </w:r>
            <w:proofErr w:type="gramStart"/>
            <w:r>
              <w:rPr>
                <w:sz w:val="20"/>
              </w:rPr>
              <w:t>is seen</w:t>
            </w:r>
            <w:proofErr w:type="gramEnd"/>
            <w:r>
              <w:rPr>
                <w:sz w:val="20"/>
              </w:rPr>
              <w:t xml:space="preserve"> as being at the</w:t>
            </w:r>
            <w:r>
              <w:rPr>
                <w:sz w:val="20"/>
              </w:rPr>
              <w:t xml:space="preserve"> heart of our community. This includes provision of information sessions to develop parental understanding  of education and other linked issues</w:t>
            </w:r>
          </w:p>
        </w:tc>
        <w:tc>
          <w:tcPr>
            <w:tcW w:w="1276" w:type="dxa"/>
            <w:tcBorders>
              <w:top w:val="single" w:sz="4" w:space="0" w:color="000000"/>
              <w:left w:val="single" w:sz="4" w:space="0" w:color="000000"/>
              <w:bottom w:val="single" w:sz="4" w:space="0" w:color="000000"/>
              <w:right w:val="single" w:sz="4" w:space="0" w:color="000000"/>
            </w:tcBorders>
          </w:tcPr>
          <w:p w:rsidR="0091385B" w:rsidRDefault="003A4B68">
            <w:pPr>
              <w:spacing w:after="902" w:line="259" w:lineRule="auto"/>
              <w:ind w:left="0" w:firstLine="0"/>
              <w:jc w:val="left"/>
            </w:pPr>
            <w:r>
              <w:rPr>
                <w:sz w:val="20"/>
              </w:rPr>
              <w:t>1, 2</w:t>
            </w:r>
          </w:p>
          <w:p w:rsidR="0091385B" w:rsidRDefault="003A4B68">
            <w:pPr>
              <w:spacing w:after="442" w:line="259" w:lineRule="auto"/>
              <w:ind w:left="0" w:firstLine="0"/>
              <w:jc w:val="left"/>
            </w:pPr>
            <w:r>
              <w:rPr>
                <w:sz w:val="20"/>
              </w:rPr>
              <w:t>1,2</w:t>
            </w:r>
          </w:p>
          <w:p w:rsidR="0091385B" w:rsidRDefault="003A4B68">
            <w:pPr>
              <w:spacing w:after="672" w:line="259" w:lineRule="auto"/>
              <w:ind w:left="0" w:firstLine="0"/>
              <w:jc w:val="left"/>
            </w:pPr>
            <w:r>
              <w:rPr>
                <w:sz w:val="20"/>
              </w:rPr>
              <w:t>1,2</w:t>
            </w:r>
          </w:p>
          <w:p w:rsidR="0091385B" w:rsidRDefault="003A4B68">
            <w:pPr>
              <w:spacing w:after="0" w:line="259" w:lineRule="auto"/>
              <w:ind w:left="0" w:firstLine="0"/>
              <w:jc w:val="left"/>
            </w:pPr>
            <w:r>
              <w:rPr>
                <w:sz w:val="20"/>
              </w:rPr>
              <w:t>1, 2</w:t>
            </w:r>
          </w:p>
        </w:tc>
        <w:tc>
          <w:tcPr>
            <w:tcW w:w="2835" w:type="dxa"/>
            <w:tcBorders>
              <w:top w:val="single" w:sz="4" w:space="0" w:color="000000"/>
              <w:left w:val="single" w:sz="4" w:space="0" w:color="000000"/>
              <w:bottom w:val="single" w:sz="4" w:space="0" w:color="000000"/>
              <w:right w:val="single" w:sz="4" w:space="0" w:color="000000"/>
            </w:tcBorders>
          </w:tcPr>
          <w:p w:rsidR="0091385B" w:rsidRDefault="003A4B68">
            <w:pPr>
              <w:spacing w:after="0" w:line="259" w:lineRule="auto"/>
              <w:ind w:left="0" w:firstLine="0"/>
              <w:jc w:val="left"/>
            </w:pPr>
            <w:r>
              <w:rPr>
                <w:sz w:val="20"/>
              </w:rPr>
              <w:t>Experience of and ability to manage extended day activities.</w:t>
            </w:r>
          </w:p>
        </w:tc>
        <w:tc>
          <w:tcPr>
            <w:tcW w:w="1275" w:type="dxa"/>
            <w:tcBorders>
              <w:top w:val="single" w:sz="4" w:space="0" w:color="000000"/>
              <w:left w:val="single" w:sz="4" w:space="0" w:color="000000"/>
              <w:bottom w:val="single" w:sz="4" w:space="0" w:color="000000"/>
              <w:right w:val="single" w:sz="4" w:space="0" w:color="000000"/>
            </w:tcBorders>
          </w:tcPr>
          <w:p w:rsidR="0091385B" w:rsidRDefault="003A4B68">
            <w:pPr>
              <w:spacing w:after="0" w:line="259" w:lineRule="auto"/>
              <w:ind w:left="0" w:firstLine="0"/>
              <w:jc w:val="left"/>
            </w:pPr>
            <w:r>
              <w:rPr>
                <w:sz w:val="20"/>
              </w:rPr>
              <w:t>1,2</w:t>
            </w:r>
          </w:p>
        </w:tc>
      </w:tr>
    </w:tbl>
    <w:p w:rsidR="0091385B" w:rsidRDefault="003A4B68">
      <w:pPr>
        <w:spacing w:after="0" w:line="276" w:lineRule="auto"/>
        <w:ind w:left="283" w:firstLine="0"/>
      </w:pPr>
      <w:r>
        <w:rPr>
          <w:sz w:val="20"/>
        </w:rPr>
        <w:t xml:space="preserve">(1 = Application Form     2 = Interview    3 = Test     4 = Proof of Qualification     5 = Practical Exercise) </w:t>
      </w:r>
      <w:r>
        <w:rPr>
          <w:i/>
          <w:sz w:val="20"/>
        </w:rPr>
        <w:t xml:space="preserve">‘The School is committed to safeguarding and promoting the welfare of children and expects all staff to share this commitment. </w:t>
      </w:r>
      <w:r>
        <w:rPr>
          <w:i/>
          <w:sz w:val="20"/>
        </w:rPr>
        <w:lastRenderedPageBreak/>
        <w:t>Applicants must be</w:t>
      </w:r>
      <w:r>
        <w:rPr>
          <w:i/>
          <w:sz w:val="20"/>
        </w:rPr>
        <w:t xml:space="preserve"> willing to undergo child protection screening appropriate to the post, including checks with past employers and the Disclosure and Barring Service.</w:t>
      </w:r>
    </w:p>
    <w:sectPr w:rsidR="0091385B">
      <w:pgSz w:w="11900" w:h="16820"/>
      <w:pgMar w:top="851" w:right="701" w:bottom="550" w:left="5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92D97"/>
    <w:multiLevelType w:val="hybridMultilevel"/>
    <w:tmpl w:val="4784F2CC"/>
    <w:lvl w:ilvl="0" w:tplc="03E25410">
      <w:start w:val="1"/>
      <w:numFmt w:val="decimal"/>
      <w:lvlText w:val="%1."/>
      <w:lvlJc w:val="left"/>
      <w:pPr>
        <w:ind w:left="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505FAC">
      <w:start w:val="1"/>
      <w:numFmt w:val="lowerLetter"/>
      <w:lvlText w:val="%2"/>
      <w:lvlJc w:val="left"/>
      <w:pPr>
        <w:ind w:left="1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1527634">
      <w:start w:val="1"/>
      <w:numFmt w:val="lowerRoman"/>
      <w:lvlText w:val="%3"/>
      <w:lvlJc w:val="left"/>
      <w:pPr>
        <w:ind w:left="1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E7A4358">
      <w:start w:val="1"/>
      <w:numFmt w:val="decimal"/>
      <w:lvlText w:val="%4"/>
      <w:lvlJc w:val="left"/>
      <w:pPr>
        <w:ind w:left="2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AA5DBA">
      <w:start w:val="1"/>
      <w:numFmt w:val="lowerLetter"/>
      <w:lvlText w:val="%5"/>
      <w:lvlJc w:val="left"/>
      <w:pPr>
        <w:ind w:left="3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C40998">
      <w:start w:val="1"/>
      <w:numFmt w:val="lowerRoman"/>
      <w:lvlText w:val="%6"/>
      <w:lvlJc w:val="left"/>
      <w:pPr>
        <w:ind w:left="4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B6EC1E">
      <w:start w:val="1"/>
      <w:numFmt w:val="decimal"/>
      <w:lvlText w:val="%7"/>
      <w:lvlJc w:val="left"/>
      <w:pPr>
        <w:ind w:left="4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D4F95C">
      <w:start w:val="1"/>
      <w:numFmt w:val="lowerLetter"/>
      <w:lvlText w:val="%8"/>
      <w:lvlJc w:val="left"/>
      <w:pPr>
        <w:ind w:left="5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462A20">
      <w:start w:val="1"/>
      <w:numFmt w:val="lowerRoman"/>
      <w:lvlText w:val="%9"/>
      <w:lvlJc w:val="left"/>
      <w:pPr>
        <w:ind w:left="6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5886009"/>
    <w:multiLevelType w:val="hybridMultilevel"/>
    <w:tmpl w:val="0274621E"/>
    <w:lvl w:ilvl="0" w:tplc="7290581C">
      <w:start w:val="10"/>
      <w:numFmt w:val="decimal"/>
      <w:lvlText w:val="%1"/>
      <w:lvlJc w:val="left"/>
      <w:pPr>
        <w:ind w:left="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80F892">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084632">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CE7F8E">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6052AC">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6EB52E">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6C92A6">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DC5B96">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EC2758">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A046328"/>
    <w:multiLevelType w:val="hybridMultilevel"/>
    <w:tmpl w:val="756625C8"/>
    <w:lvl w:ilvl="0" w:tplc="DFCE706E">
      <w:start w:val="1"/>
      <w:numFmt w:val="lowerRoman"/>
      <w:lvlText w:val="(%1)"/>
      <w:lvlJc w:val="left"/>
      <w:pPr>
        <w:ind w:left="10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6C845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5E649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6459E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C0446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F087D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6447F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52BBA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B8A49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5B"/>
    <w:rsid w:val="003A4B68"/>
    <w:rsid w:val="0091385B"/>
    <w:rsid w:val="00DF0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6A86A"/>
  <w15:docId w15:val="{E4B58412-B15D-4FCB-9E0A-66462158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6" w:line="250" w:lineRule="auto"/>
      <w:ind w:left="827" w:hanging="544"/>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line="265" w:lineRule="auto"/>
      <w:ind w:left="293"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Mccafferty</dc:creator>
  <cp:keywords/>
  <cp:lastModifiedBy>Maria Mccafferty</cp:lastModifiedBy>
  <cp:revision>2</cp:revision>
  <dcterms:created xsi:type="dcterms:W3CDTF">2021-10-14T12:09:00Z</dcterms:created>
  <dcterms:modified xsi:type="dcterms:W3CDTF">2021-10-14T12:09:00Z</dcterms:modified>
</cp:coreProperties>
</file>