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F05B" w14:textId="77777777" w:rsidR="000225A4" w:rsidRPr="00783E51" w:rsidRDefault="000225A4" w:rsidP="000225A4">
      <w:pPr>
        <w:jc w:val="center"/>
        <w:rPr>
          <w:rFonts w:cstheme="minorHAnsi"/>
          <w:b/>
          <w:color w:val="398F98" w:themeColor="accent1"/>
          <w:sz w:val="72"/>
          <w:szCs w:val="72"/>
        </w:rPr>
      </w:pPr>
      <w:r w:rsidRPr="00783E51">
        <w:rPr>
          <w:rFonts w:cstheme="minorHAnsi"/>
          <w:b/>
          <w:color w:val="398F98" w:themeColor="accent1"/>
          <w:sz w:val="72"/>
          <w:szCs w:val="72"/>
        </w:rPr>
        <w:t>Mount Tamar</w:t>
      </w:r>
      <w:r w:rsidR="00527918" w:rsidRPr="00783E51">
        <w:rPr>
          <w:rFonts w:cstheme="minorHAnsi"/>
          <w:b/>
          <w:color w:val="398F98" w:themeColor="accent1"/>
          <w:sz w:val="72"/>
          <w:szCs w:val="72"/>
        </w:rPr>
        <w:t xml:space="preserve"> School</w:t>
      </w:r>
    </w:p>
    <w:p w14:paraId="3C53B0CB" w14:textId="77777777" w:rsidR="00974867" w:rsidRPr="00783E51" w:rsidRDefault="000225A4" w:rsidP="000225A4">
      <w:pPr>
        <w:jc w:val="center"/>
        <w:rPr>
          <w:rFonts w:cstheme="minorHAnsi"/>
          <w:b/>
          <w:i/>
          <w:color w:val="398F98" w:themeColor="accent1"/>
          <w:sz w:val="72"/>
          <w:szCs w:val="72"/>
        </w:rPr>
      </w:pPr>
      <w:r w:rsidRPr="00783E51">
        <w:rPr>
          <w:rFonts w:cstheme="minorHAnsi"/>
          <w:b/>
          <w:color w:val="398F98" w:themeColor="accent1"/>
          <w:sz w:val="72"/>
          <w:szCs w:val="72"/>
        </w:rPr>
        <w:t xml:space="preserve">Headteacher </w:t>
      </w:r>
      <w:r w:rsidR="00527918" w:rsidRPr="00783E51">
        <w:rPr>
          <w:rFonts w:cstheme="minorHAnsi"/>
          <w:b/>
          <w:color w:val="398F98" w:themeColor="accent1"/>
          <w:sz w:val="72"/>
          <w:szCs w:val="72"/>
        </w:rPr>
        <w:t>Recruitment Information Pack</w:t>
      </w:r>
    </w:p>
    <w:p w14:paraId="71B23E80" w14:textId="77777777" w:rsidR="00C416FD" w:rsidRPr="00783E51" w:rsidRDefault="00C416FD">
      <w:pPr>
        <w:rPr>
          <w:rFonts w:cstheme="minorHAnsi"/>
          <w:b/>
          <w:color w:val="FFFFFF" w:themeColor="background1"/>
          <w:sz w:val="32"/>
          <w:szCs w:val="32"/>
        </w:rPr>
      </w:pPr>
    </w:p>
    <w:p w14:paraId="5E149DC6" w14:textId="600023EC" w:rsidR="00317B67" w:rsidRPr="002C59A2" w:rsidRDefault="000225A4" w:rsidP="002C59A2">
      <w:pPr>
        <w:tabs>
          <w:tab w:val="center" w:pos="5233"/>
        </w:tabs>
        <w:rPr>
          <w:rFonts w:cstheme="minorHAnsi"/>
          <w:b/>
          <w:color w:val="000000" w:themeColor="text1"/>
          <w:sz w:val="32"/>
          <w:szCs w:val="32"/>
        </w:rPr>
      </w:pPr>
      <w:r w:rsidRPr="00783E51">
        <w:rPr>
          <w:rFonts w:cstheme="minorHAnsi"/>
          <w:noProof/>
          <w:color w:val="444444"/>
          <w:lang w:eastAsia="en-GB"/>
        </w:rPr>
        <w:drawing>
          <wp:anchor distT="0" distB="0" distL="114300" distR="114300" simplePos="0" relativeHeight="251658240" behindDoc="0" locked="0" layoutInCell="1" allowOverlap="1" wp14:anchorId="52A700C3" wp14:editId="6BD52914">
            <wp:simplePos x="0" y="0"/>
            <wp:positionH relativeFrom="margin">
              <wp:posOffset>914400</wp:posOffset>
            </wp:positionH>
            <wp:positionV relativeFrom="paragraph">
              <wp:posOffset>319405</wp:posOffset>
            </wp:positionV>
            <wp:extent cx="4891088" cy="3009900"/>
            <wp:effectExtent l="0" t="0" r="508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91088" cy="3009900"/>
                    </a:xfrm>
                    <a:prstGeom prst="rect">
                      <a:avLst/>
                    </a:prstGeom>
                  </pic:spPr>
                </pic:pic>
              </a:graphicData>
            </a:graphic>
            <wp14:sizeRelH relativeFrom="page">
              <wp14:pctWidth>0</wp14:pctWidth>
            </wp14:sizeRelH>
            <wp14:sizeRelV relativeFrom="page">
              <wp14:pctHeight>0</wp14:pctHeight>
            </wp14:sizeRelV>
          </wp:anchor>
        </w:drawing>
      </w:r>
      <w:r w:rsidR="002C59A2">
        <w:rPr>
          <w:rFonts w:cstheme="minorHAnsi"/>
          <w:b/>
          <w:color w:val="FFFFFF" w:themeColor="background1"/>
          <w:sz w:val="32"/>
          <w:szCs w:val="32"/>
        </w:rPr>
        <w:tab/>
      </w:r>
    </w:p>
    <w:p w14:paraId="57F596B6" w14:textId="77777777" w:rsidR="00317B67" w:rsidRPr="00783E51" w:rsidRDefault="00317B67">
      <w:pPr>
        <w:rPr>
          <w:rFonts w:cstheme="minorHAnsi"/>
          <w:b/>
          <w:color w:val="FFFFFF" w:themeColor="background1"/>
          <w:sz w:val="32"/>
          <w:szCs w:val="32"/>
        </w:rPr>
      </w:pPr>
    </w:p>
    <w:p w14:paraId="03A39F89" w14:textId="77777777" w:rsidR="000225A4" w:rsidRPr="00783E51" w:rsidRDefault="000225A4">
      <w:pPr>
        <w:rPr>
          <w:rFonts w:cstheme="minorHAnsi"/>
          <w:b/>
          <w:color w:val="FFFFFF" w:themeColor="background1"/>
          <w:sz w:val="32"/>
          <w:szCs w:val="32"/>
        </w:rPr>
      </w:pPr>
      <w:r w:rsidRPr="00783E51">
        <w:rPr>
          <w:rFonts w:cstheme="minorHAnsi"/>
          <w:b/>
          <w:color w:val="FFFFFF" w:themeColor="background1"/>
          <w:sz w:val="32"/>
          <w:szCs w:val="32"/>
        </w:rPr>
        <w:br w:type="page"/>
      </w:r>
    </w:p>
    <w:p w14:paraId="372BEEF6" w14:textId="77777777" w:rsidR="00C416FD" w:rsidRPr="00783E51" w:rsidRDefault="000225A4" w:rsidP="00C416FD">
      <w:pPr>
        <w:shd w:val="clear" w:color="auto" w:fill="7E7B99" w:themeFill="text2" w:themeFillTint="99"/>
        <w:jc w:val="both"/>
        <w:rPr>
          <w:rFonts w:cstheme="minorHAnsi"/>
          <w:b/>
          <w:color w:val="FFFFFF" w:themeColor="background1"/>
          <w:sz w:val="32"/>
          <w:szCs w:val="32"/>
        </w:rPr>
      </w:pPr>
      <w:r w:rsidRPr="00783E51">
        <w:rPr>
          <w:rFonts w:cstheme="minorHAnsi"/>
          <w:b/>
          <w:color w:val="FFFFFF" w:themeColor="background1"/>
          <w:sz w:val="32"/>
          <w:szCs w:val="32"/>
        </w:rPr>
        <w:lastRenderedPageBreak/>
        <w:t>Headteacher recruitment Pack</w:t>
      </w:r>
    </w:p>
    <w:p w14:paraId="2B7B22F1" w14:textId="77777777" w:rsidR="00A367DA" w:rsidRPr="00783E51" w:rsidRDefault="00C416FD" w:rsidP="00C416FD">
      <w:pPr>
        <w:shd w:val="clear" w:color="auto" w:fill="7E7B99" w:themeFill="text2" w:themeFillTint="99"/>
        <w:rPr>
          <w:rFonts w:cstheme="minorHAnsi"/>
          <w:b/>
          <w:color w:val="FFFFFF" w:themeColor="background1"/>
          <w:sz w:val="32"/>
          <w:szCs w:val="32"/>
        </w:rPr>
      </w:pPr>
      <w:r w:rsidRPr="00783E51">
        <w:rPr>
          <w:rFonts w:cstheme="minorHAnsi"/>
          <w:b/>
          <w:color w:val="FFFFFF" w:themeColor="background1"/>
          <w:sz w:val="32"/>
          <w:szCs w:val="32"/>
        </w:rPr>
        <w:t>Co</w:t>
      </w:r>
      <w:r w:rsidR="00974867" w:rsidRPr="00783E51">
        <w:rPr>
          <w:rFonts w:cstheme="minorHAnsi"/>
          <w:b/>
          <w:color w:val="FFFFFF" w:themeColor="background1"/>
          <w:sz w:val="32"/>
          <w:szCs w:val="32"/>
        </w:rPr>
        <w:t>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4982"/>
      </w:tblGrid>
      <w:tr w:rsidR="002151B1" w:rsidRPr="00783E51" w14:paraId="65BE99DB" w14:textId="77777777" w:rsidTr="002151B1">
        <w:trPr>
          <w:trHeight w:val="454"/>
        </w:trPr>
        <w:tc>
          <w:tcPr>
            <w:tcW w:w="5484" w:type="dxa"/>
          </w:tcPr>
          <w:p w14:paraId="2DF84DA5" w14:textId="77777777" w:rsidR="002151B1" w:rsidRPr="00783E51" w:rsidRDefault="002151B1">
            <w:pPr>
              <w:rPr>
                <w:rFonts w:cstheme="minorHAnsi"/>
                <w:sz w:val="24"/>
                <w:szCs w:val="24"/>
              </w:rPr>
            </w:pPr>
            <w:r w:rsidRPr="00783E51">
              <w:rPr>
                <w:rFonts w:cstheme="minorHAnsi"/>
                <w:sz w:val="24"/>
                <w:szCs w:val="24"/>
              </w:rPr>
              <w:t>Information about the school</w:t>
            </w:r>
          </w:p>
        </w:tc>
        <w:tc>
          <w:tcPr>
            <w:tcW w:w="4982" w:type="dxa"/>
          </w:tcPr>
          <w:p w14:paraId="29C78178" w14:textId="77777777" w:rsidR="002151B1" w:rsidRPr="00783E51" w:rsidRDefault="002151B1" w:rsidP="002151B1">
            <w:pPr>
              <w:jc w:val="right"/>
              <w:rPr>
                <w:rFonts w:cstheme="minorHAnsi"/>
                <w:sz w:val="24"/>
                <w:szCs w:val="24"/>
              </w:rPr>
            </w:pPr>
            <w:r w:rsidRPr="00783E51">
              <w:rPr>
                <w:rFonts w:cstheme="minorHAnsi"/>
                <w:sz w:val="24"/>
                <w:szCs w:val="24"/>
              </w:rPr>
              <w:t>2</w:t>
            </w:r>
          </w:p>
        </w:tc>
      </w:tr>
      <w:tr w:rsidR="002151B1" w:rsidRPr="00783E51" w14:paraId="5A03AD42" w14:textId="77777777" w:rsidTr="002151B1">
        <w:trPr>
          <w:trHeight w:val="454"/>
        </w:trPr>
        <w:tc>
          <w:tcPr>
            <w:tcW w:w="5484" w:type="dxa"/>
          </w:tcPr>
          <w:p w14:paraId="5C21486A" w14:textId="77777777" w:rsidR="002151B1" w:rsidRPr="00783E51" w:rsidRDefault="002151B1">
            <w:pPr>
              <w:rPr>
                <w:rFonts w:cstheme="minorHAnsi"/>
                <w:sz w:val="24"/>
                <w:szCs w:val="24"/>
              </w:rPr>
            </w:pPr>
            <w:r w:rsidRPr="00783E51">
              <w:rPr>
                <w:rFonts w:cstheme="minorHAnsi"/>
                <w:sz w:val="24"/>
                <w:szCs w:val="24"/>
              </w:rPr>
              <w:t>The Role</w:t>
            </w:r>
          </w:p>
        </w:tc>
        <w:tc>
          <w:tcPr>
            <w:tcW w:w="4982" w:type="dxa"/>
          </w:tcPr>
          <w:p w14:paraId="03E3ECE5" w14:textId="77777777" w:rsidR="002151B1" w:rsidRPr="00783E51" w:rsidRDefault="002151B1" w:rsidP="002151B1">
            <w:pPr>
              <w:jc w:val="right"/>
              <w:rPr>
                <w:rFonts w:cstheme="minorHAnsi"/>
                <w:sz w:val="24"/>
                <w:szCs w:val="24"/>
              </w:rPr>
            </w:pPr>
            <w:r w:rsidRPr="00783E51">
              <w:rPr>
                <w:rFonts w:cstheme="minorHAnsi"/>
                <w:sz w:val="24"/>
                <w:szCs w:val="24"/>
              </w:rPr>
              <w:t>2</w:t>
            </w:r>
          </w:p>
        </w:tc>
      </w:tr>
      <w:tr w:rsidR="002151B1" w:rsidRPr="00783E51" w14:paraId="0181726D" w14:textId="77777777" w:rsidTr="002151B1">
        <w:trPr>
          <w:trHeight w:val="454"/>
        </w:trPr>
        <w:tc>
          <w:tcPr>
            <w:tcW w:w="5484" w:type="dxa"/>
          </w:tcPr>
          <w:p w14:paraId="5A1AB349" w14:textId="77777777" w:rsidR="002151B1" w:rsidRPr="00783E51" w:rsidRDefault="002151B1" w:rsidP="00A367DA">
            <w:pPr>
              <w:rPr>
                <w:rFonts w:cstheme="minorHAnsi"/>
                <w:sz w:val="24"/>
                <w:szCs w:val="24"/>
              </w:rPr>
            </w:pPr>
            <w:r w:rsidRPr="00783E51">
              <w:rPr>
                <w:rFonts w:cstheme="minorHAnsi"/>
                <w:sz w:val="24"/>
                <w:szCs w:val="24"/>
              </w:rPr>
              <w:t>Job Description</w:t>
            </w:r>
          </w:p>
        </w:tc>
        <w:tc>
          <w:tcPr>
            <w:tcW w:w="4982" w:type="dxa"/>
          </w:tcPr>
          <w:p w14:paraId="4D5CF074" w14:textId="77777777" w:rsidR="002151B1" w:rsidRPr="00783E51" w:rsidRDefault="002C59A2" w:rsidP="002151B1">
            <w:pPr>
              <w:jc w:val="right"/>
              <w:rPr>
                <w:rFonts w:cstheme="minorHAnsi"/>
                <w:sz w:val="24"/>
                <w:szCs w:val="24"/>
              </w:rPr>
            </w:pPr>
            <w:r>
              <w:rPr>
                <w:rFonts w:cstheme="minorHAnsi"/>
                <w:sz w:val="24"/>
                <w:szCs w:val="24"/>
              </w:rPr>
              <w:t>4</w:t>
            </w:r>
          </w:p>
        </w:tc>
      </w:tr>
      <w:tr w:rsidR="002151B1" w:rsidRPr="00783E51" w14:paraId="59946C67" w14:textId="77777777" w:rsidTr="002151B1">
        <w:trPr>
          <w:trHeight w:val="454"/>
        </w:trPr>
        <w:tc>
          <w:tcPr>
            <w:tcW w:w="5484" w:type="dxa"/>
          </w:tcPr>
          <w:p w14:paraId="5E0F82BB" w14:textId="77777777" w:rsidR="002151B1" w:rsidRPr="00783E51" w:rsidRDefault="002151B1">
            <w:pPr>
              <w:rPr>
                <w:rFonts w:cstheme="minorHAnsi"/>
                <w:sz w:val="24"/>
                <w:szCs w:val="24"/>
              </w:rPr>
            </w:pPr>
            <w:r w:rsidRPr="00783E51">
              <w:rPr>
                <w:rFonts w:cstheme="minorHAnsi"/>
                <w:sz w:val="24"/>
                <w:szCs w:val="24"/>
              </w:rPr>
              <w:t>Person Specification</w:t>
            </w:r>
          </w:p>
        </w:tc>
        <w:tc>
          <w:tcPr>
            <w:tcW w:w="4982" w:type="dxa"/>
          </w:tcPr>
          <w:p w14:paraId="1417368D" w14:textId="77777777" w:rsidR="002151B1" w:rsidRPr="00783E51" w:rsidRDefault="002C59A2" w:rsidP="002151B1">
            <w:pPr>
              <w:jc w:val="right"/>
              <w:rPr>
                <w:rFonts w:cstheme="minorHAnsi"/>
                <w:sz w:val="24"/>
                <w:szCs w:val="24"/>
              </w:rPr>
            </w:pPr>
            <w:r>
              <w:rPr>
                <w:rFonts w:cstheme="minorHAnsi"/>
                <w:sz w:val="24"/>
                <w:szCs w:val="24"/>
              </w:rPr>
              <w:t>6</w:t>
            </w:r>
          </w:p>
        </w:tc>
      </w:tr>
      <w:tr w:rsidR="002151B1" w:rsidRPr="00783E51" w14:paraId="682E0010" w14:textId="77777777" w:rsidTr="002151B1">
        <w:trPr>
          <w:trHeight w:val="454"/>
        </w:trPr>
        <w:tc>
          <w:tcPr>
            <w:tcW w:w="5484" w:type="dxa"/>
          </w:tcPr>
          <w:p w14:paraId="2E0F9990" w14:textId="77777777" w:rsidR="002151B1" w:rsidRPr="00783E51" w:rsidRDefault="000D7A69">
            <w:pPr>
              <w:rPr>
                <w:rFonts w:cstheme="minorHAnsi"/>
                <w:sz w:val="24"/>
                <w:szCs w:val="24"/>
              </w:rPr>
            </w:pPr>
            <w:r w:rsidRPr="00783E51">
              <w:rPr>
                <w:rFonts w:cstheme="minorHAnsi"/>
                <w:sz w:val="24"/>
                <w:szCs w:val="24"/>
              </w:rPr>
              <w:t>Guidance for Applicants</w:t>
            </w:r>
          </w:p>
        </w:tc>
        <w:tc>
          <w:tcPr>
            <w:tcW w:w="4982" w:type="dxa"/>
          </w:tcPr>
          <w:p w14:paraId="2783039A" w14:textId="77777777" w:rsidR="002151B1" w:rsidRPr="00783E51" w:rsidRDefault="002C59A2" w:rsidP="002151B1">
            <w:pPr>
              <w:jc w:val="right"/>
              <w:rPr>
                <w:rFonts w:cstheme="minorHAnsi"/>
                <w:sz w:val="24"/>
                <w:szCs w:val="24"/>
              </w:rPr>
            </w:pPr>
            <w:r>
              <w:rPr>
                <w:rFonts w:cstheme="minorHAnsi"/>
                <w:sz w:val="24"/>
                <w:szCs w:val="24"/>
              </w:rPr>
              <w:t>8</w:t>
            </w:r>
          </w:p>
        </w:tc>
      </w:tr>
      <w:tr w:rsidR="002151B1" w:rsidRPr="00783E51" w14:paraId="60B39EC0" w14:textId="77777777" w:rsidTr="002151B1">
        <w:trPr>
          <w:trHeight w:val="454"/>
        </w:trPr>
        <w:tc>
          <w:tcPr>
            <w:tcW w:w="5484" w:type="dxa"/>
          </w:tcPr>
          <w:p w14:paraId="47C54CD7" w14:textId="77777777" w:rsidR="002151B1" w:rsidRPr="00783E51" w:rsidRDefault="002151B1" w:rsidP="009A7F89">
            <w:pPr>
              <w:rPr>
                <w:rFonts w:cstheme="minorHAnsi"/>
                <w:sz w:val="24"/>
                <w:szCs w:val="24"/>
              </w:rPr>
            </w:pPr>
          </w:p>
        </w:tc>
        <w:tc>
          <w:tcPr>
            <w:tcW w:w="4982" w:type="dxa"/>
          </w:tcPr>
          <w:p w14:paraId="7721A493" w14:textId="77777777" w:rsidR="002151B1" w:rsidRPr="00783E51" w:rsidRDefault="002151B1" w:rsidP="002151B1">
            <w:pPr>
              <w:jc w:val="right"/>
              <w:rPr>
                <w:rFonts w:cstheme="minorHAnsi"/>
                <w:sz w:val="24"/>
                <w:szCs w:val="24"/>
              </w:rPr>
            </w:pPr>
          </w:p>
        </w:tc>
      </w:tr>
    </w:tbl>
    <w:p w14:paraId="65DE159F" w14:textId="77777777" w:rsidR="009A7F89" w:rsidRPr="00783E51" w:rsidRDefault="009A7F89" w:rsidP="009A7F89">
      <w:pPr>
        <w:shd w:val="clear" w:color="auto" w:fill="7E7B99" w:themeFill="text2" w:themeFillTint="99"/>
        <w:rPr>
          <w:rFonts w:cstheme="minorHAnsi"/>
          <w:b/>
          <w:color w:val="FFFFFF" w:themeColor="background1"/>
          <w:sz w:val="32"/>
          <w:szCs w:val="32"/>
        </w:rPr>
      </w:pPr>
      <w:r w:rsidRPr="00783E51">
        <w:rPr>
          <w:rFonts w:cstheme="minorHAnsi"/>
          <w:b/>
          <w:color w:val="FFFFFF" w:themeColor="background1"/>
          <w:sz w:val="32"/>
          <w:szCs w:val="32"/>
        </w:rPr>
        <w:t>Information about the school</w:t>
      </w:r>
    </w:p>
    <w:p w14:paraId="13F067DB" w14:textId="77777777" w:rsidR="00B26EC1" w:rsidRPr="00783E51" w:rsidRDefault="000225A4" w:rsidP="000225A4">
      <w:pPr>
        <w:pStyle w:val="NormalWeb"/>
        <w:spacing w:before="240" w:beforeAutospacing="0" w:after="240" w:afterAutospacing="0"/>
        <w:jc w:val="both"/>
        <w:rPr>
          <w:rFonts w:asciiTheme="minorHAnsi" w:hAnsiTheme="minorHAnsi" w:cstheme="minorHAnsi"/>
          <w:color w:val="444444"/>
        </w:rPr>
      </w:pPr>
      <w:r w:rsidRPr="00783E51">
        <w:rPr>
          <w:rFonts w:asciiTheme="minorHAnsi" w:hAnsiTheme="minorHAnsi" w:cstheme="minorHAnsi"/>
          <w:color w:val="444444"/>
        </w:rPr>
        <w:t>Mount Tamar is a community special school based in Plymouth for 110 young people aged 5 to 16 years who have wide</w:t>
      </w:r>
      <w:r w:rsidR="005F632F">
        <w:rPr>
          <w:rFonts w:asciiTheme="minorHAnsi" w:hAnsiTheme="minorHAnsi" w:cstheme="minorHAnsi"/>
          <w:color w:val="444444"/>
        </w:rPr>
        <w:t>-</w:t>
      </w:r>
      <w:r w:rsidRPr="00783E51">
        <w:rPr>
          <w:rFonts w:asciiTheme="minorHAnsi" w:hAnsiTheme="minorHAnsi" w:cstheme="minorHAnsi"/>
          <w:color w:val="444444"/>
        </w:rPr>
        <w:t xml:space="preserve">ranging needs including social emotional and mental health needs, ASC, ADHD, Attachment and Trauma. </w:t>
      </w:r>
    </w:p>
    <w:p w14:paraId="08CCF00A" w14:textId="77777777" w:rsidR="000225A4" w:rsidRDefault="000225A4" w:rsidP="000225A4">
      <w:pPr>
        <w:spacing w:before="240" w:after="240"/>
        <w:jc w:val="both"/>
        <w:rPr>
          <w:rFonts w:eastAsia="Times New Roman" w:cstheme="minorHAnsi"/>
          <w:color w:val="444444"/>
          <w:sz w:val="24"/>
          <w:szCs w:val="24"/>
          <w:lang w:eastAsia="en-GB"/>
        </w:rPr>
      </w:pPr>
      <w:r w:rsidRPr="00783E51">
        <w:rPr>
          <w:rFonts w:eastAsia="Times New Roman" w:cstheme="minorHAnsi"/>
          <w:color w:val="444444"/>
          <w:sz w:val="24"/>
          <w:szCs w:val="24"/>
          <w:lang w:eastAsia="en-GB"/>
        </w:rPr>
        <w:t>We are immensely proud of our inspirational staff team, whose aim is to support and inspire our amazing young people to become successful, adaptable, resilient and passionate learners with high expectations for their futures.</w:t>
      </w:r>
    </w:p>
    <w:p w14:paraId="39215AF1" w14:textId="77777777" w:rsidR="00B26EC1" w:rsidRPr="00247175" w:rsidRDefault="00B26EC1" w:rsidP="000225A4">
      <w:pPr>
        <w:spacing w:before="240" w:after="240"/>
        <w:jc w:val="both"/>
        <w:rPr>
          <w:rFonts w:eastAsia="Times New Roman" w:cstheme="minorHAnsi"/>
          <w:color w:val="000000" w:themeColor="text1"/>
          <w:sz w:val="24"/>
          <w:szCs w:val="24"/>
          <w:lang w:eastAsia="en-GB"/>
        </w:rPr>
      </w:pPr>
      <w:r>
        <w:rPr>
          <w:rFonts w:eastAsia="Times New Roman" w:cstheme="minorHAnsi"/>
          <w:color w:val="444444"/>
          <w:sz w:val="24"/>
          <w:szCs w:val="24"/>
          <w:lang w:eastAsia="en-GB"/>
        </w:rPr>
        <w:t>The school is situated in Plymouth.  The main campus ‘Row Lane’ is ‘all through’ with both primary and secondary facilities.  The school also benefits</w:t>
      </w:r>
      <w:r w:rsidR="000071CF">
        <w:rPr>
          <w:rFonts w:eastAsia="Times New Roman" w:cstheme="minorHAnsi"/>
          <w:color w:val="444444"/>
          <w:sz w:val="24"/>
          <w:szCs w:val="24"/>
          <w:lang w:eastAsia="en-GB"/>
        </w:rPr>
        <w:t xml:space="preserve"> from three </w:t>
      </w:r>
      <w:r w:rsidR="00187C75">
        <w:rPr>
          <w:rFonts w:eastAsia="Times New Roman" w:cstheme="minorHAnsi"/>
          <w:color w:val="444444"/>
          <w:sz w:val="24"/>
          <w:szCs w:val="24"/>
          <w:lang w:eastAsia="en-GB"/>
        </w:rPr>
        <w:t xml:space="preserve">smaller </w:t>
      </w:r>
      <w:r w:rsidR="000071CF">
        <w:rPr>
          <w:rFonts w:eastAsia="Times New Roman" w:cstheme="minorHAnsi"/>
          <w:color w:val="444444"/>
          <w:sz w:val="24"/>
          <w:szCs w:val="24"/>
          <w:lang w:eastAsia="en-GB"/>
        </w:rPr>
        <w:t xml:space="preserve">satellite </w:t>
      </w:r>
      <w:r w:rsidR="000275F0">
        <w:rPr>
          <w:rFonts w:eastAsia="Times New Roman" w:cstheme="minorHAnsi"/>
          <w:color w:val="444444"/>
          <w:sz w:val="24"/>
          <w:szCs w:val="24"/>
          <w:lang w:eastAsia="en-GB"/>
        </w:rPr>
        <w:t>sites</w:t>
      </w:r>
      <w:r w:rsidR="000071CF">
        <w:rPr>
          <w:rFonts w:eastAsia="Times New Roman" w:cstheme="minorHAnsi"/>
          <w:color w:val="444444"/>
          <w:sz w:val="24"/>
          <w:szCs w:val="24"/>
          <w:lang w:eastAsia="en-GB"/>
        </w:rPr>
        <w:t>: Seymou</w:t>
      </w:r>
      <w:r w:rsidR="00187C75">
        <w:rPr>
          <w:rFonts w:eastAsia="Times New Roman" w:cstheme="minorHAnsi"/>
          <w:color w:val="444444"/>
          <w:sz w:val="24"/>
          <w:szCs w:val="24"/>
          <w:lang w:eastAsia="en-GB"/>
        </w:rPr>
        <w:t xml:space="preserve">r </w:t>
      </w:r>
      <w:r w:rsidR="00187C75" w:rsidRPr="00247175">
        <w:rPr>
          <w:rFonts w:eastAsia="Times New Roman" w:cstheme="minorHAnsi"/>
          <w:color w:val="000000" w:themeColor="text1"/>
          <w:sz w:val="24"/>
          <w:szCs w:val="24"/>
          <w:lang w:eastAsia="en-GB"/>
        </w:rPr>
        <w:t>House, which is</w:t>
      </w:r>
      <w:r w:rsidR="000071CF" w:rsidRPr="00247175">
        <w:rPr>
          <w:rFonts w:eastAsia="Times New Roman" w:cstheme="minorHAnsi"/>
          <w:color w:val="000000" w:themeColor="text1"/>
          <w:sz w:val="24"/>
          <w:szCs w:val="24"/>
          <w:lang w:eastAsia="en-GB"/>
        </w:rPr>
        <w:t xml:space="preserve"> </w:t>
      </w:r>
      <w:r w:rsidR="000275F0" w:rsidRPr="00247175">
        <w:rPr>
          <w:rFonts w:eastAsia="Times New Roman" w:cstheme="minorHAnsi"/>
          <w:color w:val="000000" w:themeColor="text1"/>
          <w:sz w:val="24"/>
          <w:szCs w:val="24"/>
          <w:lang w:eastAsia="en-GB"/>
        </w:rPr>
        <w:t>for secondary aged pupils with the most complex</w:t>
      </w:r>
      <w:r w:rsidR="00187C75" w:rsidRPr="00247175">
        <w:rPr>
          <w:rFonts w:eastAsia="Times New Roman" w:cstheme="minorHAnsi"/>
          <w:color w:val="000000" w:themeColor="text1"/>
          <w:sz w:val="24"/>
          <w:szCs w:val="24"/>
          <w:lang w:eastAsia="en-GB"/>
        </w:rPr>
        <w:t xml:space="preserve"> needs; Darwin,</w:t>
      </w:r>
      <w:r w:rsidR="000275F0" w:rsidRPr="00247175">
        <w:rPr>
          <w:rFonts w:eastAsia="Times New Roman" w:cstheme="minorHAnsi"/>
          <w:color w:val="000000" w:themeColor="text1"/>
          <w:sz w:val="24"/>
          <w:szCs w:val="24"/>
          <w:lang w:eastAsia="en-GB"/>
        </w:rPr>
        <w:t xml:space="preserve"> for</w:t>
      </w:r>
      <w:r w:rsidR="00187C75" w:rsidRPr="00247175">
        <w:rPr>
          <w:rFonts w:eastAsia="Times New Roman" w:cstheme="minorHAnsi"/>
          <w:color w:val="000000" w:themeColor="text1"/>
          <w:sz w:val="24"/>
          <w:szCs w:val="24"/>
          <w:lang w:eastAsia="en-GB"/>
        </w:rPr>
        <w:t xml:space="preserve"> a small group of</w:t>
      </w:r>
      <w:r w:rsidR="000275F0" w:rsidRPr="00247175">
        <w:rPr>
          <w:rFonts w:eastAsia="Times New Roman" w:cstheme="minorHAnsi"/>
          <w:color w:val="000000" w:themeColor="text1"/>
          <w:sz w:val="24"/>
          <w:szCs w:val="24"/>
          <w:lang w:eastAsia="en-GB"/>
        </w:rPr>
        <w:t xml:space="preserve"> pupils on the autistic spectrum who find the busier environment of Row Lane too challenging; and ‘Wolseley’, two small units on a close-by industrial park which offer a range of vocational options.</w:t>
      </w:r>
    </w:p>
    <w:p w14:paraId="4FAAA8F1" w14:textId="006F0E1F" w:rsidR="000275F0" w:rsidRPr="00247175" w:rsidRDefault="000275F0" w:rsidP="000225A4">
      <w:pPr>
        <w:spacing w:before="240" w:after="240"/>
        <w:jc w:val="both"/>
        <w:rPr>
          <w:rFonts w:eastAsia="Times New Roman" w:cstheme="minorHAnsi"/>
          <w:color w:val="000000" w:themeColor="text1"/>
          <w:sz w:val="24"/>
          <w:szCs w:val="24"/>
          <w:lang w:eastAsia="en-GB"/>
        </w:rPr>
      </w:pPr>
      <w:r w:rsidRPr="00247175">
        <w:rPr>
          <w:rFonts w:eastAsia="Times New Roman" w:cstheme="minorHAnsi"/>
          <w:color w:val="000000" w:themeColor="text1"/>
          <w:sz w:val="24"/>
          <w:szCs w:val="24"/>
          <w:lang w:eastAsia="en-GB"/>
        </w:rPr>
        <w:t>Following a ‘no formal designation</w:t>
      </w:r>
      <w:r w:rsidR="00564F23" w:rsidRPr="00247175">
        <w:rPr>
          <w:rFonts w:eastAsia="Times New Roman" w:cstheme="minorHAnsi"/>
          <w:color w:val="000000" w:themeColor="text1"/>
          <w:sz w:val="24"/>
          <w:szCs w:val="24"/>
          <w:lang w:eastAsia="en-GB"/>
        </w:rPr>
        <w:t>’</w:t>
      </w:r>
      <w:r w:rsidR="00853F40" w:rsidRPr="00247175">
        <w:rPr>
          <w:rFonts w:eastAsia="Times New Roman" w:cstheme="minorHAnsi"/>
          <w:color w:val="000000" w:themeColor="text1"/>
          <w:sz w:val="24"/>
          <w:szCs w:val="24"/>
          <w:lang w:eastAsia="en-GB"/>
        </w:rPr>
        <w:t xml:space="preserve"> inspection in May 2020 a</w:t>
      </w:r>
      <w:r w:rsidRPr="00247175">
        <w:rPr>
          <w:rFonts w:eastAsia="Times New Roman" w:cstheme="minorHAnsi"/>
          <w:color w:val="000000" w:themeColor="text1"/>
          <w:sz w:val="24"/>
          <w:szCs w:val="24"/>
          <w:lang w:eastAsia="en-GB"/>
        </w:rPr>
        <w:t>n Interim Executive Board</w:t>
      </w:r>
      <w:r w:rsidR="00853F40" w:rsidRPr="00247175">
        <w:rPr>
          <w:rFonts w:eastAsia="Times New Roman" w:cstheme="minorHAnsi"/>
          <w:color w:val="000000" w:themeColor="text1"/>
          <w:sz w:val="24"/>
          <w:szCs w:val="24"/>
          <w:lang w:eastAsia="en-GB"/>
        </w:rPr>
        <w:t xml:space="preserve"> (IEB)</w:t>
      </w:r>
      <w:r w:rsidRPr="00247175">
        <w:rPr>
          <w:rFonts w:eastAsia="Times New Roman" w:cstheme="minorHAnsi"/>
          <w:color w:val="000000" w:themeColor="text1"/>
          <w:sz w:val="24"/>
          <w:szCs w:val="24"/>
          <w:lang w:eastAsia="en-GB"/>
        </w:rPr>
        <w:t xml:space="preserve"> assumed control of the school’s strategic direction</w:t>
      </w:r>
      <w:r w:rsidR="00187C75" w:rsidRPr="00247175">
        <w:rPr>
          <w:rFonts w:eastAsia="Times New Roman" w:cstheme="minorHAnsi"/>
          <w:color w:val="000000" w:themeColor="text1"/>
          <w:sz w:val="24"/>
          <w:szCs w:val="24"/>
          <w:lang w:eastAsia="en-GB"/>
        </w:rPr>
        <w:t xml:space="preserve"> and an interim Headt</w:t>
      </w:r>
      <w:r w:rsidR="00203378" w:rsidRPr="00247175">
        <w:rPr>
          <w:rFonts w:eastAsia="Times New Roman" w:cstheme="minorHAnsi"/>
          <w:color w:val="000000" w:themeColor="text1"/>
          <w:sz w:val="24"/>
          <w:szCs w:val="24"/>
          <w:lang w:eastAsia="en-GB"/>
        </w:rPr>
        <w:t>eacher has been appointed until</w:t>
      </w:r>
      <w:r w:rsidR="00187C75" w:rsidRPr="00247175">
        <w:rPr>
          <w:rFonts w:eastAsia="Times New Roman" w:cstheme="minorHAnsi"/>
          <w:color w:val="000000" w:themeColor="text1"/>
          <w:sz w:val="24"/>
          <w:szCs w:val="24"/>
          <w:lang w:eastAsia="en-GB"/>
        </w:rPr>
        <w:t xml:space="preserve"> July 2022.</w:t>
      </w:r>
    </w:p>
    <w:p w14:paraId="611FF3C6" w14:textId="77777777" w:rsidR="00317B67" w:rsidRPr="00783E51" w:rsidRDefault="00317B67" w:rsidP="00317B67">
      <w:pPr>
        <w:shd w:val="clear" w:color="auto" w:fill="7E7B99" w:themeFill="text2" w:themeFillTint="99"/>
        <w:rPr>
          <w:rFonts w:cstheme="minorHAnsi"/>
          <w:b/>
          <w:color w:val="FFFFFF" w:themeColor="background1"/>
          <w:sz w:val="32"/>
          <w:szCs w:val="32"/>
        </w:rPr>
      </w:pPr>
      <w:r w:rsidRPr="00783E51">
        <w:rPr>
          <w:rFonts w:cstheme="minorHAnsi"/>
          <w:b/>
          <w:color w:val="FFFFFF" w:themeColor="background1"/>
          <w:sz w:val="32"/>
          <w:szCs w:val="32"/>
        </w:rPr>
        <w:t xml:space="preserve">The Role </w:t>
      </w:r>
      <w:r w:rsidR="00BE7263" w:rsidRPr="00783E51">
        <w:rPr>
          <w:rFonts w:cstheme="minorHAnsi"/>
          <w:b/>
          <w:color w:val="FFFFFF" w:themeColor="background1"/>
          <w:sz w:val="32"/>
          <w:szCs w:val="32"/>
        </w:rPr>
        <w:t>–</w:t>
      </w:r>
      <w:r w:rsidRPr="00783E51">
        <w:rPr>
          <w:rFonts w:cstheme="minorHAnsi"/>
          <w:b/>
          <w:color w:val="FFFFFF" w:themeColor="background1"/>
          <w:sz w:val="32"/>
          <w:szCs w:val="32"/>
        </w:rPr>
        <w:t xml:space="preserve"> </w:t>
      </w:r>
      <w:r w:rsidR="00BE7263" w:rsidRPr="00783E51">
        <w:rPr>
          <w:rFonts w:cstheme="minorHAnsi"/>
          <w:b/>
          <w:color w:val="FFFFFF" w:themeColor="background1"/>
          <w:sz w:val="32"/>
          <w:szCs w:val="32"/>
        </w:rPr>
        <w:t>H</w:t>
      </w:r>
      <w:r w:rsidR="001E5A10">
        <w:rPr>
          <w:rFonts w:cstheme="minorHAnsi"/>
          <w:b/>
          <w:color w:val="FFFFFF" w:themeColor="background1"/>
          <w:sz w:val="32"/>
          <w:szCs w:val="32"/>
        </w:rPr>
        <w:t>eadteacher (</w:t>
      </w:r>
      <w:r w:rsidR="001E5A10" w:rsidRPr="001E5A10">
        <w:rPr>
          <w:b/>
          <w:color w:val="FFFFFF" w:themeColor="background1"/>
          <w:sz w:val="32"/>
          <w:szCs w:val="32"/>
        </w:rPr>
        <w:t>£69,0</w:t>
      </w:r>
      <w:r w:rsidR="00C508FF">
        <w:rPr>
          <w:b/>
          <w:color w:val="FFFFFF" w:themeColor="background1"/>
          <w:sz w:val="32"/>
          <w:szCs w:val="32"/>
        </w:rPr>
        <w:t>00</w:t>
      </w:r>
      <w:r w:rsidR="001E5A10" w:rsidRPr="001E5A10">
        <w:rPr>
          <w:b/>
          <w:color w:val="FFFFFF" w:themeColor="background1"/>
          <w:sz w:val="32"/>
          <w:szCs w:val="32"/>
        </w:rPr>
        <w:t>– £96</w:t>
      </w:r>
      <w:r w:rsidR="00C508FF">
        <w:rPr>
          <w:b/>
          <w:color w:val="FFFFFF" w:themeColor="background1"/>
          <w:sz w:val="32"/>
          <w:szCs w:val="32"/>
        </w:rPr>
        <w:t>,000</w:t>
      </w:r>
      <w:r w:rsidR="00BE7263" w:rsidRPr="00783E51">
        <w:rPr>
          <w:rFonts w:cstheme="minorHAnsi"/>
          <w:b/>
          <w:color w:val="FFFFFF" w:themeColor="background1"/>
          <w:sz w:val="32"/>
          <w:szCs w:val="32"/>
        </w:rPr>
        <w:t>)</w:t>
      </w:r>
    </w:p>
    <w:p w14:paraId="21D7E50C" w14:textId="77777777" w:rsidR="0059488D" w:rsidRPr="00783E51" w:rsidRDefault="0059488D" w:rsidP="0059488D">
      <w:pPr>
        <w:spacing w:before="240" w:after="240"/>
        <w:jc w:val="both"/>
        <w:rPr>
          <w:rFonts w:cstheme="minorHAnsi"/>
          <w:sz w:val="24"/>
          <w:szCs w:val="24"/>
          <w:shd w:val="clear" w:color="auto" w:fill="FFFFFF"/>
        </w:rPr>
      </w:pPr>
      <w:r w:rsidRPr="00783E51">
        <w:rPr>
          <w:rFonts w:cstheme="minorHAnsi"/>
          <w:sz w:val="24"/>
          <w:szCs w:val="24"/>
          <w:shd w:val="clear" w:color="auto" w:fill="FFFFFF"/>
        </w:rPr>
        <w:t xml:space="preserve">This is an exciting opportunity for an experienced senior leader who has </w:t>
      </w:r>
      <w:r w:rsidR="0022176C">
        <w:rPr>
          <w:rFonts w:cstheme="minorHAnsi"/>
          <w:sz w:val="24"/>
          <w:szCs w:val="24"/>
          <w:shd w:val="clear" w:color="auto" w:fill="FFFFFF"/>
        </w:rPr>
        <w:t xml:space="preserve">a proven track record of creating positive cultures and </w:t>
      </w:r>
      <w:r w:rsidRPr="00783E51">
        <w:rPr>
          <w:rFonts w:cstheme="minorHAnsi"/>
          <w:sz w:val="24"/>
          <w:szCs w:val="24"/>
          <w:shd w:val="clear" w:color="auto" w:fill="FFFFFF"/>
        </w:rPr>
        <w:t>driving</w:t>
      </w:r>
      <w:r w:rsidR="0022176C">
        <w:rPr>
          <w:rFonts w:cstheme="minorHAnsi"/>
          <w:sz w:val="24"/>
          <w:szCs w:val="24"/>
          <w:shd w:val="clear" w:color="auto" w:fill="FFFFFF"/>
        </w:rPr>
        <w:t xml:space="preserve"> rapid change and</w:t>
      </w:r>
      <w:r w:rsidRPr="00783E51">
        <w:rPr>
          <w:rFonts w:cstheme="minorHAnsi"/>
          <w:sz w:val="24"/>
          <w:szCs w:val="24"/>
          <w:shd w:val="clear" w:color="auto" w:fill="FFFFFF"/>
        </w:rPr>
        <w:t xml:space="preserve"> improvement in a challenging environment</w:t>
      </w:r>
      <w:r w:rsidR="0022176C">
        <w:rPr>
          <w:rFonts w:cstheme="minorHAnsi"/>
          <w:sz w:val="24"/>
          <w:szCs w:val="24"/>
          <w:shd w:val="clear" w:color="auto" w:fill="FFFFFF"/>
        </w:rPr>
        <w:t xml:space="preserve">. </w:t>
      </w:r>
      <w:r w:rsidRPr="00783E51">
        <w:rPr>
          <w:rFonts w:cstheme="minorHAnsi"/>
          <w:sz w:val="24"/>
          <w:szCs w:val="24"/>
          <w:shd w:val="clear" w:color="auto" w:fill="FFFFFF"/>
        </w:rPr>
        <w:t xml:space="preserve"> </w:t>
      </w:r>
      <w:r w:rsidR="0022176C">
        <w:rPr>
          <w:rFonts w:cstheme="minorHAnsi"/>
          <w:sz w:val="24"/>
          <w:szCs w:val="24"/>
          <w:shd w:val="clear" w:color="auto" w:fill="FFFFFF"/>
        </w:rPr>
        <w:t>A senior leader who has vison, energy and who is</w:t>
      </w:r>
      <w:r w:rsidRPr="00783E51">
        <w:rPr>
          <w:rFonts w:cstheme="minorHAnsi"/>
          <w:sz w:val="24"/>
          <w:szCs w:val="24"/>
          <w:shd w:val="clear" w:color="auto" w:fill="FFFFFF"/>
        </w:rPr>
        <w:t xml:space="preserve"> looking for a new challenge</w:t>
      </w:r>
      <w:r w:rsidR="00783E51" w:rsidRPr="00783E51">
        <w:rPr>
          <w:rFonts w:cstheme="minorHAnsi"/>
          <w:sz w:val="24"/>
          <w:szCs w:val="24"/>
          <w:shd w:val="clear" w:color="auto" w:fill="FFFFFF"/>
        </w:rPr>
        <w:t>.</w:t>
      </w:r>
    </w:p>
    <w:p w14:paraId="727AC955" w14:textId="77777777" w:rsidR="0022176C" w:rsidRDefault="0059488D" w:rsidP="0059488D">
      <w:pPr>
        <w:spacing w:before="240" w:after="240"/>
        <w:jc w:val="both"/>
        <w:rPr>
          <w:rFonts w:cstheme="minorHAnsi"/>
          <w:sz w:val="24"/>
          <w:szCs w:val="24"/>
          <w:shd w:val="clear" w:color="auto" w:fill="FFFFFF"/>
        </w:rPr>
      </w:pPr>
      <w:r w:rsidRPr="00783E51">
        <w:rPr>
          <w:rFonts w:cstheme="minorHAnsi"/>
          <w:sz w:val="24"/>
          <w:szCs w:val="24"/>
          <w:shd w:val="clear" w:color="auto" w:fill="FFFFFF"/>
        </w:rPr>
        <w:t xml:space="preserve">The school was rated by OFSTED as good </w:t>
      </w:r>
      <w:r w:rsidRPr="0022176C">
        <w:rPr>
          <w:rFonts w:cstheme="minorHAnsi"/>
          <w:sz w:val="24"/>
          <w:szCs w:val="24"/>
          <w:shd w:val="clear" w:color="auto" w:fill="FFFFFF"/>
        </w:rPr>
        <w:t xml:space="preserve">in </w:t>
      </w:r>
      <w:r w:rsidR="0022176C">
        <w:rPr>
          <w:rFonts w:cstheme="minorHAnsi"/>
          <w:sz w:val="24"/>
          <w:szCs w:val="24"/>
          <w:shd w:val="clear" w:color="auto" w:fill="FFFFFF"/>
        </w:rPr>
        <w:t>2017 however, a period of turbulence</w:t>
      </w:r>
      <w:r w:rsidRPr="00783E51">
        <w:rPr>
          <w:rFonts w:cstheme="minorHAnsi"/>
          <w:sz w:val="24"/>
          <w:szCs w:val="24"/>
          <w:shd w:val="clear" w:color="auto" w:fill="FFFFFF"/>
        </w:rPr>
        <w:t xml:space="preserve"> has led to</w:t>
      </w:r>
      <w:r w:rsidR="00717393">
        <w:rPr>
          <w:rFonts w:cstheme="minorHAnsi"/>
          <w:sz w:val="24"/>
          <w:szCs w:val="24"/>
          <w:shd w:val="clear" w:color="auto" w:fill="FFFFFF"/>
        </w:rPr>
        <w:t xml:space="preserve"> significant</w:t>
      </w:r>
      <w:r w:rsidRPr="00783E51">
        <w:rPr>
          <w:rFonts w:cstheme="minorHAnsi"/>
          <w:sz w:val="24"/>
          <w:szCs w:val="24"/>
          <w:shd w:val="clear" w:color="auto" w:fill="FFFFFF"/>
        </w:rPr>
        <w:t xml:space="preserve"> weaknesses in leadership and management being identified</w:t>
      </w:r>
      <w:r w:rsidR="0022176C">
        <w:rPr>
          <w:rFonts w:cstheme="minorHAnsi"/>
          <w:sz w:val="24"/>
          <w:szCs w:val="24"/>
          <w:shd w:val="clear" w:color="auto" w:fill="FFFFFF"/>
        </w:rPr>
        <w:t xml:space="preserve"> in a recent </w:t>
      </w:r>
      <w:r w:rsidR="00717393">
        <w:rPr>
          <w:rFonts w:cstheme="minorHAnsi"/>
          <w:sz w:val="24"/>
          <w:szCs w:val="24"/>
          <w:shd w:val="clear" w:color="auto" w:fill="FFFFFF"/>
        </w:rPr>
        <w:t>‘</w:t>
      </w:r>
      <w:r w:rsidR="0022176C">
        <w:rPr>
          <w:rFonts w:cstheme="minorHAnsi"/>
          <w:sz w:val="24"/>
          <w:szCs w:val="24"/>
          <w:shd w:val="clear" w:color="auto" w:fill="FFFFFF"/>
        </w:rPr>
        <w:t>no formal designation inspection</w:t>
      </w:r>
      <w:r w:rsidR="00717393">
        <w:rPr>
          <w:rFonts w:cstheme="minorHAnsi"/>
          <w:sz w:val="24"/>
          <w:szCs w:val="24"/>
          <w:shd w:val="clear" w:color="auto" w:fill="FFFFFF"/>
        </w:rPr>
        <w:t>’</w:t>
      </w:r>
      <w:r w:rsidR="0022176C">
        <w:rPr>
          <w:rFonts w:cstheme="minorHAnsi"/>
          <w:sz w:val="24"/>
          <w:szCs w:val="24"/>
          <w:shd w:val="clear" w:color="auto" w:fill="FFFFFF"/>
        </w:rPr>
        <w:t>.   Our interim leadership have worked hard with staff to lay solid foundations for change,</w:t>
      </w:r>
      <w:r w:rsidRPr="00783E51">
        <w:rPr>
          <w:rFonts w:cstheme="minorHAnsi"/>
          <w:sz w:val="24"/>
          <w:szCs w:val="24"/>
          <w:shd w:val="clear" w:color="auto" w:fill="FFFFFF"/>
        </w:rPr>
        <w:t xml:space="preserve"> </w:t>
      </w:r>
      <w:r w:rsidR="0022176C">
        <w:rPr>
          <w:rFonts w:cstheme="minorHAnsi"/>
          <w:sz w:val="24"/>
          <w:szCs w:val="24"/>
          <w:shd w:val="clear" w:color="auto" w:fill="FFFFFF"/>
        </w:rPr>
        <w:t>and to</w:t>
      </w:r>
      <w:r w:rsidR="00187C75">
        <w:rPr>
          <w:rFonts w:cstheme="minorHAnsi"/>
          <w:sz w:val="24"/>
          <w:szCs w:val="24"/>
          <w:shd w:val="clear" w:color="auto" w:fill="FFFFFF"/>
        </w:rPr>
        <w:t xml:space="preserve"> continue</w:t>
      </w:r>
      <w:r w:rsidR="00717393">
        <w:rPr>
          <w:rFonts w:cstheme="minorHAnsi"/>
          <w:sz w:val="24"/>
          <w:szCs w:val="24"/>
          <w:shd w:val="clear" w:color="auto" w:fill="FFFFFF"/>
        </w:rPr>
        <w:t xml:space="preserve"> this positive momentum</w:t>
      </w:r>
      <w:r w:rsidR="0022176C">
        <w:rPr>
          <w:rFonts w:cstheme="minorHAnsi"/>
          <w:sz w:val="24"/>
          <w:szCs w:val="24"/>
          <w:shd w:val="clear" w:color="auto" w:fill="FFFFFF"/>
        </w:rPr>
        <w:t xml:space="preserve"> </w:t>
      </w:r>
      <w:r w:rsidRPr="00783E51">
        <w:rPr>
          <w:rFonts w:cstheme="minorHAnsi"/>
          <w:sz w:val="24"/>
          <w:szCs w:val="24"/>
          <w:shd w:val="clear" w:color="auto" w:fill="FFFFFF"/>
        </w:rPr>
        <w:t>the school</w:t>
      </w:r>
      <w:r w:rsidR="00853F40">
        <w:rPr>
          <w:rFonts w:cstheme="minorHAnsi"/>
          <w:sz w:val="24"/>
          <w:szCs w:val="24"/>
          <w:shd w:val="clear" w:color="auto" w:fill="FFFFFF"/>
        </w:rPr>
        <w:t xml:space="preserve">’s IEB </w:t>
      </w:r>
      <w:r w:rsidRPr="00783E51">
        <w:rPr>
          <w:rFonts w:cstheme="minorHAnsi"/>
          <w:sz w:val="24"/>
          <w:szCs w:val="24"/>
          <w:shd w:val="clear" w:color="auto" w:fill="FFFFFF"/>
        </w:rPr>
        <w:t>is</w:t>
      </w:r>
      <w:r w:rsidR="0022176C">
        <w:rPr>
          <w:rFonts w:cstheme="minorHAnsi"/>
          <w:sz w:val="24"/>
          <w:szCs w:val="24"/>
          <w:shd w:val="clear" w:color="auto" w:fill="FFFFFF"/>
        </w:rPr>
        <w:t xml:space="preserve"> now</w:t>
      </w:r>
      <w:r w:rsidRPr="00783E51">
        <w:rPr>
          <w:rFonts w:cstheme="minorHAnsi"/>
          <w:sz w:val="24"/>
          <w:szCs w:val="24"/>
          <w:shd w:val="clear" w:color="auto" w:fill="FFFFFF"/>
        </w:rPr>
        <w:t xml:space="preserve"> looking for an inspirational, supportive and resilient leader to continue to raise standards through monitoring and evaluating</w:t>
      </w:r>
      <w:r w:rsidR="00B26EC1">
        <w:rPr>
          <w:rFonts w:cstheme="minorHAnsi"/>
          <w:sz w:val="24"/>
          <w:szCs w:val="24"/>
          <w:shd w:val="clear" w:color="auto" w:fill="FFFFFF"/>
        </w:rPr>
        <w:t xml:space="preserve"> practic</w:t>
      </w:r>
      <w:r w:rsidR="0022176C">
        <w:rPr>
          <w:rFonts w:cstheme="minorHAnsi"/>
          <w:sz w:val="24"/>
          <w:szCs w:val="24"/>
          <w:shd w:val="clear" w:color="auto" w:fill="FFFFFF"/>
        </w:rPr>
        <w:t>e and actively raising standards in</w:t>
      </w:r>
      <w:r w:rsidRPr="00783E51">
        <w:rPr>
          <w:rFonts w:cstheme="minorHAnsi"/>
          <w:sz w:val="24"/>
          <w:szCs w:val="24"/>
          <w:shd w:val="clear" w:color="auto" w:fill="FFFFFF"/>
        </w:rPr>
        <w:t xml:space="preserve"> teaching and learning across the school. </w:t>
      </w:r>
    </w:p>
    <w:p w14:paraId="6B8AC91F" w14:textId="77777777" w:rsidR="00BE7263" w:rsidRPr="00B26EC1" w:rsidRDefault="0059488D" w:rsidP="00B26EC1">
      <w:pPr>
        <w:spacing w:before="240" w:after="240"/>
        <w:jc w:val="both"/>
        <w:rPr>
          <w:rStyle w:val="vkif2"/>
          <w:rFonts w:cstheme="minorHAnsi"/>
          <w:sz w:val="24"/>
          <w:szCs w:val="24"/>
          <w:shd w:val="clear" w:color="auto" w:fill="FFFFFF"/>
        </w:rPr>
      </w:pPr>
      <w:r w:rsidRPr="00783E51">
        <w:rPr>
          <w:rFonts w:cstheme="minorHAnsi"/>
          <w:sz w:val="24"/>
          <w:szCs w:val="24"/>
          <w:shd w:val="clear" w:color="auto" w:fill="FFFFFF"/>
        </w:rPr>
        <w:t>This role will be challenging</w:t>
      </w:r>
      <w:r w:rsidR="0022176C">
        <w:rPr>
          <w:rFonts w:cstheme="minorHAnsi"/>
          <w:sz w:val="24"/>
          <w:szCs w:val="24"/>
          <w:shd w:val="clear" w:color="auto" w:fill="FFFFFF"/>
        </w:rPr>
        <w:t>, but it will also be very rewarding and you will be well supported</w:t>
      </w:r>
      <w:r w:rsidR="003D3175">
        <w:rPr>
          <w:rFonts w:cstheme="minorHAnsi"/>
          <w:sz w:val="24"/>
          <w:szCs w:val="24"/>
          <w:shd w:val="clear" w:color="auto" w:fill="FFFFFF"/>
        </w:rPr>
        <w:t>.  Whilst our pupils</w:t>
      </w:r>
      <w:r w:rsidR="0022176C">
        <w:rPr>
          <w:rFonts w:cstheme="minorHAnsi"/>
          <w:sz w:val="24"/>
          <w:szCs w:val="24"/>
          <w:shd w:val="clear" w:color="auto" w:fill="FFFFFF"/>
        </w:rPr>
        <w:t xml:space="preserve"> have complex needs, they are full of </w:t>
      </w:r>
      <w:r w:rsidR="003D3175">
        <w:rPr>
          <w:rFonts w:cstheme="minorHAnsi"/>
          <w:sz w:val="24"/>
          <w:szCs w:val="24"/>
          <w:shd w:val="clear" w:color="auto" w:fill="FFFFFF"/>
        </w:rPr>
        <w:t xml:space="preserve">potential and </w:t>
      </w:r>
      <w:r w:rsidR="0022176C">
        <w:rPr>
          <w:rFonts w:cstheme="minorHAnsi"/>
          <w:sz w:val="24"/>
          <w:szCs w:val="24"/>
          <w:shd w:val="clear" w:color="auto" w:fill="FFFFFF"/>
        </w:rPr>
        <w:t>we are looking for a candidate who has practical experience of working with pupils with SEMH needs</w:t>
      </w:r>
      <w:r w:rsidR="003D3175">
        <w:rPr>
          <w:rFonts w:cstheme="minorHAnsi"/>
          <w:sz w:val="24"/>
          <w:szCs w:val="24"/>
          <w:shd w:val="clear" w:color="auto" w:fill="FFFFFF"/>
        </w:rPr>
        <w:t xml:space="preserve"> so that this potential can be realised</w:t>
      </w:r>
      <w:r w:rsidR="0022176C">
        <w:rPr>
          <w:rFonts w:cstheme="minorHAnsi"/>
          <w:sz w:val="24"/>
          <w:szCs w:val="24"/>
          <w:shd w:val="clear" w:color="auto" w:fill="FFFFFF"/>
        </w:rPr>
        <w:t>.</w:t>
      </w:r>
    </w:p>
    <w:p w14:paraId="4652A538" w14:textId="77777777" w:rsidR="00D66583" w:rsidRPr="00783E51" w:rsidRDefault="00D66583" w:rsidP="00D66583">
      <w:pPr>
        <w:pStyle w:val="xzvds"/>
        <w:spacing w:before="0" w:beforeAutospacing="0" w:after="0" w:afterAutospacing="0"/>
        <w:textAlignment w:val="baseline"/>
        <w:rPr>
          <w:rStyle w:val="vkif2"/>
          <w:rFonts w:asciiTheme="minorHAnsi" w:hAnsiTheme="minorHAnsi" w:cstheme="minorHAnsi"/>
          <w:bdr w:val="none" w:sz="0" w:space="0" w:color="auto" w:frame="1"/>
        </w:rPr>
      </w:pPr>
      <w:r w:rsidRPr="00783E51">
        <w:rPr>
          <w:rFonts w:asciiTheme="minorHAnsi" w:hAnsiTheme="minorHAnsi" w:cstheme="minorHAnsi"/>
          <w:shd w:val="clear" w:color="auto" w:fill="FFFFFF"/>
        </w:rPr>
        <w:lastRenderedPageBreak/>
        <w:t>In order to drive the vision for a learning environment which engages, stimulates and motivates vulnerable learners, we are looking to appoint a dynamic, creative and experienced Headteacher to lead and manage all aspects of the school.</w:t>
      </w:r>
      <w:r w:rsidRPr="00783E51">
        <w:rPr>
          <w:rFonts w:asciiTheme="minorHAnsi" w:hAnsiTheme="minorHAnsi" w:cstheme="minorHAnsi"/>
        </w:rPr>
        <w:br/>
      </w:r>
      <w:r w:rsidRPr="00783E51">
        <w:rPr>
          <w:rFonts w:asciiTheme="minorHAnsi" w:hAnsiTheme="minorHAnsi" w:cstheme="minorHAnsi"/>
        </w:rPr>
        <w:br/>
      </w:r>
      <w:r w:rsidRPr="00783E51">
        <w:rPr>
          <w:rFonts w:asciiTheme="minorHAnsi" w:hAnsiTheme="minorHAnsi" w:cstheme="minorHAnsi"/>
          <w:shd w:val="clear" w:color="auto" w:fill="FFFFFF"/>
        </w:rPr>
        <w:t xml:space="preserve">The successful candidate will play a leading role in the design of a </w:t>
      </w:r>
      <w:r w:rsidR="0059488D" w:rsidRPr="00783E51">
        <w:rPr>
          <w:rFonts w:asciiTheme="minorHAnsi" w:hAnsiTheme="minorHAnsi" w:cstheme="minorHAnsi"/>
          <w:shd w:val="clear" w:color="auto" w:fill="FFFFFF"/>
        </w:rPr>
        <w:t>refreshed</w:t>
      </w:r>
      <w:r w:rsidRPr="00783E51">
        <w:rPr>
          <w:rFonts w:asciiTheme="minorHAnsi" w:hAnsiTheme="minorHAnsi" w:cstheme="minorHAnsi"/>
          <w:shd w:val="clear" w:color="auto" w:fill="FFFFFF"/>
        </w:rPr>
        <w:t xml:space="preserve"> vision for this social, emotional and mental health special educational school. You will lead the transformation of learning for this group of children and young people.</w:t>
      </w:r>
    </w:p>
    <w:p w14:paraId="6B993207" w14:textId="77777777" w:rsidR="00D66583" w:rsidRPr="00783E51" w:rsidRDefault="00D66583" w:rsidP="00D66583">
      <w:pPr>
        <w:pStyle w:val="xzvds"/>
        <w:spacing w:before="0" w:beforeAutospacing="0" w:after="0" w:afterAutospacing="0"/>
        <w:textAlignment w:val="baseline"/>
        <w:rPr>
          <w:rFonts w:asciiTheme="minorHAnsi" w:hAnsiTheme="minorHAnsi" w:cstheme="minorHAnsi"/>
        </w:rPr>
      </w:pPr>
    </w:p>
    <w:p w14:paraId="6F212AD4" w14:textId="77777777" w:rsidR="00783E51" w:rsidRPr="00247175" w:rsidRDefault="00BE7263" w:rsidP="00783E51">
      <w:pPr>
        <w:pStyle w:val="xzvds"/>
        <w:spacing w:before="0" w:beforeAutospacing="0" w:after="0" w:afterAutospacing="0"/>
        <w:jc w:val="both"/>
        <w:textAlignment w:val="baseline"/>
        <w:rPr>
          <w:rFonts w:asciiTheme="minorHAnsi" w:hAnsiTheme="minorHAnsi" w:cstheme="minorHAnsi"/>
          <w:color w:val="000000" w:themeColor="text1"/>
          <w:shd w:val="clear" w:color="auto" w:fill="FFFFFF"/>
        </w:rPr>
      </w:pPr>
      <w:r w:rsidRPr="00783E51">
        <w:rPr>
          <w:rFonts w:asciiTheme="minorHAnsi" w:hAnsiTheme="minorHAnsi" w:cstheme="minorHAnsi"/>
          <w:shd w:val="clear" w:color="auto" w:fill="FFFFFF"/>
        </w:rPr>
        <w:t>We seek a dynamic, creative and experienced leader who has demonstrated the ability to make fundamental changes to a school environment while creating a healthy culture for pupils to learn in and staff to work in. You will have empathy and aspiration for vulnerable young learners and a commitment to raising their standard</w:t>
      </w:r>
      <w:r w:rsidR="00187C75">
        <w:rPr>
          <w:rFonts w:asciiTheme="minorHAnsi" w:hAnsiTheme="minorHAnsi" w:cstheme="minorHAnsi"/>
          <w:shd w:val="clear" w:color="auto" w:fill="FFFFFF"/>
        </w:rPr>
        <w:t xml:space="preserve">s of attainment and </w:t>
      </w:r>
      <w:r w:rsidR="00187C75" w:rsidRPr="00247175">
        <w:rPr>
          <w:rFonts w:asciiTheme="minorHAnsi" w:hAnsiTheme="minorHAnsi" w:cstheme="minorHAnsi"/>
          <w:color w:val="000000" w:themeColor="text1"/>
          <w:shd w:val="clear" w:color="auto" w:fill="FFFFFF"/>
        </w:rPr>
        <w:t>achievement:  evidence o</w:t>
      </w:r>
      <w:r w:rsidRPr="00247175">
        <w:rPr>
          <w:rFonts w:asciiTheme="minorHAnsi" w:hAnsiTheme="minorHAnsi" w:cstheme="minorHAnsi"/>
          <w:color w:val="000000" w:themeColor="text1"/>
          <w:shd w:val="clear" w:color="auto" w:fill="FFFFFF"/>
        </w:rPr>
        <w:t>f</w:t>
      </w:r>
      <w:r w:rsidR="00187C75" w:rsidRPr="00247175">
        <w:rPr>
          <w:rFonts w:asciiTheme="minorHAnsi" w:hAnsiTheme="minorHAnsi" w:cstheme="minorHAnsi"/>
          <w:color w:val="000000" w:themeColor="text1"/>
          <w:shd w:val="clear" w:color="auto" w:fill="FFFFFF"/>
        </w:rPr>
        <w:t xml:space="preserve"> successfully leading change</w:t>
      </w:r>
      <w:r w:rsidRPr="00247175">
        <w:rPr>
          <w:rFonts w:asciiTheme="minorHAnsi" w:hAnsiTheme="minorHAnsi" w:cstheme="minorHAnsi"/>
          <w:color w:val="000000" w:themeColor="text1"/>
          <w:shd w:val="clear" w:color="auto" w:fill="FFFFFF"/>
        </w:rPr>
        <w:t xml:space="preserve"> is a prerequisite for this post.</w:t>
      </w:r>
    </w:p>
    <w:p w14:paraId="6675039F" w14:textId="77777777" w:rsidR="00B26EC1" w:rsidRDefault="00B26EC1" w:rsidP="00B26EC1">
      <w:pPr>
        <w:pStyle w:val="xzvds"/>
        <w:spacing w:before="0" w:beforeAutospacing="0" w:after="0" w:afterAutospacing="0"/>
        <w:jc w:val="both"/>
        <w:textAlignment w:val="baseline"/>
        <w:rPr>
          <w:rFonts w:asciiTheme="minorHAnsi" w:hAnsiTheme="minorHAnsi" w:cstheme="minorHAnsi"/>
          <w:shd w:val="clear" w:color="auto" w:fill="FFFFFF"/>
        </w:rPr>
      </w:pPr>
    </w:p>
    <w:p w14:paraId="3218C74D" w14:textId="77777777" w:rsidR="00783E51" w:rsidRPr="00783E51" w:rsidRDefault="00BE7263" w:rsidP="00B26EC1">
      <w:pPr>
        <w:pStyle w:val="xzvds"/>
        <w:spacing w:before="0" w:beforeAutospacing="0" w:after="0" w:afterAutospacing="0"/>
        <w:jc w:val="both"/>
        <w:textAlignment w:val="baseline"/>
        <w:rPr>
          <w:rFonts w:asciiTheme="minorHAnsi" w:hAnsiTheme="minorHAnsi" w:cstheme="minorHAnsi"/>
        </w:rPr>
      </w:pPr>
      <w:r w:rsidRPr="00783E51">
        <w:rPr>
          <w:rFonts w:asciiTheme="minorHAnsi" w:hAnsiTheme="minorHAnsi" w:cstheme="minorHAnsi"/>
          <w:shd w:val="clear" w:color="auto" w:fill="FFFFFF"/>
        </w:rPr>
        <w:t>As a dynamic leader, you will offer support and challenge to other leaders in the school ensuring all young people receive appropriate pastoral support and support from appropriate external agencies. You will take overall responsibility for the regula</w:t>
      </w:r>
      <w:r w:rsidR="003D3175">
        <w:rPr>
          <w:rFonts w:asciiTheme="minorHAnsi" w:hAnsiTheme="minorHAnsi" w:cstheme="minorHAnsi"/>
          <w:shd w:val="clear" w:color="auto" w:fill="FFFFFF"/>
        </w:rPr>
        <w:t>r monitoring and tracking of</w:t>
      </w:r>
      <w:r w:rsidRPr="00783E51">
        <w:rPr>
          <w:rFonts w:asciiTheme="minorHAnsi" w:hAnsiTheme="minorHAnsi" w:cstheme="minorHAnsi"/>
          <w:shd w:val="clear" w:color="auto" w:fill="FFFFFF"/>
        </w:rPr>
        <w:t xml:space="preserve"> attendance, conduct and behaviour. You will lead the school and make decisions about matters of routine organisation whilst working in partnership with other key agencies.</w:t>
      </w:r>
    </w:p>
    <w:p w14:paraId="7BA294F5" w14:textId="77777777" w:rsidR="00783E51" w:rsidRPr="00783E51" w:rsidRDefault="00783E51" w:rsidP="00783E51">
      <w:pPr>
        <w:pStyle w:val="xzvds"/>
        <w:spacing w:before="0" w:beforeAutospacing="0" w:after="0" w:afterAutospacing="0"/>
        <w:ind w:left="720"/>
        <w:jc w:val="both"/>
        <w:textAlignment w:val="baseline"/>
        <w:rPr>
          <w:rFonts w:asciiTheme="minorHAnsi" w:hAnsiTheme="minorHAnsi" w:cstheme="minorHAnsi"/>
        </w:rPr>
      </w:pPr>
    </w:p>
    <w:p w14:paraId="27397FDB" w14:textId="77777777" w:rsidR="00783E51" w:rsidRPr="00783E51" w:rsidRDefault="00C508FF" w:rsidP="00783E51">
      <w:pPr>
        <w:pStyle w:val="xzvds"/>
        <w:spacing w:before="0" w:beforeAutospacing="0" w:after="0" w:afterAutospacing="0"/>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We are looking for a dynamic leader who will have</w:t>
      </w:r>
      <w:r w:rsidR="00BE7263" w:rsidRPr="00783E51">
        <w:rPr>
          <w:rFonts w:asciiTheme="minorHAnsi" w:hAnsiTheme="minorHAnsi" w:cstheme="minorHAnsi"/>
          <w:shd w:val="clear" w:color="auto" w:fill="FFFFFF"/>
        </w:rPr>
        <w:t>:</w:t>
      </w:r>
    </w:p>
    <w:p w14:paraId="63EAA9FB" w14:textId="77777777" w:rsidR="00783E51" w:rsidRPr="00783E51" w:rsidRDefault="00783E51" w:rsidP="00783E51">
      <w:pPr>
        <w:pStyle w:val="xzvds"/>
        <w:spacing w:before="0" w:beforeAutospacing="0" w:after="0" w:afterAutospacing="0"/>
        <w:jc w:val="both"/>
        <w:textAlignment w:val="baseline"/>
        <w:rPr>
          <w:rFonts w:asciiTheme="minorHAnsi" w:hAnsiTheme="minorHAnsi" w:cstheme="minorHAnsi"/>
          <w:shd w:val="clear" w:color="auto" w:fill="FFFFFF"/>
        </w:rPr>
      </w:pPr>
    </w:p>
    <w:p w14:paraId="3C87EF94" w14:textId="77777777" w:rsidR="00203378" w:rsidRDefault="00203378" w:rsidP="00203378">
      <w:pPr>
        <w:pStyle w:val="xzvds"/>
        <w:spacing w:before="0" w:beforeAutospacing="0" w:after="0" w:afterAutospacing="0"/>
        <w:jc w:val="both"/>
        <w:textAlignment w:val="baseline"/>
        <w:rPr>
          <w:rFonts w:asciiTheme="minorHAnsi" w:hAnsiTheme="minorHAnsi" w:cstheme="minorHAnsi"/>
          <w:shd w:val="clear" w:color="auto" w:fill="FFFFFF"/>
        </w:rPr>
      </w:pPr>
    </w:p>
    <w:p w14:paraId="45FEE219" w14:textId="77777777" w:rsidR="00783E51" w:rsidRPr="00783E51" w:rsidRDefault="00BE7263" w:rsidP="00783E51">
      <w:pPr>
        <w:pStyle w:val="xzvds"/>
        <w:numPr>
          <w:ilvl w:val="0"/>
          <w:numId w:val="21"/>
        </w:numPr>
        <w:spacing w:before="0" w:beforeAutospacing="0" w:after="0" w:afterAutospacing="0"/>
        <w:jc w:val="both"/>
        <w:textAlignment w:val="baseline"/>
        <w:rPr>
          <w:rFonts w:asciiTheme="minorHAnsi" w:hAnsiTheme="minorHAnsi" w:cstheme="minorHAnsi"/>
          <w:shd w:val="clear" w:color="auto" w:fill="FFFFFF"/>
        </w:rPr>
      </w:pPr>
      <w:r w:rsidRPr="00783E51">
        <w:rPr>
          <w:rFonts w:asciiTheme="minorHAnsi" w:hAnsiTheme="minorHAnsi" w:cstheme="minorHAnsi"/>
          <w:shd w:val="clear" w:color="auto" w:fill="FFFFFF"/>
        </w:rPr>
        <w:t>The ability to lead on, and drive, fundamental changes to the school</w:t>
      </w:r>
      <w:r w:rsidR="00783E51" w:rsidRPr="00783E51">
        <w:rPr>
          <w:rFonts w:asciiTheme="minorHAnsi" w:hAnsiTheme="minorHAnsi" w:cstheme="minorHAnsi"/>
          <w:shd w:val="clear" w:color="auto" w:fill="FFFFFF"/>
        </w:rPr>
        <w:t xml:space="preserve"> </w:t>
      </w:r>
    </w:p>
    <w:p w14:paraId="5E34B10C" w14:textId="77777777" w:rsidR="00783E51" w:rsidRPr="00783E51" w:rsidRDefault="00783E51" w:rsidP="00783E51">
      <w:pPr>
        <w:pStyle w:val="xzvds"/>
        <w:numPr>
          <w:ilvl w:val="0"/>
          <w:numId w:val="21"/>
        </w:numPr>
        <w:spacing w:before="0" w:beforeAutospacing="0" w:after="0" w:afterAutospacing="0"/>
        <w:jc w:val="both"/>
        <w:textAlignment w:val="baseline"/>
        <w:rPr>
          <w:rFonts w:asciiTheme="minorHAnsi" w:hAnsiTheme="minorHAnsi" w:cstheme="minorHAnsi"/>
          <w:shd w:val="clear" w:color="auto" w:fill="FFFFFF"/>
        </w:rPr>
      </w:pPr>
      <w:r w:rsidRPr="00783E51">
        <w:rPr>
          <w:rFonts w:asciiTheme="minorHAnsi" w:hAnsiTheme="minorHAnsi" w:cstheme="minorHAnsi"/>
          <w:shd w:val="clear" w:color="auto" w:fill="FFFFFF"/>
        </w:rPr>
        <w:t>Excellent organisation skills, be able to work under pressure, have excellent communication skills and able to deliver results.</w:t>
      </w:r>
    </w:p>
    <w:p w14:paraId="2678FCA4" w14:textId="77777777" w:rsidR="00783E51" w:rsidRPr="00783E51" w:rsidRDefault="00BE7263" w:rsidP="00783E51">
      <w:pPr>
        <w:pStyle w:val="xzvds"/>
        <w:numPr>
          <w:ilvl w:val="0"/>
          <w:numId w:val="21"/>
        </w:numPr>
        <w:spacing w:before="0" w:beforeAutospacing="0" w:after="0" w:afterAutospacing="0"/>
        <w:textAlignment w:val="baseline"/>
        <w:rPr>
          <w:rFonts w:asciiTheme="minorHAnsi" w:hAnsiTheme="minorHAnsi" w:cstheme="minorHAnsi"/>
          <w:shd w:val="clear" w:color="auto" w:fill="FFFFFF"/>
        </w:rPr>
      </w:pPr>
      <w:r w:rsidRPr="00783E51">
        <w:rPr>
          <w:rFonts w:asciiTheme="minorHAnsi" w:hAnsiTheme="minorHAnsi" w:cstheme="minorHAnsi"/>
          <w:shd w:val="clear" w:color="auto" w:fill="FFFFFF"/>
        </w:rPr>
        <w:t>A proven track record of success, focusing on social, emotional and mental health issues with</w:t>
      </w:r>
      <w:r w:rsidR="003D3175">
        <w:rPr>
          <w:rFonts w:asciiTheme="minorHAnsi" w:hAnsiTheme="minorHAnsi" w:cstheme="minorHAnsi"/>
          <w:shd w:val="clear" w:color="auto" w:fill="FFFFFF"/>
        </w:rPr>
        <w:t xml:space="preserve"> children and</w:t>
      </w:r>
      <w:r w:rsidRPr="00783E51">
        <w:rPr>
          <w:rFonts w:asciiTheme="minorHAnsi" w:hAnsiTheme="minorHAnsi" w:cstheme="minorHAnsi"/>
          <w:shd w:val="clear" w:color="auto" w:fill="FFFFFF"/>
        </w:rPr>
        <w:t xml:space="preserve"> young people.</w:t>
      </w:r>
    </w:p>
    <w:p w14:paraId="3AE1EDC3" w14:textId="77777777" w:rsidR="00247175" w:rsidRPr="00247175" w:rsidRDefault="00247175" w:rsidP="00247175">
      <w:pPr>
        <w:pStyle w:val="ListParagraph"/>
        <w:numPr>
          <w:ilvl w:val="0"/>
          <w:numId w:val="21"/>
        </w:numPr>
        <w:rPr>
          <w:rFonts w:cstheme="minorHAnsi"/>
          <w:color w:val="000000" w:themeColor="text1"/>
          <w:sz w:val="24"/>
          <w:szCs w:val="24"/>
        </w:rPr>
      </w:pPr>
      <w:r w:rsidRPr="00247175">
        <w:rPr>
          <w:rFonts w:cstheme="minorHAnsi"/>
          <w:color w:val="000000" w:themeColor="text1"/>
          <w:sz w:val="24"/>
          <w:szCs w:val="24"/>
        </w:rPr>
        <w:t>An excellent understanding of Safeguarding and procedures</w:t>
      </w:r>
      <w:r w:rsidRPr="00247175">
        <w:rPr>
          <w:rFonts w:cstheme="minorHAnsi"/>
          <w:color w:val="000000" w:themeColor="text1"/>
          <w:shd w:val="clear" w:color="auto" w:fill="FFFFFF"/>
        </w:rPr>
        <w:t xml:space="preserve"> </w:t>
      </w:r>
    </w:p>
    <w:p w14:paraId="776448FB" w14:textId="77777777" w:rsidR="00247175" w:rsidRPr="00247175" w:rsidRDefault="00BE7263" w:rsidP="00247175">
      <w:pPr>
        <w:pStyle w:val="ListParagraph"/>
        <w:numPr>
          <w:ilvl w:val="0"/>
          <w:numId w:val="21"/>
        </w:numPr>
        <w:rPr>
          <w:rFonts w:cstheme="minorHAnsi"/>
          <w:color w:val="000000" w:themeColor="text1"/>
          <w:sz w:val="24"/>
          <w:szCs w:val="24"/>
        </w:rPr>
      </w:pPr>
      <w:r w:rsidRPr="00247175">
        <w:rPr>
          <w:rFonts w:cstheme="minorHAnsi"/>
          <w:shd w:val="clear" w:color="auto" w:fill="FFFFFF"/>
        </w:rPr>
        <w:t>An understanding of our unique school community and context.</w:t>
      </w:r>
    </w:p>
    <w:p w14:paraId="2BC8AE93" w14:textId="77777777" w:rsidR="00247175" w:rsidRPr="00247175" w:rsidRDefault="00BE7263" w:rsidP="00247175">
      <w:pPr>
        <w:pStyle w:val="ListParagraph"/>
        <w:numPr>
          <w:ilvl w:val="0"/>
          <w:numId w:val="21"/>
        </w:numPr>
        <w:rPr>
          <w:rFonts w:cstheme="minorHAnsi"/>
          <w:color w:val="000000" w:themeColor="text1"/>
          <w:sz w:val="24"/>
          <w:szCs w:val="24"/>
        </w:rPr>
      </w:pPr>
      <w:r w:rsidRPr="00247175">
        <w:rPr>
          <w:rFonts w:cstheme="minorHAnsi"/>
          <w:shd w:val="clear" w:color="auto" w:fill="FFFFFF"/>
        </w:rPr>
        <w:t>An ability to empower the workforce</w:t>
      </w:r>
    </w:p>
    <w:p w14:paraId="2C3EF469" w14:textId="77777777" w:rsidR="00247175" w:rsidRPr="00247175" w:rsidRDefault="00BE7263" w:rsidP="00247175">
      <w:pPr>
        <w:pStyle w:val="ListParagraph"/>
        <w:numPr>
          <w:ilvl w:val="0"/>
          <w:numId w:val="21"/>
        </w:numPr>
        <w:rPr>
          <w:rFonts w:cstheme="minorHAnsi"/>
          <w:color w:val="000000" w:themeColor="text1"/>
          <w:sz w:val="24"/>
          <w:szCs w:val="24"/>
        </w:rPr>
      </w:pPr>
      <w:r w:rsidRPr="00247175">
        <w:rPr>
          <w:rFonts w:cstheme="minorHAnsi"/>
          <w:shd w:val="clear" w:color="auto" w:fill="FFFFFF"/>
        </w:rPr>
        <w:t>A commitment to high standards and a belief that every pupil can succeed</w:t>
      </w:r>
    </w:p>
    <w:p w14:paraId="3DF660D4" w14:textId="15EFD159" w:rsidR="00203378" w:rsidRPr="00247175" w:rsidRDefault="00BE7263" w:rsidP="00247175">
      <w:pPr>
        <w:pStyle w:val="ListParagraph"/>
        <w:numPr>
          <w:ilvl w:val="0"/>
          <w:numId w:val="21"/>
        </w:numPr>
        <w:rPr>
          <w:rFonts w:cstheme="minorHAnsi"/>
          <w:color w:val="000000" w:themeColor="text1"/>
          <w:sz w:val="24"/>
          <w:szCs w:val="24"/>
        </w:rPr>
      </w:pPr>
      <w:r w:rsidRPr="00247175">
        <w:rPr>
          <w:rFonts w:cstheme="minorHAnsi"/>
          <w:shd w:val="clear" w:color="auto" w:fill="FFFFFF"/>
        </w:rPr>
        <w:t>An ability to work collaboratively</w:t>
      </w:r>
    </w:p>
    <w:p w14:paraId="2FED7D6F" w14:textId="77777777" w:rsidR="00203378" w:rsidRPr="00247175" w:rsidRDefault="00203378" w:rsidP="00203378">
      <w:pPr>
        <w:pStyle w:val="ListParagraph"/>
        <w:numPr>
          <w:ilvl w:val="0"/>
          <w:numId w:val="21"/>
        </w:numPr>
        <w:rPr>
          <w:rFonts w:cstheme="minorHAnsi"/>
          <w:color w:val="000000" w:themeColor="text1"/>
          <w:sz w:val="24"/>
          <w:szCs w:val="24"/>
        </w:rPr>
      </w:pPr>
      <w:r w:rsidRPr="00247175">
        <w:rPr>
          <w:rFonts w:cstheme="minorHAnsi"/>
          <w:color w:val="000000" w:themeColor="text1"/>
          <w:sz w:val="24"/>
          <w:szCs w:val="24"/>
        </w:rPr>
        <w:t xml:space="preserve">Ability to develop a devolved and sustainable leadership across the school </w:t>
      </w:r>
    </w:p>
    <w:p w14:paraId="0B1FF9E7" w14:textId="77777777" w:rsidR="00C508FF" w:rsidRPr="00247175" w:rsidRDefault="00C508FF" w:rsidP="00C508FF">
      <w:pPr>
        <w:pStyle w:val="xzvds"/>
        <w:spacing w:before="0" w:beforeAutospacing="0" w:after="0" w:afterAutospacing="0"/>
        <w:ind w:left="720"/>
        <w:textAlignment w:val="baseline"/>
        <w:rPr>
          <w:rFonts w:asciiTheme="minorHAnsi" w:hAnsiTheme="minorHAnsi" w:cstheme="minorHAnsi"/>
          <w:color w:val="000000" w:themeColor="text1"/>
          <w:shd w:val="clear" w:color="auto" w:fill="FFFFFF"/>
        </w:rPr>
      </w:pPr>
    </w:p>
    <w:p w14:paraId="64C2DA06" w14:textId="77777777" w:rsidR="00783E51" w:rsidRPr="00247175" w:rsidRDefault="00BE7263" w:rsidP="00C508FF">
      <w:pPr>
        <w:pStyle w:val="xzvds"/>
        <w:spacing w:before="0" w:beforeAutospacing="0" w:after="0" w:afterAutospacing="0"/>
        <w:textAlignment w:val="baseline"/>
        <w:rPr>
          <w:rFonts w:asciiTheme="minorHAnsi" w:hAnsiTheme="minorHAnsi" w:cstheme="minorHAnsi"/>
          <w:color w:val="000000" w:themeColor="text1"/>
          <w:shd w:val="clear" w:color="auto" w:fill="FFFFFF"/>
        </w:rPr>
      </w:pPr>
      <w:r w:rsidRPr="00247175">
        <w:rPr>
          <w:rFonts w:asciiTheme="minorHAnsi" w:hAnsiTheme="minorHAnsi" w:cstheme="minorHAnsi"/>
          <w:color w:val="000000" w:themeColor="text1"/>
          <w:shd w:val="clear" w:color="auto" w:fill="FFFFFF"/>
        </w:rPr>
        <w:t xml:space="preserve">We </w:t>
      </w:r>
      <w:r w:rsidR="00C508FF" w:rsidRPr="00247175">
        <w:rPr>
          <w:rFonts w:asciiTheme="minorHAnsi" w:hAnsiTheme="minorHAnsi" w:cstheme="minorHAnsi"/>
          <w:color w:val="000000" w:themeColor="text1"/>
          <w:shd w:val="clear" w:color="auto" w:fill="FFFFFF"/>
        </w:rPr>
        <w:t>are</w:t>
      </w:r>
      <w:r w:rsidRPr="00247175">
        <w:rPr>
          <w:rFonts w:asciiTheme="minorHAnsi" w:hAnsiTheme="minorHAnsi" w:cstheme="minorHAnsi"/>
          <w:color w:val="000000" w:themeColor="text1"/>
          <w:shd w:val="clear" w:color="auto" w:fill="FFFFFF"/>
        </w:rPr>
        <w:t xml:space="preserve"> offer</w:t>
      </w:r>
      <w:r w:rsidR="00C508FF" w:rsidRPr="00247175">
        <w:rPr>
          <w:rFonts w:asciiTheme="minorHAnsi" w:hAnsiTheme="minorHAnsi" w:cstheme="minorHAnsi"/>
          <w:color w:val="000000" w:themeColor="text1"/>
          <w:shd w:val="clear" w:color="auto" w:fill="FFFFFF"/>
        </w:rPr>
        <w:t>ing</w:t>
      </w:r>
      <w:r w:rsidRPr="00247175">
        <w:rPr>
          <w:rFonts w:asciiTheme="minorHAnsi" w:hAnsiTheme="minorHAnsi" w:cstheme="minorHAnsi"/>
          <w:color w:val="000000" w:themeColor="text1"/>
          <w:shd w:val="clear" w:color="auto" w:fill="FFFFFF"/>
        </w:rPr>
        <w:t>:</w:t>
      </w:r>
      <w:r w:rsidRPr="00247175">
        <w:rPr>
          <w:rFonts w:asciiTheme="minorHAnsi" w:hAnsiTheme="minorHAnsi" w:cstheme="minorHAnsi"/>
          <w:color w:val="000000" w:themeColor="text1"/>
        </w:rPr>
        <w:br/>
      </w:r>
    </w:p>
    <w:p w14:paraId="2233007B" w14:textId="77777777" w:rsidR="00203378" w:rsidRPr="00247175" w:rsidRDefault="00203378" w:rsidP="00783E51">
      <w:pPr>
        <w:pStyle w:val="xzvds"/>
        <w:numPr>
          <w:ilvl w:val="0"/>
          <w:numId w:val="21"/>
        </w:numPr>
        <w:spacing w:before="0" w:beforeAutospacing="0" w:after="0" w:afterAutospacing="0"/>
        <w:textAlignment w:val="baseline"/>
        <w:rPr>
          <w:rFonts w:asciiTheme="minorHAnsi" w:hAnsiTheme="minorHAnsi" w:cstheme="minorHAnsi"/>
          <w:color w:val="000000" w:themeColor="text1"/>
          <w:shd w:val="clear" w:color="auto" w:fill="FFFFFF"/>
        </w:rPr>
      </w:pPr>
      <w:r w:rsidRPr="00247175">
        <w:rPr>
          <w:rFonts w:asciiTheme="minorHAnsi" w:hAnsiTheme="minorHAnsi" w:cstheme="minorHAnsi"/>
          <w:color w:val="000000" w:themeColor="text1"/>
          <w:shd w:val="clear" w:color="auto" w:fill="FFFFFF"/>
        </w:rPr>
        <w:t>Children who are happy, open and honest and about how they feel and are ready to learn</w:t>
      </w:r>
    </w:p>
    <w:p w14:paraId="19A64288" w14:textId="77777777" w:rsidR="00783E51" w:rsidRPr="00247175" w:rsidRDefault="00783E51" w:rsidP="00783E51">
      <w:pPr>
        <w:pStyle w:val="xzvds"/>
        <w:numPr>
          <w:ilvl w:val="0"/>
          <w:numId w:val="21"/>
        </w:numPr>
        <w:spacing w:before="0" w:beforeAutospacing="0" w:after="0" w:afterAutospacing="0"/>
        <w:textAlignment w:val="baseline"/>
        <w:rPr>
          <w:rFonts w:asciiTheme="minorHAnsi" w:hAnsiTheme="minorHAnsi" w:cstheme="minorHAnsi"/>
          <w:color w:val="000000" w:themeColor="text1"/>
          <w:shd w:val="clear" w:color="auto" w:fill="FFFFFF"/>
        </w:rPr>
      </w:pPr>
      <w:r w:rsidRPr="00247175">
        <w:rPr>
          <w:rFonts w:asciiTheme="minorHAnsi" w:hAnsiTheme="minorHAnsi" w:cstheme="minorHAnsi"/>
          <w:color w:val="000000" w:themeColor="text1"/>
          <w:shd w:val="clear" w:color="auto" w:fill="FFFFFF"/>
        </w:rPr>
        <w:t xml:space="preserve">A strong, dedicated team who work well together </w:t>
      </w:r>
    </w:p>
    <w:p w14:paraId="1A5318B3" w14:textId="77777777" w:rsidR="00783E51" w:rsidRPr="00247175" w:rsidRDefault="00BE7263" w:rsidP="00783E51">
      <w:pPr>
        <w:pStyle w:val="xzvds"/>
        <w:numPr>
          <w:ilvl w:val="0"/>
          <w:numId w:val="21"/>
        </w:numPr>
        <w:spacing w:before="0" w:beforeAutospacing="0" w:after="0" w:afterAutospacing="0"/>
        <w:textAlignment w:val="baseline"/>
        <w:rPr>
          <w:rFonts w:asciiTheme="minorHAnsi" w:hAnsiTheme="minorHAnsi" w:cstheme="minorHAnsi"/>
          <w:color w:val="000000" w:themeColor="text1"/>
          <w:shd w:val="clear" w:color="auto" w:fill="FFFFFF"/>
        </w:rPr>
      </w:pPr>
      <w:r w:rsidRPr="00247175">
        <w:rPr>
          <w:rFonts w:asciiTheme="minorHAnsi" w:hAnsiTheme="minorHAnsi" w:cstheme="minorHAnsi"/>
          <w:color w:val="000000" w:themeColor="text1"/>
          <w:shd w:val="clear" w:color="auto" w:fill="FFFFFF"/>
        </w:rPr>
        <w:t>A commitment to continuous professional development</w:t>
      </w:r>
    </w:p>
    <w:p w14:paraId="00E754D6" w14:textId="77777777" w:rsidR="00783E51" w:rsidRPr="00247175" w:rsidRDefault="00BE7263" w:rsidP="00783E51">
      <w:pPr>
        <w:pStyle w:val="xzvds"/>
        <w:numPr>
          <w:ilvl w:val="0"/>
          <w:numId w:val="21"/>
        </w:numPr>
        <w:spacing w:before="0" w:beforeAutospacing="0" w:after="0" w:afterAutospacing="0"/>
        <w:textAlignment w:val="baseline"/>
        <w:rPr>
          <w:rFonts w:asciiTheme="minorHAnsi" w:hAnsiTheme="minorHAnsi" w:cstheme="minorHAnsi"/>
          <w:color w:val="000000" w:themeColor="text1"/>
          <w:shd w:val="clear" w:color="auto" w:fill="FFFFFF"/>
        </w:rPr>
      </w:pPr>
      <w:r w:rsidRPr="00247175">
        <w:rPr>
          <w:rFonts w:asciiTheme="minorHAnsi" w:hAnsiTheme="minorHAnsi" w:cstheme="minorHAnsi"/>
          <w:color w:val="000000" w:themeColor="text1"/>
          <w:shd w:val="clear" w:color="auto" w:fill="FFFFFF"/>
        </w:rPr>
        <w:t>A well –informed and supportive IEB who reflect the enthusiasm of the school</w:t>
      </w:r>
    </w:p>
    <w:p w14:paraId="45AE45FF" w14:textId="77777777" w:rsidR="00BE7263" w:rsidRPr="00247175" w:rsidRDefault="00BE7263" w:rsidP="00783E51">
      <w:pPr>
        <w:pStyle w:val="xzvds"/>
        <w:numPr>
          <w:ilvl w:val="0"/>
          <w:numId w:val="21"/>
        </w:numPr>
        <w:spacing w:before="0" w:beforeAutospacing="0" w:after="0" w:afterAutospacing="0"/>
        <w:textAlignment w:val="baseline"/>
        <w:rPr>
          <w:rFonts w:asciiTheme="minorHAnsi" w:hAnsiTheme="minorHAnsi" w:cstheme="minorHAnsi"/>
          <w:color w:val="000000" w:themeColor="text1"/>
          <w:shd w:val="clear" w:color="auto" w:fill="FFFFFF"/>
        </w:rPr>
      </w:pPr>
      <w:r w:rsidRPr="00247175">
        <w:rPr>
          <w:rFonts w:asciiTheme="minorHAnsi" w:hAnsiTheme="minorHAnsi" w:cstheme="minorHAnsi"/>
          <w:color w:val="000000" w:themeColor="text1"/>
          <w:shd w:val="clear" w:color="auto" w:fill="FFFFFF"/>
        </w:rPr>
        <w:t>Strong multi agency working</w:t>
      </w:r>
      <w:r w:rsidR="00187C75" w:rsidRPr="00247175">
        <w:rPr>
          <w:rFonts w:asciiTheme="minorHAnsi" w:hAnsiTheme="minorHAnsi" w:cstheme="minorHAnsi"/>
          <w:color w:val="000000" w:themeColor="text1"/>
          <w:shd w:val="clear" w:color="auto" w:fill="FFFFFF"/>
        </w:rPr>
        <w:t xml:space="preserve"> with partners and across</w:t>
      </w:r>
      <w:r w:rsidRPr="00247175">
        <w:rPr>
          <w:rFonts w:asciiTheme="minorHAnsi" w:hAnsiTheme="minorHAnsi" w:cstheme="minorHAnsi"/>
          <w:color w:val="000000" w:themeColor="text1"/>
          <w:shd w:val="clear" w:color="auto" w:fill="FFFFFF"/>
        </w:rPr>
        <w:t xml:space="preserve"> special school and mainstream sectors</w:t>
      </w:r>
    </w:p>
    <w:p w14:paraId="49C02094" w14:textId="77777777" w:rsidR="00B26EC1" w:rsidRPr="00247175" w:rsidRDefault="00B26EC1" w:rsidP="00B26EC1">
      <w:pPr>
        <w:pStyle w:val="xzvds"/>
        <w:spacing w:before="0" w:beforeAutospacing="0" w:after="0" w:afterAutospacing="0"/>
        <w:textAlignment w:val="baseline"/>
        <w:rPr>
          <w:rFonts w:asciiTheme="minorHAnsi" w:hAnsiTheme="minorHAnsi" w:cstheme="minorHAnsi"/>
          <w:color w:val="000000" w:themeColor="text1"/>
          <w:shd w:val="clear" w:color="auto" w:fill="FFFFFF"/>
        </w:rPr>
      </w:pPr>
    </w:p>
    <w:p w14:paraId="6AAEA401" w14:textId="3F7D78A1" w:rsidR="00B26EC1" w:rsidRDefault="00B26EC1" w:rsidP="00B26EC1">
      <w:pPr>
        <w:pStyle w:val="xzvds"/>
        <w:spacing w:before="0" w:beforeAutospacing="0" w:after="0" w:afterAutospacing="0"/>
        <w:textAlignment w:val="baseline"/>
        <w:rPr>
          <w:rFonts w:asciiTheme="minorHAnsi" w:hAnsiTheme="minorHAnsi" w:cstheme="minorHAnsi"/>
          <w:shd w:val="clear" w:color="auto" w:fill="FFFFFF"/>
        </w:rPr>
      </w:pPr>
    </w:p>
    <w:p w14:paraId="4B898943" w14:textId="7663AD4C" w:rsidR="00247175" w:rsidRDefault="00247175" w:rsidP="00B26EC1">
      <w:pPr>
        <w:pStyle w:val="xzvds"/>
        <w:spacing w:before="0" w:beforeAutospacing="0" w:after="0" w:afterAutospacing="0"/>
        <w:textAlignment w:val="baseline"/>
        <w:rPr>
          <w:rFonts w:asciiTheme="minorHAnsi" w:hAnsiTheme="minorHAnsi" w:cstheme="minorHAnsi"/>
          <w:shd w:val="clear" w:color="auto" w:fill="FFFFFF"/>
        </w:rPr>
      </w:pPr>
    </w:p>
    <w:p w14:paraId="68FC3445" w14:textId="77777777" w:rsidR="00247175" w:rsidRDefault="00247175" w:rsidP="00B26EC1">
      <w:pPr>
        <w:pStyle w:val="xzvds"/>
        <w:spacing w:before="0" w:beforeAutospacing="0" w:after="0" w:afterAutospacing="0"/>
        <w:textAlignment w:val="baseline"/>
        <w:rPr>
          <w:rFonts w:asciiTheme="minorHAnsi" w:hAnsiTheme="minorHAnsi" w:cstheme="minorHAnsi"/>
          <w:shd w:val="clear" w:color="auto" w:fill="FFFFFF"/>
        </w:rPr>
      </w:pPr>
    </w:p>
    <w:p w14:paraId="48D6BD30" w14:textId="77777777" w:rsidR="00B26EC1" w:rsidRPr="00783E51" w:rsidRDefault="00B26EC1" w:rsidP="00B26EC1">
      <w:pPr>
        <w:pStyle w:val="xzvds"/>
        <w:spacing w:before="0" w:beforeAutospacing="0" w:after="0" w:afterAutospacing="0"/>
        <w:textAlignment w:val="baseline"/>
        <w:rPr>
          <w:rFonts w:asciiTheme="minorHAnsi" w:hAnsiTheme="minorHAnsi" w:cstheme="minorHAnsi"/>
          <w:shd w:val="clear" w:color="auto" w:fill="FFFFFF"/>
        </w:rPr>
      </w:pPr>
    </w:p>
    <w:p w14:paraId="7124B9D2" w14:textId="77777777" w:rsidR="00783E51" w:rsidRPr="00783E51" w:rsidRDefault="00783E51" w:rsidP="00D66583">
      <w:pPr>
        <w:pStyle w:val="xzvds"/>
        <w:spacing w:before="0" w:beforeAutospacing="0" w:after="0" w:afterAutospacing="0"/>
        <w:textAlignment w:val="baseline"/>
        <w:rPr>
          <w:rFonts w:asciiTheme="minorHAnsi" w:hAnsiTheme="minorHAnsi" w:cstheme="minorHAnsi"/>
        </w:rPr>
      </w:pPr>
    </w:p>
    <w:p w14:paraId="28F98FE5" w14:textId="77777777" w:rsidR="000E3E51" w:rsidRPr="00783E51" w:rsidRDefault="000E3E51" w:rsidP="000E3E51">
      <w:pPr>
        <w:shd w:val="clear" w:color="auto" w:fill="7E7B99" w:themeFill="text2" w:themeFillTint="99"/>
        <w:rPr>
          <w:rFonts w:cstheme="minorHAnsi"/>
          <w:b/>
          <w:color w:val="FFFFFF" w:themeColor="background1"/>
          <w:sz w:val="32"/>
          <w:szCs w:val="32"/>
        </w:rPr>
      </w:pPr>
      <w:r w:rsidRPr="00783E51">
        <w:rPr>
          <w:rFonts w:cstheme="minorHAnsi"/>
          <w:b/>
          <w:color w:val="FFFFFF" w:themeColor="background1"/>
          <w:sz w:val="32"/>
          <w:szCs w:val="32"/>
        </w:rPr>
        <w:lastRenderedPageBreak/>
        <w:t xml:space="preserve">Job Description </w:t>
      </w:r>
      <w:r w:rsidR="00BE7263" w:rsidRPr="00783E51">
        <w:rPr>
          <w:rFonts w:cstheme="minorHAnsi"/>
          <w:b/>
          <w:color w:val="FFFFFF" w:themeColor="background1"/>
          <w:sz w:val="32"/>
          <w:szCs w:val="32"/>
        </w:rPr>
        <w:t>–</w:t>
      </w:r>
      <w:r w:rsidRPr="00783E51">
        <w:rPr>
          <w:rFonts w:cstheme="minorHAnsi"/>
          <w:b/>
          <w:color w:val="FFFFFF" w:themeColor="background1"/>
          <w:sz w:val="32"/>
          <w:szCs w:val="32"/>
        </w:rPr>
        <w:t xml:space="preserve"> </w:t>
      </w:r>
      <w:r w:rsidR="00BE7263" w:rsidRPr="00783E51">
        <w:rPr>
          <w:rFonts w:cstheme="minorHAnsi"/>
          <w:b/>
          <w:color w:val="FFFFFF" w:themeColor="background1"/>
          <w:sz w:val="32"/>
          <w:szCs w:val="32"/>
        </w:rPr>
        <w:t xml:space="preserve">Headteacher </w:t>
      </w:r>
    </w:p>
    <w:p w14:paraId="09121F88" w14:textId="77777777" w:rsidR="000E3E51" w:rsidRPr="00783E51" w:rsidRDefault="000E3E51" w:rsidP="000E3E51">
      <w:pPr>
        <w:shd w:val="clear" w:color="auto" w:fill="A9A7BB" w:themeFill="text2" w:themeFillTint="66"/>
        <w:spacing w:after="0"/>
        <w:rPr>
          <w:rFonts w:eastAsia="Times New Roman" w:cstheme="minorHAnsi"/>
          <w:b/>
          <w:color w:val="FFFFFF" w:themeColor="background1"/>
          <w:sz w:val="24"/>
          <w:szCs w:val="24"/>
        </w:rPr>
      </w:pPr>
      <w:r w:rsidRPr="00783E51">
        <w:rPr>
          <w:rFonts w:eastAsia="Times New Roman" w:cstheme="minorHAnsi"/>
          <w:b/>
          <w:color w:val="FFFFFF" w:themeColor="background1"/>
          <w:sz w:val="24"/>
          <w:szCs w:val="24"/>
        </w:rPr>
        <w:t xml:space="preserve">Responsible to </w:t>
      </w:r>
      <w:r w:rsidR="00BE7263" w:rsidRPr="00783E51">
        <w:rPr>
          <w:rFonts w:eastAsia="Times New Roman" w:cstheme="minorHAnsi"/>
          <w:b/>
          <w:color w:val="FFFFFF" w:themeColor="background1"/>
          <w:sz w:val="24"/>
          <w:szCs w:val="24"/>
        </w:rPr>
        <w:t>–</w:t>
      </w:r>
      <w:r w:rsidRPr="00783E51">
        <w:rPr>
          <w:rFonts w:eastAsia="Times New Roman" w:cstheme="minorHAnsi"/>
          <w:b/>
          <w:color w:val="FFFFFF" w:themeColor="background1"/>
          <w:sz w:val="24"/>
          <w:szCs w:val="24"/>
        </w:rPr>
        <w:t xml:space="preserve"> </w:t>
      </w:r>
      <w:r w:rsidR="00BE7263" w:rsidRPr="00783E51">
        <w:rPr>
          <w:rFonts w:eastAsia="Times New Roman" w:cstheme="minorHAnsi"/>
          <w:b/>
          <w:color w:val="FFFFFF" w:themeColor="background1"/>
          <w:sz w:val="24"/>
          <w:szCs w:val="24"/>
        </w:rPr>
        <w:t>Interim Education Board</w:t>
      </w:r>
    </w:p>
    <w:p w14:paraId="175067FF" w14:textId="77777777" w:rsidR="00D66583" w:rsidRPr="00783E51" w:rsidRDefault="00D66583" w:rsidP="00D66583">
      <w:pPr>
        <w:pStyle w:val="xzvds"/>
        <w:spacing w:before="0" w:beforeAutospacing="0" w:after="0" w:afterAutospacing="0"/>
        <w:textAlignment w:val="baseline"/>
        <w:rPr>
          <w:rFonts w:asciiTheme="minorHAnsi" w:hAnsiTheme="minorHAnsi" w:cstheme="minorHAnsi"/>
        </w:rPr>
      </w:pPr>
      <w:r w:rsidRPr="00783E51">
        <w:rPr>
          <w:rFonts w:asciiTheme="minorHAnsi" w:hAnsiTheme="minorHAnsi" w:cstheme="minorHAnsi"/>
          <w:b/>
          <w:color w:val="FFFFFF" w:themeColor="background1"/>
        </w:rPr>
        <w:tab/>
      </w:r>
    </w:p>
    <w:p w14:paraId="02B24EF9"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Strong"/>
          <w:rFonts w:asciiTheme="minorHAnsi" w:hAnsiTheme="minorHAnsi" w:cstheme="minorHAnsi"/>
          <w:bdr w:val="none" w:sz="0" w:space="0" w:color="auto" w:frame="1"/>
        </w:rPr>
        <w:t>Main purpose</w:t>
      </w:r>
    </w:p>
    <w:p w14:paraId="0D8C55D1"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The aim of this role is to fulfil the professional responsibilities of a Headteacher; including the supervision of all pupils and staf</w:t>
      </w:r>
      <w:r w:rsidR="00B26EC1">
        <w:rPr>
          <w:rStyle w:val="vkif2"/>
          <w:rFonts w:asciiTheme="minorHAnsi" w:hAnsiTheme="minorHAnsi" w:cstheme="minorHAnsi"/>
          <w:bdr w:val="none" w:sz="0" w:space="0" w:color="auto" w:frame="1"/>
        </w:rPr>
        <w:t>f, and the school premises. You will</w:t>
      </w:r>
      <w:r w:rsidRPr="00783E51">
        <w:rPr>
          <w:rStyle w:val="vkif2"/>
          <w:rFonts w:asciiTheme="minorHAnsi" w:hAnsiTheme="minorHAnsi" w:cstheme="minorHAnsi"/>
          <w:bdr w:val="none" w:sz="0" w:space="0" w:color="auto" w:frame="1"/>
        </w:rPr>
        <w:t xml:space="preserve"> provide the day-to-day direction and leadership that represents a consistent and effective model of integrity, excellence, collaboration and accountability.</w:t>
      </w:r>
    </w:p>
    <w:p w14:paraId="5BC4DE9C" w14:textId="77777777" w:rsidR="00BE7263" w:rsidRPr="00783E51" w:rsidRDefault="003D3175" w:rsidP="00BE7263">
      <w:pPr>
        <w:pStyle w:val="xzvds"/>
        <w:spacing w:before="0" w:beforeAutospacing="0" w:after="0" w:afterAutospacing="0"/>
        <w:textAlignment w:val="baseline"/>
        <w:rPr>
          <w:rFonts w:asciiTheme="minorHAnsi" w:hAnsiTheme="minorHAnsi" w:cstheme="minorHAnsi"/>
        </w:rPr>
      </w:pPr>
      <w:r>
        <w:rPr>
          <w:rStyle w:val="vkif2"/>
          <w:rFonts w:asciiTheme="minorHAnsi" w:hAnsiTheme="minorHAnsi" w:cstheme="minorHAnsi"/>
          <w:bdr w:val="none" w:sz="0" w:space="0" w:color="auto" w:frame="1"/>
        </w:rPr>
        <w:t>You</w:t>
      </w:r>
      <w:r w:rsidR="00BE7263" w:rsidRPr="00783E51">
        <w:rPr>
          <w:rStyle w:val="vkif2"/>
          <w:rFonts w:asciiTheme="minorHAnsi" w:hAnsiTheme="minorHAnsi" w:cstheme="minorHAnsi"/>
          <w:bdr w:val="none" w:sz="0" w:space="0" w:color="auto" w:frame="1"/>
        </w:rPr>
        <w:t xml:space="preserve"> will work alongside the IEB who will provide strategic leadership and hold overall accountability for direction, standards and the achievement of students.</w:t>
      </w:r>
    </w:p>
    <w:p w14:paraId="2A9CF38B" w14:textId="77777777" w:rsidR="00BE7263" w:rsidRDefault="00BE7263" w:rsidP="00BE7263">
      <w:pPr>
        <w:textAlignment w:val="baseline"/>
        <w:rPr>
          <w:rFonts w:cstheme="minorHAnsi"/>
        </w:rPr>
      </w:pPr>
    </w:p>
    <w:p w14:paraId="6237F269"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Strong"/>
          <w:rFonts w:asciiTheme="minorHAnsi" w:hAnsiTheme="minorHAnsi" w:cstheme="minorHAnsi"/>
          <w:bdr w:val="none" w:sz="0" w:space="0" w:color="auto" w:frame="1"/>
        </w:rPr>
        <w:t>Key Accountabilities</w:t>
      </w:r>
    </w:p>
    <w:p w14:paraId="175B9AF6"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Promote the vision, values and ethos to pupils, staff, families and the wider community.</w:t>
      </w:r>
    </w:p>
    <w:p w14:paraId="305489AA" w14:textId="77777777" w:rsidR="00BE7263" w:rsidRPr="00247175" w:rsidRDefault="00BE7263" w:rsidP="00BE7263">
      <w:pPr>
        <w:pStyle w:val="xzvds"/>
        <w:spacing w:before="0" w:beforeAutospacing="0" w:after="0" w:afterAutospacing="0"/>
        <w:textAlignment w:val="baseline"/>
        <w:rPr>
          <w:rFonts w:asciiTheme="minorHAnsi" w:hAnsiTheme="minorHAnsi" w:cstheme="minorHAnsi"/>
          <w:iCs/>
          <w:color w:val="000000" w:themeColor="text1"/>
        </w:rPr>
      </w:pPr>
      <w:r w:rsidRPr="00783E51">
        <w:rPr>
          <w:rStyle w:val="vkif2"/>
          <w:rFonts w:asciiTheme="minorHAnsi" w:hAnsiTheme="minorHAnsi" w:cstheme="minorHAnsi"/>
          <w:bdr w:val="none" w:sz="0" w:space="0" w:color="auto" w:frame="1"/>
        </w:rPr>
        <w:t xml:space="preserve">• </w:t>
      </w:r>
      <w:r w:rsidRPr="00247175">
        <w:rPr>
          <w:rStyle w:val="vkif2"/>
          <w:rFonts w:asciiTheme="minorHAnsi" w:hAnsiTheme="minorHAnsi" w:cstheme="minorHAnsi"/>
          <w:iCs/>
          <w:color w:val="000000" w:themeColor="text1"/>
          <w:bdr w:val="none" w:sz="0" w:space="0" w:color="auto" w:frame="1"/>
        </w:rPr>
        <w:t>Motivate others to ensure a high quality and expectations environment through effective distribution of leadership.</w:t>
      </w:r>
    </w:p>
    <w:p w14:paraId="3631FE5F"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Translate the vision into agreed objectives and operational plans for the school.</w:t>
      </w:r>
    </w:p>
    <w:p w14:paraId="36F86485"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Maintain high standards in all aspects of school life.</w:t>
      </w:r>
    </w:p>
    <w:p w14:paraId="72350C45" w14:textId="77777777" w:rsidR="00BE7263" w:rsidRPr="00783E51" w:rsidRDefault="00BE7263" w:rsidP="00BE7263">
      <w:pPr>
        <w:textAlignment w:val="baseline"/>
        <w:rPr>
          <w:rFonts w:cstheme="minorHAnsi"/>
        </w:rPr>
      </w:pPr>
    </w:p>
    <w:p w14:paraId="7824979E"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Strong"/>
          <w:rFonts w:asciiTheme="minorHAnsi" w:hAnsiTheme="minorHAnsi" w:cstheme="minorHAnsi"/>
          <w:bdr w:val="none" w:sz="0" w:space="0" w:color="auto" w:frame="1"/>
        </w:rPr>
        <w:t>Leading teaching, learning and assessment:</w:t>
      </w:r>
    </w:p>
    <w:p w14:paraId="2ED97F9C"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Establish creative, responsive and effective approaches to learning and teaching and evaluate the effectiveness of those in place.</w:t>
      </w:r>
    </w:p>
    <w:p w14:paraId="69015D36"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Provide leadership to and implementation of the curriculum planning process, designed to assure the school’s ability to provide a broad, relevant and innovative educational experience for all pupils.</w:t>
      </w:r>
    </w:p>
    <w:p w14:paraId="7461BCC7"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xml:space="preserve">• Carry out effective monitoring of standards as agreed with the </w:t>
      </w:r>
      <w:r w:rsidR="003174B9" w:rsidRPr="00783E51">
        <w:rPr>
          <w:rStyle w:val="vkif2"/>
          <w:rFonts w:asciiTheme="minorHAnsi" w:hAnsiTheme="minorHAnsi" w:cstheme="minorHAnsi"/>
          <w:bdr w:val="none" w:sz="0" w:space="0" w:color="auto" w:frame="1"/>
        </w:rPr>
        <w:t>IEB</w:t>
      </w:r>
      <w:r w:rsidRPr="00783E51">
        <w:rPr>
          <w:rStyle w:val="vkif2"/>
          <w:rFonts w:asciiTheme="minorHAnsi" w:hAnsiTheme="minorHAnsi" w:cstheme="minorHAnsi"/>
          <w:bdr w:val="none" w:sz="0" w:space="0" w:color="auto" w:frame="1"/>
        </w:rPr>
        <w:t xml:space="preserve"> and report outcomes with appropriate responses.</w:t>
      </w:r>
    </w:p>
    <w:p w14:paraId="6494082A"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Contribute to the monitoring and evaluation of the school’s progress towards improvement targets.</w:t>
      </w:r>
    </w:p>
    <w:p w14:paraId="1E0A266D"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Show involvement in the daily life and activities of pupils by personally recognising their achievements and sharing in their successes as well as their problems and concerns.</w:t>
      </w:r>
    </w:p>
    <w:p w14:paraId="0670DE0C" w14:textId="77777777" w:rsidR="00BE7263" w:rsidRPr="00783E51" w:rsidRDefault="00BE7263" w:rsidP="00BE7263">
      <w:pPr>
        <w:textAlignment w:val="baseline"/>
        <w:rPr>
          <w:rFonts w:cstheme="minorHAnsi"/>
        </w:rPr>
      </w:pPr>
      <w:r w:rsidRPr="00783E51">
        <w:rPr>
          <w:rFonts w:cstheme="minorHAnsi"/>
          <w:bdr w:val="none" w:sz="0" w:space="0" w:color="auto" w:frame="1"/>
        </w:rPr>
        <w:br/>
      </w:r>
    </w:p>
    <w:p w14:paraId="3303198C"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Strong"/>
          <w:rFonts w:asciiTheme="minorHAnsi" w:hAnsiTheme="minorHAnsi" w:cstheme="minorHAnsi"/>
          <w:bdr w:val="none" w:sz="0" w:space="0" w:color="auto" w:frame="1"/>
        </w:rPr>
        <w:t>Developing staff and leading own growth:</w:t>
      </w:r>
    </w:p>
    <w:p w14:paraId="18F7E9A0"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Maintain effective strategies and procedures for staff induction, professional development and performance review in order to secure outstanding practice.</w:t>
      </w:r>
    </w:p>
    <w:p w14:paraId="79CA69D3"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xml:space="preserve">• Maintain and further develop a culture in which all staff recognise that they are accountable for the </w:t>
      </w:r>
    </w:p>
    <w:p w14:paraId="654AC786"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success of the school and for its standards of engagement, quality of teaching and pupil progress.</w:t>
      </w:r>
    </w:p>
    <w:p w14:paraId="00D553E6"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Promote and maintain a culture of high expectations for self and others.</w:t>
      </w:r>
    </w:p>
    <w:p w14:paraId="13004778"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Regularly review the typicality of standards, ensuring high quality feedback to colleagues including identifying and tackling under performance at all levels.</w:t>
      </w:r>
    </w:p>
    <w:p w14:paraId="0CC280D1"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Regularly review own practice, set personal targets and take responsibility for own development, seeking advice and support where necessary.</w:t>
      </w:r>
    </w:p>
    <w:p w14:paraId="1CD49613" w14:textId="77777777" w:rsidR="00BE7263" w:rsidRPr="00783E51" w:rsidRDefault="00BE7263" w:rsidP="00BE7263">
      <w:pPr>
        <w:textAlignment w:val="baseline"/>
        <w:rPr>
          <w:rFonts w:cstheme="minorHAnsi"/>
        </w:rPr>
      </w:pPr>
      <w:r w:rsidRPr="00783E51">
        <w:rPr>
          <w:rFonts w:cstheme="minorHAnsi"/>
          <w:bdr w:val="none" w:sz="0" w:space="0" w:color="auto" w:frame="1"/>
        </w:rPr>
        <w:br/>
      </w:r>
    </w:p>
    <w:p w14:paraId="228E2551"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Strong"/>
          <w:rFonts w:asciiTheme="minorHAnsi" w:hAnsiTheme="minorHAnsi" w:cstheme="minorHAnsi"/>
          <w:bdr w:val="none" w:sz="0" w:space="0" w:color="auto" w:frame="1"/>
        </w:rPr>
        <w:t>Managing the school and securing the future:</w:t>
      </w:r>
    </w:p>
    <w:p w14:paraId="423A5E6B"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Effectively manage the school on a day to day basis, being responsible for the overall operation of all school events, day to day human resources issues, and school premises and facilities.</w:t>
      </w:r>
    </w:p>
    <w:p w14:paraId="544503BA"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xml:space="preserve">• Work with the </w:t>
      </w:r>
      <w:r w:rsidR="003174B9" w:rsidRPr="00783E51">
        <w:rPr>
          <w:rStyle w:val="vkif2"/>
          <w:rFonts w:asciiTheme="minorHAnsi" w:hAnsiTheme="minorHAnsi" w:cstheme="minorHAnsi"/>
          <w:bdr w:val="none" w:sz="0" w:space="0" w:color="auto" w:frame="1"/>
        </w:rPr>
        <w:t>IEB</w:t>
      </w:r>
      <w:r w:rsidRPr="00783E51">
        <w:rPr>
          <w:rStyle w:val="vkif2"/>
          <w:rFonts w:asciiTheme="minorHAnsi" w:hAnsiTheme="minorHAnsi" w:cstheme="minorHAnsi"/>
          <w:bdr w:val="none" w:sz="0" w:space="0" w:color="auto" w:frame="1"/>
        </w:rPr>
        <w:t xml:space="preserve"> to recruit, retain and deploy staff appropriately.</w:t>
      </w:r>
    </w:p>
    <w:p w14:paraId="76ACD86C"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lastRenderedPageBreak/>
        <w:t>• Develop effective relationships and communications with parents and the local community which underpin a professional learning community that enables everyone in the school to achieve.</w:t>
      </w:r>
    </w:p>
    <w:p w14:paraId="5FF7AFFA"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Review the impact of policies, priorities and targets of the school and evaluate these with the governing body.</w:t>
      </w:r>
    </w:p>
    <w:p w14:paraId="3C26F6B1"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Implement established school policies and collaboratively review and make recommendations for change.</w:t>
      </w:r>
    </w:p>
    <w:p w14:paraId="3DD2BB38"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Ensure evidence–based improvement plans promote continuous school development, linked to the core priorities of the School Improvement Plan.</w:t>
      </w:r>
    </w:p>
    <w:p w14:paraId="586521CB"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xml:space="preserve">• Keep the </w:t>
      </w:r>
      <w:r w:rsidR="003174B9" w:rsidRPr="00783E51">
        <w:rPr>
          <w:rStyle w:val="vkif2"/>
          <w:rFonts w:asciiTheme="minorHAnsi" w:hAnsiTheme="minorHAnsi" w:cstheme="minorHAnsi"/>
          <w:bdr w:val="none" w:sz="0" w:space="0" w:color="auto" w:frame="1"/>
        </w:rPr>
        <w:t>IEB</w:t>
      </w:r>
      <w:r w:rsidRPr="00783E51">
        <w:rPr>
          <w:rStyle w:val="vkif2"/>
          <w:rFonts w:asciiTheme="minorHAnsi" w:hAnsiTheme="minorHAnsi" w:cstheme="minorHAnsi"/>
          <w:bdr w:val="none" w:sz="0" w:space="0" w:color="auto" w:frame="1"/>
        </w:rPr>
        <w:t xml:space="preserve"> fully informed of any critical need affecting the smooth operation of the school and the educational experience of the pupils and staff.</w:t>
      </w:r>
    </w:p>
    <w:p w14:paraId="3ACE4967"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Ensure compliance at every level with school policies and procedures.</w:t>
      </w:r>
    </w:p>
    <w:p w14:paraId="16E2DA66"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Ensure day to day that every pupil has access to high quality teaching and learning, in a safe and stimulating learning environment.</w:t>
      </w:r>
    </w:p>
    <w:p w14:paraId="17E136B3" w14:textId="77777777" w:rsidR="00BE7263" w:rsidRPr="00783E51" w:rsidRDefault="00BE7263" w:rsidP="00BE7263">
      <w:pPr>
        <w:textAlignment w:val="baseline"/>
        <w:rPr>
          <w:rFonts w:cstheme="minorHAnsi"/>
        </w:rPr>
      </w:pPr>
      <w:r w:rsidRPr="00783E51">
        <w:rPr>
          <w:rFonts w:cstheme="minorHAnsi"/>
          <w:bdr w:val="none" w:sz="0" w:space="0" w:color="auto" w:frame="1"/>
        </w:rPr>
        <w:br/>
      </w:r>
    </w:p>
    <w:p w14:paraId="35FC3AFC"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Strong"/>
          <w:rFonts w:asciiTheme="minorHAnsi" w:hAnsiTheme="minorHAnsi" w:cstheme="minorHAnsi"/>
          <w:bdr w:val="none" w:sz="0" w:space="0" w:color="auto" w:frame="1"/>
        </w:rPr>
        <w:t>Safeguarding:</w:t>
      </w:r>
    </w:p>
    <w:p w14:paraId="286F93BD" w14:textId="77777777" w:rsidR="00203378" w:rsidRPr="00247175" w:rsidRDefault="00BE7263" w:rsidP="00203378">
      <w:pPr>
        <w:pStyle w:val="xzvds"/>
        <w:spacing w:before="0" w:beforeAutospacing="0" w:after="0" w:afterAutospacing="0"/>
        <w:textAlignment w:val="baseline"/>
        <w:rPr>
          <w:rStyle w:val="vkif2"/>
          <w:rFonts w:asciiTheme="minorHAnsi" w:hAnsiTheme="minorHAnsi" w:cstheme="minorHAnsi"/>
          <w:color w:val="000000" w:themeColor="text1"/>
          <w:bdr w:val="none" w:sz="0" w:space="0" w:color="auto" w:frame="1"/>
        </w:rPr>
      </w:pPr>
      <w:r w:rsidRPr="00783E51">
        <w:rPr>
          <w:rStyle w:val="vkif2"/>
          <w:rFonts w:asciiTheme="minorHAnsi" w:hAnsiTheme="minorHAnsi" w:cstheme="minorHAnsi"/>
          <w:bdr w:val="none" w:sz="0" w:space="0" w:color="auto" w:frame="1"/>
        </w:rPr>
        <w:t xml:space="preserve">• Have due regard for safeguarding and promoting the welfare </w:t>
      </w:r>
      <w:r w:rsidRPr="00247175">
        <w:rPr>
          <w:rStyle w:val="vkif2"/>
          <w:rFonts w:asciiTheme="minorHAnsi" w:hAnsiTheme="minorHAnsi" w:cstheme="minorHAnsi"/>
          <w:color w:val="000000" w:themeColor="text1"/>
          <w:bdr w:val="none" w:sz="0" w:space="0" w:color="auto" w:frame="1"/>
        </w:rPr>
        <w:t>of pupils</w:t>
      </w:r>
      <w:r w:rsidR="00244381" w:rsidRPr="00247175">
        <w:rPr>
          <w:rStyle w:val="vkif2"/>
          <w:rFonts w:asciiTheme="minorHAnsi" w:hAnsiTheme="minorHAnsi" w:cstheme="minorHAnsi"/>
          <w:color w:val="000000" w:themeColor="text1"/>
          <w:bdr w:val="none" w:sz="0" w:space="0" w:color="auto" w:frame="1"/>
        </w:rPr>
        <w:t xml:space="preserve"> and staff</w:t>
      </w:r>
      <w:r w:rsidRPr="00247175">
        <w:rPr>
          <w:rStyle w:val="vkif2"/>
          <w:rFonts w:asciiTheme="minorHAnsi" w:hAnsiTheme="minorHAnsi" w:cstheme="minorHAnsi"/>
          <w:color w:val="000000" w:themeColor="text1"/>
          <w:bdr w:val="none" w:sz="0" w:space="0" w:color="auto" w:frame="1"/>
        </w:rPr>
        <w:t xml:space="preserve">, and to </w:t>
      </w:r>
      <w:r w:rsidR="003174B9" w:rsidRPr="00247175">
        <w:rPr>
          <w:rStyle w:val="vkif2"/>
          <w:rFonts w:asciiTheme="minorHAnsi" w:hAnsiTheme="minorHAnsi" w:cstheme="minorHAnsi"/>
          <w:color w:val="000000" w:themeColor="text1"/>
          <w:bdr w:val="none" w:sz="0" w:space="0" w:color="auto" w:frame="1"/>
        </w:rPr>
        <w:t>ensure the</w:t>
      </w:r>
      <w:r w:rsidRPr="00247175">
        <w:rPr>
          <w:rStyle w:val="vkif2"/>
          <w:rFonts w:asciiTheme="minorHAnsi" w:hAnsiTheme="minorHAnsi" w:cstheme="minorHAnsi"/>
          <w:color w:val="000000" w:themeColor="text1"/>
          <w:bdr w:val="none" w:sz="0" w:space="0" w:color="auto" w:frame="1"/>
        </w:rPr>
        <w:t xml:space="preserve"> procedures adopted by the school</w:t>
      </w:r>
      <w:r w:rsidR="003174B9" w:rsidRPr="00247175">
        <w:rPr>
          <w:rStyle w:val="vkif2"/>
          <w:rFonts w:asciiTheme="minorHAnsi" w:hAnsiTheme="minorHAnsi" w:cstheme="minorHAnsi"/>
          <w:color w:val="000000" w:themeColor="text1"/>
          <w:bdr w:val="none" w:sz="0" w:space="0" w:color="auto" w:frame="1"/>
        </w:rPr>
        <w:t xml:space="preserve"> are robust and effective</w:t>
      </w:r>
      <w:r w:rsidRPr="00247175">
        <w:rPr>
          <w:rStyle w:val="vkif2"/>
          <w:rFonts w:asciiTheme="minorHAnsi" w:hAnsiTheme="minorHAnsi" w:cstheme="minorHAnsi"/>
          <w:color w:val="000000" w:themeColor="text1"/>
          <w:bdr w:val="none" w:sz="0" w:space="0" w:color="auto" w:frame="1"/>
        </w:rPr>
        <w:t>.</w:t>
      </w:r>
    </w:p>
    <w:p w14:paraId="5B838A5B" w14:textId="77777777" w:rsidR="00203378" w:rsidRPr="00247175" w:rsidRDefault="00203378" w:rsidP="00203378">
      <w:pPr>
        <w:pStyle w:val="xzvds"/>
        <w:numPr>
          <w:ilvl w:val="0"/>
          <w:numId w:val="27"/>
        </w:numPr>
        <w:spacing w:before="0" w:beforeAutospacing="0" w:after="0" w:afterAutospacing="0"/>
        <w:textAlignment w:val="baseline"/>
        <w:rPr>
          <w:rFonts w:asciiTheme="minorHAnsi" w:hAnsiTheme="minorHAnsi" w:cstheme="minorHAnsi"/>
          <w:color w:val="000000" w:themeColor="text1"/>
          <w:bdr w:val="none" w:sz="0" w:space="0" w:color="auto" w:frame="1"/>
        </w:rPr>
      </w:pPr>
      <w:r w:rsidRPr="00247175">
        <w:rPr>
          <w:rFonts w:asciiTheme="minorHAnsi" w:hAnsiTheme="minorHAnsi" w:cstheme="minorHAnsi"/>
          <w:color w:val="000000" w:themeColor="text1"/>
          <w:bdr w:val="none" w:sz="0" w:space="0" w:color="auto" w:frame="1"/>
        </w:rPr>
        <w:t>Understand health and safety and ensure a safe working environment for all stakeholders</w:t>
      </w:r>
    </w:p>
    <w:p w14:paraId="605FB6F3" w14:textId="77777777" w:rsidR="00BE7263" w:rsidRPr="00247175" w:rsidRDefault="00BE7263" w:rsidP="00BE7263">
      <w:pPr>
        <w:textAlignment w:val="baseline"/>
        <w:rPr>
          <w:rFonts w:cstheme="minorHAnsi"/>
          <w:color w:val="000000" w:themeColor="text1"/>
        </w:rPr>
      </w:pPr>
      <w:r w:rsidRPr="00247175">
        <w:rPr>
          <w:rFonts w:cstheme="minorHAnsi"/>
          <w:color w:val="000000" w:themeColor="text1"/>
          <w:bdr w:val="none" w:sz="0" w:space="0" w:color="auto" w:frame="1"/>
        </w:rPr>
        <w:br/>
      </w:r>
    </w:p>
    <w:p w14:paraId="52FA65B6"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Strong"/>
          <w:rFonts w:asciiTheme="minorHAnsi" w:hAnsiTheme="minorHAnsi" w:cstheme="minorHAnsi"/>
          <w:bdr w:val="none" w:sz="0" w:space="0" w:color="auto" w:frame="1"/>
        </w:rPr>
        <w:t>Strengthening relationships and reputation:</w:t>
      </w:r>
    </w:p>
    <w:p w14:paraId="6B1CE45C"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Actively promote the school as the school of choice.</w:t>
      </w:r>
    </w:p>
    <w:p w14:paraId="4E71972E"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Promote cohesion by working collaboratively with other schools and the central team within the</w:t>
      </w:r>
    </w:p>
    <w:p w14:paraId="76C19FFE"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organisation to secure the effective management of the school and its resources.</w:t>
      </w:r>
    </w:p>
    <w:p w14:paraId="7D23BCC5"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Create and maintain effective relationships with parents and carers to support and improve pupils’</w:t>
      </w:r>
    </w:p>
    <w:p w14:paraId="5F0DC82D"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achievements and personal development.</w:t>
      </w:r>
    </w:p>
    <w:p w14:paraId="2EC554DE" w14:textId="77777777" w:rsidR="00BE7263" w:rsidRPr="00783E51" w:rsidRDefault="00BE7263" w:rsidP="00BE7263">
      <w:pPr>
        <w:pStyle w:val="xzvds"/>
        <w:spacing w:before="0" w:beforeAutospacing="0" w:after="0" w:afterAutospacing="0"/>
        <w:textAlignment w:val="baseline"/>
        <w:rPr>
          <w:rFonts w:asciiTheme="minorHAnsi" w:hAnsiTheme="minorHAnsi" w:cstheme="minorHAnsi"/>
        </w:rPr>
      </w:pPr>
      <w:r w:rsidRPr="00783E51">
        <w:rPr>
          <w:rStyle w:val="vkif2"/>
          <w:rFonts w:asciiTheme="minorHAnsi" w:hAnsiTheme="minorHAnsi" w:cstheme="minorHAnsi"/>
          <w:bdr w:val="none" w:sz="0" w:space="0" w:color="auto" w:frame="1"/>
        </w:rPr>
        <w:t>• Develop effective links with the community to extend the curriculum, enhance teaching and broaden learning opportunities.</w:t>
      </w:r>
    </w:p>
    <w:p w14:paraId="63559F6A" w14:textId="1B4CBF28" w:rsidR="00BE7263" w:rsidRPr="00247175" w:rsidRDefault="00F77445" w:rsidP="00BE7263">
      <w:pPr>
        <w:pStyle w:val="xzvds"/>
        <w:spacing w:before="0" w:beforeAutospacing="0" w:after="0" w:afterAutospacing="0"/>
        <w:textAlignment w:val="baseline"/>
        <w:rPr>
          <w:rFonts w:asciiTheme="minorHAnsi" w:hAnsiTheme="minorHAnsi" w:cstheme="minorHAnsi"/>
          <w:color w:val="000000" w:themeColor="text1"/>
        </w:rPr>
      </w:pPr>
      <w:r>
        <w:rPr>
          <w:rStyle w:val="vkif2"/>
          <w:rFonts w:asciiTheme="minorHAnsi" w:hAnsiTheme="minorHAnsi" w:cstheme="minorHAnsi"/>
          <w:bdr w:val="none" w:sz="0" w:space="0" w:color="auto" w:frame="1"/>
        </w:rPr>
        <w:t xml:space="preserve">In addition, </w:t>
      </w:r>
      <w:r w:rsidRPr="00247175">
        <w:rPr>
          <w:rStyle w:val="vkif2"/>
          <w:rFonts w:asciiTheme="minorHAnsi" w:hAnsiTheme="minorHAnsi" w:cstheme="minorHAnsi"/>
          <w:color w:val="000000" w:themeColor="text1"/>
          <w:bdr w:val="none" w:sz="0" w:space="0" w:color="auto" w:frame="1"/>
        </w:rPr>
        <w:t>the Head</w:t>
      </w:r>
      <w:r w:rsidR="00247175">
        <w:rPr>
          <w:rStyle w:val="vkif2"/>
          <w:rFonts w:asciiTheme="minorHAnsi" w:hAnsiTheme="minorHAnsi" w:cstheme="minorHAnsi"/>
          <w:color w:val="000000" w:themeColor="text1"/>
          <w:bdr w:val="none" w:sz="0" w:space="0" w:color="auto" w:frame="1"/>
        </w:rPr>
        <w:t>t</w:t>
      </w:r>
      <w:r w:rsidRPr="00247175">
        <w:rPr>
          <w:rStyle w:val="vkif2"/>
          <w:rFonts w:asciiTheme="minorHAnsi" w:hAnsiTheme="minorHAnsi" w:cstheme="minorHAnsi"/>
          <w:color w:val="000000" w:themeColor="text1"/>
          <w:bdr w:val="none" w:sz="0" w:space="0" w:color="auto" w:frame="1"/>
        </w:rPr>
        <w:t>eacher</w:t>
      </w:r>
      <w:r w:rsidR="00BE7263" w:rsidRPr="00247175">
        <w:rPr>
          <w:rStyle w:val="vkif2"/>
          <w:rFonts w:asciiTheme="minorHAnsi" w:hAnsiTheme="minorHAnsi" w:cstheme="minorHAnsi"/>
          <w:color w:val="000000" w:themeColor="text1"/>
          <w:bdr w:val="none" w:sz="0" w:space="0" w:color="auto" w:frame="1"/>
        </w:rPr>
        <w:t xml:space="preserve"> performs and/or directs all other duties as may be assigned by the </w:t>
      </w:r>
      <w:r w:rsidR="003174B9" w:rsidRPr="00247175">
        <w:rPr>
          <w:rStyle w:val="vkif2"/>
          <w:rFonts w:asciiTheme="minorHAnsi" w:hAnsiTheme="minorHAnsi" w:cstheme="minorHAnsi"/>
          <w:color w:val="000000" w:themeColor="text1"/>
          <w:bdr w:val="none" w:sz="0" w:space="0" w:color="auto" w:frame="1"/>
        </w:rPr>
        <w:t>IEB.</w:t>
      </w:r>
    </w:p>
    <w:p w14:paraId="66D18C62" w14:textId="77777777" w:rsidR="003D3175" w:rsidRPr="00247175" w:rsidRDefault="003D3175" w:rsidP="000E3E51">
      <w:pPr>
        <w:spacing w:after="0"/>
        <w:rPr>
          <w:rFonts w:cstheme="minorHAnsi"/>
          <w:b/>
          <w:color w:val="000000" w:themeColor="text1"/>
        </w:rPr>
      </w:pPr>
    </w:p>
    <w:p w14:paraId="10037481" w14:textId="77777777" w:rsidR="002C59A2" w:rsidRDefault="002C59A2" w:rsidP="000E3E51">
      <w:pPr>
        <w:spacing w:after="0"/>
        <w:rPr>
          <w:rFonts w:cstheme="minorHAnsi"/>
          <w:b/>
          <w:color w:val="FFFFFF" w:themeColor="background1"/>
        </w:rPr>
      </w:pPr>
    </w:p>
    <w:p w14:paraId="6F9937BA" w14:textId="77777777" w:rsidR="002C59A2" w:rsidRDefault="002C59A2" w:rsidP="000E3E51">
      <w:pPr>
        <w:spacing w:after="0"/>
        <w:rPr>
          <w:rFonts w:cstheme="minorHAnsi"/>
          <w:b/>
          <w:color w:val="FFFFFF" w:themeColor="background1"/>
        </w:rPr>
      </w:pPr>
    </w:p>
    <w:p w14:paraId="63FBC39E" w14:textId="77777777" w:rsidR="002C59A2" w:rsidRDefault="002C59A2" w:rsidP="000E3E51">
      <w:pPr>
        <w:spacing w:after="0"/>
        <w:rPr>
          <w:rFonts w:cstheme="minorHAnsi"/>
          <w:b/>
          <w:color w:val="FFFFFF" w:themeColor="background1"/>
        </w:rPr>
      </w:pPr>
    </w:p>
    <w:p w14:paraId="4C8C77B6" w14:textId="77777777" w:rsidR="002C59A2" w:rsidRDefault="002C59A2" w:rsidP="000E3E51">
      <w:pPr>
        <w:spacing w:after="0"/>
        <w:rPr>
          <w:rFonts w:cstheme="minorHAnsi"/>
          <w:b/>
          <w:color w:val="FFFFFF" w:themeColor="background1"/>
        </w:rPr>
      </w:pPr>
    </w:p>
    <w:p w14:paraId="43D96FDC" w14:textId="77777777" w:rsidR="002C59A2" w:rsidRDefault="002C59A2" w:rsidP="000E3E51">
      <w:pPr>
        <w:spacing w:after="0"/>
        <w:rPr>
          <w:rFonts w:cstheme="minorHAnsi"/>
          <w:b/>
          <w:color w:val="FFFFFF" w:themeColor="background1"/>
        </w:rPr>
      </w:pPr>
    </w:p>
    <w:p w14:paraId="07A53699" w14:textId="77777777" w:rsidR="002C59A2" w:rsidRDefault="002C59A2" w:rsidP="000E3E51">
      <w:pPr>
        <w:spacing w:after="0"/>
        <w:rPr>
          <w:rFonts w:cstheme="minorHAnsi"/>
          <w:b/>
          <w:color w:val="FFFFFF" w:themeColor="background1"/>
        </w:rPr>
      </w:pPr>
    </w:p>
    <w:p w14:paraId="682C3FBB" w14:textId="77777777" w:rsidR="002C59A2" w:rsidRDefault="002C59A2" w:rsidP="000E3E51">
      <w:pPr>
        <w:spacing w:after="0"/>
        <w:rPr>
          <w:rFonts w:cstheme="minorHAnsi"/>
          <w:b/>
          <w:color w:val="FFFFFF" w:themeColor="background1"/>
        </w:rPr>
      </w:pPr>
    </w:p>
    <w:p w14:paraId="0495D2F6" w14:textId="77777777" w:rsidR="002C59A2" w:rsidRDefault="002C59A2" w:rsidP="000E3E51">
      <w:pPr>
        <w:spacing w:after="0"/>
        <w:rPr>
          <w:rFonts w:cstheme="minorHAnsi"/>
          <w:b/>
          <w:color w:val="FFFFFF" w:themeColor="background1"/>
        </w:rPr>
      </w:pPr>
    </w:p>
    <w:p w14:paraId="02CADBAC" w14:textId="77777777" w:rsidR="002C59A2" w:rsidRDefault="002C59A2" w:rsidP="000E3E51">
      <w:pPr>
        <w:spacing w:after="0"/>
        <w:rPr>
          <w:rFonts w:cstheme="minorHAnsi"/>
          <w:b/>
          <w:color w:val="FFFFFF" w:themeColor="background1"/>
        </w:rPr>
      </w:pPr>
    </w:p>
    <w:p w14:paraId="3B5A00B8" w14:textId="77777777" w:rsidR="002C59A2" w:rsidRDefault="002C59A2" w:rsidP="000E3E51">
      <w:pPr>
        <w:spacing w:after="0"/>
        <w:rPr>
          <w:rFonts w:cstheme="minorHAnsi"/>
          <w:b/>
          <w:color w:val="FFFFFF" w:themeColor="background1"/>
        </w:rPr>
      </w:pPr>
    </w:p>
    <w:p w14:paraId="06DA6545" w14:textId="77777777" w:rsidR="002C59A2" w:rsidRDefault="002C59A2" w:rsidP="000E3E51">
      <w:pPr>
        <w:spacing w:after="0"/>
        <w:rPr>
          <w:rFonts w:cstheme="minorHAnsi"/>
          <w:b/>
          <w:color w:val="FFFFFF" w:themeColor="background1"/>
        </w:rPr>
      </w:pPr>
    </w:p>
    <w:p w14:paraId="036BCB0E" w14:textId="77777777" w:rsidR="002C59A2" w:rsidRDefault="002C59A2" w:rsidP="000E3E51">
      <w:pPr>
        <w:spacing w:after="0"/>
        <w:rPr>
          <w:rFonts w:cstheme="minorHAnsi"/>
          <w:b/>
          <w:color w:val="FFFFFF" w:themeColor="background1"/>
        </w:rPr>
      </w:pPr>
    </w:p>
    <w:p w14:paraId="59599A65" w14:textId="77777777" w:rsidR="002C59A2" w:rsidRDefault="002C59A2" w:rsidP="000E3E51">
      <w:pPr>
        <w:spacing w:after="0"/>
        <w:rPr>
          <w:rFonts w:cstheme="minorHAnsi"/>
          <w:b/>
          <w:color w:val="FFFFFF" w:themeColor="background1"/>
        </w:rPr>
      </w:pPr>
    </w:p>
    <w:p w14:paraId="5D850B60" w14:textId="77777777" w:rsidR="002C59A2" w:rsidRDefault="002C59A2" w:rsidP="000E3E51">
      <w:pPr>
        <w:spacing w:after="0"/>
        <w:rPr>
          <w:rFonts w:cstheme="minorHAnsi"/>
          <w:b/>
          <w:color w:val="FFFFFF" w:themeColor="background1"/>
        </w:rPr>
      </w:pPr>
    </w:p>
    <w:p w14:paraId="54125749" w14:textId="77777777" w:rsidR="002C59A2" w:rsidRDefault="002C59A2" w:rsidP="000E3E51">
      <w:pPr>
        <w:spacing w:after="0"/>
        <w:rPr>
          <w:rFonts w:cstheme="minorHAnsi"/>
          <w:b/>
          <w:color w:val="FFFFFF" w:themeColor="background1"/>
        </w:rPr>
      </w:pPr>
    </w:p>
    <w:p w14:paraId="5EAB7D8F" w14:textId="77777777" w:rsidR="002C59A2" w:rsidRDefault="002C59A2" w:rsidP="000E3E51">
      <w:pPr>
        <w:spacing w:after="0"/>
        <w:rPr>
          <w:rFonts w:cstheme="minorHAnsi"/>
          <w:b/>
          <w:color w:val="FFFFFF" w:themeColor="background1"/>
        </w:rPr>
      </w:pPr>
    </w:p>
    <w:p w14:paraId="73FCC252" w14:textId="77777777" w:rsidR="002C59A2" w:rsidRDefault="002C59A2" w:rsidP="000E3E51">
      <w:pPr>
        <w:spacing w:after="0"/>
        <w:rPr>
          <w:rFonts w:eastAsia="Times New Roman" w:cstheme="minorHAnsi"/>
        </w:rPr>
      </w:pPr>
    </w:p>
    <w:p w14:paraId="42B7A8CB" w14:textId="77777777" w:rsidR="003D3175" w:rsidRDefault="003D3175" w:rsidP="000E3E51">
      <w:pPr>
        <w:spacing w:after="0"/>
        <w:rPr>
          <w:rFonts w:eastAsia="Times New Roman" w:cstheme="minorHAnsi"/>
        </w:rPr>
      </w:pPr>
    </w:p>
    <w:p w14:paraId="1AD347E5" w14:textId="77777777" w:rsidR="003D3175" w:rsidRPr="00783E51" w:rsidRDefault="003D3175" w:rsidP="000E3E51">
      <w:pPr>
        <w:spacing w:after="0"/>
        <w:rPr>
          <w:rFonts w:eastAsia="Times New Roman" w:cstheme="minorHAnsi"/>
        </w:rPr>
      </w:pPr>
    </w:p>
    <w:p w14:paraId="3679CEFE" w14:textId="77777777" w:rsidR="00DE6398" w:rsidRPr="00783E51" w:rsidRDefault="00DE6398" w:rsidP="00DE6398">
      <w:pPr>
        <w:shd w:val="clear" w:color="auto" w:fill="7E7B99" w:themeFill="text2" w:themeFillTint="99"/>
        <w:rPr>
          <w:rFonts w:cstheme="minorHAnsi"/>
          <w:b/>
          <w:color w:val="FFFFFF" w:themeColor="background1"/>
          <w:sz w:val="32"/>
          <w:szCs w:val="32"/>
        </w:rPr>
      </w:pPr>
      <w:r w:rsidRPr="00783E51">
        <w:rPr>
          <w:rFonts w:cstheme="minorHAnsi"/>
          <w:b/>
          <w:color w:val="FFFFFF" w:themeColor="background1"/>
          <w:sz w:val="32"/>
          <w:szCs w:val="32"/>
        </w:rPr>
        <w:t xml:space="preserve">Person Specification - </w:t>
      </w:r>
      <w:r w:rsidR="003174B9" w:rsidRPr="00783E51">
        <w:rPr>
          <w:rFonts w:cstheme="minorHAnsi"/>
          <w:b/>
          <w:color w:val="FFFFFF" w:themeColor="background1"/>
          <w:sz w:val="32"/>
          <w:szCs w:val="32"/>
        </w:rPr>
        <w:t>Headteacher</w:t>
      </w:r>
    </w:p>
    <w:p w14:paraId="7A06C5F4" w14:textId="77777777" w:rsidR="00DE6398" w:rsidRPr="00783E51" w:rsidRDefault="00DE6398" w:rsidP="00DE6398">
      <w:pPr>
        <w:shd w:val="clear" w:color="auto" w:fill="A9A7BB" w:themeFill="text2" w:themeFillTint="66"/>
        <w:spacing w:after="0"/>
        <w:rPr>
          <w:rFonts w:eastAsia="Times New Roman" w:cstheme="minorHAnsi"/>
          <w:b/>
          <w:color w:val="FFFFFF" w:themeColor="background1"/>
          <w:sz w:val="24"/>
          <w:szCs w:val="24"/>
        </w:rPr>
      </w:pPr>
      <w:r w:rsidRPr="00783E51">
        <w:rPr>
          <w:rFonts w:eastAsia="Times New Roman" w:cstheme="minorHAnsi"/>
          <w:b/>
          <w:color w:val="FFFFFF" w:themeColor="background1"/>
          <w:sz w:val="24"/>
          <w:szCs w:val="24"/>
        </w:rPr>
        <w:t xml:space="preserve">Responsible to </w:t>
      </w:r>
      <w:r w:rsidR="003D3175">
        <w:rPr>
          <w:rFonts w:eastAsia="Times New Roman" w:cstheme="minorHAnsi"/>
          <w:b/>
          <w:color w:val="FFFFFF" w:themeColor="background1"/>
          <w:sz w:val="24"/>
          <w:szCs w:val="24"/>
        </w:rPr>
        <w:t>–</w:t>
      </w:r>
      <w:r w:rsidRPr="00783E51">
        <w:rPr>
          <w:rFonts w:eastAsia="Times New Roman" w:cstheme="minorHAnsi"/>
          <w:b/>
          <w:color w:val="FFFFFF" w:themeColor="background1"/>
          <w:sz w:val="24"/>
          <w:szCs w:val="24"/>
        </w:rPr>
        <w:t xml:space="preserve"> </w:t>
      </w:r>
      <w:r w:rsidR="003D3175">
        <w:rPr>
          <w:rFonts w:eastAsia="Times New Roman" w:cstheme="minorHAnsi"/>
          <w:b/>
          <w:color w:val="FFFFFF" w:themeColor="background1"/>
          <w:sz w:val="24"/>
          <w:szCs w:val="24"/>
        </w:rPr>
        <w:t>Interim Executive Board</w:t>
      </w:r>
    </w:p>
    <w:p w14:paraId="70E5201E" w14:textId="77777777" w:rsidR="00DE6398" w:rsidRDefault="005F632F">
      <w:pPr>
        <w:rPr>
          <w:rFonts w:cstheme="minorHAnsi"/>
        </w:rPr>
      </w:pPr>
      <w:r>
        <w:rPr>
          <w:rFonts w:cstheme="minorHAnsi"/>
        </w:rPr>
        <w:t xml:space="preserve">In order to be shortlisted you must demonstrate in your letter of application how you meet the essential elements of this person specification.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44"/>
        <w:gridCol w:w="3568"/>
      </w:tblGrid>
      <w:tr w:rsidR="00DE6398" w:rsidRPr="00783E51" w14:paraId="38D5E872" w14:textId="77777777" w:rsidTr="002C59A2">
        <w:tc>
          <w:tcPr>
            <w:tcW w:w="1647"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hideMark/>
          </w:tcPr>
          <w:p w14:paraId="210E101E" w14:textId="77777777" w:rsidR="00DE6398" w:rsidRPr="00C508FF" w:rsidRDefault="00DE6398" w:rsidP="004A2CCE">
            <w:pPr>
              <w:pStyle w:val="Heading2"/>
              <w:rPr>
                <w:rFonts w:asciiTheme="minorHAnsi" w:hAnsiTheme="minorHAnsi" w:cstheme="minorHAnsi"/>
                <w:b/>
                <w:szCs w:val="24"/>
              </w:rPr>
            </w:pPr>
            <w:r w:rsidRPr="00C508FF">
              <w:rPr>
                <w:rFonts w:asciiTheme="minorHAnsi" w:hAnsiTheme="minorHAnsi" w:cstheme="minorHAnsi"/>
                <w:b/>
                <w:szCs w:val="24"/>
              </w:rPr>
              <w:t>Attributes</w:t>
            </w:r>
          </w:p>
        </w:tc>
        <w:tc>
          <w:tcPr>
            <w:tcW w:w="1647"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hideMark/>
          </w:tcPr>
          <w:p w14:paraId="338D140F" w14:textId="77777777" w:rsidR="00DE6398" w:rsidRPr="00783E51" w:rsidRDefault="00DE6398" w:rsidP="004A2CCE">
            <w:pPr>
              <w:pStyle w:val="Heading2"/>
              <w:rPr>
                <w:rFonts w:asciiTheme="minorHAnsi" w:hAnsiTheme="minorHAnsi" w:cstheme="minorHAnsi"/>
                <w:b/>
                <w:sz w:val="28"/>
                <w:szCs w:val="28"/>
              </w:rPr>
            </w:pPr>
            <w:r w:rsidRPr="00783E51">
              <w:rPr>
                <w:rFonts w:asciiTheme="minorHAnsi" w:hAnsiTheme="minorHAnsi" w:cstheme="minorHAnsi"/>
                <w:b/>
                <w:sz w:val="28"/>
                <w:szCs w:val="28"/>
              </w:rPr>
              <w:t>Essential</w:t>
            </w:r>
          </w:p>
        </w:tc>
        <w:tc>
          <w:tcPr>
            <w:tcW w:w="1706"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hideMark/>
          </w:tcPr>
          <w:p w14:paraId="46475007" w14:textId="77777777" w:rsidR="00DE6398" w:rsidRPr="00783E51" w:rsidRDefault="00DE6398" w:rsidP="004A2CCE">
            <w:pPr>
              <w:pStyle w:val="Heading2"/>
              <w:rPr>
                <w:rFonts w:asciiTheme="minorHAnsi" w:hAnsiTheme="minorHAnsi" w:cstheme="minorHAnsi"/>
                <w:b/>
                <w:sz w:val="28"/>
                <w:szCs w:val="28"/>
              </w:rPr>
            </w:pPr>
            <w:r w:rsidRPr="00783E51">
              <w:rPr>
                <w:rFonts w:asciiTheme="minorHAnsi" w:hAnsiTheme="minorHAnsi" w:cstheme="minorHAnsi"/>
                <w:b/>
                <w:sz w:val="28"/>
                <w:szCs w:val="28"/>
              </w:rPr>
              <w:t>Desirable</w:t>
            </w:r>
          </w:p>
        </w:tc>
      </w:tr>
      <w:tr w:rsidR="00DE6398" w:rsidRPr="00783E51" w14:paraId="134A0D0E" w14:textId="77777777" w:rsidTr="002C59A2">
        <w:trPr>
          <w:trHeight w:val="1999"/>
        </w:trPr>
        <w:tc>
          <w:tcPr>
            <w:tcW w:w="1647"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hideMark/>
          </w:tcPr>
          <w:p w14:paraId="01433755" w14:textId="77777777" w:rsidR="00DE6398" w:rsidRPr="00C508FF" w:rsidRDefault="00CB05D0" w:rsidP="004A2CCE">
            <w:pPr>
              <w:rPr>
                <w:rFonts w:cstheme="minorHAnsi"/>
                <w:b/>
                <w:sz w:val="24"/>
                <w:szCs w:val="24"/>
              </w:rPr>
            </w:pPr>
            <w:r w:rsidRPr="00C508FF">
              <w:rPr>
                <w:rFonts w:cs="Arial"/>
                <w:b/>
                <w:sz w:val="24"/>
                <w:szCs w:val="24"/>
              </w:rPr>
              <w:t>Education and Professional Qualifications</w:t>
            </w:r>
          </w:p>
        </w:tc>
        <w:tc>
          <w:tcPr>
            <w:tcW w:w="1647" w:type="pct"/>
            <w:tcBorders>
              <w:top w:val="single" w:sz="4" w:space="0" w:color="auto"/>
              <w:left w:val="single" w:sz="4" w:space="0" w:color="auto"/>
              <w:bottom w:val="single" w:sz="4" w:space="0" w:color="auto"/>
              <w:right w:val="single" w:sz="4" w:space="0" w:color="auto"/>
            </w:tcBorders>
            <w:vAlign w:val="center"/>
          </w:tcPr>
          <w:p w14:paraId="0AAE6A29" w14:textId="77777777" w:rsidR="00CB05D0" w:rsidRPr="005F632F" w:rsidRDefault="00CB05D0" w:rsidP="00CB05D0">
            <w:pPr>
              <w:pStyle w:val="ListParagraph"/>
              <w:numPr>
                <w:ilvl w:val="0"/>
                <w:numId w:val="22"/>
              </w:numPr>
              <w:spacing w:after="59" w:line="268" w:lineRule="auto"/>
              <w:ind w:left="415"/>
              <w:rPr>
                <w:rFonts w:eastAsia="Arial" w:cstheme="minorHAnsi"/>
                <w:color w:val="000000"/>
                <w:sz w:val="20"/>
              </w:rPr>
            </w:pPr>
            <w:r w:rsidRPr="005F632F">
              <w:rPr>
                <w:rFonts w:eastAsia="Arial" w:cstheme="minorHAnsi"/>
                <w:color w:val="000000"/>
                <w:sz w:val="20"/>
              </w:rPr>
              <w:t xml:space="preserve">Qualified Teaching Status </w:t>
            </w:r>
          </w:p>
          <w:p w14:paraId="602B55CD" w14:textId="77777777" w:rsidR="005F632F" w:rsidRDefault="00CB05D0" w:rsidP="005F632F">
            <w:pPr>
              <w:pStyle w:val="ListParagraph"/>
              <w:numPr>
                <w:ilvl w:val="0"/>
                <w:numId w:val="22"/>
              </w:numPr>
              <w:spacing w:after="110" w:line="240" w:lineRule="auto"/>
              <w:ind w:left="415"/>
              <w:rPr>
                <w:rFonts w:eastAsia="Arial" w:cstheme="minorHAnsi"/>
                <w:color w:val="000000"/>
                <w:sz w:val="20"/>
              </w:rPr>
            </w:pPr>
            <w:r w:rsidRPr="005F632F">
              <w:rPr>
                <w:rFonts w:eastAsia="Arial" w:cstheme="minorHAnsi"/>
                <w:color w:val="000000"/>
                <w:sz w:val="20"/>
              </w:rPr>
              <w:t xml:space="preserve">Evidence of continuous professional development </w:t>
            </w:r>
          </w:p>
          <w:p w14:paraId="79877392" w14:textId="77777777" w:rsidR="005F632F" w:rsidRDefault="00CB05D0" w:rsidP="005F632F">
            <w:pPr>
              <w:pStyle w:val="ListParagraph"/>
              <w:numPr>
                <w:ilvl w:val="0"/>
                <w:numId w:val="22"/>
              </w:numPr>
              <w:spacing w:after="110" w:line="240" w:lineRule="auto"/>
              <w:ind w:left="415"/>
              <w:rPr>
                <w:rFonts w:eastAsia="Arial" w:cstheme="minorHAnsi"/>
                <w:color w:val="000000"/>
                <w:sz w:val="20"/>
              </w:rPr>
            </w:pPr>
            <w:r w:rsidRPr="005F632F">
              <w:rPr>
                <w:rFonts w:eastAsia="Arial" w:cstheme="minorHAnsi"/>
                <w:color w:val="000000"/>
                <w:sz w:val="20"/>
              </w:rPr>
              <w:t>A degree qualification</w:t>
            </w:r>
          </w:p>
          <w:p w14:paraId="5C69A551" w14:textId="77777777" w:rsidR="005F632F" w:rsidRDefault="00CB05D0" w:rsidP="005F632F">
            <w:pPr>
              <w:pStyle w:val="ListParagraph"/>
              <w:numPr>
                <w:ilvl w:val="0"/>
                <w:numId w:val="22"/>
              </w:numPr>
              <w:spacing w:after="110" w:line="240" w:lineRule="auto"/>
              <w:ind w:left="415"/>
              <w:rPr>
                <w:rFonts w:eastAsia="Arial" w:cstheme="minorHAnsi"/>
                <w:color w:val="000000"/>
                <w:sz w:val="20"/>
              </w:rPr>
            </w:pPr>
            <w:r w:rsidRPr="005F632F">
              <w:rPr>
                <w:rFonts w:eastAsia="Arial" w:cstheme="minorHAnsi"/>
                <w:color w:val="000000"/>
                <w:sz w:val="20"/>
              </w:rPr>
              <w:t>Recent and relevant leadership development training</w:t>
            </w:r>
          </w:p>
          <w:p w14:paraId="5BF8093D" w14:textId="77777777" w:rsidR="00CB05D0" w:rsidRPr="002C59A2" w:rsidRDefault="005F632F" w:rsidP="002C59A2">
            <w:pPr>
              <w:pStyle w:val="ListParagraph"/>
              <w:numPr>
                <w:ilvl w:val="0"/>
                <w:numId w:val="22"/>
              </w:numPr>
              <w:spacing w:after="110" w:line="240" w:lineRule="auto"/>
              <w:ind w:left="415"/>
              <w:rPr>
                <w:rFonts w:eastAsia="Arial" w:cstheme="minorHAnsi"/>
                <w:color w:val="000000"/>
                <w:sz w:val="20"/>
              </w:rPr>
            </w:pPr>
            <w:r>
              <w:rPr>
                <w:rFonts w:eastAsia="Arial" w:cstheme="minorHAnsi"/>
                <w:color w:val="000000"/>
                <w:sz w:val="20"/>
              </w:rPr>
              <w:t>An enhanced DBS certificate</w:t>
            </w:r>
          </w:p>
        </w:tc>
        <w:tc>
          <w:tcPr>
            <w:tcW w:w="1706" w:type="pct"/>
            <w:tcBorders>
              <w:top w:val="single" w:sz="4" w:space="0" w:color="auto"/>
              <w:left w:val="single" w:sz="4" w:space="0" w:color="auto"/>
              <w:bottom w:val="single" w:sz="4" w:space="0" w:color="auto"/>
              <w:right w:val="single" w:sz="4" w:space="0" w:color="auto"/>
            </w:tcBorders>
            <w:vAlign w:val="center"/>
          </w:tcPr>
          <w:p w14:paraId="558749D1" w14:textId="77777777" w:rsidR="00DE6398" w:rsidRPr="005F632F" w:rsidRDefault="00CB05D0" w:rsidP="004A2CCE">
            <w:pPr>
              <w:numPr>
                <w:ilvl w:val="0"/>
                <w:numId w:val="9"/>
              </w:numPr>
              <w:spacing w:after="0" w:line="240" w:lineRule="auto"/>
              <w:rPr>
                <w:rFonts w:cstheme="minorHAnsi"/>
              </w:rPr>
            </w:pPr>
            <w:r w:rsidRPr="005F632F">
              <w:rPr>
                <w:rFonts w:eastAsia="Arial" w:cstheme="minorHAnsi"/>
                <w:color w:val="000000"/>
                <w:sz w:val="20"/>
              </w:rPr>
              <w:t>Higher Degree</w:t>
            </w:r>
          </w:p>
          <w:p w14:paraId="4227BCE7" w14:textId="77777777" w:rsidR="00CB05D0" w:rsidRPr="005F632F" w:rsidRDefault="00CB05D0" w:rsidP="004A2CCE">
            <w:pPr>
              <w:numPr>
                <w:ilvl w:val="0"/>
                <w:numId w:val="9"/>
              </w:numPr>
              <w:spacing w:after="0" w:line="240" w:lineRule="auto"/>
              <w:rPr>
                <w:rFonts w:cstheme="minorHAnsi"/>
              </w:rPr>
            </w:pPr>
            <w:r w:rsidRPr="005F632F">
              <w:rPr>
                <w:rFonts w:eastAsia="Arial" w:cstheme="minorHAnsi"/>
                <w:color w:val="000000"/>
                <w:sz w:val="20"/>
              </w:rPr>
              <w:t>NPQH</w:t>
            </w:r>
          </w:p>
          <w:p w14:paraId="0986CBEE" w14:textId="77777777" w:rsidR="00CB05D0" w:rsidRPr="00783E51" w:rsidRDefault="00CB05D0" w:rsidP="004A2CCE">
            <w:pPr>
              <w:numPr>
                <w:ilvl w:val="0"/>
                <w:numId w:val="9"/>
              </w:numPr>
              <w:spacing w:after="0" w:line="240" w:lineRule="auto"/>
              <w:rPr>
                <w:rFonts w:cstheme="minorHAnsi"/>
              </w:rPr>
            </w:pPr>
            <w:r w:rsidRPr="005F632F">
              <w:rPr>
                <w:rFonts w:eastAsia="Arial" w:cstheme="minorHAnsi"/>
                <w:color w:val="000000"/>
                <w:sz w:val="20"/>
              </w:rPr>
              <w:t>Ofsted</w:t>
            </w:r>
            <w:r>
              <w:rPr>
                <w:rFonts w:ascii="Arial" w:eastAsia="Arial" w:hAnsi="Arial" w:cs="Arial"/>
                <w:color w:val="000000"/>
                <w:sz w:val="20"/>
              </w:rPr>
              <w:t xml:space="preserve"> Inspection qualification</w:t>
            </w:r>
          </w:p>
        </w:tc>
      </w:tr>
      <w:tr w:rsidR="00BA2588" w:rsidRPr="00783E51" w14:paraId="2FE186E1" w14:textId="77777777" w:rsidTr="002C59A2">
        <w:trPr>
          <w:trHeight w:val="5466"/>
        </w:trPr>
        <w:tc>
          <w:tcPr>
            <w:tcW w:w="1647"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hideMark/>
          </w:tcPr>
          <w:p w14:paraId="1AE39047" w14:textId="77777777" w:rsidR="00BA2588" w:rsidRPr="00783E51" w:rsidRDefault="00BA2588" w:rsidP="004A2CCE">
            <w:pPr>
              <w:rPr>
                <w:rFonts w:cstheme="minorHAnsi"/>
                <w:b/>
                <w:sz w:val="28"/>
                <w:szCs w:val="28"/>
              </w:rPr>
            </w:pPr>
            <w:r>
              <w:rPr>
                <w:rFonts w:ascii="Arial" w:hAnsi="Arial" w:cs="Arial"/>
                <w:b/>
                <w:sz w:val="24"/>
                <w:szCs w:val="24"/>
              </w:rPr>
              <w:t>Leadership Skills and Behaviours</w:t>
            </w:r>
            <w:r w:rsidRPr="00783E51">
              <w:rPr>
                <w:rFonts w:cstheme="minorHAnsi"/>
                <w:b/>
                <w:sz w:val="28"/>
                <w:szCs w:val="28"/>
              </w:rPr>
              <w:t xml:space="preserve"> </w:t>
            </w:r>
          </w:p>
        </w:tc>
        <w:tc>
          <w:tcPr>
            <w:tcW w:w="1647" w:type="pct"/>
            <w:tcBorders>
              <w:top w:val="single" w:sz="4" w:space="0" w:color="auto"/>
              <w:left w:val="single" w:sz="4" w:space="0" w:color="auto"/>
              <w:bottom w:val="single" w:sz="4" w:space="0" w:color="auto"/>
              <w:right w:val="single" w:sz="4" w:space="0" w:color="auto"/>
            </w:tcBorders>
            <w:vAlign w:val="center"/>
            <w:hideMark/>
          </w:tcPr>
          <w:p w14:paraId="2722C47E" w14:textId="77777777" w:rsidR="00BA2588" w:rsidRPr="005F632F" w:rsidRDefault="00BA2588" w:rsidP="005F632F">
            <w:pPr>
              <w:spacing w:after="59" w:line="268" w:lineRule="auto"/>
              <w:jc w:val="both"/>
              <w:rPr>
                <w:rFonts w:eastAsia="Arial" w:cstheme="minorHAnsi"/>
                <w:color w:val="000000"/>
                <w:sz w:val="20"/>
              </w:rPr>
            </w:pPr>
            <w:r>
              <w:rPr>
                <w:rFonts w:eastAsia="Arial" w:cstheme="minorHAnsi"/>
                <w:color w:val="000000"/>
                <w:sz w:val="20"/>
              </w:rPr>
              <w:t>Please demonstrate how you have:</w:t>
            </w:r>
          </w:p>
          <w:p w14:paraId="7BD8E14C" w14:textId="77777777" w:rsidR="00BA2588" w:rsidRDefault="00BA2588" w:rsidP="00CA0053">
            <w:pPr>
              <w:pStyle w:val="ListParagraph"/>
              <w:numPr>
                <w:ilvl w:val="0"/>
                <w:numId w:val="25"/>
              </w:numPr>
              <w:spacing w:after="59" w:line="268" w:lineRule="auto"/>
              <w:ind w:left="410" w:hanging="283"/>
              <w:jc w:val="both"/>
              <w:rPr>
                <w:rFonts w:eastAsia="Arial" w:cstheme="minorHAnsi"/>
                <w:color w:val="000000"/>
                <w:sz w:val="20"/>
              </w:rPr>
            </w:pPr>
            <w:r>
              <w:rPr>
                <w:rFonts w:eastAsia="Arial" w:cstheme="minorHAnsi"/>
                <w:color w:val="000000"/>
                <w:sz w:val="20"/>
              </w:rPr>
              <w:t>Fulfilled your professional responsibilities by modelling good behaviours</w:t>
            </w:r>
          </w:p>
          <w:p w14:paraId="4A482468" w14:textId="77777777" w:rsidR="00BA2588" w:rsidRDefault="00BA2588" w:rsidP="00BA2588">
            <w:pPr>
              <w:pStyle w:val="ListParagraph"/>
              <w:numPr>
                <w:ilvl w:val="0"/>
                <w:numId w:val="25"/>
              </w:numPr>
              <w:spacing w:after="59" w:line="268" w:lineRule="auto"/>
              <w:ind w:left="410" w:hanging="283"/>
              <w:jc w:val="both"/>
              <w:rPr>
                <w:rFonts w:eastAsia="Arial" w:cstheme="minorHAnsi"/>
                <w:color w:val="000000"/>
                <w:sz w:val="20"/>
              </w:rPr>
            </w:pPr>
            <w:r>
              <w:rPr>
                <w:rFonts w:eastAsia="Arial" w:cstheme="minorHAnsi"/>
                <w:color w:val="000000"/>
                <w:sz w:val="20"/>
              </w:rPr>
              <w:t xml:space="preserve">Built relationships rooted in mutual respect, observing at all times proper boundaries </w:t>
            </w:r>
            <w:r w:rsidR="00CA0053">
              <w:rPr>
                <w:rFonts w:eastAsia="Arial" w:cstheme="minorHAnsi"/>
                <w:color w:val="000000"/>
                <w:sz w:val="20"/>
              </w:rPr>
              <w:t>appropriate</w:t>
            </w:r>
            <w:r>
              <w:rPr>
                <w:rFonts w:eastAsia="Arial" w:cstheme="minorHAnsi"/>
                <w:color w:val="000000"/>
                <w:sz w:val="20"/>
              </w:rPr>
              <w:t xml:space="preserve"> to your professional position</w:t>
            </w:r>
          </w:p>
          <w:p w14:paraId="4CA9971A" w14:textId="77777777" w:rsidR="00BA2588" w:rsidRDefault="00BA2588" w:rsidP="00BA2588">
            <w:pPr>
              <w:pStyle w:val="ListParagraph"/>
              <w:numPr>
                <w:ilvl w:val="0"/>
                <w:numId w:val="25"/>
              </w:numPr>
              <w:spacing w:after="59" w:line="268" w:lineRule="auto"/>
              <w:ind w:left="410" w:hanging="283"/>
              <w:jc w:val="both"/>
              <w:rPr>
                <w:rFonts w:eastAsia="Arial" w:cstheme="minorHAnsi"/>
                <w:color w:val="000000"/>
                <w:sz w:val="20"/>
              </w:rPr>
            </w:pPr>
            <w:r>
              <w:rPr>
                <w:rFonts w:eastAsia="Arial" w:cstheme="minorHAnsi"/>
                <w:color w:val="000000"/>
                <w:sz w:val="20"/>
              </w:rPr>
              <w:t>Helped to create</w:t>
            </w:r>
            <w:r w:rsidR="00CA0053">
              <w:rPr>
                <w:rFonts w:eastAsia="Arial" w:cstheme="minorHAnsi"/>
                <w:color w:val="000000"/>
                <w:sz w:val="20"/>
              </w:rPr>
              <w:t xml:space="preserve"> </w:t>
            </w:r>
            <w:r>
              <w:rPr>
                <w:rFonts w:eastAsia="Arial" w:cstheme="minorHAnsi"/>
                <w:color w:val="000000"/>
                <w:sz w:val="20"/>
              </w:rPr>
              <w:t>a culture where pupils experience a positive and enriching school life</w:t>
            </w:r>
          </w:p>
          <w:p w14:paraId="21169AD0" w14:textId="77777777" w:rsidR="00BA2588" w:rsidRDefault="00BA2588" w:rsidP="00BA2588">
            <w:pPr>
              <w:pStyle w:val="ListParagraph"/>
              <w:numPr>
                <w:ilvl w:val="0"/>
                <w:numId w:val="25"/>
              </w:numPr>
              <w:spacing w:after="59" w:line="268" w:lineRule="auto"/>
              <w:ind w:left="410" w:hanging="283"/>
              <w:jc w:val="both"/>
              <w:rPr>
                <w:rFonts w:eastAsia="Arial" w:cstheme="minorHAnsi"/>
                <w:color w:val="000000"/>
                <w:sz w:val="20"/>
              </w:rPr>
            </w:pPr>
            <w:r>
              <w:rPr>
                <w:rFonts w:eastAsia="Arial" w:cstheme="minorHAnsi"/>
                <w:color w:val="000000"/>
                <w:sz w:val="20"/>
              </w:rPr>
              <w:t xml:space="preserve">Upheld ambitious educational standards which prepare pupils from all backgrounds for their further education and life </w:t>
            </w:r>
          </w:p>
          <w:p w14:paraId="7B3DD348" w14:textId="6A4E2AE2" w:rsidR="00BA2588" w:rsidRDefault="00BA2588" w:rsidP="00BA2588">
            <w:pPr>
              <w:pStyle w:val="ListParagraph"/>
              <w:numPr>
                <w:ilvl w:val="0"/>
                <w:numId w:val="25"/>
              </w:numPr>
              <w:spacing w:after="59" w:line="268" w:lineRule="auto"/>
              <w:ind w:left="410" w:hanging="283"/>
              <w:jc w:val="both"/>
              <w:rPr>
                <w:rFonts w:eastAsia="Arial" w:cstheme="minorHAnsi"/>
                <w:color w:val="000000"/>
                <w:sz w:val="20"/>
              </w:rPr>
            </w:pPr>
            <w:r w:rsidRPr="00BA2588">
              <w:rPr>
                <w:rFonts w:eastAsia="Arial" w:cstheme="minorHAnsi"/>
                <w:color w:val="000000"/>
                <w:sz w:val="20"/>
              </w:rPr>
              <w:t>Ensure</w:t>
            </w:r>
            <w:r w:rsidR="00C508FF">
              <w:rPr>
                <w:rFonts w:eastAsia="Arial" w:cstheme="minorHAnsi"/>
                <w:color w:val="000000"/>
                <w:sz w:val="20"/>
              </w:rPr>
              <w:t>d</w:t>
            </w:r>
            <w:r w:rsidRPr="00BA2588">
              <w:rPr>
                <w:rFonts w:eastAsia="Arial" w:cstheme="minorHAnsi"/>
                <w:color w:val="000000"/>
                <w:sz w:val="20"/>
              </w:rPr>
              <w:t xml:space="preserve"> there are positive relationships across the school community and a safe and orderly and inclusive environment</w:t>
            </w:r>
          </w:p>
          <w:p w14:paraId="53D019A2" w14:textId="68A0D043" w:rsidR="00247175" w:rsidRPr="00BA2588" w:rsidRDefault="00247175" w:rsidP="00BA2588">
            <w:pPr>
              <w:pStyle w:val="ListParagraph"/>
              <w:numPr>
                <w:ilvl w:val="0"/>
                <w:numId w:val="25"/>
              </w:numPr>
              <w:spacing w:after="59" w:line="268" w:lineRule="auto"/>
              <w:ind w:left="410" w:hanging="283"/>
              <w:jc w:val="both"/>
              <w:rPr>
                <w:rFonts w:eastAsia="Arial" w:cstheme="minorHAnsi"/>
                <w:color w:val="000000"/>
                <w:sz w:val="20"/>
              </w:rPr>
            </w:pPr>
            <w:r>
              <w:rPr>
                <w:rFonts w:eastAsia="Arial"/>
                <w:color w:val="000000"/>
                <w:sz w:val="20"/>
              </w:rPr>
              <w:t>Ensured sound financial probity within a challenging budget</w:t>
            </w:r>
          </w:p>
          <w:p w14:paraId="0DDF7A6E" w14:textId="77777777" w:rsidR="00BA2588" w:rsidRPr="007F7E8F" w:rsidRDefault="00BA2588" w:rsidP="00BA2588">
            <w:pPr>
              <w:pStyle w:val="ListParagraph"/>
              <w:spacing w:after="0" w:line="240" w:lineRule="auto"/>
              <w:ind w:left="274"/>
              <w:rPr>
                <w:rFonts w:cstheme="minorHAnsi"/>
              </w:rPr>
            </w:pPr>
          </w:p>
        </w:tc>
        <w:tc>
          <w:tcPr>
            <w:tcW w:w="1706" w:type="pct"/>
            <w:tcBorders>
              <w:top w:val="single" w:sz="4" w:space="0" w:color="auto"/>
              <w:left w:val="single" w:sz="4" w:space="0" w:color="auto"/>
              <w:right w:val="single" w:sz="4" w:space="0" w:color="auto"/>
            </w:tcBorders>
            <w:vAlign w:val="center"/>
            <w:hideMark/>
          </w:tcPr>
          <w:p w14:paraId="51687872" w14:textId="77777777" w:rsidR="00BA2588" w:rsidRPr="00783E51" w:rsidRDefault="00BA2588" w:rsidP="00C508FF">
            <w:pPr>
              <w:spacing w:after="0" w:line="240" w:lineRule="auto"/>
              <w:rPr>
                <w:rFonts w:cstheme="minorHAnsi"/>
              </w:rPr>
            </w:pPr>
          </w:p>
        </w:tc>
      </w:tr>
      <w:tr w:rsidR="00BA2588" w:rsidRPr="00783E51" w14:paraId="37FBC0C7" w14:textId="77777777" w:rsidTr="00247175">
        <w:trPr>
          <w:trHeight w:val="1278"/>
        </w:trPr>
        <w:tc>
          <w:tcPr>
            <w:tcW w:w="1647"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tcPr>
          <w:p w14:paraId="7A003AEE" w14:textId="77777777" w:rsidR="00BA2588" w:rsidRDefault="00BA2588" w:rsidP="004A2CCE">
            <w:pPr>
              <w:rPr>
                <w:rFonts w:ascii="Arial" w:hAnsi="Arial" w:cs="Arial"/>
                <w:b/>
                <w:sz w:val="24"/>
                <w:szCs w:val="24"/>
              </w:rPr>
            </w:pPr>
            <w:r>
              <w:rPr>
                <w:rFonts w:ascii="Arial" w:hAnsi="Arial" w:cs="Arial"/>
                <w:b/>
                <w:sz w:val="24"/>
                <w:szCs w:val="24"/>
              </w:rPr>
              <w:t xml:space="preserve">Curriculum, teaching and assessment </w:t>
            </w:r>
          </w:p>
        </w:tc>
        <w:tc>
          <w:tcPr>
            <w:tcW w:w="1647" w:type="pct"/>
            <w:tcBorders>
              <w:top w:val="single" w:sz="4" w:space="0" w:color="auto"/>
              <w:left w:val="single" w:sz="4" w:space="0" w:color="auto"/>
              <w:bottom w:val="single" w:sz="4" w:space="0" w:color="auto"/>
              <w:right w:val="single" w:sz="4" w:space="0" w:color="auto"/>
            </w:tcBorders>
            <w:vAlign w:val="center"/>
          </w:tcPr>
          <w:p w14:paraId="75E1AA74" w14:textId="77777777" w:rsidR="002C59A2" w:rsidRPr="005F632F" w:rsidRDefault="002C59A2" w:rsidP="002C59A2">
            <w:pPr>
              <w:spacing w:after="59" w:line="268" w:lineRule="auto"/>
              <w:jc w:val="both"/>
              <w:rPr>
                <w:rFonts w:eastAsia="Arial" w:cstheme="minorHAnsi"/>
                <w:color w:val="000000"/>
                <w:sz w:val="20"/>
              </w:rPr>
            </w:pPr>
            <w:r>
              <w:rPr>
                <w:rFonts w:eastAsia="Arial" w:cstheme="minorHAnsi"/>
                <w:color w:val="000000"/>
                <w:sz w:val="20"/>
              </w:rPr>
              <w:t>Please demonstrate how you have:</w:t>
            </w:r>
          </w:p>
          <w:p w14:paraId="6D5516DA" w14:textId="77777777" w:rsidR="00BA2588" w:rsidRDefault="00BA2588" w:rsidP="00CA0053">
            <w:pPr>
              <w:pStyle w:val="ListParagraph"/>
              <w:numPr>
                <w:ilvl w:val="0"/>
                <w:numId w:val="24"/>
              </w:numPr>
              <w:spacing w:after="59" w:line="268" w:lineRule="auto"/>
              <w:ind w:left="410" w:hanging="283"/>
              <w:jc w:val="both"/>
              <w:rPr>
                <w:rFonts w:eastAsia="Arial" w:cstheme="minorHAnsi"/>
                <w:color w:val="000000"/>
                <w:sz w:val="20"/>
              </w:rPr>
            </w:pPr>
            <w:r>
              <w:rPr>
                <w:rFonts w:eastAsia="Arial" w:cstheme="minorHAnsi"/>
                <w:color w:val="000000"/>
                <w:sz w:val="20"/>
              </w:rPr>
              <w:t xml:space="preserve">Contributed to a broad and </w:t>
            </w:r>
            <w:r w:rsidR="00CA0053">
              <w:rPr>
                <w:rFonts w:eastAsia="Arial" w:cstheme="minorHAnsi"/>
                <w:color w:val="000000"/>
                <w:sz w:val="20"/>
              </w:rPr>
              <w:t xml:space="preserve"> </w:t>
            </w:r>
            <w:r>
              <w:rPr>
                <w:rFonts w:eastAsia="Arial" w:cstheme="minorHAnsi"/>
                <w:color w:val="000000"/>
                <w:sz w:val="20"/>
              </w:rPr>
              <w:t>structured and coherent curricu</w:t>
            </w:r>
            <w:r w:rsidR="00CA0053">
              <w:rPr>
                <w:rFonts w:eastAsia="Arial" w:cstheme="minorHAnsi"/>
                <w:color w:val="000000"/>
                <w:sz w:val="20"/>
              </w:rPr>
              <w:t>l</w:t>
            </w:r>
            <w:r>
              <w:rPr>
                <w:rFonts w:eastAsia="Arial" w:cstheme="minorHAnsi"/>
                <w:color w:val="000000"/>
                <w:sz w:val="20"/>
              </w:rPr>
              <w:t xml:space="preserve">um </w:t>
            </w:r>
          </w:p>
          <w:p w14:paraId="745AACFE" w14:textId="77777777" w:rsidR="00BA2588" w:rsidRDefault="00BA2588" w:rsidP="00CA0053">
            <w:pPr>
              <w:pStyle w:val="ListParagraph"/>
              <w:numPr>
                <w:ilvl w:val="0"/>
                <w:numId w:val="24"/>
              </w:numPr>
              <w:spacing w:after="59" w:line="268" w:lineRule="auto"/>
              <w:ind w:left="410" w:hanging="283"/>
              <w:jc w:val="both"/>
              <w:rPr>
                <w:rFonts w:eastAsia="Arial" w:cstheme="minorHAnsi"/>
                <w:color w:val="000000"/>
                <w:sz w:val="20"/>
              </w:rPr>
            </w:pPr>
            <w:r>
              <w:rPr>
                <w:rFonts w:eastAsia="Arial" w:cstheme="minorHAnsi"/>
                <w:color w:val="000000"/>
                <w:sz w:val="20"/>
              </w:rPr>
              <w:t>Helped to establish and sustain a high quality, expert teaching built on a secure understanding of effective teaching and learning</w:t>
            </w:r>
          </w:p>
          <w:p w14:paraId="55AB7998" w14:textId="77777777" w:rsidR="00BA2588" w:rsidRDefault="00BA2588" w:rsidP="00CA0053">
            <w:pPr>
              <w:pStyle w:val="ListParagraph"/>
              <w:numPr>
                <w:ilvl w:val="0"/>
                <w:numId w:val="24"/>
              </w:numPr>
              <w:spacing w:after="59" w:line="268" w:lineRule="auto"/>
              <w:ind w:left="410" w:hanging="283"/>
              <w:jc w:val="both"/>
              <w:rPr>
                <w:rFonts w:eastAsia="Arial" w:cstheme="minorHAnsi"/>
                <w:color w:val="000000"/>
                <w:sz w:val="20"/>
              </w:rPr>
            </w:pPr>
            <w:r>
              <w:rPr>
                <w:rFonts w:eastAsia="Arial" w:cstheme="minorHAnsi"/>
                <w:color w:val="000000"/>
                <w:sz w:val="20"/>
              </w:rPr>
              <w:t xml:space="preserve">Ensured valid and </w:t>
            </w:r>
            <w:r w:rsidR="00CA0053">
              <w:rPr>
                <w:rFonts w:eastAsia="Arial" w:cstheme="minorHAnsi"/>
                <w:color w:val="000000"/>
                <w:sz w:val="20"/>
              </w:rPr>
              <w:t>reliable</w:t>
            </w:r>
            <w:r>
              <w:rPr>
                <w:rFonts w:eastAsia="Arial" w:cstheme="minorHAnsi"/>
                <w:color w:val="000000"/>
                <w:sz w:val="20"/>
              </w:rPr>
              <w:t xml:space="preserve"> approaches are used to assess pupils’ knowledge and understanding of the curriculum</w:t>
            </w:r>
          </w:p>
          <w:p w14:paraId="2E6496A9" w14:textId="77777777" w:rsidR="00BA2588" w:rsidRPr="00CA0053" w:rsidRDefault="00BA2588" w:rsidP="00CA0053">
            <w:pPr>
              <w:pStyle w:val="ListParagraph"/>
              <w:numPr>
                <w:ilvl w:val="0"/>
                <w:numId w:val="24"/>
              </w:numPr>
              <w:spacing w:after="59" w:line="268" w:lineRule="auto"/>
              <w:ind w:left="410" w:hanging="283"/>
              <w:jc w:val="both"/>
              <w:rPr>
                <w:rFonts w:eastAsia="Arial" w:cstheme="minorHAnsi"/>
                <w:color w:val="000000"/>
                <w:sz w:val="20"/>
              </w:rPr>
            </w:pPr>
            <w:r>
              <w:rPr>
                <w:rFonts w:eastAsia="Arial" w:cstheme="minorHAnsi"/>
                <w:color w:val="000000"/>
                <w:sz w:val="20"/>
              </w:rPr>
              <w:t>Played a part in ensuring the school</w:t>
            </w:r>
            <w:r w:rsidR="00C508FF">
              <w:rPr>
                <w:rFonts w:eastAsia="Arial" w:cstheme="minorHAnsi"/>
                <w:color w:val="000000"/>
                <w:sz w:val="20"/>
              </w:rPr>
              <w:t xml:space="preserve"> </w:t>
            </w:r>
            <w:r>
              <w:rPr>
                <w:rFonts w:eastAsia="Arial" w:cstheme="minorHAnsi"/>
                <w:color w:val="000000"/>
                <w:sz w:val="20"/>
              </w:rPr>
              <w:t xml:space="preserve">works effectively with </w:t>
            </w:r>
            <w:r>
              <w:rPr>
                <w:rFonts w:eastAsia="Arial" w:cstheme="minorHAnsi"/>
                <w:color w:val="000000"/>
                <w:sz w:val="20"/>
              </w:rPr>
              <w:lastRenderedPageBreak/>
              <w:t>parents, carers and professionals to identify the needs of the pupils, providing support and adaptation as appropriate</w:t>
            </w:r>
          </w:p>
        </w:tc>
        <w:tc>
          <w:tcPr>
            <w:tcW w:w="1706" w:type="pct"/>
            <w:vMerge w:val="restart"/>
            <w:tcBorders>
              <w:left w:val="single" w:sz="4" w:space="0" w:color="auto"/>
              <w:right w:val="single" w:sz="4" w:space="0" w:color="auto"/>
            </w:tcBorders>
            <w:vAlign w:val="center"/>
          </w:tcPr>
          <w:p w14:paraId="63F48E16" w14:textId="77777777" w:rsidR="00BA2588" w:rsidRDefault="00BA2588" w:rsidP="00C508FF">
            <w:pPr>
              <w:spacing w:after="0" w:line="240" w:lineRule="auto"/>
              <w:ind w:left="360"/>
              <w:rPr>
                <w:rFonts w:ascii="Arial" w:eastAsia="Arial" w:hAnsi="Arial" w:cs="Arial"/>
                <w:color w:val="000000"/>
                <w:sz w:val="20"/>
              </w:rPr>
            </w:pPr>
          </w:p>
        </w:tc>
      </w:tr>
      <w:tr w:rsidR="00BA2588" w:rsidRPr="00783E51" w14:paraId="69DABBE8" w14:textId="77777777" w:rsidTr="002C59A2">
        <w:trPr>
          <w:trHeight w:val="1433"/>
        </w:trPr>
        <w:tc>
          <w:tcPr>
            <w:tcW w:w="1647"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tcPr>
          <w:p w14:paraId="501F6384" w14:textId="77777777" w:rsidR="00BA2588" w:rsidRDefault="00BA2588" w:rsidP="004A2CCE">
            <w:pPr>
              <w:rPr>
                <w:rFonts w:ascii="Arial" w:hAnsi="Arial" w:cs="Arial"/>
                <w:b/>
                <w:sz w:val="24"/>
                <w:szCs w:val="24"/>
              </w:rPr>
            </w:pPr>
            <w:r>
              <w:rPr>
                <w:rFonts w:ascii="Arial" w:hAnsi="Arial" w:cs="Arial"/>
                <w:b/>
                <w:sz w:val="24"/>
                <w:szCs w:val="24"/>
              </w:rPr>
              <w:t>Professional development</w:t>
            </w:r>
            <w:r w:rsidR="002C59A2">
              <w:rPr>
                <w:rFonts w:ascii="Arial" w:hAnsi="Arial" w:cs="Arial"/>
                <w:b/>
                <w:sz w:val="24"/>
                <w:szCs w:val="24"/>
              </w:rPr>
              <w:t xml:space="preserve"> and responsibilities</w:t>
            </w:r>
          </w:p>
        </w:tc>
        <w:tc>
          <w:tcPr>
            <w:tcW w:w="1647" w:type="pct"/>
            <w:tcBorders>
              <w:top w:val="single" w:sz="4" w:space="0" w:color="auto"/>
              <w:left w:val="single" w:sz="4" w:space="0" w:color="auto"/>
              <w:bottom w:val="single" w:sz="4" w:space="0" w:color="auto"/>
              <w:right w:val="single" w:sz="4" w:space="0" w:color="auto"/>
            </w:tcBorders>
            <w:vAlign w:val="center"/>
          </w:tcPr>
          <w:p w14:paraId="3F11FC25" w14:textId="77777777" w:rsidR="002C59A2" w:rsidRPr="005F632F" w:rsidRDefault="002C59A2" w:rsidP="002C59A2">
            <w:pPr>
              <w:spacing w:after="59" w:line="268" w:lineRule="auto"/>
              <w:jc w:val="both"/>
              <w:rPr>
                <w:rFonts w:eastAsia="Arial" w:cstheme="minorHAnsi"/>
                <w:color w:val="000000"/>
                <w:sz w:val="20"/>
              </w:rPr>
            </w:pPr>
            <w:r>
              <w:rPr>
                <w:rFonts w:eastAsia="Arial" w:cstheme="minorHAnsi"/>
                <w:color w:val="000000"/>
                <w:sz w:val="20"/>
              </w:rPr>
              <w:t>Please demonstrate how you have:</w:t>
            </w:r>
          </w:p>
          <w:p w14:paraId="3002E0F3" w14:textId="77777777" w:rsidR="002C59A2" w:rsidRDefault="00BA2588" w:rsidP="00BA2588">
            <w:pPr>
              <w:pStyle w:val="ListParagraph"/>
              <w:numPr>
                <w:ilvl w:val="0"/>
                <w:numId w:val="24"/>
              </w:numPr>
              <w:spacing w:after="59" w:line="268" w:lineRule="auto"/>
              <w:ind w:left="274" w:hanging="274"/>
              <w:jc w:val="both"/>
              <w:rPr>
                <w:rFonts w:eastAsia="Arial" w:cstheme="minorHAnsi"/>
                <w:color w:val="000000"/>
                <w:sz w:val="20"/>
              </w:rPr>
            </w:pPr>
            <w:r>
              <w:rPr>
                <w:rFonts w:eastAsia="Arial" w:cstheme="minorHAnsi"/>
                <w:color w:val="000000"/>
                <w:sz w:val="20"/>
              </w:rPr>
              <w:t>Ensure</w:t>
            </w:r>
            <w:r w:rsidR="00C508FF">
              <w:rPr>
                <w:rFonts w:eastAsia="Arial" w:cstheme="minorHAnsi"/>
                <w:color w:val="000000"/>
                <w:sz w:val="20"/>
              </w:rPr>
              <w:t>d</w:t>
            </w:r>
            <w:r>
              <w:rPr>
                <w:rFonts w:eastAsia="Arial" w:cstheme="minorHAnsi"/>
                <w:color w:val="000000"/>
                <w:sz w:val="20"/>
              </w:rPr>
              <w:t xml:space="preserve"> staff have high quality, sustained profess</w:t>
            </w:r>
            <w:r w:rsidR="002A4E2D">
              <w:rPr>
                <w:rFonts w:eastAsia="Arial" w:cstheme="minorHAnsi"/>
                <w:color w:val="000000"/>
                <w:sz w:val="20"/>
              </w:rPr>
              <w:t>ion</w:t>
            </w:r>
            <w:r>
              <w:rPr>
                <w:rFonts w:eastAsia="Arial" w:cstheme="minorHAnsi"/>
                <w:color w:val="000000"/>
                <w:sz w:val="20"/>
              </w:rPr>
              <w:t>al development opportunities aligned to balance the priorities of the whole school, team and individual needs</w:t>
            </w:r>
            <w:r w:rsidR="002C59A2">
              <w:rPr>
                <w:rFonts w:eastAsia="Arial" w:cstheme="minorHAnsi"/>
                <w:color w:val="000000"/>
                <w:sz w:val="20"/>
              </w:rPr>
              <w:t xml:space="preserve"> </w:t>
            </w:r>
          </w:p>
          <w:p w14:paraId="797C8505" w14:textId="77777777" w:rsidR="00BA2588" w:rsidRDefault="002C59A2" w:rsidP="00BA2588">
            <w:pPr>
              <w:pStyle w:val="ListParagraph"/>
              <w:numPr>
                <w:ilvl w:val="0"/>
                <w:numId w:val="24"/>
              </w:numPr>
              <w:spacing w:after="59" w:line="268" w:lineRule="auto"/>
              <w:ind w:left="274" w:hanging="274"/>
              <w:jc w:val="both"/>
              <w:rPr>
                <w:rFonts w:eastAsia="Arial" w:cstheme="minorHAnsi"/>
                <w:color w:val="000000"/>
                <w:sz w:val="20"/>
              </w:rPr>
            </w:pPr>
            <w:r>
              <w:rPr>
                <w:rFonts w:eastAsia="Arial" w:cstheme="minorHAnsi"/>
                <w:color w:val="000000"/>
                <w:sz w:val="20"/>
              </w:rPr>
              <w:t>Ensured staff know and understand their professional responsibilities and are held to account</w:t>
            </w:r>
          </w:p>
          <w:p w14:paraId="3907FA3E" w14:textId="77777777" w:rsidR="00BA2588" w:rsidRPr="00BA2588" w:rsidRDefault="00BA2588" w:rsidP="002A4E2D">
            <w:pPr>
              <w:pStyle w:val="ListParagraph"/>
              <w:spacing w:after="59" w:line="268" w:lineRule="auto"/>
              <w:ind w:left="274"/>
              <w:jc w:val="both"/>
              <w:rPr>
                <w:rFonts w:eastAsia="Arial" w:cstheme="minorHAnsi"/>
                <w:color w:val="000000"/>
                <w:sz w:val="20"/>
              </w:rPr>
            </w:pPr>
          </w:p>
        </w:tc>
        <w:tc>
          <w:tcPr>
            <w:tcW w:w="1706" w:type="pct"/>
            <w:vMerge/>
            <w:tcBorders>
              <w:left w:val="single" w:sz="4" w:space="0" w:color="auto"/>
              <w:bottom w:val="single" w:sz="4" w:space="0" w:color="auto"/>
              <w:right w:val="single" w:sz="4" w:space="0" w:color="auto"/>
            </w:tcBorders>
            <w:vAlign w:val="center"/>
          </w:tcPr>
          <w:p w14:paraId="0217E5E2" w14:textId="77777777" w:rsidR="00BA2588" w:rsidRDefault="00BA2588" w:rsidP="004A2CCE">
            <w:pPr>
              <w:numPr>
                <w:ilvl w:val="0"/>
                <w:numId w:val="11"/>
              </w:numPr>
              <w:spacing w:after="0" w:line="240" w:lineRule="auto"/>
              <w:rPr>
                <w:rFonts w:ascii="Arial" w:eastAsia="Arial" w:hAnsi="Arial" w:cs="Arial"/>
                <w:color w:val="000000"/>
                <w:sz w:val="20"/>
              </w:rPr>
            </w:pPr>
          </w:p>
        </w:tc>
      </w:tr>
      <w:tr w:rsidR="00DE6398" w:rsidRPr="00783E51" w14:paraId="1722A799" w14:textId="77777777" w:rsidTr="002C59A2">
        <w:trPr>
          <w:trHeight w:val="3251"/>
        </w:trPr>
        <w:tc>
          <w:tcPr>
            <w:tcW w:w="1647"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hideMark/>
          </w:tcPr>
          <w:p w14:paraId="0767A4F4" w14:textId="77777777" w:rsidR="00DE6398" w:rsidRPr="00783E51" w:rsidRDefault="002A4E2D" w:rsidP="004A2CCE">
            <w:pPr>
              <w:rPr>
                <w:rFonts w:cstheme="minorHAnsi"/>
                <w:b/>
                <w:sz w:val="28"/>
                <w:szCs w:val="28"/>
              </w:rPr>
            </w:pPr>
            <w:r>
              <w:rPr>
                <w:rFonts w:cstheme="minorHAnsi"/>
                <w:b/>
                <w:sz w:val="28"/>
                <w:szCs w:val="28"/>
              </w:rPr>
              <w:t xml:space="preserve">Safeguarding </w:t>
            </w:r>
          </w:p>
        </w:tc>
        <w:tc>
          <w:tcPr>
            <w:tcW w:w="1647" w:type="pct"/>
            <w:tcBorders>
              <w:top w:val="single" w:sz="4" w:space="0" w:color="auto"/>
              <w:left w:val="single" w:sz="4" w:space="0" w:color="auto"/>
              <w:bottom w:val="single" w:sz="4" w:space="0" w:color="auto"/>
              <w:right w:val="single" w:sz="4" w:space="0" w:color="auto"/>
            </w:tcBorders>
            <w:vAlign w:val="center"/>
            <w:hideMark/>
          </w:tcPr>
          <w:p w14:paraId="2E2FDDD0" w14:textId="77777777" w:rsidR="002C59A2" w:rsidRPr="005F632F" w:rsidRDefault="002C59A2" w:rsidP="002C59A2">
            <w:pPr>
              <w:spacing w:after="59" w:line="268" w:lineRule="auto"/>
              <w:jc w:val="both"/>
              <w:rPr>
                <w:rFonts w:eastAsia="Arial" w:cstheme="minorHAnsi"/>
                <w:color w:val="000000"/>
                <w:sz w:val="20"/>
              </w:rPr>
            </w:pPr>
            <w:r>
              <w:rPr>
                <w:rFonts w:eastAsia="Arial" w:cstheme="minorHAnsi"/>
                <w:color w:val="000000"/>
                <w:sz w:val="20"/>
              </w:rPr>
              <w:t>Please demonstrate how you have:</w:t>
            </w:r>
          </w:p>
          <w:p w14:paraId="7D5D3EBD" w14:textId="77777777" w:rsidR="002A4E2D" w:rsidRPr="002A4E2D" w:rsidRDefault="002A4E2D" w:rsidP="004A2CCE">
            <w:pPr>
              <w:numPr>
                <w:ilvl w:val="0"/>
                <w:numId w:val="12"/>
              </w:numPr>
              <w:spacing w:after="0" w:line="240" w:lineRule="auto"/>
              <w:ind w:left="317" w:hanging="283"/>
              <w:rPr>
                <w:rFonts w:cstheme="minorHAnsi"/>
              </w:rPr>
            </w:pPr>
            <w:r>
              <w:rPr>
                <w:rFonts w:eastAsia="Arial" w:cstheme="minorHAnsi"/>
                <w:color w:val="000000"/>
                <w:sz w:val="20"/>
              </w:rPr>
              <w:t>Ensured the protection of safety oof pupils and staff through effective approaches to safeguarding</w:t>
            </w:r>
          </w:p>
          <w:p w14:paraId="7D3CD21E" w14:textId="77777777" w:rsidR="002A4E2D" w:rsidRPr="002A4E2D" w:rsidRDefault="00CA0053" w:rsidP="004A2CCE">
            <w:pPr>
              <w:numPr>
                <w:ilvl w:val="0"/>
                <w:numId w:val="12"/>
              </w:numPr>
              <w:spacing w:after="0" w:line="240" w:lineRule="auto"/>
              <w:ind w:left="317" w:hanging="283"/>
              <w:rPr>
                <w:rFonts w:cstheme="minorHAnsi"/>
              </w:rPr>
            </w:pPr>
            <w:r>
              <w:rPr>
                <w:rFonts w:eastAsia="Arial" w:cstheme="minorHAnsi"/>
                <w:color w:val="000000"/>
                <w:sz w:val="20"/>
              </w:rPr>
              <w:t>Prioritised</w:t>
            </w:r>
            <w:r w:rsidR="002A4E2D">
              <w:rPr>
                <w:rFonts w:eastAsia="Arial" w:cstheme="minorHAnsi"/>
                <w:color w:val="000000"/>
                <w:sz w:val="20"/>
              </w:rPr>
              <w:t xml:space="preserve"> and allocated financial resources </w:t>
            </w:r>
            <w:r>
              <w:rPr>
                <w:rFonts w:eastAsia="Arial" w:cstheme="minorHAnsi"/>
                <w:color w:val="000000"/>
                <w:sz w:val="20"/>
              </w:rPr>
              <w:t>appropriately</w:t>
            </w:r>
            <w:r w:rsidR="002A4E2D">
              <w:rPr>
                <w:rFonts w:eastAsia="Arial" w:cstheme="minorHAnsi"/>
                <w:color w:val="000000"/>
                <w:sz w:val="20"/>
              </w:rPr>
              <w:t xml:space="preserve"> ensuring </w:t>
            </w:r>
            <w:r>
              <w:rPr>
                <w:rFonts w:eastAsia="Arial" w:cstheme="minorHAnsi"/>
                <w:color w:val="000000"/>
                <w:sz w:val="20"/>
              </w:rPr>
              <w:t>efficiency</w:t>
            </w:r>
            <w:r w:rsidR="002A4E2D">
              <w:rPr>
                <w:rFonts w:eastAsia="Arial" w:cstheme="minorHAnsi"/>
                <w:color w:val="000000"/>
                <w:sz w:val="20"/>
              </w:rPr>
              <w:t>, effectiv</w:t>
            </w:r>
            <w:r w:rsidR="00D25791">
              <w:rPr>
                <w:rFonts w:eastAsia="Arial" w:cstheme="minorHAnsi"/>
                <w:color w:val="000000"/>
                <w:sz w:val="20"/>
              </w:rPr>
              <w:t>e</w:t>
            </w:r>
            <w:r w:rsidR="002A4E2D">
              <w:rPr>
                <w:rFonts w:eastAsia="Arial" w:cstheme="minorHAnsi"/>
                <w:color w:val="000000"/>
                <w:sz w:val="20"/>
              </w:rPr>
              <w:t>ness and probity</w:t>
            </w:r>
          </w:p>
          <w:p w14:paraId="2155B3AC" w14:textId="77777777" w:rsidR="002A4E2D" w:rsidRPr="00203378" w:rsidRDefault="002A4E2D" w:rsidP="004A2CCE">
            <w:pPr>
              <w:numPr>
                <w:ilvl w:val="0"/>
                <w:numId w:val="12"/>
              </w:numPr>
              <w:spacing w:after="0" w:line="240" w:lineRule="auto"/>
              <w:ind w:left="317" w:hanging="283"/>
              <w:rPr>
                <w:rFonts w:cstheme="minorHAnsi"/>
              </w:rPr>
            </w:pPr>
            <w:r>
              <w:rPr>
                <w:rFonts w:eastAsia="Arial" w:cstheme="minorHAnsi"/>
                <w:color w:val="000000"/>
                <w:sz w:val="20"/>
              </w:rPr>
              <w:t xml:space="preserve">Ensured </w:t>
            </w:r>
            <w:r w:rsidR="00C508FF">
              <w:rPr>
                <w:rFonts w:eastAsia="Arial" w:cstheme="minorHAnsi"/>
                <w:color w:val="000000"/>
                <w:sz w:val="20"/>
              </w:rPr>
              <w:t xml:space="preserve">or contributed to </w:t>
            </w:r>
            <w:r>
              <w:rPr>
                <w:rFonts w:eastAsia="Arial" w:cstheme="minorHAnsi"/>
                <w:color w:val="000000"/>
                <w:sz w:val="20"/>
              </w:rPr>
              <w:t>robust approaches to identifying, managing and mitigating risk</w:t>
            </w:r>
          </w:p>
          <w:p w14:paraId="6FDAA12D" w14:textId="77777777" w:rsidR="00203378" w:rsidRPr="00247175" w:rsidRDefault="00203378" w:rsidP="004A2CCE">
            <w:pPr>
              <w:numPr>
                <w:ilvl w:val="0"/>
                <w:numId w:val="12"/>
              </w:numPr>
              <w:spacing w:after="0" w:line="240" w:lineRule="auto"/>
              <w:ind w:left="317" w:hanging="283"/>
              <w:rPr>
                <w:rFonts w:cstheme="minorHAnsi"/>
                <w:color w:val="000000" w:themeColor="text1"/>
              </w:rPr>
            </w:pPr>
            <w:r w:rsidRPr="00247175">
              <w:rPr>
                <w:rFonts w:eastAsia="Arial" w:cstheme="minorHAnsi"/>
                <w:color w:val="000000" w:themeColor="text1"/>
                <w:sz w:val="20"/>
              </w:rPr>
              <w:t>Developed safeguarding protocols and policies and have a sound understanding of statutory responsibilities, procedures and Ear</w:t>
            </w:r>
            <w:r w:rsidR="00244381" w:rsidRPr="00247175">
              <w:rPr>
                <w:rFonts w:eastAsia="Arial" w:cstheme="minorHAnsi"/>
                <w:color w:val="000000" w:themeColor="text1"/>
                <w:sz w:val="20"/>
              </w:rPr>
              <w:t>ly Help</w:t>
            </w:r>
          </w:p>
          <w:p w14:paraId="3166376E" w14:textId="77777777" w:rsidR="007F7E8F" w:rsidRPr="00783E51" w:rsidRDefault="007F7E8F" w:rsidP="002A4E2D">
            <w:pPr>
              <w:spacing w:after="0" w:line="240" w:lineRule="auto"/>
              <w:ind w:left="34"/>
              <w:rPr>
                <w:rFonts w:cstheme="minorHAnsi"/>
              </w:rPr>
            </w:pPr>
            <w:r w:rsidRPr="005F632F">
              <w:rPr>
                <w:rFonts w:cstheme="minorHAnsi"/>
              </w:rPr>
              <w:t xml:space="preserve"> </w:t>
            </w:r>
          </w:p>
        </w:tc>
        <w:tc>
          <w:tcPr>
            <w:tcW w:w="1706" w:type="pct"/>
            <w:tcBorders>
              <w:top w:val="single" w:sz="4" w:space="0" w:color="auto"/>
              <w:left w:val="single" w:sz="4" w:space="0" w:color="auto"/>
              <w:bottom w:val="single" w:sz="4" w:space="0" w:color="auto"/>
              <w:right w:val="single" w:sz="4" w:space="0" w:color="auto"/>
            </w:tcBorders>
            <w:vAlign w:val="center"/>
          </w:tcPr>
          <w:p w14:paraId="39694902" w14:textId="77777777" w:rsidR="00DE6398" w:rsidRPr="00783E51" w:rsidRDefault="00DE6398" w:rsidP="007F7E8F">
            <w:pPr>
              <w:spacing w:after="0" w:line="240" w:lineRule="auto"/>
              <w:rPr>
                <w:rFonts w:cstheme="minorHAnsi"/>
              </w:rPr>
            </w:pPr>
            <w:r w:rsidRPr="00783E51">
              <w:rPr>
                <w:rFonts w:cstheme="minorHAnsi"/>
              </w:rPr>
              <w:t xml:space="preserve"> </w:t>
            </w:r>
          </w:p>
        </w:tc>
      </w:tr>
      <w:tr w:rsidR="002A4E2D" w:rsidRPr="00783E51" w14:paraId="4CA4D138" w14:textId="77777777" w:rsidTr="002C59A2">
        <w:trPr>
          <w:trHeight w:val="1907"/>
        </w:trPr>
        <w:tc>
          <w:tcPr>
            <w:tcW w:w="1647" w:type="pct"/>
            <w:tcBorders>
              <w:top w:val="single" w:sz="4" w:space="0" w:color="auto"/>
              <w:left w:val="single" w:sz="4" w:space="0" w:color="auto"/>
              <w:bottom w:val="single" w:sz="4" w:space="0" w:color="auto"/>
              <w:right w:val="single" w:sz="4" w:space="0" w:color="auto"/>
            </w:tcBorders>
            <w:shd w:val="clear" w:color="auto" w:fill="A7D8DE" w:themeFill="accent4" w:themeFillTint="66"/>
            <w:vAlign w:val="center"/>
          </w:tcPr>
          <w:p w14:paraId="27845234" w14:textId="77777777" w:rsidR="002A4E2D" w:rsidRDefault="002A4E2D" w:rsidP="004A2CCE">
            <w:pPr>
              <w:rPr>
                <w:rFonts w:cstheme="minorHAnsi"/>
                <w:b/>
                <w:sz w:val="28"/>
                <w:szCs w:val="28"/>
              </w:rPr>
            </w:pPr>
            <w:r>
              <w:rPr>
                <w:rFonts w:cstheme="minorHAnsi"/>
                <w:b/>
                <w:sz w:val="28"/>
                <w:szCs w:val="28"/>
              </w:rPr>
              <w:t>Working in partnership</w:t>
            </w:r>
          </w:p>
        </w:tc>
        <w:tc>
          <w:tcPr>
            <w:tcW w:w="1647" w:type="pct"/>
            <w:tcBorders>
              <w:top w:val="single" w:sz="4" w:space="0" w:color="auto"/>
              <w:left w:val="single" w:sz="4" w:space="0" w:color="auto"/>
              <w:bottom w:val="single" w:sz="4" w:space="0" w:color="auto"/>
              <w:right w:val="single" w:sz="4" w:space="0" w:color="auto"/>
            </w:tcBorders>
            <w:vAlign w:val="center"/>
          </w:tcPr>
          <w:p w14:paraId="1A526285" w14:textId="77777777" w:rsidR="002C59A2" w:rsidRPr="005F632F" w:rsidRDefault="002C59A2" w:rsidP="002C59A2">
            <w:pPr>
              <w:spacing w:after="59" w:line="268" w:lineRule="auto"/>
              <w:jc w:val="both"/>
              <w:rPr>
                <w:rFonts w:eastAsia="Arial" w:cstheme="minorHAnsi"/>
                <w:color w:val="000000"/>
                <w:sz w:val="20"/>
              </w:rPr>
            </w:pPr>
            <w:r>
              <w:rPr>
                <w:rFonts w:eastAsia="Arial" w:cstheme="minorHAnsi"/>
                <w:color w:val="000000"/>
                <w:sz w:val="20"/>
              </w:rPr>
              <w:t>Please demonstrate how you have:</w:t>
            </w:r>
          </w:p>
          <w:p w14:paraId="659A42AF" w14:textId="77777777" w:rsidR="002A4E2D" w:rsidRPr="002A4E2D" w:rsidRDefault="002A4E2D" w:rsidP="002A4E2D">
            <w:pPr>
              <w:numPr>
                <w:ilvl w:val="0"/>
                <w:numId w:val="12"/>
              </w:numPr>
              <w:spacing w:after="0" w:line="240" w:lineRule="auto"/>
              <w:ind w:left="317" w:hanging="283"/>
              <w:rPr>
                <w:rFonts w:cstheme="minorHAnsi"/>
              </w:rPr>
            </w:pPr>
            <w:r>
              <w:rPr>
                <w:rFonts w:eastAsia="Arial" w:cstheme="minorHAnsi"/>
                <w:color w:val="000000"/>
                <w:sz w:val="20"/>
              </w:rPr>
              <w:t>Commit</w:t>
            </w:r>
            <w:r w:rsidR="00C508FF">
              <w:rPr>
                <w:rFonts w:eastAsia="Arial" w:cstheme="minorHAnsi"/>
                <w:color w:val="000000"/>
                <w:sz w:val="20"/>
              </w:rPr>
              <w:t>ted</w:t>
            </w:r>
            <w:r>
              <w:rPr>
                <w:rFonts w:eastAsia="Arial" w:cstheme="minorHAnsi"/>
                <w:color w:val="000000"/>
                <w:sz w:val="20"/>
              </w:rPr>
              <w:t xml:space="preserve"> school to work successfully with other schools and organ</w:t>
            </w:r>
            <w:r w:rsidR="00CA0053">
              <w:rPr>
                <w:rFonts w:eastAsia="Arial" w:cstheme="minorHAnsi"/>
                <w:color w:val="000000"/>
                <w:sz w:val="20"/>
              </w:rPr>
              <w:t>i</w:t>
            </w:r>
            <w:r>
              <w:rPr>
                <w:rFonts w:eastAsia="Arial" w:cstheme="minorHAnsi"/>
                <w:color w:val="000000"/>
                <w:sz w:val="20"/>
              </w:rPr>
              <w:t>sations in a climate of mutual challenge and support.</w:t>
            </w:r>
          </w:p>
          <w:p w14:paraId="69FD2085" w14:textId="77777777" w:rsidR="002A4E2D" w:rsidRDefault="002A4E2D" w:rsidP="002C59A2">
            <w:pPr>
              <w:spacing w:after="0" w:line="240" w:lineRule="auto"/>
              <w:ind w:left="34"/>
              <w:rPr>
                <w:rFonts w:eastAsia="Arial" w:cstheme="minorHAnsi"/>
                <w:color w:val="000000"/>
                <w:sz w:val="20"/>
              </w:rPr>
            </w:pPr>
          </w:p>
        </w:tc>
        <w:tc>
          <w:tcPr>
            <w:tcW w:w="1706" w:type="pct"/>
            <w:tcBorders>
              <w:top w:val="single" w:sz="4" w:space="0" w:color="auto"/>
              <w:left w:val="single" w:sz="4" w:space="0" w:color="auto"/>
              <w:bottom w:val="single" w:sz="4" w:space="0" w:color="auto"/>
              <w:right w:val="single" w:sz="4" w:space="0" w:color="auto"/>
            </w:tcBorders>
            <w:vAlign w:val="center"/>
          </w:tcPr>
          <w:p w14:paraId="2ED56C34" w14:textId="77777777" w:rsidR="002A4E2D" w:rsidRPr="00783E51" w:rsidRDefault="002A4E2D" w:rsidP="007F7E8F">
            <w:pPr>
              <w:spacing w:after="0" w:line="240" w:lineRule="auto"/>
              <w:rPr>
                <w:rFonts w:cstheme="minorHAnsi"/>
              </w:rPr>
            </w:pPr>
          </w:p>
        </w:tc>
      </w:tr>
    </w:tbl>
    <w:p w14:paraId="69FB3260" w14:textId="77777777" w:rsidR="009E66C5" w:rsidRPr="00783E51" w:rsidRDefault="009E66C5">
      <w:pPr>
        <w:rPr>
          <w:rFonts w:cstheme="minorHAnsi"/>
        </w:rPr>
      </w:pPr>
    </w:p>
    <w:p w14:paraId="64C86F54" w14:textId="77777777" w:rsidR="004A2CCE" w:rsidRPr="00783E51" w:rsidRDefault="00517012">
      <w:pPr>
        <w:rPr>
          <w:rFonts w:cstheme="minorHAnsi"/>
        </w:rPr>
      </w:pPr>
      <w:r w:rsidRPr="00783E51">
        <w:rPr>
          <w:rFonts w:cstheme="minorHAnsi"/>
        </w:rPr>
        <w:br w:type="page"/>
      </w:r>
    </w:p>
    <w:p w14:paraId="7863DD47" w14:textId="77777777" w:rsidR="008346DA" w:rsidRPr="00783E51" w:rsidRDefault="008346DA" w:rsidP="003F02D3">
      <w:pPr>
        <w:rPr>
          <w:rFonts w:cstheme="minorHAnsi"/>
        </w:rPr>
      </w:pPr>
    </w:p>
    <w:p w14:paraId="2A2CDEFC" w14:textId="77777777" w:rsidR="00BA15AB" w:rsidRPr="00783E51" w:rsidRDefault="00BA15AB" w:rsidP="00BA15AB">
      <w:pPr>
        <w:shd w:val="clear" w:color="auto" w:fill="7E7B99" w:themeFill="text2" w:themeFillTint="99"/>
        <w:rPr>
          <w:rFonts w:cstheme="minorHAnsi"/>
          <w:b/>
          <w:color w:val="FFFFFF" w:themeColor="background1"/>
          <w:sz w:val="36"/>
          <w:szCs w:val="36"/>
        </w:rPr>
      </w:pPr>
      <w:r w:rsidRPr="00783E51">
        <w:rPr>
          <w:rFonts w:cstheme="minorHAnsi"/>
          <w:b/>
          <w:color w:val="FFFFFF" w:themeColor="background1"/>
          <w:sz w:val="36"/>
          <w:szCs w:val="36"/>
        </w:rPr>
        <w:t>Guidance for Applicants</w:t>
      </w:r>
    </w:p>
    <w:p w14:paraId="16733C7F" w14:textId="77777777" w:rsidR="002C119B" w:rsidRPr="00783E51" w:rsidRDefault="002C119B" w:rsidP="002C119B">
      <w:pPr>
        <w:jc w:val="both"/>
        <w:rPr>
          <w:rFonts w:cstheme="minorHAnsi"/>
          <w:sz w:val="24"/>
          <w:szCs w:val="24"/>
        </w:rPr>
      </w:pPr>
      <w:r w:rsidRPr="00783E51">
        <w:rPr>
          <w:rFonts w:cstheme="minorHAnsi"/>
          <w:sz w:val="24"/>
          <w:szCs w:val="24"/>
        </w:rPr>
        <w:t xml:space="preserve">If, after reading all the background information, you think you’d like to </w:t>
      </w:r>
      <w:r w:rsidR="000D7A69">
        <w:rPr>
          <w:rFonts w:cstheme="minorHAnsi"/>
          <w:sz w:val="24"/>
          <w:szCs w:val="24"/>
        </w:rPr>
        <w:t>Lead Mount Tamar school and join our</w:t>
      </w:r>
      <w:r w:rsidRPr="00783E51">
        <w:rPr>
          <w:rFonts w:cstheme="minorHAnsi"/>
          <w:sz w:val="24"/>
          <w:szCs w:val="24"/>
        </w:rPr>
        <w:t xml:space="preserve"> team, then we suggest you </w:t>
      </w:r>
      <w:r w:rsidR="00682878" w:rsidRPr="00783E51">
        <w:rPr>
          <w:rFonts w:cstheme="minorHAnsi"/>
          <w:sz w:val="24"/>
          <w:szCs w:val="24"/>
        </w:rPr>
        <w:t xml:space="preserve">carefully </w:t>
      </w:r>
      <w:r w:rsidRPr="00783E51">
        <w:rPr>
          <w:rFonts w:cstheme="minorHAnsi"/>
          <w:sz w:val="24"/>
          <w:szCs w:val="24"/>
        </w:rPr>
        <w:t>follow the guidance below</w:t>
      </w:r>
      <w:r w:rsidR="00682878" w:rsidRPr="00783E51">
        <w:rPr>
          <w:rFonts w:cstheme="minorHAnsi"/>
          <w:sz w:val="24"/>
          <w:szCs w:val="24"/>
        </w:rPr>
        <w:t>.</w:t>
      </w:r>
    </w:p>
    <w:p w14:paraId="5DE48A88" w14:textId="77777777" w:rsidR="002C119B" w:rsidRPr="00783E51" w:rsidRDefault="002C119B" w:rsidP="00682878">
      <w:pPr>
        <w:shd w:val="clear" w:color="auto" w:fill="A7D8DE" w:themeFill="accent1" w:themeFillTint="66"/>
        <w:jc w:val="center"/>
        <w:rPr>
          <w:rFonts w:cstheme="minorHAnsi"/>
          <w:sz w:val="24"/>
          <w:szCs w:val="24"/>
        </w:rPr>
      </w:pPr>
      <w:r w:rsidRPr="00783E51">
        <w:rPr>
          <w:rFonts w:cstheme="minorHAnsi"/>
          <w:sz w:val="24"/>
          <w:szCs w:val="24"/>
        </w:rPr>
        <w:t>All applicants must complete the relevant application form</w:t>
      </w:r>
      <w:r w:rsidR="00D25791">
        <w:rPr>
          <w:rFonts w:cstheme="minorHAnsi"/>
          <w:sz w:val="24"/>
          <w:szCs w:val="24"/>
        </w:rPr>
        <w:t xml:space="preserve"> and attach a </w:t>
      </w:r>
      <w:r w:rsidR="002C59A2">
        <w:rPr>
          <w:rFonts w:cstheme="minorHAnsi"/>
          <w:sz w:val="24"/>
          <w:szCs w:val="24"/>
        </w:rPr>
        <w:t>supporting l</w:t>
      </w:r>
      <w:r w:rsidR="00D25791">
        <w:rPr>
          <w:rFonts w:cstheme="minorHAnsi"/>
          <w:sz w:val="24"/>
          <w:szCs w:val="24"/>
        </w:rPr>
        <w:t>etter showing how you meet the essential criteria.</w:t>
      </w:r>
      <w:r w:rsidR="00C508FF">
        <w:rPr>
          <w:rFonts w:cstheme="minorHAnsi"/>
          <w:sz w:val="24"/>
          <w:szCs w:val="24"/>
        </w:rPr>
        <w:t xml:space="preserve"> </w:t>
      </w:r>
      <w:r w:rsidR="00D25791">
        <w:rPr>
          <w:rFonts w:cstheme="minorHAnsi"/>
          <w:sz w:val="24"/>
          <w:szCs w:val="24"/>
        </w:rPr>
        <w:t xml:space="preserve">This letter must be no longer than 4 A4 pages in font 12. </w:t>
      </w:r>
      <w:r w:rsidR="000D7A69">
        <w:rPr>
          <w:rFonts w:cstheme="minorHAnsi"/>
          <w:sz w:val="24"/>
          <w:szCs w:val="24"/>
        </w:rPr>
        <w:t xml:space="preserve">  </w:t>
      </w:r>
      <w:r w:rsidRPr="00783E51">
        <w:rPr>
          <w:rFonts w:cstheme="minorHAnsi"/>
          <w:sz w:val="24"/>
          <w:szCs w:val="24"/>
        </w:rPr>
        <w:t>We do not accept CV</w:t>
      </w:r>
      <w:r w:rsidR="00D25791">
        <w:rPr>
          <w:rFonts w:cstheme="minorHAnsi"/>
          <w:sz w:val="24"/>
          <w:szCs w:val="24"/>
        </w:rPr>
        <w:t>s.</w:t>
      </w:r>
      <w:r w:rsidRPr="00783E51">
        <w:rPr>
          <w:rFonts w:cstheme="minorHAnsi"/>
          <w:sz w:val="24"/>
          <w:szCs w:val="24"/>
        </w:rPr>
        <w:t xml:space="preserve"> </w:t>
      </w:r>
    </w:p>
    <w:p w14:paraId="23A37EAA" w14:textId="77777777" w:rsidR="002C119B" w:rsidRPr="00783E51" w:rsidRDefault="002C119B" w:rsidP="00682878">
      <w:pPr>
        <w:shd w:val="clear" w:color="auto" w:fill="A7D8DE" w:themeFill="accent1" w:themeFillTint="66"/>
        <w:jc w:val="center"/>
        <w:rPr>
          <w:rFonts w:cstheme="minorHAnsi"/>
          <w:sz w:val="24"/>
          <w:szCs w:val="24"/>
        </w:rPr>
      </w:pPr>
      <w:r w:rsidRPr="00783E51">
        <w:rPr>
          <w:rFonts w:cstheme="minorHAnsi"/>
          <w:sz w:val="24"/>
          <w:szCs w:val="24"/>
        </w:rPr>
        <w:t>Make sure you complete all parts of the application form and give us as much relevant information as you can, as this is what we use to shortlist applicants for interview.</w:t>
      </w:r>
    </w:p>
    <w:p w14:paraId="523F11E1" w14:textId="77777777" w:rsidR="00682878" w:rsidRPr="00783E51" w:rsidRDefault="00682878" w:rsidP="00682878">
      <w:pPr>
        <w:spacing w:after="0" w:line="240" w:lineRule="auto"/>
        <w:ind w:left="360"/>
        <w:jc w:val="both"/>
        <w:rPr>
          <w:rFonts w:cstheme="minorHAnsi"/>
          <w:sz w:val="24"/>
          <w:szCs w:val="24"/>
        </w:rPr>
      </w:pPr>
    </w:p>
    <w:p w14:paraId="589DC193" w14:textId="77777777" w:rsidR="002C119B" w:rsidRPr="00783E51" w:rsidRDefault="002C119B" w:rsidP="002C119B">
      <w:pPr>
        <w:numPr>
          <w:ilvl w:val="0"/>
          <w:numId w:val="18"/>
        </w:numPr>
        <w:spacing w:after="0" w:line="240" w:lineRule="auto"/>
        <w:jc w:val="both"/>
        <w:rPr>
          <w:rFonts w:cstheme="minorHAnsi"/>
          <w:sz w:val="24"/>
          <w:szCs w:val="24"/>
        </w:rPr>
      </w:pPr>
      <w:r w:rsidRPr="00783E51">
        <w:rPr>
          <w:rFonts w:cstheme="minorHAnsi"/>
          <w:sz w:val="24"/>
          <w:szCs w:val="24"/>
        </w:rPr>
        <w:t xml:space="preserve">Read the instructions on the application form carefully before completing it. </w:t>
      </w:r>
    </w:p>
    <w:p w14:paraId="37180044" w14:textId="77777777" w:rsidR="002C119B" w:rsidRPr="00783E51" w:rsidRDefault="002C119B" w:rsidP="002C119B">
      <w:pPr>
        <w:ind w:left="360"/>
        <w:jc w:val="both"/>
        <w:rPr>
          <w:rFonts w:cstheme="minorHAnsi"/>
          <w:sz w:val="24"/>
          <w:szCs w:val="24"/>
        </w:rPr>
      </w:pPr>
    </w:p>
    <w:p w14:paraId="2ECEFEB4" w14:textId="77777777" w:rsidR="002C119B" w:rsidRPr="00783E51" w:rsidRDefault="002C119B" w:rsidP="002C119B">
      <w:pPr>
        <w:numPr>
          <w:ilvl w:val="0"/>
          <w:numId w:val="18"/>
        </w:numPr>
        <w:spacing w:after="0" w:line="240" w:lineRule="auto"/>
        <w:jc w:val="both"/>
        <w:rPr>
          <w:rFonts w:cstheme="minorHAnsi"/>
          <w:sz w:val="24"/>
          <w:szCs w:val="24"/>
        </w:rPr>
      </w:pPr>
      <w:r w:rsidRPr="00783E51">
        <w:rPr>
          <w:rFonts w:cstheme="minorHAnsi"/>
          <w:sz w:val="24"/>
          <w:szCs w:val="24"/>
        </w:rPr>
        <w:t xml:space="preserve">Read the </w:t>
      </w:r>
      <w:r w:rsidR="004D1E3C" w:rsidRPr="00783E51">
        <w:rPr>
          <w:rFonts w:cstheme="minorHAnsi"/>
          <w:sz w:val="24"/>
          <w:szCs w:val="24"/>
        </w:rPr>
        <w:t>J</w:t>
      </w:r>
      <w:r w:rsidRPr="00783E51">
        <w:rPr>
          <w:rFonts w:cstheme="minorHAnsi"/>
          <w:sz w:val="24"/>
          <w:szCs w:val="24"/>
        </w:rPr>
        <w:t xml:space="preserve">ob </w:t>
      </w:r>
      <w:r w:rsidR="004D1E3C" w:rsidRPr="00783E51">
        <w:rPr>
          <w:rFonts w:cstheme="minorHAnsi"/>
          <w:sz w:val="24"/>
          <w:szCs w:val="24"/>
        </w:rPr>
        <w:t>D</w:t>
      </w:r>
      <w:r w:rsidRPr="00783E51">
        <w:rPr>
          <w:rFonts w:cstheme="minorHAnsi"/>
          <w:sz w:val="24"/>
          <w:szCs w:val="24"/>
        </w:rPr>
        <w:t xml:space="preserve">escription and </w:t>
      </w:r>
      <w:r w:rsidR="004D1E3C" w:rsidRPr="00783E51">
        <w:rPr>
          <w:rFonts w:cstheme="minorHAnsi"/>
          <w:sz w:val="24"/>
          <w:szCs w:val="24"/>
        </w:rPr>
        <w:t>P</w:t>
      </w:r>
      <w:r w:rsidRPr="00783E51">
        <w:rPr>
          <w:rFonts w:cstheme="minorHAnsi"/>
          <w:sz w:val="24"/>
          <w:szCs w:val="24"/>
        </w:rPr>
        <w:t xml:space="preserve">erson </w:t>
      </w:r>
      <w:r w:rsidR="004D1E3C" w:rsidRPr="00783E51">
        <w:rPr>
          <w:rFonts w:cstheme="minorHAnsi"/>
          <w:sz w:val="24"/>
          <w:szCs w:val="24"/>
        </w:rPr>
        <w:t>S</w:t>
      </w:r>
      <w:r w:rsidRPr="00783E51">
        <w:rPr>
          <w:rFonts w:cstheme="minorHAnsi"/>
          <w:sz w:val="24"/>
          <w:szCs w:val="24"/>
        </w:rPr>
        <w:t xml:space="preserve">pecification. If you don’t meet the essential criteria for the post, you will </w:t>
      </w:r>
      <w:r w:rsidR="00D25791">
        <w:rPr>
          <w:rFonts w:cstheme="minorHAnsi"/>
          <w:sz w:val="24"/>
          <w:szCs w:val="24"/>
        </w:rPr>
        <w:t xml:space="preserve">not </w:t>
      </w:r>
      <w:r w:rsidRPr="00783E51">
        <w:rPr>
          <w:rFonts w:cstheme="minorHAnsi"/>
          <w:sz w:val="24"/>
          <w:szCs w:val="24"/>
        </w:rPr>
        <w:t xml:space="preserve">be shortlisted. </w:t>
      </w:r>
    </w:p>
    <w:p w14:paraId="560E1C9A" w14:textId="77777777" w:rsidR="002C119B" w:rsidRPr="00783E51" w:rsidRDefault="002C119B" w:rsidP="002C119B">
      <w:pPr>
        <w:pStyle w:val="ListParagraph"/>
        <w:rPr>
          <w:rFonts w:cstheme="minorHAnsi"/>
          <w:sz w:val="24"/>
          <w:szCs w:val="24"/>
        </w:rPr>
      </w:pPr>
    </w:p>
    <w:p w14:paraId="766C1848" w14:textId="77777777" w:rsidR="002C119B" w:rsidRPr="00783E51" w:rsidRDefault="002C119B" w:rsidP="002C119B">
      <w:pPr>
        <w:numPr>
          <w:ilvl w:val="0"/>
          <w:numId w:val="18"/>
        </w:numPr>
        <w:spacing w:after="0" w:line="240" w:lineRule="auto"/>
        <w:jc w:val="both"/>
        <w:rPr>
          <w:rFonts w:cstheme="minorHAnsi"/>
          <w:sz w:val="24"/>
          <w:szCs w:val="24"/>
        </w:rPr>
      </w:pPr>
      <w:r w:rsidRPr="00783E51">
        <w:rPr>
          <w:rFonts w:cstheme="minorHAnsi"/>
          <w:sz w:val="24"/>
          <w:szCs w:val="24"/>
        </w:rPr>
        <w:t>Use the Person Specification as your guide</w:t>
      </w:r>
      <w:r w:rsidR="00D25791">
        <w:rPr>
          <w:rFonts w:cstheme="minorHAnsi"/>
          <w:sz w:val="24"/>
          <w:szCs w:val="24"/>
        </w:rPr>
        <w:t xml:space="preserve"> for the letter</w:t>
      </w:r>
      <w:r w:rsidR="004D1E3C" w:rsidRPr="00783E51">
        <w:rPr>
          <w:rFonts w:cstheme="minorHAnsi"/>
          <w:sz w:val="24"/>
          <w:szCs w:val="24"/>
        </w:rPr>
        <w:t xml:space="preserve">. We would suggest you write </w:t>
      </w:r>
      <w:r w:rsidRPr="00783E51">
        <w:rPr>
          <w:rFonts w:cstheme="minorHAnsi"/>
          <w:sz w:val="24"/>
          <w:szCs w:val="24"/>
        </w:rPr>
        <w:t xml:space="preserve">your </w:t>
      </w:r>
      <w:r w:rsidR="004D1E3C" w:rsidRPr="00783E51">
        <w:rPr>
          <w:rFonts w:cstheme="minorHAnsi"/>
          <w:sz w:val="24"/>
          <w:szCs w:val="24"/>
        </w:rPr>
        <w:t xml:space="preserve">supporting </w:t>
      </w:r>
      <w:r w:rsidR="002C59A2">
        <w:rPr>
          <w:rFonts w:cstheme="minorHAnsi"/>
          <w:sz w:val="24"/>
          <w:szCs w:val="24"/>
        </w:rPr>
        <w:t>letter</w:t>
      </w:r>
      <w:r w:rsidRPr="00783E51">
        <w:rPr>
          <w:rFonts w:cstheme="minorHAnsi"/>
          <w:sz w:val="24"/>
          <w:szCs w:val="24"/>
        </w:rPr>
        <w:t xml:space="preserve"> </w:t>
      </w:r>
      <w:r w:rsidR="004D1E3C" w:rsidRPr="00783E51">
        <w:rPr>
          <w:rFonts w:cstheme="minorHAnsi"/>
          <w:sz w:val="24"/>
          <w:szCs w:val="24"/>
        </w:rPr>
        <w:t>i</w:t>
      </w:r>
      <w:r w:rsidRPr="00783E51">
        <w:rPr>
          <w:rFonts w:cstheme="minorHAnsi"/>
          <w:sz w:val="24"/>
          <w:szCs w:val="24"/>
        </w:rPr>
        <w:t>n the same order</w:t>
      </w:r>
      <w:r w:rsidR="004D1E3C" w:rsidRPr="00783E51">
        <w:rPr>
          <w:rFonts w:cstheme="minorHAnsi"/>
          <w:sz w:val="24"/>
          <w:szCs w:val="24"/>
        </w:rPr>
        <w:t xml:space="preserve"> as the Person Specification</w:t>
      </w:r>
      <w:r w:rsidRPr="00783E51">
        <w:rPr>
          <w:rFonts w:cstheme="minorHAnsi"/>
          <w:sz w:val="24"/>
          <w:szCs w:val="24"/>
        </w:rPr>
        <w:t>.</w:t>
      </w:r>
      <w:r w:rsidR="004D1E3C" w:rsidRPr="00783E51">
        <w:rPr>
          <w:rFonts w:cstheme="minorHAnsi"/>
          <w:sz w:val="24"/>
          <w:szCs w:val="24"/>
        </w:rPr>
        <w:t xml:space="preserve"> Tell us about the knowledge, skills and experience you have that is relevant. Give lots of examples from work and outside if it’s appropriate.</w:t>
      </w:r>
    </w:p>
    <w:p w14:paraId="2BEC8848" w14:textId="77777777" w:rsidR="002C119B" w:rsidRPr="00783E51" w:rsidRDefault="002C119B" w:rsidP="002C119B">
      <w:pPr>
        <w:jc w:val="both"/>
        <w:rPr>
          <w:rFonts w:cstheme="minorHAnsi"/>
          <w:sz w:val="24"/>
          <w:szCs w:val="24"/>
        </w:rPr>
      </w:pPr>
    </w:p>
    <w:p w14:paraId="2C34EB07" w14:textId="77777777" w:rsidR="002C119B" w:rsidRPr="00783E51" w:rsidRDefault="002C119B" w:rsidP="002C119B">
      <w:pPr>
        <w:numPr>
          <w:ilvl w:val="0"/>
          <w:numId w:val="18"/>
        </w:numPr>
        <w:spacing w:after="0" w:line="240" w:lineRule="auto"/>
        <w:jc w:val="both"/>
        <w:rPr>
          <w:rFonts w:cstheme="minorHAnsi"/>
          <w:sz w:val="24"/>
          <w:szCs w:val="24"/>
        </w:rPr>
      </w:pPr>
      <w:r w:rsidRPr="00783E51">
        <w:rPr>
          <w:rFonts w:cstheme="minorHAnsi"/>
          <w:sz w:val="24"/>
          <w:szCs w:val="24"/>
        </w:rPr>
        <w:t xml:space="preserve">Make sure we can read your application if you are handwriting it. </w:t>
      </w:r>
    </w:p>
    <w:p w14:paraId="05294037" w14:textId="77777777" w:rsidR="002C119B" w:rsidRPr="00D25791" w:rsidRDefault="002C119B" w:rsidP="00D25791">
      <w:pPr>
        <w:rPr>
          <w:rFonts w:cstheme="minorHAnsi"/>
          <w:sz w:val="24"/>
          <w:szCs w:val="24"/>
        </w:rPr>
      </w:pPr>
    </w:p>
    <w:p w14:paraId="1A913B33" w14:textId="77777777" w:rsidR="004D1E3C" w:rsidRPr="00783E51" w:rsidRDefault="004D1E3C" w:rsidP="004D1E3C">
      <w:pPr>
        <w:numPr>
          <w:ilvl w:val="0"/>
          <w:numId w:val="18"/>
        </w:numPr>
        <w:spacing w:after="0" w:line="240" w:lineRule="auto"/>
        <w:jc w:val="both"/>
        <w:rPr>
          <w:rFonts w:cstheme="minorHAnsi"/>
          <w:sz w:val="24"/>
          <w:szCs w:val="24"/>
        </w:rPr>
      </w:pPr>
      <w:r w:rsidRPr="00783E51">
        <w:rPr>
          <w:rFonts w:cstheme="minorHAnsi"/>
          <w:sz w:val="24"/>
          <w:szCs w:val="24"/>
        </w:rPr>
        <w:t xml:space="preserve">Remember, if you </w:t>
      </w:r>
      <w:r w:rsidR="002C119B" w:rsidRPr="00783E51">
        <w:rPr>
          <w:rFonts w:cstheme="minorHAnsi"/>
          <w:sz w:val="24"/>
          <w:szCs w:val="24"/>
        </w:rPr>
        <w:t xml:space="preserve">conceal or misrepresent relevant information at any stage </w:t>
      </w:r>
      <w:r w:rsidRPr="00783E51">
        <w:rPr>
          <w:rFonts w:cstheme="minorHAnsi"/>
          <w:sz w:val="24"/>
          <w:szCs w:val="24"/>
        </w:rPr>
        <w:t xml:space="preserve">you </w:t>
      </w:r>
      <w:r w:rsidR="002C119B" w:rsidRPr="00783E51">
        <w:rPr>
          <w:rFonts w:cstheme="minorHAnsi"/>
          <w:sz w:val="24"/>
          <w:szCs w:val="24"/>
        </w:rPr>
        <w:t>will be disqualified from appointment or, if appointed, may be dismissed without notice.</w:t>
      </w:r>
    </w:p>
    <w:p w14:paraId="5098D65D" w14:textId="77777777" w:rsidR="00843708" w:rsidRPr="00783E51" w:rsidRDefault="00843708" w:rsidP="00843708">
      <w:pPr>
        <w:pStyle w:val="ListParagraph"/>
        <w:rPr>
          <w:rFonts w:cstheme="minorHAnsi"/>
          <w:sz w:val="24"/>
          <w:szCs w:val="24"/>
        </w:rPr>
      </w:pPr>
    </w:p>
    <w:p w14:paraId="12648887" w14:textId="77777777" w:rsidR="001F4DAD" w:rsidRDefault="00843708" w:rsidP="00777D94">
      <w:pPr>
        <w:numPr>
          <w:ilvl w:val="0"/>
          <w:numId w:val="18"/>
        </w:numPr>
        <w:spacing w:after="0" w:line="240" w:lineRule="auto"/>
        <w:jc w:val="both"/>
        <w:rPr>
          <w:rFonts w:cstheme="minorHAnsi"/>
          <w:sz w:val="24"/>
          <w:szCs w:val="24"/>
        </w:rPr>
      </w:pPr>
      <w:r w:rsidRPr="00D25791">
        <w:rPr>
          <w:rFonts w:cstheme="minorHAnsi"/>
          <w:sz w:val="24"/>
          <w:szCs w:val="24"/>
        </w:rPr>
        <w:t xml:space="preserve">If you are shortlisted for interview </w:t>
      </w:r>
      <w:r w:rsidR="00D57970" w:rsidRPr="00D25791">
        <w:rPr>
          <w:rFonts w:cstheme="minorHAnsi"/>
          <w:sz w:val="24"/>
          <w:szCs w:val="24"/>
        </w:rPr>
        <w:t xml:space="preserve">you </w:t>
      </w:r>
      <w:r w:rsidRPr="00D25791">
        <w:rPr>
          <w:rFonts w:cstheme="minorHAnsi"/>
          <w:sz w:val="24"/>
          <w:szCs w:val="24"/>
        </w:rPr>
        <w:t xml:space="preserve">will need to bring </w:t>
      </w:r>
      <w:r w:rsidR="00D57970" w:rsidRPr="00D25791">
        <w:rPr>
          <w:rFonts w:cstheme="minorHAnsi"/>
          <w:sz w:val="24"/>
          <w:szCs w:val="24"/>
        </w:rPr>
        <w:t>relevant documents with you</w:t>
      </w:r>
      <w:r w:rsidR="00D25791">
        <w:rPr>
          <w:rFonts w:cstheme="minorHAnsi"/>
          <w:sz w:val="24"/>
          <w:szCs w:val="24"/>
        </w:rPr>
        <w:t>.</w:t>
      </w:r>
    </w:p>
    <w:p w14:paraId="35D6553F" w14:textId="77777777" w:rsidR="00D25791" w:rsidRPr="00D25791" w:rsidRDefault="00D25791" w:rsidP="00D25791">
      <w:pPr>
        <w:spacing w:after="0" w:line="240" w:lineRule="auto"/>
        <w:jc w:val="both"/>
        <w:rPr>
          <w:rFonts w:cstheme="minorHAnsi"/>
          <w:sz w:val="24"/>
          <w:szCs w:val="24"/>
        </w:rPr>
      </w:pPr>
    </w:p>
    <w:p w14:paraId="7A91202F" w14:textId="77777777" w:rsidR="004D1E3C" w:rsidRDefault="00D25791" w:rsidP="00D25791">
      <w:pPr>
        <w:numPr>
          <w:ilvl w:val="0"/>
          <w:numId w:val="18"/>
        </w:numPr>
        <w:spacing w:after="0" w:line="240" w:lineRule="auto"/>
        <w:jc w:val="both"/>
        <w:rPr>
          <w:rFonts w:cstheme="minorHAnsi"/>
          <w:sz w:val="24"/>
          <w:szCs w:val="24"/>
        </w:rPr>
      </w:pPr>
      <w:r>
        <w:rPr>
          <w:rFonts w:cstheme="minorHAnsi"/>
          <w:sz w:val="24"/>
          <w:szCs w:val="24"/>
        </w:rPr>
        <w:t>Please c</w:t>
      </w:r>
      <w:r w:rsidR="001F4DAD" w:rsidRPr="00783E51">
        <w:rPr>
          <w:rFonts w:cstheme="minorHAnsi"/>
          <w:sz w:val="24"/>
          <w:szCs w:val="24"/>
        </w:rPr>
        <w:t>ome and visit the school, a role here may be for you and you’ll only find that out by seeing for yourself.</w:t>
      </w:r>
    </w:p>
    <w:p w14:paraId="2C8CA429" w14:textId="77777777" w:rsidR="00D25791" w:rsidRDefault="00D25791" w:rsidP="00D25791">
      <w:pPr>
        <w:pStyle w:val="ListParagraph"/>
        <w:rPr>
          <w:rFonts w:cstheme="minorHAnsi"/>
          <w:sz w:val="24"/>
          <w:szCs w:val="24"/>
        </w:rPr>
      </w:pPr>
    </w:p>
    <w:p w14:paraId="2A8280C1" w14:textId="77777777" w:rsidR="00D25791" w:rsidRPr="00D25791" w:rsidRDefault="00D25791" w:rsidP="00D25791">
      <w:pPr>
        <w:spacing w:after="0" w:line="240" w:lineRule="auto"/>
        <w:ind w:left="360"/>
        <w:jc w:val="both"/>
        <w:rPr>
          <w:rFonts w:cstheme="minorHAnsi"/>
          <w:sz w:val="24"/>
          <w:szCs w:val="24"/>
        </w:rPr>
      </w:pPr>
    </w:p>
    <w:p w14:paraId="6B922701" w14:textId="77777777" w:rsidR="00682878" w:rsidRPr="00783E51" w:rsidRDefault="00682878" w:rsidP="00682878">
      <w:pPr>
        <w:shd w:val="clear" w:color="auto" w:fill="A7D8DE" w:themeFill="accent1" w:themeFillTint="66"/>
        <w:spacing w:after="0" w:line="240" w:lineRule="auto"/>
        <w:jc w:val="both"/>
        <w:rPr>
          <w:rFonts w:cstheme="minorHAnsi"/>
          <w:sz w:val="24"/>
          <w:szCs w:val="24"/>
        </w:rPr>
      </w:pPr>
    </w:p>
    <w:p w14:paraId="60EF48B9" w14:textId="77777777" w:rsidR="00682878" w:rsidRPr="00783E51" w:rsidRDefault="00D25791" w:rsidP="00682878">
      <w:pPr>
        <w:shd w:val="clear" w:color="auto" w:fill="A7D8DE" w:themeFill="accent1" w:themeFillTint="66"/>
        <w:spacing w:after="0" w:line="240" w:lineRule="auto"/>
        <w:jc w:val="center"/>
        <w:rPr>
          <w:rFonts w:cstheme="minorHAnsi"/>
          <w:sz w:val="24"/>
          <w:szCs w:val="24"/>
        </w:rPr>
      </w:pPr>
      <w:r>
        <w:rPr>
          <w:rFonts w:cstheme="minorHAnsi"/>
          <w:sz w:val="24"/>
          <w:szCs w:val="24"/>
        </w:rPr>
        <w:t xml:space="preserve">Note </w:t>
      </w:r>
      <w:r w:rsidR="004D1E3C" w:rsidRPr="00783E51">
        <w:rPr>
          <w:rFonts w:cstheme="minorHAnsi"/>
          <w:sz w:val="24"/>
          <w:szCs w:val="24"/>
        </w:rPr>
        <w:t xml:space="preserve">the application closing </w:t>
      </w:r>
      <w:r>
        <w:rPr>
          <w:rFonts w:cstheme="minorHAnsi"/>
          <w:sz w:val="24"/>
          <w:szCs w:val="24"/>
        </w:rPr>
        <w:t xml:space="preserve">date and </w:t>
      </w:r>
      <w:r w:rsidR="004D1E3C" w:rsidRPr="00783E51">
        <w:rPr>
          <w:rFonts w:cstheme="minorHAnsi"/>
          <w:sz w:val="24"/>
          <w:szCs w:val="24"/>
        </w:rPr>
        <w:t xml:space="preserve">time </w:t>
      </w:r>
      <w:r>
        <w:rPr>
          <w:rFonts w:cstheme="minorHAnsi"/>
          <w:sz w:val="24"/>
          <w:szCs w:val="24"/>
        </w:rPr>
        <w:t>is 31 December at 1pm. L</w:t>
      </w:r>
      <w:r w:rsidR="004D1E3C" w:rsidRPr="00783E51">
        <w:rPr>
          <w:rFonts w:cstheme="minorHAnsi"/>
          <w:sz w:val="24"/>
          <w:szCs w:val="24"/>
        </w:rPr>
        <w:t>ate applications will not be considered.</w:t>
      </w:r>
    </w:p>
    <w:p w14:paraId="56C5C8AF" w14:textId="7D9C6C86" w:rsidR="004D1E3C" w:rsidRDefault="004D1E3C" w:rsidP="00682878">
      <w:pPr>
        <w:shd w:val="clear" w:color="auto" w:fill="A7D8DE" w:themeFill="accent1" w:themeFillTint="66"/>
        <w:spacing w:after="0" w:line="240" w:lineRule="auto"/>
        <w:jc w:val="center"/>
        <w:rPr>
          <w:rFonts w:cstheme="minorHAnsi"/>
          <w:sz w:val="24"/>
          <w:szCs w:val="24"/>
        </w:rPr>
      </w:pPr>
      <w:r w:rsidRPr="00783E51">
        <w:rPr>
          <w:rFonts w:cstheme="minorHAnsi"/>
          <w:sz w:val="24"/>
          <w:szCs w:val="24"/>
        </w:rPr>
        <w:t>It is your responsibility to ensure it reaches us on time.</w:t>
      </w:r>
    </w:p>
    <w:p w14:paraId="74FC4E7B" w14:textId="0E5BC3FD" w:rsidR="00860AC8" w:rsidRDefault="00860AC8" w:rsidP="00682878">
      <w:pPr>
        <w:shd w:val="clear" w:color="auto" w:fill="A7D8DE" w:themeFill="accent1" w:themeFillTint="66"/>
        <w:spacing w:after="0" w:line="240" w:lineRule="auto"/>
        <w:jc w:val="center"/>
        <w:rPr>
          <w:rFonts w:cstheme="minorHAnsi"/>
          <w:sz w:val="24"/>
          <w:szCs w:val="24"/>
        </w:rPr>
      </w:pPr>
    </w:p>
    <w:p w14:paraId="717A8BC3" w14:textId="0B6D3D5A" w:rsidR="00860AC8" w:rsidRDefault="00860AC8" w:rsidP="00682878">
      <w:pPr>
        <w:shd w:val="clear" w:color="auto" w:fill="A7D8DE" w:themeFill="accent1" w:themeFillTint="66"/>
        <w:spacing w:after="0" w:line="240" w:lineRule="auto"/>
        <w:jc w:val="center"/>
        <w:rPr>
          <w:rFonts w:cstheme="minorHAnsi"/>
          <w:sz w:val="24"/>
          <w:szCs w:val="24"/>
        </w:rPr>
      </w:pPr>
      <w:r>
        <w:rPr>
          <w:rFonts w:cstheme="minorHAnsi"/>
          <w:sz w:val="24"/>
          <w:szCs w:val="24"/>
        </w:rPr>
        <w:t xml:space="preserve">Please return the application </w:t>
      </w:r>
      <w:proofErr w:type="gramStart"/>
      <w:r>
        <w:rPr>
          <w:rFonts w:cstheme="minorHAnsi"/>
          <w:sz w:val="24"/>
          <w:szCs w:val="24"/>
        </w:rPr>
        <w:t>to:-</w:t>
      </w:r>
      <w:proofErr w:type="gramEnd"/>
    </w:p>
    <w:p w14:paraId="78D75592" w14:textId="77FAC4DC" w:rsidR="00860AC8" w:rsidRDefault="00860AC8" w:rsidP="00682878">
      <w:pPr>
        <w:shd w:val="clear" w:color="auto" w:fill="A7D8DE" w:themeFill="accent1" w:themeFillTint="66"/>
        <w:spacing w:after="0" w:line="240" w:lineRule="auto"/>
        <w:jc w:val="center"/>
        <w:rPr>
          <w:rFonts w:cstheme="minorHAnsi"/>
          <w:sz w:val="24"/>
          <w:szCs w:val="24"/>
        </w:rPr>
      </w:pPr>
    </w:p>
    <w:p w14:paraId="6A5F31D1" w14:textId="61ED6136" w:rsidR="00860AC8" w:rsidRDefault="00860AC8" w:rsidP="00682878">
      <w:pPr>
        <w:shd w:val="clear" w:color="auto" w:fill="A7D8DE" w:themeFill="accent1" w:themeFillTint="66"/>
        <w:spacing w:after="0" w:line="240" w:lineRule="auto"/>
        <w:jc w:val="center"/>
        <w:rPr>
          <w:rFonts w:cstheme="minorHAnsi"/>
          <w:sz w:val="24"/>
          <w:szCs w:val="24"/>
        </w:rPr>
      </w:pPr>
      <w:r>
        <w:rPr>
          <w:rFonts w:cstheme="minorHAnsi"/>
          <w:sz w:val="24"/>
          <w:szCs w:val="24"/>
        </w:rPr>
        <w:t xml:space="preserve">Mrs K Powell,  Effective School Governance Ltd, Ty Bryn, Parkhouse, </w:t>
      </w:r>
      <w:proofErr w:type="spellStart"/>
      <w:r>
        <w:rPr>
          <w:rFonts w:cstheme="minorHAnsi"/>
          <w:sz w:val="24"/>
          <w:szCs w:val="24"/>
        </w:rPr>
        <w:t>Trellech</w:t>
      </w:r>
      <w:proofErr w:type="spellEnd"/>
      <w:r>
        <w:rPr>
          <w:rFonts w:cstheme="minorHAnsi"/>
          <w:sz w:val="24"/>
          <w:szCs w:val="24"/>
        </w:rPr>
        <w:t>, NP25 4QX or online at karen.powell@btinternet.com</w:t>
      </w:r>
    </w:p>
    <w:p w14:paraId="7CB0B57E" w14:textId="77777777" w:rsidR="00D25791" w:rsidRDefault="00D25791" w:rsidP="00682878">
      <w:pPr>
        <w:shd w:val="clear" w:color="auto" w:fill="A7D8DE" w:themeFill="accent1" w:themeFillTint="66"/>
        <w:spacing w:after="0" w:line="240" w:lineRule="auto"/>
        <w:jc w:val="center"/>
        <w:rPr>
          <w:rFonts w:cstheme="minorHAnsi"/>
          <w:sz w:val="24"/>
          <w:szCs w:val="24"/>
        </w:rPr>
      </w:pPr>
    </w:p>
    <w:p w14:paraId="222F8D66" w14:textId="77777777" w:rsidR="00D25791" w:rsidRPr="00783E51" w:rsidRDefault="00D25791" w:rsidP="00682878">
      <w:pPr>
        <w:shd w:val="clear" w:color="auto" w:fill="A7D8DE" w:themeFill="accent1" w:themeFillTint="66"/>
        <w:spacing w:after="0" w:line="240" w:lineRule="auto"/>
        <w:jc w:val="center"/>
        <w:rPr>
          <w:rFonts w:cstheme="minorHAnsi"/>
          <w:sz w:val="24"/>
          <w:szCs w:val="24"/>
        </w:rPr>
      </w:pPr>
      <w:r>
        <w:rPr>
          <w:rFonts w:cstheme="minorHAnsi"/>
          <w:sz w:val="24"/>
          <w:szCs w:val="24"/>
        </w:rPr>
        <w:t>Interviews will be held on Thursday 20 and Friday 21 January 2022</w:t>
      </w:r>
    </w:p>
    <w:p w14:paraId="155047D1" w14:textId="77777777" w:rsidR="006573D0" w:rsidRPr="00783E51" w:rsidRDefault="006573D0">
      <w:pPr>
        <w:rPr>
          <w:rFonts w:cstheme="minorHAnsi"/>
          <w:sz w:val="24"/>
          <w:szCs w:val="24"/>
        </w:rPr>
      </w:pPr>
    </w:p>
    <w:p w14:paraId="43DFD486" w14:textId="77777777" w:rsidR="00137216" w:rsidRPr="00783E51" w:rsidRDefault="00137216" w:rsidP="00137216">
      <w:pPr>
        <w:pStyle w:val="Footer"/>
        <w:jc w:val="center"/>
        <w:rPr>
          <w:rFonts w:cstheme="minorHAnsi"/>
          <w:b/>
          <w:color w:val="510000" w:themeColor="accent2" w:themeShade="80"/>
          <w:sz w:val="20"/>
          <w:szCs w:val="20"/>
        </w:rPr>
      </w:pPr>
    </w:p>
    <w:p w14:paraId="7CE8E9F9" w14:textId="77777777" w:rsidR="00137216" w:rsidRPr="00783E51" w:rsidRDefault="00137216" w:rsidP="002C59A2">
      <w:pPr>
        <w:pStyle w:val="Footer"/>
        <w:rPr>
          <w:rFonts w:cstheme="minorHAnsi"/>
          <w:b/>
          <w:color w:val="510000" w:themeColor="accent2" w:themeShade="80"/>
          <w:sz w:val="20"/>
          <w:szCs w:val="20"/>
        </w:rPr>
      </w:pPr>
    </w:p>
    <w:p w14:paraId="0E64F8BC" w14:textId="77777777" w:rsidR="00E67D8C" w:rsidRPr="00783E51" w:rsidRDefault="00E67D8C" w:rsidP="00974867">
      <w:pPr>
        <w:jc w:val="both"/>
        <w:rPr>
          <w:rFonts w:cstheme="minorHAnsi"/>
          <w:sz w:val="24"/>
          <w:szCs w:val="24"/>
        </w:rPr>
      </w:pPr>
    </w:p>
    <w:sectPr w:rsidR="00E67D8C" w:rsidRPr="00783E51" w:rsidSect="0051701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886F4" w14:textId="77777777" w:rsidR="0022582F" w:rsidRDefault="0022582F" w:rsidP="00974867">
      <w:pPr>
        <w:spacing w:after="0" w:line="240" w:lineRule="auto"/>
      </w:pPr>
      <w:r>
        <w:separator/>
      </w:r>
    </w:p>
  </w:endnote>
  <w:endnote w:type="continuationSeparator" w:id="0">
    <w:p w14:paraId="704EE0A2" w14:textId="77777777" w:rsidR="0022582F" w:rsidRDefault="0022582F" w:rsidP="0097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90FC" w14:textId="77777777" w:rsidR="00244381" w:rsidRDefault="00244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661883"/>
      <w:docPartObj>
        <w:docPartGallery w:val="Page Numbers (Bottom of Page)"/>
        <w:docPartUnique/>
      </w:docPartObj>
    </w:sdtPr>
    <w:sdtEndPr>
      <w:rPr>
        <w:rFonts w:ascii="Calibri" w:hAnsi="Calibri" w:cs="Calibri"/>
        <w:noProof/>
      </w:rPr>
    </w:sdtEndPr>
    <w:sdtContent>
      <w:p w14:paraId="143B2E89" w14:textId="77777777" w:rsidR="00974867" w:rsidRPr="00974867" w:rsidRDefault="00974867">
        <w:pPr>
          <w:pStyle w:val="Footer"/>
          <w:rPr>
            <w:rFonts w:ascii="Calibri" w:hAnsi="Calibri" w:cs="Calibri"/>
          </w:rPr>
        </w:pPr>
        <w:r w:rsidRPr="00974867">
          <w:rPr>
            <w:rFonts w:ascii="Calibri" w:hAnsi="Calibri" w:cs="Calibri"/>
          </w:rPr>
          <w:t xml:space="preserve">Page | </w:t>
        </w:r>
        <w:r w:rsidRPr="00974867">
          <w:rPr>
            <w:rFonts w:ascii="Calibri" w:hAnsi="Calibri" w:cs="Calibri"/>
          </w:rPr>
          <w:fldChar w:fldCharType="begin"/>
        </w:r>
        <w:r w:rsidRPr="00974867">
          <w:rPr>
            <w:rFonts w:ascii="Calibri" w:hAnsi="Calibri" w:cs="Calibri"/>
          </w:rPr>
          <w:instrText xml:space="preserve"> PAGE   \* MERGEFORMAT </w:instrText>
        </w:r>
        <w:r w:rsidRPr="00974867">
          <w:rPr>
            <w:rFonts w:ascii="Calibri" w:hAnsi="Calibri" w:cs="Calibri"/>
          </w:rPr>
          <w:fldChar w:fldCharType="separate"/>
        </w:r>
        <w:r w:rsidR="001D0E3F">
          <w:rPr>
            <w:rFonts w:ascii="Calibri" w:hAnsi="Calibri" w:cs="Calibri"/>
            <w:noProof/>
          </w:rPr>
          <w:t>9</w:t>
        </w:r>
        <w:r w:rsidRPr="00974867">
          <w:rPr>
            <w:rFonts w:ascii="Calibri" w:hAnsi="Calibri" w:cs="Calibri"/>
            <w:noProof/>
          </w:rPr>
          <w:fldChar w:fldCharType="end"/>
        </w:r>
      </w:p>
    </w:sdtContent>
  </w:sdt>
  <w:p w14:paraId="3D74EF4C" w14:textId="77777777" w:rsidR="00974867" w:rsidRDefault="00974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172B" w14:textId="77777777" w:rsidR="00C639F3" w:rsidRPr="002C59A2" w:rsidRDefault="00CA0053" w:rsidP="00C416FD">
    <w:pPr>
      <w:pStyle w:val="Header"/>
      <w:jc w:val="both"/>
      <w:rPr>
        <w:b/>
        <w:color w:val="000000" w:themeColor="text1"/>
        <w:sz w:val="28"/>
        <w:szCs w:val="28"/>
      </w:rPr>
    </w:pPr>
    <w:r w:rsidRPr="002C59A2">
      <w:rPr>
        <w:b/>
        <w:noProof/>
        <w:color w:val="000000" w:themeColor="text1"/>
        <w:sz w:val="28"/>
        <w:szCs w:val="28"/>
        <w:lang w:eastAsia="en-GB"/>
      </w:rPr>
      <w:t>Octo</w:t>
    </w:r>
    <w:r w:rsidR="00C77FA4" w:rsidRPr="002C59A2">
      <w:rPr>
        <w:b/>
        <w:noProof/>
        <w:color w:val="000000" w:themeColor="text1"/>
        <w:sz w:val="28"/>
        <w:szCs w:val="28"/>
        <w:lang w:eastAsia="en-GB"/>
      </w:rPr>
      <w:t>ber</w:t>
    </w:r>
    <w:r w:rsidR="00191D79" w:rsidRPr="002C59A2">
      <w:rPr>
        <w:b/>
        <w:noProof/>
        <w:color w:val="000000" w:themeColor="text1"/>
        <w:sz w:val="28"/>
        <w:szCs w:val="28"/>
        <w:lang w:eastAsia="en-GB"/>
      </w:rPr>
      <w:t xml:space="preserve"> 2021</w:t>
    </w:r>
  </w:p>
  <w:p w14:paraId="187B78FB" w14:textId="77777777" w:rsidR="00EB04FF" w:rsidRDefault="00EB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3974" w14:textId="77777777" w:rsidR="0022582F" w:rsidRDefault="0022582F" w:rsidP="00974867">
      <w:pPr>
        <w:spacing w:after="0" w:line="240" w:lineRule="auto"/>
      </w:pPr>
      <w:r>
        <w:separator/>
      </w:r>
    </w:p>
  </w:footnote>
  <w:footnote w:type="continuationSeparator" w:id="0">
    <w:p w14:paraId="62C7F705" w14:textId="77777777" w:rsidR="0022582F" w:rsidRDefault="0022582F" w:rsidP="00974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45C4" w14:textId="77777777" w:rsidR="00244381" w:rsidRDefault="00244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A98F" w14:textId="77777777" w:rsidR="00AB2A4F" w:rsidRDefault="00AB2A4F">
    <w:pPr>
      <w:pStyle w:val="Header"/>
    </w:pPr>
    <w:r>
      <w:rPr>
        <w:noProof/>
        <w:lang w:eastAsia="en-GB"/>
      </w:rPr>
      <mc:AlternateContent>
        <mc:Choice Requires="wps">
          <w:drawing>
            <wp:anchor distT="0" distB="0" distL="114300" distR="114300" simplePos="0" relativeHeight="251650560" behindDoc="0" locked="0" layoutInCell="0" allowOverlap="1" wp14:anchorId="53F380D3" wp14:editId="3FA2060E">
              <wp:simplePos x="0" y="0"/>
              <wp:positionH relativeFrom="page">
                <wp:posOffset>0</wp:posOffset>
              </wp:positionH>
              <wp:positionV relativeFrom="page">
                <wp:posOffset>190500</wp:posOffset>
              </wp:positionV>
              <wp:extent cx="7560310" cy="252095"/>
              <wp:effectExtent l="0" t="0" r="0" b="14605"/>
              <wp:wrapNone/>
              <wp:docPr id="1" name="MSIPCM9c7b4f85aa0284fa591e3b80"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483AC3" w14:textId="77777777" w:rsidR="00AB2A4F" w:rsidRPr="00AB2A4F" w:rsidRDefault="00F77445" w:rsidP="00AB2A4F">
                          <w:pPr>
                            <w:spacing w:after="0"/>
                            <w:rPr>
                              <w:rFonts w:ascii="Arial" w:hAnsi="Arial" w:cs="Arial"/>
                              <w:color w:val="000000"/>
                              <w:sz w:val="24"/>
                            </w:rPr>
                          </w:pPr>
                          <w:r>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FC3A40" id="_x0000_t202" coordsize="21600,21600" o:spt="202" path="m,l,21600r21600,l21600,xe">
              <v:stroke joinstyle="miter"/>
              <v:path gradientshapeok="t" o:connecttype="rect"/>
            </v:shapetype>
            <v:shape id="MSIPCM9c7b4f85aa0284fa591e3b80" o:spid="_x0000_s1026" type="#_x0000_t202" alt="{&quot;HashCode&quot;:349282919,&quot;Height&quot;:841.0,&quot;Width&quot;:595.0,&quot;Placement&quot;:&quot;Header&quot;,&quot;Index&quot;:&quot;Primary&quot;,&quot;Section&quot;:1,&quot;Top&quot;:0.0,&quot;Left&quot;:0.0}" style="position:absolute;margin-left:0;margin-top:15pt;width:595.3pt;height:19.85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" o:allowincell="f" filled="f" stroked="f" strokeweight=".5pt">
              <v:textbox inset="20pt,0,,0">
                <w:txbxContent>
                  <w:p w:rsidR="00AB2A4F" w:rsidRPr="00AB2A4F" w:rsidRDefault="00F77445" w:rsidP="00AB2A4F">
                    <w:pPr>
                      <w:spacing w:after="0"/>
                      <w:rPr>
                        <w:rFonts w:ascii="Arial" w:hAnsi="Arial" w:cs="Arial"/>
                        <w:color w:val="000000"/>
                        <w:sz w:val="24"/>
                      </w:rPr>
                    </w:pPr>
                    <w:r>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B92E" w14:textId="77777777" w:rsidR="00C416FD" w:rsidRDefault="00F77445">
    <w:pPr>
      <w:pStyle w:val="Header"/>
    </w:pPr>
    <w:r>
      <w:rPr>
        <w:noProof/>
        <w:lang w:eastAsia="en-GB"/>
      </w:rPr>
      <mc:AlternateContent>
        <mc:Choice Requires="wps">
          <w:drawing>
            <wp:anchor distT="0" distB="0" distL="114300" distR="114300" simplePos="0" relativeHeight="251659264" behindDoc="0" locked="0" layoutInCell="0" allowOverlap="1" wp14:anchorId="45CF140A" wp14:editId="34408C04">
              <wp:simplePos x="0" y="0"/>
              <wp:positionH relativeFrom="page">
                <wp:posOffset>0</wp:posOffset>
              </wp:positionH>
              <wp:positionV relativeFrom="page">
                <wp:posOffset>190500</wp:posOffset>
              </wp:positionV>
              <wp:extent cx="7560310" cy="252095"/>
              <wp:effectExtent l="0" t="0" r="0" b="14605"/>
              <wp:wrapNone/>
              <wp:docPr id="2" name="MSIPCM2f594cea915fa644b303c298" descr="{&quot;HashCode&quot;:34928291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BCD7B8" w14:textId="77777777" w:rsidR="00F77445" w:rsidRPr="00F77445" w:rsidRDefault="00F77445" w:rsidP="00F77445">
                          <w:pPr>
                            <w:spacing w:after="0"/>
                            <w:rPr>
                              <w:rFonts w:ascii="Arial" w:hAnsi="Arial" w:cs="Arial"/>
                              <w:color w:val="000000"/>
                              <w:sz w:val="24"/>
                            </w:rPr>
                          </w:pPr>
                          <w:r w:rsidRPr="00F77445">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5D721C" id="_x0000_t202" coordsize="21600,21600" o:spt="202" path="m,l,21600r21600,l21600,xe">
              <v:stroke joinstyle="miter"/>
              <v:path gradientshapeok="t" o:connecttype="rect"/>
            </v:shapetype>
            <v:shape id="MSIPCM2f594cea915fa644b303c298" o:spid="_x0000_s1027" type="#_x0000_t202" alt="{&quot;HashCode&quot;:349282919,&quot;Height&quot;:841.0,&quot;Width&quot;:595.0,&quot;Placement&quot;:&quot;Header&quot;,&quot;Index&quot;:&quot;FirstPage&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" o:allowincell="f" filled="f" stroked="f" strokeweight=".5pt">
              <v:textbox inset="20pt,0,,0">
                <w:txbxContent>
                  <w:p w:rsidR="00F77445" w:rsidRPr="00F77445" w:rsidRDefault="00F77445" w:rsidP="00F77445">
                    <w:pPr>
                      <w:spacing w:after="0"/>
                      <w:rPr>
                        <w:rFonts w:ascii="Arial" w:hAnsi="Arial" w:cs="Arial"/>
                        <w:color w:val="000000"/>
                        <w:sz w:val="24"/>
                      </w:rPr>
                    </w:pPr>
                    <w:r w:rsidRPr="00F77445">
                      <w:rPr>
                        <w:rFonts w:ascii="Arial" w:hAnsi="Arial" w:cs="Arial"/>
                        <w:color w:val="000000"/>
                        <w:sz w:val="24"/>
                      </w:rPr>
                      <w:t>OFFICIAL</w:t>
                    </w:r>
                  </w:p>
                </w:txbxContent>
              </v:textbox>
              <w10:wrap anchorx="page" anchory="page"/>
            </v:shape>
          </w:pict>
        </mc:Fallback>
      </mc:AlternateContent>
    </w:r>
  </w:p>
  <w:p w14:paraId="5B1C048F" w14:textId="77777777" w:rsidR="00C416FD" w:rsidRDefault="00C416FD">
    <w:pPr>
      <w:pStyle w:val="Header"/>
    </w:pPr>
  </w:p>
  <w:p w14:paraId="5CE7BCB0" w14:textId="77777777" w:rsidR="00C416FD" w:rsidRDefault="00C4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A13"/>
    <w:multiLevelType w:val="hybridMultilevel"/>
    <w:tmpl w:val="D11CB4F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0D7D1E32"/>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3EA2C25"/>
    <w:multiLevelType w:val="hybridMultilevel"/>
    <w:tmpl w:val="66543C1C"/>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3" w15:restartNumberingAfterBreak="0">
    <w:nsid w:val="1A655834"/>
    <w:multiLevelType w:val="hybridMultilevel"/>
    <w:tmpl w:val="3286A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663692"/>
    <w:multiLevelType w:val="hybridMultilevel"/>
    <w:tmpl w:val="72F6B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C050DF"/>
    <w:multiLevelType w:val="hybridMultilevel"/>
    <w:tmpl w:val="9C4A2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D139E9"/>
    <w:multiLevelType w:val="hybridMultilevel"/>
    <w:tmpl w:val="C3F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43F61"/>
    <w:multiLevelType w:val="hybridMultilevel"/>
    <w:tmpl w:val="713A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046C16"/>
    <w:multiLevelType w:val="hybridMultilevel"/>
    <w:tmpl w:val="CA0E3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25654"/>
    <w:multiLevelType w:val="hybridMultilevel"/>
    <w:tmpl w:val="37DE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4094C"/>
    <w:multiLevelType w:val="hybridMultilevel"/>
    <w:tmpl w:val="AEFC8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15:restartNumberingAfterBreak="0">
    <w:nsid w:val="384200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630CFF"/>
    <w:multiLevelType w:val="hybridMultilevel"/>
    <w:tmpl w:val="7D9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1D4D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FD233C"/>
    <w:multiLevelType w:val="hybridMultilevel"/>
    <w:tmpl w:val="CFCEB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581E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0405CD"/>
    <w:multiLevelType w:val="hybridMultilevel"/>
    <w:tmpl w:val="61A0B70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8" w15:restartNumberingAfterBreak="0">
    <w:nsid w:val="49B5649B"/>
    <w:multiLevelType w:val="hybridMultilevel"/>
    <w:tmpl w:val="AB4C1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BC6492"/>
    <w:multiLevelType w:val="hybridMultilevel"/>
    <w:tmpl w:val="002AB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007FA6"/>
    <w:multiLevelType w:val="hybridMultilevel"/>
    <w:tmpl w:val="8BFE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E715C"/>
    <w:multiLevelType w:val="hybridMultilevel"/>
    <w:tmpl w:val="650E5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21568"/>
    <w:multiLevelType w:val="hybridMultilevel"/>
    <w:tmpl w:val="E9C48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175195"/>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76EE4FA8"/>
    <w:multiLevelType w:val="hybridMultilevel"/>
    <w:tmpl w:val="16BE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45716"/>
    <w:multiLevelType w:val="hybridMultilevel"/>
    <w:tmpl w:val="7946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10"/>
  </w:num>
  <w:num w:numId="5">
    <w:abstractNumId w:val="13"/>
  </w:num>
  <w:num w:numId="6">
    <w:abstractNumId w:val="8"/>
  </w:num>
  <w:num w:numId="7">
    <w:abstractNumId w:val="3"/>
  </w:num>
  <w:num w:numId="8">
    <w:abstractNumId w:val="16"/>
  </w:num>
  <w:num w:numId="9">
    <w:abstractNumId w:val="14"/>
  </w:num>
  <w:num w:numId="10">
    <w:abstractNumId w:val="7"/>
  </w:num>
  <w:num w:numId="11">
    <w:abstractNumId w:val="12"/>
  </w:num>
  <w:num w:numId="12">
    <w:abstractNumId w:val="23"/>
  </w:num>
  <w:num w:numId="13">
    <w:abstractNumId w:val="1"/>
  </w:num>
  <w:num w:numId="14">
    <w:abstractNumId w:val="4"/>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20"/>
  </w:num>
  <w:num w:numId="20">
    <w:abstractNumId w:val="9"/>
  </w:num>
  <w:num w:numId="21">
    <w:abstractNumId w:val="24"/>
  </w:num>
  <w:num w:numId="22">
    <w:abstractNumId w:val="25"/>
  </w:num>
  <w:num w:numId="23">
    <w:abstractNumId w:val="6"/>
  </w:num>
  <w:num w:numId="24">
    <w:abstractNumId w:val="2"/>
  </w:num>
  <w:num w:numId="25">
    <w:abstractNumId w:val="17"/>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8C"/>
    <w:rsid w:val="000071CF"/>
    <w:rsid w:val="000225A4"/>
    <w:rsid w:val="000275F0"/>
    <w:rsid w:val="000940A1"/>
    <w:rsid w:val="000A3CDC"/>
    <w:rsid w:val="000D7A69"/>
    <w:rsid w:val="000E3E51"/>
    <w:rsid w:val="00134CF8"/>
    <w:rsid w:val="00137216"/>
    <w:rsid w:val="00150146"/>
    <w:rsid w:val="0017084D"/>
    <w:rsid w:val="00182E11"/>
    <w:rsid w:val="00187C75"/>
    <w:rsid w:val="00191D79"/>
    <w:rsid w:val="001B02FB"/>
    <w:rsid w:val="001D0E3F"/>
    <w:rsid w:val="001E5A10"/>
    <w:rsid w:val="001F4DAD"/>
    <w:rsid w:val="00203378"/>
    <w:rsid w:val="00206B1D"/>
    <w:rsid w:val="002151B1"/>
    <w:rsid w:val="0022176C"/>
    <w:rsid w:val="0022582F"/>
    <w:rsid w:val="0023439F"/>
    <w:rsid w:val="00244381"/>
    <w:rsid w:val="00244477"/>
    <w:rsid w:val="00247175"/>
    <w:rsid w:val="00293812"/>
    <w:rsid w:val="002A4E2D"/>
    <w:rsid w:val="002C119B"/>
    <w:rsid w:val="002C59A2"/>
    <w:rsid w:val="002F00AF"/>
    <w:rsid w:val="003174B9"/>
    <w:rsid w:val="00317B67"/>
    <w:rsid w:val="00331F78"/>
    <w:rsid w:val="0038400D"/>
    <w:rsid w:val="003A194D"/>
    <w:rsid w:val="003D3175"/>
    <w:rsid w:val="003E465F"/>
    <w:rsid w:val="003E538B"/>
    <w:rsid w:val="003E7023"/>
    <w:rsid w:val="003F02D3"/>
    <w:rsid w:val="00404026"/>
    <w:rsid w:val="00476FD3"/>
    <w:rsid w:val="004979CA"/>
    <w:rsid w:val="004A2CCE"/>
    <w:rsid w:val="004D1E3C"/>
    <w:rsid w:val="004E1764"/>
    <w:rsid w:val="00511132"/>
    <w:rsid w:val="00517012"/>
    <w:rsid w:val="00527918"/>
    <w:rsid w:val="00540D01"/>
    <w:rsid w:val="00564F23"/>
    <w:rsid w:val="0059488D"/>
    <w:rsid w:val="005B6AB6"/>
    <w:rsid w:val="005B75EC"/>
    <w:rsid w:val="005F632F"/>
    <w:rsid w:val="0062360B"/>
    <w:rsid w:val="006573D0"/>
    <w:rsid w:val="006579DF"/>
    <w:rsid w:val="00682878"/>
    <w:rsid w:val="00690B41"/>
    <w:rsid w:val="006D3671"/>
    <w:rsid w:val="00717393"/>
    <w:rsid w:val="007263F4"/>
    <w:rsid w:val="00744AAA"/>
    <w:rsid w:val="00777D94"/>
    <w:rsid w:val="00783E51"/>
    <w:rsid w:val="007B2262"/>
    <w:rsid w:val="007D2C64"/>
    <w:rsid w:val="007E5E00"/>
    <w:rsid w:val="007F7E8F"/>
    <w:rsid w:val="00810A2C"/>
    <w:rsid w:val="008346DA"/>
    <w:rsid w:val="00843708"/>
    <w:rsid w:val="00845C8F"/>
    <w:rsid w:val="00853F40"/>
    <w:rsid w:val="00860AC8"/>
    <w:rsid w:val="008F0476"/>
    <w:rsid w:val="00960722"/>
    <w:rsid w:val="0096683D"/>
    <w:rsid w:val="00974867"/>
    <w:rsid w:val="009A7F89"/>
    <w:rsid w:val="009D3BD7"/>
    <w:rsid w:val="009D4661"/>
    <w:rsid w:val="009E6228"/>
    <w:rsid w:val="009E66C5"/>
    <w:rsid w:val="009F080F"/>
    <w:rsid w:val="00A2531A"/>
    <w:rsid w:val="00A367DA"/>
    <w:rsid w:val="00A46D34"/>
    <w:rsid w:val="00A55A95"/>
    <w:rsid w:val="00AB2A4F"/>
    <w:rsid w:val="00AB49DE"/>
    <w:rsid w:val="00B26EC1"/>
    <w:rsid w:val="00B33502"/>
    <w:rsid w:val="00B8118F"/>
    <w:rsid w:val="00BA15AB"/>
    <w:rsid w:val="00BA2588"/>
    <w:rsid w:val="00BA65A0"/>
    <w:rsid w:val="00BA6918"/>
    <w:rsid w:val="00BC753A"/>
    <w:rsid w:val="00BE7263"/>
    <w:rsid w:val="00C0081C"/>
    <w:rsid w:val="00C416FD"/>
    <w:rsid w:val="00C45B6A"/>
    <w:rsid w:val="00C508FF"/>
    <w:rsid w:val="00C639F3"/>
    <w:rsid w:val="00C77FA4"/>
    <w:rsid w:val="00C90EA4"/>
    <w:rsid w:val="00CA0053"/>
    <w:rsid w:val="00CB05D0"/>
    <w:rsid w:val="00CB72BF"/>
    <w:rsid w:val="00D1208A"/>
    <w:rsid w:val="00D25791"/>
    <w:rsid w:val="00D57970"/>
    <w:rsid w:val="00D66583"/>
    <w:rsid w:val="00D74009"/>
    <w:rsid w:val="00D80EDE"/>
    <w:rsid w:val="00DA2B68"/>
    <w:rsid w:val="00DE6398"/>
    <w:rsid w:val="00E24337"/>
    <w:rsid w:val="00E246E9"/>
    <w:rsid w:val="00E601EA"/>
    <w:rsid w:val="00E67D8C"/>
    <w:rsid w:val="00EB04FF"/>
    <w:rsid w:val="00F77445"/>
    <w:rsid w:val="00FB08E0"/>
    <w:rsid w:val="00FB607F"/>
    <w:rsid w:val="00FE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0C3F"/>
  <w15:docId w15:val="{6F07DF00-ED2F-1D4A-B163-568B121D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DE6398"/>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nhideWhenUsed/>
    <w:qFormat/>
    <w:rsid w:val="00DE6398"/>
    <w:pPr>
      <w:keepNext/>
      <w:spacing w:after="0" w:line="240" w:lineRule="auto"/>
      <w:outlineLvl w:val="2"/>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67"/>
  </w:style>
  <w:style w:type="paragraph" w:styleId="Footer">
    <w:name w:val="footer"/>
    <w:basedOn w:val="Normal"/>
    <w:link w:val="FooterChar"/>
    <w:uiPriority w:val="99"/>
    <w:unhideWhenUsed/>
    <w:rsid w:val="00974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67"/>
  </w:style>
  <w:style w:type="character" w:styleId="Strong">
    <w:name w:val="Strong"/>
    <w:basedOn w:val="DefaultParagraphFont"/>
    <w:uiPriority w:val="22"/>
    <w:qFormat/>
    <w:rsid w:val="0017084D"/>
    <w:rPr>
      <w:b/>
      <w:bCs/>
    </w:rPr>
  </w:style>
  <w:style w:type="character" w:styleId="Hyperlink">
    <w:name w:val="Hyperlink"/>
    <w:basedOn w:val="DefaultParagraphFont"/>
    <w:uiPriority w:val="99"/>
    <w:unhideWhenUsed/>
    <w:rsid w:val="00317B67"/>
    <w:rPr>
      <w:color w:val="266F8B" w:themeColor="hyperlink"/>
      <w:u w:val="single"/>
    </w:rPr>
  </w:style>
  <w:style w:type="character" w:customStyle="1" w:styleId="UnresolvedMention1">
    <w:name w:val="Unresolved Mention1"/>
    <w:basedOn w:val="DefaultParagraphFont"/>
    <w:uiPriority w:val="99"/>
    <w:semiHidden/>
    <w:unhideWhenUsed/>
    <w:rsid w:val="00317B67"/>
    <w:rPr>
      <w:color w:val="605E5C"/>
      <w:shd w:val="clear" w:color="auto" w:fill="E1DFDD"/>
    </w:rPr>
  </w:style>
  <w:style w:type="paragraph" w:styleId="ListParagraph">
    <w:name w:val="List Paragraph"/>
    <w:basedOn w:val="Normal"/>
    <w:uiPriority w:val="34"/>
    <w:qFormat/>
    <w:rsid w:val="002F00AF"/>
    <w:pPr>
      <w:ind w:left="720"/>
      <w:contextualSpacing/>
    </w:pPr>
  </w:style>
  <w:style w:type="character" w:customStyle="1" w:styleId="Heading2Char">
    <w:name w:val="Heading 2 Char"/>
    <w:basedOn w:val="DefaultParagraphFont"/>
    <w:link w:val="Heading2"/>
    <w:rsid w:val="00DE6398"/>
    <w:rPr>
      <w:rFonts w:ascii="Arial" w:eastAsia="Times New Roman" w:hAnsi="Arial" w:cs="Times New Roman"/>
      <w:sz w:val="24"/>
      <w:szCs w:val="20"/>
    </w:rPr>
  </w:style>
  <w:style w:type="character" w:customStyle="1" w:styleId="Heading3Char">
    <w:name w:val="Heading 3 Char"/>
    <w:basedOn w:val="DefaultParagraphFont"/>
    <w:link w:val="Heading3"/>
    <w:rsid w:val="00DE6398"/>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20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1D"/>
    <w:rPr>
      <w:rFonts w:ascii="Segoe UI" w:hAnsi="Segoe UI" w:cs="Segoe UI"/>
      <w:sz w:val="18"/>
      <w:szCs w:val="18"/>
    </w:rPr>
  </w:style>
  <w:style w:type="paragraph" w:styleId="NormalWeb">
    <w:name w:val="Normal (Web)"/>
    <w:basedOn w:val="Normal"/>
    <w:uiPriority w:val="99"/>
    <w:unhideWhenUsed/>
    <w:rsid w:val="000225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zvds">
    <w:name w:val="xzvds"/>
    <w:basedOn w:val="Normal"/>
    <w:rsid w:val="00D66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kif2">
    <w:name w:val="vkif2"/>
    <w:basedOn w:val="DefaultParagraphFont"/>
    <w:rsid w:val="00D66583"/>
  </w:style>
  <w:style w:type="paragraph" w:styleId="NoSpacing">
    <w:name w:val="No Spacing"/>
    <w:uiPriority w:val="1"/>
    <w:qFormat/>
    <w:rsid w:val="00CB05D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0216">
      <w:bodyDiv w:val="1"/>
      <w:marLeft w:val="0"/>
      <w:marRight w:val="0"/>
      <w:marTop w:val="0"/>
      <w:marBottom w:val="0"/>
      <w:divBdr>
        <w:top w:val="none" w:sz="0" w:space="0" w:color="auto"/>
        <w:left w:val="none" w:sz="0" w:space="0" w:color="auto"/>
        <w:bottom w:val="none" w:sz="0" w:space="0" w:color="auto"/>
        <w:right w:val="none" w:sz="0" w:space="0" w:color="auto"/>
      </w:divBdr>
    </w:div>
    <w:div w:id="590627795">
      <w:bodyDiv w:val="1"/>
      <w:marLeft w:val="0"/>
      <w:marRight w:val="0"/>
      <w:marTop w:val="0"/>
      <w:marBottom w:val="0"/>
      <w:divBdr>
        <w:top w:val="none" w:sz="0" w:space="0" w:color="auto"/>
        <w:left w:val="none" w:sz="0" w:space="0" w:color="auto"/>
        <w:bottom w:val="none" w:sz="0" w:space="0" w:color="auto"/>
        <w:right w:val="none" w:sz="0" w:space="0" w:color="auto"/>
      </w:divBdr>
    </w:div>
    <w:div w:id="1586761008">
      <w:bodyDiv w:val="1"/>
      <w:marLeft w:val="0"/>
      <w:marRight w:val="0"/>
      <w:marTop w:val="0"/>
      <w:marBottom w:val="0"/>
      <w:divBdr>
        <w:top w:val="none" w:sz="0" w:space="0" w:color="auto"/>
        <w:left w:val="none" w:sz="0" w:space="0" w:color="auto"/>
        <w:bottom w:val="none" w:sz="0" w:space="0" w:color="auto"/>
        <w:right w:val="none" w:sz="0" w:space="0" w:color="auto"/>
      </w:divBdr>
    </w:div>
    <w:div w:id="1761562640">
      <w:bodyDiv w:val="1"/>
      <w:marLeft w:val="0"/>
      <w:marRight w:val="0"/>
      <w:marTop w:val="0"/>
      <w:marBottom w:val="0"/>
      <w:divBdr>
        <w:top w:val="none" w:sz="0" w:space="0" w:color="auto"/>
        <w:left w:val="none" w:sz="0" w:space="0" w:color="auto"/>
        <w:bottom w:val="none" w:sz="0" w:space="0" w:color="auto"/>
        <w:right w:val="none" w:sz="0" w:space="0" w:color="auto"/>
      </w:divBdr>
      <w:divsChild>
        <w:div w:id="2709638">
          <w:marLeft w:val="0"/>
          <w:marRight w:val="0"/>
          <w:marTop w:val="0"/>
          <w:marBottom w:val="0"/>
          <w:divBdr>
            <w:top w:val="none" w:sz="0" w:space="0" w:color="auto"/>
            <w:left w:val="none" w:sz="0" w:space="0" w:color="auto"/>
            <w:bottom w:val="none" w:sz="0" w:space="0" w:color="auto"/>
            <w:right w:val="none" w:sz="0" w:space="0" w:color="auto"/>
          </w:divBdr>
        </w:div>
        <w:div w:id="926763923">
          <w:marLeft w:val="0"/>
          <w:marRight w:val="0"/>
          <w:marTop w:val="0"/>
          <w:marBottom w:val="0"/>
          <w:divBdr>
            <w:top w:val="none" w:sz="0" w:space="0" w:color="auto"/>
            <w:left w:val="none" w:sz="0" w:space="0" w:color="auto"/>
            <w:bottom w:val="none" w:sz="0" w:space="0" w:color="auto"/>
            <w:right w:val="none" w:sz="0" w:space="0" w:color="auto"/>
          </w:divBdr>
        </w:div>
        <w:div w:id="1177424696">
          <w:marLeft w:val="0"/>
          <w:marRight w:val="0"/>
          <w:marTop w:val="0"/>
          <w:marBottom w:val="0"/>
          <w:divBdr>
            <w:top w:val="none" w:sz="0" w:space="0" w:color="auto"/>
            <w:left w:val="none" w:sz="0" w:space="0" w:color="auto"/>
            <w:bottom w:val="none" w:sz="0" w:space="0" w:color="auto"/>
            <w:right w:val="none" w:sz="0" w:space="0" w:color="auto"/>
          </w:divBdr>
        </w:div>
        <w:div w:id="1491603843">
          <w:marLeft w:val="0"/>
          <w:marRight w:val="0"/>
          <w:marTop w:val="0"/>
          <w:marBottom w:val="0"/>
          <w:divBdr>
            <w:top w:val="none" w:sz="0" w:space="0" w:color="auto"/>
            <w:left w:val="none" w:sz="0" w:space="0" w:color="auto"/>
            <w:bottom w:val="none" w:sz="0" w:space="0" w:color="auto"/>
            <w:right w:val="none" w:sz="0" w:space="0" w:color="auto"/>
          </w:divBdr>
        </w:div>
        <w:div w:id="1513643287">
          <w:marLeft w:val="0"/>
          <w:marRight w:val="0"/>
          <w:marTop w:val="0"/>
          <w:marBottom w:val="0"/>
          <w:divBdr>
            <w:top w:val="none" w:sz="0" w:space="0" w:color="auto"/>
            <w:left w:val="none" w:sz="0" w:space="0" w:color="auto"/>
            <w:bottom w:val="none" w:sz="0" w:space="0" w:color="auto"/>
            <w:right w:val="none" w:sz="0" w:space="0" w:color="auto"/>
          </w:divBdr>
        </w:div>
        <w:div w:id="16239981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Recruitment">
      <a:dk1>
        <a:sysClr val="windowText" lastClr="000000"/>
      </a:dk1>
      <a:lt1>
        <a:sysClr val="window" lastClr="FFFFFF"/>
      </a:lt1>
      <a:dk2>
        <a:srgbClr val="373545"/>
      </a:dk2>
      <a:lt2>
        <a:srgbClr val="CEDBE6"/>
      </a:lt2>
      <a:accent1>
        <a:srgbClr val="398F98"/>
      </a:accent1>
      <a:accent2>
        <a:srgbClr val="A20000"/>
      </a:accent2>
      <a:accent3>
        <a:srgbClr val="398F98"/>
      </a:accent3>
      <a:accent4>
        <a:srgbClr val="398F98"/>
      </a:accent4>
      <a:accent5>
        <a:srgbClr val="A20000"/>
      </a:accent5>
      <a:accent6>
        <a:srgbClr val="2D6F76"/>
      </a:accent6>
      <a:hlink>
        <a:srgbClr val="266F8B"/>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4DF75C59FB94BA1A1DAD92404C90B" ma:contentTypeVersion="12" ma:contentTypeDescription="Create a new document." ma:contentTypeScope="" ma:versionID="bdc22b318fde44b031abd502cb46e7e1">
  <xsd:schema xmlns:xsd="http://www.w3.org/2001/XMLSchema" xmlns:xs="http://www.w3.org/2001/XMLSchema" xmlns:p="http://schemas.microsoft.com/office/2006/metadata/properties" xmlns:ns2="b16e8e89-6cc9-4afb-95cb-77e74baf97db" xmlns:ns3="b518ddfa-9234-4885-a7da-7a619beeb7bd" targetNamespace="http://schemas.microsoft.com/office/2006/metadata/properties" ma:root="true" ma:fieldsID="0f9a74f5863c7ae2335cfa2baa6b04e4" ns2:_="" ns3:_="">
    <xsd:import namespace="b16e8e89-6cc9-4afb-95cb-77e74baf97db"/>
    <xsd:import namespace="b518ddfa-9234-4885-a7da-7a619beeb7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e8e89-6cc9-4afb-95cb-77e74baf9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8ddfa-9234-4885-a7da-7a619beeb7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2CCF6-7993-4806-9710-68D5858B9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e8e89-6cc9-4afb-95cb-77e74baf97db"/>
    <ds:schemaRef ds:uri="b518ddfa-9234-4885-a7da-7a619beeb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75332-5CD5-4335-B689-F08550622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0D0D2-EEF0-494F-B211-F8161733C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Woodlands School</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Karen Powell</cp:lastModifiedBy>
  <cp:revision>4</cp:revision>
  <cp:lastPrinted>2021-11-09T16:28:00Z</cp:lastPrinted>
  <dcterms:created xsi:type="dcterms:W3CDTF">2021-11-09T16:31:00Z</dcterms:created>
  <dcterms:modified xsi:type="dcterms:W3CDTF">2021-11-09T16:58:00Z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0x0101005074DF75C59FB94BA1A1DAD92404C90B</vt:lpwstr>
  </property>
  <property fmtid="{D5CDD505-2E9C-101B-9397-08002B2CF9AE}" pid="3" name="MSIP_Label_17e41a6f-20d9-495c-ab00-eea5f6384699_Enabled">
    <vt:lpwstr>true</vt:lpwstr>
  </property>
  <property fmtid="{D5CDD505-2E9C-101B-9397-08002B2CF9AE}" pid="4" name="MSIP_Label_17e41a6f-20d9-495c-ab00-eea5f6384699_SetDate">
    <vt:lpwstr>2021-10-08T08:42:59Z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9835b990-8443-4724-8244-00004e696866</vt:lpwstr>
  </property>
  <property fmtid="{D5CDD505-2E9C-101B-9397-08002B2CF9AE}" pid="9" name="MSIP_Label_17e41a6f-20d9-495c-ab00-eea5f6384699_ContentBits">
    <vt:lpwstr>1</vt:lpwstr>
  </property>
</Properties>
</file>