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E4D22E3" w14:textId="685E79A6" w:rsidR="00ED75CD" w:rsidRDefault="00ED75CD" w:rsidP="000D052F">
      <w:pPr>
        <w:rPr>
          <w:b/>
          <w:bCs/>
        </w:rPr>
      </w:pPr>
      <w:r>
        <w:rPr>
          <w:noProof/>
        </w:rPr>
        <mc:AlternateContent>
          <mc:Choice Requires="wps">
            <w:drawing>
              <wp:anchor distT="0" distB="0" distL="114300" distR="114300" simplePos="0" relativeHeight="251664384" behindDoc="0" locked="0" layoutInCell="1" allowOverlap="1" wp14:anchorId="02EE0D60" wp14:editId="0B6DC5B3">
                <wp:simplePos x="0" y="0"/>
                <wp:positionH relativeFrom="column">
                  <wp:posOffset>-86106</wp:posOffset>
                </wp:positionH>
                <wp:positionV relativeFrom="paragraph">
                  <wp:posOffset>-55245</wp:posOffset>
                </wp:positionV>
                <wp:extent cx="3358800" cy="1121664"/>
                <wp:effectExtent l="0" t="0" r="0" b="2540"/>
                <wp:wrapNone/>
                <wp:docPr id="7" name="Text Box 7"/>
                <wp:cNvGraphicFramePr/>
                <a:graphic xmlns:a="http://schemas.openxmlformats.org/drawingml/2006/main">
                  <a:graphicData uri="http://schemas.microsoft.com/office/word/2010/wordprocessingShape">
                    <wps:wsp>
                      <wps:cNvSpPr txBox="1"/>
                      <wps:spPr>
                        <a:xfrm>
                          <a:off x="0" y="0"/>
                          <a:ext cx="3358800" cy="112166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355061" w14:textId="636CF67E" w:rsidR="00A17078" w:rsidRPr="003258E4" w:rsidRDefault="00A17078" w:rsidP="00ED75CD">
                            <w:pPr>
                              <w:rPr>
                                <w:b/>
                                <w:color w:val="000000" w:themeColor="text1"/>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2EE0D60" id="_x0000_t202" coordsize="21600,21600" o:spt="202" path="m,l,21600r21600,l21600,xe">
                <v:stroke joinstyle="miter"/>
                <v:path gradientshapeok="t" o:connecttype="rect"/>
              </v:shapetype>
              <v:shape id="Text Box 7" o:spid="_x0000_s1026" type="#_x0000_t202" style="position:absolute;margin-left:-6.8pt;margin-top:-4.35pt;width:264.45pt;height:8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17kiwIAAIsFAAAOAAAAZHJzL2Uyb0RvYy54bWysVEtPGzEQvlfqf7B8L5tNQqARG5SCqCoh&#10;QIWKs+O1E6u2x7Wd7Ka/nrF38yjlQtXL7tjzzYznm8fFZWs02QgfFNiKlicDSoTlUCu7rOiPp5tP&#10;55SEyGzNNFhR0a0I9HL28cNF46ZiCCvQtfAEndgwbVxFVzG6aVEEvhKGhRNwwqJSgjcs4tEvi9qz&#10;Br0bXQwHg0nRgK+dBy5CwNvrTkln2b+Ugsd7KYOIRFcU3xbz1+fvIn2L2QWbLj1zK8X7Z7B/eIVh&#10;ymLQvatrFhlZe/WXK6O4hwAynnAwBUipuMg5YDbl4FU2jyvmRM4FyQluT1P4f2753ebBE1VX9IwS&#10;ywyW6Em0kXyBlpwldhoXpgh6dAiLLV5jlXf3AS9T0q30Jv0xHYJ65Hm75zY543g5Gp2enw9QxVFX&#10;lsNyMhknP8XB3PkQvwowJAkV9Vi8zCnb3IbYQXeQFC2AVvWN0jofUsOIK+3JhmGpdcyPROd/oLQl&#10;TUUno9NBdmwhmXeetU1uRG6ZPlxKvUsxS3GrRcJo+11IpCxn+kZsxrmw+/gZnVASQ73HsMcfXvUe&#10;4y4PtMiRwca9sVEWfM4+z9iBsvrnjjLZ4bE2R3knMbaLtm+JBdRb7AgP3UQFx28UVu2WhfjAPI4Q&#10;VhrXQrzHj9SArEMvUbIC//ut+4THzkYtJQ2OZEXDrzXzghL9zWLPfy7H4zTD+TA+PRviwR9rFsca&#10;uzZXgK1Q4gJyPIsJH/VOlB7MM26PeYqKKmY5xq5o3IlXsVsUuH24mM8zCKfWsXhrHx1PrhO9qSef&#10;2mfmXd+4EXv+DnbDy6av+rfDJksL83UEqXJzJ4I7VnviceLzePTbKa2U43NGHXbo7AUAAP//AwBQ&#10;SwMEFAAGAAgAAAAhADBXvUThAAAACgEAAA8AAABkcnMvZG93bnJldi54bWxMj01PhDAQhu8m/odm&#10;TLyY3YJkYUXKxhg/Em8ufsRbl45ApFNCu4D/3vGkt5nMk3eet9gtthcTjr5zpCBeRyCQamc6ahS8&#10;VPerLQgfNBndO0IF3+hhV56eFDo3bqZnnPahERxCPtcK2hCGXEpft2i1X7sBiW+fbrQ68Do20ox6&#10;5nDby8soSqXVHfGHVg9422L9tT9aBR8XzfuTXx5e52STDHePU5W9mUqp87Pl5hpEwCX8wfCrz+pQ&#10;stPBHcl40StYxUnKKA/bDAQDm3iTgDgwmWZXIMtC/q9Q/gAAAP//AwBQSwECLQAUAAYACAAAACEA&#10;toM4kv4AAADhAQAAEwAAAAAAAAAAAAAAAAAAAAAAW0NvbnRlbnRfVHlwZXNdLnhtbFBLAQItABQA&#10;BgAIAAAAIQA4/SH/1gAAAJQBAAALAAAAAAAAAAAAAAAAAC8BAABfcmVscy8ucmVsc1BLAQItABQA&#10;BgAIAAAAIQA1X17kiwIAAIsFAAAOAAAAAAAAAAAAAAAAAC4CAABkcnMvZTJvRG9jLnhtbFBLAQIt&#10;ABQABgAIAAAAIQAwV71E4QAAAAoBAAAPAAAAAAAAAAAAAAAAAOUEAABkcnMvZG93bnJldi54bWxQ&#10;SwUGAAAAAAQABADzAAAA8wUAAAAA&#10;" fillcolor="white [3201]" stroked="f" strokeweight=".5pt">
                <v:textbox>
                  <w:txbxContent>
                    <w:p w14:paraId="29355061" w14:textId="636CF67E" w:rsidR="00A17078" w:rsidRPr="003258E4" w:rsidRDefault="00A17078" w:rsidP="00ED75CD">
                      <w:pPr>
                        <w:rPr>
                          <w:b/>
                          <w:color w:val="000000" w:themeColor="text1"/>
                          <w:szCs w:val="22"/>
                        </w:rPr>
                      </w:pPr>
                    </w:p>
                  </w:txbxContent>
                </v:textbox>
              </v:shape>
            </w:pict>
          </mc:Fallback>
        </mc:AlternateContent>
      </w:r>
    </w:p>
    <w:p w14:paraId="50403861" w14:textId="77777777" w:rsidR="00ED75CD" w:rsidRDefault="00746C78" w:rsidP="000D052F">
      <w:pPr>
        <w:rPr>
          <w:b/>
          <w:bCs/>
        </w:rPr>
      </w:pPr>
      <w:r>
        <w:rPr>
          <w:noProof/>
        </w:rPr>
        <mc:AlternateContent>
          <mc:Choice Requires="wps">
            <w:drawing>
              <wp:anchor distT="0" distB="0" distL="114300" distR="114300" simplePos="0" relativeHeight="251666432" behindDoc="0" locked="0" layoutInCell="1" allowOverlap="1" wp14:anchorId="371B73DD" wp14:editId="3338BD2C">
                <wp:simplePos x="0" y="0"/>
                <wp:positionH relativeFrom="page">
                  <wp:posOffset>0</wp:posOffset>
                </wp:positionH>
                <wp:positionV relativeFrom="page">
                  <wp:posOffset>5652770</wp:posOffset>
                </wp:positionV>
                <wp:extent cx="252000" cy="0"/>
                <wp:effectExtent l="0" t="0" r="15240" b="19050"/>
                <wp:wrapNone/>
                <wp:docPr id="5" name="Straight Connector 5"/>
                <wp:cNvGraphicFramePr/>
                <a:graphic xmlns:a="http://schemas.openxmlformats.org/drawingml/2006/main">
                  <a:graphicData uri="http://schemas.microsoft.com/office/word/2010/wordprocessingShape">
                    <wps:wsp>
                      <wps:cNvCnPr/>
                      <wps:spPr>
                        <a:xfrm>
                          <a:off x="0" y="0"/>
                          <a:ext cx="252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39C736" id="Straight Connector 5" o:spid="_x0000_s1026"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45.1pt" to="19.85pt,4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wp1QEAAAsEAAAOAAAAZHJzL2Uyb0RvYy54bWysU02P0zAQvSPxHyzfadKirlDUdA9dLRcE&#10;FQs/wOuMG0v+0tg06b9n7KTpikVIIC5Oxp73PO/NeHc/WsPOgFF71/L1quYMnPSddqeWf//2+O4D&#10;ZzEJ1wnjHbT8ApHf79++2Q2hgY3vvekAGZG42Ayh5X1KoamqKHuwIq58AEeHyqMViUI8VR2Kgdit&#10;qTZ1fVcNHruAXkKMtPswHfJ94VcKZPqiVITETMuptlRWLOtzXqv9TjQnFKHXci5D/EMVVmhHly5U&#10;DyIJ9gP1KyqrJfroVVpJbyuvlJZQNJCadf2LmqdeBChayJwYFpvi/6OVn89HZLpr+ZYzJyy16Cmh&#10;0Kc+sYN3jgz0yLbZpyHEhtIP7ohzFMMRs+hRoc1fksPG4u1l8RbGxCRtbrbULuqAvB5VN1zAmD6C&#10;tyz/tNxol1WLRpw/xUR3Ueo1JW8bx4aW373f1iUreqO7R21MPiuDAweD7Cyo5Wlc59KJ4EUWRcbR&#10;ZhY0SSh/6WJgov8KiiyhotfTBXkYb5xCSnDpymscZWeYogoW4FzZn4BzfoZCGdS/AS+IcrN3aQFb&#10;7Tz+ruybFWrKvzow6c4WPPvuUppbrKGJK87NryOP9Mu4wG9veP8TAAD//wMAUEsDBBQABgAIAAAA&#10;IQDpAEs42wAAAAcBAAAPAAAAZHJzL2Rvd25yZXYueG1sTI9BS8NAEIXvgv9hGcGb3TSipmkmpQp6&#10;0R7aCl632WkSmp0N2W0b/70jCPU47z3e+6ZYjK5TJxpC6xlhOklAEVfetlwjfG5f7zJQIRq2pvNM&#10;CN8UYFFeXxUmt/7MazptYq2khENuEJoY+1zrUDXkTJj4nli8vR+ciXIOtbaDOUu563SaJI/amZZl&#10;oTE9vTRUHTZHh/CVvm/X0zeuV/Tg+r1dZqtn/kC8vRmXc1CRxngJwy++oEMpTDt/ZBtUhyCPRIRs&#10;lqSgxL6fPYHa/Qm6LPR//vIHAAD//wMAUEsBAi0AFAAGAAgAAAAhALaDOJL+AAAA4QEAABMAAAAA&#10;AAAAAAAAAAAAAAAAAFtDb250ZW50X1R5cGVzXS54bWxQSwECLQAUAAYACAAAACEAOP0h/9YAAACU&#10;AQAACwAAAAAAAAAAAAAAAAAvAQAAX3JlbHMvLnJlbHNQSwECLQAUAAYACAAAACEA8TD8KdUBAAAL&#10;BAAADgAAAAAAAAAAAAAAAAAuAgAAZHJzL2Uyb0RvYy54bWxQSwECLQAUAAYACAAAACEA6QBLONsA&#10;AAAHAQAADwAAAAAAAAAAAAAAAAAvBAAAZHJzL2Rvd25yZXYueG1sUEsFBgAAAAAEAAQA8wAAADcF&#10;AAAAAA==&#10;" strokecolor="black [3213]" strokeweight=".5pt">
                <w10:wrap anchorx="page" anchory="page"/>
              </v:line>
            </w:pict>
          </mc:Fallback>
        </mc:AlternateContent>
      </w:r>
    </w:p>
    <w:p w14:paraId="4ABFB9E1" w14:textId="77777777" w:rsidR="00ED75CD" w:rsidRDefault="00ED75CD" w:rsidP="000D052F">
      <w:pPr>
        <w:rPr>
          <w:b/>
          <w:bCs/>
        </w:rPr>
      </w:pPr>
    </w:p>
    <w:p w14:paraId="384AC202" w14:textId="77777777" w:rsidR="00ED75CD" w:rsidRDefault="00ED75CD" w:rsidP="000D052F">
      <w:pPr>
        <w:rPr>
          <w:b/>
          <w:bCs/>
        </w:rPr>
      </w:pPr>
    </w:p>
    <w:p w14:paraId="27019554" w14:textId="77777777" w:rsidR="00ED75CD" w:rsidRDefault="00ED75CD" w:rsidP="000D052F">
      <w:pPr>
        <w:rPr>
          <w:b/>
          <w:bCs/>
        </w:rPr>
      </w:pPr>
    </w:p>
    <w:p w14:paraId="02CA7FC0" w14:textId="77777777" w:rsidR="007C7C22" w:rsidRDefault="007C7C22" w:rsidP="000D052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38"/>
      </w:tblGrid>
      <w:tr w:rsidR="000D052F" w14:paraId="1372A806" w14:textId="77777777" w:rsidTr="00ED75CD">
        <w:trPr>
          <w:trHeight w:val="639"/>
        </w:trPr>
        <w:tc>
          <w:tcPr>
            <w:tcW w:w="9854" w:type="dxa"/>
          </w:tcPr>
          <w:p w14:paraId="24F10E09" w14:textId="46DA9D69" w:rsidR="00C62B57" w:rsidRDefault="00C62B57" w:rsidP="00C62B57">
            <w:pPr>
              <w:pStyle w:val="NormalWeb"/>
              <w:jc w:val="center"/>
            </w:pPr>
            <w:r>
              <w:rPr>
                <w:noProof/>
              </w:rPr>
              <mc:AlternateContent>
                <mc:Choice Requires="wps">
                  <w:drawing>
                    <wp:anchor distT="0" distB="0" distL="114300" distR="114300" simplePos="0" relativeHeight="251670528" behindDoc="0" locked="0" layoutInCell="1" allowOverlap="1" wp14:anchorId="75E373C1" wp14:editId="7ABAEC03">
                      <wp:simplePos x="0" y="0"/>
                      <wp:positionH relativeFrom="column">
                        <wp:posOffset>-64770</wp:posOffset>
                      </wp:positionH>
                      <wp:positionV relativeFrom="paragraph">
                        <wp:posOffset>171450</wp:posOffset>
                      </wp:positionV>
                      <wp:extent cx="1743075" cy="8477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74307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5BE5D" w14:textId="742818FB" w:rsidR="002F7FA9" w:rsidRPr="00996DE2" w:rsidRDefault="00CB42A3">
                                  <w:pPr>
                                    <w:rPr>
                                      <w:sz w:val="20"/>
                                      <w:szCs w:val="20"/>
                                    </w:rPr>
                                  </w:pPr>
                                  <w:r>
                                    <w:rPr>
                                      <w:b/>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E373C1" id="Text Box 1" o:spid="_x0000_s1027" type="#_x0000_t202" style="position:absolute;left:0;text-align:left;margin-left:-5.1pt;margin-top:13.5pt;width:137.25pt;height:6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G+djAIAAJEFAAAOAAAAZHJzL2Uyb0RvYy54bWysVEtv2zAMvg/YfxB0X52kSdMFcYosRYcB&#10;RVusHXpWZCkxJouapMTOfn1J2Xms66XDLjYlfnzqI6dXTWXYVvlQgs15/6zHmbISitKucv7j6ebT&#10;JWchClsIA1blfKcCv5p9/DCt3UQNYA2mUJ6hExsmtcv5OkY3ybIg16oS4QycsqjU4CsR8ehXWeFF&#10;jd4rkw16vYusBl84D1KFgLfXrZLPkn+tlYz3WgcVmck55hbT16fvkr7ZbComKy/cupRdGuIfsqhE&#10;aTHowdW1iIJtfPmXq6qUHgLoeCahykDrUqpUA1bT772q5nEtnEq1YHOCO7Qp/D+38m774FlZ4Ntx&#10;ZkWFT/Skmsi+QMP61J3ahQmCHh3CYoPXhOzuA15S0Y32Ff2xHIZ67PPu0FtyJsloPDzvjUecSdRd&#10;DsfjwYjcZEdr50P8qqBiJOTc49ullortbYgtdA+hYAFMWdyUxqQD8UUtjGdbgS+9XKUc0fkfKGNZ&#10;nfOL81EvObZA5q1nY8mNSozpwlHlbYVJijujCGPsd6WxY6nQN2ILKZWN+/gJTSiNod5j2OGPWb3H&#10;uK0DLVJksPFgXJUWfKo+jdixZcXPfcq6xePbnNRNYmyWTUeVjgBLKHbICw/tXAUnb0p8vFsR4oPw&#10;OEhIBVwO8R4/2gA2HzqJszX432/dEx75jVrOahzMnIdfG+EVZ+abReZ/7g+HNMnpMByNB3jwp5rl&#10;qcZuqgUgI5DdmF0SCR/NXtQeqmfcIXOKiiphJcbOedyLi9iuC9xBUs3nCYSz60S8tY9OkmvqMlHz&#10;qXkW3nX8jcj8O9iPsJi8onGLJUsL800EXSaOU5/brnb9x7lPU9LtKFosp+eEOm7S2QsAAAD//wMA&#10;UEsDBBQABgAIAAAAIQBH/EnL3QAAAAoBAAAPAAAAZHJzL2Rvd25yZXYueG1sTI/BTsMwEETvSPyD&#10;tUjcWruBBhTiVAXRMyLhwNGNlyQ0Xkex24Z8PcupHFf7NPMm30yuFyccQ+dJw2qpQCDV3nbUaPio&#10;dotHECEasqb3hBp+MMCmuL7KTWb9md7xVMZGcAiFzGhoYxwyKUPdojNh6Qck/n350ZnI59hIO5oz&#10;h7teJkql0pmOuKE1A760WB/Ko+NeX70e5m2U1a7G8tmu5++3z1nr25tp+wQi4hQvMPzpszoU7LT3&#10;R7JB9BoWK5UwqiF54E0MJOn9HYg9k6lagyxy+X9C8QsAAP//AwBQSwECLQAUAAYACAAAACEAtoM4&#10;kv4AAADhAQAAEwAAAAAAAAAAAAAAAAAAAAAAW0NvbnRlbnRfVHlwZXNdLnhtbFBLAQItABQABgAI&#10;AAAAIQA4/SH/1gAAAJQBAAALAAAAAAAAAAAAAAAAAC8BAABfcmVscy8ucmVsc1BLAQItABQABgAI&#10;AAAAIQAC3G+djAIAAJEFAAAOAAAAAAAAAAAAAAAAAC4CAABkcnMvZTJvRG9jLnhtbFBLAQItABQA&#10;BgAIAAAAIQBH/EnL3QAAAAoBAAAPAAAAAAAAAAAAAAAAAOYEAABkcnMvZG93bnJldi54bWxQSwUG&#10;AAAAAAQABADzAAAA8AUAAAAA&#10;" fillcolor="white [3212]" stroked="f" strokeweight=".5pt">
                      <v:textbox>
                        <w:txbxContent>
                          <w:p w14:paraId="2AB5BE5D" w14:textId="742818FB" w:rsidR="002F7FA9" w:rsidRPr="00996DE2" w:rsidRDefault="00CB42A3">
                            <w:pPr>
                              <w:rPr>
                                <w:sz w:val="20"/>
                                <w:szCs w:val="20"/>
                              </w:rPr>
                            </w:pPr>
                            <w:r>
                              <w:rPr>
                                <w:b/>
                                <w:sz w:val="20"/>
                                <w:szCs w:val="20"/>
                              </w:rPr>
                              <w:t xml:space="preserve"> </w:t>
                            </w:r>
                          </w:p>
                        </w:txbxContent>
                      </v:textbox>
                    </v:shape>
                  </w:pict>
                </mc:Fallback>
              </mc:AlternateContent>
            </w:r>
            <w:r w:rsidR="00D24823">
              <w:rPr>
                <w:noProof/>
              </w:rPr>
              <w:drawing>
                <wp:inline distT="0" distB="0" distL="0" distR="0" wp14:anchorId="6550BC4F" wp14:editId="42028AAE">
                  <wp:extent cx="1666875" cy="1762125"/>
                  <wp:effectExtent l="0" t="0" r="9525" b="9525"/>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1762125"/>
                          </a:xfrm>
                          <a:prstGeom prst="rect">
                            <a:avLst/>
                          </a:prstGeom>
                          <a:noFill/>
                          <a:ln>
                            <a:noFill/>
                          </a:ln>
                        </pic:spPr>
                      </pic:pic>
                    </a:graphicData>
                  </a:graphic>
                </wp:inline>
              </w:drawing>
            </w:r>
          </w:p>
          <w:p w14:paraId="2D93A020" w14:textId="16009D4B" w:rsidR="000D052F" w:rsidRPr="00A55487" w:rsidRDefault="000D052F" w:rsidP="00A55487"/>
        </w:tc>
      </w:tr>
    </w:tbl>
    <w:p w14:paraId="650EEBAB" w14:textId="77777777" w:rsidR="00E5696D" w:rsidRDefault="00E5696D" w:rsidP="000D052F"/>
    <w:p w14:paraId="11BF14E2" w14:textId="77777777" w:rsidR="00E5696D" w:rsidRDefault="00E5696D" w:rsidP="000D052F">
      <w:pPr>
        <w:sectPr w:rsidR="00E5696D" w:rsidSect="00E40570">
          <w:headerReference w:type="even" r:id="rId9"/>
          <w:headerReference w:type="default" r:id="rId10"/>
          <w:footerReference w:type="even" r:id="rId11"/>
          <w:footerReference w:type="default" r:id="rId12"/>
          <w:headerReference w:type="first" r:id="rId13"/>
          <w:footerReference w:type="first" r:id="rId14"/>
          <w:pgSz w:w="11906" w:h="16838" w:code="9"/>
          <w:pgMar w:top="567" w:right="1134" w:bottom="1134" w:left="1134" w:header="57" w:footer="340" w:gutter="0"/>
          <w:cols w:space="708"/>
          <w:titlePg/>
          <w:docGrid w:linePitch="360"/>
        </w:sectPr>
      </w:pPr>
    </w:p>
    <w:p w14:paraId="0F5BE978" w14:textId="48966238" w:rsidR="008B5367" w:rsidRPr="00C62B57" w:rsidRDefault="00A55487" w:rsidP="00C62B57">
      <w:r>
        <w:rPr>
          <w:noProof/>
        </w:rPr>
        <mc:AlternateContent>
          <mc:Choice Requires="wps">
            <w:drawing>
              <wp:anchor distT="0" distB="0" distL="114300" distR="114300" simplePos="0" relativeHeight="251661312" behindDoc="0" locked="0" layoutInCell="1" allowOverlap="1" wp14:anchorId="4F622EA8" wp14:editId="768EFD70">
                <wp:simplePos x="0" y="0"/>
                <wp:positionH relativeFrom="column">
                  <wp:posOffset>4562876</wp:posOffset>
                </wp:positionH>
                <wp:positionV relativeFrom="page">
                  <wp:posOffset>2933700</wp:posOffset>
                </wp:positionV>
                <wp:extent cx="170414" cy="74666"/>
                <wp:effectExtent l="0" t="0" r="1270" b="1905"/>
                <wp:wrapNone/>
                <wp:docPr id="4" name="Text Box 4"/>
                <wp:cNvGraphicFramePr/>
                <a:graphic xmlns:a="http://schemas.openxmlformats.org/drawingml/2006/main">
                  <a:graphicData uri="http://schemas.microsoft.com/office/word/2010/wordprocessingShape">
                    <wps:wsp>
                      <wps:cNvSpPr txBox="1"/>
                      <wps:spPr>
                        <a:xfrm>
                          <a:off x="0" y="0"/>
                          <a:ext cx="170414" cy="746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7EF539" w14:textId="0BBC84C3" w:rsidR="00E40570" w:rsidRDefault="00E40570" w:rsidP="00E40570">
                            <w:pPr>
                              <w:jc w:val="right"/>
                            </w:pPr>
                            <w:r>
                              <w:rPr>
                                <w:rFonts w:cs="Arial"/>
                                <w:szCs w:val="22"/>
                              </w:rPr>
                              <w:fldChar w:fldCharType="begin"/>
                            </w:r>
                            <w:r>
                              <w:rPr>
                                <w:rFonts w:cs="Arial"/>
                                <w:szCs w:val="22"/>
                              </w:rPr>
                              <w:instrText xml:space="preserve"> DATE  \@ "dd MMMM yyyy"  \* MERGEFORMAT </w:instrText>
                            </w:r>
                            <w:r>
                              <w:rPr>
                                <w:rFonts w:cs="Arial"/>
                                <w:szCs w:val="22"/>
                              </w:rPr>
                              <w:fldChar w:fldCharType="separate"/>
                            </w:r>
                            <w:r w:rsidR="00F111EB">
                              <w:rPr>
                                <w:rFonts w:cs="Arial"/>
                                <w:noProof/>
                                <w:szCs w:val="22"/>
                              </w:rPr>
                              <w:t>12 June 2026</w:t>
                            </w:r>
                            <w:r>
                              <w:rPr>
                                <w:rFonts w:cs="Arial"/>
                                <w:szCs w:val="22"/>
                              </w:rPr>
                              <w:fldChar w:fldCharType="end"/>
                            </w:r>
                          </w:p>
                          <w:p w14:paraId="2921F973" w14:textId="23A4AC9E" w:rsidR="00A17078" w:rsidRDefault="00A17078" w:rsidP="00297729">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22EA8" id="_x0000_t202" coordsize="21600,21600" o:spt="202" path="m,l,21600r21600,l21600,xe">
                <v:stroke joinstyle="miter"/>
                <v:path gradientshapeok="t" o:connecttype="rect"/>
              </v:shapetype>
              <v:shape id="Text Box 4" o:spid="_x0000_s1028" type="#_x0000_t202" style="position:absolute;margin-left:359.3pt;margin-top:231pt;width:13.4pt;height: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QziwIAAI8FAAAOAAAAZHJzL2Uyb0RvYy54bWysVE1v2zAMvQ/YfxB0X51kbroFdYqsRYcB&#10;RVssHXpWZKkRJomapMTOfn0p2U6yrpcOu9iU+EiKjx/nF63RZCt8UGArOj4ZUSIsh1rZp4r+eLj+&#10;8ImSEJmtmQYrKroTgV7M3787b9xMTGANuhaeoBMbZo2r6DpGNyuKwNfCsHACTlhUSvCGRTz6p6L2&#10;rEHvRheT0WhaNOBr54GLEPD2qlPSefYvpeDxTsogItEVxbfF/PX5u0rfYn7OZk+eubXi/TPYP7zC&#10;MGUx6N7VFYuMbLz6y5VR3EMAGU84mAKkVFzkHDCb8ehFNss1cyLnguQEt6cp/D+3/HZ774mqK1pS&#10;YpnBEj2INpIv0JIysdO4MEPQ0iEstniNVR7uA16mpFvpTfpjOgT1yPNuz21yxpPR2agcYwyOqrNy&#10;Op0mJ8XB1vkQvwowJAkV9Vi5TCjb3oTYQQdIChVAq/paaZ0PqVvEpfZky7DOOuYXovM/UNqSpqLT&#10;j6ej7NhCMu88a5vciNwvfbiUd5dfluJOi4TR9ruQyFdO85XYjHNh9/EzOqEkhnqLYY8/vOotxl0e&#10;aJEjg417Y6Ms+Jx9HrADZfXPgTLZ4bE2R3knMbarNjfKZCj/CuoddoWHbqqC49cKi3fDQrxnHscI&#10;GwFXQ7zDj9SA5EMvUbIG//u1+4TH7kYtJQ2OZUXDrw3zghL9zWLffx6XZZrjfChPzyZ48Mea1bHG&#10;bswlYEeMcQk5nsWEj3oQpQfziBtkkaKiilmOsSsaB/EydssCNxAXi0UG4eQ6Fm/s0vHkOrGcWvOh&#10;fWTe9f0bse9vYRhgNnvRxh02WVpYbCJIlXs88dyx2vOPU5+npN9Qaa0cnzPqsEfnzwAAAP//AwBQ&#10;SwMEFAAGAAgAAAAhANW/wbXjAAAACwEAAA8AAABkcnMvZG93bnJldi54bWxMj8tugzAQRfeV8g/W&#10;ROqmakwCAUQxUVX1IWXX0Ie6c7ADKHiMsAP07ztdtcuZObpzbr6bTcdGPbjWooD1KgCmsbKqxVrA&#10;W/l0mwJzXqKSnUUt4Fs72BWLq1xmyk74qseDrxmFoMukgMb7PuPcVY020q1sr5FuJzsY6Wkcaq4G&#10;OVG46fgmCGJuZIv0oZG9fmh0dT5cjICvm/pz7+bn9ynchv3jy1gmH6oU4no5398B83r2fzD86pM6&#10;FOR0tBdUjnUCknUaEyogijdUiogk2kbAjrRJwhR4kfP/HYofAAAA//8DAFBLAQItABQABgAIAAAA&#10;IQC2gziS/gAAAOEBAAATAAAAAAAAAAAAAAAAAAAAAABbQ29udGVudF9UeXBlc10ueG1sUEsBAi0A&#10;FAAGAAgAAAAhADj9If/WAAAAlAEAAAsAAAAAAAAAAAAAAAAALwEAAF9yZWxzLy5yZWxzUEsBAi0A&#10;FAAGAAgAAAAhAGLtVDOLAgAAjwUAAA4AAAAAAAAAAAAAAAAALgIAAGRycy9lMm9Eb2MueG1sUEsB&#10;Ai0AFAAGAAgAAAAhANW/wbXjAAAACwEAAA8AAAAAAAAAAAAAAAAA5QQAAGRycy9kb3ducmV2Lnht&#10;bFBLBQYAAAAABAAEAPMAAAD1BQAAAAA=&#10;" fillcolor="white [3201]" stroked="f" strokeweight=".5pt">
                <v:textbox>
                  <w:txbxContent>
                    <w:p w14:paraId="7F7EF539" w14:textId="0BBC84C3" w:rsidR="00E40570" w:rsidRDefault="00E40570" w:rsidP="00E40570">
                      <w:pPr>
                        <w:jc w:val="right"/>
                      </w:pPr>
                      <w:r>
                        <w:rPr>
                          <w:rFonts w:cs="Arial"/>
                          <w:szCs w:val="22"/>
                        </w:rPr>
                        <w:fldChar w:fldCharType="begin"/>
                      </w:r>
                      <w:r>
                        <w:rPr>
                          <w:rFonts w:cs="Arial"/>
                          <w:szCs w:val="22"/>
                        </w:rPr>
                        <w:instrText xml:space="preserve"> DATE  \@ "dd MMMM yyyy"  \* MERGEFORMAT </w:instrText>
                      </w:r>
                      <w:r>
                        <w:rPr>
                          <w:rFonts w:cs="Arial"/>
                          <w:szCs w:val="22"/>
                        </w:rPr>
                        <w:fldChar w:fldCharType="separate"/>
                      </w:r>
                      <w:r w:rsidR="00F111EB">
                        <w:rPr>
                          <w:rFonts w:cs="Arial"/>
                          <w:noProof/>
                          <w:szCs w:val="22"/>
                        </w:rPr>
                        <w:t>12 June 2026</w:t>
                      </w:r>
                      <w:r>
                        <w:rPr>
                          <w:rFonts w:cs="Arial"/>
                          <w:szCs w:val="22"/>
                        </w:rPr>
                        <w:fldChar w:fldCharType="end"/>
                      </w:r>
                    </w:p>
                    <w:p w14:paraId="2921F973" w14:textId="23A4AC9E" w:rsidR="00A17078" w:rsidRDefault="00A17078" w:rsidP="00297729">
                      <w:pPr>
                        <w:jc w:val="right"/>
                      </w:pPr>
                    </w:p>
                  </w:txbxContent>
                </v:textbox>
                <w10:wrap anchory="page"/>
              </v:shape>
            </w:pict>
          </mc:Fallback>
        </mc:AlternateContent>
      </w:r>
      <w:r>
        <w:rPr>
          <w:noProof/>
        </w:rPr>
        <mc:AlternateContent>
          <mc:Choice Requires="wps">
            <w:drawing>
              <wp:anchor distT="0" distB="0" distL="114300" distR="114300" simplePos="0" relativeHeight="251660288" behindDoc="0" locked="0" layoutInCell="1" allowOverlap="1" wp14:anchorId="3D0E7E48" wp14:editId="53EDA339">
                <wp:simplePos x="0" y="0"/>
                <wp:positionH relativeFrom="page">
                  <wp:posOffset>629920</wp:posOffset>
                </wp:positionH>
                <wp:positionV relativeFrom="page">
                  <wp:posOffset>3193415</wp:posOffset>
                </wp:positionV>
                <wp:extent cx="6300000" cy="288000"/>
                <wp:effectExtent l="0" t="0" r="5715" b="0"/>
                <wp:wrapNone/>
                <wp:docPr id="2" name="Text Box 2"/>
                <wp:cNvGraphicFramePr/>
                <a:graphic xmlns:a="http://schemas.openxmlformats.org/drawingml/2006/main">
                  <a:graphicData uri="http://schemas.microsoft.com/office/word/2010/wordprocessingShape">
                    <wps:wsp>
                      <wps:cNvSpPr txBox="1"/>
                      <wps:spPr>
                        <a:xfrm>
                          <a:off x="0" y="0"/>
                          <a:ext cx="6300000" cy="288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FA005F" w14:textId="6F51EA11" w:rsidR="00A17078" w:rsidRDefault="00A17078">
                            <w:r>
                              <w:t>Dear</w:t>
                            </w:r>
                            <w:r w:rsidR="00CB42A3">
                              <w:t xml:space="preserve"> Applicant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0E7E48" id="Text Box 2" o:spid="_x0000_s1029" type="#_x0000_t202" style="position:absolute;margin-left:49.6pt;margin-top:251.45pt;width:496.05pt;height:22.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IHmigIAAJEFAAAOAAAAZHJzL2Uyb0RvYy54bWysVEtv2zAMvg/YfxB0X52kj2VBnSJr0WFA&#10;0RZrh54VWWqEyaImKbGzXz9StpOs66XDcnAo8SMpfnycX7S1ZRsVogFX8vHRiDPlJFTGPZf8++P1&#10;hylnMQlXCQtOlXyrIr+Yv3933viZmsAKbKUCQycuzhpf8lVKflYUUa5ULeIReOVQqSHUIuExPBdV&#10;EA16r20xGY3OigZC5QNIFSPeXnVKPs/+tVYy3WkdVWK25Pi2lL8hf5f0LebnYvYchF8Z2T9D/MMr&#10;amEcBt25uhJJsHUwf7mqjQwQQacjCXUBWhupcg6YzXj0IpuHlfAq54LkRL+jKf4/t/J2cx+YqUo+&#10;4cyJGkv0qNrEPkPLJsRO4+MMQQ8eYanFa6zycB/xkpJudajpH9NhqEeetztuyZnEy7PjEf04k6ib&#10;TKcko/tib+1DTF8U1IyEkgesXaZUbG5i6qADhIJFsKa6NtbmA/WLurSBbQRW2qb8RnT+B8o61tBL&#10;TkfZsQMy7zxbR25U7pg+HGXeZZiltLWKMNZ9UxoZy4m+EltIqdwufkYTSmOotxj2+P2r3mLc5YEW&#10;OTK4tDOujYOQs88jtqes+jFQpjs81uYgbxJTu2xzqxwPDbCEaot9EaCbq+jltcHi3YiY7kXAQcJ6&#10;43JId/jRFpB86CXOVhB+vXZPeOxv1HLW4GCWPP5ci6A4s18ddv6n8ckJTXI+nJx+nOAhHGqWhxq3&#10;ri8BO2KMa8jLLBI+2UHUAeon3CELiooq4STGLnkaxMvUrQvcQVItFhmEs+tFunEPXpJrYpla87F9&#10;EsH3/Zuw829hGGExe9HGHZYsHSzWCbTJPU48d6z2/OPc5ynpdxQtlsNzRu036fw3AAAA//8DAFBL&#10;AwQUAAYACAAAACEAlJJDj+MAAAALAQAADwAAAGRycy9kb3ducmV2LnhtbEyPy07DMBBF90j9B2sq&#10;sUHUbkKhSeNUCAGV2NHwEDs3niYR8TiK3ST8Pe4KljNzdOfcbDuZlg3Yu8aShOVCAEMqrW6okvBW&#10;PF2vgTmvSKvWEkr4QQfbfHaRqVTbkV5x2PuKhRByqZJQe9+lnLuyRqPcwnZI4Xa0vVE+jH3Fda/G&#10;EG5aHglxy41qKHyoVYcPNZbf+5OR8HVVfb646fl9jFdx97gbirsPXUh5OZ/uN8A8Tv4PhrN+UIc8&#10;OB3sibRjrYQkiQIpYSWiBNgZEMkyBnYIq5t1DDzP+P8O+S8AAAD//wMAUEsBAi0AFAAGAAgAAAAh&#10;ALaDOJL+AAAA4QEAABMAAAAAAAAAAAAAAAAAAAAAAFtDb250ZW50X1R5cGVzXS54bWxQSwECLQAU&#10;AAYACAAAACEAOP0h/9YAAACUAQAACwAAAAAAAAAAAAAAAAAvAQAAX3JlbHMvLnJlbHNQSwECLQAU&#10;AAYACAAAACEAOeSB5ooCAACRBQAADgAAAAAAAAAAAAAAAAAuAgAAZHJzL2Uyb0RvYy54bWxQSwEC&#10;LQAUAAYACAAAACEAlJJDj+MAAAALAQAADwAAAAAAAAAAAAAAAADkBAAAZHJzL2Rvd25yZXYueG1s&#10;UEsFBgAAAAAEAAQA8wAAAPQFAAAAAA==&#10;" fillcolor="white [3201]" stroked="f" strokeweight=".5pt">
                <v:textbox>
                  <w:txbxContent>
                    <w:p w14:paraId="10FA005F" w14:textId="6F51EA11" w:rsidR="00A17078" w:rsidRDefault="00A17078">
                      <w:r>
                        <w:t>Dear</w:t>
                      </w:r>
                      <w:r w:rsidR="00CB42A3">
                        <w:t xml:space="preserve"> Applicant</w:t>
                      </w:r>
                    </w:p>
                  </w:txbxContent>
                </v:textbox>
                <w10:wrap anchorx="page" anchory="page"/>
              </v:shape>
            </w:pict>
          </mc:Fallback>
        </mc:AlternateContent>
      </w:r>
      <w:r w:rsidR="008B5367" w:rsidRPr="008A67F5">
        <w:rPr>
          <w:rFonts w:eastAsia="Calibri" w:cs="Arial"/>
          <w:b/>
          <w:szCs w:val="22"/>
          <w:lang w:eastAsia="en-US"/>
        </w:rPr>
        <w:t xml:space="preserve">Appointment of </w:t>
      </w:r>
      <w:proofErr w:type="spellStart"/>
      <w:r w:rsidR="008B5367" w:rsidRPr="008A67F5">
        <w:rPr>
          <w:rFonts w:eastAsia="Calibri" w:cs="Arial"/>
          <w:b/>
          <w:szCs w:val="22"/>
          <w:lang w:eastAsia="en-US"/>
        </w:rPr>
        <w:t>headteacher</w:t>
      </w:r>
      <w:proofErr w:type="spellEnd"/>
      <w:r w:rsidR="008B5367" w:rsidRPr="008A67F5">
        <w:rPr>
          <w:rFonts w:eastAsia="Calibri" w:cs="Arial"/>
          <w:b/>
          <w:szCs w:val="22"/>
          <w:lang w:eastAsia="en-US"/>
        </w:rPr>
        <w:t xml:space="preserve"> </w:t>
      </w:r>
      <w:r w:rsidR="008B5367">
        <w:rPr>
          <w:rFonts w:eastAsia="Calibri" w:cs="Arial"/>
          <w:b/>
          <w:szCs w:val="22"/>
          <w:lang w:eastAsia="en-US"/>
        </w:rPr>
        <w:t xml:space="preserve">for </w:t>
      </w:r>
      <w:r w:rsidR="00D24823">
        <w:rPr>
          <w:rFonts w:eastAsia="Calibri" w:cs="Arial"/>
          <w:b/>
          <w:szCs w:val="22"/>
          <w:lang w:eastAsia="en-US"/>
        </w:rPr>
        <w:t xml:space="preserve">Nettleworth </w:t>
      </w:r>
      <w:r w:rsidR="008B7485">
        <w:rPr>
          <w:rFonts w:eastAsia="Calibri" w:cs="Arial"/>
          <w:b/>
          <w:szCs w:val="22"/>
          <w:lang w:eastAsia="en-US"/>
        </w:rPr>
        <w:t xml:space="preserve">Infant and Nursery </w:t>
      </w:r>
      <w:r w:rsidR="008B5367">
        <w:rPr>
          <w:rFonts w:eastAsia="Calibri" w:cs="Arial"/>
          <w:b/>
          <w:szCs w:val="22"/>
          <w:lang w:eastAsia="en-US"/>
        </w:rPr>
        <w:t>School</w:t>
      </w:r>
    </w:p>
    <w:p w14:paraId="541848AE" w14:textId="77777777" w:rsidR="008B5367" w:rsidRPr="008A67F5" w:rsidRDefault="008B5367" w:rsidP="008B5367">
      <w:pPr>
        <w:ind w:right="561"/>
        <w:rPr>
          <w:rFonts w:eastAsia="Calibri" w:cs="Arial"/>
          <w:szCs w:val="22"/>
          <w:u w:val="single"/>
          <w:lang w:eastAsia="en-US"/>
        </w:rPr>
      </w:pPr>
    </w:p>
    <w:p w14:paraId="42A91BDE" w14:textId="026C8D83" w:rsidR="008B5367" w:rsidRPr="008A67F5" w:rsidRDefault="008B5367" w:rsidP="008B5367">
      <w:pPr>
        <w:ind w:right="561"/>
        <w:rPr>
          <w:rFonts w:eastAsia="Calibri" w:cs="Arial"/>
          <w:szCs w:val="22"/>
          <w:lang w:eastAsia="en-US"/>
        </w:rPr>
      </w:pPr>
      <w:r w:rsidRPr="008A67F5">
        <w:rPr>
          <w:rFonts w:eastAsia="Calibri" w:cs="Arial"/>
          <w:szCs w:val="22"/>
          <w:lang w:eastAsia="en-US"/>
        </w:rPr>
        <w:t xml:space="preserve">Thank you for your interest in the above post which is vacant from the beginning of the </w:t>
      </w:r>
      <w:r w:rsidR="00D24823">
        <w:rPr>
          <w:rFonts w:eastAsia="Calibri" w:cs="Arial"/>
          <w:szCs w:val="22"/>
          <w:lang w:eastAsia="en-US"/>
        </w:rPr>
        <w:t xml:space="preserve">Spring </w:t>
      </w:r>
      <w:r w:rsidR="00C62B57" w:rsidRPr="008A67F5">
        <w:rPr>
          <w:rFonts w:eastAsia="Calibri" w:cs="Arial"/>
          <w:szCs w:val="22"/>
          <w:lang w:eastAsia="en-US"/>
        </w:rPr>
        <w:t>term</w:t>
      </w:r>
      <w:r w:rsidR="00D24823">
        <w:rPr>
          <w:rFonts w:eastAsia="Calibri" w:cs="Arial"/>
          <w:szCs w:val="22"/>
          <w:lang w:eastAsia="en-US"/>
        </w:rPr>
        <w:t xml:space="preserve"> 2027.</w:t>
      </w:r>
    </w:p>
    <w:p w14:paraId="6C9EF9A0" w14:textId="77777777" w:rsidR="008B5367" w:rsidRPr="008A67F5" w:rsidRDefault="008B5367" w:rsidP="008B5367">
      <w:pPr>
        <w:ind w:right="561"/>
        <w:rPr>
          <w:rFonts w:eastAsia="Calibri" w:cs="Arial"/>
          <w:szCs w:val="22"/>
          <w:lang w:eastAsia="en-US"/>
        </w:rPr>
      </w:pPr>
    </w:p>
    <w:p w14:paraId="29DB5122" w14:textId="083E464B" w:rsidR="008B5367" w:rsidRPr="00C62B57" w:rsidRDefault="008B5367" w:rsidP="008B5367">
      <w:pPr>
        <w:ind w:right="561"/>
        <w:rPr>
          <w:rFonts w:eastAsia="Calibri" w:cs="Arial"/>
          <w:szCs w:val="22"/>
          <w:lang w:eastAsia="en-US"/>
        </w:rPr>
      </w:pPr>
      <w:r w:rsidRPr="008A67F5">
        <w:rPr>
          <w:rFonts w:eastAsia="Calibri" w:cs="Arial"/>
          <w:szCs w:val="22"/>
          <w:lang w:eastAsia="en-US"/>
        </w:rPr>
        <w:t xml:space="preserve">The governors are seeking to appoint an experienced professional who will </w:t>
      </w:r>
      <w:r w:rsidRPr="00C62B57">
        <w:rPr>
          <w:rFonts w:eastAsia="Calibri" w:cs="Arial"/>
          <w:szCs w:val="22"/>
          <w:lang w:eastAsia="en-US"/>
        </w:rPr>
        <w:t>build upon</w:t>
      </w:r>
      <w:r w:rsidR="00D638BE">
        <w:rPr>
          <w:rFonts w:eastAsia="Calibri" w:cs="Arial"/>
          <w:szCs w:val="22"/>
          <w:lang w:eastAsia="en-US"/>
        </w:rPr>
        <w:t xml:space="preserve"> our</w:t>
      </w:r>
      <w:r w:rsidRPr="00C62B57">
        <w:rPr>
          <w:rFonts w:eastAsia="Calibri" w:cs="Arial"/>
          <w:szCs w:val="22"/>
          <w:lang w:eastAsia="en-US"/>
        </w:rPr>
        <w:t xml:space="preserve"> school’s considerable strengths and reputation and who will lead it forward into its next stage of development</w:t>
      </w:r>
      <w:r w:rsidR="00C62B57">
        <w:rPr>
          <w:rFonts w:eastAsia="Calibri" w:cs="Arial"/>
          <w:szCs w:val="22"/>
          <w:lang w:eastAsia="en-US"/>
        </w:rPr>
        <w:t>.</w:t>
      </w:r>
    </w:p>
    <w:p w14:paraId="5DC44F4E" w14:textId="77777777" w:rsidR="008B5367" w:rsidRPr="008B7485" w:rsidRDefault="008B5367" w:rsidP="008B5367">
      <w:pPr>
        <w:ind w:right="561"/>
        <w:rPr>
          <w:rFonts w:eastAsia="Calibri" w:cs="Arial"/>
          <w:color w:val="FF0000"/>
          <w:szCs w:val="22"/>
          <w:lang w:eastAsia="en-US"/>
        </w:rPr>
      </w:pPr>
    </w:p>
    <w:p w14:paraId="4F2347E4" w14:textId="77777777" w:rsidR="008B5367" w:rsidRPr="008A67F5" w:rsidRDefault="008B5367" w:rsidP="008B5367">
      <w:pPr>
        <w:ind w:right="561"/>
        <w:rPr>
          <w:rFonts w:eastAsia="Calibri" w:cs="Arial"/>
          <w:szCs w:val="22"/>
          <w:lang w:eastAsia="en-US"/>
        </w:rPr>
      </w:pPr>
      <w:r w:rsidRPr="008A67F5">
        <w:rPr>
          <w:rFonts w:eastAsia="Calibri" w:cs="Arial"/>
          <w:szCs w:val="22"/>
          <w:lang w:eastAsia="en-US"/>
        </w:rPr>
        <w:t xml:space="preserve">Please find </w:t>
      </w:r>
      <w:r>
        <w:rPr>
          <w:rFonts w:eastAsia="Calibri" w:cs="Arial"/>
          <w:szCs w:val="22"/>
          <w:lang w:eastAsia="en-US"/>
        </w:rPr>
        <w:t>attached</w:t>
      </w:r>
      <w:r w:rsidRPr="008A67F5">
        <w:rPr>
          <w:rFonts w:eastAsia="Calibri" w:cs="Arial"/>
          <w:szCs w:val="22"/>
          <w:lang w:eastAsia="en-US"/>
        </w:rPr>
        <w:t xml:space="preserve">: </w:t>
      </w:r>
    </w:p>
    <w:p w14:paraId="1789C687" w14:textId="77777777" w:rsidR="008B5367" w:rsidRPr="008A67F5" w:rsidRDefault="008B5367" w:rsidP="008B5367">
      <w:pPr>
        <w:ind w:right="561"/>
        <w:rPr>
          <w:rFonts w:eastAsia="Calibri" w:cs="Arial"/>
          <w:szCs w:val="22"/>
          <w:lang w:eastAsia="en-US"/>
        </w:rPr>
      </w:pPr>
    </w:p>
    <w:p w14:paraId="1B91F493" w14:textId="77777777" w:rsidR="008B5367" w:rsidRPr="00D40BE2" w:rsidRDefault="008B5367" w:rsidP="008B5367">
      <w:pPr>
        <w:numPr>
          <w:ilvl w:val="0"/>
          <w:numId w:val="4"/>
        </w:numPr>
        <w:tabs>
          <w:tab w:val="left" w:pos="567"/>
          <w:tab w:val="left" w:pos="1134"/>
        </w:tabs>
        <w:ind w:right="561"/>
        <w:rPr>
          <w:rFonts w:cs="Arial"/>
          <w:szCs w:val="22"/>
        </w:rPr>
      </w:pPr>
      <w:r w:rsidRPr="00D40BE2">
        <w:rPr>
          <w:rFonts w:cs="Arial"/>
          <w:szCs w:val="22"/>
        </w:rPr>
        <w:t>application form; job description; person specification</w:t>
      </w:r>
      <w:r>
        <w:rPr>
          <w:rFonts w:cs="Arial"/>
          <w:szCs w:val="22"/>
        </w:rPr>
        <w:t>.</w:t>
      </w:r>
    </w:p>
    <w:p w14:paraId="49606279" w14:textId="77777777" w:rsidR="008B5367" w:rsidRPr="008A67F5" w:rsidRDefault="008B5367" w:rsidP="008B5367">
      <w:pPr>
        <w:tabs>
          <w:tab w:val="left" w:pos="567"/>
          <w:tab w:val="left" w:pos="1134"/>
        </w:tabs>
        <w:ind w:right="561"/>
        <w:rPr>
          <w:rFonts w:cs="Arial"/>
          <w:szCs w:val="22"/>
        </w:rPr>
      </w:pPr>
    </w:p>
    <w:p w14:paraId="11AEA935" w14:textId="42FDCE7C" w:rsidR="008B5367" w:rsidRDefault="008B5367" w:rsidP="008B5367">
      <w:pPr>
        <w:tabs>
          <w:tab w:val="left" w:pos="567"/>
          <w:tab w:val="left" w:pos="1134"/>
        </w:tabs>
        <w:ind w:right="561"/>
        <w:rPr>
          <w:rFonts w:cs="Arial"/>
          <w:color w:val="0000FF"/>
          <w:szCs w:val="22"/>
          <w:u w:val="single"/>
        </w:rPr>
      </w:pPr>
      <w:r w:rsidRPr="008A67F5">
        <w:rPr>
          <w:rFonts w:cs="Arial"/>
          <w:szCs w:val="22"/>
        </w:rPr>
        <w:t xml:space="preserve">Information on Nottinghamshire County Council can be found at </w:t>
      </w:r>
      <w:hyperlink r:id="rId15" w:history="1">
        <w:r w:rsidRPr="008A67F5">
          <w:rPr>
            <w:rFonts w:cs="Arial"/>
            <w:color w:val="0000FF"/>
            <w:szCs w:val="22"/>
            <w:u w:val="single"/>
          </w:rPr>
          <w:t>www.nottinghamshire.gov.uk</w:t>
        </w:r>
      </w:hyperlink>
    </w:p>
    <w:p w14:paraId="1DE73FB8" w14:textId="3FDBCDF5" w:rsidR="00D24823" w:rsidRPr="008A67F5" w:rsidRDefault="00D24823" w:rsidP="008B5367">
      <w:pPr>
        <w:tabs>
          <w:tab w:val="left" w:pos="567"/>
          <w:tab w:val="left" w:pos="1134"/>
        </w:tabs>
        <w:ind w:right="561"/>
        <w:rPr>
          <w:rFonts w:cs="Arial"/>
          <w:szCs w:val="22"/>
        </w:rPr>
      </w:pPr>
      <w:r>
        <w:rPr>
          <w:rFonts w:cs="Arial"/>
          <w:szCs w:val="22"/>
        </w:rPr>
        <w:t xml:space="preserve"> Do visit the school website for further information about us:       </w:t>
      </w:r>
      <w:hyperlink r:id="rId16" w:history="1">
        <w:r w:rsidRPr="00E32C94">
          <w:rPr>
            <w:rStyle w:val="Hyperlink"/>
            <w:rFonts w:cs="Arial"/>
            <w:szCs w:val="22"/>
          </w:rPr>
          <w:t>https://www.nettleworth.notts.sch.uk</w:t>
        </w:r>
      </w:hyperlink>
      <w:r>
        <w:rPr>
          <w:rFonts w:cs="Arial"/>
          <w:szCs w:val="22"/>
        </w:rPr>
        <w:t xml:space="preserve">  </w:t>
      </w:r>
    </w:p>
    <w:p w14:paraId="749E0348" w14:textId="77777777" w:rsidR="008B5367" w:rsidRPr="008A67F5" w:rsidRDefault="008B5367" w:rsidP="008B5367">
      <w:pPr>
        <w:tabs>
          <w:tab w:val="left" w:pos="567"/>
          <w:tab w:val="left" w:pos="1134"/>
        </w:tabs>
        <w:ind w:right="561"/>
        <w:jc w:val="both"/>
        <w:rPr>
          <w:rFonts w:cs="Arial"/>
          <w:szCs w:val="22"/>
        </w:rPr>
      </w:pPr>
    </w:p>
    <w:p w14:paraId="6CF0E7BA" w14:textId="77777777" w:rsidR="008B5367" w:rsidRPr="008A67F5" w:rsidRDefault="008B5367" w:rsidP="008B5367">
      <w:pPr>
        <w:tabs>
          <w:tab w:val="left" w:pos="567"/>
          <w:tab w:val="left" w:pos="1134"/>
        </w:tabs>
        <w:ind w:right="561"/>
        <w:rPr>
          <w:rFonts w:eastAsia="Calibri" w:cs="Arial"/>
          <w:szCs w:val="22"/>
          <w:lang w:eastAsia="en-US"/>
        </w:rPr>
      </w:pPr>
      <w:r w:rsidRPr="008A67F5">
        <w:rPr>
          <w:rFonts w:eastAsia="Calibri" w:cs="Arial"/>
          <w:szCs w:val="22"/>
          <w:lang w:eastAsia="en-US"/>
        </w:rPr>
        <w:t>I hope you will find this pack helpful and informative and that it will encourage you to apply for the post.</w:t>
      </w:r>
    </w:p>
    <w:p w14:paraId="70F6AD19" w14:textId="77777777" w:rsidR="008B5367" w:rsidRPr="008A67F5" w:rsidRDefault="008B5367" w:rsidP="008B5367">
      <w:pPr>
        <w:tabs>
          <w:tab w:val="left" w:pos="567"/>
          <w:tab w:val="left" w:pos="1134"/>
        </w:tabs>
        <w:ind w:right="561"/>
        <w:rPr>
          <w:rFonts w:eastAsia="Calibri" w:cs="Arial"/>
          <w:szCs w:val="22"/>
          <w:lang w:eastAsia="en-US"/>
        </w:rPr>
      </w:pPr>
    </w:p>
    <w:p w14:paraId="425B92E4" w14:textId="77777777" w:rsidR="008B5367" w:rsidRPr="008A67F5" w:rsidRDefault="008B5367" w:rsidP="008B5367">
      <w:pPr>
        <w:tabs>
          <w:tab w:val="left" w:pos="567"/>
          <w:tab w:val="left" w:pos="1134"/>
        </w:tabs>
        <w:ind w:right="561"/>
        <w:rPr>
          <w:rFonts w:eastAsia="Calibri" w:cs="Arial"/>
          <w:b/>
          <w:szCs w:val="22"/>
          <w:lang w:eastAsia="en-US"/>
        </w:rPr>
      </w:pPr>
      <w:r w:rsidRPr="008A67F5">
        <w:rPr>
          <w:rFonts w:eastAsia="Calibri" w:cs="Arial"/>
          <w:b/>
          <w:szCs w:val="22"/>
          <w:lang w:eastAsia="en-US"/>
        </w:rPr>
        <w:t>Requirements of the post</w:t>
      </w:r>
    </w:p>
    <w:p w14:paraId="4E1F0394" w14:textId="77777777" w:rsidR="008B5367" w:rsidRPr="008A67F5" w:rsidRDefault="008B5367" w:rsidP="008B5367">
      <w:pPr>
        <w:tabs>
          <w:tab w:val="left" w:pos="567"/>
          <w:tab w:val="left" w:pos="1134"/>
        </w:tabs>
        <w:ind w:right="561"/>
        <w:rPr>
          <w:rFonts w:eastAsia="Calibri" w:cs="Arial"/>
          <w:b/>
          <w:szCs w:val="22"/>
          <w:lang w:eastAsia="en-US"/>
        </w:rPr>
      </w:pPr>
    </w:p>
    <w:p w14:paraId="16D91AF0" w14:textId="77777777" w:rsidR="008B5367" w:rsidRPr="008A67F5" w:rsidRDefault="008B5367" w:rsidP="008B5367">
      <w:pPr>
        <w:tabs>
          <w:tab w:val="left" w:pos="567"/>
          <w:tab w:val="left" w:pos="1134"/>
        </w:tabs>
        <w:ind w:right="561"/>
        <w:rPr>
          <w:rFonts w:eastAsia="Calibri" w:cs="Arial"/>
          <w:szCs w:val="22"/>
          <w:lang w:eastAsia="en-US"/>
        </w:rPr>
      </w:pPr>
      <w:r w:rsidRPr="008A67F5">
        <w:rPr>
          <w:rFonts w:eastAsia="Calibri" w:cs="Arial"/>
          <w:szCs w:val="22"/>
          <w:lang w:eastAsia="en-US"/>
        </w:rPr>
        <w:t xml:space="preserve">Applicants should hold qualified teacher status.  It is no longer a mandatory requirement for teachers appointed to their first headship to hold the National Professional Qualification for Headship (NPQH).  For further guidance contact the </w:t>
      </w:r>
      <w:smartTag w:uri="urn:schemas-microsoft-com:office:smarttags" w:element="place">
        <w:smartTag w:uri="urn:schemas-microsoft-com:office:smarttags" w:element="PlaceName">
          <w:r w:rsidRPr="008A67F5">
            <w:rPr>
              <w:rFonts w:eastAsia="Calibri" w:cs="Arial"/>
              <w:szCs w:val="22"/>
              <w:lang w:eastAsia="en-US"/>
            </w:rPr>
            <w:t>National</w:t>
          </w:r>
        </w:smartTag>
        <w:r w:rsidRPr="008A67F5">
          <w:rPr>
            <w:rFonts w:eastAsia="Calibri" w:cs="Arial"/>
            <w:szCs w:val="22"/>
            <w:lang w:eastAsia="en-US"/>
          </w:rPr>
          <w:t xml:space="preserve"> </w:t>
        </w:r>
        <w:smartTag w:uri="urn:schemas-microsoft-com:office:smarttags" w:element="PlaceType">
          <w:r w:rsidRPr="008A67F5">
            <w:rPr>
              <w:rFonts w:eastAsia="Calibri" w:cs="Arial"/>
              <w:szCs w:val="22"/>
              <w:lang w:eastAsia="en-US"/>
            </w:rPr>
            <w:t>College</w:t>
          </w:r>
        </w:smartTag>
      </w:smartTag>
      <w:r w:rsidRPr="008A67F5">
        <w:rPr>
          <w:rFonts w:eastAsia="Calibri" w:cs="Arial"/>
          <w:szCs w:val="22"/>
          <w:lang w:eastAsia="en-US"/>
        </w:rPr>
        <w:t xml:space="preserve"> for Leadership of Schools and Children’s Services or visit their website. </w:t>
      </w:r>
    </w:p>
    <w:p w14:paraId="21EB1852" w14:textId="77777777" w:rsidR="008B5367" w:rsidRPr="008A67F5" w:rsidRDefault="008B5367" w:rsidP="008B5367">
      <w:pPr>
        <w:tabs>
          <w:tab w:val="left" w:pos="567"/>
          <w:tab w:val="left" w:pos="1134"/>
        </w:tabs>
        <w:ind w:right="561"/>
        <w:rPr>
          <w:rFonts w:eastAsia="Calibri" w:cs="Arial"/>
          <w:szCs w:val="22"/>
          <w:lang w:eastAsia="en-US"/>
        </w:rPr>
      </w:pPr>
    </w:p>
    <w:p w14:paraId="5310BEEE" w14:textId="77777777" w:rsidR="008B5367" w:rsidRPr="008A67F5" w:rsidRDefault="008B5367" w:rsidP="008B5367">
      <w:pPr>
        <w:tabs>
          <w:tab w:val="left" w:pos="567"/>
          <w:tab w:val="left" w:pos="1134"/>
        </w:tabs>
        <w:ind w:right="561"/>
        <w:rPr>
          <w:rFonts w:eastAsia="Calibri" w:cs="Arial"/>
          <w:szCs w:val="22"/>
          <w:lang w:eastAsia="en-US"/>
        </w:rPr>
      </w:pPr>
      <w:r w:rsidRPr="008A67F5">
        <w:rPr>
          <w:rFonts w:eastAsia="Calibri" w:cs="Arial"/>
          <w:szCs w:val="22"/>
          <w:lang w:eastAsia="en-US"/>
        </w:rPr>
        <w:t xml:space="preserve">This school is committed to safeguarding and promoting the welfare of children and young people. Applicants should note that this post is subject to an enhanced DBS disclosure and other mandatory recruitment and vetting checks, as part of the safeguarding process, in order for the governing body and County Council to satisfy itself that the successful candidate is suitable for working with children and young people. The right to work in the </w:t>
      </w:r>
      <w:smartTag w:uri="urn:schemas-microsoft-com:office:smarttags" w:element="country-region">
        <w:smartTag w:uri="urn:schemas-microsoft-com:office:smarttags" w:element="place">
          <w:r w:rsidRPr="008A67F5">
            <w:rPr>
              <w:rFonts w:eastAsia="Calibri" w:cs="Arial"/>
              <w:szCs w:val="22"/>
              <w:lang w:eastAsia="en-US"/>
            </w:rPr>
            <w:t>UK</w:t>
          </w:r>
        </w:smartTag>
      </w:smartTag>
      <w:r w:rsidRPr="008A67F5">
        <w:rPr>
          <w:rFonts w:eastAsia="Calibri" w:cs="Arial"/>
          <w:szCs w:val="22"/>
          <w:lang w:eastAsia="en-US"/>
        </w:rPr>
        <w:t xml:space="preserve"> and work permits will also be required.</w:t>
      </w:r>
    </w:p>
    <w:p w14:paraId="447992B1" w14:textId="77777777" w:rsidR="008B5367" w:rsidRDefault="008B5367" w:rsidP="008B5367">
      <w:pPr>
        <w:tabs>
          <w:tab w:val="left" w:pos="567"/>
          <w:tab w:val="left" w:pos="1134"/>
        </w:tabs>
        <w:ind w:right="561"/>
        <w:rPr>
          <w:rFonts w:eastAsia="Calibri" w:cs="Arial"/>
          <w:szCs w:val="22"/>
          <w:lang w:eastAsia="en-US"/>
        </w:rPr>
      </w:pPr>
    </w:p>
    <w:p w14:paraId="06FD6F2A" w14:textId="77777777" w:rsidR="008B5367" w:rsidRPr="008A67F5" w:rsidRDefault="008B5367" w:rsidP="008B5367">
      <w:pPr>
        <w:tabs>
          <w:tab w:val="left" w:pos="567"/>
          <w:tab w:val="left" w:pos="1134"/>
        </w:tabs>
        <w:ind w:right="561"/>
        <w:rPr>
          <w:rFonts w:eastAsia="Calibri" w:cs="Arial"/>
          <w:b/>
          <w:szCs w:val="22"/>
          <w:lang w:eastAsia="en-US"/>
        </w:rPr>
      </w:pPr>
      <w:r w:rsidRPr="008A67F5">
        <w:rPr>
          <w:rFonts w:eastAsia="Calibri" w:cs="Arial"/>
          <w:b/>
          <w:szCs w:val="22"/>
          <w:lang w:eastAsia="en-US"/>
        </w:rPr>
        <w:t>How to apply for this post</w:t>
      </w:r>
    </w:p>
    <w:p w14:paraId="439E5016" w14:textId="77777777" w:rsidR="008B5367" w:rsidRPr="008A67F5" w:rsidRDefault="008B5367" w:rsidP="008B5367">
      <w:pPr>
        <w:tabs>
          <w:tab w:val="left" w:pos="567"/>
          <w:tab w:val="left" w:pos="1134"/>
        </w:tabs>
        <w:ind w:right="561"/>
        <w:rPr>
          <w:rFonts w:eastAsia="Calibri" w:cs="Arial"/>
          <w:szCs w:val="22"/>
          <w:lang w:eastAsia="en-US"/>
        </w:rPr>
      </w:pPr>
    </w:p>
    <w:p w14:paraId="2B732DD1" w14:textId="3B641370" w:rsidR="008B5367" w:rsidRDefault="008B5367" w:rsidP="008B5367">
      <w:pPr>
        <w:tabs>
          <w:tab w:val="left" w:pos="567"/>
          <w:tab w:val="left" w:pos="1134"/>
        </w:tabs>
        <w:ind w:right="561"/>
        <w:rPr>
          <w:rFonts w:eastAsia="Calibri" w:cs="Arial"/>
          <w:szCs w:val="22"/>
          <w:lang w:eastAsia="en-US"/>
        </w:rPr>
      </w:pPr>
      <w:r w:rsidRPr="008A67F5">
        <w:rPr>
          <w:rFonts w:eastAsia="Calibri" w:cs="Arial"/>
          <w:szCs w:val="22"/>
          <w:lang w:eastAsia="en-US"/>
        </w:rPr>
        <w:t xml:space="preserve">Please complete the </w:t>
      </w:r>
      <w:r>
        <w:rPr>
          <w:rFonts w:eastAsia="Calibri" w:cs="Arial"/>
          <w:szCs w:val="22"/>
          <w:lang w:eastAsia="en-US"/>
        </w:rPr>
        <w:t>attached</w:t>
      </w:r>
      <w:r w:rsidRPr="008A67F5">
        <w:rPr>
          <w:rFonts w:eastAsia="Calibri" w:cs="Arial"/>
          <w:szCs w:val="22"/>
          <w:lang w:eastAsia="en-US"/>
        </w:rPr>
        <w:t xml:space="preserve"> application form as fully as possible, apart from section </w:t>
      </w:r>
      <w:r>
        <w:rPr>
          <w:rFonts w:eastAsia="Calibri" w:cs="Arial"/>
          <w:szCs w:val="22"/>
          <w:lang w:eastAsia="en-US"/>
        </w:rPr>
        <w:t>5.</w:t>
      </w:r>
      <w:r w:rsidRPr="008A67F5">
        <w:rPr>
          <w:rFonts w:eastAsia="Calibri" w:cs="Arial"/>
          <w:szCs w:val="22"/>
          <w:lang w:eastAsia="en-US"/>
        </w:rPr>
        <w:t xml:space="preserve"> </w:t>
      </w:r>
      <w:r>
        <w:rPr>
          <w:rFonts w:eastAsia="Calibri" w:cs="Arial"/>
          <w:szCs w:val="22"/>
          <w:lang w:eastAsia="en-US"/>
        </w:rPr>
        <w:t xml:space="preserve">In place of Section 5 </w:t>
      </w:r>
      <w:r w:rsidR="00D638BE">
        <w:rPr>
          <w:rFonts w:eastAsia="Calibri" w:cs="Arial"/>
          <w:szCs w:val="22"/>
          <w:lang w:eastAsia="en-US"/>
        </w:rPr>
        <w:t xml:space="preserve">please provide </w:t>
      </w:r>
      <w:r>
        <w:rPr>
          <w:rFonts w:eastAsia="Calibri" w:cs="Arial"/>
          <w:szCs w:val="22"/>
          <w:lang w:eastAsia="en-US"/>
        </w:rPr>
        <w:t xml:space="preserve">a separate letter of no more than 1000 words addressing the following issues, supported by your own experience wherever possible: </w:t>
      </w:r>
    </w:p>
    <w:p w14:paraId="44D52063" w14:textId="77777777" w:rsidR="00C62B57" w:rsidRPr="008A67F5" w:rsidRDefault="00C62B57" w:rsidP="008B5367">
      <w:pPr>
        <w:tabs>
          <w:tab w:val="left" w:pos="567"/>
          <w:tab w:val="left" w:pos="1134"/>
        </w:tabs>
        <w:ind w:right="561"/>
        <w:rPr>
          <w:rFonts w:eastAsia="Calibri" w:cs="Arial"/>
          <w:szCs w:val="22"/>
          <w:lang w:eastAsia="en-US"/>
        </w:rPr>
      </w:pPr>
    </w:p>
    <w:p w14:paraId="23FBEBF3" w14:textId="77777777" w:rsidR="008B5367" w:rsidRPr="008A67F5" w:rsidRDefault="008B5367" w:rsidP="008B5367">
      <w:pPr>
        <w:tabs>
          <w:tab w:val="left" w:pos="567"/>
          <w:tab w:val="left" w:pos="1134"/>
        </w:tabs>
        <w:ind w:right="561"/>
        <w:rPr>
          <w:rFonts w:eastAsia="Calibri" w:cs="Arial"/>
          <w:szCs w:val="22"/>
          <w:lang w:eastAsia="en-US"/>
        </w:rPr>
      </w:pPr>
    </w:p>
    <w:p w14:paraId="566669C5" w14:textId="77777777" w:rsidR="00C62B57" w:rsidRDefault="00C62B57" w:rsidP="00C62B57">
      <w:pPr>
        <w:tabs>
          <w:tab w:val="left" w:pos="567"/>
          <w:tab w:val="left" w:pos="1134"/>
        </w:tabs>
        <w:ind w:left="360" w:right="561"/>
        <w:rPr>
          <w:rFonts w:eastAsia="Calibri" w:cs="Arial"/>
          <w:szCs w:val="22"/>
          <w:lang w:eastAsia="en-US"/>
        </w:rPr>
      </w:pPr>
    </w:p>
    <w:p w14:paraId="100C12FA" w14:textId="77777777" w:rsidR="00C62B57" w:rsidRDefault="00C62B57" w:rsidP="00C62B57">
      <w:pPr>
        <w:tabs>
          <w:tab w:val="left" w:pos="567"/>
          <w:tab w:val="left" w:pos="1134"/>
        </w:tabs>
        <w:ind w:left="360" w:right="561"/>
        <w:rPr>
          <w:rFonts w:eastAsia="Calibri" w:cs="Arial"/>
          <w:szCs w:val="22"/>
          <w:lang w:eastAsia="en-US"/>
        </w:rPr>
      </w:pPr>
    </w:p>
    <w:p w14:paraId="5C5CBE76" w14:textId="5DD12287" w:rsidR="008B5367" w:rsidRPr="00C62B57" w:rsidRDefault="008B5367" w:rsidP="008B5367">
      <w:pPr>
        <w:numPr>
          <w:ilvl w:val="0"/>
          <w:numId w:val="5"/>
        </w:numPr>
        <w:tabs>
          <w:tab w:val="clear" w:pos="720"/>
          <w:tab w:val="num" w:pos="360"/>
          <w:tab w:val="left" w:pos="567"/>
          <w:tab w:val="left" w:pos="1134"/>
        </w:tabs>
        <w:ind w:left="360" w:right="561"/>
        <w:rPr>
          <w:rFonts w:eastAsia="Calibri" w:cs="Arial"/>
          <w:szCs w:val="22"/>
          <w:lang w:eastAsia="en-US"/>
        </w:rPr>
      </w:pPr>
      <w:r w:rsidRPr="00C62B57">
        <w:rPr>
          <w:rFonts w:eastAsia="Calibri" w:cs="Arial"/>
          <w:szCs w:val="22"/>
          <w:lang w:eastAsia="en-US"/>
        </w:rPr>
        <w:t xml:space="preserve">effective strategies for </w:t>
      </w:r>
      <w:r w:rsidR="00D638BE">
        <w:rPr>
          <w:rFonts w:eastAsia="Calibri" w:cs="Arial"/>
          <w:szCs w:val="22"/>
          <w:lang w:eastAsia="en-US"/>
        </w:rPr>
        <w:t xml:space="preserve">motivating and inspiring children and the school team, </w:t>
      </w:r>
      <w:r w:rsidR="00C62B57" w:rsidRPr="00C62B57">
        <w:rPr>
          <w:rFonts w:eastAsia="Calibri" w:cs="Arial"/>
          <w:szCs w:val="22"/>
          <w:lang w:eastAsia="en-US"/>
        </w:rPr>
        <w:t xml:space="preserve">leading to improved outcomes for all pupils </w:t>
      </w:r>
    </w:p>
    <w:p w14:paraId="7E4CA3F3" w14:textId="62BD43EA" w:rsidR="008B5367" w:rsidRPr="00C62B57" w:rsidRDefault="00C62B57" w:rsidP="008B5367">
      <w:pPr>
        <w:numPr>
          <w:ilvl w:val="0"/>
          <w:numId w:val="7"/>
        </w:numPr>
        <w:tabs>
          <w:tab w:val="left" w:pos="567"/>
          <w:tab w:val="left" w:pos="1134"/>
        </w:tabs>
        <w:ind w:right="561"/>
        <w:rPr>
          <w:rFonts w:eastAsia="Calibri" w:cs="Arial"/>
          <w:szCs w:val="22"/>
          <w:lang w:eastAsia="en-US"/>
        </w:rPr>
      </w:pPr>
      <w:r w:rsidRPr="00C62B57">
        <w:rPr>
          <w:rFonts w:eastAsia="Calibri" w:cs="Arial"/>
          <w:szCs w:val="22"/>
          <w:lang w:eastAsia="en-US"/>
        </w:rPr>
        <w:t xml:space="preserve">ensuring </w:t>
      </w:r>
      <w:r w:rsidR="008B5367" w:rsidRPr="00C62B57">
        <w:rPr>
          <w:rFonts w:eastAsia="Calibri" w:cs="Arial"/>
          <w:szCs w:val="22"/>
          <w:lang w:eastAsia="en-US"/>
        </w:rPr>
        <w:t xml:space="preserve">continuity, progression and </w:t>
      </w:r>
      <w:r w:rsidRPr="00C62B57">
        <w:rPr>
          <w:rFonts w:eastAsia="Calibri" w:cs="Arial"/>
          <w:szCs w:val="22"/>
          <w:lang w:eastAsia="en-US"/>
        </w:rPr>
        <w:t>transition</w:t>
      </w:r>
      <w:r w:rsidR="008B5367" w:rsidRPr="00C62B57">
        <w:rPr>
          <w:rFonts w:eastAsia="Calibri" w:cs="Arial"/>
          <w:szCs w:val="22"/>
          <w:lang w:eastAsia="en-US"/>
        </w:rPr>
        <w:t xml:space="preserve"> between key stages</w:t>
      </w:r>
      <w:r>
        <w:rPr>
          <w:rFonts w:eastAsia="Calibri" w:cs="Arial"/>
          <w:szCs w:val="22"/>
          <w:lang w:eastAsia="en-US"/>
        </w:rPr>
        <w:t xml:space="preserve"> </w:t>
      </w:r>
    </w:p>
    <w:p w14:paraId="4CD7E4FD" w14:textId="46A746C0" w:rsidR="00C62B57" w:rsidRPr="00C62B57" w:rsidRDefault="00C62B57" w:rsidP="008B5367">
      <w:pPr>
        <w:numPr>
          <w:ilvl w:val="0"/>
          <w:numId w:val="7"/>
        </w:numPr>
        <w:tabs>
          <w:tab w:val="left" w:pos="567"/>
          <w:tab w:val="left" w:pos="1134"/>
        </w:tabs>
        <w:ind w:right="561"/>
        <w:rPr>
          <w:rFonts w:eastAsia="Calibri" w:cs="Arial"/>
          <w:szCs w:val="22"/>
          <w:lang w:eastAsia="en-US"/>
        </w:rPr>
      </w:pPr>
      <w:r w:rsidRPr="00C62B57">
        <w:rPr>
          <w:rFonts w:eastAsia="Calibri" w:cs="Arial"/>
          <w:szCs w:val="22"/>
          <w:lang w:eastAsia="en-US"/>
        </w:rPr>
        <w:t xml:space="preserve">what inclusion means to you </w:t>
      </w:r>
    </w:p>
    <w:p w14:paraId="2CADE4E1" w14:textId="77777777" w:rsidR="008B5367" w:rsidRPr="00C62B57" w:rsidRDefault="008B5367" w:rsidP="008B5367">
      <w:pPr>
        <w:numPr>
          <w:ilvl w:val="0"/>
          <w:numId w:val="7"/>
        </w:numPr>
        <w:tabs>
          <w:tab w:val="left" w:pos="567"/>
          <w:tab w:val="left" w:pos="1134"/>
        </w:tabs>
        <w:ind w:right="561"/>
        <w:rPr>
          <w:rFonts w:eastAsia="Calibri" w:cs="Arial"/>
          <w:szCs w:val="22"/>
          <w:lang w:eastAsia="en-US"/>
        </w:rPr>
      </w:pPr>
      <w:r w:rsidRPr="00C62B57">
        <w:rPr>
          <w:rFonts w:eastAsia="Calibri" w:cs="Arial"/>
          <w:szCs w:val="22"/>
          <w:lang w:eastAsia="en-US"/>
        </w:rPr>
        <w:t>the aspects of your experience and abilities which are most significant in preparing you for this role</w:t>
      </w:r>
    </w:p>
    <w:p w14:paraId="736A7339" w14:textId="6A647AD5" w:rsidR="008B5367" w:rsidRPr="00C62B57" w:rsidRDefault="00D638BE" w:rsidP="008B5367">
      <w:pPr>
        <w:numPr>
          <w:ilvl w:val="0"/>
          <w:numId w:val="7"/>
        </w:numPr>
        <w:tabs>
          <w:tab w:val="left" w:pos="567"/>
          <w:tab w:val="left" w:pos="1134"/>
        </w:tabs>
        <w:ind w:right="561"/>
        <w:rPr>
          <w:rFonts w:eastAsia="Calibri" w:cs="Arial"/>
          <w:szCs w:val="22"/>
          <w:lang w:eastAsia="en-US"/>
        </w:rPr>
      </w:pPr>
      <w:r>
        <w:rPr>
          <w:rFonts w:eastAsia="Calibri" w:cs="Arial"/>
          <w:szCs w:val="22"/>
          <w:lang w:eastAsia="en-US"/>
        </w:rPr>
        <w:t>working with families and the community in a mutually supportive way</w:t>
      </w:r>
    </w:p>
    <w:p w14:paraId="55D34D7D" w14:textId="77777777" w:rsidR="008B5367" w:rsidRPr="008A67F5" w:rsidRDefault="008B5367" w:rsidP="008B5367">
      <w:pPr>
        <w:tabs>
          <w:tab w:val="left" w:pos="567"/>
          <w:tab w:val="left" w:pos="1134"/>
        </w:tabs>
        <w:ind w:left="360" w:right="561"/>
        <w:rPr>
          <w:rFonts w:eastAsia="Calibri" w:cs="Arial"/>
          <w:szCs w:val="22"/>
          <w:lang w:eastAsia="en-US"/>
        </w:rPr>
      </w:pPr>
    </w:p>
    <w:p w14:paraId="265090F3" w14:textId="3BD25DFA" w:rsidR="008B5367" w:rsidRPr="008A67F5" w:rsidRDefault="008B5367" w:rsidP="008B5367">
      <w:pPr>
        <w:tabs>
          <w:tab w:val="left" w:pos="567"/>
          <w:tab w:val="left" w:pos="1134"/>
        </w:tabs>
        <w:ind w:right="561"/>
        <w:rPr>
          <w:rFonts w:eastAsia="Calibri" w:cs="Arial"/>
          <w:szCs w:val="22"/>
          <w:lang w:eastAsia="en-US"/>
        </w:rPr>
      </w:pPr>
      <w:r>
        <w:rPr>
          <w:rFonts w:eastAsia="Calibri" w:cs="Arial"/>
          <w:szCs w:val="22"/>
          <w:lang w:eastAsia="en-US"/>
        </w:rPr>
        <w:t>Applicants</w:t>
      </w:r>
      <w:r w:rsidRPr="008A67F5">
        <w:rPr>
          <w:rFonts w:eastAsia="Calibri" w:cs="Arial"/>
          <w:szCs w:val="22"/>
          <w:lang w:eastAsia="en-US"/>
        </w:rPr>
        <w:t xml:space="preserve"> </w:t>
      </w:r>
      <w:r w:rsidR="00C95A43">
        <w:rPr>
          <w:rFonts w:eastAsia="Calibri" w:cs="Arial"/>
          <w:szCs w:val="22"/>
          <w:lang w:eastAsia="en-US"/>
        </w:rPr>
        <w:t xml:space="preserve">should </w:t>
      </w:r>
      <w:r w:rsidRPr="008A67F5">
        <w:rPr>
          <w:rFonts w:eastAsia="Calibri" w:cs="Arial"/>
          <w:szCs w:val="22"/>
          <w:lang w:eastAsia="en-US"/>
        </w:rPr>
        <w:t>not submit a curriculum vitae</w:t>
      </w:r>
    </w:p>
    <w:p w14:paraId="7BD57A43" w14:textId="77777777" w:rsidR="008B5367" w:rsidRPr="008A67F5" w:rsidRDefault="008B5367" w:rsidP="008B5367">
      <w:pPr>
        <w:tabs>
          <w:tab w:val="left" w:pos="567"/>
          <w:tab w:val="left" w:pos="1134"/>
        </w:tabs>
        <w:ind w:right="561"/>
        <w:rPr>
          <w:rFonts w:eastAsia="Calibri" w:cs="Arial"/>
          <w:szCs w:val="22"/>
          <w:lang w:eastAsia="en-US"/>
        </w:rPr>
      </w:pPr>
    </w:p>
    <w:p w14:paraId="47C06130" w14:textId="77777777" w:rsidR="008B5367" w:rsidRPr="008A67F5" w:rsidRDefault="008B5367" w:rsidP="008B5367">
      <w:pPr>
        <w:tabs>
          <w:tab w:val="left" w:pos="567"/>
          <w:tab w:val="left" w:pos="1134"/>
        </w:tabs>
        <w:ind w:right="561"/>
        <w:rPr>
          <w:rFonts w:eastAsia="Calibri" w:cs="Arial"/>
          <w:szCs w:val="22"/>
          <w:lang w:eastAsia="en-US"/>
        </w:rPr>
      </w:pPr>
      <w:r w:rsidRPr="008A67F5">
        <w:rPr>
          <w:rFonts w:eastAsia="Calibri" w:cs="Arial"/>
          <w:szCs w:val="22"/>
          <w:lang w:eastAsia="en-US"/>
        </w:rPr>
        <w:t xml:space="preserve">Please also note the following when completing your </w:t>
      </w:r>
      <w:r w:rsidRPr="008A67F5">
        <w:rPr>
          <w:rFonts w:eastAsia="Calibri" w:cs="Arial"/>
          <w:b/>
          <w:szCs w:val="22"/>
          <w:lang w:eastAsia="en-US"/>
        </w:rPr>
        <w:t>application form</w:t>
      </w:r>
      <w:r w:rsidRPr="008A67F5">
        <w:rPr>
          <w:rFonts w:eastAsia="Calibri" w:cs="Arial"/>
          <w:szCs w:val="22"/>
          <w:lang w:eastAsia="en-US"/>
        </w:rPr>
        <w:t>:</w:t>
      </w:r>
    </w:p>
    <w:p w14:paraId="3A5D4A3A" w14:textId="77777777" w:rsidR="008B5367" w:rsidRPr="008A67F5" w:rsidRDefault="008B5367" w:rsidP="008B5367">
      <w:pPr>
        <w:tabs>
          <w:tab w:val="left" w:pos="567"/>
          <w:tab w:val="left" w:pos="1134"/>
        </w:tabs>
        <w:ind w:right="561"/>
        <w:rPr>
          <w:rFonts w:eastAsia="Calibri" w:cs="Arial"/>
          <w:szCs w:val="22"/>
          <w:lang w:eastAsia="en-US"/>
        </w:rPr>
      </w:pPr>
    </w:p>
    <w:p w14:paraId="27F55A1B" w14:textId="77777777" w:rsidR="008B5367" w:rsidRPr="00A2776B" w:rsidRDefault="008B5367" w:rsidP="008B5367">
      <w:pPr>
        <w:pStyle w:val="ListParagraph"/>
        <w:numPr>
          <w:ilvl w:val="0"/>
          <w:numId w:val="6"/>
        </w:numPr>
        <w:tabs>
          <w:tab w:val="left" w:pos="1134"/>
        </w:tabs>
        <w:ind w:right="561"/>
        <w:rPr>
          <w:rFonts w:eastAsia="Calibri" w:cs="Arial"/>
          <w:szCs w:val="22"/>
          <w:lang w:eastAsia="en-US"/>
        </w:rPr>
      </w:pPr>
      <w:r>
        <w:rPr>
          <w:rFonts w:eastAsia="Calibri" w:cs="Arial"/>
          <w:szCs w:val="22"/>
          <w:lang w:eastAsia="en-US"/>
        </w:rPr>
        <w:t>A</w:t>
      </w:r>
      <w:r w:rsidRPr="00A2776B">
        <w:rPr>
          <w:rFonts w:eastAsia="Calibri" w:cs="Arial"/>
          <w:szCs w:val="22"/>
          <w:lang w:eastAsia="en-US"/>
        </w:rPr>
        <w:t>ny gaps in paid employment should be accounted for in the section of the application form which asks you to detail periods of unremunerated activity</w:t>
      </w:r>
      <w:r>
        <w:rPr>
          <w:rFonts w:eastAsia="Calibri" w:cs="Arial"/>
          <w:szCs w:val="22"/>
          <w:lang w:eastAsia="en-US"/>
        </w:rPr>
        <w:t>.</w:t>
      </w:r>
    </w:p>
    <w:p w14:paraId="0A8E78C8" w14:textId="77777777" w:rsidR="008B5367" w:rsidRPr="00A2776B" w:rsidRDefault="008B5367" w:rsidP="008B5367">
      <w:pPr>
        <w:pStyle w:val="ListParagraph"/>
        <w:numPr>
          <w:ilvl w:val="0"/>
          <w:numId w:val="6"/>
        </w:numPr>
        <w:tabs>
          <w:tab w:val="left" w:pos="567"/>
          <w:tab w:val="left" w:pos="1134"/>
        </w:tabs>
        <w:ind w:right="561"/>
        <w:rPr>
          <w:rFonts w:eastAsia="Calibri" w:cs="Arial"/>
          <w:szCs w:val="22"/>
          <w:lang w:eastAsia="en-US"/>
        </w:rPr>
      </w:pPr>
      <w:r w:rsidRPr="00A2776B">
        <w:rPr>
          <w:rFonts w:eastAsia="Calibri" w:cs="Arial"/>
          <w:szCs w:val="22"/>
          <w:lang w:eastAsia="en-US"/>
        </w:rPr>
        <w:t xml:space="preserve">It is essential that one of your referees should be your current or most recent employer. If this employment does not involve working with children, your second referee should be your most recent employer </w:t>
      </w:r>
      <w:r w:rsidRPr="00A2776B">
        <w:rPr>
          <w:rFonts w:eastAsia="Calibri" w:cs="Arial"/>
          <w:b/>
          <w:szCs w:val="22"/>
          <w:lang w:eastAsia="en-US"/>
        </w:rPr>
        <w:t xml:space="preserve">in relation to your work with children. </w:t>
      </w:r>
      <w:r w:rsidRPr="00A2776B">
        <w:rPr>
          <w:rFonts w:eastAsia="Calibri" w:cs="Arial"/>
          <w:szCs w:val="22"/>
          <w:lang w:eastAsia="en-US"/>
        </w:rPr>
        <w:t>For an existing headteacher of a maintained school this should be your County Council or for an Academy this should be the chair of governors or Academy Trust.</w:t>
      </w:r>
    </w:p>
    <w:p w14:paraId="16BC4243" w14:textId="77777777" w:rsidR="008B5367" w:rsidRPr="00A2776B" w:rsidRDefault="008B5367" w:rsidP="008B5367">
      <w:pPr>
        <w:pStyle w:val="ListParagraph"/>
        <w:numPr>
          <w:ilvl w:val="0"/>
          <w:numId w:val="6"/>
        </w:numPr>
        <w:tabs>
          <w:tab w:val="left" w:pos="567"/>
          <w:tab w:val="left" w:pos="1134"/>
        </w:tabs>
        <w:ind w:right="561"/>
        <w:rPr>
          <w:rFonts w:eastAsia="Calibri" w:cs="Arial"/>
          <w:szCs w:val="22"/>
          <w:lang w:eastAsia="en-US"/>
        </w:rPr>
      </w:pPr>
      <w:r w:rsidRPr="00A2776B">
        <w:rPr>
          <w:rFonts w:eastAsia="Calibri" w:cs="Arial"/>
          <w:szCs w:val="22"/>
          <w:lang w:eastAsia="en-US"/>
        </w:rPr>
        <w:t xml:space="preserve">If you are </w:t>
      </w:r>
      <w:r>
        <w:rPr>
          <w:rFonts w:eastAsia="Calibri" w:cs="Arial"/>
          <w:szCs w:val="22"/>
          <w:lang w:eastAsia="en-US"/>
        </w:rPr>
        <w:t>invited</w:t>
      </w:r>
      <w:r w:rsidRPr="00A2776B">
        <w:rPr>
          <w:rFonts w:eastAsia="Calibri" w:cs="Arial"/>
          <w:szCs w:val="22"/>
          <w:lang w:eastAsia="en-US"/>
        </w:rPr>
        <w:t xml:space="preserve"> for interview, you will need to produce confirmation (originals) of the qualifications which you have indicated you hold.</w:t>
      </w:r>
    </w:p>
    <w:p w14:paraId="4F46C142" w14:textId="77777777" w:rsidR="008B5367" w:rsidRDefault="008B5367" w:rsidP="008B5367">
      <w:pPr>
        <w:tabs>
          <w:tab w:val="left" w:pos="567"/>
          <w:tab w:val="left" w:pos="1134"/>
        </w:tabs>
        <w:ind w:right="561"/>
        <w:rPr>
          <w:rFonts w:eastAsia="Calibri" w:cs="Arial"/>
          <w:szCs w:val="22"/>
          <w:lang w:eastAsia="en-US"/>
        </w:rPr>
      </w:pPr>
    </w:p>
    <w:p w14:paraId="6870CE4D" w14:textId="15D08784" w:rsidR="008B5367" w:rsidRPr="008B7485" w:rsidRDefault="008B5367" w:rsidP="008B5367">
      <w:pPr>
        <w:tabs>
          <w:tab w:val="left" w:pos="567"/>
          <w:tab w:val="left" w:pos="1134"/>
        </w:tabs>
        <w:ind w:right="561"/>
        <w:rPr>
          <w:rFonts w:eastAsia="Calibri" w:cs="Arial"/>
          <w:color w:val="FF0000"/>
          <w:szCs w:val="22"/>
          <w:lang w:eastAsia="en-US"/>
        </w:rPr>
      </w:pPr>
      <w:r w:rsidRPr="008A67F5">
        <w:rPr>
          <w:rFonts w:eastAsia="Calibri" w:cs="Arial"/>
          <w:szCs w:val="22"/>
          <w:lang w:eastAsia="en-US"/>
        </w:rPr>
        <w:t xml:space="preserve">Completed applications should be </w:t>
      </w:r>
      <w:r>
        <w:rPr>
          <w:rFonts w:eastAsia="Calibri" w:cs="Arial"/>
          <w:szCs w:val="22"/>
          <w:lang w:eastAsia="en-US"/>
        </w:rPr>
        <w:t xml:space="preserve">emailed to </w:t>
      </w:r>
      <w:hyperlink r:id="rId17" w:history="1">
        <w:r w:rsidR="008F4617" w:rsidRPr="00E44ED6">
          <w:rPr>
            <w:rStyle w:val="Hyperlink"/>
            <w:rFonts w:eastAsia="Calibri" w:cs="Arial"/>
            <w:szCs w:val="22"/>
            <w:lang w:eastAsia="en-US"/>
          </w:rPr>
          <w:t>htrecruitment@nottscc.gov.uk</w:t>
        </w:r>
      </w:hyperlink>
      <w:r w:rsidR="00C62B57">
        <w:rPr>
          <w:rFonts w:eastAsia="Calibri" w:cs="Arial"/>
          <w:szCs w:val="22"/>
          <w:lang w:eastAsia="en-US"/>
        </w:rPr>
        <w:t xml:space="preserve"> </w:t>
      </w:r>
      <w:r w:rsidRPr="008A67F5">
        <w:rPr>
          <w:rFonts w:eastAsia="Calibri" w:cs="Arial"/>
          <w:szCs w:val="22"/>
          <w:lang w:eastAsia="en-US"/>
        </w:rPr>
        <w:t xml:space="preserve">to arrive no later than </w:t>
      </w:r>
      <w:r w:rsidR="00C95A43">
        <w:rPr>
          <w:rFonts w:eastAsia="Calibri" w:cs="Arial"/>
          <w:szCs w:val="22"/>
          <w:lang w:eastAsia="en-US"/>
        </w:rPr>
        <w:t xml:space="preserve">midday </w:t>
      </w:r>
      <w:r w:rsidR="00D24823">
        <w:rPr>
          <w:rFonts w:eastAsia="Calibri" w:cs="Arial"/>
          <w:szCs w:val="22"/>
          <w:lang w:eastAsia="en-US"/>
        </w:rPr>
        <w:t>Friday 3</w:t>
      </w:r>
      <w:r w:rsidR="00D24823" w:rsidRPr="00D24823">
        <w:rPr>
          <w:rFonts w:eastAsia="Calibri" w:cs="Arial"/>
          <w:szCs w:val="22"/>
          <w:vertAlign w:val="superscript"/>
          <w:lang w:eastAsia="en-US"/>
        </w:rPr>
        <w:t>rd</w:t>
      </w:r>
      <w:r w:rsidR="00D24823">
        <w:rPr>
          <w:rFonts w:eastAsia="Calibri" w:cs="Arial"/>
          <w:szCs w:val="22"/>
          <w:lang w:eastAsia="en-US"/>
        </w:rPr>
        <w:t xml:space="preserve"> July </w:t>
      </w:r>
      <w:r w:rsidR="00C62B57" w:rsidRPr="00C62B57">
        <w:rPr>
          <w:rFonts w:eastAsia="Calibri" w:cs="Arial"/>
          <w:szCs w:val="22"/>
          <w:lang w:eastAsia="en-US"/>
        </w:rPr>
        <w:t>2026.</w:t>
      </w:r>
    </w:p>
    <w:p w14:paraId="4AA74B32" w14:textId="77777777" w:rsidR="008B5367" w:rsidRPr="008A67F5" w:rsidRDefault="008B5367" w:rsidP="008B5367">
      <w:pPr>
        <w:tabs>
          <w:tab w:val="left" w:pos="567"/>
          <w:tab w:val="left" w:pos="1134"/>
        </w:tabs>
        <w:ind w:right="561"/>
        <w:rPr>
          <w:rFonts w:eastAsia="Calibri" w:cs="Arial"/>
          <w:b/>
          <w:szCs w:val="22"/>
          <w:lang w:eastAsia="en-US"/>
        </w:rPr>
      </w:pPr>
      <w:r w:rsidRPr="008A67F5">
        <w:rPr>
          <w:rFonts w:eastAsia="Calibri" w:cs="Arial"/>
          <w:b/>
          <w:szCs w:val="22"/>
          <w:lang w:eastAsia="en-US"/>
        </w:rPr>
        <w:t xml:space="preserve"> </w:t>
      </w:r>
    </w:p>
    <w:p w14:paraId="0EFC943C" w14:textId="77777777" w:rsidR="008B5367" w:rsidRPr="008A67F5" w:rsidRDefault="008B5367" w:rsidP="008B5367">
      <w:pPr>
        <w:tabs>
          <w:tab w:val="left" w:pos="567"/>
          <w:tab w:val="left" w:pos="1134"/>
        </w:tabs>
        <w:ind w:right="561"/>
        <w:rPr>
          <w:rFonts w:eastAsia="Calibri" w:cs="Arial"/>
          <w:b/>
          <w:szCs w:val="22"/>
          <w:lang w:eastAsia="en-US"/>
        </w:rPr>
      </w:pPr>
      <w:r w:rsidRPr="008A67F5">
        <w:rPr>
          <w:rFonts w:eastAsia="Calibri" w:cs="Arial"/>
          <w:b/>
          <w:szCs w:val="22"/>
          <w:lang w:eastAsia="en-US"/>
        </w:rPr>
        <w:t>Shortlisting and interview arrangements</w:t>
      </w:r>
    </w:p>
    <w:p w14:paraId="0ACF77D3" w14:textId="77777777" w:rsidR="008B5367" w:rsidRPr="008A67F5" w:rsidRDefault="008B5367" w:rsidP="008B5367">
      <w:pPr>
        <w:tabs>
          <w:tab w:val="left" w:pos="567"/>
          <w:tab w:val="left" w:pos="1134"/>
        </w:tabs>
        <w:ind w:right="561"/>
        <w:rPr>
          <w:rFonts w:eastAsia="Calibri" w:cs="Arial"/>
          <w:b/>
          <w:szCs w:val="22"/>
          <w:lang w:eastAsia="en-US"/>
        </w:rPr>
      </w:pPr>
    </w:p>
    <w:p w14:paraId="54348BB4" w14:textId="444B4CD7" w:rsidR="008B5367" w:rsidRPr="00C95A43" w:rsidRDefault="008B5367" w:rsidP="008B5367">
      <w:pPr>
        <w:tabs>
          <w:tab w:val="left" w:pos="567"/>
          <w:tab w:val="left" w:pos="1134"/>
        </w:tabs>
        <w:ind w:right="561"/>
        <w:rPr>
          <w:rFonts w:eastAsia="Calibri" w:cs="Arial"/>
          <w:szCs w:val="22"/>
          <w:lang w:eastAsia="en-US"/>
        </w:rPr>
      </w:pPr>
      <w:r w:rsidRPr="008A67F5">
        <w:rPr>
          <w:rFonts w:eastAsia="Calibri" w:cs="Arial"/>
          <w:szCs w:val="22"/>
          <w:lang w:eastAsia="en-US"/>
        </w:rPr>
        <w:t xml:space="preserve">Shortlisting is due to take place </w:t>
      </w:r>
      <w:r w:rsidR="00D24823">
        <w:rPr>
          <w:rFonts w:eastAsia="Calibri" w:cs="Arial"/>
          <w:szCs w:val="22"/>
          <w:lang w:eastAsia="en-US"/>
        </w:rPr>
        <w:t xml:space="preserve">on Tuesday 7 July </w:t>
      </w:r>
      <w:r w:rsidR="00C62B57" w:rsidRPr="00C62B57">
        <w:rPr>
          <w:rFonts w:eastAsia="Calibri" w:cs="Arial"/>
          <w:szCs w:val="22"/>
          <w:lang w:eastAsia="en-US"/>
        </w:rPr>
        <w:t xml:space="preserve">2026 </w:t>
      </w:r>
      <w:r w:rsidRPr="008A67F5">
        <w:rPr>
          <w:rFonts w:eastAsia="Calibri" w:cs="Arial"/>
          <w:szCs w:val="22"/>
          <w:lang w:eastAsia="en-US"/>
        </w:rPr>
        <w:t>and interviews will be held on</w:t>
      </w:r>
      <w:r w:rsidR="00D24823">
        <w:rPr>
          <w:rFonts w:eastAsia="Calibri" w:cs="Arial"/>
          <w:szCs w:val="22"/>
          <w:lang w:eastAsia="en-US"/>
        </w:rPr>
        <w:t xml:space="preserve"> </w:t>
      </w:r>
      <w:r w:rsidR="00D24823" w:rsidRPr="00C95A43">
        <w:rPr>
          <w:rFonts w:eastAsia="Calibri" w:cs="Arial"/>
          <w:szCs w:val="22"/>
          <w:lang w:eastAsia="en-US"/>
        </w:rPr>
        <w:t>1</w:t>
      </w:r>
      <w:r w:rsidR="00C95A43" w:rsidRPr="00C95A43">
        <w:rPr>
          <w:rFonts w:eastAsia="Calibri" w:cs="Arial"/>
          <w:szCs w:val="22"/>
          <w:lang w:eastAsia="en-US"/>
        </w:rPr>
        <w:t>5</w:t>
      </w:r>
      <w:r w:rsidR="00D24823" w:rsidRPr="00C95A43">
        <w:rPr>
          <w:rFonts w:eastAsia="Calibri" w:cs="Arial"/>
          <w:szCs w:val="22"/>
          <w:vertAlign w:val="superscript"/>
          <w:lang w:eastAsia="en-US"/>
        </w:rPr>
        <w:t>th</w:t>
      </w:r>
      <w:r w:rsidR="00D24823" w:rsidRPr="00C95A43">
        <w:rPr>
          <w:rFonts w:eastAsia="Calibri" w:cs="Arial"/>
          <w:szCs w:val="22"/>
          <w:lang w:eastAsia="en-US"/>
        </w:rPr>
        <w:t xml:space="preserve"> and 1</w:t>
      </w:r>
      <w:r w:rsidR="00C95A43" w:rsidRPr="00C95A43">
        <w:rPr>
          <w:rFonts w:eastAsia="Calibri" w:cs="Arial"/>
          <w:szCs w:val="22"/>
          <w:lang w:eastAsia="en-US"/>
        </w:rPr>
        <w:t>6</w:t>
      </w:r>
      <w:r w:rsidR="00D24823" w:rsidRPr="00C95A43">
        <w:rPr>
          <w:rFonts w:eastAsia="Calibri" w:cs="Arial"/>
          <w:szCs w:val="22"/>
          <w:vertAlign w:val="superscript"/>
          <w:lang w:eastAsia="en-US"/>
        </w:rPr>
        <w:t>th</w:t>
      </w:r>
      <w:r w:rsidR="00D24823" w:rsidRPr="00C95A43">
        <w:rPr>
          <w:rFonts w:eastAsia="Calibri" w:cs="Arial"/>
          <w:szCs w:val="22"/>
          <w:lang w:eastAsia="en-US"/>
        </w:rPr>
        <w:t xml:space="preserve"> July </w:t>
      </w:r>
      <w:r w:rsidR="008B7485" w:rsidRPr="00C95A43">
        <w:rPr>
          <w:rFonts w:eastAsia="Calibri" w:cs="Arial"/>
          <w:szCs w:val="22"/>
          <w:lang w:eastAsia="en-US"/>
        </w:rPr>
        <w:t>2026</w:t>
      </w:r>
      <w:r w:rsidRPr="00C95A43">
        <w:rPr>
          <w:rFonts w:eastAsia="Calibri" w:cs="Arial"/>
          <w:szCs w:val="22"/>
          <w:lang w:eastAsia="en-US"/>
        </w:rPr>
        <w:t>.</w:t>
      </w:r>
    </w:p>
    <w:p w14:paraId="28FED18B" w14:textId="77777777" w:rsidR="008B5367" w:rsidRPr="008A67F5" w:rsidRDefault="008B5367" w:rsidP="008B5367">
      <w:pPr>
        <w:tabs>
          <w:tab w:val="left" w:pos="567"/>
          <w:tab w:val="left" w:pos="1134"/>
        </w:tabs>
        <w:ind w:right="561"/>
        <w:rPr>
          <w:rFonts w:eastAsia="Calibri" w:cs="Arial"/>
          <w:szCs w:val="22"/>
          <w:lang w:eastAsia="en-US"/>
        </w:rPr>
      </w:pPr>
    </w:p>
    <w:p w14:paraId="52B9915F" w14:textId="77777777" w:rsidR="008B5367" w:rsidRPr="008A67F5" w:rsidRDefault="008B5367" w:rsidP="008B5367">
      <w:pPr>
        <w:tabs>
          <w:tab w:val="left" w:pos="567"/>
          <w:tab w:val="left" w:pos="1134"/>
        </w:tabs>
        <w:ind w:right="561"/>
        <w:rPr>
          <w:rFonts w:eastAsia="Calibri" w:cs="Arial"/>
          <w:szCs w:val="22"/>
          <w:lang w:eastAsia="en-US"/>
        </w:rPr>
      </w:pPr>
      <w:r w:rsidRPr="008A67F5">
        <w:rPr>
          <w:rFonts w:eastAsia="Calibri" w:cs="Arial"/>
          <w:szCs w:val="22"/>
          <w:lang w:eastAsia="en-US"/>
        </w:rPr>
        <w:t>Sections 35 and 36 of the Education Act 2002/School Staffing (</w:t>
      </w:r>
      <w:smartTag w:uri="urn:schemas-microsoft-com:office:smarttags" w:element="place">
        <w:smartTag w:uri="urn:schemas-microsoft-com:office:smarttags" w:element="country-region">
          <w:r w:rsidRPr="008A67F5">
            <w:rPr>
              <w:rFonts w:eastAsia="Calibri" w:cs="Arial"/>
              <w:szCs w:val="22"/>
              <w:lang w:eastAsia="en-US"/>
            </w:rPr>
            <w:t>England</w:t>
          </w:r>
        </w:smartTag>
      </w:smartTag>
      <w:r w:rsidRPr="008A67F5">
        <w:rPr>
          <w:rFonts w:eastAsia="Calibri" w:cs="Arial"/>
          <w:szCs w:val="22"/>
          <w:lang w:eastAsia="en-US"/>
        </w:rPr>
        <w:t xml:space="preserve">) Regulations 2009 confirm the County Council’s powers to make representations if a governing body is shortlisting a person who is unsuitable for the post of headteacher.  </w:t>
      </w:r>
      <w:r>
        <w:rPr>
          <w:rFonts w:eastAsia="Calibri" w:cs="Arial"/>
          <w:szCs w:val="22"/>
          <w:lang w:eastAsia="en-US"/>
        </w:rPr>
        <w:t>Applicants</w:t>
      </w:r>
      <w:r w:rsidRPr="008A67F5">
        <w:rPr>
          <w:rFonts w:eastAsia="Calibri" w:cs="Arial"/>
          <w:szCs w:val="22"/>
          <w:lang w:eastAsia="en-US"/>
        </w:rPr>
        <w:t xml:space="preserve"> should therefore be aware that Nottinghamshire County Council may need to consider the implications of these rights. </w:t>
      </w:r>
      <w:r>
        <w:rPr>
          <w:rFonts w:eastAsia="Calibri" w:cs="Arial"/>
          <w:szCs w:val="22"/>
          <w:lang w:eastAsia="en-US"/>
        </w:rPr>
        <w:t>Applicants invited</w:t>
      </w:r>
      <w:r w:rsidRPr="008A67F5">
        <w:rPr>
          <w:rFonts w:eastAsia="Calibri" w:cs="Arial"/>
          <w:szCs w:val="22"/>
          <w:lang w:eastAsia="en-US"/>
        </w:rPr>
        <w:t xml:space="preserve"> for interview will be contacted as soon as possible after shortlisting.  If you have not heard from this office by the date of interviews, please assume that your application has been unsuccessful.  The </w:t>
      </w:r>
      <w:r>
        <w:rPr>
          <w:rFonts w:eastAsia="Calibri" w:cs="Arial"/>
          <w:szCs w:val="22"/>
          <w:lang w:eastAsia="en-US"/>
        </w:rPr>
        <w:t>preferred</w:t>
      </w:r>
      <w:r w:rsidRPr="008A67F5">
        <w:rPr>
          <w:rFonts w:eastAsia="Calibri" w:cs="Arial"/>
          <w:szCs w:val="22"/>
          <w:lang w:eastAsia="en-US"/>
        </w:rPr>
        <w:t xml:space="preserve"> candidate</w:t>
      </w:r>
      <w:r>
        <w:rPr>
          <w:rFonts w:eastAsia="Calibri" w:cs="Arial"/>
          <w:szCs w:val="22"/>
          <w:lang w:eastAsia="en-US"/>
        </w:rPr>
        <w:t xml:space="preserve"> </w:t>
      </w:r>
      <w:r w:rsidRPr="008A67F5">
        <w:rPr>
          <w:rFonts w:eastAsia="Calibri" w:cs="Arial"/>
          <w:szCs w:val="22"/>
          <w:lang w:eastAsia="en-US"/>
        </w:rPr>
        <w:t xml:space="preserve">will be </w:t>
      </w:r>
      <w:r>
        <w:rPr>
          <w:rFonts w:eastAsia="Calibri" w:cs="Arial"/>
          <w:szCs w:val="22"/>
          <w:lang w:eastAsia="en-US"/>
        </w:rPr>
        <w:t>expected</w:t>
      </w:r>
      <w:r w:rsidRPr="008A67F5">
        <w:rPr>
          <w:rFonts w:eastAsia="Calibri" w:cs="Arial"/>
          <w:szCs w:val="22"/>
          <w:lang w:eastAsia="en-US"/>
        </w:rPr>
        <w:t xml:space="preserve"> to satisfy the </w:t>
      </w:r>
      <w:r>
        <w:rPr>
          <w:rFonts w:eastAsia="Calibri" w:cs="Arial"/>
          <w:szCs w:val="22"/>
          <w:lang w:eastAsia="en-US"/>
        </w:rPr>
        <w:t>requirements</w:t>
      </w:r>
      <w:r w:rsidRPr="008A67F5">
        <w:rPr>
          <w:rFonts w:eastAsia="Calibri" w:cs="Arial"/>
          <w:szCs w:val="22"/>
          <w:lang w:eastAsia="en-US"/>
        </w:rPr>
        <w:t xml:space="preserve"> of </w:t>
      </w:r>
      <w:r>
        <w:rPr>
          <w:rFonts w:eastAsia="Calibri" w:cs="Arial"/>
          <w:szCs w:val="22"/>
          <w:lang w:eastAsia="en-US"/>
        </w:rPr>
        <w:t>the pre employment checks</w:t>
      </w:r>
      <w:r w:rsidRPr="008A67F5">
        <w:rPr>
          <w:rFonts w:eastAsia="Calibri" w:cs="Arial"/>
          <w:szCs w:val="22"/>
          <w:lang w:eastAsia="en-US"/>
        </w:rPr>
        <w:t>.</w:t>
      </w:r>
    </w:p>
    <w:p w14:paraId="340AC09E" w14:textId="77777777" w:rsidR="008B5367" w:rsidRDefault="008B5367" w:rsidP="008B5367">
      <w:pPr>
        <w:tabs>
          <w:tab w:val="left" w:pos="567"/>
          <w:tab w:val="left" w:pos="1134"/>
        </w:tabs>
        <w:ind w:right="561"/>
        <w:rPr>
          <w:rFonts w:eastAsia="Calibri" w:cs="Arial"/>
          <w:szCs w:val="22"/>
          <w:lang w:eastAsia="en-US"/>
        </w:rPr>
      </w:pPr>
    </w:p>
    <w:p w14:paraId="1B8C3A21" w14:textId="44B688BE" w:rsidR="008B5367" w:rsidRPr="008A67F5" w:rsidRDefault="008B5367" w:rsidP="008B5367">
      <w:pPr>
        <w:tabs>
          <w:tab w:val="left" w:pos="567"/>
          <w:tab w:val="left" w:pos="1134"/>
        </w:tabs>
        <w:ind w:right="561"/>
        <w:rPr>
          <w:rFonts w:eastAsia="Calibri" w:cs="Arial"/>
          <w:szCs w:val="22"/>
          <w:lang w:eastAsia="en-US"/>
        </w:rPr>
      </w:pPr>
      <w:r w:rsidRPr="008A67F5">
        <w:rPr>
          <w:rFonts w:eastAsia="Calibri" w:cs="Arial"/>
          <w:szCs w:val="22"/>
          <w:lang w:eastAsia="en-US"/>
        </w:rPr>
        <w:t>On behalf of the governors, may I thank you for your interest in this post.</w:t>
      </w:r>
    </w:p>
    <w:p w14:paraId="763A95E8" w14:textId="77777777" w:rsidR="00CB42A3" w:rsidRPr="008A67F5" w:rsidRDefault="00CB42A3" w:rsidP="00CB42A3">
      <w:pPr>
        <w:tabs>
          <w:tab w:val="left" w:pos="-720"/>
        </w:tabs>
        <w:suppressAutoHyphens/>
        <w:ind w:right="561"/>
        <w:jc w:val="both"/>
        <w:rPr>
          <w:rFonts w:eastAsia="Calibri" w:cs="Arial"/>
          <w:spacing w:val="-3"/>
          <w:szCs w:val="22"/>
          <w:lang w:eastAsia="en-US"/>
        </w:rPr>
      </w:pPr>
    </w:p>
    <w:p w14:paraId="4095CA82" w14:textId="40F7A950" w:rsidR="00CB42A3" w:rsidRDefault="00CB42A3" w:rsidP="00CB42A3">
      <w:pPr>
        <w:tabs>
          <w:tab w:val="left" w:pos="-720"/>
        </w:tabs>
        <w:suppressAutoHyphens/>
        <w:ind w:right="561"/>
        <w:jc w:val="both"/>
        <w:rPr>
          <w:rFonts w:eastAsia="Calibri" w:cs="Arial"/>
          <w:spacing w:val="-3"/>
          <w:szCs w:val="22"/>
          <w:lang w:eastAsia="en-US"/>
        </w:rPr>
      </w:pPr>
      <w:r w:rsidRPr="008A67F5">
        <w:rPr>
          <w:rFonts w:eastAsia="Calibri" w:cs="Arial"/>
          <w:spacing w:val="-3"/>
          <w:szCs w:val="22"/>
          <w:lang w:eastAsia="en-US"/>
        </w:rPr>
        <w:t>Yours sincerely</w:t>
      </w:r>
    </w:p>
    <w:p w14:paraId="7827341B" w14:textId="1306EC0B" w:rsidR="00C62B57" w:rsidRDefault="00C62B57" w:rsidP="00CB42A3">
      <w:pPr>
        <w:tabs>
          <w:tab w:val="left" w:pos="-720"/>
        </w:tabs>
        <w:suppressAutoHyphens/>
        <w:ind w:right="561"/>
        <w:jc w:val="both"/>
        <w:rPr>
          <w:rFonts w:eastAsia="Calibri" w:cs="Arial"/>
          <w:spacing w:val="-3"/>
          <w:szCs w:val="22"/>
          <w:lang w:eastAsia="en-US"/>
        </w:rPr>
      </w:pPr>
    </w:p>
    <w:p w14:paraId="29009A76" w14:textId="77777777" w:rsidR="00D24823" w:rsidRDefault="00D24823" w:rsidP="00CB42A3">
      <w:pPr>
        <w:tabs>
          <w:tab w:val="left" w:pos="-720"/>
        </w:tabs>
        <w:suppressAutoHyphens/>
        <w:ind w:right="561"/>
        <w:jc w:val="both"/>
        <w:rPr>
          <w:rFonts w:ascii="Bradley Hand ITC" w:eastAsia="Calibri" w:hAnsi="Bradley Hand ITC" w:cs="Arial"/>
          <w:spacing w:val="-3"/>
          <w:sz w:val="32"/>
          <w:szCs w:val="32"/>
          <w:lang w:eastAsia="en-US"/>
        </w:rPr>
      </w:pPr>
      <w:r>
        <w:rPr>
          <w:rFonts w:ascii="Bradley Hand ITC" w:eastAsia="Calibri" w:hAnsi="Bradley Hand ITC" w:cs="Arial"/>
          <w:spacing w:val="-3"/>
          <w:sz w:val="32"/>
          <w:szCs w:val="32"/>
          <w:lang w:eastAsia="en-US"/>
        </w:rPr>
        <w:t>Suzanne Hart</w:t>
      </w:r>
    </w:p>
    <w:p w14:paraId="69C339DA" w14:textId="7BEB8A2C" w:rsidR="00CB42A3" w:rsidRPr="008A67F5" w:rsidRDefault="00CB42A3" w:rsidP="00CB42A3">
      <w:pPr>
        <w:tabs>
          <w:tab w:val="left" w:pos="-720"/>
        </w:tabs>
        <w:suppressAutoHyphens/>
        <w:ind w:right="561"/>
        <w:jc w:val="both"/>
        <w:rPr>
          <w:rFonts w:eastAsia="Calibri" w:cs="Arial"/>
          <w:b/>
          <w:szCs w:val="22"/>
          <w:lang w:eastAsia="en-US"/>
        </w:rPr>
      </w:pPr>
      <w:r w:rsidRPr="008A67F5">
        <w:rPr>
          <w:rFonts w:eastAsia="Calibri" w:cs="Arial"/>
          <w:b/>
          <w:szCs w:val="22"/>
          <w:lang w:eastAsia="en-US"/>
        </w:rPr>
        <w:t>Chair of governors</w:t>
      </w:r>
    </w:p>
    <w:sectPr w:rsidR="00CB42A3" w:rsidRPr="008A67F5" w:rsidSect="00D97B07">
      <w:type w:val="continuous"/>
      <w:pgSz w:w="11906" w:h="16838" w:code="9"/>
      <w:pgMar w:top="567" w:right="1134" w:bottom="1134" w:left="1134" w:header="5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DFE33" w14:textId="77777777" w:rsidR="00E208CC" w:rsidRDefault="00E208CC">
      <w:r>
        <w:separator/>
      </w:r>
    </w:p>
  </w:endnote>
  <w:endnote w:type="continuationSeparator" w:id="0">
    <w:p w14:paraId="4CA26987" w14:textId="77777777" w:rsidR="00E208CC" w:rsidRDefault="00E20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C73E9" w14:textId="77777777" w:rsidR="00A17576" w:rsidRDefault="00A175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9EF3C" w14:textId="79890C37" w:rsidR="003900A4" w:rsidRDefault="003900A4" w:rsidP="003900A4">
    <w:pPr>
      <w:autoSpaceDE w:val="0"/>
      <w:autoSpaceDN w:val="0"/>
      <w:adjustRightInd w:val="0"/>
      <w:rPr>
        <w:rFonts w:cs="Arial"/>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04A78" w14:textId="368C0E0E" w:rsidR="00041884" w:rsidRDefault="00041884" w:rsidP="00E40570">
    <w:pPr>
      <w:autoSpaceDE w:val="0"/>
      <w:autoSpaceDN w:val="0"/>
      <w:adjustRightInd w:val="0"/>
      <w:rPr>
        <w:rFonts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68D11" w14:textId="77777777" w:rsidR="00E208CC" w:rsidRDefault="00E208CC">
      <w:r>
        <w:separator/>
      </w:r>
    </w:p>
  </w:footnote>
  <w:footnote w:type="continuationSeparator" w:id="0">
    <w:p w14:paraId="1F2B27DD" w14:textId="77777777" w:rsidR="00E208CC" w:rsidRDefault="00E20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EDFAC" w14:textId="77777777" w:rsidR="00A17576" w:rsidRDefault="00A17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C1642" w14:textId="77777777" w:rsidR="00A17576" w:rsidRDefault="00A175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78CEE" w14:textId="7971EFED" w:rsidR="003F18B7" w:rsidRDefault="003F18B7">
    <w:pPr>
      <w:pStyle w:val="Header"/>
    </w:pPr>
    <w:r>
      <w:rPr>
        <w:rFonts w:ascii="Times New Roman" w:hAnsi="Times New Roman"/>
        <w:noProof/>
      </w:rPr>
      <mc:AlternateContent>
        <mc:Choice Requires="wps">
          <w:drawing>
            <wp:anchor distT="0" distB="0" distL="114300" distR="114300" simplePos="0" relativeHeight="251659264" behindDoc="0" locked="0" layoutInCell="1" allowOverlap="1" wp14:anchorId="230E3D87" wp14:editId="677A3892">
              <wp:simplePos x="0" y="0"/>
              <wp:positionH relativeFrom="page">
                <wp:posOffset>144145</wp:posOffset>
              </wp:positionH>
              <wp:positionV relativeFrom="page">
                <wp:posOffset>144145</wp:posOffset>
              </wp:positionV>
              <wp:extent cx="7272000" cy="1800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2000" cy="18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BDA2E67" w14:textId="77777777" w:rsidR="003F18B7" w:rsidRPr="00E15C1F" w:rsidRDefault="003F18B7" w:rsidP="003F18B7">
                          <w:pPr>
                            <w:pStyle w:val="Header"/>
                            <w:rPr>
                              <w:rFonts w:cstheme="minorBidi"/>
                              <w:color w:val="FFFFFF" w:themeColor="background1"/>
                              <w:sz w:val="14"/>
                              <w:szCs w:val="14"/>
                            </w:rPr>
                          </w:pPr>
                          <w:r w:rsidRPr="00E15C1F">
                            <w:rPr>
                              <w:rFonts w:cs="Arial"/>
                              <w:color w:val="FFFFFF" w:themeColor="background1"/>
                              <w:sz w:val="14"/>
                              <w:szCs w:val="14"/>
                            </w:rPr>
                            <w:t xml:space="preserve">##MAILMERGE - </w:t>
                          </w:r>
                          <w:r w:rsidRPr="00E15C1F">
                            <w:rPr>
                              <w:rFonts w:cs="Arial"/>
                              <w:b/>
                              <w:bCs/>
                              <w:color w:val="FFFFFF" w:themeColor="background1"/>
                              <w:sz w:val="14"/>
                              <w:szCs w:val="14"/>
                            </w:rPr>
                            <w:t xml:space="preserve">Do not </w:t>
                          </w:r>
                          <w:r w:rsidRPr="00E15C1F">
                            <w:rPr>
                              <w:rFonts w:cs="Arial"/>
                              <w:color w:val="FFFFFF" w:themeColor="background1"/>
                              <w:sz w:val="14"/>
                              <w:szCs w:val="14"/>
                            </w:rPr>
                            <w:t>delete this text or change the colour from white</w:t>
                          </w:r>
                        </w:p>
                      </w:txbxContent>
                    </wps:txbx>
                    <wps:bodyPr rot="0" vert="horz" wrap="square" lIns="91440" tIns="36000" rIns="91440" bIns="3600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0E3D87" id="_x0000_t202" coordsize="21600,21600" o:spt="202" path="m,l,21600r21600,l21600,xe">
              <v:stroke joinstyle="miter"/>
              <v:path gradientshapeok="t" o:connecttype="rect"/>
            </v:shapetype>
            <v:shape id="Text Box 8" o:spid="_x0000_s1030" type="#_x0000_t202" style="position:absolute;margin-left:11.35pt;margin-top:11.35pt;width:572.6pt;height:1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EktAIAALkFAAAOAAAAZHJzL2Uyb0RvYy54bWysVNtunDAQfa/Uf7D8ToANYQGFjZJlqSql&#10;FynpB3iNWayCTW3vQlr13zs2e01fqrY8INszPnM5x3N7N3Yt2jGluRQ5Dq8CjJigsuJik+Mvz6WX&#10;YKQNERVppWA5fmEa3y3evrkd+ozNZCPbiikEIEJnQ5/jxpg+831NG9YRfSV7JsBYS9URA1u18StF&#10;BkDvWn8WBLE/SFX1SlKmNZwWkxEvHH5dM2o+1bVmBrU5htyM+yv3X9u/v7gl2UaRvuF0nwb5iyw6&#10;wgUEPUIVxBC0Vfw3qI5TJbWszRWVnS/rmlPmaoBqwuBVNU8N6ZmrBZqj+2Ob9P+DpR93nxXiVY6B&#10;KEE6oOiZjQY9yBEltjtDrzNweurBzYxwDCy7SnX/KOlXjYRcNkRs2L1ScmgYqSC70N70z65OONqC&#10;rIcPsoIwZGukAxpr1dnWQTMQoANLL0dmbCoUDuezObANJgq2MIGlo84n2eF2r7R5x2SH7CLHCph3&#10;6GT3qI3NhmQHFxtMyJK3rWO/FRcH4DidQGy4am02C0fmjzRIV8kqibxoFq+8KCgK775cRl5chvOb&#10;4rpYLovwp40bRlnDq4oJG+YgrDD6M+L2Ep8kcZSWli2vLJxNSavNetkqtCMg7NJ9rudgObn5l2m4&#10;JkAtr0oKZ1HwMEu9Mk7mXlRGN146DxIvCNOHNA6iNCrKy5IeuWD/XhIachxf3wSTmE5Jv6rNUn0k&#10;+6w2knXcwOhoeQfaPTqRzEpwJSpHrSG8ndZnrbDpn1oBdB+IdoK1Gp3Uasb1CChWxWtZvYB0lQRl&#10;gQhh3sGikeo7RgPMjhzrb1uiGEbtewHyT8MossPGba5jmz9S55b1uYUIClA5NhhNy6WZBtS2V3zT&#10;QKTpwQl5D0+m5k7Np6z2Dw3mgytqP8vsADrfO6/TxF38AgAA//8DAFBLAwQUAAYACAAAACEAiw4C&#10;Yt0AAAAJAQAADwAAAGRycy9kb3ducmV2LnhtbEyPUUvDMBSF3wX/Q7iCby5pxW3WpkMFRXyZbqKv&#10;WXNtqslNadK1+/dmIOjT4XIO53y3XE3Osj32ofUkIZsJYEi11y01Et62DxdLYCEq0sp6QgkHDLCq&#10;Tk9KVWg/0ivuN7FhqYRCoSSYGLuC81AbdCrMfIeUvE/fOxXT2Tdc92pM5c7yXIg5d6qltGBUh/cG&#10;6+/N4CSMw8ud7fjl09fjQUxr80Hv4pmkPD+bbm+ARZziXxiO+AkdqsS08wPpwKyEPF+k5K8e/Wy+&#10;uAa2k3CVCeBVyf9/UP0AAAD//wMAUEsBAi0AFAAGAAgAAAAhALaDOJL+AAAA4QEAABMAAAAAAAAA&#10;AAAAAAAAAAAAAFtDb250ZW50X1R5cGVzXS54bWxQSwECLQAUAAYACAAAACEAOP0h/9YAAACUAQAA&#10;CwAAAAAAAAAAAAAAAAAvAQAAX3JlbHMvLnJlbHNQSwECLQAUAAYACAAAACEA/toxJLQCAAC5BQAA&#10;DgAAAAAAAAAAAAAAAAAuAgAAZHJzL2Uyb0RvYy54bWxQSwECLQAUAAYACAAAACEAiw4CYt0AAAAJ&#10;AQAADwAAAAAAAAAAAAAAAAAOBQAAZHJzL2Rvd25yZXYueG1sUEsFBgAAAAAEAAQA8wAAABgGAAAA&#10;AA==&#10;" filled="f" stroked="f" strokeweight=".5pt">
              <v:textbox inset=",1mm,,1mm">
                <w:txbxContent>
                  <w:p w14:paraId="2BDA2E67" w14:textId="77777777" w:rsidR="003F18B7" w:rsidRPr="00E15C1F" w:rsidRDefault="003F18B7" w:rsidP="003F18B7">
                    <w:pPr>
                      <w:pStyle w:val="Header"/>
                      <w:rPr>
                        <w:rFonts w:cstheme="minorBidi"/>
                        <w:color w:val="FFFFFF" w:themeColor="background1"/>
                        <w:sz w:val="14"/>
                        <w:szCs w:val="14"/>
                      </w:rPr>
                    </w:pPr>
                    <w:r w:rsidRPr="00E15C1F">
                      <w:rPr>
                        <w:rFonts w:cs="Arial"/>
                        <w:color w:val="FFFFFF" w:themeColor="background1"/>
                        <w:sz w:val="14"/>
                        <w:szCs w:val="14"/>
                      </w:rPr>
                      <w:t xml:space="preserve">##MAILMERGE - </w:t>
                    </w:r>
                    <w:r w:rsidRPr="00E15C1F">
                      <w:rPr>
                        <w:rFonts w:cs="Arial"/>
                        <w:b/>
                        <w:bCs/>
                        <w:color w:val="FFFFFF" w:themeColor="background1"/>
                        <w:sz w:val="14"/>
                        <w:szCs w:val="14"/>
                      </w:rPr>
                      <w:t xml:space="preserve">Do not </w:t>
                    </w:r>
                    <w:r w:rsidRPr="00E15C1F">
                      <w:rPr>
                        <w:rFonts w:cs="Arial"/>
                        <w:color w:val="FFFFFF" w:themeColor="background1"/>
                        <w:sz w:val="14"/>
                        <w:szCs w:val="14"/>
                      </w:rPr>
                      <w:t>delete this text or change the colour from white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40D81"/>
    <w:multiLevelType w:val="hybridMultilevel"/>
    <w:tmpl w:val="D2EAD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DF57E5"/>
    <w:multiLevelType w:val="hybridMultilevel"/>
    <w:tmpl w:val="56C63D5E"/>
    <w:lvl w:ilvl="0" w:tplc="FFFFFFFF">
      <w:start w:val="1"/>
      <w:numFmt w:val="bullet"/>
      <w:lvlText w:val=""/>
      <w:lvlJc w:val="left"/>
      <w:pPr>
        <w:tabs>
          <w:tab w:val="num" w:pos="284"/>
        </w:tabs>
        <w:ind w:left="284" w:hanging="28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2113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D537A2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65495EDF"/>
    <w:multiLevelType w:val="multilevel"/>
    <w:tmpl w:val="E4788B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4"/>
  </w:num>
  <w:num w:numId="2">
    <w:abstractNumId w:val="4"/>
  </w:num>
  <w:num w:numId="3">
    <w:abstractNumId w:val="4"/>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AB3"/>
    <w:rsid w:val="00005540"/>
    <w:rsid w:val="000126F2"/>
    <w:rsid w:val="00026BCA"/>
    <w:rsid w:val="00037E7A"/>
    <w:rsid w:val="00041884"/>
    <w:rsid w:val="00045F1E"/>
    <w:rsid w:val="000526DE"/>
    <w:rsid w:val="000532A7"/>
    <w:rsid w:val="00090009"/>
    <w:rsid w:val="000C5047"/>
    <w:rsid w:val="000D052F"/>
    <w:rsid w:val="000D0F47"/>
    <w:rsid w:val="000D3181"/>
    <w:rsid w:val="000D462B"/>
    <w:rsid w:val="001227E0"/>
    <w:rsid w:val="0012767E"/>
    <w:rsid w:val="00131383"/>
    <w:rsid w:val="00141C2F"/>
    <w:rsid w:val="00144BCD"/>
    <w:rsid w:val="00156960"/>
    <w:rsid w:val="00161F4A"/>
    <w:rsid w:val="0016347B"/>
    <w:rsid w:val="00192CB6"/>
    <w:rsid w:val="001E39E3"/>
    <w:rsid w:val="0020523D"/>
    <w:rsid w:val="0022177A"/>
    <w:rsid w:val="002347AA"/>
    <w:rsid w:val="00242339"/>
    <w:rsid w:val="002612A3"/>
    <w:rsid w:val="00271938"/>
    <w:rsid w:val="00297729"/>
    <w:rsid w:val="002A799B"/>
    <w:rsid w:val="002F7FA9"/>
    <w:rsid w:val="003258E4"/>
    <w:rsid w:val="00361072"/>
    <w:rsid w:val="00366D57"/>
    <w:rsid w:val="00390097"/>
    <w:rsid w:val="003900A4"/>
    <w:rsid w:val="003C0CAB"/>
    <w:rsid w:val="003C4836"/>
    <w:rsid w:val="003D7E70"/>
    <w:rsid w:val="003F18B7"/>
    <w:rsid w:val="00402AE0"/>
    <w:rsid w:val="00417FE2"/>
    <w:rsid w:val="00425ED0"/>
    <w:rsid w:val="00451F19"/>
    <w:rsid w:val="004616F7"/>
    <w:rsid w:val="004C7F10"/>
    <w:rsid w:val="004D3119"/>
    <w:rsid w:val="005452FD"/>
    <w:rsid w:val="00546ECB"/>
    <w:rsid w:val="005501FA"/>
    <w:rsid w:val="00553FAE"/>
    <w:rsid w:val="00556193"/>
    <w:rsid w:val="00562E62"/>
    <w:rsid w:val="00570D4F"/>
    <w:rsid w:val="00576727"/>
    <w:rsid w:val="005947A5"/>
    <w:rsid w:val="005A2525"/>
    <w:rsid w:val="005C24F3"/>
    <w:rsid w:val="005D6315"/>
    <w:rsid w:val="005F0F35"/>
    <w:rsid w:val="005F3707"/>
    <w:rsid w:val="0062600D"/>
    <w:rsid w:val="0063774F"/>
    <w:rsid w:val="00653534"/>
    <w:rsid w:val="006A1284"/>
    <w:rsid w:val="006D2327"/>
    <w:rsid w:val="006E3B17"/>
    <w:rsid w:val="006F2F4C"/>
    <w:rsid w:val="00712974"/>
    <w:rsid w:val="0071683E"/>
    <w:rsid w:val="00734009"/>
    <w:rsid w:val="0074604C"/>
    <w:rsid w:val="00746C78"/>
    <w:rsid w:val="00752C39"/>
    <w:rsid w:val="007773CD"/>
    <w:rsid w:val="007863A7"/>
    <w:rsid w:val="00796AB3"/>
    <w:rsid w:val="00796D95"/>
    <w:rsid w:val="007B6AFF"/>
    <w:rsid w:val="007C7C22"/>
    <w:rsid w:val="007F1CF9"/>
    <w:rsid w:val="00804472"/>
    <w:rsid w:val="00833AD9"/>
    <w:rsid w:val="00833BAA"/>
    <w:rsid w:val="008616A8"/>
    <w:rsid w:val="0088282F"/>
    <w:rsid w:val="008B5367"/>
    <w:rsid w:val="008B7041"/>
    <w:rsid w:val="008B7485"/>
    <w:rsid w:val="008C6F50"/>
    <w:rsid w:val="008D3F86"/>
    <w:rsid w:val="008F4617"/>
    <w:rsid w:val="00905872"/>
    <w:rsid w:val="00905BDC"/>
    <w:rsid w:val="0092296D"/>
    <w:rsid w:val="00924893"/>
    <w:rsid w:val="0092791F"/>
    <w:rsid w:val="009477C0"/>
    <w:rsid w:val="00966680"/>
    <w:rsid w:val="009679DF"/>
    <w:rsid w:val="00975999"/>
    <w:rsid w:val="00996DE2"/>
    <w:rsid w:val="00A00972"/>
    <w:rsid w:val="00A05A22"/>
    <w:rsid w:val="00A0713E"/>
    <w:rsid w:val="00A17078"/>
    <w:rsid w:val="00A17576"/>
    <w:rsid w:val="00A36531"/>
    <w:rsid w:val="00A46F01"/>
    <w:rsid w:val="00A55487"/>
    <w:rsid w:val="00A85708"/>
    <w:rsid w:val="00AA325A"/>
    <w:rsid w:val="00AF13FB"/>
    <w:rsid w:val="00AF7239"/>
    <w:rsid w:val="00B162C3"/>
    <w:rsid w:val="00B27372"/>
    <w:rsid w:val="00B85F60"/>
    <w:rsid w:val="00BB6C3C"/>
    <w:rsid w:val="00BC0E76"/>
    <w:rsid w:val="00BC49BE"/>
    <w:rsid w:val="00BE763B"/>
    <w:rsid w:val="00BF1BD1"/>
    <w:rsid w:val="00C41D05"/>
    <w:rsid w:val="00C62B57"/>
    <w:rsid w:val="00C63C30"/>
    <w:rsid w:val="00C65E23"/>
    <w:rsid w:val="00C95A43"/>
    <w:rsid w:val="00CA2702"/>
    <w:rsid w:val="00CA3951"/>
    <w:rsid w:val="00CA41D3"/>
    <w:rsid w:val="00CB42A3"/>
    <w:rsid w:val="00CC524E"/>
    <w:rsid w:val="00CC72DB"/>
    <w:rsid w:val="00CE213E"/>
    <w:rsid w:val="00CE6F9E"/>
    <w:rsid w:val="00D24823"/>
    <w:rsid w:val="00D25DCE"/>
    <w:rsid w:val="00D40785"/>
    <w:rsid w:val="00D4227A"/>
    <w:rsid w:val="00D5473E"/>
    <w:rsid w:val="00D638BE"/>
    <w:rsid w:val="00D7343D"/>
    <w:rsid w:val="00D7422C"/>
    <w:rsid w:val="00D97B07"/>
    <w:rsid w:val="00DA7E1C"/>
    <w:rsid w:val="00DB5669"/>
    <w:rsid w:val="00DF17B1"/>
    <w:rsid w:val="00E15C1F"/>
    <w:rsid w:val="00E208CC"/>
    <w:rsid w:val="00E27FCE"/>
    <w:rsid w:val="00E37299"/>
    <w:rsid w:val="00E40570"/>
    <w:rsid w:val="00E501AF"/>
    <w:rsid w:val="00E5696D"/>
    <w:rsid w:val="00E71313"/>
    <w:rsid w:val="00E963F2"/>
    <w:rsid w:val="00EA4DC6"/>
    <w:rsid w:val="00EB3356"/>
    <w:rsid w:val="00ED1A9C"/>
    <w:rsid w:val="00ED75CD"/>
    <w:rsid w:val="00EE1D06"/>
    <w:rsid w:val="00EF519C"/>
    <w:rsid w:val="00EF7E96"/>
    <w:rsid w:val="00F02B76"/>
    <w:rsid w:val="00F06843"/>
    <w:rsid w:val="00F0771E"/>
    <w:rsid w:val="00F111EB"/>
    <w:rsid w:val="00F52BB3"/>
    <w:rsid w:val="00F746A2"/>
    <w:rsid w:val="00F81B83"/>
    <w:rsid w:val="00FA554B"/>
    <w:rsid w:val="00FB1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2024EE6C"/>
  <w15:docId w15:val="{CE646334-4D0D-400A-8DCE-C76E05D4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0A4"/>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D052F"/>
    <w:rPr>
      <w:color w:val="0000FF"/>
      <w:u w:val="single"/>
    </w:rPr>
  </w:style>
  <w:style w:type="table" w:styleId="TableGrid">
    <w:name w:val="Table Grid"/>
    <w:basedOn w:val="TableNormal"/>
    <w:rsid w:val="000D0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D052F"/>
    <w:pPr>
      <w:tabs>
        <w:tab w:val="center" w:pos="4153"/>
        <w:tab w:val="right" w:pos="8306"/>
      </w:tabs>
    </w:pPr>
  </w:style>
  <w:style w:type="paragraph" w:styleId="Footer">
    <w:name w:val="footer"/>
    <w:basedOn w:val="Normal"/>
    <w:link w:val="FooterChar"/>
    <w:uiPriority w:val="99"/>
    <w:rsid w:val="000D052F"/>
    <w:pPr>
      <w:tabs>
        <w:tab w:val="center" w:pos="4153"/>
        <w:tab w:val="right" w:pos="8306"/>
      </w:tabs>
    </w:pPr>
  </w:style>
  <w:style w:type="character" w:customStyle="1" w:styleId="FooterChar">
    <w:name w:val="Footer Char"/>
    <w:basedOn w:val="DefaultParagraphFont"/>
    <w:link w:val="Footer"/>
    <w:uiPriority w:val="99"/>
    <w:rsid w:val="009477C0"/>
    <w:rPr>
      <w:rFonts w:ascii="Arial" w:hAnsi="Arial"/>
      <w:sz w:val="22"/>
      <w:szCs w:val="24"/>
    </w:rPr>
  </w:style>
  <w:style w:type="paragraph" w:styleId="BalloonText">
    <w:name w:val="Balloon Text"/>
    <w:basedOn w:val="Normal"/>
    <w:link w:val="BalloonTextChar"/>
    <w:semiHidden/>
    <w:unhideWhenUsed/>
    <w:rsid w:val="009477C0"/>
    <w:rPr>
      <w:rFonts w:ascii="Tahoma" w:hAnsi="Tahoma" w:cs="Tahoma"/>
      <w:sz w:val="16"/>
      <w:szCs w:val="16"/>
    </w:rPr>
  </w:style>
  <w:style w:type="character" w:customStyle="1" w:styleId="BalloonTextChar">
    <w:name w:val="Balloon Text Char"/>
    <w:basedOn w:val="DefaultParagraphFont"/>
    <w:link w:val="BalloonText"/>
    <w:semiHidden/>
    <w:rsid w:val="009477C0"/>
    <w:rPr>
      <w:rFonts w:ascii="Tahoma" w:hAnsi="Tahoma" w:cs="Tahoma"/>
      <w:sz w:val="16"/>
      <w:szCs w:val="16"/>
    </w:rPr>
  </w:style>
  <w:style w:type="character" w:customStyle="1" w:styleId="HeaderChar">
    <w:name w:val="Header Char"/>
    <w:basedOn w:val="DefaultParagraphFont"/>
    <w:link w:val="Header"/>
    <w:uiPriority w:val="99"/>
    <w:rsid w:val="003C4836"/>
    <w:rPr>
      <w:rFonts w:ascii="Arial" w:hAnsi="Arial"/>
      <w:sz w:val="22"/>
      <w:szCs w:val="24"/>
    </w:rPr>
  </w:style>
  <w:style w:type="character" w:customStyle="1" w:styleId="UnresolvedMention">
    <w:name w:val="Unresolved Mention"/>
    <w:basedOn w:val="DefaultParagraphFont"/>
    <w:uiPriority w:val="99"/>
    <w:semiHidden/>
    <w:unhideWhenUsed/>
    <w:rsid w:val="00E40570"/>
    <w:rPr>
      <w:color w:val="605E5C"/>
      <w:shd w:val="clear" w:color="auto" w:fill="E1DFDD"/>
    </w:rPr>
  </w:style>
  <w:style w:type="paragraph" w:styleId="ListParagraph">
    <w:name w:val="List Paragraph"/>
    <w:basedOn w:val="Normal"/>
    <w:uiPriority w:val="34"/>
    <w:qFormat/>
    <w:rsid w:val="00CB42A3"/>
    <w:pPr>
      <w:ind w:left="720"/>
      <w:contextualSpacing/>
    </w:pPr>
  </w:style>
  <w:style w:type="paragraph" w:styleId="NormalWeb">
    <w:name w:val="Normal (Web)"/>
    <w:basedOn w:val="Normal"/>
    <w:uiPriority w:val="99"/>
    <w:semiHidden/>
    <w:unhideWhenUsed/>
    <w:rsid w:val="00C62B57"/>
    <w:pPr>
      <w:spacing w:before="100" w:beforeAutospacing="1" w:after="100" w:afterAutospacing="1"/>
    </w:pPr>
    <w:rPr>
      <w:rFonts w:ascii="Times New Roman" w:hAnsi="Times New Roman"/>
      <w:sz w:val="24"/>
    </w:rPr>
  </w:style>
  <w:style w:type="character" w:styleId="FollowedHyperlink">
    <w:name w:val="FollowedHyperlink"/>
    <w:basedOn w:val="DefaultParagraphFont"/>
    <w:semiHidden/>
    <w:unhideWhenUsed/>
    <w:rsid w:val="00D248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33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htrecruitment@nottscc.gov.uk" TargetMode="External"/><Relationship Id="rId2" Type="http://schemas.openxmlformats.org/officeDocument/2006/relationships/numbering" Target="numbering.xml"/><Relationship Id="rId16" Type="http://schemas.openxmlformats.org/officeDocument/2006/relationships/hyperlink" Target="https://www.nettleworth.notts.sch.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ottinghamshire.gov.uk"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C\Downloads\New%20Letterhead%20Template%20mail%20edition%20%20v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C4E50-6934-426E-B7B9-F85878C2B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Letterhead Template mail edition  v011</Template>
  <TotalTime>0</TotalTime>
  <Pages>2</Pages>
  <Words>651</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Letterhead Template (Colour)</vt:lpstr>
    </vt:vector>
  </TitlesOfParts>
  <Company>Nottinghamshire County Council</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 (Colour)</dc:title>
  <dc:subject>Information and Communications</dc:subject>
  <dc:creator>MeRC</dc:creator>
  <cp:lastModifiedBy>office</cp:lastModifiedBy>
  <cp:revision>2</cp:revision>
  <cp:lastPrinted>2020-01-08T10:52:00Z</cp:lastPrinted>
  <dcterms:created xsi:type="dcterms:W3CDTF">2026-06-12T09:56:00Z</dcterms:created>
  <dcterms:modified xsi:type="dcterms:W3CDTF">2026-06-12T09:56:00Z</dcterms:modified>
</cp:coreProperties>
</file>