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78" w:rsidRDefault="00B86EAE" w:rsidP="00785CBC">
      <w:pPr>
        <w:spacing w:after="0"/>
        <w:jc w:val="center"/>
        <w:rPr>
          <w:rFonts w:ascii="Arial" w:hAnsi="Arial" w:cs="Arial"/>
          <w:b/>
        </w:rPr>
      </w:pPr>
      <w:r>
        <w:rPr>
          <w:rFonts w:ascii="Arial" w:hAnsi="Arial" w:cs="Arial"/>
          <w:b/>
        </w:rPr>
        <w:t xml:space="preserve"> NETTLEWORTH </w:t>
      </w:r>
      <w:r w:rsidR="00346E78">
        <w:rPr>
          <w:rFonts w:ascii="Arial" w:hAnsi="Arial" w:cs="Arial"/>
          <w:b/>
        </w:rPr>
        <w:t xml:space="preserve">INFANT AND NURSERY SCHOOL </w:t>
      </w:r>
    </w:p>
    <w:p w:rsidR="008278AF" w:rsidRPr="00C5681F" w:rsidRDefault="008278AF" w:rsidP="00785CBC">
      <w:pPr>
        <w:spacing w:after="0"/>
        <w:jc w:val="center"/>
        <w:rPr>
          <w:rFonts w:ascii="Arial" w:hAnsi="Arial" w:cs="Arial"/>
          <w:b/>
        </w:rPr>
      </w:pPr>
      <w:r w:rsidRPr="00C5681F">
        <w:rPr>
          <w:rFonts w:ascii="Arial" w:hAnsi="Arial" w:cs="Arial"/>
          <w:b/>
        </w:rPr>
        <w:t>APPOINTMENT OF HEADTEACHER</w:t>
      </w:r>
    </w:p>
    <w:p w:rsidR="00785CBC" w:rsidRPr="00C5681F" w:rsidRDefault="00FE7B68" w:rsidP="00785CBC">
      <w:pPr>
        <w:spacing w:after="0"/>
        <w:jc w:val="center"/>
        <w:rPr>
          <w:rFonts w:ascii="Arial" w:hAnsi="Arial" w:cs="Arial"/>
          <w:b/>
        </w:rPr>
      </w:pPr>
      <w:r w:rsidRPr="00C5681F">
        <w:rPr>
          <w:rFonts w:ascii="Arial" w:hAnsi="Arial" w:cs="Arial"/>
          <w:b/>
        </w:rPr>
        <w:t xml:space="preserve"> </w:t>
      </w:r>
      <w:r w:rsidR="00785CBC" w:rsidRPr="00C5681F">
        <w:rPr>
          <w:rFonts w:ascii="Arial" w:hAnsi="Arial" w:cs="Arial"/>
          <w:b/>
        </w:rPr>
        <w:t>PERSON SPECIFICATION</w:t>
      </w:r>
      <w:r w:rsidR="00BA240C">
        <w:rPr>
          <w:rFonts w:ascii="Arial" w:hAnsi="Arial" w:cs="Arial"/>
          <w:b/>
        </w:rPr>
        <w:t xml:space="preserve"> </w:t>
      </w:r>
    </w:p>
    <w:p w:rsidR="00F81CB3" w:rsidRPr="00C5681F" w:rsidRDefault="003569E9" w:rsidP="00B85A86">
      <w:pPr>
        <w:spacing w:before="240"/>
        <w:jc w:val="center"/>
        <w:rPr>
          <w:rFonts w:ascii="Arial" w:hAnsi="Arial" w:cs="Arial"/>
        </w:rPr>
      </w:pPr>
      <w:r w:rsidRPr="00C5681F">
        <w:rPr>
          <w:rFonts w:ascii="Arial" w:hAnsi="Arial" w:cs="Arial"/>
        </w:rPr>
        <w:t>THE PERSON SPECIFICATION IS USED BY</w:t>
      </w:r>
      <w:r w:rsidR="00A2120F" w:rsidRPr="00C5681F">
        <w:rPr>
          <w:rFonts w:ascii="Arial" w:hAnsi="Arial" w:cs="Arial"/>
        </w:rPr>
        <w:t xml:space="preserve"> THE SELECTION PANEL</w:t>
      </w:r>
      <w:r w:rsidRPr="00C5681F">
        <w:rPr>
          <w:rFonts w:ascii="Arial" w:hAnsi="Arial" w:cs="Arial"/>
        </w:rPr>
        <w:t xml:space="preserve"> TO </w:t>
      </w:r>
      <w:r w:rsidR="008278AF" w:rsidRPr="00C5681F">
        <w:rPr>
          <w:rFonts w:ascii="Arial" w:hAnsi="Arial" w:cs="Arial"/>
        </w:rPr>
        <w:t>IDENTIFY THE</w:t>
      </w:r>
      <w:r w:rsidRPr="00C5681F">
        <w:rPr>
          <w:rFonts w:ascii="Arial" w:hAnsi="Arial" w:cs="Arial"/>
        </w:rPr>
        <w:t xml:space="preserve"> A</w:t>
      </w:r>
      <w:r w:rsidR="008278AF" w:rsidRPr="00C5681F">
        <w:rPr>
          <w:rFonts w:ascii="Arial" w:hAnsi="Arial" w:cs="Arial"/>
        </w:rPr>
        <w:t>TTRIBUTES A</w:t>
      </w:r>
      <w:r w:rsidR="00534FF2" w:rsidRPr="00C5681F">
        <w:rPr>
          <w:rFonts w:ascii="Arial" w:hAnsi="Arial" w:cs="Arial"/>
        </w:rPr>
        <w:t xml:space="preserve"> SUCCESSFUL</w:t>
      </w:r>
      <w:r w:rsidRPr="00C5681F">
        <w:rPr>
          <w:rFonts w:ascii="Arial" w:hAnsi="Arial" w:cs="Arial"/>
        </w:rPr>
        <w:t xml:space="preserve"> CANDIDATE WILL NEED TO BRING TO THE POST.</w:t>
      </w:r>
    </w:p>
    <w:p w:rsidR="0094253C" w:rsidRPr="00C5681F" w:rsidRDefault="003569E9" w:rsidP="00C12C12">
      <w:pPr>
        <w:spacing w:after="0"/>
        <w:rPr>
          <w:rFonts w:ascii="Arial" w:hAnsi="Arial" w:cs="Arial"/>
        </w:rPr>
      </w:pPr>
      <w:r w:rsidRPr="00C5681F">
        <w:rPr>
          <w:rFonts w:ascii="Arial" w:hAnsi="Arial" w:cs="Arial"/>
        </w:rPr>
        <w:t xml:space="preserve">Those marked </w:t>
      </w:r>
      <w:r w:rsidRPr="00C5681F">
        <w:rPr>
          <w:rFonts w:ascii="Arial" w:hAnsi="Arial" w:cs="Arial"/>
          <w:b/>
        </w:rPr>
        <w:t>E</w:t>
      </w:r>
      <w:r w:rsidRPr="00C5681F">
        <w:rPr>
          <w:rFonts w:ascii="Arial" w:hAnsi="Arial" w:cs="Arial"/>
        </w:rPr>
        <w:t xml:space="preserve"> are </w:t>
      </w:r>
      <w:r w:rsidRPr="00C5681F">
        <w:rPr>
          <w:rFonts w:ascii="Arial" w:hAnsi="Arial" w:cs="Arial"/>
          <w:i/>
          <w:u w:val="single"/>
        </w:rPr>
        <w:t>essential</w:t>
      </w:r>
      <w:r w:rsidRPr="00C5681F">
        <w:rPr>
          <w:rFonts w:ascii="Arial" w:hAnsi="Arial" w:cs="Arial"/>
        </w:rPr>
        <w:t xml:space="preserve"> and must be met in order for a candidate to be shortlisted for interview</w:t>
      </w:r>
      <w:r w:rsidR="00946D70" w:rsidRPr="00C5681F">
        <w:rPr>
          <w:rFonts w:ascii="Arial" w:hAnsi="Arial" w:cs="Arial"/>
        </w:rPr>
        <w:t xml:space="preserve"> or appointed to the post</w:t>
      </w:r>
      <w:r w:rsidRPr="00C5681F">
        <w:rPr>
          <w:rFonts w:ascii="Arial" w:hAnsi="Arial" w:cs="Arial"/>
        </w:rPr>
        <w:t xml:space="preserve">. </w:t>
      </w:r>
    </w:p>
    <w:p w:rsidR="00C12C12" w:rsidRPr="00C5681F" w:rsidRDefault="003569E9" w:rsidP="00C12C12">
      <w:pPr>
        <w:spacing w:after="0"/>
        <w:rPr>
          <w:rFonts w:ascii="Arial" w:hAnsi="Arial" w:cs="Arial"/>
        </w:rPr>
      </w:pPr>
      <w:r w:rsidRPr="00C5681F">
        <w:rPr>
          <w:rFonts w:ascii="Arial" w:hAnsi="Arial" w:cs="Arial"/>
        </w:rPr>
        <w:t xml:space="preserve">Those marked </w:t>
      </w:r>
      <w:r w:rsidRPr="00C5681F">
        <w:rPr>
          <w:rFonts w:ascii="Arial" w:hAnsi="Arial" w:cs="Arial"/>
          <w:b/>
        </w:rPr>
        <w:t>D</w:t>
      </w:r>
      <w:r w:rsidRPr="00C5681F">
        <w:rPr>
          <w:rFonts w:ascii="Arial" w:hAnsi="Arial" w:cs="Arial"/>
        </w:rPr>
        <w:t xml:space="preserve"> are </w:t>
      </w:r>
      <w:r w:rsidRPr="00C5681F">
        <w:rPr>
          <w:rFonts w:ascii="Arial" w:hAnsi="Arial" w:cs="Arial"/>
          <w:i/>
          <w:u w:val="single"/>
        </w:rPr>
        <w:t>desirable</w:t>
      </w:r>
      <w:r w:rsidRPr="00C5681F">
        <w:rPr>
          <w:rFonts w:ascii="Arial" w:hAnsi="Arial" w:cs="Arial"/>
        </w:rPr>
        <w:t xml:space="preserve"> and will strengthen a candidate’s likelihood of being invited to interview</w:t>
      </w:r>
      <w:r w:rsidR="00534FF2" w:rsidRPr="00C5681F">
        <w:rPr>
          <w:rFonts w:ascii="Arial" w:hAnsi="Arial" w:cs="Arial"/>
        </w:rPr>
        <w:t xml:space="preserve"> or appointed to the post</w:t>
      </w:r>
      <w:r w:rsidRPr="00C5681F">
        <w:rPr>
          <w:rFonts w:ascii="Arial" w:hAnsi="Arial" w:cs="Arial"/>
        </w:rPr>
        <w:t>.</w:t>
      </w:r>
    </w:p>
    <w:p w:rsidR="003569E9" w:rsidRPr="00C5681F" w:rsidRDefault="003569E9" w:rsidP="00C12C12">
      <w:pPr>
        <w:spacing w:after="0"/>
        <w:rPr>
          <w:rFonts w:ascii="Arial" w:hAnsi="Arial" w:cs="Arial"/>
        </w:rPr>
      </w:pPr>
      <w:r w:rsidRPr="00C5681F">
        <w:rPr>
          <w:rFonts w:ascii="Arial" w:hAnsi="Arial" w:cs="Arial"/>
        </w:rPr>
        <w:t xml:space="preserve">All other abilities and aptitudes will be judged </w:t>
      </w:r>
      <w:r w:rsidR="00785CBC" w:rsidRPr="00C5681F">
        <w:rPr>
          <w:rFonts w:ascii="Arial" w:hAnsi="Arial" w:cs="Arial"/>
        </w:rPr>
        <w:t>‘</w:t>
      </w:r>
      <w:r w:rsidRPr="00C5681F">
        <w:rPr>
          <w:rFonts w:ascii="Arial" w:hAnsi="Arial" w:cs="Arial"/>
        </w:rPr>
        <w:t>by degree</w:t>
      </w:r>
      <w:r w:rsidR="00785CBC" w:rsidRPr="00C5681F">
        <w:rPr>
          <w:rFonts w:ascii="Arial" w:hAnsi="Arial" w:cs="Arial"/>
        </w:rPr>
        <w:t>’</w:t>
      </w:r>
      <w:r w:rsidR="008278AF" w:rsidRPr="00C5681F">
        <w:rPr>
          <w:rFonts w:ascii="Arial" w:hAnsi="Arial" w:cs="Arial"/>
        </w:rPr>
        <w:t xml:space="preserve"> from application, references</w:t>
      </w:r>
      <w:r w:rsidR="00946D70" w:rsidRPr="00C5681F">
        <w:rPr>
          <w:rFonts w:ascii="Arial" w:hAnsi="Arial" w:cs="Arial"/>
        </w:rPr>
        <w:t xml:space="preserve"> and interview activities to guide the selection panel in appointing a candidate who is personally and professionally su</w:t>
      </w:r>
      <w:r w:rsidR="00534FF2" w:rsidRPr="00C5681F">
        <w:rPr>
          <w:rFonts w:ascii="Arial" w:hAnsi="Arial" w:cs="Arial"/>
        </w:rPr>
        <w:t>ited to successfully filling this particular</w:t>
      </w:r>
      <w:r w:rsidR="00946D70" w:rsidRPr="00C5681F">
        <w:rPr>
          <w:rFonts w:ascii="Arial" w:hAnsi="Arial" w:cs="Arial"/>
        </w:rPr>
        <w:t xml:space="preserve"> post.</w:t>
      </w:r>
    </w:p>
    <w:p w:rsidR="003569E9" w:rsidRPr="00C5681F" w:rsidRDefault="008278AF" w:rsidP="00C12C12">
      <w:pPr>
        <w:spacing w:after="0"/>
        <w:rPr>
          <w:rFonts w:ascii="Arial" w:hAnsi="Arial" w:cs="Arial"/>
        </w:rPr>
      </w:pPr>
      <w:r w:rsidRPr="00C5681F">
        <w:rPr>
          <w:rFonts w:ascii="Arial" w:hAnsi="Arial" w:cs="Arial"/>
          <w:b/>
        </w:rPr>
        <w:t>A</w:t>
      </w:r>
      <w:r w:rsidRPr="00C5681F">
        <w:rPr>
          <w:rFonts w:ascii="Arial" w:hAnsi="Arial" w:cs="Arial"/>
        </w:rPr>
        <w:t xml:space="preserve"> = application form/ letter:   </w:t>
      </w:r>
      <w:r w:rsidR="0094253C" w:rsidRPr="00C5681F">
        <w:rPr>
          <w:rFonts w:ascii="Arial" w:hAnsi="Arial" w:cs="Arial"/>
        </w:rPr>
        <w:t xml:space="preserve"> </w:t>
      </w:r>
      <w:r w:rsidRPr="00C5681F">
        <w:rPr>
          <w:rFonts w:ascii="Arial" w:hAnsi="Arial" w:cs="Arial"/>
          <w:b/>
        </w:rPr>
        <w:t>I</w:t>
      </w:r>
      <w:r w:rsidR="0094253C" w:rsidRPr="00C5681F">
        <w:rPr>
          <w:rFonts w:ascii="Arial" w:hAnsi="Arial" w:cs="Arial"/>
        </w:rPr>
        <w:t xml:space="preserve"> = in</w:t>
      </w:r>
      <w:r w:rsidRPr="00C5681F">
        <w:rPr>
          <w:rFonts w:ascii="Arial" w:hAnsi="Arial" w:cs="Arial"/>
        </w:rPr>
        <w:t>terview process:</w:t>
      </w:r>
      <w:r w:rsidR="0094253C" w:rsidRPr="00C5681F">
        <w:rPr>
          <w:rFonts w:ascii="Arial" w:hAnsi="Arial" w:cs="Arial"/>
        </w:rPr>
        <w:t xml:space="preserve">   </w:t>
      </w:r>
      <w:r w:rsidR="0094253C" w:rsidRPr="00C5681F">
        <w:rPr>
          <w:rFonts w:ascii="Arial" w:hAnsi="Arial" w:cs="Arial"/>
          <w:b/>
        </w:rPr>
        <w:t>R</w:t>
      </w:r>
      <w:r w:rsidR="0094253C" w:rsidRPr="00C5681F">
        <w:rPr>
          <w:rFonts w:ascii="Arial" w:hAnsi="Arial" w:cs="Arial"/>
        </w:rPr>
        <w:t xml:space="preserve"> = reference</w:t>
      </w:r>
    </w:p>
    <w:p w:rsidR="00F41977" w:rsidRPr="00C5681F" w:rsidRDefault="00F41977" w:rsidP="00C12C12">
      <w:pPr>
        <w:spacing w:after="0"/>
        <w:rPr>
          <w:rFonts w:ascii="Arial" w:hAnsi="Arial" w:cs="Arial"/>
        </w:rPr>
      </w:pPr>
    </w:p>
    <w:p w:rsidR="00A2120F" w:rsidRDefault="0094253C" w:rsidP="005668E8">
      <w:pPr>
        <w:spacing w:after="0"/>
        <w:jc w:val="center"/>
        <w:rPr>
          <w:rFonts w:ascii="Arial" w:hAnsi="Arial" w:cs="Arial"/>
          <w:b/>
        </w:rPr>
      </w:pPr>
      <w:r w:rsidRPr="00C5681F">
        <w:rPr>
          <w:rFonts w:ascii="Arial" w:hAnsi="Arial" w:cs="Arial"/>
          <w:b/>
        </w:rPr>
        <w:t>Candidates should ensure t</w:t>
      </w:r>
      <w:r w:rsidR="006E29A3" w:rsidRPr="00C5681F">
        <w:rPr>
          <w:rFonts w:ascii="Arial" w:hAnsi="Arial" w:cs="Arial"/>
          <w:b/>
        </w:rPr>
        <w:t>hat they will satisfy the essential elements</w:t>
      </w:r>
      <w:r w:rsidRPr="00C5681F">
        <w:rPr>
          <w:rFonts w:ascii="Arial" w:hAnsi="Arial" w:cs="Arial"/>
          <w:b/>
        </w:rPr>
        <w:t xml:space="preserve"> before applying</w:t>
      </w:r>
      <w:r w:rsidR="00534FF2" w:rsidRPr="00C5681F">
        <w:rPr>
          <w:rFonts w:ascii="Arial" w:hAnsi="Arial" w:cs="Arial"/>
          <w:b/>
        </w:rPr>
        <w:t xml:space="preserve"> and ensure that they construct their letter of application to include the areas requested in the details sent to potential candidates</w:t>
      </w:r>
      <w:r w:rsidRPr="00C5681F">
        <w:rPr>
          <w:rFonts w:ascii="Arial" w:hAnsi="Arial" w:cs="Arial"/>
          <w:b/>
        </w:rPr>
        <w:t>.</w:t>
      </w:r>
    </w:p>
    <w:p w:rsidR="00B86EAE" w:rsidRPr="00C5681F" w:rsidRDefault="00B86EAE" w:rsidP="005668E8">
      <w:pPr>
        <w:spacing w:after="0"/>
        <w:jc w:val="center"/>
        <w:rPr>
          <w:rFonts w:ascii="Arial" w:hAnsi="Arial" w:cs="Arial"/>
          <w:b/>
        </w:rPr>
      </w:pPr>
    </w:p>
    <w:tbl>
      <w:tblPr>
        <w:tblStyle w:val="TableGrid"/>
        <w:tblW w:w="9214" w:type="dxa"/>
        <w:tblInd w:w="-147" w:type="dxa"/>
        <w:tblLayout w:type="fixed"/>
        <w:tblLook w:val="04A0" w:firstRow="1" w:lastRow="0" w:firstColumn="1" w:lastColumn="0" w:noHBand="0" w:noVBand="1"/>
      </w:tblPr>
      <w:tblGrid>
        <w:gridCol w:w="6946"/>
        <w:gridCol w:w="567"/>
        <w:gridCol w:w="1701"/>
      </w:tblGrid>
      <w:tr w:rsidR="00A8262B" w:rsidRPr="00C5681F" w:rsidTr="00A8262B">
        <w:tc>
          <w:tcPr>
            <w:tcW w:w="6946" w:type="dxa"/>
          </w:tcPr>
          <w:p w:rsidR="00A8262B" w:rsidRPr="00C5681F" w:rsidRDefault="00A8262B" w:rsidP="00F61690">
            <w:pPr>
              <w:rPr>
                <w:rFonts w:ascii="Arial" w:hAnsi="Arial" w:cs="Arial"/>
                <w:b/>
              </w:rPr>
            </w:pPr>
            <w:r w:rsidRPr="00C5681F">
              <w:rPr>
                <w:rFonts w:ascii="Arial" w:hAnsi="Arial" w:cs="Arial"/>
                <w:b/>
              </w:rPr>
              <w:t>CATEGORY</w:t>
            </w: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F61690">
            <w:pPr>
              <w:rPr>
                <w:rFonts w:ascii="Arial" w:hAnsi="Arial" w:cs="Arial"/>
                <w:b/>
              </w:rPr>
            </w:pPr>
            <w:r w:rsidRPr="00C5681F">
              <w:rPr>
                <w:rFonts w:ascii="Arial" w:hAnsi="Arial" w:cs="Arial"/>
                <w:b/>
              </w:rPr>
              <w:t xml:space="preserve">EVIDENCE </w:t>
            </w:r>
          </w:p>
        </w:tc>
      </w:tr>
      <w:tr w:rsidR="00A8262B" w:rsidRPr="00C5681F" w:rsidTr="00B86EAE">
        <w:tc>
          <w:tcPr>
            <w:tcW w:w="9214" w:type="dxa"/>
            <w:gridSpan w:val="3"/>
            <w:shd w:val="clear" w:color="auto" w:fill="BDD6EE" w:themeFill="accent1" w:themeFillTint="66"/>
          </w:tcPr>
          <w:p w:rsidR="00A8262B" w:rsidRPr="00C5681F" w:rsidRDefault="00A8262B" w:rsidP="008278AF">
            <w:pPr>
              <w:rPr>
                <w:rFonts w:ascii="Arial" w:hAnsi="Arial" w:cs="Arial"/>
              </w:rPr>
            </w:pPr>
            <w:r w:rsidRPr="00C5681F">
              <w:rPr>
                <w:rFonts w:ascii="Arial" w:hAnsi="Arial" w:cs="Arial"/>
                <w:b/>
              </w:rPr>
              <w:t>QUALIFICATIONS</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Qualified Teacher Status</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NPQH</w:t>
            </w:r>
          </w:p>
        </w:tc>
        <w:tc>
          <w:tcPr>
            <w:tcW w:w="567" w:type="dxa"/>
          </w:tcPr>
          <w:p w:rsidR="00A8262B" w:rsidRPr="00C5681F" w:rsidRDefault="00A8262B" w:rsidP="00F61690">
            <w:pPr>
              <w:rPr>
                <w:rFonts w:ascii="Arial" w:hAnsi="Arial" w:cs="Arial"/>
                <w:b/>
              </w:rPr>
            </w:pPr>
            <w:r w:rsidRPr="00C5681F">
              <w:rPr>
                <w:rFonts w:ascii="Arial" w:hAnsi="Arial" w:cs="Arial"/>
                <w:b/>
              </w:rPr>
              <w:t>D</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Recent CPD relevant to the post</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Other professional qualifications</w:t>
            </w:r>
          </w:p>
        </w:tc>
        <w:tc>
          <w:tcPr>
            <w:tcW w:w="567" w:type="dxa"/>
          </w:tcPr>
          <w:p w:rsidR="00A8262B" w:rsidRPr="00C5681F" w:rsidRDefault="00A8262B" w:rsidP="00F61690">
            <w:pPr>
              <w:rPr>
                <w:rFonts w:ascii="Arial" w:hAnsi="Arial" w:cs="Arial"/>
                <w:b/>
              </w:rPr>
            </w:pPr>
            <w:r w:rsidRPr="00C5681F">
              <w:rPr>
                <w:rFonts w:ascii="Arial" w:hAnsi="Arial" w:cs="Arial"/>
                <w:b/>
              </w:rPr>
              <w:t>D</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8278AF">
            <w:pPr>
              <w:jc w:val="center"/>
              <w:rPr>
                <w:rFonts w:ascii="Arial" w:hAnsi="Arial" w:cs="Arial"/>
              </w:rPr>
            </w:pP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8278AF">
            <w:pPr>
              <w:jc w:val="center"/>
              <w:rPr>
                <w:rFonts w:ascii="Arial" w:hAnsi="Arial" w:cs="Arial"/>
              </w:rPr>
            </w:pPr>
          </w:p>
        </w:tc>
      </w:tr>
      <w:tr w:rsidR="00A8262B" w:rsidRPr="00C5681F" w:rsidTr="00B86EAE">
        <w:tc>
          <w:tcPr>
            <w:tcW w:w="9214" w:type="dxa"/>
            <w:gridSpan w:val="3"/>
            <w:shd w:val="clear" w:color="auto" w:fill="BDD6EE" w:themeFill="accent1" w:themeFillTint="66"/>
          </w:tcPr>
          <w:p w:rsidR="00A8262B" w:rsidRPr="00C5681F" w:rsidRDefault="00A8262B" w:rsidP="008278AF">
            <w:pPr>
              <w:rPr>
                <w:rFonts w:ascii="Arial" w:hAnsi="Arial" w:cs="Arial"/>
              </w:rPr>
            </w:pPr>
            <w:r w:rsidRPr="00C5681F">
              <w:rPr>
                <w:rFonts w:ascii="Arial" w:hAnsi="Arial" w:cs="Arial"/>
                <w:b/>
              </w:rPr>
              <w:t xml:space="preserve">EXPERIENCE </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 xml:space="preserve">Substantial successful teaching experience in the </w:t>
            </w:r>
            <w:r>
              <w:rPr>
                <w:rFonts w:ascii="Arial" w:hAnsi="Arial" w:cs="Arial"/>
              </w:rPr>
              <w:t>early years/</w:t>
            </w:r>
            <w:r w:rsidRPr="00C5681F">
              <w:rPr>
                <w:rFonts w:ascii="Arial" w:hAnsi="Arial" w:cs="Arial"/>
              </w:rPr>
              <w:t>primary phase</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A/R</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Experience in more than one school</w:t>
            </w:r>
          </w:p>
        </w:tc>
        <w:tc>
          <w:tcPr>
            <w:tcW w:w="567" w:type="dxa"/>
          </w:tcPr>
          <w:p w:rsidR="00A8262B" w:rsidRPr="00C5681F" w:rsidRDefault="00A8262B" w:rsidP="00F61690">
            <w:pPr>
              <w:rPr>
                <w:rFonts w:ascii="Arial" w:hAnsi="Arial" w:cs="Arial"/>
                <w:b/>
              </w:rPr>
            </w:pPr>
            <w:r w:rsidRPr="00C5681F">
              <w:rPr>
                <w:rFonts w:ascii="Arial" w:hAnsi="Arial" w:cs="Arial"/>
                <w:b/>
              </w:rPr>
              <w:t>D</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Substantial successful senior leadership experience in primary phase schools</w:t>
            </w:r>
            <w:r w:rsidR="00B86EAE">
              <w:rPr>
                <w:rFonts w:ascii="Arial" w:hAnsi="Arial" w:cs="Arial"/>
              </w:rPr>
              <w:t xml:space="preserve">, </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A/R</w:t>
            </w:r>
          </w:p>
        </w:tc>
      </w:tr>
      <w:tr w:rsidR="00A8262B" w:rsidRPr="00C5681F" w:rsidTr="00A8262B">
        <w:tc>
          <w:tcPr>
            <w:tcW w:w="6946" w:type="dxa"/>
          </w:tcPr>
          <w:p w:rsidR="00A8262B" w:rsidRPr="00C5681F" w:rsidRDefault="00A8262B" w:rsidP="00D56396">
            <w:pPr>
              <w:rPr>
                <w:rFonts w:ascii="Arial" w:hAnsi="Arial" w:cs="Arial"/>
              </w:rPr>
            </w:pPr>
            <w:r w:rsidRPr="00C5681F">
              <w:rPr>
                <w:rFonts w:ascii="Arial" w:hAnsi="Arial" w:cs="Arial"/>
              </w:rPr>
              <w:t xml:space="preserve">Experience of appraising the work of others </w:t>
            </w:r>
          </w:p>
        </w:tc>
        <w:tc>
          <w:tcPr>
            <w:tcW w:w="567" w:type="dxa"/>
          </w:tcPr>
          <w:p w:rsidR="00A8262B" w:rsidRPr="00C5681F" w:rsidRDefault="00A8262B" w:rsidP="00F61690">
            <w:pPr>
              <w:rPr>
                <w:rFonts w:ascii="Arial" w:hAnsi="Arial" w:cs="Arial"/>
                <w:b/>
              </w:rPr>
            </w:pPr>
            <w:r w:rsidRPr="00C5681F">
              <w:rPr>
                <w:rFonts w:ascii="Arial" w:hAnsi="Arial" w:cs="Arial"/>
                <w:b/>
              </w:rPr>
              <w:t>D</w:t>
            </w:r>
          </w:p>
        </w:tc>
        <w:tc>
          <w:tcPr>
            <w:tcW w:w="1701" w:type="dxa"/>
          </w:tcPr>
          <w:p w:rsidR="00A8262B" w:rsidRPr="00C5681F" w:rsidRDefault="00A8262B" w:rsidP="008278AF">
            <w:pPr>
              <w:jc w:val="center"/>
              <w:rPr>
                <w:rFonts w:ascii="Arial" w:hAnsi="Arial" w:cs="Arial"/>
              </w:rPr>
            </w:pPr>
            <w:r w:rsidRPr="00C5681F">
              <w:rPr>
                <w:rFonts w:ascii="Arial" w:hAnsi="Arial" w:cs="Arial"/>
              </w:rPr>
              <w:t>A/I</w:t>
            </w:r>
          </w:p>
        </w:tc>
      </w:tr>
      <w:tr w:rsidR="00A8262B" w:rsidRPr="00C5681F" w:rsidTr="00A8262B">
        <w:tc>
          <w:tcPr>
            <w:tcW w:w="6946" w:type="dxa"/>
          </w:tcPr>
          <w:p w:rsidR="00A8262B" w:rsidRPr="00C5681F" w:rsidRDefault="00A8262B" w:rsidP="004C5024">
            <w:pPr>
              <w:rPr>
                <w:rFonts w:ascii="Arial" w:hAnsi="Arial" w:cs="Arial"/>
              </w:rPr>
            </w:pPr>
            <w:r w:rsidRPr="00C5681F">
              <w:rPr>
                <w:rFonts w:ascii="Arial" w:hAnsi="Arial" w:cs="Arial"/>
              </w:rPr>
              <w:t xml:space="preserve">Experience of working with governors </w:t>
            </w:r>
            <w:r w:rsidRPr="00C5681F">
              <w:rPr>
                <w:rFonts w:ascii="Arial" w:hAnsi="Arial" w:cs="Arial"/>
                <w:color w:val="FF0000"/>
              </w:rPr>
              <w:t xml:space="preserve"> </w:t>
            </w:r>
          </w:p>
        </w:tc>
        <w:tc>
          <w:tcPr>
            <w:tcW w:w="567" w:type="dxa"/>
          </w:tcPr>
          <w:p w:rsidR="00A8262B" w:rsidRPr="00C5681F" w:rsidRDefault="00A8262B" w:rsidP="00F61690">
            <w:pPr>
              <w:rPr>
                <w:rFonts w:ascii="Arial" w:hAnsi="Arial" w:cs="Arial"/>
                <w:b/>
              </w:rPr>
            </w:pPr>
            <w:r w:rsidRPr="00C5681F">
              <w:rPr>
                <w:rFonts w:ascii="Arial" w:hAnsi="Arial" w:cs="Arial"/>
                <w:b/>
              </w:rPr>
              <w:t>D</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8278AF">
            <w:pPr>
              <w:jc w:val="center"/>
              <w:rPr>
                <w:rFonts w:ascii="Arial" w:hAnsi="Arial" w:cs="Arial"/>
              </w:rPr>
            </w:pPr>
          </w:p>
        </w:tc>
      </w:tr>
      <w:tr w:rsidR="00A8262B" w:rsidRPr="00C5681F" w:rsidTr="00B86EAE">
        <w:tc>
          <w:tcPr>
            <w:tcW w:w="9214" w:type="dxa"/>
            <w:gridSpan w:val="3"/>
            <w:shd w:val="clear" w:color="auto" w:fill="BDD6EE" w:themeFill="accent1" w:themeFillTint="66"/>
          </w:tcPr>
          <w:p w:rsidR="00A8262B" w:rsidRPr="00C5681F" w:rsidRDefault="00A8262B" w:rsidP="0004783B">
            <w:pPr>
              <w:rPr>
                <w:rFonts w:ascii="Arial" w:hAnsi="Arial" w:cs="Arial"/>
              </w:rPr>
            </w:pPr>
            <w:r w:rsidRPr="00C5681F">
              <w:rPr>
                <w:rFonts w:ascii="Arial" w:hAnsi="Arial" w:cs="Arial"/>
                <w:b/>
              </w:rPr>
              <w:t xml:space="preserve">PROFESSIONAL KNOWLEDGE &amp; UNDERSTANDING </w:t>
            </w:r>
          </w:p>
        </w:tc>
      </w:tr>
      <w:tr w:rsidR="00A8262B" w:rsidRPr="00C5681F" w:rsidTr="00A8262B">
        <w:trPr>
          <w:trHeight w:val="70"/>
        </w:trPr>
        <w:tc>
          <w:tcPr>
            <w:tcW w:w="6946" w:type="dxa"/>
          </w:tcPr>
          <w:p w:rsidR="00A8262B" w:rsidRPr="00C5681F" w:rsidRDefault="00A8262B" w:rsidP="00F61690">
            <w:pPr>
              <w:rPr>
                <w:rFonts w:ascii="Arial" w:hAnsi="Arial" w:cs="Arial"/>
              </w:rPr>
            </w:pPr>
            <w:r w:rsidRPr="00C5681F">
              <w:rPr>
                <w:rFonts w:ascii="Arial" w:hAnsi="Arial" w:cs="Arial"/>
              </w:rPr>
              <w:t>Up to date knowledge of the primary and early years curriculum</w:t>
            </w:r>
          </w:p>
          <w:p w:rsidR="00A8262B" w:rsidRPr="00C5681F" w:rsidRDefault="00A8262B" w:rsidP="00F61690">
            <w:pPr>
              <w:rPr>
                <w:rFonts w:ascii="Arial" w:hAnsi="Arial" w:cs="Arial"/>
              </w:rPr>
            </w:pPr>
            <w:r w:rsidRPr="00C5681F">
              <w:rPr>
                <w:rFonts w:ascii="Arial" w:hAnsi="Arial" w:cs="Arial"/>
              </w:rPr>
              <w:t>Wide knowledge of effective teaching methods and strategies</w:t>
            </w:r>
          </w:p>
          <w:p w:rsidR="00A8262B" w:rsidRPr="00C5681F" w:rsidRDefault="00A8262B" w:rsidP="00F61690">
            <w:pPr>
              <w:rPr>
                <w:rFonts w:ascii="Arial" w:hAnsi="Arial" w:cs="Arial"/>
              </w:rPr>
            </w:pPr>
            <w:r w:rsidRPr="00C5681F">
              <w:rPr>
                <w:rFonts w:ascii="Arial" w:hAnsi="Arial" w:cs="Arial"/>
              </w:rPr>
              <w:t xml:space="preserve">Up to date knowledge of assessment and tracking </w:t>
            </w:r>
          </w:p>
          <w:p w:rsidR="00A8262B" w:rsidRPr="00C5681F" w:rsidRDefault="00A8262B" w:rsidP="00F61690">
            <w:pPr>
              <w:rPr>
                <w:rFonts w:ascii="Arial" w:hAnsi="Arial" w:cs="Arial"/>
              </w:rPr>
            </w:pPr>
            <w:r w:rsidRPr="00C5681F">
              <w:rPr>
                <w:rFonts w:ascii="Arial" w:hAnsi="Arial" w:cs="Arial"/>
              </w:rPr>
              <w:t>Understanding of school improvement strategies</w:t>
            </w:r>
          </w:p>
          <w:p w:rsidR="00A8262B" w:rsidRPr="00C5681F" w:rsidRDefault="00A8262B" w:rsidP="00F61690">
            <w:pPr>
              <w:rPr>
                <w:rFonts w:ascii="Arial" w:hAnsi="Arial" w:cs="Arial"/>
              </w:rPr>
            </w:pPr>
            <w:r w:rsidRPr="00C5681F">
              <w:rPr>
                <w:rFonts w:ascii="Arial" w:hAnsi="Arial" w:cs="Arial"/>
              </w:rPr>
              <w:t>Knowledge of current educational legislation and initiatives</w:t>
            </w:r>
          </w:p>
          <w:p w:rsidR="00A8262B" w:rsidRPr="00C5681F" w:rsidRDefault="00A8262B" w:rsidP="00D56396">
            <w:pPr>
              <w:rPr>
                <w:rFonts w:ascii="Arial" w:hAnsi="Arial" w:cs="Arial"/>
                <w:color w:val="FF0000"/>
              </w:rPr>
            </w:pPr>
            <w:r w:rsidRPr="00C5681F">
              <w:rPr>
                <w:rFonts w:ascii="Arial" w:hAnsi="Arial" w:cs="Arial"/>
              </w:rPr>
              <w:t xml:space="preserve">Knowledge of equal opportunities and commitment to their pursuit </w:t>
            </w:r>
          </w:p>
          <w:p w:rsidR="00A8262B" w:rsidRPr="00C5681F" w:rsidRDefault="00A8262B" w:rsidP="00D56396">
            <w:pPr>
              <w:rPr>
                <w:rFonts w:ascii="Arial" w:hAnsi="Arial" w:cs="Arial"/>
              </w:rPr>
            </w:pPr>
          </w:p>
          <w:p w:rsidR="00A8262B" w:rsidRDefault="00A8262B" w:rsidP="00D56396">
            <w:pPr>
              <w:rPr>
                <w:rFonts w:ascii="Arial" w:hAnsi="Arial" w:cs="Arial"/>
              </w:rPr>
            </w:pPr>
          </w:p>
          <w:p w:rsidR="00A8262B" w:rsidRDefault="00A8262B" w:rsidP="00D56396">
            <w:pPr>
              <w:rPr>
                <w:rFonts w:ascii="Arial" w:hAnsi="Arial" w:cs="Arial"/>
              </w:rPr>
            </w:pPr>
          </w:p>
          <w:p w:rsidR="00A8262B" w:rsidRDefault="00A8262B" w:rsidP="00D56396">
            <w:pPr>
              <w:rPr>
                <w:rFonts w:ascii="Arial" w:hAnsi="Arial" w:cs="Arial"/>
              </w:rPr>
            </w:pPr>
          </w:p>
          <w:p w:rsidR="00A8262B" w:rsidRDefault="00A8262B" w:rsidP="00D56396">
            <w:pPr>
              <w:rPr>
                <w:rFonts w:ascii="Arial" w:hAnsi="Arial" w:cs="Arial"/>
              </w:rPr>
            </w:pPr>
          </w:p>
          <w:p w:rsidR="00B86EAE" w:rsidRDefault="00B86EAE" w:rsidP="00D56396">
            <w:pPr>
              <w:rPr>
                <w:rFonts w:ascii="Arial" w:hAnsi="Arial" w:cs="Arial"/>
              </w:rPr>
            </w:pPr>
          </w:p>
          <w:p w:rsidR="00B86EAE" w:rsidRDefault="00B86EAE" w:rsidP="00D56396">
            <w:pPr>
              <w:rPr>
                <w:rFonts w:ascii="Arial" w:hAnsi="Arial" w:cs="Arial"/>
              </w:rPr>
            </w:pPr>
          </w:p>
          <w:p w:rsidR="00B86EAE" w:rsidRDefault="00B86EAE" w:rsidP="00D56396">
            <w:pPr>
              <w:rPr>
                <w:rFonts w:ascii="Arial" w:hAnsi="Arial" w:cs="Arial"/>
              </w:rPr>
            </w:pPr>
          </w:p>
          <w:p w:rsidR="00B86EAE" w:rsidRDefault="00B86EAE" w:rsidP="00D56396">
            <w:pPr>
              <w:rPr>
                <w:rFonts w:ascii="Arial" w:hAnsi="Arial" w:cs="Arial"/>
              </w:rPr>
            </w:pPr>
          </w:p>
          <w:p w:rsidR="00B86EAE" w:rsidRDefault="00B86EAE" w:rsidP="00D56396">
            <w:pPr>
              <w:rPr>
                <w:rFonts w:ascii="Arial" w:hAnsi="Arial" w:cs="Arial"/>
              </w:rPr>
            </w:pPr>
          </w:p>
          <w:p w:rsidR="00A8262B" w:rsidRDefault="00A8262B" w:rsidP="00D56396">
            <w:pPr>
              <w:rPr>
                <w:rFonts w:ascii="Arial" w:hAnsi="Arial" w:cs="Arial"/>
              </w:rPr>
            </w:pPr>
          </w:p>
          <w:p w:rsidR="00A8262B" w:rsidRPr="00C5681F" w:rsidRDefault="00A8262B" w:rsidP="00D56396">
            <w:pPr>
              <w:rPr>
                <w:rFonts w:ascii="Arial" w:hAnsi="Arial" w:cs="Arial"/>
              </w:rPr>
            </w:pPr>
          </w:p>
        </w:tc>
        <w:tc>
          <w:tcPr>
            <w:tcW w:w="567" w:type="dxa"/>
          </w:tcPr>
          <w:p w:rsidR="00A8262B" w:rsidRPr="00C5681F" w:rsidRDefault="00A8262B" w:rsidP="00F61690">
            <w:pPr>
              <w:rPr>
                <w:rFonts w:ascii="Arial" w:hAnsi="Arial" w:cs="Arial"/>
                <w:b/>
              </w:rPr>
            </w:pPr>
            <w:r>
              <w:rPr>
                <w:rFonts w:ascii="Arial" w:hAnsi="Arial" w:cs="Arial"/>
                <w:b/>
              </w:rPr>
              <w:t>E</w:t>
            </w:r>
          </w:p>
        </w:tc>
        <w:tc>
          <w:tcPr>
            <w:tcW w:w="1701" w:type="dxa"/>
          </w:tcPr>
          <w:p w:rsidR="00A8262B" w:rsidRPr="00C5681F" w:rsidRDefault="00A8262B" w:rsidP="00B65D8D">
            <w:pPr>
              <w:jc w:val="center"/>
              <w:rPr>
                <w:rFonts w:ascii="Arial" w:hAnsi="Arial" w:cs="Arial"/>
              </w:rPr>
            </w:pPr>
            <w:r w:rsidRPr="00C5681F">
              <w:rPr>
                <w:rFonts w:ascii="Arial" w:hAnsi="Arial" w:cs="Arial"/>
              </w:rPr>
              <w:t>A/R/I</w:t>
            </w:r>
          </w:p>
        </w:tc>
      </w:tr>
      <w:tr w:rsidR="00A8262B" w:rsidRPr="00C5681F" w:rsidTr="00B86EAE">
        <w:trPr>
          <w:trHeight w:val="70"/>
        </w:trPr>
        <w:tc>
          <w:tcPr>
            <w:tcW w:w="9214" w:type="dxa"/>
            <w:gridSpan w:val="3"/>
            <w:shd w:val="clear" w:color="auto" w:fill="BDD6EE" w:themeFill="accent1" w:themeFillTint="66"/>
          </w:tcPr>
          <w:p w:rsidR="00A8262B" w:rsidRPr="00C5681F" w:rsidRDefault="00A8262B" w:rsidP="0004783B">
            <w:pPr>
              <w:rPr>
                <w:rFonts w:ascii="Arial" w:hAnsi="Arial" w:cs="Arial"/>
              </w:rPr>
            </w:pPr>
            <w:r w:rsidRPr="00C5681F">
              <w:rPr>
                <w:rFonts w:ascii="Arial" w:hAnsi="Arial" w:cs="Arial"/>
                <w:b/>
              </w:rPr>
              <w:lastRenderedPageBreak/>
              <w:t xml:space="preserve">PROFESSIONAL COMPETENCIES </w:t>
            </w:r>
          </w:p>
        </w:tc>
      </w:tr>
      <w:tr w:rsidR="00A8262B" w:rsidRPr="00C5681F" w:rsidTr="00A8262B">
        <w:trPr>
          <w:trHeight w:val="4980"/>
        </w:trPr>
        <w:tc>
          <w:tcPr>
            <w:tcW w:w="6946" w:type="dxa"/>
          </w:tcPr>
          <w:p w:rsidR="00A8262B" w:rsidRPr="00C5681F" w:rsidRDefault="00A8262B" w:rsidP="00F61690">
            <w:pPr>
              <w:rPr>
                <w:rFonts w:ascii="Arial" w:hAnsi="Arial" w:cs="Arial"/>
              </w:rPr>
            </w:pPr>
            <w:r w:rsidRPr="00C5681F">
              <w:rPr>
                <w:rFonts w:ascii="Arial" w:hAnsi="Arial" w:cs="Arial"/>
              </w:rPr>
              <w:t>The ability to think strategically and plan for the future</w:t>
            </w:r>
          </w:p>
          <w:p w:rsidR="00A8262B" w:rsidRPr="00C5681F" w:rsidRDefault="00A8262B" w:rsidP="00F61690">
            <w:pPr>
              <w:rPr>
                <w:rFonts w:ascii="Arial" w:hAnsi="Arial" w:cs="Arial"/>
              </w:rPr>
            </w:pPr>
            <w:r w:rsidRPr="00C5681F">
              <w:rPr>
                <w:rFonts w:ascii="Arial" w:hAnsi="Arial" w:cs="Arial"/>
              </w:rPr>
              <w:t>The ability to drive and manage change efficiently</w:t>
            </w:r>
          </w:p>
          <w:p w:rsidR="00A8262B" w:rsidRPr="00C5681F" w:rsidRDefault="00A8262B" w:rsidP="000565AC">
            <w:pPr>
              <w:rPr>
                <w:rFonts w:ascii="Arial" w:hAnsi="Arial" w:cs="Arial"/>
              </w:rPr>
            </w:pPr>
            <w:r w:rsidRPr="00C5681F">
              <w:rPr>
                <w:rFonts w:ascii="Arial" w:hAnsi="Arial" w:cs="Arial"/>
              </w:rPr>
              <w:t xml:space="preserve">The ability to establish appropriate priorities for spending and </w:t>
            </w:r>
          </w:p>
          <w:p w:rsidR="00A8262B" w:rsidRPr="00C5681F" w:rsidRDefault="00A8262B" w:rsidP="000565AC">
            <w:pPr>
              <w:rPr>
                <w:rFonts w:ascii="Arial" w:hAnsi="Arial" w:cs="Arial"/>
              </w:rPr>
            </w:pPr>
            <w:r w:rsidRPr="00C5681F">
              <w:rPr>
                <w:rFonts w:ascii="Arial" w:hAnsi="Arial" w:cs="Arial"/>
              </w:rPr>
              <w:t>effectively manage and monitor the school budget</w:t>
            </w:r>
          </w:p>
          <w:p w:rsidR="00A8262B" w:rsidRPr="00C5681F" w:rsidRDefault="00A8262B" w:rsidP="00F61690">
            <w:pPr>
              <w:rPr>
                <w:rFonts w:ascii="Arial" w:hAnsi="Arial" w:cs="Arial"/>
              </w:rPr>
            </w:pPr>
            <w:r w:rsidRPr="00C5681F">
              <w:rPr>
                <w:rFonts w:ascii="Arial" w:hAnsi="Arial" w:cs="Arial"/>
              </w:rPr>
              <w:t>The ability to maintain and work within policies and procedures</w:t>
            </w:r>
          </w:p>
          <w:p w:rsidR="00A8262B" w:rsidRPr="00C5681F" w:rsidRDefault="00A8262B" w:rsidP="00F61690">
            <w:pPr>
              <w:rPr>
                <w:rFonts w:ascii="Arial" w:hAnsi="Arial" w:cs="Arial"/>
              </w:rPr>
            </w:pPr>
            <w:r w:rsidRPr="00C5681F">
              <w:rPr>
                <w:rFonts w:ascii="Arial" w:hAnsi="Arial" w:cs="Arial"/>
              </w:rPr>
              <w:t>A competent user of IT</w:t>
            </w:r>
          </w:p>
          <w:p w:rsidR="00A8262B" w:rsidRPr="00C5681F" w:rsidRDefault="00A8262B" w:rsidP="00F61690">
            <w:pPr>
              <w:rPr>
                <w:rFonts w:ascii="Arial" w:hAnsi="Arial" w:cs="Arial"/>
              </w:rPr>
            </w:pPr>
            <w:r w:rsidRPr="00C5681F">
              <w:rPr>
                <w:rFonts w:ascii="Arial" w:hAnsi="Arial" w:cs="Arial"/>
              </w:rPr>
              <w:t>A commitment to setting high expectations and the ability to challenge underperformance</w:t>
            </w:r>
          </w:p>
          <w:p w:rsidR="00A8262B" w:rsidRPr="00C5681F" w:rsidRDefault="00A8262B" w:rsidP="00F61690">
            <w:pPr>
              <w:rPr>
                <w:rFonts w:ascii="Arial" w:hAnsi="Arial" w:cs="Arial"/>
              </w:rPr>
            </w:pPr>
            <w:r w:rsidRPr="00C5681F">
              <w:rPr>
                <w:rFonts w:ascii="Arial" w:hAnsi="Arial" w:cs="Arial"/>
              </w:rPr>
              <w:t>A commitment to ensuring inclusion, addressing diversity and access</w:t>
            </w:r>
          </w:p>
          <w:p w:rsidR="00A8262B" w:rsidRPr="00C5681F" w:rsidRDefault="00A8262B" w:rsidP="00F61690">
            <w:pPr>
              <w:rPr>
                <w:rFonts w:ascii="Arial" w:hAnsi="Arial" w:cs="Arial"/>
              </w:rPr>
            </w:pPr>
            <w:r w:rsidRPr="00C5681F">
              <w:rPr>
                <w:rFonts w:ascii="Arial" w:hAnsi="Arial" w:cs="Arial"/>
              </w:rPr>
              <w:t>The ability to motivate and manage members of staff with different skills and experience and to delegate appropriately</w:t>
            </w:r>
          </w:p>
          <w:p w:rsidR="00A8262B" w:rsidRPr="00C5681F" w:rsidRDefault="00A8262B" w:rsidP="00F61690">
            <w:pPr>
              <w:rPr>
                <w:rFonts w:ascii="Arial" w:hAnsi="Arial" w:cs="Arial"/>
              </w:rPr>
            </w:pPr>
            <w:r w:rsidRPr="00C5681F">
              <w:rPr>
                <w:rFonts w:ascii="Arial" w:hAnsi="Arial" w:cs="Arial"/>
              </w:rPr>
              <w:t xml:space="preserve">Good communication skills: - </w:t>
            </w:r>
          </w:p>
          <w:p w:rsidR="00A8262B" w:rsidRPr="00C5681F" w:rsidRDefault="00A8262B" w:rsidP="00D56B8F">
            <w:pPr>
              <w:pStyle w:val="ListParagraph"/>
              <w:numPr>
                <w:ilvl w:val="0"/>
                <w:numId w:val="10"/>
              </w:numPr>
              <w:rPr>
                <w:rFonts w:ascii="Arial" w:hAnsi="Arial" w:cs="Arial"/>
              </w:rPr>
            </w:pPr>
            <w:r w:rsidRPr="00C5681F">
              <w:rPr>
                <w:rFonts w:ascii="Arial" w:hAnsi="Arial" w:cs="Arial"/>
              </w:rPr>
              <w:t xml:space="preserve">the ability to present orally with clarity and authority </w:t>
            </w:r>
          </w:p>
          <w:p w:rsidR="00A8262B" w:rsidRPr="00C5681F" w:rsidRDefault="00A8262B" w:rsidP="00D56B8F">
            <w:pPr>
              <w:pStyle w:val="ListParagraph"/>
              <w:numPr>
                <w:ilvl w:val="0"/>
                <w:numId w:val="10"/>
              </w:numPr>
              <w:rPr>
                <w:rFonts w:ascii="Arial" w:hAnsi="Arial" w:cs="Arial"/>
              </w:rPr>
            </w:pPr>
            <w:r w:rsidRPr="00C5681F">
              <w:rPr>
                <w:rFonts w:ascii="Arial" w:hAnsi="Arial" w:cs="Arial"/>
              </w:rPr>
              <w:t>the ability to write effectively</w:t>
            </w:r>
          </w:p>
          <w:p w:rsidR="00A8262B" w:rsidRPr="00C5681F" w:rsidRDefault="00A8262B" w:rsidP="00F61690">
            <w:pPr>
              <w:rPr>
                <w:rFonts w:ascii="Arial" w:hAnsi="Arial" w:cs="Arial"/>
              </w:rPr>
            </w:pPr>
            <w:r w:rsidRPr="00C5681F">
              <w:rPr>
                <w:rFonts w:ascii="Arial" w:hAnsi="Arial" w:cs="Arial"/>
              </w:rPr>
              <w:t>The ability to take clear decisions</w:t>
            </w:r>
          </w:p>
          <w:p w:rsidR="00A8262B" w:rsidRPr="00C5681F" w:rsidRDefault="00A8262B" w:rsidP="00F61690">
            <w:pPr>
              <w:rPr>
                <w:rFonts w:ascii="Arial" w:hAnsi="Arial" w:cs="Arial"/>
              </w:rPr>
            </w:pPr>
            <w:r w:rsidRPr="00C5681F">
              <w:rPr>
                <w:rFonts w:ascii="Arial" w:hAnsi="Arial" w:cs="Arial"/>
              </w:rPr>
              <w:t>The ability to establish and maintain effective relationships with parents, carers and other agencies or individuals with a connection to the school</w:t>
            </w:r>
          </w:p>
          <w:p w:rsidR="00A8262B" w:rsidRPr="00C5681F" w:rsidRDefault="00A8262B" w:rsidP="00F61690">
            <w:pPr>
              <w:rPr>
                <w:rFonts w:ascii="Arial" w:hAnsi="Arial" w:cs="Arial"/>
              </w:rPr>
            </w:pPr>
            <w:r w:rsidRPr="00C5681F">
              <w:rPr>
                <w:rFonts w:ascii="Arial" w:hAnsi="Arial" w:cs="Arial"/>
              </w:rPr>
              <w:t>The ability to form and maintain appropriate relationships and personal boundaries with pupils in the school</w:t>
            </w:r>
          </w:p>
          <w:p w:rsidR="00A8262B" w:rsidRPr="00C5681F" w:rsidRDefault="00A8262B" w:rsidP="00534FF2">
            <w:pPr>
              <w:rPr>
                <w:rFonts w:ascii="Arial" w:hAnsi="Arial" w:cs="Arial"/>
              </w:rPr>
            </w:pPr>
            <w:r w:rsidRPr="00C5681F">
              <w:rPr>
                <w:rFonts w:ascii="Arial" w:hAnsi="Arial" w:cs="Arial"/>
              </w:rPr>
              <w:t xml:space="preserve">The ability to collaborate and network with others beyond the school in order to build and maintain a learning community </w:t>
            </w:r>
          </w:p>
          <w:p w:rsidR="00A8262B" w:rsidRPr="00C5681F" w:rsidRDefault="00A8262B" w:rsidP="00534FF2">
            <w:pPr>
              <w:rPr>
                <w:rFonts w:ascii="Arial" w:hAnsi="Arial" w:cs="Arial"/>
              </w:rPr>
            </w:pPr>
            <w:r w:rsidRPr="00C5681F">
              <w:rPr>
                <w:rFonts w:ascii="Arial" w:hAnsi="Arial" w:cs="Arial"/>
              </w:rPr>
              <w:t>The ability to delegate effectively and ensure accountability</w:t>
            </w:r>
          </w:p>
        </w:tc>
        <w:tc>
          <w:tcPr>
            <w:tcW w:w="567" w:type="dxa"/>
          </w:tcPr>
          <w:p w:rsidR="00A8262B" w:rsidRPr="00C5681F" w:rsidRDefault="00A8262B" w:rsidP="00F61690">
            <w:pPr>
              <w:rPr>
                <w:rFonts w:ascii="Arial" w:hAnsi="Arial" w:cs="Arial"/>
                <w:b/>
              </w:rPr>
            </w:pPr>
            <w:r>
              <w:rPr>
                <w:rFonts w:ascii="Arial" w:hAnsi="Arial" w:cs="Arial"/>
                <w:b/>
              </w:rPr>
              <w:t>E</w:t>
            </w:r>
          </w:p>
        </w:tc>
        <w:tc>
          <w:tcPr>
            <w:tcW w:w="1701" w:type="dxa"/>
          </w:tcPr>
          <w:p w:rsidR="00A8262B" w:rsidRPr="00C5681F" w:rsidRDefault="00A8262B" w:rsidP="00B65D8D">
            <w:pPr>
              <w:jc w:val="center"/>
              <w:rPr>
                <w:rFonts w:ascii="Arial" w:hAnsi="Arial" w:cs="Arial"/>
              </w:rPr>
            </w:pPr>
            <w:r w:rsidRPr="00C5681F">
              <w:rPr>
                <w:rFonts w:ascii="Arial" w:hAnsi="Arial" w:cs="Arial"/>
              </w:rPr>
              <w:t>A/R/I</w:t>
            </w:r>
          </w:p>
        </w:tc>
      </w:tr>
      <w:tr w:rsidR="00A8262B" w:rsidRPr="00C5681F" w:rsidTr="00B86EAE">
        <w:tc>
          <w:tcPr>
            <w:tcW w:w="9214" w:type="dxa"/>
            <w:gridSpan w:val="3"/>
            <w:shd w:val="clear" w:color="auto" w:fill="BDD6EE" w:themeFill="accent1" w:themeFillTint="66"/>
          </w:tcPr>
          <w:p w:rsidR="00A8262B" w:rsidRPr="00C5681F" w:rsidRDefault="00A8262B" w:rsidP="0004783B">
            <w:pPr>
              <w:rPr>
                <w:rFonts w:ascii="Arial" w:hAnsi="Arial" w:cs="Arial"/>
              </w:rPr>
            </w:pPr>
            <w:r w:rsidRPr="00C5681F">
              <w:rPr>
                <w:rFonts w:ascii="Arial" w:hAnsi="Arial" w:cs="Arial"/>
                <w:b/>
              </w:rPr>
              <w:t xml:space="preserve">SAFEGUARDING </w:t>
            </w:r>
          </w:p>
        </w:tc>
      </w:tr>
      <w:tr w:rsidR="00A8262B" w:rsidRPr="00C5681F" w:rsidTr="00A8262B">
        <w:tc>
          <w:tcPr>
            <w:tcW w:w="6946" w:type="dxa"/>
          </w:tcPr>
          <w:p w:rsidR="00A8262B" w:rsidRPr="00C5681F" w:rsidRDefault="00A8262B" w:rsidP="00D56396">
            <w:pPr>
              <w:rPr>
                <w:rFonts w:ascii="Arial" w:hAnsi="Arial" w:cs="Arial"/>
              </w:rPr>
            </w:pPr>
            <w:r w:rsidRPr="00C5681F">
              <w:rPr>
                <w:rFonts w:ascii="Arial" w:hAnsi="Arial" w:cs="Arial"/>
              </w:rPr>
              <w:t xml:space="preserve">Evidence of up to date safeguarding training </w:t>
            </w:r>
          </w:p>
        </w:tc>
        <w:tc>
          <w:tcPr>
            <w:tcW w:w="567" w:type="dxa"/>
          </w:tcPr>
          <w:p w:rsidR="00A8262B" w:rsidRPr="00C5681F" w:rsidRDefault="00A8262B" w:rsidP="00F61690">
            <w:pPr>
              <w:rPr>
                <w:rFonts w:ascii="Arial" w:hAnsi="Arial" w:cs="Arial"/>
                <w:b/>
              </w:rPr>
            </w:pPr>
            <w:r>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Knowledge of the headteacher’s responsibilities in managing safeguarding matters</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I</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An understanding of the school’s role in keeping pupils and staff safe</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A/I</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An enhanced DBS check (if not already employed by the local authority)</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Post Appointment</w:t>
            </w:r>
          </w:p>
        </w:tc>
      </w:tr>
      <w:tr w:rsidR="00A8262B" w:rsidRPr="00C5681F" w:rsidTr="00B86EAE">
        <w:tc>
          <w:tcPr>
            <w:tcW w:w="9214" w:type="dxa"/>
            <w:gridSpan w:val="3"/>
            <w:shd w:val="clear" w:color="auto" w:fill="BDD6EE" w:themeFill="accent1" w:themeFillTint="66"/>
          </w:tcPr>
          <w:p w:rsidR="00A8262B" w:rsidRPr="00C5681F" w:rsidRDefault="00A8262B" w:rsidP="0004783B">
            <w:pPr>
              <w:rPr>
                <w:rFonts w:ascii="Arial" w:hAnsi="Arial" w:cs="Arial"/>
              </w:rPr>
            </w:pPr>
            <w:r w:rsidRPr="00C5681F">
              <w:rPr>
                <w:rFonts w:ascii="Arial" w:hAnsi="Arial" w:cs="Arial"/>
                <w:b/>
              </w:rPr>
              <w:t xml:space="preserve">PERSONAL ATTRIBUTES </w:t>
            </w:r>
          </w:p>
        </w:tc>
      </w:tr>
      <w:tr w:rsidR="00A8262B" w:rsidRPr="00C5681F" w:rsidTr="00A8262B">
        <w:trPr>
          <w:trHeight w:val="1303"/>
        </w:trPr>
        <w:tc>
          <w:tcPr>
            <w:tcW w:w="6946" w:type="dxa"/>
          </w:tcPr>
          <w:p w:rsidR="00A8262B" w:rsidRPr="00C5681F" w:rsidRDefault="00A8262B" w:rsidP="00F61690">
            <w:pPr>
              <w:rPr>
                <w:rFonts w:ascii="Arial" w:hAnsi="Arial" w:cs="Arial"/>
              </w:rPr>
            </w:pPr>
            <w:r w:rsidRPr="00C5681F">
              <w:rPr>
                <w:rFonts w:ascii="Arial" w:hAnsi="Arial" w:cs="Arial"/>
              </w:rPr>
              <w:t>To be adaptable and resilient</w:t>
            </w:r>
          </w:p>
          <w:p w:rsidR="00A8262B" w:rsidRPr="00C5681F" w:rsidRDefault="00A8262B" w:rsidP="00F61690">
            <w:pPr>
              <w:rPr>
                <w:rFonts w:ascii="Arial" w:hAnsi="Arial" w:cs="Arial"/>
              </w:rPr>
            </w:pPr>
            <w:r w:rsidRPr="00C5681F">
              <w:rPr>
                <w:rFonts w:ascii="Arial" w:hAnsi="Arial" w:cs="Arial"/>
              </w:rPr>
              <w:t>To be efficient and able to complete tasks on time</w:t>
            </w:r>
          </w:p>
          <w:p w:rsidR="00A8262B" w:rsidRPr="00C5681F" w:rsidRDefault="00A8262B" w:rsidP="00F61690">
            <w:pPr>
              <w:rPr>
                <w:rFonts w:ascii="Arial" w:hAnsi="Arial" w:cs="Arial"/>
              </w:rPr>
            </w:pPr>
            <w:r w:rsidRPr="00C5681F">
              <w:rPr>
                <w:rFonts w:ascii="Arial" w:hAnsi="Arial" w:cs="Arial"/>
              </w:rPr>
              <w:t>To be able to create effective working relationships with all staff, governors and parents/carers</w:t>
            </w:r>
          </w:p>
        </w:tc>
        <w:tc>
          <w:tcPr>
            <w:tcW w:w="567" w:type="dxa"/>
          </w:tcPr>
          <w:p w:rsidR="00A8262B" w:rsidRPr="00C5681F" w:rsidRDefault="00A8262B" w:rsidP="00F61690">
            <w:pPr>
              <w:rPr>
                <w:rFonts w:ascii="Arial" w:hAnsi="Arial" w:cs="Arial"/>
                <w:b/>
              </w:rPr>
            </w:pPr>
            <w:r>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I</w:t>
            </w:r>
          </w:p>
          <w:p w:rsidR="00A8262B" w:rsidRPr="00C5681F" w:rsidRDefault="00A8262B" w:rsidP="008278AF">
            <w:pPr>
              <w:jc w:val="center"/>
              <w:rPr>
                <w:rFonts w:ascii="Arial" w:hAnsi="Arial" w:cs="Arial"/>
              </w:rPr>
            </w:pPr>
          </w:p>
        </w:tc>
      </w:tr>
      <w:tr w:rsidR="00A8262B" w:rsidRPr="00C5681F" w:rsidTr="00B86EAE">
        <w:tc>
          <w:tcPr>
            <w:tcW w:w="9214" w:type="dxa"/>
            <w:gridSpan w:val="3"/>
            <w:shd w:val="clear" w:color="auto" w:fill="BDD6EE" w:themeFill="accent1" w:themeFillTint="66"/>
          </w:tcPr>
          <w:p w:rsidR="00A8262B" w:rsidRPr="00C5681F" w:rsidRDefault="00A8262B" w:rsidP="0004783B">
            <w:pPr>
              <w:rPr>
                <w:rFonts w:ascii="Arial" w:hAnsi="Arial" w:cs="Arial"/>
              </w:rPr>
            </w:pPr>
            <w:r w:rsidRPr="00C5681F">
              <w:rPr>
                <w:rFonts w:ascii="Arial" w:hAnsi="Arial" w:cs="Arial"/>
                <w:b/>
              </w:rPr>
              <w:t>REFERENCES</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The candidate will have appropriate references recommending for the post</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8278AF">
            <w:pPr>
              <w:jc w:val="center"/>
              <w:rPr>
                <w:rFonts w:ascii="Arial" w:hAnsi="Arial" w:cs="Arial"/>
              </w:rPr>
            </w:pPr>
            <w:r w:rsidRPr="00C5681F">
              <w:rPr>
                <w:rFonts w:ascii="Arial" w:hAnsi="Arial" w:cs="Arial"/>
              </w:rPr>
              <w:t>R</w:t>
            </w: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8278AF">
            <w:pPr>
              <w:jc w:val="center"/>
              <w:rPr>
                <w:rFonts w:ascii="Arial" w:hAnsi="Arial" w:cs="Arial"/>
              </w:rPr>
            </w:pPr>
          </w:p>
        </w:tc>
      </w:tr>
      <w:tr w:rsidR="00A8262B" w:rsidRPr="00C5681F" w:rsidTr="00B86EAE">
        <w:tc>
          <w:tcPr>
            <w:tcW w:w="9214" w:type="dxa"/>
            <w:gridSpan w:val="3"/>
            <w:shd w:val="clear" w:color="auto" w:fill="BDD6EE" w:themeFill="accent1" w:themeFillTint="66"/>
          </w:tcPr>
          <w:p w:rsidR="00A8262B" w:rsidRPr="00C5681F" w:rsidRDefault="00A8262B" w:rsidP="0004783B">
            <w:pPr>
              <w:jc w:val="both"/>
              <w:rPr>
                <w:rFonts w:ascii="Arial" w:hAnsi="Arial" w:cs="Arial"/>
              </w:rPr>
            </w:pPr>
            <w:r w:rsidRPr="00C5681F">
              <w:rPr>
                <w:rFonts w:ascii="Arial" w:hAnsi="Arial" w:cs="Arial"/>
                <w:b/>
              </w:rPr>
              <w:t xml:space="preserve"> SPECIFIC REQUIREMENTS </w:t>
            </w:r>
          </w:p>
        </w:tc>
      </w:tr>
      <w:tr w:rsidR="00A8262B" w:rsidRPr="00C5681F" w:rsidTr="00A8262B">
        <w:tc>
          <w:tcPr>
            <w:tcW w:w="6946" w:type="dxa"/>
          </w:tcPr>
          <w:p w:rsidR="00A8262B" w:rsidRPr="00C5681F" w:rsidRDefault="00A8262B" w:rsidP="00C2730A">
            <w:pPr>
              <w:rPr>
                <w:rFonts w:ascii="Arial" w:hAnsi="Arial" w:cs="Arial"/>
              </w:rPr>
            </w:pPr>
            <w:r w:rsidRPr="00C5681F">
              <w:rPr>
                <w:rFonts w:ascii="Arial" w:hAnsi="Arial" w:cs="Arial"/>
              </w:rPr>
              <w:t>The ability to structure and write a convincing letter of application as requested in the letter to potential candidates</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534FF2">
            <w:pPr>
              <w:jc w:val="center"/>
              <w:rPr>
                <w:rFonts w:ascii="Arial" w:hAnsi="Arial" w:cs="Arial"/>
              </w:rPr>
            </w:pPr>
            <w:r w:rsidRPr="00C5681F">
              <w:rPr>
                <w:rFonts w:ascii="Arial" w:hAnsi="Arial" w:cs="Arial"/>
              </w:rPr>
              <w:t>A</w:t>
            </w:r>
          </w:p>
        </w:tc>
      </w:tr>
      <w:tr w:rsidR="00A8262B" w:rsidRPr="00C5681F" w:rsidTr="00A8262B">
        <w:tc>
          <w:tcPr>
            <w:tcW w:w="6946" w:type="dxa"/>
          </w:tcPr>
          <w:p w:rsidR="00A8262B" w:rsidRPr="00C5681F" w:rsidRDefault="00A8262B" w:rsidP="00F61690">
            <w:pPr>
              <w:rPr>
                <w:rFonts w:ascii="Arial" w:hAnsi="Arial" w:cs="Arial"/>
              </w:rPr>
            </w:pPr>
            <w:r w:rsidRPr="00C5681F">
              <w:rPr>
                <w:rFonts w:ascii="Arial" w:hAnsi="Arial" w:cs="Arial"/>
              </w:rPr>
              <w:t>The ability to present professionally and manage tasks and an interview with confidence, authority and conviction</w:t>
            </w:r>
          </w:p>
        </w:tc>
        <w:tc>
          <w:tcPr>
            <w:tcW w:w="567" w:type="dxa"/>
          </w:tcPr>
          <w:p w:rsidR="00A8262B" w:rsidRPr="00C5681F" w:rsidRDefault="00A8262B" w:rsidP="00F61690">
            <w:pPr>
              <w:rPr>
                <w:rFonts w:ascii="Arial" w:hAnsi="Arial" w:cs="Arial"/>
                <w:b/>
              </w:rPr>
            </w:pPr>
            <w:r w:rsidRPr="00C5681F">
              <w:rPr>
                <w:rFonts w:ascii="Arial" w:hAnsi="Arial" w:cs="Arial"/>
                <w:b/>
              </w:rPr>
              <w:t>E</w:t>
            </w:r>
          </w:p>
        </w:tc>
        <w:tc>
          <w:tcPr>
            <w:tcW w:w="1701" w:type="dxa"/>
          </w:tcPr>
          <w:p w:rsidR="00A8262B" w:rsidRPr="00C5681F" w:rsidRDefault="00A8262B" w:rsidP="00534FF2">
            <w:pPr>
              <w:jc w:val="center"/>
              <w:rPr>
                <w:rFonts w:ascii="Arial" w:hAnsi="Arial" w:cs="Arial"/>
              </w:rPr>
            </w:pPr>
            <w:r w:rsidRPr="00C5681F">
              <w:rPr>
                <w:rFonts w:ascii="Arial" w:hAnsi="Arial" w:cs="Arial"/>
              </w:rPr>
              <w:t>I</w:t>
            </w: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F61690">
            <w:pPr>
              <w:rPr>
                <w:rFonts w:ascii="Arial" w:hAnsi="Arial" w:cs="Arial"/>
              </w:rPr>
            </w:pP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F61690">
            <w:pPr>
              <w:rPr>
                <w:rFonts w:ascii="Arial" w:hAnsi="Arial" w:cs="Arial"/>
              </w:rPr>
            </w:pPr>
          </w:p>
        </w:tc>
      </w:tr>
      <w:tr w:rsidR="00A8262B" w:rsidRPr="00C5681F" w:rsidTr="00A8262B">
        <w:tc>
          <w:tcPr>
            <w:tcW w:w="6946" w:type="dxa"/>
          </w:tcPr>
          <w:p w:rsidR="00A8262B" w:rsidRPr="00C5681F" w:rsidRDefault="00A8262B" w:rsidP="00F61690">
            <w:pPr>
              <w:rPr>
                <w:rFonts w:ascii="Arial" w:hAnsi="Arial" w:cs="Arial"/>
              </w:rPr>
            </w:pPr>
          </w:p>
        </w:tc>
        <w:tc>
          <w:tcPr>
            <w:tcW w:w="567" w:type="dxa"/>
          </w:tcPr>
          <w:p w:rsidR="00A8262B" w:rsidRPr="00C5681F" w:rsidRDefault="00A8262B" w:rsidP="00F61690">
            <w:pPr>
              <w:rPr>
                <w:rFonts w:ascii="Arial" w:hAnsi="Arial" w:cs="Arial"/>
                <w:b/>
              </w:rPr>
            </w:pPr>
          </w:p>
        </w:tc>
        <w:tc>
          <w:tcPr>
            <w:tcW w:w="1701" w:type="dxa"/>
          </w:tcPr>
          <w:p w:rsidR="00A8262B" w:rsidRPr="00C5681F" w:rsidRDefault="00A8262B" w:rsidP="00F61690">
            <w:pPr>
              <w:rPr>
                <w:rFonts w:ascii="Arial" w:hAnsi="Arial" w:cs="Arial"/>
              </w:rPr>
            </w:pPr>
          </w:p>
        </w:tc>
      </w:tr>
    </w:tbl>
    <w:p w:rsidR="00B54C94" w:rsidRDefault="00B54C94">
      <w:pPr>
        <w:rPr>
          <w:rFonts w:ascii="Arial" w:hAnsi="Arial" w:cs="Arial"/>
        </w:rPr>
      </w:pPr>
    </w:p>
    <w:p w:rsidR="00BA240C" w:rsidRDefault="00BA240C">
      <w:pPr>
        <w:rPr>
          <w:rFonts w:ascii="Arial" w:hAnsi="Arial" w:cs="Arial"/>
          <w:i/>
          <w:sz w:val="16"/>
          <w:szCs w:val="16"/>
        </w:rPr>
      </w:pPr>
      <w:r w:rsidRPr="00BA240C">
        <w:rPr>
          <w:rFonts w:ascii="Arial" w:hAnsi="Arial" w:cs="Arial"/>
          <w:i/>
          <w:sz w:val="16"/>
          <w:szCs w:val="16"/>
        </w:rPr>
        <w:t>Revised June 2019 AW (HR / DW (EIS)</w:t>
      </w:r>
    </w:p>
    <w:p w:rsidR="007A0A47" w:rsidRDefault="007A0A47">
      <w:pPr>
        <w:rPr>
          <w:rFonts w:ascii="Arial" w:hAnsi="Arial" w:cs="Arial"/>
          <w:i/>
          <w:sz w:val="16"/>
          <w:szCs w:val="16"/>
        </w:rPr>
      </w:pPr>
    </w:p>
    <w:p w:rsidR="007A0A47" w:rsidRDefault="007A0A47">
      <w:pPr>
        <w:rPr>
          <w:rFonts w:ascii="Arial" w:hAnsi="Arial" w:cs="Arial"/>
          <w:i/>
          <w:sz w:val="16"/>
          <w:szCs w:val="16"/>
        </w:rPr>
      </w:pPr>
    </w:p>
    <w:p w:rsidR="007A0A47" w:rsidRDefault="007A0A47">
      <w:pPr>
        <w:rPr>
          <w:rFonts w:ascii="Arial" w:hAnsi="Arial" w:cs="Arial"/>
          <w:i/>
          <w:sz w:val="16"/>
          <w:szCs w:val="16"/>
        </w:rPr>
      </w:pPr>
    </w:p>
    <w:p w:rsidR="007A0A47" w:rsidRDefault="007A0A47">
      <w:pPr>
        <w:rPr>
          <w:rFonts w:ascii="Arial" w:hAnsi="Arial" w:cs="Arial"/>
          <w:i/>
          <w:sz w:val="16"/>
          <w:szCs w:val="16"/>
        </w:rPr>
      </w:pPr>
    </w:p>
    <w:p w:rsidR="007A0A47" w:rsidRDefault="007A0A47" w:rsidP="007A0A47"/>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7A0A47" w:rsidTr="0051065A">
        <w:tc>
          <w:tcPr>
            <w:tcW w:w="9242" w:type="dxa"/>
            <w:shd w:val="clear" w:color="auto" w:fill="92D050"/>
          </w:tcPr>
          <w:p w:rsidR="007A0A47" w:rsidRDefault="007A0A47" w:rsidP="0051065A">
            <w:pPr>
              <w:spacing w:before="120" w:after="120"/>
              <w:jc w:val="center"/>
              <w:rPr>
                <w:rFonts w:ascii="Arial" w:hAnsi="Arial"/>
                <w:b/>
                <w:sz w:val="24"/>
                <w:szCs w:val="24"/>
                <w:lang w:val="en-US"/>
              </w:rPr>
            </w:pPr>
            <w:r>
              <w:rPr>
                <w:rFonts w:ascii="Arial" w:hAnsi="Arial"/>
                <w:b/>
                <w:sz w:val="24"/>
                <w:szCs w:val="24"/>
                <w:lang w:val="en-US"/>
              </w:rPr>
              <w:t>Job Description for Head Teacher</w:t>
            </w:r>
          </w:p>
          <w:p w:rsidR="007A0A47" w:rsidRPr="00F32C66" w:rsidRDefault="007A0A47" w:rsidP="0051065A">
            <w:pPr>
              <w:spacing w:before="120" w:after="120"/>
              <w:rPr>
                <w:rFonts w:ascii="Arial" w:hAnsi="Arial"/>
                <w:b/>
                <w:i/>
                <w:lang w:val="en-US"/>
              </w:rPr>
            </w:pPr>
          </w:p>
        </w:tc>
      </w:tr>
    </w:tbl>
    <w:p w:rsidR="007A0A47" w:rsidRDefault="007A0A47" w:rsidP="007A0A47"/>
    <w:p w:rsidR="007A0A47" w:rsidRDefault="007A0A47" w:rsidP="007A0A47"/>
    <w:tbl>
      <w:tblPr>
        <w:tblStyle w:val="TableGrid"/>
        <w:tblpPr w:leftFromText="180" w:rightFromText="180" w:vertAnchor="text" w:horzAnchor="margin" w:tblpY="45"/>
        <w:tblW w:w="0" w:type="auto"/>
        <w:tblLook w:val="04A0" w:firstRow="1" w:lastRow="0" w:firstColumn="1" w:lastColumn="0" w:noHBand="0" w:noVBand="1"/>
      </w:tblPr>
      <w:tblGrid>
        <w:gridCol w:w="9016"/>
      </w:tblGrid>
      <w:tr w:rsidR="007A0A47" w:rsidTr="0051065A">
        <w:trPr>
          <w:trHeight w:val="439"/>
        </w:trPr>
        <w:tc>
          <w:tcPr>
            <w:tcW w:w="9016" w:type="dxa"/>
            <w:shd w:val="clear" w:color="auto" w:fill="92D050"/>
          </w:tcPr>
          <w:p w:rsidR="007A0A47" w:rsidRPr="00F701F0" w:rsidRDefault="007A0A47" w:rsidP="0051065A">
            <w:pPr>
              <w:spacing w:before="120" w:after="120"/>
              <w:jc w:val="center"/>
              <w:rPr>
                <w:rFonts w:ascii="Arial" w:hAnsi="Arial"/>
                <w:b/>
                <w:color w:val="FFFFFF" w:themeColor="background1"/>
                <w:sz w:val="24"/>
                <w:szCs w:val="24"/>
                <w:lang w:val="en-US"/>
              </w:rPr>
            </w:pPr>
            <w:r>
              <w:rPr>
                <w:rFonts w:ascii="Arial" w:hAnsi="Arial"/>
                <w:b/>
                <w:sz w:val="24"/>
                <w:szCs w:val="24"/>
                <w:lang w:val="en-US"/>
              </w:rPr>
              <w:t>Head Teacher</w:t>
            </w:r>
          </w:p>
        </w:tc>
      </w:tr>
      <w:tr w:rsidR="007A0A47" w:rsidTr="0051065A">
        <w:trPr>
          <w:trHeight w:val="439"/>
        </w:trPr>
        <w:tc>
          <w:tcPr>
            <w:tcW w:w="9016" w:type="dxa"/>
            <w:shd w:val="clear" w:color="auto" w:fill="92D050"/>
          </w:tcPr>
          <w:p w:rsidR="007A0A47" w:rsidRPr="00F701F0" w:rsidRDefault="007A0A47" w:rsidP="0051065A">
            <w:pPr>
              <w:spacing w:before="120" w:after="120"/>
              <w:rPr>
                <w:rFonts w:ascii="Arial" w:hAnsi="Arial"/>
                <w:b/>
                <w:color w:val="FFFFFF" w:themeColor="background1"/>
                <w:sz w:val="24"/>
                <w:szCs w:val="24"/>
                <w:lang w:val="en-US"/>
              </w:rPr>
            </w:pPr>
            <w:r w:rsidRPr="00F701F0">
              <w:rPr>
                <w:rFonts w:ascii="Arial" w:hAnsi="Arial"/>
                <w:b/>
                <w:sz w:val="24"/>
                <w:szCs w:val="24"/>
                <w:lang w:val="en-US"/>
              </w:rPr>
              <w:t>Name:</w:t>
            </w:r>
          </w:p>
        </w:tc>
      </w:tr>
      <w:tr w:rsidR="007A0A47" w:rsidTr="0051065A">
        <w:trPr>
          <w:trHeight w:val="438"/>
        </w:trPr>
        <w:tc>
          <w:tcPr>
            <w:tcW w:w="9016" w:type="dxa"/>
            <w:shd w:val="clear" w:color="auto" w:fill="92D050"/>
          </w:tcPr>
          <w:p w:rsidR="007A0A47" w:rsidRPr="00F701F0" w:rsidRDefault="007A0A47" w:rsidP="0051065A">
            <w:pPr>
              <w:spacing w:before="120" w:after="120"/>
              <w:rPr>
                <w:rFonts w:ascii="Arial" w:hAnsi="Arial"/>
                <w:b/>
                <w:sz w:val="24"/>
                <w:szCs w:val="24"/>
                <w:lang w:val="en-US"/>
              </w:rPr>
            </w:pPr>
            <w:r>
              <w:rPr>
                <w:rFonts w:ascii="Arial" w:hAnsi="Arial"/>
                <w:b/>
                <w:sz w:val="24"/>
                <w:szCs w:val="24"/>
                <w:lang w:val="en-US"/>
              </w:rPr>
              <w:t>Salary Range (IPR): 9-15</w:t>
            </w:r>
          </w:p>
        </w:tc>
      </w:tr>
      <w:tr w:rsidR="007A0A47" w:rsidTr="0051065A">
        <w:trPr>
          <w:trHeight w:val="438"/>
        </w:trPr>
        <w:tc>
          <w:tcPr>
            <w:tcW w:w="9016" w:type="dxa"/>
            <w:shd w:val="clear" w:color="auto" w:fill="92D050"/>
          </w:tcPr>
          <w:p w:rsidR="007A0A47" w:rsidRPr="00F701F0" w:rsidRDefault="007A0A47" w:rsidP="0051065A">
            <w:pPr>
              <w:spacing w:before="120" w:after="120"/>
              <w:rPr>
                <w:rFonts w:ascii="Arial" w:hAnsi="Arial"/>
                <w:b/>
                <w:sz w:val="24"/>
                <w:szCs w:val="24"/>
                <w:lang w:val="en-US"/>
              </w:rPr>
            </w:pPr>
            <w:r>
              <w:rPr>
                <w:rFonts w:ascii="Arial" w:hAnsi="Arial"/>
                <w:b/>
                <w:sz w:val="24"/>
                <w:szCs w:val="24"/>
                <w:lang w:val="en-US"/>
              </w:rPr>
              <w:t>Date of Issue:</w:t>
            </w:r>
          </w:p>
        </w:tc>
      </w:tr>
      <w:tr w:rsidR="007A0A47" w:rsidTr="0051065A">
        <w:tc>
          <w:tcPr>
            <w:tcW w:w="9016" w:type="dxa"/>
            <w:shd w:val="clear" w:color="auto" w:fill="92D050"/>
          </w:tcPr>
          <w:p w:rsidR="007A0A47" w:rsidRPr="00F32C66" w:rsidRDefault="007A0A47" w:rsidP="0051065A">
            <w:pPr>
              <w:spacing w:before="120" w:after="120"/>
              <w:rPr>
                <w:rFonts w:ascii="Arial" w:hAnsi="Arial" w:cs="Arial"/>
                <w:b/>
                <w:sz w:val="24"/>
                <w:szCs w:val="24"/>
                <w:lang w:val="en-US"/>
              </w:rPr>
            </w:pPr>
            <w:r>
              <w:rPr>
                <w:rFonts w:ascii="Arial" w:hAnsi="Arial" w:cs="Arial"/>
              </w:rPr>
              <w:t>T</w:t>
            </w:r>
            <w:r w:rsidRPr="00F32C66">
              <w:rPr>
                <w:rFonts w:ascii="Arial" w:hAnsi="Arial" w:cs="Arial"/>
              </w:rPr>
              <w:t>h</w:t>
            </w:r>
            <w:r>
              <w:rPr>
                <w:rFonts w:ascii="Arial" w:hAnsi="Arial" w:cs="Arial"/>
              </w:rPr>
              <w:t xml:space="preserve">is </w:t>
            </w:r>
            <w:r w:rsidRPr="00F32C66">
              <w:rPr>
                <w:rFonts w:ascii="Arial" w:hAnsi="Arial" w:cs="Arial"/>
              </w:rPr>
              <w:t>job description</w:t>
            </w:r>
            <w:r>
              <w:rPr>
                <w:rFonts w:ascii="Arial" w:hAnsi="Arial" w:cs="Arial"/>
              </w:rPr>
              <w:t xml:space="preserve"> sets out the areas of responsibility and accountability of the p</w:t>
            </w:r>
            <w:r w:rsidRPr="00F32C66">
              <w:rPr>
                <w:rFonts w:ascii="Arial" w:hAnsi="Arial" w:cs="Arial"/>
              </w:rPr>
              <w:t>ost</w:t>
            </w:r>
            <w:r>
              <w:rPr>
                <w:rFonts w:ascii="Arial" w:hAnsi="Arial" w:cs="Arial"/>
              </w:rPr>
              <w:t xml:space="preserve">. </w:t>
            </w:r>
            <w:r w:rsidRPr="00F32C66">
              <w:rPr>
                <w:rFonts w:ascii="Arial" w:hAnsi="Arial" w:cs="Arial"/>
              </w:rPr>
              <w:t xml:space="preserve"> </w:t>
            </w:r>
          </w:p>
        </w:tc>
      </w:tr>
    </w:tbl>
    <w:p w:rsidR="007A0A47" w:rsidRDefault="007A0A47" w:rsidP="007A0A47">
      <w:r>
        <w:t>*1 IPR determined in accordance with the School Pay Policy and Toolkit. For maintained schools Appendix 2a-c must be forwarded to HR Service with appointment details.</w:t>
      </w:r>
    </w:p>
    <w:tbl>
      <w:tblPr>
        <w:tblStyle w:val="TableGrid"/>
        <w:tblpPr w:leftFromText="180" w:rightFromText="180" w:vertAnchor="text" w:horzAnchor="margin" w:tblpY="45"/>
        <w:tblW w:w="0" w:type="auto"/>
        <w:tblLook w:val="04A0" w:firstRow="1" w:lastRow="0" w:firstColumn="1" w:lastColumn="0" w:noHBand="0" w:noVBand="1"/>
      </w:tblPr>
      <w:tblGrid>
        <w:gridCol w:w="4508"/>
        <w:gridCol w:w="4508"/>
      </w:tblGrid>
      <w:tr w:rsidR="007A0A47" w:rsidRPr="00F701F0" w:rsidTr="0051065A">
        <w:trPr>
          <w:trHeight w:val="438"/>
        </w:trPr>
        <w:tc>
          <w:tcPr>
            <w:tcW w:w="4621" w:type="dxa"/>
            <w:shd w:val="clear" w:color="auto" w:fill="92D050"/>
          </w:tcPr>
          <w:p w:rsidR="007A0A47" w:rsidRPr="00F701F0" w:rsidRDefault="007A0A47" w:rsidP="0051065A">
            <w:pPr>
              <w:spacing w:before="120" w:after="120"/>
              <w:rPr>
                <w:rFonts w:ascii="Arial" w:hAnsi="Arial"/>
                <w:b/>
                <w:sz w:val="24"/>
                <w:szCs w:val="24"/>
                <w:lang w:val="en-US"/>
              </w:rPr>
            </w:pPr>
            <w:r>
              <w:rPr>
                <w:rFonts w:ascii="Arial" w:hAnsi="Arial"/>
                <w:b/>
                <w:sz w:val="24"/>
                <w:szCs w:val="24"/>
                <w:lang w:val="en-US"/>
              </w:rPr>
              <w:t xml:space="preserve">1.0 Core requirements </w:t>
            </w:r>
          </w:p>
        </w:tc>
        <w:tc>
          <w:tcPr>
            <w:tcW w:w="4621" w:type="dxa"/>
            <w:shd w:val="clear" w:color="auto" w:fill="92D050"/>
          </w:tcPr>
          <w:p w:rsidR="007A0A47" w:rsidRPr="00F701F0" w:rsidRDefault="007A0A47" w:rsidP="0051065A">
            <w:pPr>
              <w:spacing w:before="120" w:after="120"/>
              <w:rPr>
                <w:rFonts w:ascii="Arial" w:hAnsi="Arial"/>
                <w:b/>
                <w:sz w:val="24"/>
                <w:szCs w:val="24"/>
                <w:lang w:val="en-US"/>
              </w:rPr>
            </w:pPr>
            <w:r>
              <w:rPr>
                <w:rFonts w:ascii="Arial" w:hAnsi="Arial"/>
                <w:b/>
                <w:sz w:val="24"/>
                <w:szCs w:val="24"/>
                <w:lang w:val="en-US"/>
              </w:rPr>
              <w:t xml:space="preserve">Core requirements </w:t>
            </w:r>
          </w:p>
        </w:tc>
      </w:tr>
    </w:tbl>
    <w:tbl>
      <w:tblPr>
        <w:tblStyle w:val="TableGrid"/>
        <w:tblW w:w="0" w:type="auto"/>
        <w:tblLook w:val="04A0" w:firstRow="1" w:lastRow="0" w:firstColumn="1" w:lastColumn="0" w:noHBand="0" w:noVBand="1"/>
      </w:tblPr>
      <w:tblGrid>
        <w:gridCol w:w="9016"/>
      </w:tblGrid>
      <w:tr w:rsidR="007A0A47" w:rsidTr="0051065A">
        <w:tc>
          <w:tcPr>
            <w:tcW w:w="9016" w:type="dxa"/>
          </w:tcPr>
          <w:p w:rsidR="007A0A47" w:rsidRPr="008F2629" w:rsidRDefault="007A0A47" w:rsidP="007A0A47">
            <w:pPr>
              <w:pStyle w:val="ListParagraph"/>
              <w:numPr>
                <w:ilvl w:val="1"/>
                <w:numId w:val="13"/>
              </w:numPr>
              <w:rPr>
                <w:rFonts w:ascii="Arial" w:hAnsi="Arial"/>
                <w:lang w:val="en-US"/>
              </w:rPr>
            </w:pPr>
            <w:r w:rsidRPr="008F2629">
              <w:rPr>
                <w:rFonts w:ascii="Arial" w:hAnsi="Arial"/>
                <w:lang w:val="en-US"/>
              </w:rPr>
              <w:t>The appointment is to the post of Head Teacher of the School. As Head Teacher you shall carry out your professional duties as circumstances may reasonably require as provided for under the relevant sections of the School Teachers’ Pay and Conditions Document (STPCD),</w:t>
            </w:r>
            <w:r>
              <w:rPr>
                <w:rFonts w:ascii="Arial" w:hAnsi="Arial"/>
                <w:lang w:val="en-US"/>
              </w:rPr>
              <w:t xml:space="preserve"> including Part 7 (STPCD), the “Contractual framework for teachers – Headteachers – overriding requirements” attached as </w:t>
            </w:r>
            <w:r w:rsidRPr="00B772CE">
              <w:rPr>
                <w:rFonts w:ascii="Arial" w:hAnsi="Arial"/>
                <w:b/>
                <w:lang w:val="en-US"/>
              </w:rPr>
              <w:t>Appendix A</w:t>
            </w:r>
            <w:r>
              <w:rPr>
                <w:rFonts w:ascii="Arial" w:hAnsi="Arial"/>
                <w:lang w:val="en-US"/>
              </w:rPr>
              <w:t xml:space="preserve">; the </w:t>
            </w:r>
            <w:hyperlink r:id="rId10" w:history="1">
              <w:r w:rsidRPr="002861CD">
                <w:rPr>
                  <w:rStyle w:val="Hyperlink"/>
                  <w:rFonts w:ascii="Arial" w:hAnsi="Arial"/>
                  <w:lang w:val="en-US"/>
                </w:rPr>
                <w:t>Teachers’ Standards</w:t>
              </w:r>
            </w:hyperlink>
            <w:r>
              <w:rPr>
                <w:rFonts w:ascii="Arial" w:hAnsi="Arial"/>
                <w:lang w:val="en-US"/>
              </w:rPr>
              <w:t xml:space="preserve">; </w:t>
            </w:r>
            <w:r w:rsidRPr="008F2629">
              <w:rPr>
                <w:rFonts w:ascii="Arial" w:hAnsi="Arial"/>
                <w:lang w:val="en-US"/>
              </w:rPr>
              <w:t xml:space="preserve">other applicable legislation, in particular the Education Act 1996 (c56), regulations, </w:t>
            </w:r>
            <w:r>
              <w:rPr>
                <w:rFonts w:ascii="Arial" w:hAnsi="Arial"/>
                <w:lang w:val="en-US"/>
              </w:rPr>
              <w:t xml:space="preserve">instrument of government; </w:t>
            </w:r>
            <w:r w:rsidRPr="008F2629">
              <w:rPr>
                <w:rFonts w:ascii="Arial" w:hAnsi="Arial"/>
                <w:lang w:val="en-US"/>
              </w:rPr>
              <w:t xml:space="preserve">policies agreed by the governing body for which it is responsible, by the authority with respect to matters for which the governing body is not responsible or by the employer. The current STPCD may be found at </w:t>
            </w:r>
            <w:hyperlink r:id="rId11" w:history="1">
              <w:r w:rsidRPr="003A0A4B">
                <w:rPr>
                  <w:rStyle w:val="Hyperlink"/>
                  <w:rFonts w:ascii="Arial" w:hAnsi="Arial"/>
                  <w:lang w:val="en-US"/>
                </w:rPr>
                <w:t>www.education.gov.uk</w:t>
              </w:r>
            </w:hyperlink>
          </w:p>
          <w:p w:rsidR="007A0A47" w:rsidRPr="008F2629" w:rsidRDefault="007A0A47" w:rsidP="0051065A">
            <w:pPr>
              <w:pStyle w:val="ListParagraph"/>
              <w:ind w:left="370"/>
              <w:rPr>
                <w:rFonts w:ascii="Arial" w:hAnsi="Arial"/>
                <w:lang w:val="en-US"/>
              </w:rPr>
            </w:pPr>
          </w:p>
          <w:p w:rsidR="007A0A47" w:rsidRDefault="007A0A47" w:rsidP="0051065A">
            <w:pPr>
              <w:ind w:left="720" w:hanging="720"/>
              <w:jc w:val="both"/>
              <w:rPr>
                <w:rFonts w:ascii="Arial" w:eastAsia="Times New Roman" w:hAnsi="Arial" w:cs="Times New Roman"/>
              </w:rPr>
            </w:pPr>
            <w:r>
              <w:rPr>
                <w:rFonts w:ascii="Arial" w:eastAsia="Times New Roman" w:hAnsi="Arial" w:cs="Times New Roman"/>
              </w:rPr>
              <w:t>1.2 The Head Teacher’s responsibilities may be delegated to the, deputy head teacher,</w:t>
            </w:r>
          </w:p>
          <w:p w:rsidR="007A0A47" w:rsidRDefault="007A0A47" w:rsidP="0051065A">
            <w:pPr>
              <w:ind w:left="720" w:hanging="720"/>
              <w:jc w:val="both"/>
              <w:rPr>
                <w:rFonts w:ascii="Arial" w:eastAsia="Times New Roman" w:hAnsi="Arial" w:cs="Times New Roman"/>
              </w:rPr>
            </w:pPr>
            <w:r>
              <w:rPr>
                <w:rFonts w:ascii="Arial" w:eastAsia="Times New Roman" w:hAnsi="Arial" w:cs="Times New Roman"/>
              </w:rPr>
              <w:t>assistant head teacher or other member of staff consistent with their conditions of</w:t>
            </w:r>
          </w:p>
          <w:p w:rsidR="007A0A47" w:rsidRDefault="007A0A47" w:rsidP="0051065A">
            <w:pPr>
              <w:ind w:left="720" w:hanging="720"/>
              <w:jc w:val="both"/>
              <w:rPr>
                <w:rFonts w:ascii="Arial" w:eastAsia="Times New Roman" w:hAnsi="Arial" w:cs="Times New Roman"/>
              </w:rPr>
            </w:pPr>
            <w:r>
              <w:rPr>
                <w:rFonts w:ascii="Arial" w:eastAsia="Times New Roman" w:hAnsi="Arial" w:cs="Times New Roman"/>
              </w:rPr>
              <w:t xml:space="preserve">employment and the nature and extent of their management responsibilities as determined by the governing body.  </w:t>
            </w:r>
          </w:p>
          <w:p w:rsidR="007A0A47" w:rsidRDefault="007A0A47" w:rsidP="0051065A">
            <w:pPr>
              <w:ind w:left="720" w:hanging="720"/>
              <w:rPr>
                <w:rFonts w:ascii="Arial" w:eastAsia="Times New Roman" w:hAnsi="Arial" w:cs="Times New Roman"/>
              </w:rPr>
            </w:pPr>
          </w:p>
          <w:p w:rsidR="007A0A47" w:rsidRPr="00BD7438" w:rsidRDefault="007A0A47" w:rsidP="0051065A">
            <w:pPr>
              <w:ind w:left="720" w:hanging="720"/>
              <w:jc w:val="both"/>
              <w:rPr>
                <w:rFonts w:ascii="Arial" w:eastAsia="Times New Roman" w:hAnsi="Arial" w:cs="Times New Roman"/>
              </w:rPr>
            </w:pPr>
            <w:r w:rsidRPr="00BD7438">
              <w:rPr>
                <w:rFonts w:ascii="Arial" w:eastAsia="Times New Roman" w:hAnsi="Arial" w:cs="Times New Roman"/>
              </w:rPr>
              <w:t>1.</w:t>
            </w:r>
            <w:r>
              <w:rPr>
                <w:rFonts w:ascii="Arial" w:eastAsia="Times New Roman" w:hAnsi="Arial" w:cs="Times New Roman"/>
              </w:rPr>
              <w:t>3</w:t>
            </w:r>
            <w:r w:rsidRPr="00BD7438">
              <w:rPr>
                <w:rFonts w:ascii="Arial" w:eastAsia="Times New Roman" w:hAnsi="Arial" w:cs="Times New Roman"/>
              </w:rPr>
              <w:t xml:space="preserve"> In addition to the duties specified, you</w:t>
            </w:r>
            <w:r>
              <w:rPr>
                <w:rFonts w:ascii="Arial" w:eastAsia="Times New Roman" w:hAnsi="Arial" w:cs="Times New Roman"/>
              </w:rPr>
              <w:t xml:space="preserve"> </w:t>
            </w:r>
            <w:r w:rsidRPr="00BD7438">
              <w:rPr>
                <w:rFonts w:ascii="Arial" w:eastAsia="Times New Roman" w:hAnsi="Arial" w:cs="Times New Roman"/>
              </w:rPr>
              <w:t>may be required to undertake any other</w:t>
            </w:r>
            <w:r>
              <w:rPr>
                <w:rFonts w:ascii="Arial" w:eastAsia="Times New Roman" w:hAnsi="Arial" w:cs="Times New Roman"/>
              </w:rPr>
              <w:t xml:space="preserve"> </w:t>
            </w:r>
            <w:r w:rsidRPr="00BD7438">
              <w:rPr>
                <w:rFonts w:ascii="Arial" w:eastAsia="Times New Roman" w:hAnsi="Arial" w:cs="Times New Roman"/>
              </w:rPr>
              <w:t>duties</w:t>
            </w:r>
            <w:r>
              <w:rPr>
                <w:rFonts w:ascii="Arial" w:eastAsia="Times New Roman" w:hAnsi="Arial" w:cs="Times New Roman"/>
              </w:rPr>
              <w:t xml:space="preserve"> </w:t>
            </w:r>
            <w:r w:rsidRPr="00BD7438">
              <w:rPr>
                <w:rFonts w:ascii="Arial" w:eastAsia="Times New Roman" w:hAnsi="Arial" w:cs="Times New Roman"/>
              </w:rPr>
              <w:t>which may reasonably be regarded as within the nature of the duties and responsibilities / grade of the post as</w:t>
            </w:r>
            <w:r>
              <w:rPr>
                <w:rFonts w:ascii="Arial" w:eastAsia="Times New Roman" w:hAnsi="Arial" w:cs="Times New Roman"/>
              </w:rPr>
              <w:t xml:space="preserve"> </w:t>
            </w:r>
            <w:r w:rsidRPr="00BD7438">
              <w:rPr>
                <w:rFonts w:ascii="Arial" w:eastAsia="Times New Roman" w:hAnsi="Arial" w:cs="Times New Roman"/>
              </w:rPr>
              <w:t>defined, subject to the proviso that normally</w:t>
            </w:r>
          </w:p>
          <w:p w:rsidR="007A0A47" w:rsidRPr="00BD7438" w:rsidRDefault="007A0A47" w:rsidP="0051065A">
            <w:pPr>
              <w:ind w:left="720" w:hanging="720"/>
              <w:jc w:val="both"/>
              <w:rPr>
                <w:rFonts w:ascii="Arial" w:eastAsia="Times New Roman" w:hAnsi="Arial" w:cs="Times New Roman"/>
              </w:rPr>
            </w:pPr>
            <w:r w:rsidRPr="00BD7438">
              <w:rPr>
                <w:rFonts w:ascii="Arial" w:eastAsia="Times New Roman" w:hAnsi="Arial" w:cs="Times New Roman"/>
              </w:rPr>
              <w:t>any changes of a permanent nature shall be</w:t>
            </w:r>
            <w:r>
              <w:rPr>
                <w:rFonts w:ascii="Arial" w:eastAsia="Times New Roman" w:hAnsi="Arial" w:cs="Times New Roman"/>
              </w:rPr>
              <w:t xml:space="preserve"> </w:t>
            </w:r>
            <w:r w:rsidRPr="00BD7438">
              <w:rPr>
                <w:rFonts w:ascii="Arial" w:eastAsia="Times New Roman" w:hAnsi="Arial" w:cs="Times New Roman"/>
              </w:rPr>
              <w:t>reviewed by the governing body and</w:t>
            </w:r>
          </w:p>
          <w:p w:rsidR="007A0A47" w:rsidRPr="00BD7438" w:rsidRDefault="007A0A47" w:rsidP="0051065A">
            <w:pPr>
              <w:ind w:left="720" w:hanging="720"/>
              <w:jc w:val="both"/>
              <w:rPr>
                <w:rFonts w:ascii="Arial" w:eastAsia="Times New Roman" w:hAnsi="Arial" w:cs="Times New Roman"/>
              </w:rPr>
            </w:pPr>
            <w:r w:rsidRPr="00BD7438">
              <w:rPr>
                <w:rFonts w:ascii="Arial" w:eastAsia="Times New Roman" w:hAnsi="Arial" w:cs="Times New Roman"/>
              </w:rPr>
              <w:t>incorporated into the job description.</w:t>
            </w:r>
          </w:p>
          <w:p w:rsidR="007A0A47" w:rsidRDefault="007A0A47" w:rsidP="0051065A">
            <w:pPr>
              <w:ind w:left="720" w:hanging="720"/>
              <w:rPr>
                <w:rFonts w:ascii="Arial" w:eastAsia="Times New Roman" w:hAnsi="Arial" w:cs="Times New Roman"/>
              </w:rPr>
            </w:pPr>
          </w:p>
          <w:p w:rsidR="007A0A47" w:rsidRPr="00BD7438" w:rsidRDefault="007A0A47" w:rsidP="0051065A">
            <w:pPr>
              <w:ind w:left="720" w:hanging="720"/>
              <w:rPr>
                <w:rFonts w:ascii="Arial" w:eastAsia="Times New Roman" w:hAnsi="Arial" w:cs="Times New Roman"/>
              </w:rPr>
            </w:pPr>
            <w:r w:rsidRPr="00BD7438">
              <w:rPr>
                <w:rFonts w:ascii="Arial" w:eastAsia="Times New Roman" w:hAnsi="Arial" w:cs="Times New Roman"/>
              </w:rPr>
              <w:t>1.</w:t>
            </w:r>
            <w:r>
              <w:rPr>
                <w:rFonts w:ascii="Arial" w:eastAsia="Times New Roman" w:hAnsi="Arial" w:cs="Times New Roman"/>
              </w:rPr>
              <w:t>4</w:t>
            </w:r>
            <w:r w:rsidRPr="00BD7438">
              <w:rPr>
                <w:rFonts w:ascii="Arial" w:eastAsia="Times New Roman" w:hAnsi="Arial" w:cs="Times New Roman"/>
              </w:rPr>
              <w:t xml:space="preserve"> This job description recognises that the</w:t>
            </w:r>
            <w:r>
              <w:rPr>
                <w:rFonts w:ascii="Arial" w:eastAsia="Times New Roman" w:hAnsi="Arial" w:cs="Times New Roman"/>
              </w:rPr>
              <w:t xml:space="preserve"> </w:t>
            </w:r>
            <w:r w:rsidRPr="00BD7438">
              <w:rPr>
                <w:rFonts w:ascii="Arial" w:eastAsia="Times New Roman" w:hAnsi="Arial" w:cs="Times New Roman"/>
              </w:rPr>
              <w:t xml:space="preserve">Teachers’ Standards (2011, as amended), </w:t>
            </w:r>
          </w:p>
          <w:p w:rsidR="007A0A47" w:rsidRPr="00BD7438" w:rsidRDefault="007A0A47" w:rsidP="0051065A">
            <w:pPr>
              <w:ind w:left="720" w:hanging="720"/>
              <w:rPr>
                <w:rFonts w:ascii="Arial" w:eastAsia="Times New Roman" w:hAnsi="Arial" w:cs="Times New Roman"/>
              </w:rPr>
            </w:pPr>
            <w:r w:rsidRPr="00BD7438">
              <w:rPr>
                <w:rFonts w:ascii="Arial" w:eastAsia="Times New Roman" w:hAnsi="Arial" w:cs="Times New Roman"/>
              </w:rPr>
              <w:t xml:space="preserve">including the personal and professional Code </w:t>
            </w:r>
            <w:r>
              <w:rPr>
                <w:rFonts w:ascii="Arial" w:eastAsia="Times New Roman" w:hAnsi="Arial" w:cs="Times New Roman"/>
              </w:rPr>
              <w:t>of</w:t>
            </w:r>
            <w:r w:rsidRPr="00BD7438">
              <w:rPr>
                <w:rFonts w:ascii="Arial" w:eastAsia="Times New Roman" w:hAnsi="Arial" w:cs="Times New Roman"/>
              </w:rPr>
              <w:t xml:space="preserve"> Conduct applies to all teachers, including</w:t>
            </w:r>
          </w:p>
          <w:p w:rsidR="007A0A47" w:rsidRDefault="007A0A47" w:rsidP="0051065A">
            <w:pPr>
              <w:ind w:left="720" w:hanging="720"/>
              <w:rPr>
                <w:rFonts w:ascii="Arial" w:eastAsia="Times New Roman" w:hAnsi="Arial" w:cs="Times New Roman"/>
              </w:rPr>
            </w:pPr>
            <w:r w:rsidRPr="00BD7438">
              <w:rPr>
                <w:rFonts w:ascii="Arial" w:eastAsia="Times New Roman" w:hAnsi="Arial" w:cs="Times New Roman"/>
              </w:rPr>
              <w:t xml:space="preserve">the Head Teacher. </w:t>
            </w:r>
          </w:p>
          <w:p w:rsidR="007A0A47" w:rsidRDefault="007A0A47" w:rsidP="0051065A">
            <w:pPr>
              <w:ind w:left="720" w:hanging="720"/>
              <w:rPr>
                <w:rFonts w:ascii="Arial" w:eastAsia="Times New Roman" w:hAnsi="Arial" w:cs="Times New Roman"/>
              </w:rPr>
            </w:pPr>
          </w:p>
          <w:p w:rsidR="007A0A47" w:rsidRPr="00BD7438" w:rsidRDefault="007A0A47" w:rsidP="0051065A">
            <w:pPr>
              <w:ind w:left="720" w:hanging="720"/>
              <w:rPr>
                <w:rFonts w:ascii="Arial" w:eastAsia="Times New Roman" w:hAnsi="Arial" w:cs="Times New Roman"/>
              </w:rPr>
            </w:pPr>
            <w:r>
              <w:rPr>
                <w:rFonts w:ascii="Arial" w:eastAsia="Times New Roman" w:hAnsi="Arial" w:cs="Times New Roman"/>
              </w:rPr>
              <w:t>1.5</w:t>
            </w:r>
            <w:r w:rsidRPr="00BD7438">
              <w:rPr>
                <w:rFonts w:ascii="Arial" w:eastAsia="Times New Roman" w:hAnsi="Arial" w:cs="Times New Roman"/>
              </w:rPr>
              <w:t xml:space="preserve"> Should circumstances arise which require this job description to be reviewed </w:t>
            </w:r>
          </w:p>
          <w:p w:rsidR="007A0A47" w:rsidRDefault="007A0A47" w:rsidP="0051065A">
            <w:pPr>
              <w:ind w:left="720" w:hanging="720"/>
              <w:rPr>
                <w:rFonts w:ascii="Arial" w:eastAsia="Times New Roman" w:hAnsi="Arial" w:cs="Times New Roman"/>
              </w:rPr>
            </w:pPr>
            <w:r w:rsidRPr="00BD7438">
              <w:rPr>
                <w:rFonts w:ascii="Arial" w:eastAsia="Times New Roman" w:hAnsi="Arial" w:cs="Times New Roman"/>
              </w:rPr>
              <w:t>and amended, any changes will be</w:t>
            </w:r>
            <w:r>
              <w:rPr>
                <w:rFonts w:ascii="Arial" w:eastAsia="Times New Roman" w:hAnsi="Arial" w:cs="Times New Roman"/>
              </w:rPr>
              <w:t xml:space="preserve"> </w:t>
            </w:r>
            <w:r w:rsidRPr="00BD7438">
              <w:rPr>
                <w:rFonts w:ascii="Arial" w:eastAsia="Times New Roman" w:hAnsi="Arial" w:cs="Times New Roman"/>
              </w:rPr>
              <w:t xml:space="preserve">discussed with </w:t>
            </w:r>
            <w:r>
              <w:rPr>
                <w:rFonts w:ascii="Arial" w:eastAsia="Times New Roman" w:hAnsi="Arial" w:cs="Times New Roman"/>
              </w:rPr>
              <w:t xml:space="preserve">the </w:t>
            </w:r>
            <w:r w:rsidRPr="00CE14FF">
              <w:rPr>
                <w:rFonts w:ascii="Arial" w:eastAsia="Times New Roman" w:hAnsi="Arial" w:cs="Times New Roman"/>
              </w:rPr>
              <w:t>post holder in</w:t>
            </w:r>
            <w:r w:rsidRPr="00BD7438">
              <w:rPr>
                <w:rFonts w:ascii="Arial" w:eastAsia="Times New Roman" w:hAnsi="Arial" w:cs="Times New Roman"/>
              </w:rPr>
              <w:t xml:space="preserve"> the first </w:t>
            </w:r>
          </w:p>
          <w:p w:rsidR="007A0A47" w:rsidRDefault="007A0A47" w:rsidP="0051065A">
            <w:pPr>
              <w:ind w:left="720" w:hanging="720"/>
              <w:rPr>
                <w:rFonts w:ascii="Arial" w:eastAsia="Times New Roman" w:hAnsi="Arial" w:cs="Times New Roman"/>
              </w:rPr>
            </w:pPr>
            <w:r w:rsidRPr="00BD7438">
              <w:rPr>
                <w:rFonts w:ascii="Arial" w:eastAsia="Times New Roman" w:hAnsi="Arial" w:cs="Times New Roman"/>
              </w:rPr>
              <w:t>instance.</w:t>
            </w:r>
            <w:r>
              <w:rPr>
                <w:rFonts w:ascii="Arial" w:eastAsia="Times New Roman" w:hAnsi="Arial" w:cs="Times New Roman"/>
              </w:rPr>
              <w:t xml:space="preserve"> </w:t>
            </w:r>
            <w:r w:rsidRPr="00BD7438">
              <w:rPr>
                <w:rFonts w:ascii="Arial" w:eastAsia="Times New Roman" w:hAnsi="Arial" w:cs="Times New Roman"/>
              </w:rPr>
              <w:t>Should a disagreement arise, you</w:t>
            </w:r>
            <w:r>
              <w:rPr>
                <w:rFonts w:ascii="Arial" w:eastAsia="Times New Roman" w:hAnsi="Arial" w:cs="Times New Roman"/>
              </w:rPr>
              <w:t xml:space="preserve"> </w:t>
            </w:r>
            <w:r w:rsidRPr="00BD7438">
              <w:rPr>
                <w:rFonts w:ascii="Arial" w:eastAsia="Times New Roman" w:hAnsi="Arial" w:cs="Times New Roman"/>
              </w:rPr>
              <w:t>will be</w:t>
            </w:r>
            <w:r>
              <w:rPr>
                <w:rFonts w:ascii="Arial" w:eastAsia="Times New Roman" w:hAnsi="Arial" w:cs="Times New Roman"/>
              </w:rPr>
              <w:t xml:space="preserve"> </w:t>
            </w:r>
            <w:r w:rsidRPr="00BD7438">
              <w:rPr>
                <w:rFonts w:ascii="Arial" w:eastAsia="Times New Roman" w:hAnsi="Arial" w:cs="Times New Roman"/>
              </w:rPr>
              <w:t xml:space="preserve">afforded the opportunity of a meeting </w:t>
            </w:r>
          </w:p>
          <w:p w:rsidR="007A0A47" w:rsidRDefault="007A0A47" w:rsidP="0051065A">
            <w:pPr>
              <w:ind w:left="720" w:hanging="720"/>
              <w:rPr>
                <w:rFonts w:ascii="Arial" w:eastAsia="Times New Roman" w:hAnsi="Arial" w:cs="Times New Roman"/>
              </w:rPr>
            </w:pPr>
            <w:r w:rsidRPr="00BD7438">
              <w:rPr>
                <w:rFonts w:ascii="Arial" w:eastAsia="Times New Roman" w:hAnsi="Arial" w:cs="Times New Roman"/>
              </w:rPr>
              <w:t>to</w:t>
            </w:r>
            <w:r>
              <w:rPr>
                <w:rFonts w:ascii="Arial" w:eastAsia="Times New Roman" w:hAnsi="Arial" w:cs="Times New Roman"/>
              </w:rPr>
              <w:t xml:space="preserve"> </w:t>
            </w:r>
            <w:r w:rsidRPr="00BD7438">
              <w:rPr>
                <w:rFonts w:ascii="Arial" w:eastAsia="Times New Roman" w:hAnsi="Arial" w:cs="Times New Roman"/>
              </w:rPr>
              <w:t>resolve the matter with the Governing</w:t>
            </w:r>
            <w:r>
              <w:rPr>
                <w:rFonts w:ascii="Arial" w:eastAsia="Times New Roman" w:hAnsi="Arial" w:cs="Times New Roman"/>
              </w:rPr>
              <w:t xml:space="preserve"> </w:t>
            </w:r>
            <w:r w:rsidRPr="00BD7438">
              <w:rPr>
                <w:rFonts w:ascii="Arial" w:eastAsia="Times New Roman" w:hAnsi="Arial" w:cs="Times New Roman"/>
              </w:rPr>
              <w:t>Body</w:t>
            </w:r>
            <w:r>
              <w:rPr>
                <w:rFonts w:ascii="Arial" w:eastAsia="Times New Roman" w:hAnsi="Arial" w:cs="Times New Roman"/>
              </w:rPr>
              <w:t xml:space="preserve"> </w:t>
            </w:r>
            <w:r w:rsidRPr="00BD7438">
              <w:rPr>
                <w:rFonts w:ascii="Arial" w:eastAsia="Times New Roman" w:hAnsi="Arial" w:cs="Times New Roman"/>
              </w:rPr>
              <w:t xml:space="preserve">who may </w:t>
            </w:r>
            <w:r>
              <w:rPr>
                <w:rFonts w:ascii="Arial" w:eastAsia="Times New Roman" w:hAnsi="Arial" w:cs="Times New Roman"/>
              </w:rPr>
              <w:t xml:space="preserve">wish to seek advice and support from the employer, officers within the Children’s and Families Department and or their advisors </w:t>
            </w:r>
            <w:r w:rsidRPr="00BD7438">
              <w:rPr>
                <w:rFonts w:ascii="Arial" w:eastAsia="Times New Roman" w:hAnsi="Arial" w:cs="Times New Roman"/>
              </w:rPr>
              <w:t xml:space="preserve">as appropriate.  </w:t>
            </w:r>
          </w:p>
          <w:p w:rsidR="007A0A47" w:rsidRDefault="007A0A47" w:rsidP="0051065A">
            <w:pPr>
              <w:ind w:left="720" w:hanging="720"/>
              <w:rPr>
                <w:rFonts w:ascii="Arial" w:eastAsia="Times New Roman" w:hAnsi="Arial" w:cs="Times New Roman"/>
              </w:rPr>
            </w:pPr>
          </w:p>
          <w:p w:rsidR="007A0A47" w:rsidRDefault="007A0A47" w:rsidP="0051065A">
            <w:pPr>
              <w:ind w:left="720" w:hanging="720"/>
              <w:rPr>
                <w:rFonts w:ascii="Arial" w:eastAsia="Times New Roman" w:hAnsi="Arial" w:cs="Times New Roman"/>
              </w:rPr>
            </w:pPr>
            <w:r>
              <w:rPr>
                <w:rFonts w:ascii="Arial" w:eastAsia="Times New Roman" w:hAnsi="Arial" w:cs="Times New Roman"/>
              </w:rPr>
              <w:lastRenderedPageBreak/>
              <w:t xml:space="preserve">1.6 You are required to carry out your duties and responsibilities as headteacher in line with the expectations of the Headteachers Standards 2020 which may be found at: </w:t>
            </w:r>
          </w:p>
          <w:p w:rsidR="007A0A47" w:rsidRPr="00E33A88" w:rsidRDefault="007A0A47" w:rsidP="0051065A">
            <w:pPr>
              <w:ind w:left="720" w:hanging="720"/>
              <w:rPr>
                <w:rFonts w:ascii="Arial" w:eastAsia="Times New Roman" w:hAnsi="Arial" w:cs="Arial"/>
              </w:rPr>
            </w:pPr>
            <w:hyperlink r:id="rId12" w:history="1">
              <w:r w:rsidRPr="00E33A88">
                <w:rPr>
                  <w:rStyle w:val="Hyperlink"/>
                  <w:rFonts w:ascii="Arial" w:hAnsi="Arial" w:cs="Arial"/>
                </w:rPr>
                <w:t>https://www.gov.uk/government/publications/national-standards-of-excellence-for-headteachers/headteachers-standards-2020</w:t>
              </w:r>
            </w:hyperlink>
          </w:p>
          <w:p w:rsidR="007A0A47" w:rsidRPr="00BD7438" w:rsidRDefault="007A0A47" w:rsidP="0051065A">
            <w:pPr>
              <w:ind w:left="720" w:hanging="720"/>
              <w:rPr>
                <w:rFonts w:ascii="Arial" w:eastAsia="Times New Roman" w:hAnsi="Arial" w:cs="Times New Roman"/>
              </w:rPr>
            </w:pPr>
          </w:p>
          <w:p w:rsidR="007A0A47" w:rsidRDefault="007A0A47" w:rsidP="0051065A">
            <w:pPr>
              <w:ind w:left="720" w:hanging="720"/>
              <w:rPr>
                <w:rFonts w:ascii="Arial" w:hAnsi="Arial"/>
                <w:b/>
                <w:sz w:val="24"/>
                <w:szCs w:val="24"/>
                <w:lang w:val="en-US"/>
              </w:rPr>
            </w:pPr>
            <w:r>
              <w:rPr>
                <w:rFonts w:ascii="Arial" w:eastAsia="Times New Roman" w:hAnsi="Arial" w:cs="Times New Roman"/>
              </w:rPr>
              <w:t>1.6</w:t>
            </w:r>
            <w:r w:rsidRPr="00BD7438">
              <w:rPr>
                <w:rFonts w:ascii="Arial" w:eastAsia="Times New Roman" w:hAnsi="Arial" w:cs="Times New Roman"/>
              </w:rPr>
              <w:t xml:space="preserve"> This job description does not form part of the Contract of Employment.</w:t>
            </w:r>
          </w:p>
        </w:tc>
      </w:tr>
    </w:tbl>
    <w:p w:rsidR="007A0A47" w:rsidRDefault="007A0A47" w:rsidP="007A0A47">
      <w:pPr>
        <w:rPr>
          <w:rFonts w:ascii="Arial" w:hAnsi="Arial"/>
          <w:b/>
          <w:sz w:val="24"/>
          <w:szCs w:val="24"/>
          <w:lang w:val="en-US"/>
        </w:rPr>
      </w:pPr>
    </w:p>
    <w:tbl>
      <w:tblPr>
        <w:tblStyle w:val="TableGrid"/>
        <w:tblW w:w="0" w:type="auto"/>
        <w:tblLook w:val="04A0" w:firstRow="1" w:lastRow="0" w:firstColumn="1" w:lastColumn="0" w:noHBand="0" w:noVBand="1"/>
      </w:tblPr>
      <w:tblGrid>
        <w:gridCol w:w="4508"/>
        <w:gridCol w:w="4508"/>
      </w:tblGrid>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b/>
                <w:sz w:val="24"/>
                <w:szCs w:val="24"/>
                <w:lang w:val="en-US"/>
              </w:rPr>
              <w:t>2.0 Main Purpose of the Job</w:t>
            </w:r>
          </w:p>
        </w:tc>
      </w:tr>
      <w:tr w:rsidR="007A0A47" w:rsidTr="0051065A">
        <w:tc>
          <w:tcPr>
            <w:tcW w:w="4508" w:type="dxa"/>
          </w:tcPr>
          <w:p w:rsidR="007A0A47" w:rsidRDefault="007A0A47" w:rsidP="0051065A">
            <w:pPr>
              <w:rPr>
                <w:rFonts w:ascii="Arial" w:hAnsi="Arial"/>
                <w:b/>
                <w:sz w:val="24"/>
                <w:szCs w:val="24"/>
                <w:lang w:val="en-US"/>
              </w:rPr>
            </w:pPr>
            <w:r>
              <w:rPr>
                <w:rFonts w:ascii="Arial" w:hAnsi="Arial"/>
                <w:b/>
                <w:sz w:val="24"/>
                <w:szCs w:val="24"/>
                <w:lang w:val="en-US"/>
              </w:rPr>
              <w:t>Head Teacher</w:t>
            </w:r>
          </w:p>
        </w:tc>
        <w:tc>
          <w:tcPr>
            <w:tcW w:w="4508" w:type="dxa"/>
          </w:tcPr>
          <w:p w:rsidR="007A0A47" w:rsidRDefault="007A0A47" w:rsidP="0051065A">
            <w:pPr>
              <w:rPr>
                <w:rFonts w:ascii="Arial" w:hAnsi="Arial"/>
                <w:b/>
                <w:sz w:val="24"/>
                <w:szCs w:val="24"/>
                <w:lang w:val="en-US"/>
              </w:rPr>
            </w:pPr>
          </w:p>
        </w:tc>
      </w:tr>
      <w:tr w:rsidR="007A0A47" w:rsidTr="0051065A">
        <w:tc>
          <w:tcPr>
            <w:tcW w:w="9016" w:type="dxa"/>
            <w:gridSpan w:val="2"/>
          </w:tcPr>
          <w:p w:rsidR="007A0A47" w:rsidRDefault="007A0A47" w:rsidP="0051065A">
            <w:pPr>
              <w:rPr>
                <w:rFonts w:ascii="Arial" w:hAnsi="Arial"/>
                <w:lang w:val="en-US"/>
              </w:rPr>
            </w:pPr>
            <w:r w:rsidRPr="00833577">
              <w:rPr>
                <w:rFonts w:ascii="Arial" w:hAnsi="Arial"/>
                <w:lang w:val="en-US"/>
              </w:rPr>
              <w:t>2.1</w:t>
            </w:r>
            <w:r>
              <w:rPr>
                <w:rFonts w:ascii="Arial" w:hAnsi="Arial"/>
                <w:lang w:val="en-US"/>
              </w:rPr>
              <w:t xml:space="preserve"> </w:t>
            </w:r>
            <w:r w:rsidRPr="00833577">
              <w:rPr>
                <w:rFonts w:ascii="Arial" w:hAnsi="Arial"/>
                <w:lang w:val="en-US"/>
              </w:rPr>
              <w:t xml:space="preserve">Responsible for </w:t>
            </w:r>
            <w:r>
              <w:rPr>
                <w:rFonts w:ascii="Arial" w:hAnsi="Arial"/>
                <w:lang w:val="en-US"/>
              </w:rPr>
              <w:t xml:space="preserve">providing </w:t>
            </w:r>
            <w:r w:rsidRPr="00833577">
              <w:rPr>
                <w:rFonts w:ascii="Arial" w:hAnsi="Arial"/>
                <w:lang w:val="en-US"/>
              </w:rPr>
              <w:t>overall strategic leadership development</w:t>
            </w:r>
            <w:r>
              <w:rPr>
                <w:rFonts w:ascii="Arial" w:hAnsi="Arial"/>
                <w:lang w:val="en-US"/>
              </w:rPr>
              <w:t xml:space="preserve"> and with others, lead and develop the strategic direction, vision and values to enable the school to deliver its aims and priorities</w:t>
            </w:r>
            <w:r w:rsidRPr="00833577">
              <w:rPr>
                <w:rFonts w:ascii="Arial" w:hAnsi="Arial"/>
                <w:lang w:val="en-US"/>
              </w:rPr>
              <w:t xml:space="preserve">. </w:t>
            </w:r>
            <w:r>
              <w:rPr>
                <w:rFonts w:ascii="Arial" w:hAnsi="Arial"/>
                <w:lang w:val="en-US"/>
              </w:rPr>
              <w:t>Manage the implementation of key strategic priorities, harnessing and deploying resources to secure key objectives within agreed timeframes.</w:t>
            </w:r>
          </w:p>
          <w:p w:rsidR="007A0A47" w:rsidRPr="00833577" w:rsidRDefault="007A0A47" w:rsidP="0051065A">
            <w:pPr>
              <w:rPr>
                <w:rFonts w:ascii="Arial" w:hAnsi="Arial"/>
                <w:lang w:val="en-US"/>
              </w:rPr>
            </w:pPr>
          </w:p>
          <w:p w:rsidR="007A0A47" w:rsidRDefault="007A0A47" w:rsidP="0051065A">
            <w:pPr>
              <w:rPr>
                <w:rFonts w:ascii="Arial" w:hAnsi="Arial"/>
                <w:lang w:val="en-US"/>
              </w:rPr>
            </w:pPr>
            <w:r w:rsidRPr="00833577">
              <w:rPr>
                <w:rFonts w:ascii="Arial" w:hAnsi="Arial"/>
                <w:lang w:val="en-US"/>
              </w:rPr>
              <w:t xml:space="preserve">2.2 </w:t>
            </w:r>
            <w:r>
              <w:rPr>
                <w:rFonts w:ascii="Arial" w:hAnsi="Arial"/>
                <w:lang w:val="en-US"/>
              </w:rPr>
              <w:t xml:space="preserve">Overall </w:t>
            </w:r>
            <w:r w:rsidRPr="00833577">
              <w:rPr>
                <w:rFonts w:ascii="Arial" w:hAnsi="Arial"/>
                <w:lang w:val="en-US"/>
              </w:rPr>
              <w:t>responsibility for all the Business and System infrastructure</w:t>
            </w:r>
            <w:r>
              <w:rPr>
                <w:rFonts w:ascii="Arial" w:hAnsi="Arial"/>
                <w:lang w:val="en-US"/>
              </w:rPr>
              <w:t>.</w:t>
            </w:r>
            <w:r w:rsidRPr="00833577">
              <w:rPr>
                <w:rFonts w:ascii="Arial" w:hAnsi="Arial"/>
                <w:lang w:val="en-US"/>
              </w:rPr>
              <w:t xml:space="preserve"> </w:t>
            </w:r>
            <w:r>
              <w:rPr>
                <w:rFonts w:ascii="Arial" w:hAnsi="Arial"/>
                <w:lang w:val="en-US"/>
              </w:rPr>
              <w:t xml:space="preserve">Responsible for </w:t>
            </w:r>
            <w:r w:rsidRPr="00533812">
              <w:rPr>
                <w:rFonts w:ascii="Arial" w:hAnsi="Arial"/>
                <w:lang w:val="en-US"/>
              </w:rPr>
              <w:t xml:space="preserve">the day to day </w:t>
            </w:r>
            <w:r>
              <w:rPr>
                <w:rFonts w:ascii="Arial" w:hAnsi="Arial"/>
                <w:lang w:val="en-US"/>
              </w:rPr>
              <w:t xml:space="preserve">leadership and management of the school and for day to day and </w:t>
            </w:r>
            <w:r w:rsidRPr="00533812">
              <w:rPr>
                <w:rFonts w:ascii="Arial" w:hAnsi="Arial"/>
                <w:lang w:val="en-US"/>
              </w:rPr>
              <w:t xml:space="preserve">operational </w:t>
            </w:r>
            <w:r>
              <w:rPr>
                <w:rFonts w:ascii="Arial" w:hAnsi="Arial"/>
                <w:lang w:val="en-US"/>
              </w:rPr>
              <w:t>management and organisation.</w:t>
            </w:r>
          </w:p>
          <w:p w:rsidR="007A0A47" w:rsidRDefault="007A0A47" w:rsidP="0051065A">
            <w:pPr>
              <w:rPr>
                <w:rFonts w:ascii="Arial" w:hAnsi="Arial"/>
                <w:lang w:val="en-US"/>
              </w:rPr>
            </w:pPr>
          </w:p>
          <w:p w:rsidR="007A0A47" w:rsidRPr="00533812" w:rsidRDefault="007A0A47" w:rsidP="0051065A">
            <w:pPr>
              <w:rPr>
                <w:rFonts w:ascii="Arial" w:hAnsi="Arial"/>
                <w:lang w:val="en-US"/>
              </w:rPr>
            </w:pPr>
            <w:r w:rsidRPr="00833577">
              <w:rPr>
                <w:rFonts w:ascii="Arial" w:hAnsi="Arial"/>
                <w:lang w:val="en-US"/>
              </w:rPr>
              <w:t>2.3 Re</w:t>
            </w:r>
            <w:r>
              <w:rPr>
                <w:rFonts w:ascii="Arial" w:hAnsi="Arial"/>
                <w:lang w:val="en-US"/>
              </w:rPr>
              <w:t>sponsible and accountable to the Governing Body for oversight</w:t>
            </w:r>
            <w:r w:rsidRPr="00833577">
              <w:rPr>
                <w:rFonts w:ascii="Arial" w:hAnsi="Arial"/>
                <w:lang w:val="en-US"/>
              </w:rPr>
              <w:t xml:space="preserve"> </w:t>
            </w:r>
            <w:r>
              <w:rPr>
                <w:rFonts w:ascii="Arial" w:hAnsi="Arial"/>
                <w:lang w:val="en-US"/>
              </w:rPr>
              <w:t xml:space="preserve">of the </w:t>
            </w:r>
            <w:r w:rsidRPr="00833577">
              <w:rPr>
                <w:rFonts w:ascii="Arial" w:hAnsi="Arial"/>
                <w:lang w:val="en-US"/>
              </w:rPr>
              <w:t>quality and effectiveness of leadership at all levels, teaching and learning</w:t>
            </w:r>
            <w:r>
              <w:rPr>
                <w:rFonts w:ascii="Arial" w:hAnsi="Arial"/>
                <w:lang w:val="en-US"/>
              </w:rPr>
              <w:t xml:space="preserve"> and </w:t>
            </w:r>
            <w:r w:rsidRPr="00833577">
              <w:rPr>
                <w:rFonts w:ascii="Arial" w:hAnsi="Arial"/>
                <w:lang w:val="en-US"/>
              </w:rPr>
              <w:t>outcomes</w:t>
            </w:r>
            <w:r>
              <w:rPr>
                <w:rFonts w:ascii="Arial" w:hAnsi="Arial"/>
                <w:lang w:val="en-US"/>
              </w:rPr>
              <w:t xml:space="preserve"> for all pupils in the school.</w:t>
            </w:r>
            <w:r w:rsidRPr="00833577">
              <w:rPr>
                <w:rFonts w:ascii="Arial" w:hAnsi="Arial"/>
                <w:lang w:val="en-US"/>
              </w:rPr>
              <w:t xml:space="preserve"> </w:t>
            </w:r>
          </w:p>
        </w:tc>
      </w:tr>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b/>
                <w:sz w:val="24"/>
                <w:szCs w:val="24"/>
                <w:lang w:val="en-US"/>
              </w:rPr>
              <w:t xml:space="preserve">3.0 Key responsibilities – vision, direction, development </w:t>
            </w:r>
          </w:p>
        </w:tc>
      </w:tr>
      <w:tr w:rsidR="007A0A47" w:rsidTr="0051065A">
        <w:tc>
          <w:tcPr>
            <w:tcW w:w="9016" w:type="dxa"/>
            <w:gridSpan w:val="2"/>
          </w:tcPr>
          <w:p w:rsidR="007A0A47" w:rsidRDefault="007A0A47" w:rsidP="0051065A">
            <w:pPr>
              <w:rPr>
                <w:rFonts w:ascii="Arial" w:hAnsi="Arial"/>
                <w:b/>
                <w:sz w:val="24"/>
                <w:szCs w:val="24"/>
                <w:lang w:val="en-US"/>
              </w:rPr>
            </w:pPr>
            <w:r>
              <w:rPr>
                <w:rFonts w:ascii="Arial" w:hAnsi="Arial"/>
                <w:b/>
                <w:sz w:val="24"/>
                <w:szCs w:val="24"/>
                <w:lang w:val="en-US"/>
              </w:rPr>
              <w:t xml:space="preserve">Head Teacher </w:t>
            </w:r>
          </w:p>
        </w:tc>
      </w:tr>
      <w:tr w:rsidR="007A0A47" w:rsidTr="0051065A">
        <w:tc>
          <w:tcPr>
            <w:tcW w:w="9016" w:type="dxa"/>
            <w:gridSpan w:val="2"/>
          </w:tcPr>
          <w:p w:rsidR="007A0A47" w:rsidRDefault="007A0A47" w:rsidP="0051065A">
            <w:pPr>
              <w:rPr>
                <w:rFonts w:ascii="Arial" w:hAnsi="Arial"/>
                <w:lang w:val="en-US"/>
              </w:rPr>
            </w:pPr>
            <w:r w:rsidRPr="00833577">
              <w:rPr>
                <w:rFonts w:ascii="Arial" w:hAnsi="Arial"/>
                <w:lang w:val="en-US"/>
              </w:rPr>
              <w:t>3.1 The</w:t>
            </w:r>
            <w:r>
              <w:rPr>
                <w:rFonts w:ascii="Arial" w:hAnsi="Arial"/>
                <w:lang w:val="en-US"/>
              </w:rPr>
              <w:t xml:space="preserve"> </w:t>
            </w:r>
            <w:r w:rsidRPr="00833577">
              <w:rPr>
                <w:rFonts w:ascii="Arial" w:hAnsi="Arial"/>
                <w:lang w:val="en-US"/>
              </w:rPr>
              <w:t xml:space="preserve">Head Teacher will </w:t>
            </w:r>
            <w:r>
              <w:rPr>
                <w:rFonts w:ascii="Arial" w:hAnsi="Arial"/>
                <w:lang w:val="en-US"/>
              </w:rPr>
              <w:t xml:space="preserve">lead, develop and </w:t>
            </w:r>
            <w:r w:rsidRPr="00833577">
              <w:rPr>
                <w:rFonts w:ascii="Arial" w:hAnsi="Arial"/>
                <w:lang w:val="en-US"/>
              </w:rPr>
              <w:t>have overall responsibility for recruiting,</w:t>
            </w:r>
            <w:r>
              <w:rPr>
                <w:rFonts w:ascii="Arial" w:hAnsi="Arial"/>
                <w:lang w:val="en-US"/>
              </w:rPr>
              <w:t xml:space="preserve"> inducting, </w:t>
            </w:r>
            <w:r w:rsidRPr="00833577">
              <w:rPr>
                <w:rFonts w:ascii="Arial" w:hAnsi="Arial"/>
                <w:lang w:val="en-US"/>
              </w:rPr>
              <w:t>retaining and deploying high-quality staff appropriately so that the vision, aims and key priorities for the school</w:t>
            </w:r>
            <w:r>
              <w:rPr>
                <w:rFonts w:ascii="Arial" w:hAnsi="Arial"/>
                <w:lang w:val="en-US"/>
              </w:rPr>
              <w:t xml:space="preserve"> </w:t>
            </w:r>
            <w:r w:rsidRPr="00833577">
              <w:rPr>
                <w:rFonts w:ascii="Arial" w:hAnsi="Arial"/>
                <w:lang w:val="en-US"/>
              </w:rPr>
              <w:t>can be achieved.</w:t>
            </w:r>
          </w:p>
          <w:p w:rsidR="007A0A47" w:rsidRPr="00833577" w:rsidRDefault="007A0A47" w:rsidP="0051065A">
            <w:pPr>
              <w:rPr>
                <w:rFonts w:ascii="Arial" w:hAnsi="Arial"/>
                <w:lang w:val="en-US"/>
              </w:rPr>
            </w:pPr>
          </w:p>
          <w:p w:rsidR="007A0A47" w:rsidRPr="00833577" w:rsidRDefault="007A0A47" w:rsidP="0051065A">
            <w:pPr>
              <w:rPr>
                <w:rFonts w:ascii="Arial" w:hAnsi="Arial"/>
                <w:lang w:val="en-US"/>
              </w:rPr>
            </w:pPr>
            <w:r w:rsidRPr="00833577">
              <w:rPr>
                <w:rFonts w:ascii="Arial" w:hAnsi="Arial"/>
                <w:lang w:val="en-US"/>
              </w:rPr>
              <w:t xml:space="preserve">3.2 </w:t>
            </w:r>
            <w:r>
              <w:rPr>
                <w:rFonts w:ascii="Arial" w:hAnsi="Arial"/>
                <w:lang w:val="en-US"/>
              </w:rPr>
              <w:t>To ensure that all s</w:t>
            </w:r>
            <w:r w:rsidRPr="00833577">
              <w:rPr>
                <w:rFonts w:ascii="Arial" w:hAnsi="Arial"/>
                <w:lang w:val="en-US"/>
              </w:rPr>
              <w:t xml:space="preserve">taff are seen as the major resource in achieving </w:t>
            </w:r>
            <w:r>
              <w:rPr>
                <w:rFonts w:ascii="Arial" w:hAnsi="Arial"/>
                <w:lang w:val="en-US"/>
              </w:rPr>
              <w:t xml:space="preserve">success in </w:t>
            </w:r>
            <w:r w:rsidRPr="00833577">
              <w:rPr>
                <w:rFonts w:ascii="Arial" w:hAnsi="Arial"/>
                <w:lang w:val="en-US"/>
              </w:rPr>
              <w:t>the school. The Head Teacher</w:t>
            </w:r>
            <w:r>
              <w:rPr>
                <w:rFonts w:ascii="Arial" w:hAnsi="Arial"/>
                <w:lang w:val="en-US"/>
              </w:rPr>
              <w:t xml:space="preserve"> will determine and secure arrangements and have the lead role for </w:t>
            </w:r>
            <w:r w:rsidRPr="00833577">
              <w:rPr>
                <w:rFonts w:ascii="Arial" w:hAnsi="Arial"/>
                <w:lang w:val="en-US"/>
              </w:rPr>
              <w:t>effective</w:t>
            </w:r>
            <w:r>
              <w:rPr>
                <w:rFonts w:ascii="Arial" w:hAnsi="Arial"/>
                <w:lang w:val="en-US"/>
              </w:rPr>
              <w:t>l</w:t>
            </w:r>
            <w:r w:rsidRPr="00833577">
              <w:rPr>
                <w:rFonts w:ascii="Arial" w:hAnsi="Arial"/>
                <w:lang w:val="en-US"/>
              </w:rPr>
              <w:t xml:space="preserve">y leading, </w:t>
            </w:r>
            <w:r>
              <w:rPr>
                <w:rFonts w:ascii="Arial" w:hAnsi="Arial"/>
                <w:lang w:val="en-US"/>
              </w:rPr>
              <w:t xml:space="preserve">appraising, </w:t>
            </w:r>
            <w:r w:rsidRPr="00833577">
              <w:rPr>
                <w:rFonts w:ascii="Arial" w:hAnsi="Arial"/>
                <w:lang w:val="en-US"/>
              </w:rPr>
              <w:t xml:space="preserve">managing, encouraging, developing and supporting staff and actively and visibly demonstrating his / her responsibility towards them. </w:t>
            </w:r>
          </w:p>
          <w:p w:rsidR="007A0A47" w:rsidRPr="00833577" w:rsidRDefault="007A0A47" w:rsidP="0051065A">
            <w:pPr>
              <w:widowControl w:val="0"/>
              <w:autoSpaceDE w:val="0"/>
              <w:autoSpaceDN w:val="0"/>
              <w:adjustRightInd w:val="0"/>
              <w:rPr>
                <w:rFonts w:ascii="Arial" w:hAnsi="Arial"/>
                <w:lang w:val="en-US"/>
              </w:rPr>
            </w:pPr>
            <w:r w:rsidRPr="00833577">
              <w:rPr>
                <w:rFonts w:ascii="Arial" w:hAnsi="Arial"/>
                <w:lang w:val="en-US"/>
              </w:rPr>
              <w:br/>
              <w:t xml:space="preserve">3.3 Responsible </w:t>
            </w:r>
            <w:r>
              <w:rPr>
                <w:rFonts w:ascii="Arial" w:hAnsi="Arial"/>
                <w:lang w:val="en-US"/>
              </w:rPr>
              <w:t xml:space="preserve">for the overall and day to day </w:t>
            </w:r>
            <w:r w:rsidRPr="00833577">
              <w:rPr>
                <w:rFonts w:ascii="Arial" w:hAnsi="Arial"/>
                <w:lang w:val="en-US"/>
              </w:rPr>
              <w:t xml:space="preserve">organisation, management and control of </w:t>
            </w:r>
            <w:r>
              <w:rPr>
                <w:rFonts w:ascii="Arial" w:hAnsi="Arial"/>
                <w:lang w:val="en-US"/>
              </w:rPr>
              <w:t xml:space="preserve">the </w:t>
            </w:r>
            <w:r w:rsidRPr="00833577">
              <w:rPr>
                <w:rFonts w:ascii="Arial" w:hAnsi="Arial"/>
                <w:lang w:val="en-US"/>
              </w:rPr>
              <w:t xml:space="preserve">school. In carrying out </w:t>
            </w:r>
            <w:r>
              <w:rPr>
                <w:rFonts w:ascii="Arial" w:hAnsi="Arial"/>
                <w:lang w:val="en-US"/>
              </w:rPr>
              <w:t xml:space="preserve">his /her </w:t>
            </w:r>
            <w:r w:rsidRPr="00833577">
              <w:rPr>
                <w:rFonts w:ascii="Arial" w:hAnsi="Arial"/>
                <w:lang w:val="en-US"/>
              </w:rPr>
              <w:t>duties the Head Teacher will consult, as appropriate, with the staff of the school, the</w:t>
            </w:r>
            <w:r>
              <w:rPr>
                <w:rFonts w:ascii="Arial" w:hAnsi="Arial"/>
                <w:lang w:val="en-US"/>
              </w:rPr>
              <w:t xml:space="preserve"> Governing Body, </w:t>
            </w:r>
            <w:r w:rsidRPr="00833577">
              <w:rPr>
                <w:rFonts w:ascii="Arial" w:hAnsi="Arial"/>
                <w:lang w:val="en-US"/>
              </w:rPr>
              <w:t>pupils and the parents and carers of its pupils</w:t>
            </w:r>
            <w:r>
              <w:rPr>
                <w:rFonts w:ascii="Arial" w:hAnsi="Arial"/>
                <w:lang w:val="en-US"/>
              </w:rPr>
              <w:t xml:space="preserve"> working collaboratively with other leaders</w:t>
            </w:r>
            <w:r w:rsidRPr="00833577">
              <w:rPr>
                <w:rFonts w:ascii="Arial" w:hAnsi="Arial"/>
                <w:lang w:val="en-US"/>
              </w:rPr>
              <w:t xml:space="preserve">. </w:t>
            </w:r>
          </w:p>
          <w:p w:rsidR="007A0A47" w:rsidRDefault="007A0A47" w:rsidP="0051065A">
            <w:pPr>
              <w:widowControl w:val="0"/>
              <w:autoSpaceDE w:val="0"/>
              <w:autoSpaceDN w:val="0"/>
              <w:adjustRightInd w:val="0"/>
              <w:rPr>
                <w:rFonts w:ascii="Arial" w:hAnsi="Arial"/>
                <w:lang w:val="en-US"/>
              </w:rPr>
            </w:pPr>
          </w:p>
          <w:p w:rsidR="007A0A47" w:rsidRDefault="007A0A47" w:rsidP="0051065A">
            <w:pPr>
              <w:widowControl w:val="0"/>
              <w:autoSpaceDE w:val="0"/>
              <w:autoSpaceDN w:val="0"/>
              <w:adjustRightInd w:val="0"/>
              <w:rPr>
                <w:rFonts w:ascii="Arial" w:hAnsi="Arial"/>
                <w:b/>
                <w:sz w:val="24"/>
                <w:szCs w:val="24"/>
                <w:lang w:val="en-US"/>
              </w:rPr>
            </w:pPr>
            <w:r w:rsidRPr="00833577">
              <w:rPr>
                <w:rFonts w:ascii="Arial" w:hAnsi="Arial"/>
                <w:lang w:val="en-US"/>
              </w:rPr>
              <w:t xml:space="preserve">3.4 </w:t>
            </w:r>
            <w:r>
              <w:rPr>
                <w:rFonts w:ascii="Arial" w:hAnsi="Arial"/>
                <w:lang w:val="en-US"/>
              </w:rPr>
              <w:t xml:space="preserve">To lead strategically and on a day to day basis to </w:t>
            </w:r>
            <w:r w:rsidRPr="00833577">
              <w:rPr>
                <w:rFonts w:ascii="Arial" w:hAnsi="Arial"/>
                <w:lang w:val="en-US"/>
              </w:rPr>
              <w:t>ensur</w:t>
            </w:r>
            <w:r>
              <w:rPr>
                <w:rFonts w:ascii="Arial" w:hAnsi="Arial"/>
                <w:lang w:val="en-US"/>
              </w:rPr>
              <w:t>e</w:t>
            </w:r>
            <w:r w:rsidRPr="00833577">
              <w:rPr>
                <w:rFonts w:ascii="Arial" w:hAnsi="Arial"/>
                <w:lang w:val="en-US"/>
              </w:rPr>
              <w:t xml:space="preserve"> effective accountability systems are in place to secure school effectiveness and for reporting accurately on outcomes to the Governing Body and other key stakeholders</w:t>
            </w:r>
            <w:r>
              <w:rPr>
                <w:rFonts w:ascii="Arial" w:hAnsi="Arial"/>
                <w:lang w:val="en-US"/>
              </w:rPr>
              <w:t>.</w:t>
            </w:r>
          </w:p>
        </w:tc>
      </w:tr>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b/>
                <w:sz w:val="24"/>
                <w:szCs w:val="24"/>
                <w:lang w:val="en-US"/>
              </w:rPr>
              <w:t xml:space="preserve">4.0 Standards - </w:t>
            </w:r>
            <w:r w:rsidRPr="000F26FC">
              <w:rPr>
                <w:rFonts w:ascii="Arial" w:hAnsi="Arial"/>
                <w:b/>
                <w:sz w:val="24"/>
                <w:szCs w:val="24"/>
                <w:lang w:val="en-US"/>
              </w:rPr>
              <w:t>Pupils and Staff</w:t>
            </w:r>
          </w:p>
        </w:tc>
      </w:tr>
      <w:tr w:rsidR="007A0A47" w:rsidTr="0051065A">
        <w:tc>
          <w:tcPr>
            <w:tcW w:w="4508" w:type="dxa"/>
          </w:tcPr>
          <w:p w:rsidR="007A0A47" w:rsidRDefault="007A0A47" w:rsidP="0051065A">
            <w:pPr>
              <w:rPr>
                <w:rFonts w:ascii="Arial" w:hAnsi="Arial"/>
                <w:b/>
                <w:sz w:val="24"/>
                <w:szCs w:val="24"/>
                <w:lang w:val="en-US"/>
              </w:rPr>
            </w:pPr>
            <w:r>
              <w:rPr>
                <w:rFonts w:ascii="Arial" w:hAnsi="Arial"/>
                <w:b/>
                <w:sz w:val="24"/>
                <w:szCs w:val="24"/>
                <w:lang w:val="en-US"/>
              </w:rPr>
              <w:t>Head Teacher</w:t>
            </w:r>
          </w:p>
        </w:tc>
        <w:tc>
          <w:tcPr>
            <w:tcW w:w="4508" w:type="dxa"/>
            <w:tcBorders>
              <w:bottom w:val="single" w:sz="4" w:space="0" w:color="auto"/>
            </w:tcBorders>
          </w:tcPr>
          <w:p w:rsidR="007A0A47" w:rsidRDefault="007A0A47" w:rsidP="0051065A">
            <w:pPr>
              <w:rPr>
                <w:rFonts w:ascii="Arial" w:hAnsi="Arial"/>
                <w:b/>
                <w:sz w:val="24"/>
                <w:szCs w:val="24"/>
                <w:lang w:val="en-US"/>
              </w:rPr>
            </w:pPr>
            <w:r>
              <w:rPr>
                <w:rFonts w:ascii="Arial" w:hAnsi="Arial"/>
                <w:b/>
                <w:sz w:val="24"/>
                <w:szCs w:val="24"/>
                <w:lang w:val="en-US"/>
              </w:rPr>
              <w:t xml:space="preserve"> </w:t>
            </w:r>
          </w:p>
        </w:tc>
      </w:tr>
      <w:tr w:rsidR="007A0A47" w:rsidTr="0051065A">
        <w:tc>
          <w:tcPr>
            <w:tcW w:w="9016" w:type="dxa"/>
            <w:gridSpan w:val="2"/>
          </w:tcPr>
          <w:p w:rsidR="007A0A47" w:rsidRPr="00381895" w:rsidRDefault="007A0A47" w:rsidP="0051065A">
            <w:pPr>
              <w:pStyle w:val="Default"/>
              <w:rPr>
                <w:rFonts w:ascii="Arial" w:hAnsi="Arial" w:cs="Arial"/>
                <w:sz w:val="22"/>
                <w:szCs w:val="22"/>
              </w:rPr>
            </w:pPr>
            <w:r w:rsidRPr="00381895">
              <w:rPr>
                <w:rFonts w:ascii="Arial" w:hAnsi="Arial" w:cs="Arial"/>
                <w:sz w:val="22"/>
                <w:szCs w:val="22"/>
              </w:rPr>
              <w:t xml:space="preserve">4.1 Demands ambitious standards for all pupils, as demonstrated in their own teaching and leadership responsibilities, overcoming disadvantage and advancing equality, instilling a strong sense of accountability in staff for the impact of their work on pupils’ outcomes. </w:t>
            </w:r>
          </w:p>
          <w:p w:rsidR="007A0A47" w:rsidRPr="00381895" w:rsidRDefault="007A0A47" w:rsidP="0051065A">
            <w:pPr>
              <w:pStyle w:val="Default"/>
              <w:rPr>
                <w:rFonts w:ascii="Arial" w:hAnsi="Arial" w:cs="Arial"/>
                <w:sz w:val="22"/>
                <w:szCs w:val="22"/>
              </w:rPr>
            </w:pPr>
            <w:r w:rsidRPr="00381895">
              <w:rPr>
                <w:rFonts w:ascii="Arial" w:hAnsi="Arial" w:cs="Arial"/>
                <w:sz w:val="22"/>
                <w:szCs w:val="22"/>
              </w:rPr>
              <w:t>4.2 Secures good teaching across the schools with increasing elements of outstanding through a comprehensive understanding of:</w:t>
            </w:r>
          </w:p>
          <w:p w:rsidR="007A0A47" w:rsidRPr="00381895" w:rsidRDefault="007A0A47" w:rsidP="007A0A47">
            <w:pPr>
              <w:pStyle w:val="Default"/>
              <w:numPr>
                <w:ilvl w:val="0"/>
                <w:numId w:val="11"/>
              </w:numPr>
              <w:rPr>
                <w:rFonts w:ascii="Arial" w:hAnsi="Arial" w:cs="Arial"/>
                <w:sz w:val="22"/>
                <w:szCs w:val="22"/>
              </w:rPr>
            </w:pPr>
            <w:r w:rsidRPr="00381895">
              <w:rPr>
                <w:rFonts w:ascii="Arial" w:hAnsi="Arial" w:cs="Arial"/>
                <w:sz w:val="22"/>
                <w:szCs w:val="22"/>
              </w:rPr>
              <w:t>how pupils learn</w:t>
            </w:r>
          </w:p>
          <w:p w:rsidR="007A0A47" w:rsidRPr="00381895" w:rsidRDefault="007A0A47" w:rsidP="007A0A47">
            <w:pPr>
              <w:pStyle w:val="Default"/>
              <w:numPr>
                <w:ilvl w:val="0"/>
                <w:numId w:val="11"/>
              </w:numPr>
              <w:rPr>
                <w:rFonts w:ascii="Arial" w:hAnsi="Arial" w:cs="Arial"/>
                <w:sz w:val="22"/>
                <w:szCs w:val="22"/>
              </w:rPr>
            </w:pPr>
            <w:r w:rsidRPr="00381895">
              <w:rPr>
                <w:rFonts w:ascii="Arial" w:hAnsi="Arial" w:cs="Arial"/>
                <w:sz w:val="22"/>
                <w:szCs w:val="22"/>
              </w:rPr>
              <w:t>barriers to learning, especially for disadvantaged learners and proven strategies to overcome these</w:t>
            </w:r>
          </w:p>
          <w:p w:rsidR="007A0A47" w:rsidRPr="00863633" w:rsidRDefault="007A0A47" w:rsidP="007A0A47">
            <w:pPr>
              <w:pStyle w:val="Default"/>
              <w:numPr>
                <w:ilvl w:val="0"/>
                <w:numId w:val="11"/>
              </w:numPr>
              <w:rPr>
                <w:rFonts w:ascii="Arial" w:hAnsi="Arial" w:cs="Arial"/>
                <w:sz w:val="22"/>
                <w:szCs w:val="22"/>
              </w:rPr>
            </w:pPr>
            <w:r w:rsidRPr="00863633">
              <w:rPr>
                <w:rFonts w:ascii="Arial" w:hAnsi="Arial" w:cs="Arial"/>
                <w:sz w:val="22"/>
                <w:szCs w:val="22"/>
              </w:rPr>
              <w:t xml:space="preserve">the core features of effective classroom practice, including securing effective behaviour for learning, and curriculum design leading to rich curriculum opportunities and the securing of pupils’ well-being, effective learning and appropriate attainment and progress. </w:t>
            </w:r>
          </w:p>
          <w:p w:rsidR="007A0A47" w:rsidRPr="00381895" w:rsidRDefault="007A0A47" w:rsidP="0051065A">
            <w:pPr>
              <w:pStyle w:val="Default"/>
              <w:rPr>
                <w:rFonts w:ascii="Arial" w:hAnsi="Arial" w:cs="Arial"/>
                <w:sz w:val="22"/>
                <w:szCs w:val="22"/>
              </w:rPr>
            </w:pPr>
          </w:p>
          <w:p w:rsidR="007A0A47" w:rsidRPr="00381895" w:rsidRDefault="007A0A47" w:rsidP="0051065A">
            <w:pPr>
              <w:pStyle w:val="Default"/>
              <w:rPr>
                <w:rFonts w:ascii="Arial" w:hAnsi="Arial" w:cs="Arial"/>
                <w:sz w:val="22"/>
                <w:szCs w:val="22"/>
              </w:rPr>
            </w:pPr>
            <w:r w:rsidRPr="00381895">
              <w:rPr>
                <w:rFonts w:ascii="Arial" w:hAnsi="Arial" w:cs="Arial"/>
                <w:sz w:val="22"/>
                <w:szCs w:val="22"/>
              </w:rPr>
              <w:t xml:space="preserve">4.3 Creates and establishes the conditions for an educational culture of sharing best </w:t>
            </w:r>
            <w:r w:rsidRPr="00381895">
              <w:rPr>
                <w:rFonts w:ascii="Arial" w:hAnsi="Arial" w:cs="Arial"/>
                <w:sz w:val="22"/>
                <w:szCs w:val="22"/>
              </w:rPr>
              <w:lastRenderedPageBreak/>
              <w:t xml:space="preserve">practice within the school, drawing on and conducting relevant research and robust data analysis which contribute to effective learning. </w:t>
            </w:r>
          </w:p>
          <w:p w:rsidR="007A0A47" w:rsidRPr="00381895" w:rsidRDefault="007A0A47" w:rsidP="0051065A">
            <w:pPr>
              <w:pStyle w:val="Default"/>
              <w:rPr>
                <w:rFonts w:ascii="Arial" w:hAnsi="Arial" w:cs="Arial"/>
                <w:sz w:val="22"/>
                <w:szCs w:val="22"/>
              </w:rPr>
            </w:pPr>
          </w:p>
          <w:p w:rsidR="007A0A47" w:rsidRPr="00381895" w:rsidRDefault="007A0A47" w:rsidP="0051065A">
            <w:pPr>
              <w:pStyle w:val="Default"/>
              <w:rPr>
                <w:rFonts w:ascii="Arial" w:hAnsi="Arial" w:cs="Arial"/>
                <w:sz w:val="22"/>
                <w:szCs w:val="22"/>
              </w:rPr>
            </w:pPr>
            <w:r w:rsidRPr="00381895">
              <w:rPr>
                <w:rFonts w:ascii="Arial" w:hAnsi="Arial" w:cs="Arial"/>
                <w:sz w:val="22"/>
                <w:szCs w:val="22"/>
              </w:rPr>
              <w:t xml:space="preserve">4.4 Creates an ethos within the school so that all staff are motivated and supported to develop their own skills and subject knowledge, and to support each other. </w:t>
            </w:r>
          </w:p>
          <w:p w:rsidR="007A0A47" w:rsidRPr="00381895" w:rsidRDefault="007A0A47" w:rsidP="0051065A">
            <w:pPr>
              <w:pStyle w:val="Default"/>
              <w:rPr>
                <w:rFonts w:ascii="Arial" w:hAnsi="Arial" w:cs="Arial"/>
                <w:sz w:val="22"/>
                <w:szCs w:val="22"/>
              </w:rPr>
            </w:pPr>
          </w:p>
          <w:p w:rsidR="007A0A47" w:rsidRPr="00381895" w:rsidRDefault="007A0A47" w:rsidP="0051065A">
            <w:pPr>
              <w:pStyle w:val="Default"/>
              <w:rPr>
                <w:rFonts w:ascii="Arial" w:hAnsi="Arial" w:cs="Arial"/>
                <w:sz w:val="22"/>
                <w:szCs w:val="22"/>
              </w:rPr>
            </w:pPr>
            <w:r w:rsidRPr="00381895">
              <w:rPr>
                <w:rFonts w:ascii="Arial" w:hAnsi="Arial" w:cs="Arial"/>
                <w:sz w:val="22"/>
                <w:szCs w:val="22"/>
              </w:rPr>
              <w:t xml:space="preserve">4.5 Identifies emerging talents, and establish a working environment where current and aspiring leaders are coached in a climate where excellence is the standard, leading to clear succession planning. </w:t>
            </w:r>
          </w:p>
          <w:p w:rsidR="007A0A47" w:rsidRPr="00381895" w:rsidRDefault="007A0A47" w:rsidP="0051065A">
            <w:pPr>
              <w:pStyle w:val="Default"/>
              <w:rPr>
                <w:rFonts w:ascii="Arial" w:hAnsi="Arial" w:cs="Arial"/>
                <w:sz w:val="22"/>
                <w:szCs w:val="22"/>
              </w:rPr>
            </w:pPr>
          </w:p>
          <w:p w:rsidR="007A0A47" w:rsidRPr="00381895" w:rsidRDefault="007A0A47" w:rsidP="0051065A">
            <w:pPr>
              <w:pStyle w:val="Default"/>
              <w:rPr>
                <w:rFonts w:ascii="Arial" w:hAnsi="Arial" w:cs="Arial"/>
                <w:sz w:val="22"/>
                <w:szCs w:val="22"/>
              </w:rPr>
            </w:pPr>
            <w:r w:rsidRPr="00381895">
              <w:rPr>
                <w:rFonts w:ascii="Arial" w:hAnsi="Arial" w:cs="Arial"/>
                <w:sz w:val="22"/>
                <w:szCs w:val="22"/>
              </w:rPr>
              <w:t>4.6 Leads and promotes the health, safety and well-being of all pupils within the school.</w:t>
            </w:r>
          </w:p>
          <w:p w:rsidR="007A0A47" w:rsidRPr="00381895" w:rsidRDefault="007A0A47" w:rsidP="0051065A">
            <w:pPr>
              <w:pStyle w:val="Default"/>
              <w:rPr>
                <w:rFonts w:ascii="Arial" w:hAnsi="Arial" w:cs="Arial"/>
                <w:sz w:val="22"/>
                <w:szCs w:val="22"/>
              </w:rPr>
            </w:pPr>
          </w:p>
          <w:p w:rsidR="007A0A47" w:rsidRPr="00381895" w:rsidRDefault="007A0A47" w:rsidP="0051065A">
            <w:pPr>
              <w:pStyle w:val="Default"/>
              <w:rPr>
                <w:rFonts w:ascii="Arial" w:hAnsi="Arial" w:cs="Arial"/>
                <w:b/>
                <w:lang w:val="en-US"/>
              </w:rPr>
            </w:pPr>
            <w:r w:rsidRPr="00381895">
              <w:rPr>
                <w:rFonts w:ascii="Arial" w:hAnsi="Arial" w:cs="Arial"/>
                <w:sz w:val="22"/>
                <w:szCs w:val="22"/>
              </w:rPr>
              <w:t xml:space="preserve">4.7 Holds all staff to account for their professional conduct and the effectiveness of their practice. </w:t>
            </w:r>
          </w:p>
        </w:tc>
      </w:tr>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cs="Arial"/>
                <w:b/>
                <w:bCs/>
                <w:sz w:val="24"/>
                <w:szCs w:val="24"/>
              </w:rPr>
              <w:lastRenderedPageBreak/>
              <w:t>5.0 S</w:t>
            </w:r>
            <w:r w:rsidRPr="000F26FC">
              <w:rPr>
                <w:rFonts w:ascii="Arial" w:hAnsi="Arial" w:cs="Arial"/>
                <w:b/>
                <w:bCs/>
                <w:sz w:val="24"/>
                <w:szCs w:val="24"/>
              </w:rPr>
              <w:t xml:space="preserve">ystems and process </w:t>
            </w:r>
          </w:p>
        </w:tc>
      </w:tr>
      <w:tr w:rsidR="007A0A47" w:rsidTr="0051065A">
        <w:tc>
          <w:tcPr>
            <w:tcW w:w="9016" w:type="dxa"/>
            <w:gridSpan w:val="2"/>
          </w:tcPr>
          <w:p w:rsidR="007A0A47" w:rsidRDefault="007A0A47" w:rsidP="0051065A">
            <w:pPr>
              <w:rPr>
                <w:rFonts w:ascii="Arial" w:hAnsi="Arial"/>
                <w:b/>
                <w:sz w:val="24"/>
                <w:szCs w:val="24"/>
                <w:lang w:val="en-US"/>
              </w:rPr>
            </w:pPr>
            <w:r>
              <w:rPr>
                <w:rFonts w:ascii="Arial" w:hAnsi="Arial"/>
                <w:b/>
                <w:sz w:val="24"/>
                <w:szCs w:val="24"/>
                <w:lang w:val="en-US"/>
              </w:rPr>
              <w:t xml:space="preserve">Head Teacher </w:t>
            </w:r>
          </w:p>
        </w:tc>
      </w:tr>
      <w:tr w:rsidR="007A0A47" w:rsidTr="0051065A">
        <w:tc>
          <w:tcPr>
            <w:tcW w:w="9016" w:type="dxa"/>
            <w:gridSpan w:val="2"/>
          </w:tcPr>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5.1 Ensures that the policies, systems, organisation, processes and Health and Safety responsibilities are well developed, well considered, meet legal and statutory requirements, secure best practice, are efficient, fit for purpose, evaluated, regularly reviewed and effectively implemented and appropriately shared with key stakeholders, upholding the principles of transparency, equality, integrity and probity and fulfil the school’s vision, aims and policies. </w:t>
            </w:r>
          </w:p>
          <w:p w:rsidR="007A0A47" w:rsidRPr="00272BAC" w:rsidRDefault="007A0A47" w:rsidP="0051065A">
            <w:pPr>
              <w:pStyle w:val="Default"/>
              <w:rPr>
                <w:rFonts w:ascii="Arial" w:hAnsi="Arial" w:cs="Arial"/>
                <w:sz w:val="22"/>
                <w:szCs w:val="22"/>
              </w:rPr>
            </w:pPr>
          </w:p>
          <w:p w:rsidR="007A0A47" w:rsidRDefault="007A0A47" w:rsidP="0051065A">
            <w:pPr>
              <w:pStyle w:val="Default"/>
              <w:rPr>
                <w:rFonts w:ascii="Arial" w:hAnsi="Arial" w:cs="Arial"/>
                <w:sz w:val="22"/>
                <w:szCs w:val="22"/>
              </w:rPr>
            </w:pPr>
            <w:r w:rsidRPr="00272BAC">
              <w:rPr>
                <w:rFonts w:ascii="Arial" w:hAnsi="Arial" w:cs="Arial"/>
                <w:sz w:val="22"/>
                <w:szCs w:val="22"/>
              </w:rPr>
              <w:t xml:space="preserve">5.2 Provides a safe, calm and well-ordered environment for all staff and pupils, focussed on safeguarding pupils and their exemplary behaviour in school and in the wider society. </w:t>
            </w:r>
          </w:p>
          <w:p w:rsidR="007A0A47"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Pr>
                <w:rFonts w:ascii="Arial" w:hAnsi="Arial" w:cs="Arial"/>
                <w:sz w:val="22"/>
                <w:szCs w:val="22"/>
              </w:rPr>
              <w:t xml:space="preserve">5.3To ensure that robust arrangements are in place for any causes of concern relating to the welfare and safety of children to be reported to the designated person, the headteacher, or if unavailable the designated safeguarding governor or member of the senior leadership team. To ensure that all staff, including the headteacher, attend safeguarding training/refresher training as required so that knowledge and understanding of all staff is maintained.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5.</w:t>
            </w:r>
            <w:r>
              <w:rPr>
                <w:rFonts w:ascii="Arial" w:hAnsi="Arial" w:cs="Arial"/>
                <w:sz w:val="22"/>
                <w:szCs w:val="22"/>
              </w:rPr>
              <w:t>4</w:t>
            </w:r>
            <w:r w:rsidRPr="00272BAC">
              <w:rPr>
                <w:rFonts w:ascii="Arial" w:hAnsi="Arial" w:cs="Arial"/>
                <w:sz w:val="22"/>
                <w:szCs w:val="22"/>
              </w:rPr>
              <w:t xml:space="preserve"> Promotes harmonious working relationships, well-being and a healthy balance between work and other commitments for all staff.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5.</w:t>
            </w:r>
            <w:r>
              <w:rPr>
                <w:rFonts w:ascii="Arial" w:hAnsi="Arial" w:cs="Arial"/>
                <w:sz w:val="22"/>
                <w:szCs w:val="22"/>
              </w:rPr>
              <w:t>5</w:t>
            </w:r>
            <w:r w:rsidRPr="00272BAC">
              <w:rPr>
                <w:rFonts w:ascii="Arial" w:hAnsi="Arial" w:cs="Arial"/>
                <w:sz w:val="22"/>
                <w:szCs w:val="22"/>
              </w:rPr>
              <w:t xml:space="preserve"> Leads and establishes rigorous, fair and transparent policies, systems and processes, which recognise success and effective practice, are evaluated and regularly reviewed to ensure that they are fit for purpose and adapted to the schools’ setting in order to:</w:t>
            </w:r>
          </w:p>
          <w:p w:rsidR="007A0A47" w:rsidRPr="00272BAC" w:rsidRDefault="007A0A47" w:rsidP="007A0A47">
            <w:pPr>
              <w:pStyle w:val="Default"/>
              <w:numPr>
                <w:ilvl w:val="0"/>
                <w:numId w:val="12"/>
              </w:numPr>
              <w:rPr>
                <w:rFonts w:ascii="Arial" w:hAnsi="Arial" w:cs="Arial"/>
                <w:sz w:val="22"/>
                <w:szCs w:val="22"/>
              </w:rPr>
            </w:pPr>
            <w:r w:rsidRPr="00272BAC">
              <w:rPr>
                <w:rFonts w:ascii="Arial" w:hAnsi="Arial" w:cs="Arial"/>
                <w:sz w:val="22"/>
                <w:szCs w:val="22"/>
              </w:rPr>
              <w:t>manage the performance of all staff</w:t>
            </w:r>
          </w:p>
          <w:p w:rsidR="007A0A47" w:rsidRPr="00272BAC" w:rsidRDefault="007A0A47" w:rsidP="007A0A47">
            <w:pPr>
              <w:pStyle w:val="Default"/>
              <w:numPr>
                <w:ilvl w:val="0"/>
                <w:numId w:val="12"/>
              </w:numPr>
              <w:rPr>
                <w:rFonts w:ascii="Arial" w:hAnsi="Arial" w:cs="Arial"/>
                <w:sz w:val="22"/>
                <w:szCs w:val="22"/>
              </w:rPr>
            </w:pPr>
            <w:r w:rsidRPr="00272BAC">
              <w:rPr>
                <w:rFonts w:ascii="Arial" w:hAnsi="Arial" w:cs="Arial"/>
                <w:sz w:val="22"/>
                <w:szCs w:val="22"/>
              </w:rPr>
              <w:t>address any under-performance</w:t>
            </w:r>
          </w:p>
          <w:p w:rsidR="007A0A47" w:rsidRPr="00272BAC" w:rsidRDefault="007A0A47" w:rsidP="007A0A47">
            <w:pPr>
              <w:pStyle w:val="Default"/>
              <w:numPr>
                <w:ilvl w:val="0"/>
                <w:numId w:val="12"/>
              </w:numPr>
              <w:rPr>
                <w:rFonts w:ascii="Arial" w:hAnsi="Arial" w:cs="Arial"/>
                <w:sz w:val="22"/>
                <w:szCs w:val="22"/>
              </w:rPr>
            </w:pPr>
            <w:r w:rsidRPr="00272BAC">
              <w:rPr>
                <w:rFonts w:ascii="Arial" w:hAnsi="Arial" w:cs="Arial"/>
                <w:sz w:val="22"/>
                <w:szCs w:val="22"/>
              </w:rPr>
              <w:t xml:space="preserve">support staff to improve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5.</w:t>
            </w:r>
            <w:r>
              <w:rPr>
                <w:rFonts w:ascii="Arial" w:hAnsi="Arial" w:cs="Arial"/>
                <w:sz w:val="22"/>
                <w:szCs w:val="22"/>
              </w:rPr>
              <w:t>6</w:t>
            </w:r>
            <w:r w:rsidRPr="00272BAC">
              <w:rPr>
                <w:rFonts w:ascii="Arial" w:hAnsi="Arial" w:cs="Arial"/>
                <w:sz w:val="22"/>
                <w:szCs w:val="22"/>
              </w:rPr>
              <w:t xml:space="preserve"> Ensures through appraisal for all teachers in the school that decisions relating to appraisal and pay progression are clearly linked to performance. Advises the governing body on pay recommendations for all staff. </w:t>
            </w:r>
          </w:p>
          <w:p w:rsidR="007A0A47" w:rsidRPr="00272BAC" w:rsidRDefault="007A0A47" w:rsidP="0051065A">
            <w:pPr>
              <w:pStyle w:val="Default"/>
              <w:ind w:left="360"/>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5.</w:t>
            </w:r>
            <w:r>
              <w:rPr>
                <w:rFonts w:ascii="Arial" w:hAnsi="Arial" w:cs="Arial"/>
                <w:sz w:val="22"/>
                <w:szCs w:val="22"/>
              </w:rPr>
              <w:t>7</w:t>
            </w:r>
            <w:r w:rsidRPr="00272BAC">
              <w:rPr>
                <w:rFonts w:ascii="Arial" w:hAnsi="Arial" w:cs="Arial"/>
                <w:sz w:val="22"/>
                <w:szCs w:val="22"/>
              </w:rPr>
              <w:t xml:space="preserve"> Establishes and implements arrangements for strong governance, developing positive and professional working relationships and actively ensuring that the Governing Body understands its role and delivers its functions effectively, in particular its functions to determine school strategy and to hold the Head Teacher to account for pupil, staff and financial performance.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5.</w:t>
            </w:r>
            <w:r>
              <w:rPr>
                <w:rFonts w:ascii="Arial" w:hAnsi="Arial" w:cs="Arial"/>
                <w:sz w:val="22"/>
                <w:szCs w:val="22"/>
              </w:rPr>
              <w:t>8</w:t>
            </w:r>
            <w:r w:rsidRPr="00272BAC">
              <w:rPr>
                <w:rFonts w:ascii="Arial" w:hAnsi="Arial" w:cs="Arial"/>
                <w:sz w:val="22"/>
                <w:szCs w:val="22"/>
              </w:rPr>
              <w:t xml:space="preserve"> Develops and implements strategic, curriculum / pupil needs-led financial planning and effective financial management and control, to achieve value for money and ensure the appropriate, effective affordable deployment of budgets and resources, in the best interests of pupils’ achievements and the sustainability of the school.</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5.</w:t>
            </w:r>
            <w:r>
              <w:rPr>
                <w:rFonts w:ascii="Arial" w:hAnsi="Arial" w:cs="Arial"/>
                <w:sz w:val="22"/>
                <w:szCs w:val="22"/>
              </w:rPr>
              <w:t>9</w:t>
            </w:r>
            <w:r w:rsidRPr="00272BAC">
              <w:rPr>
                <w:rFonts w:ascii="Arial" w:hAnsi="Arial" w:cs="Arial"/>
                <w:sz w:val="22"/>
                <w:szCs w:val="22"/>
              </w:rPr>
              <w:t xml:space="preserve"> To ensure that leadership is distributed within the school, establishing teams of colleagues who have distinct roles and responsibilities, clearly set out and shared so that all staff are empowered to hold each other to account for their decision making and impact.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b/>
                <w:lang w:val="en-US"/>
              </w:rPr>
            </w:pPr>
            <w:r w:rsidRPr="00272BAC">
              <w:rPr>
                <w:rFonts w:ascii="Arial" w:hAnsi="Arial" w:cs="Arial"/>
                <w:sz w:val="22"/>
                <w:szCs w:val="22"/>
              </w:rPr>
              <w:t>5.</w:t>
            </w:r>
            <w:r>
              <w:rPr>
                <w:rFonts w:ascii="Arial" w:hAnsi="Arial" w:cs="Arial"/>
                <w:sz w:val="22"/>
                <w:szCs w:val="22"/>
              </w:rPr>
              <w:t>10</w:t>
            </w:r>
            <w:r w:rsidRPr="00272BAC">
              <w:rPr>
                <w:rFonts w:ascii="Arial" w:hAnsi="Arial" w:cs="Arial"/>
                <w:sz w:val="22"/>
                <w:szCs w:val="22"/>
              </w:rPr>
              <w:t xml:space="preserve"> To ensure that arrangements are in place for the effective management of the school in the absence of the Head Teacher.</w:t>
            </w:r>
          </w:p>
        </w:tc>
      </w:tr>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cs="Arial"/>
                <w:b/>
                <w:bCs/>
                <w:sz w:val="24"/>
                <w:szCs w:val="24"/>
              </w:rPr>
              <w:lastRenderedPageBreak/>
              <w:t>6.0 T</w:t>
            </w:r>
            <w:r w:rsidRPr="000F26FC">
              <w:rPr>
                <w:rFonts w:ascii="Arial" w:hAnsi="Arial" w:cs="Arial"/>
                <w:b/>
                <w:bCs/>
                <w:sz w:val="24"/>
                <w:szCs w:val="24"/>
              </w:rPr>
              <w:t xml:space="preserve">he self-improving school system </w:t>
            </w:r>
          </w:p>
        </w:tc>
      </w:tr>
      <w:tr w:rsidR="007A0A47" w:rsidTr="0051065A">
        <w:tc>
          <w:tcPr>
            <w:tcW w:w="9016" w:type="dxa"/>
            <w:gridSpan w:val="2"/>
          </w:tcPr>
          <w:p w:rsidR="007A0A47" w:rsidRDefault="007A0A47" w:rsidP="0051065A">
            <w:pPr>
              <w:rPr>
                <w:rFonts w:ascii="Arial" w:hAnsi="Arial"/>
                <w:b/>
                <w:sz w:val="24"/>
                <w:szCs w:val="24"/>
                <w:lang w:val="en-US"/>
              </w:rPr>
            </w:pPr>
            <w:r>
              <w:rPr>
                <w:rFonts w:ascii="Arial" w:hAnsi="Arial"/>
                <w:b/>
                <w:sz w:val="24"/>
                <w:szCs w:val="24"/>
                <w:lang w:val="en-US"/>
              </w:rPr>
              <w:t xml:space="preserve">Head Teacher </w:t>
            </w:r>
          </w:p>
        </w:tc>
      </w:tr>
      <w:tr w:rsidR="007A0A47" w:rsidTr="0051065A">
        <w:tc>
          <w:tcPr>
            <w:tcW w:w="9016" w:type="dxa"/>
            <w:gridSpan w:val="2"/>
          </w:tcPr>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6.1 Provides strategic leadership and coordination to create an outward-facing school which works effectively with other schools, partners and key stakeholders, including parents and carers, - in a climate of mutual challenge and support - to secure the development of best practice so that all pupils achieve their potential by making good progress from their starting points.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6.2 Overall responsibility to develop and maintain effective relationships with fellow professionals, colleagues in public services and in the business and voluntary sector and Trade Unions representing staff in the school to improve academic and social outcomes for all pupils.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6.3 Challenges traditional practice in education in the best interests of achieving excellence, harnessing the findings of well evidenced research to frame a self-regulating and self-improving school.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6.4 Shapes the current and future quality of the teaching profession through high quality training and sustained professional development for all staff. </w:t>
            </w:r>
          </w:p>
          <w:p w:rsidR="007A0A47" w:rsidRPr="00272BAC" w:rsidRDefault="007A0A47" w:rsidP="0051065A">
            <w:pPr>
              <w:pStyle w:val="Default"/>
              <w:rPr>
                <w:rFonts w:ascii="Arial" w:hAnsi="Arial" w:cs="Arial"/>
                <w:sz w:val="22"/>
                <w:szCs w:val="22"/>
              </w:rPr>
            </w:pPr>
          </w:p>
          <w:p w:rsidR="007A0A47" w:rsidRDefault="007A0A47" w:rsidP="0051065A">
            <w:pPr>
              <w:pStyle w:val="Default"/>
              <w:rPr>
                <w:rFonts w:ascii="Arial" w:hAnsi="Arial"/>
                <w:b/>
                <w:lang w:val="en-US"/>
              </w:rPr>
            </w:pPr>
            <w:r w:rsidRPr="00272BAC">
              <w:rPr>
                <w:rFonts w:ascii="Arial" w:hAnsi="Arial" w:cs="Arial"/>
                <w:sz w:val="22"/>
                <w:szCs w:val="22"/>
              </w:rPr>
              <w:t>6.5 Ensures that all staff understand the importance of and are open to engaging with innovative approaches to school improvement, leadership and governance, in the best interest of pupils, based on research of models with proven impact.</w:t>
            </w:r>
          </w:p>
        </w:tc>
      </w:tr>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b/>
                <w:sz w:val="24"/>
                <w:szCs w:val="24"/>
                <w:lang w:val="en-US"/>
              </w:rPr>
              <w:t xml:space="preserve"> 7.0 Competencies - Qualities and knowledge</w:t>
            </w:r>
          </w:p>
        </w:tc>
      </w:tr>
      <w:tr w:rsidR="007A0A47" w:rsidTr="0051065A">
        <w:tc>
          <w:tcPr>
            <w:tcW w:w="9016" w:type="dxa"/>
            <w:gridSpan w:val="2"/>
          </w:tcPr>
          <w:p w:rsidR="007A0A47" w:rsidRDefault="007A0A47" w:rsidP="0051065A">
            <w:pPr>
              <w:rPr>
                <w:rFonts w:ascii="Arial" w:hAnsi="Arial"/>
                <w:b/>
                <w:sz w:val="24"/>
                <w:szCs w:val="24"/>
                <w:lang w:val="en-US"/>
              </w:rPr>
            </w:pPr>
            <w:r>
              <w:rPr>
                <w:rFonts w:ascii="Arial" w:hAnsi="Arial"/>
                <w:b/>
                <w:sz w:val="24"/>
                <w:szCs w:val="24"/>
                <w:lang w:val="en-US"/>
              </w:rPr>
              <w:t xml:space="preserve">Head Teacher </w:t>
            </w:r>
          </w:p>
        </w:tc>
      </w:tr>
      <w:tr w:rsidR="007A0A47" w:rsidRPr="00272BAC" w:rsidTr="0051065A">
        <w:tc>
          <w:tcPr>
            <w:tcW w:w="9016" w:type="dxa"/>
            <w:gridSpan w:val="2"/>
          </w:tcPr>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7.1 Holds and articulates clear values and moral purpose, focussed on providing a world-class education for the pupils he/she serves.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7.2 Demonstrates optimistic personal behaviour, positive relationships and attitudes towards staff and pupils, and towards parents and carers, governors and members of the local community.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7.3 Leads by example - with integrity, creativity, resilience, and clarity - drawing on his/her own knowledge, continuous learning, expertise and skills, and that of those around them. Participates in the arrangements for appraisal and review of his/her own performance in line with the schools’ policy and expectations.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7.4 Sustains wide, current knowledge and understanding of education and school systems locally, nationally and globally, and takes responsibility for his/her own continuous professional development.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7.5 At all times, displays political and financial astuteness, within a clear set of principles centred on the school’s vision, ably translating local and national policy into the schools’ context. </w:t>
            </w:r>
          </w:p>
          <w:p w:rsidR="007A0A47" w:rsidRPr="00272BAC" w:rsidRDefault="007A0A47" w:rsidP="0051065A">
            <w:pPr>
              <w:pStyle w:val="Default"/>
              <w:rPr>
                <w:rFonts w:ascii="Arial" w:hAnsi="Arial" w:cs="Arial"/>
                <w:sz w:val="22"/>
                <w:szCs w:val="22"/>
              </w:rPr>
            </w:pPr>
            <w:r w:rsidRPr="00272BAC">
              <w:rPr>
                <w:rFonts w:ascii="Arial" w:hAnsi="Arial" w:cs="Arial"/>
                <w:sz w:val="22"/>
                <w:szCs w:val="22"/>
              </w:rPr>
              <w:t xml:space="preserve">7.6 Effectively communicates the schools’ vision and drives the strategic leadership, empowering all staff and pupils to excel. </w:t>
            </w:r>
          </w:p>
          <w:p w:rsidR="007A0A47" w:rsidRPr="00272BAC" w:rsidRDefault="007A0A47" w:rsidP="0051065A">
            <w:pPr>
              <w:pStyle w:val="Default"/>
              <w:rPr>
                <w:rFonts w:ascii="Arial" w:hAnsi="Arial" w:cs="Arial"/>
                <w:sz w:val="22"/>
                <w:szCs w:val="22"/>
              </w:rPr>
            </w:pPr>
          </w:p>
          <w:p w:rsidR="007A0A47" w:rsidRPr="00272BAC" w:rsidRDefault="007A0A47" w:rsidP="0051065A">
            <w:pPr>
              <w:pStyle w:val="Default"/>
              <w:rPr>
                <w:rFonts w:ascii="Arial" w:hAnsi="Arial" w:cs="Arial"/>
                <w:b/>
                <w:lang w:val="en-US"/>
              </w:rPr>
            </w:pPr>
            <w:r w:rsidRPr="00272BAC">
              <w:rPr>
                <w:rFonts w:ascii="Arial" w:hAnsi="Arial" w:cs="Arial"/>
                <w:sz w:val="22"/>
                <w:szCs w:val="22"/>
              </w:rPr>
              <w:t xml:space="preserve">7.7 Inspires and influences others - within and beyond the school - to believe in the fundamental importance of education in young people’s lives and to promote the value of </w:t>
            </w:r>
            <w:r w:rsidRPr="00272BAC">
              <w:rPr>
                <w:rFonts w:ascii="Arial" w:hAnsi="Arial" w:cs="Arial"/>
                <w:sz w:val="22"/>
                <w:szCs w:val="22"/>
              </w:rPr>
              <w:lastRenderedPageBreak/>
              <w:t xml:space="preserve">education. </w:t>
            </w:r>
          </w:p>
        </w:tc>
      </w:tr>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cs="Arial"/>
                <w:b/>
                <w:bCs/>
                <w:sz w:val="24"/>
                <w:szCs w:val="24"/>
              </w:rPr>
              <w:lastRenderedPageBreak/>
              <w:t xml:space="preserve">8.0 Particular Additional Responsibilities attached to the </w:t>
            </w:r>
            <w:r w:rsidRPr="002F235E">
              <w:rPr>
                <w:rFonts w:ascii="Arial" w:hAnsi="Arial" w:cs="Arial"/>
                <w:b/>
                <w:bCs/>
                <w:sz w:val="24"/>
                <w:szCs w:val="24"/>
              </w:rPr>
              <w:t xml:space="preserve">post </w:t>
            </w:r>
          </w:p>
        </w:tc>
      </w:tr>
      <w:tr w:rsidR="007A0A47" w:rsidTr="0051065A">
        <w:tc>
          <w:tcPr>
            <w:tcW w:w="9016" w:type="dxa"/>
            <w:gridSpan w:val="2"/>
          </w:tcPr>
          <w:p w:rsidR="007A0A47" w:rsidRDefault="007A0A47" w:rsidP="0051065A">
            <w:pPr>
              <w:rPr>
                <w:rFonts w:ascii="Arial" w:hAnsi="Arial"/>
                <w:b/>
                <w:sz w:val="24"/>
                <w:szCs w:val="24"/>
                <w:lang w:val="en-US"/>
              </w:rPr>
            </w:pPr>
            <w:r>
              <w:rPr>
                <w:rFonts w:ascii="Arial" w:hAnsi="Arial"/>
                <w:b/>
                <w:sz w:val="24"/>
                <w:szCs w:val="24"/>
                <w:lang w:val="en-US"/>
              </w:rPr>
              <w:t>Head Teacher</w:t>
            </w:r>
          </w:p>
        </w:tc>
      </w:tr>
      <w:tr w:rsidR="007A0A47" w:rsidTr="0051065A">
        <w:tc>
          <w:tcPr>
            <w:tcW w:w="9016" w:type="dxa"/>
            <w:gridSpan w:val="2"/>
          </w:tcPr>
          <w:p w:rsidR="007A0A47" w:rsidRPr="002F235E" w:rsidRDefault="007A0A47" w:rsidP="0051065A">
            <w:pPr>
              <w:rPr>
                <w:rFonts w:ascii="Arial" w:hAnsi="Arial"/>
                <w:lang w:val="en-US"/>
              </w:rPr>
            </w:pPr>
            <w:r w:rsidRPr="00833577">
              <w:rPr>
                <w:rFonts w:ascii="Arial" w:hAnsi="Arial"/>
                <w:lang w:val="en-US"/>
              </w:rPr>
              <w:t>8.</w:t>
            </w:r>
            <w:r w:rsidRPr="002F235E">
              <w:rPr>
                <w:rFonts w:ascii="Arial" w:hAnsi="Arial"/>
                <w:lang w:val="en-US"/>
              </w:rPr>
              <w:t xml:space="preserve">1 Ensures that leadership teams work within appropriate Networks and that school responsibilities are determined through appraisal and cycle of regular management meetings. </w:t>
            </w:r>
          </w:p>
          <w:p w:rsidR="007A0A47" w:rsidRPr="002F235E" w:rsidRDefault="007A0A47" w:rsidP="0051065A">
            <w:pPr>
              <w:rPr>
                <w:rFonts w:ascii="Arial" w:hAnsi="Arial"/>
                <w:lang w:val="en-US"/>
              </w:rPr>
            </w:pPr>
          </w:p>
          <w:p w:rsidR="007A0A47" w:rsidRPr="00833577" w:rsidRDefault="007A0A47" w:rsidP="0051065A">
            <w:pPr>
              <w:rPr>
                <w:rFonts w:ascii="Arial" w:hAnsi="Arial"/>
                <w:lang w:val="en-US"/>
              </w:rPr>
            </w:pPr>
            <w:r w:rsidRPr="00833577">
              <w:rPr>
                <w:rFonts w:ascii="Arial" w:hAnsi="Arial"/>
                <w:lang w:val="en-US"/>
              </w:rPr>
              <w:t xml:space="preserve">8.2 Manages the appraisal for the </w:t>
            </w:r>
            <w:r>
              <w:rPr>
                <w:rFonts w:ascii="Arial" w:hAnsi="Arial"/>
                <w:lang w:val="en-US"/>
              </w:rPr>
              <w:t xml:space="preserve">designated posts as set out in School’s Appraisal policy </w:t>
            </w:r>
            <w:r w:rsidRPr="00833577">
              <w:rPr>
                <w:rFonts w:ascii="Arial" w:hAnsi="Arial"/>
                <w:lang w:val="en-US"/>
              </w:rPr>
              <w:t xml:space="preserve">and </w:t>
            </w:r>
            <w:r>
              <w:rPr>
                <w:rFonts w:ascii="Arial" w:hAnsi="Arial"/>
                <w:lang w:val="en-US"/>
              </w:rPr>
              <w:t xml:space="preserve">ensures </w:t>
            </w:r>
            <w:r w:rsidRPr="00833577">
              <w:rPr>
                <w:rFonts w:ascii="Arial" w:hAnsi="Arial"/>
                <w:lang w:val="en-US"/>
              </w:rPr>
              <w:t>that the appraisal arrangements are effectively monitored in line with the School Appraisal and Pay Policies.</w:t>
            </w:r>
          </w:p>
          <w:p w:rsidR="007A0A47" w:rsidRPr="00833577" w:rsidRDefault="007A0A47" w:rsidP="0051065A">
            <w:pPr>
              <w:rPr>
                <w:rFonts w:ascii="Arial" w:hAnsi="Arial"/>
                <w:lang w:val="en-US"/>
              </w:rPr>
            </w:pPr>
          </w:p>
          <w:p w:rsidR="007A0A47" w:rsidRDefault="007A0A47" w:rsidP="0051065A">
            <w:pPr>
              <w:rPr>
                <w:rFonts w:ascii="Arial" w:hAnsi="Arial"/>
                <w:lang w:val="en-US"/>
              </w:rPr>
            </w:pPr>
            <w:r w:rsidRPr="00833577">
              <w:rPr>
                <w:rFonts w:ascii="Arial" w:hAnsi="Arial"/>
                <w:lang w:val="en-US"/>
              </w:rPr>
              <w:t xml:space="preserve">8.3 Leads the </w:t>
            </w:r>
            <w:r>
              <w:rPr>
                <w:rFonts w:ascii="Arial" w:hAnsi="Arial"/>
                <w:lang w:val="en-US"/>
              </w:rPr>
              <w:t>s</w:t>
            </w:r>
            <w:r w:rsidRPr="002F235E">
              <w:rPr>
                <w:rFonts w:ascii="Arial" w:hAnsi="Arial"/>
                <w:lang w:val="en-US"/>
              </w:rPr>
              <w:t xml:space="preserve">taff </w:t>
            </w:r>
            <w:r>
              <w:rPr>
                <w:rFonts w:ascii="Arial" w:hAnsi="Arial"/>
                <w:lang w:val="en-US"/>
              </w:rPr>
              <w:t>CPD p</w:t>
            </w:r>
            <w:r w:rsidRPr="002F235E">
              <w:rPr>
                <w:rFonts w:ascii="Arial" w:hAnsi="Arial"/>
                <w:lang w:val="en-US"/>
              </w:rPr>
              <w:t>rogramme</w:t>
            </w:r>
            <w:r w:rsidRPr="00833577">
              <w:rPr>
                <w:rFonts w:ascii="Arial" w:hAnsi="Arial"/>
                <w:lang w:val="en-US"/>
              </w:rPr>
              <w:t>, to ensure the development of middle and senior leaders</w:t>
            </w:r>
            <w:r>
              <w:rPr>
                <w:rFonts w:ascii="Arial" w:hAnsi="Arial"/>
                <w:lang w:val="en-US"/>
              </w:rPr>
              <w:t>, providing reasonable time during the school sessions to discharge their leadership and management responsibilities.</w:t>
            </w:r>
          </w:p>
          <w:p w:rsidR="007A0A47" w:rsidRPr="00833577" w:rsidRDefault="007A0A47" w:rsidP="0051065A">
            <w:pPr>
              <w:rPr>
                <w:rFonts w:ascii="Arial" w:hAnsi="Arial"/>
                <w:lang w:val="en-US"/>
              </w:rPr>
            </w:pPr>
          </w:p>
          <w:p w:rsidR="007A0A47" w:rsidRPr="00833577" w:rsidRDefault="007A0A47" w:rsidP="0051065A">
            <w:pPr>
              <w:rPr>
                <w:rFonts w:ascii="Arial" w:hAnsi="Arial"/>
                <w:lang w:val="en-US"/>
              </w:rPr>
            </w:pPr>
            <w:r w:rsidRPr="00833577">
              <w:rPr>
                <w:rFonts w:ascii="Arial" w:hAnsi="Arial"/>
                <w:lang w:val="en-US"/>
              </w:rPr>
              <w:t xml:space="preserve">8.4 Leads </w:t>
            </w:r>
            <w:r>
              <w:rPr>
                <w:rFonts w:ascii="Arial" w:hAnsi="Arial"/>
                <w:lang w:val="en-US"/>
              </w:rPr>
              <w:t xml:space="preserve">regular </w:t>
            </w:r>
            <w:r w:rsidRPr="00833577">
              <w:rPr>
                <w:rFonts w:ascii="Arial" w:hAnsi="Arial"/>
                <w:lang w:val="en-US"/>
              </w:rPr>
              <w:t xml:space="preserve">senior leadership </w:t>
            </w:r>
            <w:r>
              <w:rPr>
                <w:rFonts w:ascii="Arial" w:hAnsi="Arial"/>
                <w:lang w:val="en-US"/>
              </w:rPr>
              <w:t xml:space="preserve">and staff meetings ensuring that as appropriate staff </w:t>
            </w:r>
            <w:r w:rsidRPr="00833577">
              <w:rPr>
                <w:rFonts w:ascii="Arial" w:hAnsi="Arial"/>
                <w:lang w:val="en-US"/>
              </w:rPr>
              <w:t xml:space="preserve">lead </w:t>
            </w:r>
            <w:r>
              <w:rPr>
                <w:rFonts w:ascii="Arial" w:hAnsi="Arial"/>
                <w:lang w:val="en-US"/>
              </w:rPr>
              <w:t xml:space="preserve">sessions </w:t>
            </w:r>
            <w:r w:rsidRPr="00833577">
              <w:rPr>
                <w:rFonts w:ascii="Arial" w:hAnsi="Arial"/>
                <w:lang w:val="en-US"/>
              </w:rPr>
              <w:t>and presentations.</w:t>
            </w:r>
          </w:p>
          <w:p w:rsidR="007A0A47" w:rsidRDefault="007A0A47" w:rsidP="0051065A"/>
          <w:p w:rsidR="007A0A47" w:rsidRPr="00833577" w:rsidRDefault="007A0A47" w:rsidP="0051065A">
            <w:pPr>
              <w:rPr>
                <w:rFonts w:ascii="Arial" w:hAnsi="Arial"/>
                <w:lang w:val="en-US"/>
              </w:rPr>
            </w:pPr>
            <w:r w:rsidRPr="00833577">
              <w:rPr>
                <w:rFonts w:ascii="Arial" w:hAnsi="Arial"/>
                <w:lang w:val="en-US"/>
              </w:rPr>
              <w:t>8.</w:t>
            </w:r>
            <w:r>
              <w:rPr>
                <w:rFonts w:ascii="Arial" w:hAnsi="Arial"/>
                <w:lang w:val="en-US"/>
              </w:rPr>
              <w:t>5</w:t>
            </w:r>
            <w:r w:rsidRPr="00833577">
              <w:rPr>
                <w:rFonts w:ascii="Arial" w:hAnsi="Arial"/>
                <w:lang w:val="en-US"/>
              </w:rPr>
              <w:t xml:space="preserve"> Leads the induction programme for new staff recruited to the </w:t>
            </w:r>
            <w:r>
              <w:rPr>
                <w:rFonts w:ascii="Arial" w:hAnsi="Arial"/>
                <w:lang w:val="en-US"/>
              </w:rPr>
              <w:t>School</w:t>
            </w:r>
            <w:r w:rsidRPr="00833577">
              <w:rPr>
                <w:rFonts w:ascii="Arial" w:hAnsi="Arial"/>
                <w:lang w:val="en-US"/>
              </w:rPr>
              <w:t>.</w:t>
            </w:r>
          </w:p>
          <w:p w:rsidR="007A0A47" w:rsidRPr="00833577" w:rsidRDefault="007A0A47" w:rsidP="0051065A">
            <w:pPr>
              <w:rPr>
                <w:rFonts w:ascii="Arial" w:hAnsi="Arial"/>
                <w:lang w:val="en-US"/>
              </w:rPr>
            </w:pPr>
          </w:p>
          <w:p w:rsidR="007A0A47" w:rsidRPr="00833577" w:rsidRDefault="007A0A47" w:rsidP="0051065A">
            <w:pPr>
              <w:rPr>
                <w:rFonts w:ascii="Arial" w:hAnsi="Arial"/>
                <w:lang w:val="en-US"/>
              </w:rPr>
            </w:pPr>
            <w:r w:rsidRPr="00833577">
              <w:rPr>
                <w:rFonts w:ascii="Arial" w:hAnsi="Arial"/>
                <w:lang w:val="en-US"/>
              </w:rPr>
              <w:t>8.</w:t>
            </w:r>
            <w:r>
              <w:rPr>
                <w:rFonts w:ascii="Arial" w:hAnsi="Arial"/>
                <w:lang w:val="en-US"/>
              </w:rPr>
              <w:t>6</w:t>
            </w:r>
            <w:r w:rsidRPr="00833577">
              <w:rPr>
                <w:rFonts w:ascii="Arial" w:hAnsi="Arial"/>
                <w:lang w:val="en-US"/>
              </w:rPr>
              <w:t xml:space="preserve"> Takes responsibility for the development and maintenance of all planning tools and documents</w:t>
            </w:r>
            <w:r>
              <w:rPr>
                <w:rFonts w:ascii="Arial" w:hAnsi="Arial"/>
                <w:lang w:val="en-US"/>
              </w:rPr>
              <w:t xml:space="preserve"> </w:t>
            </w:r>
            <w:r w:rsidRPr="00833577">
              <w:rPr>
                <w:rFonts w:ascii="Arial" w:hAnsi="Arial"/>
                <w:lang w:val="en-US"/>
              </w:rPr>
              <w:t>(including SEF, Improvement Plans, Key Performance indicators, Best Practice Evidence etc).</w:t>
            </w:r>
          </w:p>
          <w:p w:rsidR="007A0A47" w:rsidRPr="00833577" w:rsidRDefault="007A0A47" w:rsidP="0051065A">
            <w:pPr>
              <w:rPr>
                <w:rFonts w:ascii="Arial" w:hAnsi="Arial"/>
                <w:lang w:val="en-US"/>
              </w:rPr>
            </w:pPr>
          </w:p>
          <w:p w:rsidR="007A0A47" w:rsidRPr="00833577" w:rsidRDefault="007A0A47" w:rsidP="0051065A">
            <w:pPr>
              <w:rPr>
                <w:rFonts w:ascii="Arial" w:hAnsi="Arial"/>
                <w:lang w:val="en-US"/>
              </w:rPr>
            </w:pPr>
            <w:r w:rsidRPr="00833577">
              <w:rPr>
                <w:rFonts w:ascii="Arial" w:hAnsi="Arial"/>
                <w:lang w:val="en-US"/>
              </w:rPr>
              <w:t>8.</w:t>
            </w:r>
            <w:r>
              <w:rPr>
                <w:rFonts w:ascii="Arial" w:hAnsi="Arial"/>
                <w:lang w:val="en-US"/>
              </w:rPr>
              <w:t>7</w:t>
            </w:r>
            <w:r w:rsidRPr="00833577">
              <w:rPr>
                <w:rFonts w:ascii="Arial" w:hAnsi="Arial"/>
                <w:lang w:val="en-US"/>
              </w:rPr>
              <w:t xml:space="preserve"> Takes responsibility for excluding pupils for a fixed period(s) of no more than 45 days in a year or permanently.</w:t>
            </w:r>
          </w:p>
          <w:p w:rsidR="007A0A47" w:rsidRPr="00833577" w:rsidRDefault="007A0A47" w:rsidP="0051065A">
            <w:pPr>
              <w:rPr>
                <w:rFonts w:ascii="Arial" w:hAnsi="Arial"/>
                <w:lang w:val="en-US"/>
              </w:rPr>
            </w:pPr>
          </w:p>
          <w:p w:rsidR="007A0A47" w:rsidRDefault="007A0A47" w:rsidP="0051065A">
            <w:pPr>
              <w:rPr>
                <w:rFonts w:ascii="Arial" w:hAnsi="Arial"/>
                <w:lang w:val="en-US"/>
              </w:rPr>
            </w:pPr>
            <w:r w:rsidRPr="00833577">
              <w:rPr>
                <w:rFonts w:ascii="Arial" w:hAnsi="Arial"/>
                <w:lang w:val="en-US"/>
              </w:rPr>
              <w:t>8.</w:t>
            </w:r>
            <w:r>
              <w:rPr>
                <w:rFonts w:ascii="Arial" w:hAnsi="Arial"/>
                <w:lang w:val="en-US"/>
              </w:rPr>
              <w:t>8</w:t>
            </w:r>
            <w:r w:rsidRPr="00833577">
              <w:rPr>
                <w:rFonts w:ascii="Arial" w:hAnsi="Arial"/>
                <w:lang w:val="en-US"/>
              </w:rPr>
              <w:t xml:space="preserve"> Facilitates a “Pupil Voice” to ensure that pupils</w:t>
            </w:r>
            <w:r>
              <w:rPr>
                <w:rFonts w:ascii="Arial" w:hAnsi="Arial"/>
                <w:lang w:val="en-US"/>
              </w:rPr>
              <w:t xml:space="preserve"> can contribute</w:t>
            </w:r>
            <w:r w:rsidRPr="00833577">
              <w:rPr>
                <w:rFonts w:ascii="Arial" w:hAnsi="Arial"/>
                <w:lang w:val="en-US"/>
              </w:rPr>
              <w:t xml:space="preserve"> to the development of the school.</w:t>
            </w:r>
          </w:p>
          <w:p w:rsidR="007A0A47" w:rsidRDefault="007A0A47" w:rsidP="0051065A">
            <w:pPr>
              <w:rPr>
                <w:rFonts w:ascii="Arial" w:hAnsi="Arial"/>
                <w:lang w:val="en-US"/>
              </w:rPr>
            </w:pPr>
          </w:p>
          <w:p w:rsidR="007A0A47" w:rsidRDefault="007A0A47" w:rsidP="0051065A">
            <w:pPr>
              <w:rPr>
                <w:rFonts w:ascii="Arial" w:hAnsi="Arial"/>
                <w:b/>
                <w:sz w:val="24"/>
                <w:szCs w:val="24"/>
                <w:lang w:val="en-US"/>
              </w:rPr>
            </w:pPr>
            <w:r>
              <w:rPr>
                <w:rFonts w:ascii="Arial" w:hAnsi="Arial" w:cs="Arial"/>
              </w:rPr>
              <w:t xml:space="preserve">8.9 </w:t>
            </w:r>
            <w:r w:rsidRPr="00FC6304">
              <w:rPr>
                <w:rFonts w:ascii="Arial" w:hAnsi="Arial" w:cs="Arial"/>
              </w:rPr>
              <w:t>The Head Teacher is entitled to a break of reasonable length in the course of each school day and must arrange for a suitable person to assume responsibility for the discharge of their functions during that break.</w:t>
            </w:r>
          </w:p>
        </w:tc>
      </w:tr>
    </w:tbl>
    <w:p w:rsidR="007A0A47" w:rsidRDefault="007A0A47" w:rsidP="007A0A47">
      <w:pPr>
        <w:spacing w:after="0" w:line="240" w:lineRule="auto"/>
        <w:rPr>
          <w:rFonts w:ascii="Arial" w:hAnsi="Arial"/>
          <w:b/>
          <w:sz w:val="24"/>
          <w:szCs w:val="24"/>
          <w:lang w:val="en-US"/>
        </w:rPr>
      </w:pPr>
    </w:p>
    <w:p w:rsidR="007A0A47" w:rsidRDefault="007A0A47" w:rsidP="007A0A47">
      <w:pPr>
        <w:spacing w:after="0" w:line="240" w:lineRule="auto"/>
        <w:rPr>
          <w:rFonts w:ascii="Arial" w:hAnsi="Arial"/>
          <w:b/>
          <w:sz w:val="24"/>
          <w:szCs w:val="24"/>
          <w:lang w:val="en-US"/>
        </w:rPr>
      </w:pPr>
    </w:p>
    <w:p w:rsidR="007A0A47" w:rsidRDefault="007A0A47" w:rsidP="007A0A47">
      <w:pPr>
        <w:spacing w:after="0" w:line="240" w:lineRule="auto"/>
        <w:rPr>
          <w:rFonts w:ascii="Arial" w:hAnsi="Arial"/>
          <w:b/>
          <w:sz w:val="24"/>
          <w:szCs w:val="24"/>
          <w:lang w:val="en-US"/>
        </w:rPr>
      </w:pPr>
    </w:p>
    <w:p w:rsidR="007A0A47" w:rsidRDefault="007A0A47" w:rsidP="007A0A47">
      <w:pPr>
        <w:spacing w:after="0" w:line="240" w:lineRule="auto"/>
        <w:rPr>
          <w:rFonts w:ascii="Arial" w:hAnsi="Arial"/>
          <w:b/>
          <w:sz w:val="24"/>
          <w:szCs w:val="24"/>
          <w:lang w:val="en-US"/>
        </w:rPr>
      </w:pPr>
    </w:p>
    <w:p w:rsidR="007A0A47" w:rsidRDefault="007A0A47" w:rsidP="007A0A47">
      <w:pPr>
        <w:spacing w:after="0" w:line="240" w:lineRule="auto"/>
        <w:rPr>
          <w:rFonts w:ascii="Arial" w:hAnsi="Arial"/>
          <w:b/>
          <w:sz w:val="24"/>
          <w:szCs w:val="24"/>
          <w:lang w:val="en-US"/>
        </w:rPr>
      </w:pPr>
    </w:p>
    <w:tbl>
      <w:tblPr>
        <w:tblStyle w:val="TableGrid"/>
        <w:tblW w:w="0" w:type="auto"/>
        <w:tblLook w:val="04A0" w:firstRow="1" w:lastRow="0" w:firstColumn="1" w:lastColumn="0" w:noHBand="0" w:noVBand="1"/>
      </w:tblPr>
      <w:tblGrid>
        <w:gridCol w:w="4523"/>
        <w:gridCol w:w="4493"/>
      </w:tblGrid>
      <w:tr w:rsidR="007A0A47" w:rsidTr="0051065A">
        <w:tc>
          <w:tcPr>
            <w:tcW w:w="9016" w:type="dxa"/>
            <w:gridSpan w:val="2"/>
            <w:shd w:val="clear" w:color="auto" w:fill="92D050"/>
          </w:tcPr>
          <w:p w:rsidR="007A0A47" w:rsidRDefault="007A0A47" w:rsidP="0051065A">
            <w:pPr>
              <w:rPr>
                <w:rFonts w:ascii="Arial" w:hAnsi="Arial"/>
                <w:b/>
                <w:sz w:val="24"/>
                <w:szCs w:val="24"/>
                <w:lang w:val="en-US"/>
              </w:rPr>
            </w:pPr>
            <w:r>
              <w:rPr>
                <w:rFonts w:ascii="Arial" w:hAnsi="Arial" w:cs="Arial"/>
                <w:b/>
                <w:bCs/>
                <w:sz w:val="24"/>
                <w:szCs w:val="24"/>
              </w:rPr>
              <w:t xml:space="preserve">9.0 Signatures </w:t>
            </w:r>
            <w:r w:rsidRPr="000F26FC">
              <w:rPr>
                <w:rFonts w:ascii="Arial" w:hAnsi="Arial" w:cs="Arial"/>
                <w:b/>
                <w:bCs/>
                <w:sz w:val="24"/>
                <w:szCs w:val="24"/>
              </w:rPr>
              <w:t xml:space="preserve"> </w:t>
            </w:r>
          </w:p>
        </w:tc>
      </w:tr>
      <w:tr w:rsidR="007A0A47" w:rsidTr="0051065A">
        <w:tc>
          <w:tcPr>
            <w:tcW w:w="4523" w:type="dxa"/>
          </w:tcPr>
          <w:p w:rsidR="007A0A47" w:rsidRPr="00272BAC" w:rsidRDefault="007A0A47" w:rsidP="0051065A">
            <w:pPr>
              <w:rPr>
                <w:rFonts w:ascii="Arial" w:hAnsi="Arial"/>
                <w:b/>
                <w:sz w:val="24"/>
                <w:szCs w:val="24"/>
                <w:lang w:val="en-US"/>
              </w:rPr>
            </w:pPr>
            <w:r w:rsidRPr="00272BAC">
              <w:rPr>
                <w:rFonts w:ascii="Arial" w:hAnsi="Arial"/>
                <w:b/>
                <w:sz w:val="24"/>
                <w:szCs w:val="24"/>
                <w:lang w:val="en-US"/>
              </w:rPr>
              <w:t>9.1 Head Teacher</w:t>
            </w:r>
          </w:p>
        </w:tc>
        <w:tc>
          <w:tcPr>
            <w:tcW w:w="4493" w:type="dxa"/>
          </w:tcPr>
          <w:p w:rsidR="007A0A47" w:rsidRDefault="007A0A47" w:rsidP="0051065A">
            <w:pPr>
              <w:rPr>
                <w:rFonts w:ascii="Arial" w:hAnsi="Arial"/>
                <w:b/>
                <w:sz w:val="24"/>
                <w:szCs w:val="24"/>
                <w:lang w:val="en-US"/>
              </w:rPr>
            </w:pPr>
            <w:r>
              <w:rPr>
                <w:rFonts w:ascii="Arial" w:hAnsi="Arial"/>
                <w:b/>
                <w:sz w:val="24"/>
                <w:szCs w:val="24"/>
                <w:lang w:val="en-US"/>
              </w:rPr>
              <w:t>Signatures and date</w:t>
            </w:r>
          </w:p>
        </w:tc>
      </w:tr>
      <w:tr w:rsidR="007A0A47" w:rsidTr="0051065A">
        <w:tc>
          <w:tcPr>
            <w:tcW w:w="4523" w:type="dxa"/>
          </w:tcPr>
          <w:p w:rsidR="007A0A47" w:rsidRPr="00272BAC" w:rsidRDefault="007A0A47" w:rsidP="0051065A">
            <w:pPr>
              <w:rPr>
                <w:rFonts w:ascii="Arial" w:hAnsi="Arial"/>
                <w:b/>
                <w:sz w:val="24"/>
                <w:szCs w:val="24"/>
                <w:lang w:val="en-US"/>
              </w:rPr>
            </w:pPr>
            <w:r w:rsidRPr="00272BAC">
              <w:rPr>
                <w:rFonts w:ascii="Arial" w:hAnsi="Arial"/>
                <w:b/>
                <w:sz w:val="24"/>
                <w:szCs w:val="24"/>
                <w:lang w:val="en-US"/>
              </w:rPr>
              <w:t>Date Issued :</w:t>
            </w:r>
          </w:p>
        </w:tc>
        <w:tc>
          <w:tcPr>
            <w:tcW w:w="4493" w:type="dxa"/>
          </w:tcPr>
          <w:p w:rsidR="007A0A47" w:rsidRDefault="007A0A47" w:rsidP="0051065A">
            <w:pPr>
              <w:rPr>
                <w:rFonts w:ascii="Arial" w:hAnsi="Arial"/>
                <w:b/>
                <w:sz w:val="24"/>
                <w:szCs w:val="24"/>
                <w:lang w:val="en-US"/>
              </w:rPr>
            </w:pPr>
          </w:p>
        </w:tc>
      </w:tr>
      <w:tr w:rsidR="007A0A47" w:rsidTr="0051065A">
        <w:tc>
          <w:tcPr>
            <w:tcW w:w="4523" w:type="dxa"/>
          </w:tcPr>
          <w:p w:rsidR="007A0A47" w:rsidRPr="00272BAC" w:rsidRDefault="007A0A47" w:rsidP="0051065A">
            <w:pPr>
              <w:rPr>
                <w:rFonts w:ascii="Arial" w:hAnsi="Arial"/>
                <w:b/>
                <w:sz w:val="24"/>
                <w:szCs w:val="24"/>
                <w:lang w:val="en-US"/>
              </w:rPr>
            </w:pPr>
            <w:r w:rsidRPr="00272BAC">
              <w:rPr>
                <w:rFonts w:ascii="Arial" w:hAnsi="Arial"/>
                <w:b/>
                <w:sz w:val="24"/>
                <w:szCs w:val="24"/>
                <w:lang w:val="en-US"/>
              </w:rPr>
              <w:t>Print Name(employee):</w:t>
            </w:r>
          </w:p>
        </w:tc>
        <w:tc>
          <w:tcPr>
            <w:tcW w:w="4493" w:type="dxa"/>
          </w:tcPr>
          <w:p w:rsidR="007A0A47" w:rsidRDefault="007A0A47" w:rsidP="0051065A">
            <w:pPr>
              <w:rPr>
                <w:rFonts w:ascii="Arial" w:hAnsi="Arial"/>
                <w:b/>
                <w:sz w:val="24"/>
                <w:szCs w:val="24"/>
                <w:lang w:val="en-US"/>
              </w:rPr>
            </w:pPr>
          </w:p>
        </w:tc>
      </w:tr>
      <w:tr w:rsidR="007A0A47" w:rsidTr="0051065A">
        <w:tc>
          <w:tcPr>
            <w:tcW w:w="4523" w:type="dxa"/>
          </w:tcPr>
          <w:p w:rsidR="007A0A47" w:rsidRPr="00272BAC" w:rsidRDefault="007A0A47" w:rsidP="0051065A">
            <w:pPr>
              <w:rPr>
                <w:rFonts w:ascii="Arial" w:hAnsi="Arial"/>
                <w:b/>
                <w:sz w:val="24"/>
                <w:szCs w:val="24"/>
                <w:lang w:val="en-US"/>
              </w:rPr>
            </w:pPr>
            <w:r w:rsidRPr="00272BAC">
              <w:rPr>
                <w:rFonts w:ascii="Arial" w:hAnsi="Arial"/>
                <w:b/>
                <w:sz w:val="24"/>
                <w:szCs w:val="24"/>
                <w:lang w:val="en-US"/>
              </w:rPr>
              <w:t>Signed (employee):                        Date:</w:t>
            </w:r>
          </w:p>
        </w:tc>
        <w:tc>
          <w:tcPr>
            <w:tcW w:w="4493" w:type="dxa"/>
          </w:tcPr>
          <w:p w:rsidR="007A0A47" w:rsidRDefault="007A0A47" w:rsidP="0051065A">
            <w:pPr>
              <w:rPr>
                <w:rFonts w:ascii="Arial" w:hAnsi="Arial"/>
                <w:b/>
                <w:sz w:val="24"/>
                <w:szCs w:val="24"/>
                <w:lang w:val="en-US"/>
              </w:rPr>
            </w:pPr>
          </w:p>
        </w:tc>
      </w:tr>
      <w:tr w:rsidR="007A0A47" w:rsidTr="0051065A">
        <w:tc>
          <w:tcPr>
            <w:tcW w:w="4523" w:type="dxa"/>
          </w:tcPr>
          <w:p w:rsidR="007A0A47" w:rsidRPr="00272BAC" w:rsidRDefault="007A0A47" w:rsidP="0051065A">
            <w:pPr>
              <w:rPr>
                <w:rFonts w:ascii="Arial" w:hAnsi="Arial"/>
                <w:b/>
                <w:sz w:val="24"/>
                <w:szCs w:val="24"/>
                <w:lang w:val="en-US"/>
              </w:rPr>
            </w:pPr>
          </w:p>
        </w:tc>
        <w:tc>
          <w:tcPr>
            <w:tcW w:w="4493" w:type="dxa"/>
          </w:tcPr>
          <w:p w:rsidR="007A0A47" w:rsidRDefault="007A0A47" w:rsidP="0051065A">
            <w:pPr>
              <w:rPr>
                <w:rFonts w:ascii="Arial" w:hAnsi="Arial"/>
                <w:b/>
                <w:sz w:val="24"/>
                <w:szCs w:val="24"/>
                <w:lang w:val="en-US"/>
              </w:rPr>
            </w:pPr>
          </w:p>
        </w:tc>
      </w:tr>
      <w:tr w:rsidR="007A0A47" w:rsidTr="0051065A">
        <w:tc>
          <w:tcPr>
            <w:tcW w:w="4523" w:type="dxa"/>
          </w:tcPr>
          <w:p w:rsidR="007A0A47" w:rsidRPr="00272BAC" w:rsidRDefault="007A0A47" w:rsidP="0051065A">
            <w:pPr>
              <w:rPr>
                <w:rFonts w:ascii="Arial" w:hAnsi="Arial"/>
                <w:b/>
                <w:sz w:val="24"/>
                <w:szCs w:val="24"/>
                <w:lang w:val="en-US"/>
              </w:rPr>
            </w:pPr>
            <w:r w:rsidRPr="00272BAC">
              <w:rPr>
                <w:rFonts w:ascii="Arial" w:hAnsi="Arial"/>
                <w:b/>
                <w:sz w:val="24"/>
                <w:szCs w:val="24"/>
                <w:lang w:val="en-US"/>
              </w:rPr>
              <w:t xml:space="preserve">9.2 Chair of Governors </w:t>
            </w:r>
          </w:p>
        </w:tc>
        <w:tc>
          <w:tcPr>
            <w:tcW w:w="4493" w:type="dxa"/>
          </w:tcPr>
          <w:p w:rsidR="007A0A47" w:rsidRDefault="007A0A47" w:rsidP="0051065A">
            <w:pPr>
              <w:rPr>
                <w:rFonts w:ascii="Arial" w:hAnsi="Arial"/>
                <w:b/>
                <w:sz w:val="24"/>
                <w:szCs w:val="24"/>
                <w:lang w:val="en-US"/>
              </w:rPr>
            </w:pPr>
          </w:p>
        </w:tc>
      </w:tr>
      <w:tr w:rsidR="007A0A47" w:rsidTr="0051065A">
        <w:tc>
          <w:tcPr>
            <w:tcW w:w="4523" w:type="dxa"/>
          </w:tcPr>
          <w:p w:rsidR="007A0A47" w:rsidRPr="00272BAC" w:rsidRDefault="007A0A47" w:rsidP="0051065A">
            <w:pPr>
              <w:rPr>
                <w:rFonts w:ascii="Arial" w:hAnsi="Arial"/>
                <w:b/>
                <w:sz w:val="24"/>
                <w:szCs w:val="24"/>
                <w:lang w:val="en-US"/>
              </w:rPr>
            </w:pPr>
            <w:r w:rsidRPr="00272BAC">
              <w:rPr>
                <w:rFonts w:ascii="Arial" w:hAnsi="Arial"/>
                <w:b/>
                <w:sz w:val="24"/>
                <w:szCs w:val="24"/>
                <w:lang w:val="en-US"/>
              </w:rPr>
              <w:t>Signed (C of G):                              Date:</w:t>
            </w:r>
          </w:p>
        </w:tc>
        <w:tc>
          <w:tcPr>
            <w:tcW w:w="4493" w:type="dxa"/>
          </w:tcPr>
          <w:p w:rsidR="007A0A47" w:rsidRDefault="007A0A47" w:rsidP="0051065A">
            <w:pPr>
              <w:rPr>
                <w:rFonts w:ascii="Arial" w:hAnsi="Arial"/>
                <w:b/>
                <w:sz w:val="24"/>
                <w:szCs w:val="24"/>
                <w:lang w:val="en-US"/>
              </w:rPr>
            </w:pPr>
          </w:p>
        </w:tc>
      </w:tr>
      <w:tr w:rsidR="007A0A47" w:rsidTr="0051065A">
        <w:tc>
          <w:tcPr>
            <w:tcW w:w="9016" w:type="dxa"/>
            <w:gridSpan w:val="2"/>
          </w:tcPr>
          <w:p w:rsidR="007A0A47" w:rsidRDefault="007A0A47" w:rsidP="0051065A">
            <w:pPr>
              <w:rPr>
                <w:rFonts w:ascii="Arial" w:hAnsi="Arial"/>
                <w:b/>
                <w:sz w:val="24"/>
                <w:szCs w:val="24"/>
                <w:lang w:val="en-US"/>
              </w:rPr>
            </w:pPr>
            <w:r>
              <w:rPr>
                <w:rFonts w:ascii="Arial" w:hAnsi="Arial"/>
                <w:b/>
                <w:sz w:val="24"/>
                <w:szCs w:val="24"/>
                <w:lang w:val="en-US"/>
              </w:rPr>
              <w:t>Copy to Head Teacher, Personal File, Employer</w:t>
            </w:r>
          </w:p>
        </w:tc>
      </w:tr>
    </w:tbl>
    <w:p w:rsidR="007A0A47" w:rsidRDefault="007A0A47" w:rsidP="007A0A47">
      <w:pPr>
        <w:pStyle w:val="Default"/>
        <w:rPr>
          <w:sz w:val="28"/>
          <w:szCs w:val="28"/>
        </w:rPr>
      </w:pPr>
    </w:p>
    <w:p w:rsidR="007A0A47" w:rsidRPr="00BA240C" w:rsidRDefault="007A0A47">
      <w:pPr>
        <w:rPr>
          <w:rFonts w:ascii="Arial" w:hAnsi="Arial" w:cs="Arial"/>
          <w:i/>
          <w:sz w:val="16"/>
          <w:szCs w:val="16"/>
        </w:rPr>
      </w:pPr>
      <w:bookmarkStart w:id="0" w:name="_GoBack"/>
      <w:bookmarkEnd w:id="0"/>
    </w:p>
    <w:sectPr w:rsidR="007A0A47" w:rsidRPr="00BA240C" w:rsidSect="00431101">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2D" w:rsidRDefault="000F3C2D" w:rsidP="00C566AD">
      <w:pPr>
        <w:spacing w:after="0" w:line="240" w:lineRule="auto"/>
      </w:pPr>
      <w:r>
        <w:separator/>
      </w:r>
    </w:p>
  </w:endnote>
  <w:endnote w:type="continuationSeparator" w:id="0">
    <w:p w:rsidR="000F3C2D" w:rsidRDefault="000F3C2D" w:rsidP="00C5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KFNM G+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2D" w:rsidRDefault="000F3C2D" w:rsidP="00C566AD">
      <w:pPr>
        <w:spacing w:after="0" w:line="240" w:lineRule="auto"/>
      </w:pPr>
      <w:r>
        <w:separator/>
      </w:r>
    </w:p>
  </w:footnote>
  <w:footnote w:type="continuationSeparator" w:id="0">
    <w:p w:rsidR="000F3C2D" w:rsidRDefault="000F3C2D" w:rsidP="00C56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3E2E"/>
    <w:multiLevelType w:val="hybridMultilevel"/>
    <w:tmpl w:val="38F0C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652A83"/>
    <w:multiLevelType w:val="hybridMultilevel"/>
    <w:tmpl w:val="41968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1469E"/>
    <w:multiLevelType w:val="hybridMultilevel"/>
    <w:tmpl w:val="A334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71E80"/>
    <w:multiLevelType w:val="hybridMultilevel"/>
    <w:tmpl w:val="7E5ABA46"/>
    <w:lvl w:ilvl="0" w:tplc="3DF0999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74F779D"/>
    <w:multiLevelType w:val="hybridMultilevel"/>
    <w:tmpl w:val="93EC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D1CD7"/>
    <w:multiLevelType w:val="hybridMultilevel"/>
    <w:tmpl w:val="35C2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034B51"/>
    <w:multiLevelType w:val="hybridMultilevel"/>
    <w:tmpl w:val="49860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625C81"/>
    <w:multiLevelType w:val="hybridMultilevel"/>
    <w:tmpl w:val="F6885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054AAC"/>
    <w:multiLevelType w:val="multilevel"/>
    <w:tmpl w:val="C7FCBC7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4B38AF"/>
    <w:multiLevelType w:val="hybridMultilevel"/>
    <w:tmpl w:val="A6D0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4238F"/>
    <w:multiLevelType w:val="hybridMultilevel"/>
    <w:tmpl w:val="E2D0E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F865A5"/>
    <w:multiLevelType w:val="hybridMultilevel"/>
    <w:tmpl w:val="78D87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A04B02"/>
    <w:multiLevelType w:val="hybridMultilevel"/>
    <w:tmpl w:val="87345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2"/>
  </w:num>
  <w:num w:numId="6">
    <w:abstractNumId w:val="11"/>
  </w:num>
  <w:num w:numId="7">
    <w:abstractNumId w:val="10"/>
  </w:num>
  <w:num w:numId="8">
    <w:abstractNumId w:val="0"/>
  </w:num>
  <w:num w:numId="9">
    <w:abstractNumId w:val="1"/>
  </w:num>
  <w:num w:numId="10">
    <w:abstractNumId w:val="4"/>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94"/>
    <w:rsid w:val="00001955"/>
    <w:rsid w:val="00016D0B"/>
    <w:rsid w:val="0004783B"/>
    <w:rsid w:val="000565AC"/>
    <w:rsid w:val="00061321"/>
    <w:rsid w:val="000F3C2D"/>
    <w:rsid w:val="0012464C"/>
    <w:rsid w:val="00126559"/>
    <w:rsid w:val="001317E0"/>
    <w:rsid w:val="00145C9D"/>
    <w:rsid w:val="00184E7B"/>
    <w:rsid w:val="0019567A"/>
    <w:rsid w:val="0021279E"/>
    <w:rsid w:val="0025725C"/>
    <w:rsid w:val="00280BA1"/>
    <w:rsid w:val="002C27F6"/>
    <w:rsid w:val="002C6FEF"/>
    <w:rsid w:val="00346E78"/>
    <w:rsid w:val="00352CB0"/>
    <w:rsid w:val="00353021"/>
    <w:rsid w:val="003569E9"/>
    <w:rsid w:val="0036612B"/>
    <w:rsid w:val="003730EF"/>
    <w:rsid w:val="00390B1B"/>
    <w:rsid w:val="003D71EE"/>
    <w:rsid w:val="00416D6F"/>
    <w:rsid w:val="0043106D"/>
    <w:rsid w:val="00431101"/>
    <w:rsid w:val="004538F7"/>
    <w:rsid w:val="00471AD1"/>
    <w:rsid w:val="00495F8A"/>
    <w:rsid w:val="004C5024"/>
    <w:rsid w:val="004D4FCD"/>
    <w:rsid w:val="00521147"/>
    <w:rsid w:val="00534FF2"/>
    <w:rsid w:val="005668E8"/>
    <w:rsid w:val="006032FF"/>
    <w:rsid w:val="00667C5F"/>
    <w:rsid w:val="006917AA"/>
    <w:rsid w:val="006A2145"/>
    <w:rsid w:val="006C2EF8"/>
    <w:rsid w:val="006C6956"/>
    <w:rsid w:val="006E29A3"/>
    <w:rsid w:val="00753491"/>
    <w:rsid w:val="00755966"/>
    <w:rsid w:val="0075791F"/>
    <w:rsid w:val="00761E11"/>
    <w:rsid w:val="00764502"/>
    <w:rsid w:val="0078327C"/>
    <w:rsid w:val="00785CBC"/>
    <w:rsid w:val="007A0A47"/>
    <w:rsid w:val="007B669B"/>
    <w:rsid w:val="008068A6"/>
    <w:rsid w:val="008278AF"/>
    <w:rsid w:val="00842AF5"/>
    <w:rsid w:val="00876854"/>
    <w:rsid w:val="00885E4B"/>
    <w:rsid w:val="0088656A"/>
    <w:rsid w:val="008E37F5"/>
    <w:rsid w:val="0094253C"/>
    <w:rsid w:val="00946D70"/>
    <w:rsid w:val="0097724F"/>
    <w:rsid w:val="009F3D26"/>
    <w:rsid w:val="00A2120F"/>
    <w:rsid w:val="00A52B30"/>
    <w:rsid w:val="00A8262B"/>
    <w:rsid w:val="00A9711A"/>
    <w:rsid w:val="00AC5B9A"/>
    <w:rsid w:val="00B06703"/>
    <w:rsid w:val="00B228C5"/>
    <w:rsid w:val="00B54C94"/>
    <w:rsid w:val="00B656F9"/>
    <w:rsid w:val="00B65D8D"/>
    <w:rsid w:val="00B85A86"/>
    <w:rsid w:val="00B860EC"/>
    <w:rsid w:val="00B86EAE"/>
    <w:rsid w:val="00B9700E"/>
    <w:rsid w:val="00BA240C"/>
    <w:rsid w:val="00BB3FEB"/>
    <w:rsid w:val="00C12C12"/>
    <w:rsid w:val="00C14352"/>
    <w:rsid w:val="00C2730A"/>
    <w:rsid w:val="00C3011F"/>
    <w:rsid w:val="00C55FB9"/>
    <w:rsid w:val="00C566AD"/>
    <w:rsid w:val="00C5681F"/>
    <w:rsid w:val="00C57214"/>
    <w:rsid w:val="00C94FA2"/>
    <w:rsid w:val="00D56396"/>
    <w:rsid w:val="00D56B8F"/>
    <w:rsid w:val="00E23549"/>
    <w:rsid w:val="00E9610B"/>
    <w:rsid w:val="00EA466F"/>
    <w:rsid w:val="00EA7689"/>
    <w:rsid w:val="00EB2439"/>
    <w:rsid w:val="00EB7697"/>
    <w:rsid w:val="00EC0AE6"/>
    <w:rsid w:val="00EE16AC"/>
    <w:rsid w:val="00F41977"/>
    <w:rsid w:val="00F61690"/>
    <w:rsid w:val="00F7559E"/>
    <w:rsid w:val="00F81CB3"/>
    <w:rsid w:val="00FA5017"/>
    <w:rsid w:val="00FE2727"/>
    <w:rsid w:val="00FE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4115C5"/>
  <w15:docId w15:val="{00D96180-C5C6-4DF2-9266-28E74E5B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491"/>
    <w:pPr>
      <w:ind w:left="720"/>
      <w:contextualSpacing/>
    </w:pPr>
  </w:style>
  <w:style w:type="paragraph" w:styleId="Header">
    <w:name w:val="header"/>
    <w:basedOn w:val="Normal"/>
    <w:link w:val="HeaderChar"/>
    <w:uiPriority w:val="99"/>
    <w:unhideWhenUsed/>
    <w:rsid w:val="00C5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6AD"/>
  </w:style>
  <w:style w:type="paragraph" w:styleId="Footer">
    <w:name w:val="footer"/>
    <w:basedOn w:val="Normal"/>
    <w:link w:val="FooterChar"/>
    <w:uiPriority w:val="99"/>
    <w:unhideWhenUsed/>
    <w:rsid w:val="00C5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6AD"/>
  </w:style>
  <w:style w:type="character" w:styleId="CommentReference">
    <w:name w:val="annotation reference"/>
    <w:basedOn w:val="DefaultParagraphFont"/>
    <w:uiPriority w:val="99"/>
    <w:semiHidden/>
    <w:unhideWhenUsed/>
    <w:rsid w:val="008068A6"/>
    <w:rPr>
      <w:sz w:val="16"/>
      <w:szCs w:val="16"/>
    </w:rPr>
  </w:style>
  <w:style w:type="paragraph" w:styleId="CommentText">
    <w:name w:val="annotation text"/>
    <w:basedOn w:val="Normal"/>
    <w:link w:val="CommentTextChar"/>
    <w:uiPriority w:val="99"/>
    <w:semiHidden/>
    <w:unhideWhenUsed/>
    <w:rsid w:val="008068A6"/>
    <w:pPr>
      <w:spacing w:line="240" w:lineRule="auto"/>
    </w:pPr>
    <w:rPr>
      <w:sz w:val="20"/>
      <w:szCs w:val="20"/>
    </w:rPr>
  </w:style>
  <w:style w:type="character" w:customStyle="1" w:styleId="CommentTextChar">
    <w:name w:val="Comment Text Char"/>
    <w:basedOn w:val="DefaultParagraphFont"/>
    <w:link w:val="CommentText"/>
    <w:uiPriority w:val="99"/>
    <w:semiHidden/>
    <w:rsid w:val="008068A6"/>
    <w:rPr>
      <w:sz w:val="20"/>
      <w:szCs w:val="20"/>
    </w:rPr>
  </w:style>
  <w:style w:type="paragraph" w:styleId="CommentSubject">
    <w:name w:val="annotation subject"/>
    <w:basedOn w:val="CommentText"/>
    <w:next w:val="CommentText"/>
    <w:link w:val="CommentSubjectChar"/>
    <w:uiPriority w:val="99"/>
    <w:semiHidden/>
    <w:unhideWhenUsed/>
    <w:rsid w:val="008068A6"/>
    <w:rPr>
      <w:b/>
      <w:bCs/>
    </w:rPr>
  </w:style>
  <w:style w:type="character" w:customStyle="1" w:styleId="CommentSubjectChar">
    <w:name w:val="Comment Subject Char"/>
    <w:basedOn w:val="CommentTextChar"/>
    <w:link w:val="CommentSubject"/>
    <w:uiPriority w:val="99"/>
    <w:semiHidden/>
    <w:rsid w:val="008068A6"/>
    <w:rPr>
      <w:b/>
      <w:bCs/>
      <w:sz w:val="20"/>
      <w:szCs w:val="20"/>
    </w:rPr>
  </w:style>
  <w:style w:type="paragraph" w:styleId="BalloonText">
    <w:name w:val="Balloon Text"/>
    <w:basedOn w:val="Normal"/>
    <w:link w:val="BalloonTextChar"/>
    <w:uiPriority w:val="99"/>
    <w:semiHidden/>
    <w:unhideWhenUsed/>
    <w:rsid w:val="00806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A6"/>
    <w:rPr>
      <w:rFonts w:ascii="Tahoma" w:hAnsi="Tahoma" w:cs="Tahoma"/>
      <w:sz w:val="16"/>
      <w:szCs w:val="16"/>
    </w:rPr>
  </w:style>
  <w:style w:type="character" w:styleId="Hyperlink">
    <w:name w:val="Hyperlink"/>
    <w:rsid w:val="007A0A47"/>
    <w:rPr>
      <w:color w:val="0000FF"/>
      <w:u w:val="single"/>
    </w:rPr>
  </w:style>
  <w:style w:type="paragraph" w:customStyle="1" w:styleId="Default">
    <w:name w:val="Default"/>
    <w:rsid w:val="007A0A47"/>
    <w:pPr>
      <w:widowControl w:val="0"/>
      <w:autoSpaceDE w:val="0"/>
      <w:autoSpaceDN w:val="0"/>
      <w:adjustRightInd w:val="0"/>
      <w:spacing w:after="0" w:line="240" w:lineRule="auto"/>
    </w:pPr>
    <w:rPr>
      <w:rFonts w:ascii="PKFNM G+ Helvetica Neue" w:eastAsia="Times New Roman" w:hAnsi="PKFNM G+ Helvetica Neue" w:cs="PKFNM G+ 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uk" TargetMode="Externa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665520/Teachers__Standa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0DCE71A735D42BB4445A63DA5FB96" ma:contentTypeVersion="20" ma:contentTypeDescription="Create a new document." ma:contentTypeScope="" ma:versionID="082b485804d35333c2961bf83f183edb">
  <xsd:schema xmlns:xsd="http://www.w3.org/2001/XMLSchema" xmlns:xs="http://www.w3.org/2001/XMLSchema" xmlns:p="http://schemas.microsoft.com/office/2006/metadata/properties" xmlns:ns2="c6029886-8bb3-42c2-a634-1c6d17201626" xmlns:ns3="b862b101-2989-424f-a039-ad8a90386c60" xmlns:ns4="88cc1ac3-d661-4513-9676-173c55b04fe2" targetNamespace="http://schemas.microsoft.com/office/2006/metadata/properties" ma:root="true" ma:fieldsID="0da634fc620e9d83bb65f338300b8b8a" ns2:_="" ns3:_="" ns4:_="">
    <xsd:import namespace="c6029886-8bb3-42c2-a634-1c6d17201626"/>
    <xsd:import namespace="b862b101-2989-424f-a039-ad8a90386c60"/>
    <xsd:import namespace="88cc1ac3-d661-4513-9676-173c55b04f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9886-8bb3-42c2-a634-1c6d1720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tatus" ma:index="25" nillable="true" ma:displayName="Status " ma:description="Resource on site, to be added or to be deleted" ma:format="Dropdown" ma:internalName="Statu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2b101-2989-424f-a039-ad8a90386c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dd4c95-4592-4ff2-95c0-408a9ec0c23e}" ma:internalName="TaxCatchAll" ma:showField="CatchAllData" ma:web="b862b101-2989-424f-a039-ad8a90386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6E26-5327-4D8D-8848-A6110491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9886-8bb3-42c2-a634-1c6d17201626"/>
    <ds:schemaRef ds:uri="b862b101-2989-424f-a039-ad8a90386c60"/>
    <ds:schemaRef ds:uri="88cc1ac3-d661-4513-9676-173c55b04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A2DAD-BF8E-4E03-AA6D-7884032185F8}">
  <ds:schemaRefs>
    <ds:schemaRef ds:uri="http://schemas.microsoft.com/sharepoint/v3/contenttype/forms"/>
  </ds:schemaRefs>
</ds:datastoreItem>
</file>

<file path=customXml/itemProps3.xml><?xml version="1.0" encoding="utf-8"?>
<ds:datastoreItem xmlns:ds="http://schemas.openxmlformats.org/officeDocument/2006/customXml" ds:itemID="{1E6A141A-8D58-4933-9F77-FF5673F7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office</cp:lastModifiedBy>
  <cp:revision>2</cp:revision>
  <cp:lastPrinted>2026-04-14T13:06:00Z</cp:lastPrinted>
  <dcterms:created xsi:type="dcterms:W3CDTF">2026-06-12T10:08:00Z</dcterms:created>
  <dcterms:modified xsi:type="dcterms:W3CDTF">2026-06-12T10:08:00Z</dcterms:modified>
</cp:coreProperties>
</file>