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39D6" w14:textId="77777777" w:rsidR="00700701" w:rsidRPr="00070126" w:rsidRDefault="00700701" w:rsidP="003A7DD6">
      <w:pPr>
        <w:jc w:val="center"/>
        <w:rPr>
          <w:rFonts w:ascii="Arial" w:hAnsi="Arial" w:cs="Arial"/>
          <w:bCs/>
        </w:rPr>
      </w:pPr>
    </w:p>
    <w:p w14:paraId="64CD7826" w14:textId="139C01D4" w:rsidR="26CA4677" w:rsidRDefault="26CA4677" w:rsidP="26CA4677">
      <w:pPr>
        <w:pStyle w:val="school-name"/>
        <w:jc w:val="center"/>
        <w:rPr>
          <w:rFonts w:ascii="Arial" w:hAnsi="Arial" w:cs="Arial"/>
          <w:b/>
          <w:bCs/>
          <w:sz w:val="40"/>
          <w:szCs w:val="40"/>
        </w:rPr>
      </w:pPr>
    </w:p>
    <w:p w14:paraId="02C48480" w14:textId="527CBA26" w:rsidR="00700701" w:rsidRPr="00070126" w:rsidRDefault="21B8DF00" w:rsidP="431A595F">
      <w:pPr>
        <w:pStyle w:val="school-name"/>
        <w:jc w:val="center"/>
        <w:rPr>
          <w:rFonts w:ascii="Arial" w:hAnsi="Arial" w:cs="Arial"/>
          <w:b/>
          <w:bCs/>
          <w:sz w:val="40"/>
          <w:szCs w:val="40"/>
        </w:rPr>
      </w:pPr>
      <w:r w:rsidRPr="26CA4677">
        <w:rPr>
          <w:rFonts w:ascii="Arial" w:hAnsi="Arial" w:cs="Arial"/>
          <w:b/>
          <w:bCs/>
          <w:sz w:val="40"/>
          <w:szCs w:val="40"/>
        </w:rPr>
        <w:t>Our Lady of Perpetual Succour RC Primary</w:t>
      </w:r>
      <w:r w:rsidR="257040D1" w:rsidRPr="26CA4677">
        <w:rPr>
          <w:rFonts w:ascii="Arial" w:hAnsi="Arial" w:cs="Arial"/>
          <w:b/>
          <w:bCs/>
          <w:sz w:val="40"/>
          <w:szCs w:val="40"/>
        </w:rPr>
        <w:t xml:space="preserve"> School</w:t>
      </w:r>
    </w:p>
    <w:p w14:paraId="481BC531" w14:textId="4190BED2" w:rsidR="00700701" w:rsidRPr="00070126" w:rsidRDefault="00700701" w:rsidP="00054F4A">
      <w:pPr>
        <w:jc w:val="center"/>
        <w:rPr>
          <w:rFonts w:ascii="Arial" w:hAnsi="Arial" w:cs="Arial"/>
          <w:b/>
          <w:sz w:val="40"/>
          <w:szCs w:val="40"/>
        </w:rPr>
      </w:pPr>
    </w:p>
    <w:p w14:paraId="501A1F94" w14:textId="78DE4C30" w:rsidR="00700701" w:rsidRPr="00070126" w:rsidRDefault="27736D82" w:rsidP="26CA4677">
      <w:pPr>
        <w:jc w:val="center"/>
      </w:pPr>
      <w:r>
        <w:rPr>
          <w:noProof/>
        </w:rPr>
        <w:drawing>
          <wp:inline distT="0" distB="0" distL="0" distR="0" wp14:anchorId="20A4713A" wp14:editId="7099CBBB">
            <wp:extent cx="2152650" cy="2152650"/>
            <wp:effectExtent l="0" t="0" r="0" b="0"/>
            <wp:docPr id="6704110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11000" name="Picture 670411000"/>
                    <pic:cNvPicPr/>
                  </pic:nvPicPr>
                  <pic:blipFill>
                    <a:blip r:embed="rId11">
                      <a:extLst>
                        <a:ext uri="{28A0092B-C50C-407E-A947-70E740481C1C}">
                          <a14:useLocalDpi xmlns:a14="http://schemas.microsoft.com/office/drawing/2010/main"/>
                        </a:ext>
                      </a:extLst>
                    </a:blip>
                    <a:stretch>
                      <a:fillRect/>
                    </a:stretch>
                  </pic:blipFill>
                  <pic:spPr>
                    <a:xfrm>
                      <a:off x="0" y="0"/>
                      <a:ext cx="2152650" cy="2152650"/>
                    </a:xfrm>
                    <a:prstGeom prst="rect">
                      <a:avLst/>
                    </a:prstGeom>
                  </pic:spPr>
                </pic:pic>
              </a:graphicData>
            </a:graphic>
          </wp:inline>
        </w:drawing>
      </w:r>
    </w:p>
    <w:p w14:paraId="153A48A9" w14:textId="77777777" w:rsidR="00700701" w:rsidRPr="00070126" w:rsidRDefault="00700701" w:rsidP="00054F4A">
      <w:pPr>
        <w:jc w:val="center"/>
        <w:rPr>
          <w:rFonts w:ascii="Arial" w:hAnsi="Arial" w:cs="Arial"/>
          <w:b/>
          <w:sz w:val="40"/>
          <w:szCs w:val="40"/>
        </w:rPr>
      </w:pPr>
    </w:p>
    <w:p w14:paraId="6B1DA3DC" w14:textId="77777777" w:rsidR="007334ED" w:rsidRPr="00070126" w:rsidRDefault="007334ED" w:rsidP="00054F4A">
      <w:pPr>
        <w:jc w:val="center"/>
        <w:rPr>
          <w:rFonts w:ascii="Arial" w:hAnsi="Arial" w:cs="Arial"/>
          <w:b/>
          <w:sz w:val="40"/>
          <w:szCs w:val="40"/>
        </w:rPr>
      </w:pPr>
    </w:p>
    <w:p w14:paraId="64DA0D91" w14:textId="041CF23C" w:rsidR="00700701" w:rsidRPr="00070126" w:rsidRDefault="00700701" w:rsidP="00054F4A">
      <w:pPr>
        <w:pStyle w:val="Title"/>
        <w:jc w:val="center"/>
        <w:rPr>
          <w:rFonts w:ascii="Arial" w:hAnsi="Arial" w:cs="Arial"/>
          <w:b/>
          <w:sz w:val="40"/>
          <w:szCs w:val="40"/>
        </w:rPr>
      </w:pPr>
      <w:r w:rsidRPr="00070126">
        <w:rPr>
          <w:rFonts w:ascii="Arial" w:hAnsi="Arial" w:cs="Arial"/>
          <w:b/>
          <w:sz w:val="40"/>
          <w:szCs w:val="40"/>
        </w:rPr>
        <w:t>Headteacher</w:t>
      </w:r>
    </w:p>
    <w:p w14:paraId="1C47687E" w14:textId="57F7EF97" w:rsidR="00700701" w:rsidRPr="00070126" w:rsidRDefault="00700701" w:rsidP="00054F4A">
      <w:pPr>
        <w:pStyle w:val="Title"/>
        <w:jc w:val="center"/>
        <w:rPr>
          <w:rFonts w:ascii="Arial" w:hAnsi="Arial" w:cs="Arial"/>
          <w:b/>
          <w:sz w:val="40"/>
          <w:szCs w:val="40"/>
        </w:rPr>
      </w:pPr>
      <w:r w:rsidRPr="00070126">
        <w:rPr>
          <w:rFonts w:ascii="Arial" w:hAnsi="Arial" w:cs="Arial"/>
          <w:b/>
          <w:sz w:val="40"/>
          <w:szCs w:val="40"/>
        </w:rPr>
        <w:t xml:space="preserve">Application </w:t>
      </w:r>
      <w:r w:rsidR="00C51508" w:rsidRPr="00070126">
        <w:rPr>
          <w:rFonts w:ascii="Arial" w:hAnsi="Arial" w:cs="Arial"/>
          <w:b/>
          <w:sz w:val="40"/>
          <w:szCs w:val="40"/>
        </w:rPr>
        <w:t>P</w:t>
      </w:r>
      <w:r w:rsidRPr="00070126">
        <w:rPr>
          <w:rFonts w:ascii="Arial" w:hAnsi="Arial" w:cs="Arial"/>
          <w:b/>
          <w:sz w:val="40"/>
          <w:szCs w:val="40"/>
        </w:rPr>
        <w:t>ack</w:t>
      </w:r>
    </w:p>
    <w:p w14:paraId="7A806410" w14:textId="77777777" w:rsidR="00700701" w:rsidRPr="00070126" w:rsidRDefault="00700701" w:rsidP="00054F4A">
      <w:pPr>
        <w:jc w:val="center"/>
        <w:rPr>
          <w:rFonts w:ascii="Arial" w:hAnsi="Arial" w:cs="Arial"/>
          <w:b/>
          <w:sz w:val="40"/>
          <w:szCs w:val="40"/>
        </w:rPr>
      </w:pPr>
    </w:p>
    <w:p w14:paraId="2A8BC628" w14:textId="256149CF" w:rsidR="00700701" w:rsidRPr="00070126" w:rsidRDefault="00441745" w:rsidP="26CA4677">
      <w:pPr>
        <w:jc w:val="center"/>
        <w:rPr>
          <w:rFonts w:ascii="Arial" w:hAnsi="Arial" w:cs="Arial"/>
          <w:b/>
          <w:bCs/>
          <w:sz w:val="40"/>
          <w:szCs w:val="40"/>
        </w:rPr>
      </w:pPr>
      <w:r>
        <w:rPr>
          <w:rFonts w:ascii="Arial" w:hAnsi="Arial" w:cs="Arial"/>
          <w:b/>
          <w:bCs/>
          <w:sz w:val="40"/>
          <w:szCs w:val="40"/>
        </w:rPr>
        <w:t>July</w:t>
      </w:r>
      <w:r w:rsidR="000BF307" w:rsidRPr="26CA4677">
        <w:rPr>
          <w:rFonts w:ascii="Arial" w:hAnsi="Arial" w:cs="Arial"/>
          <w:b/>
          <w:bCs/>
          <w:sz w:val="40"/>
          <w:szCs w:val="40"/>
        </w:rPr>
        <w:t xml:space="preserve"> </w:t>
      </w:r>
      <w:r w:rsidR="00012E33" w:rsidRPr="26CA4677">
        <w:rPr>
          <w:rFonts w:ascii="Arial" w:hAnsi="Arial" w:cs="Arial"/>
          <w:b/>
          <w:bCs/>
          <w:sz w:val="40"/>
          <w:szCs w:val="40"/>
        </w:rPr>
        <w:t>2026</w:t>
      </w:r>
    </w:p>
    <w:p w14:paraId="4F3DA840" w14:textId="77777777" w:rsidR="00700701" w:rsidRPr="00070126" w:rsidRDefault="00700701" w:rsidP="00054F4A">
      <w:pPr>
        <w:jc w:val="center"/>
        <w:rPr>
          <w:rFonts w:ascii="Arial" w:hAnsi="Arial" w:cs="Arial"/>
          <w:b/>
          <w:sz w:val="40"/>
          <w:szCs w:val="40"/>
        </w:rPr>
      </w:pPr>
    </w:p>
    <w:p w14:paraId="5028C029" w14:textId="72871431" w:rsidR="00012E33" w:rsidRPr="00070126" w:rsidRDefault="00700701" w:rsidP="431A595F">
      <w:pPr>
        <w:jc w:val="center"/>
        <w:rPr>
          <w:rFonts w:ascii="Arial" w:hAnsi="Arial" w:cs="Arial"/>
          <w:b/>
          <w:bCs/>
          <w:sz w:val="40"/>
          <w:szCs w:val="40"/>
        </w:rPr>
      </w:pPr>
      <w:r w:rsidRPr="4DBD6C29">
        <w:rPr>
          <w:rFonts w:ascii="Arial" w:hAnsi="Arial" w:cs="Arial"/>
          <w:b/>
          <w:bCs/>
          <w:sz w:val="40"/>
          <w:szCs w:val="40"/>
        </w:rPr>
        <w:t xml:space="preserve">Leadership Pay Spine, Group </w:t>
      </w:r>
      <w:r w:rsidR="314BD91D" w:rsidRPr="4DBD6C29">
        <w:rPr>
          <w:rFonts w:ascii="Arial" w:hAnsi="Arial" w:cs="Arial"/>
          <w:b/>
          <w:bCs/>
          <w:sz w:val="40"/>
          <w:szCs w:val="40"/>
        </w:rPr>
        <w:t>2</w:t>
      </w:r>
      <w:r w:rsidRPr="4DBD6C29">
        <w:rPr>
          <w:rFonts w:ascii="Arial" w:hAnsi="Arial" w:cs="Arial"/>
          <w:b/>
          <w:bCs/>
          <w:sz w:val="40"/>
          <w:szCs w:val="40"/>
        </w:rPr>
        <w:t>,</w:t>
      </w:r>
    </w:p>
    <w:p w14:paraId="0B6C702D" w14:textId="69957229" w:rsidR="00700701" w:rsidRPr="00070126" w:rsidRDefault="00700701" w:rsidP="4DBD6C29">
      <w:pPr>
        <w:jc w:val="center"/>
        <w:rPr>
          <w:rFonts w:ascii="Arial" w:hAnsi="Arial" w:cs="Arial"/>
          <w:b/>
          <w:bCs/>
          <w:sz w:val="40"/>
          <w:szCs w:val="40"/>
        </w:rPr>
      </w:pPr>
      <w:r w:rsidRPr="4DBD6C29">
        <w:rPr>
          <w:rFonts w:ascii="Arial" w:hAnsi="Arial" w:cs="Arial"/>
          <w:b/>
          <w:bCs/>
          <w:sz w:val="40"/>
          <w:szCs w:val="40"/>
        </w:rPr>
        <w:t>Point</w:t>
      </w:r>
      <w:r w:rsidR="00012E33" w:rsidRPr="4DBD6C29">
        <w:rPr>
          <w:rFonts w:ascii="Arial" w:hAnsi="Arial" w:cs="Arial"/>
          <w:b/>
          <w:bCs/>
          <w:sz w:val="40"/>
          <w:szCs w:val="40"/>
        </w:rPr>
        <w:t>s</w:t>
      </w:r>
      <w:r w:rsidRPr="4DBD6C29">
        <w:rPr>
          <w:rFonts w:ascii="Arial" w:hAnsi="Arial" w:cs="Arial"/>
          <w:b/>
          <w:bCs/>
          <w:sz w:val="40"/>
          <w:szCs w:val="40"/>
        </w:rPr>
        <w:t xml:space="preserve"> </w:t>
      </w:r>
      <w:r w:rsidR="051EE93B" w:rsidRPr="4DBD6C29">
        <w:rPr>
          <w:rFonts w:ascii="Arial" w:hAnsi="Arial" w:cs="Arial"/>
          <w:b/>
          <w:bCs/>
          <w:sz w:val="40"/>
          <w:szCs w:val="40"/>
        </w:rPr>
        <w:t>15-21</w:t>
      </w:r>
      <w:r w:rsidRPr="4DBD6C29">
        <w:rPr>
          <w:rFonts w:ascii="Arial" w:hAnsi="Arial" w:cs="Arial"/>
          <w:b/>
          <w:bCs/>
          <w:sz w:val="40"/>
          <w:szCs w:val="40"/>
        </w:rPr>
        <w:t>, £</w:t>
      </w:r>
      <w:r w:rsidR="538F3F84" w:rsidRPr="4DBD6C29">
        <w:rPr>
          <w:rFonts w:ascii="Arial" w:hAnsi="Arial" w:cs="Arial"/>
          <w:b/>
          <w:bCs/>
          <w:sz w:val="40"/>
          <w:szCs w:val="40"/>
        </w:rPr>
        <w:t>73,105 to £83,860</w:t>
      </w:r>
      <w:r w:rsidR="001D510A" w:rsidRPr="4DBD6C29">
        <w:rPr>
          <w:rFonts w:ascii="Arial" w:hAnsi="Arial" w:cs="Arial"/>
          <w:b/>
          <w:bCs/>
          <w:sz w:val="40"/>
          <w:szCs w:val="40"/>
        </w:rPr>
        <w:t xml:space="preserve"> per annum</w:t>
      </w:r>
    </w:p>
    <w:p w14:paraId="47525B01" w14:textId="1872C2A7" w:rsidR="00D71C74" w:rsidRPr="00070126" w:rsidRDefault="00D71C74">
      <w:pPr>
        <w:spacing w:after="160" w:line="278" w:lineRule="auto"/>
        <w:rPr>
          <w:rFonts w:ascii="Arial" w:hAnsi="Arial" w:cs="Arial"/>
          <w:bCs/>
        </w:rPr>
      </w:pPr>
      <w:r w:rsidRPr="00070126">
        <w:rPr>
          <w:rFonts w:ascii="Arial" w:hAnsi="Arial" w:cs="Arial"/>
          <w:bCs/>
        </w:rPr>
        <w:br w:type="page"/>
      </w:r>
    </w:p>
    <w:sdt>
      <w:sdtPr>
        <w:rPr>
          <w:rFonts w:ascii="Arial" w:eastAsia="Times New Roman" w:hAnsi="Arial" w:cs="Arial"/>
          <w:color w:val="auto"/>
          <w:sz w:val="24"/>
          <w:szCs w:val="24"/>
          <w:lang w:val="en-GB" w:eastAsia="en-GB"/>
        </w:rPr>
        <w:id w:val="1938180220"/>
        <w:docPartObj>
          <w:docPartGallery w:val="Table of Contents"/>
          <w:docPartUnique/>
        </w:docPartObj>
      </w:sdtPr>
      <w:sdtEndPr>
        <w:rPr>
          <w:noProof/>
        </w:rPr>
      </w:sdtEndPr>
      <w:sdtContent>
        <w:p w14:paraId="47E22B09" w14:textId="502F60E2" w:rsidR="00EB6B85" w:rsidRPr="00070126" w:rsidRDefault="00EB6B85">
          <w:pPr>
            <w:pStyle w:val="TOCHeading"/>
            <w:rPr>
              <w:rFonts w:ascii="Arial" w:hAnsi="Arial" w:cs="Arial"/>
              <w:bCs/>
              <w:color w:val="auto"/>
              <w:sz w:val="24"/>
              <w:szCs w:val="24"/>
              <w:u w:val="single"/>
            </w:rPr>
          </w:pPr>
          <w:r w:rsidRPr="00070126">
            <w:rPr>
              <w:rFonts w:ascii="Arial" w:hAnsi="Arial" w:cs="Arial"/>
              <w:b/>
              <w:color w:val="auto"/>
              <w:sz w:val="24"/>
              <w:szCs w:val="24"/>
            </w:rPr>
            <w:t>Contents</w:t>
          </w:r>
          <w:r w:rsidR="005937F4" w:rsidRPr="00070126">
            <w:rPr>
              <w:rFonts w:ascii="Arial" w:hAnsi="Arial" w:cs="Arial"/>
              <w:bCs/>
              <w:color w:val="auto"/>
              <w:sz w:val="24"/>
              <w:szCs w:val="24"/>
              <w:u w:val="single"/>
            </w:rPr>
            <w:br/>
          </w:r>
        </w:p>
        <w:p w14:paraId="2A040CFB" w14:textId="72AB6C3C" w:rsidR="00070126" w:rsidRDefault="00EB6B85" w:rsidP="26CA4677">
          <w:pPr>
            <w:pStyle w:val="TOC1"/>
            <w:tabs>
              <w:tab w:val="right" w:leader="dot" w:pos="10455"/>
            </w:tabs>
            <w:rPr>
              <w:rFonts w:cstheme="minorBidi"/>
              <w:noProof/>
              <w:sz w:val="24"/>
              <w:szCs w:val="24"/>
              <w:lang w:val="en-GB" w:eastAsia="en-GB"/>
            </w:rPr>
          </w:pPr>
          <w:r w:rsidRPr="00070126">
            <w:fldChar w:fldCharType="begin"/>
          </w:r>
          <w:r>
            <w:instrText>TOC \o "1-3" \z \u \h</w:instrText>
          </w:r>
          <w:r w:rsidRPr="00070126">
            <w:fldChar w:fldCharType="separate"/>
          </w:r>
          <w:hyperlink w:anchor="_Toc2062803689">
            <w:r w:rsidR="26CA4677" w:rsidRPr="26CA4677">
              <w:rPr>
                <w:rStyle w:val="Hyperlink"/>
              </w:rPr>
              <w:t>Welcome Letter from the Chair of Governors</w:t>
            </w:r>
            <w:r>
              <w:tab/>
            </w:r>
            <w:r>
              <w:fldChar w:fldCharType="begin"/>
            </w:r>
            <w:r>
              <w:instrText>PAGEREF _Toc2062803689 \h</w:instrText>
            </w:r>
            <w:r>
              <w:fldChar w:fldCharType="separate"/>
            </w:r>
            <w:r w:rsidR="26CA4677" w:rsidRPr="26CA4677">
              <w:rPr>
                <w:rStyle w:val="Hyperlink"/>
              </w:rPr>
              <w:t>2</w:t>
            </w:r>
            <w:r>
              <w:fldChar w:fldCharType="end"/>
            </w:r>
          </w:hyperlink>
        </w:p>
        <w:p w14:paraId="7872CD2D" w14:textId="24AA2399" w:rsidR="00070126" w:rsidRDefault="26CA4677" w:rsidP="26CA4677">
          <w:pPr>
            <w:pStyle w:val="TOC1"/>
            <w:tabs>
              <w:tab w:val="right" w:leader="dot" w:pos="10455"/>
            </w:tabs>
            <w:rPr>
              <w:rFonts w:cstheme="minorBidi"/>
              <w:noProof/>
              <w:sz w:val="24"/>
              <w:szCs w:val="24"/>
              <w:lang w:val="en-GB" w:eastAsia="en-GB"/>
            </w:rPr>
          </w:pPr>
          <w:hyperlink w:anchor="_Toc624040129">
            <w:r w:rsidRPr="26CA4677">
              <w:rPr>
                <w:rStyle w:val="Hyperlink"/>
              </w:rPr>
              <w:t>Letter from the School Council</w:t>
            </w:r>
            <w:r w:rsidR="00070126">
              <w:tab/>
            </w:r>
            <w:r w:rsidR="00070126">
              <w:fldChar w:fldCharType="begin"/>
            </w:r>
            <w:r w:rsidR="00070126">
              <w:instrText>PAGEREF _Toc624040129 \h</w:instrText>
            </w:r>
            <w:r w:rsidR="00070126">
              <w:fldChar w:fldCharType="separate"/>
            </w:r>
            <w:r w:rsidRPr="26CA4677">
              <w:rPr>
                <w:rStyle w:val="Hyperlink"/>
              </w:rPr>
              <w:t>4</w:t>
            </w:r>
            <w:r w:rsidR="00070126">
              <w:fldChar w:fldCharType="end"/>
            </w:r>
          </w:hyperlink>
        </w:p>
        <w:p w14:paraId="673628F0" w14:textId="3FE464E1" w:rsidR="00070126" w:rsidRDefault="26CA4677" w:rsidP="26CA4677">
          <w:pPr>
            <w:pStyle w:val="TOC1"/>
            <w:tabs>
              <w:tab w:val="right" w:leader="dot" w:pos="10455"/>
            </w:tabs>
            <w:rPr>
              <w:rFonts w:cstheme="minorBidi"/>
              <w:noProof/>
              <w:sz w:val="24"/>
              <w:szCs w:val="24"/>
              <w:lang w:val="en-GB" w:eastAsia="en-GB"/>
            </w:rPr>
          </w:pPr>
          <w:hyperlink w:anchor="_Toc332673481">
            <w:r w:rsidRPr="26CA4677">
              <w:rPr>
                <w:rStyle w:val="Hyperlink"/>
              </w:rPr>
              <w:t>Timetable for the Appointment</w:t>
            </w:r>
            <w:r w:rsidR="00070126">
              <w:tab/>
            </w:r>
            <w:r w:rsidR="00070126">
              <w:fldChar w:fldCharType="begin"/>
            </w:r>
            <w:r w:rsidR="00070126">
              <w:instrText>PAGEREF _Toc332673481 \h</w:instrText>
            </w:r>
            <w:r w:rsidR="00070126">
              <w:fldChar w:fldCharType="separate"/>
            </w:r>
            <w:r w:rsidRPr="26CA4677">
              <w:rPr>
                <w:rStyle w:val="Hyperlink"/>
              </w:rPr>
              <w:t>5</w:t>
            </w:r>
            <w:r w:rsidR="00070126">
              <w:fldChar w:fldCharType="end"/>
            </w:r>
          </w:hyperlink>
        </w:p>
        <w:p w14:paraId="23CD671D" w14:textId="62AA4B92" w:rsidR="00070126" w:rsidRDefault="26CA4677" w:rsidP="26CA4677">
          <w:pPr>
            <w:pStyle w:val="TOC1"/>
            <w:tabs>
              <w:tab w:val="right" w:leader="dot" w:pos="10455"/>
            </w:tabs>
            <w:rPr>
              <w:rFonts w:cstheme="minorBidi"/>
              <w:noProof/>
              <w:sz w:val="24"/>
              <w:szCs w:val="24"/>
              <w:lang w:val="en-GB" w:eastAsia="en-GB"/>
            </w:rPr>
          </w:pPr>
          <w:hyperlink w:anchor="_Toc183676697">
            <w:r w:rsidRPr="26CA4677">
              <w:rPr>
                <w:rStyle w:val="Hyperlink"/>
              </w:rPr>
              <w:t>Headteacher Advertisement</w:t>
            </w:r>
            <w:r w:rsidR="00070126">
              <w:tab/>
            </w:r>
            <w:r w:rsidR="00070126">
              <w:fldChar w:fldCharType="begin"/>
            </w:r>
            <w:r w:rsidR="00070126">
              <w:instrText>PAGEREF _Toc183676697 \h</w:instrText>
            </w:r>
            <w:r w:rsidR="00070126">
              <w:fldChar w:fldCharType="separate"/>
            </w:r>
            <w:r w:rsidRPr="26CA4677">
              <w:rPr>
                <w:rStyle w:val="Hyperlink"/>
              </w:rPr>
              <w:t>6</w:t>
            </w:r>
            <w:r w:rsidR="00070126">
              <w:fldChar w:fldCharType="end"/>
            </w:r>
          </w:hyperlink>
        </w:p>
        <w:p w14:paraId="19F99AE7" w14:textId="2D970C95" w:rsidR="00070126" w:rsidRDefault="26CA4677" w:rsidP="26CA4677">
          <w:pPr>
            <w:pStyle w:val="TOC1"/>
            <w:tabs>
              <w:tab w:val="right" w:leader="dot" w:pos="10455"/>
            </w:tabs>
            <w:rPr>
              <w:rFonts w:cstheme="minorBidi"/>
              <w:noProof/>
              <w:sz w:val="24"/>
              <w:szCs w:val="24"/>
              <w:lang w:val="en-GB" w:eastAsia="en-GB"/>
            </w:rPr>
          </w:pPr>
          <w:hyperlink w:anchor="_Toc108593485">
            <w:r w:rsidRPr="26CA4677">
              <w:rPr>
                <w:rStyle w:val="Hyperlink"/>
              </w:rPr>
              <w:t>Headteacher Job Description</w:t>
            </w:r>
            <w:r w:rsidR="00070126">
              <w:tab/>
            </w:r>
            <w:r w:rsidR="00070126">
              <w:fldChar w:fldCharType="begin"/>
            </w:r>
            <w:r w:rsidR="00070126">
              <w:instrText>PAGEREF _Toc108593485 \h</w:instrText>
            </w:r>
            <w:r w:rsidR="00070126">
              <w:fldChar w:fldCharType="separate"/>
            </w:r>
            <w:r w:rsidRPr="26CA4677">
              <w:rPr>
                <w:rStyle w:val="Hyperlink"/>
              </w:rPr>
              <w:t>8</w:t>
            </w:r>
            <w:r w:rsidR="00070126">
              <w:fldChar w:fldCharType="end"/>
            </w:r>
          </w:hyperlink>
        </w:p>
        <w:p w14:paraId="17B861D1" w14:textId="1767C9A7" w:rsidR="00070126" w:rsidRDefault="26CA4677" w:rsidP="26CA4677">
          <w:pPr>
            <w:pStyle w:val="TOC1"/>
            <w:tabs>
              <w:tab w:val="right" w:leader="dot" w:pos="10455"/>
            </w:tabs>
            <w:rPr>
              <w:rFonts w:cstheme="minorBidi"/>
              <w:noProof/>
              <w:sz w:val="24"/>
              <w:szCs w:val="24"/>
              <w:lang w:val="en-GB" w:eastAsia="en-GB"/>
            </w:rPr>
          </w:pPr>
          <w:hyperlink w:anchor="_Toc1197045105">
            <w:r w:rsidRPr="26CA4677">
              <w:rPr>
                <w:rStyle w:val="Hyperlink"/>
              </w:rPr>
              <w:t>Person Specification for Headteacher</w:t>
            </w:r>
            <w:r w:rsidR="00070126">
              <w:tab/>
            </w:r>
            <w:r w:rsidR="00070126">
              <w:fldChar w:fldCharType="begin"/>
            </w:r>
            <w:r w:rsidR="00070126">
              <w:instrText>PAGEREF _Toc1197045105 \h</w:instrText>
            </w:r>
            <w:r w:rsidR="00070126">
              <w:fldChar w:fldCharType="separate"/>
            </w:r>
            <w:r w:rsidRPr="26CA4677">
              <w:rPr>
                <w:rStyle w:val="Hyperlink"/>
              </w:rPr>
              <w:t>13</w:t>
            </w:r>
            <w:r w:rsidR="00070126">
              <w:fldChar w:fldCharType="end"/>
            </w:r>
          </w:hyperlink>
        </w:p>
        <w:p w14:paraId="178D56DC" w14:textId="3CB1C851" w:rsidR="00070126" w:rsidRDefault="26CA4677" w:rsidP="26CA4677">
          <w:pPr>
            <w:pStyle w:val="TOC1"/>
            <w:tabs>
              <w:tab w:val="right" w:leader="dot" w:pos="10455"/>
            </w:tabs>
            <w:rPr>
              <w:rFonts w:cstheme="minorBidi"/>
              <w:noProof/>
              <w:sz w:val="24"/>
              <w:szCs w:val="24"/>
              <w:lang w:val="en-GB" w:eastAsia="en-GB"/>
            </w:rPr>
          </w:pPr>
          <w:hyperlink w:anchor="_Toc1385642573">
            <w:r w:rsidRPr="26CA4677">
              <w:rPr>
                <w:rStyle w:val="Hyperlink"/>
              </w:rPr>
              <w:t>Person Specification/Selection Criteria for</w:t>
            </w:r>
            <w:r w:rsidR="00070126">
              <w:tab/>
            </w:r>
            <w:r w:rsidR="00070126">
              <w:fldChar w:fldCharType="begin"/>
            </w:r>
            <w:r w:rsidR="00070126">
              <w:instrText>PAGEREF _Toc1385642573 \h</w:instrText>
            </w:r>
            <w:r w:rsidR="00070126">
              <w:fldChar w:fldCharType="separate"/>
            </w:r>
            <w:r w:rsidRPr="26CA4677">
              <w:rPr>
                <w:rStyle w:val="Hyperlink"/>
              </w:rPr>
              <w:t>14</w:t>
            </w:r>
            <w:r w:rsidR="00070126">
              <w:fldChar w:fldCharType="end"/>
            </w:r>
          </w:hyperlink>
        </w:p>
        <w:p w14:paraId="6EC14FFA" w14:textId="27D37247" w:rsidR="26CA4677" w:rsidRDefault="26CA4677" w:rsidP="26CA4677">
          <w:pPr>
            <w:pStyle w:val="TOC1"/>
            <w:tabs>
              <w:tab w:val="right" w:leader="dot" w:pos="10455"/>
            </w:tabs>
          </w:pPr>
          <w:hyperlink w:anchor="_Toc1552365891">
            <w:r w:rsidRPr="26CA4677">
              <w:rPr>
                <w:rStyle w:val="Hyperlink"/>
              </w:rPr>
              <w:t>Headteacher at Our Lady of Perpetual of Succour RC Primary School</w:t>
            </w:r>
            <w:r>
              <w:tab/>
            </w:r>
            <w:r>
              <w:fldChar w:fldCharType="begin"/>
            </w:r>
            <w:r>
              <w:instrText>PAGEREF _Toc1552365891 \h</w:instrText>
            </w:r>
            <w:r>
              <w:fldChar w:fldCharType="separate"/>
            </w:r>
            <w:r w:rsidRPr="26CA4677">
              <w:rPr>
                <w:rStyle w:val="Hyperlink"/>
              </w:rPr>
              <w:t>14</w:t>
            </w:r>
            <w:r>
              <w:fldChar w:fldCharType="end"/>
            </w:r>
          </w:hyperlink>
        </w:p>
        <w:p w14:paraId="3B21D187" w14:textId="65B6B95F" w:rsidR="26CA4677" w:rsidRDefault="26CA4677" w:rsidP="26CA4677">
          <w:pPr>
            <w:pStyle w:val="TOC3"/>
            <w:tabs>
              <w:tab w:val="right" w:leader="dot" w:pos="10455"/>
            </w:tabs>
          </w:pPr>
          <w:hyperlink w:anchor="_Toc1592752344">
            <w:r w:rsidRPr="26CA4677">
              <w:rPr>
                <w:rStyle w:val="Hyperlink"/>
              </w:rPr>
              <w:t>Source Key: A = Application Form I = Interview R = References CC = Checking Certificates</w:t>
            </w:r>
            <w:r>
              <w:tab/>
            </w:r>
            <w:r>
              <w:fldChar w:fldCharType="begin"/>
            </w:r>
            <w:r>
              <w:instrText>PAGEREF _Toc1592752344 \h</w:instrText>
            </w:r>
            <w:r>
              <w:fldChar w:fldCharType="separate"/>
            </w:r>
            <w:r w:rsidRPr="26CA4677">
              <w:rPr>
                <w:rStyle w:val="Hyperlink"/>
              </w:rPr>
              <w:t>14</w:t>
            </w:r>
            <w:r>
              <w:fldChar w:fldCharType="end"/>
            </w:r>
          </w:hyperlink>
        </w:p>
        <w:p w14:paraId="3A63A7F3" w14:textId="5ADE68E1" w:rsidR="26CA4677" w:rsidRDefault="26CA4677" w:rsidP="26CA4677">
          <w:pPr>
            <w:pStyle w:val="TOC3"/>
            <w:tabs>
              <w:tab w:val="right" w:leader="dot" w:pos="10455"/>
            </w:tabs>
          </w:pPr>
          <w:hyperlink w:anchor="_Toc1121765268">
            <w:r w:rsidRPr="26CA4677">
              <w:rPr>
                <w:rStyle w:val="Hyperlink"/>
              </w:rPr>
              <w:t>Note: Candidates failing to meet any of the essential criteria will automatically be excluded</w:t>
            </w:r>
            <w:r>
              <w:tab/>
            </w:r>
            <w:r>
              <w:fldChar w:fldCharType="begin"/>
            </w:r>
            <w:r>
              <w:instrText>PAGEREF _Toc1121765268 \h</w:instrText>
            </w:r>
            <w:r>
              <w:fldChar w:fldCharType="separate"/>
            </w:r>
            <w:r w:rsidRPr="26CA4677">
              <w:rPr>
                <w:rStyle w:val="Hyperlink"/>
              </w:rPr>
              <w:t>14</w:t>
            </w:r>
            <w:r>
              <w:fldChar w:fldCharType="end"/>
            </w:r>
          </w:hyperlink>
        </w:p>
        <w:p w14:paraId="058B036F" w14:textId="5DC2E264" w:rsidR="26CA4677" w:rsidRDefault="26CA4677" w:rsidP="26CA4677">
          <w:pPr>
            <w:pStyle w:val="TOC1"/>
            <w:tabs>
              <w:tab w:val="right" w:leader="dot" w:pos="10455"/>
            </w:tabs>
          </w:pPr>
          <w:hyperlink w:anchor="_Toc1559361131">
            <w:r w:rsidRPr="26CA4677">
              <w:rPr>
                <w:rStyle w:val="Hyperlink"/>
              </w:rPr>
              <w:t>Attendance Policy Statement</w:t>
            </w:r>
            <w:r>
              <w:tab/>
            </w:r>
            <w:r>
              <w:fldChar w:fldCharType="begin"/>
            </w:r>
            <w:r>
              <w:instrText>PAGEREF _Toc1559361131 \h</w:instrText>
            </w:r>
            <w:r>
              <w:fldChar w:fldCharType="separate"/>
            </w:r>
            <w:r w:rsidRPr="26CA4677">
              <w:rPr>
                <w:rStyle w:val="Hyperlink"/>
              </w:rPr>
              <w:t>18</w:t>
            </w:r>
            <w:r>
              <w:fldChar w:fldCharType="end"/>
            </w:r>
          </w:hyperlink>
        </w:p>
        <w:p w14:paraId="58FC9B15" w14:textId="2449F7C9" w:rsidR="00700701" w:rsidRPr="00070126" w:rsidRDefault="00EB6B85" w:rsidP="00EB6B85">
          <w:pPr>
            <w:rPr>
              <w:rFonts w:ascii="Arial" w:hAnsi="Arial" w:cs="Arial"/>
              <w:bCs/>
            </w:rPr>
          </w:pPr>
          <w:r w:rsidRPr="00070126">
            <w:rPr>
              <w:rFonts w:ascii="Arial" w:hAnsi="Arial" w:cs="Arial"/>
              <w:bCs/>
              <w:noProof/>
            </w:rPr>
            <w:fldChar w:fldCharType="end"/>
          </w:r>
        </w:p>
      </w:sdtContent>
    </w:sdt>
    <w:p w14:paraId="23E3B063" w14:textId="20613F81" w:rsidR="00884519" w:rsidRPr="00070126" w:rsidRDefault="00700701" w:rsidP="003A7DD6">
      <w:pPr>
        <w:spacing w:after="160" w:line="259" w:lineRule="auto"/>
        <w:rPr>
          <w:rFonts w:ascii="Arial" w:eastAsiaTheme="minorHAnsi" w:hAnsi="Arial" w:cs="Arial"/>
          <w:bCs/>
          <w:kern w:val="2"/>
          <w:lang w:eastAsia="en-US"/>
          <w14:ligatures w14:val="standardContextual"/>
        </w:rPr>
      </w:pPr>
      <w:r w:rsidRPr="00070126">
        <w:rPr>
          <w:rFonts w:ascii="Arial" w:eastAsiaTheme="minorHAnsi" w:hAnsi="Arial" w:cs="Arial"/>
          <w:bCs/>
          <w:kern w:val="2"/>
          <w:lang w:eastAsia="en-US"/>
          <w14:ligatures w14:val="standardContextual"/>
        </w:rPr>
        <w:br w:type="page"/>
      </w:r>
    </w:p>
    <w:p w14:paraId="520D41C6" w14:textId="19A8350F" w:rsidR="00700701" w:rsidRPr="00070126" w:rsidRDefault="00700701" w:rsidP="431A595F">
      <w:pPr>
        <w:pStyle w:val="Heading1"/>
        <w:rPr>
          <w:rFonts w:ascii="Arial" w:eastAsia="Arial" w:hAnsi="Arial" w:cs="Arial"/>
          <w:b/>
          <w:bCs/>
          <w:color w:val="auto"/>
          <w:sz w:val="24"/>
          <w:szCs w:val="24"/>
        </w:rPr>
      </w:pPr>
      <w:bookmarkStart w:id="0" w:name="_Toc2062803689"/>
      <w:r w:rsidRPr="26CA4677">
        <w:rPr>
          <w:rFonts w:ascii="Arial" w:eastAsia="Arial" w:hAnsi="Arial" w:cs="Arial"/>
          <w:b/>
          <w:bCs/>
          <w:color w:val="auto"/>
          <w:sz w:val="24"/>
          <w:szCs w:val="24"/>
        </w:rPr>
        <w:lastRenderedPageBreak/>
        <w:t xml:space="preserve">Welcome </w:t>
      </w:r>
      <w:r w:rsidR="00F91AA8" w:rsidRPr="26CA4677">
        <w:rPr>
          <w:rFonts w:ascii="Arial" w:eastAsia="Arial" w:hAnsi="Arial" w:cs="Arial"/>
          <w:b/>
          <w:bCs/>
          <w:color w:val="auto"/>
          <w:sz w:val="24"/>
          <w:szCs w:val="24"/>
        </w:rPr>
        <w:t xml:space="preserve">Letter </w:t>
      </w:r>
      <w:r w:rsidR="00054F4A" w:rsidRPr="26CA4677">
        <w:rPr>
          <w:rFonts w:ascii="Arial" w:eastAsia="Arial" w:hAnsi="Arial" w:cs="Arial"/>
          <w:b/>
          <w:bCs/>
          <w:color w:val="auto"/>
          <w:sz w:val="24"/>
          <w:szCs w:val="24"/>
        </w:rPr>
        <w:t>f</w:t>
      </w:r>
      <w:r w:rsidR="00F91AA8" w:rsidRPr="26CA4677">
        <w:rPr>
          <w:rFonts w:ascii="Arial" w:eastAsia="Arial" w:hAnsi="Arial" w:cs="Arial"/>
          <w:b/>
          <w:bCs/>
          <w:color w:val="auto"/>
          <w:sz w:val="24"/>
          <w:szCs w:val="24"/>
        </w:rPr>
        <w:t xml:space="preserve">rom </w:t>
      </w:r>
      <w:r w:rsidR="00054F4A" w:rsidRPr="26CA4677">
        <w:rPr>
          <w:rFonts w:ascii="Arial" w:eastAsia="Arial" w:hAnsi="Arial" w:cs="Arial"/>
          <w:b/>
          <w:bCs/>
          <w:color w:val="auto"/>
          <w:sz w:val="24"/>
          <w:szCs w:val="24"/>
        </w:rPr>
        <w:t>t</w:t>
      </w:r>
      <w:r w:rsidR="00F91AA8" w:rsidRPr="26CA4677">
        <w:rPr>
          <w:rFonts w:ascii="Arial" w:eastAsia="Arial" w:hAnsi="Arial" w:cs="Arial"/>
          <w:b/>
          <w:bCs/>
          <w:color w:val="auto"/>
          <w:sz w:val="24"/>
          <w:szCs w:val="24"/>
        </w:rPr>
        <w:t xml:space="preserve">he </w:t>
      </w:r>
      <w:r w:rsidRPr="26CA4677">
        <w:rPr>
          <w:rFonts w:ascii="Arial" w:eastAsia="Arial" w:hAnsi="Arial" w:cs="Arial"/>
          <w:b/>
          <w:bCs/>
          <w:color w:val="auto"/>
          <w:sz w:val="24"/>
          <w:szCs w:val="24"/>
        </w:rPr>
        <w:t xml:space="preserve">Chair </w:t>
      </w:r>
      <w:r w:rsidR="00054F4A" w:rsidRPr="26CA4677">
        <w:rPr>
          <w:rFonts w:ascii="Arial" w:eastAsia="Arial" w:hAnsi="Arial" w:cs="Arial"/>
          <w:b/>
          <w:bCs/>
          <w:color w:val="auto"/>
          <w:sz w:val="24"/>
          <w:szCs w:val="24"/>
        </w:rPr>
        <w:t>o</w:t>
      </w:r>
      <w:r w:rsidR="00F91AA8" w:rsidRPr="26CA4677">
        <w:rPr>
          <w:rFonts w:ascii="Arial" w:eastAsia="Arial" w:hAnsi="Arial" w:cs="Arial"/>
          <w:b/>
          <w:bCs/>
          <w:color w:val="auto"/>
          <w:sz w:val="24"/>
          <w:szCs w:val="24"/>
        </w:rPr>
        <w:t xml:space="preserve">f </w:t>
      </w:r>
      <w:r w:rsidRPr="26CA4677">
        <w:rPr>
          <w:rFonts w:ascii="Arial" w:eastAsia="Arial" w:hAnsi="Arial" w:cs="Arial"/>
          <w:b/>
          <w:bCs/>
          <w:color w:val="auto"/>
          <w:sz w:val="24"/>
          <w:szCs w:val="24"/>
        </w:rPr>
        <w:t>Governors</w:t>
      </w:r>
      <w:bookmarkEnd w:id="0"/>
    </w:p>
    <w:p w14:paraId="4F6739A6" w14:textId="5A1F19F2" w:rsidR="55C1B303" w:rsidRPr="00070126" w:rsidRDefault="55C1B303" w:rsidP="00AA6970">
      <w:pPr>
        <w:jc w:val="center"/>
      </w:pPr>
    </w:p>
    <w:p w14:paraId="00D5798C" w14:textId="6D1569DB"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Dear Applicant</w:t>
      </w:r>
    </w:p>
    <w:p w14:paraId="50B85936" w14:textId="3E1127D7" w:rsidR="26CA4677" w:rsidRDefault="26CA4677" w:rsidP="26CA4677">
      <w:pPr>
        <w:jc w:val="both"/>
        <w:rPr>
          <w:rFonts w:ascii="Arial" w:eastAsia="Arial" w:hAnsi="Arial" w:cs="Arial"/>
          <w:color w:val="000000" w:themeColor="text1"/>
        </w:rPr>
      </w:pPr>
    </w:p>
    <w:p w14:paraId="121253C4" w14:textId="43FFD2E6" w:rsidR="4D1F721A" w:rsidRDefault="4D1F721A" w:rsidP="26CA4677">
      <w:pPr>
        <w:jc w:val="both"/>
        <w:rPr>
          <w:rFonts w:ascii="Arial" w:eastAsia="Arial" w:hAnsi="Arial" w:cs="Arial"/>
          <w:color w:val="000000" w:themeColor="text1"/>
        </w:rPr>
      </w:pPr>
      <w:r w:rsidRPr="26CA4677">
        <w:rPr>
          <w:rFonts w:ascii="Arial" w:eastAsia="Arial" w:hAnsi="Arial" w:cs="Arial"/>
          <w:color w:val="000000" w:themeColor="text1"/>
        </w:rPr>
        <w:t>On behalf of the Governing Body, I would like to thank you for expressing an interest in applying for the post of Headteacher of Our Lady of Perpetual Succour R.C. Primary School.</w:t>
      </w:r>
    </w:p>
    <w:p w14:paraId="319CAD3A" w14:textId="65ACFEEA" w:rsidR="26CA4677" w:rsidRDefault="26CA4677" w:rsidP="26CA4677">
      <w:pPr>
        <w:jc w:val="both"/>
        <w:rPr>
          <w:rFonts w:ascii="Arial" w:eastAsia="Arial" w:hAnsi="Arial" w:cs="Arial"/>
          <w:color w:val="000000" w:themeColor="text1"/>
        </w:rPr>
      </w:pPr>
    </w:p>
    <w:p w14:paraId="03A2F0B8" w14:textId="4428CCA5"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As our present Headteacher says in her welcome on the school website, “at Our Lady’s we always put children first; this aim is at the heart of our vision. Every child is unique, made in the image and likeness of God. Every child deserves to be happy, feel valued and experience success. Our Mission Statement is at heart of everything we do and we live out the values of our Christian faith throughout our daily lives.” </w:t>
      </w:r>
    </w:p>
    <w:p w14:paraId="6047EA6A" w14:textId="001CCF57" w:rsidR="26CA4677" w:rsidRDefault="26CA4677" w:rsidP="26CA4677">
      <w:pPr>
        <w:jc w:val="both"/>
        <w:rPr>
          <w:rFonts w:ascii="Arial" w:eastAsia="Arial" w:hAnsi="Arial" w:cs="Arial"/>
          <w:color w:val="000000" w:themeColor="text1"/>
        </w:rPr>
      </w:pPr>
    </w:p>
    <w:p w14:paraId="5893F8AD" w14:textId="70AA08B8"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We are looking for a candidate who shares our vision that each child has the right to an excellent education, a chance to grow in confidence and to know that they are truly valued and cared for.</w:t>
      </w:r>
    </w:p>
    <w:p w14:paraId="41D254B7" w14:textId="4B72E457" w:rsidR="26CA4677" w:rsidRDefault="26CA4677" w:rsidP="26CA4677">
      <w:pPr>
        <w:jc w:val="both"/>
        <w:rPr>
          <w:rFonts w:ascii="Arial" w:eastAsia="Arial" w:hAnsi="Arial" w:cs="Arial"/>
          <w:color w:val="000000" w:themeColor="text1"/>
        </w:rPr>
      </w:pPr>
    </w:p>
    <w:p w14:paraId="35393864" w14:textId="18F10C0A"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The successful candidate will be one who is committed to the supporting our excellent teaching and support staff, to lead them in personal development and to make good use of the committed and professional Senior Leadership Team.</w:t>
      </w:r>
    </w:p>
    <w:p w14:paraId="7AD72278" w14:textId="34C332CE" w:rsidR="26CA4677" w:rsidRDefault="26CA4677" w:rsidP="26CA4677">
      <w:pPr>
        <w:jc w:val="both"/>
        <w:rPr>
          <w:rFonts w:ascii="Arial" w:eastAsia="Arial" w:hAnsi="Arial" w:cs="Arial"/>
          <w:color w:val="000000" w:themeColor="text1"/>
        </w:rPr>
      </w:pPr>
    </w:p>
    <w:p w14:paraId="2652CBA7" w14:textId="2206C62E"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The school is an important part of the Our Lady of Perpetual Succour parish community and involvement in the pastoral, spiritual and liturgical life of the parish community is one of our school’s strengths, and we are looking to continue to grow these links.</w:t>
      </w:r>
    </w:p>
    <w:p w14:paraId="62D20C85" w14:textId="2AB1263A" w:rsidR="26CA4677" w:rsidRDefault="26CA4677" w:rsidP="26CA4677">
      <w:pPr>
        <w:jc w:val="both"/>
        <w:rPr>
          <w:rFonts w:ascii="Arial" w:eastAsia="Arial" w:hAnsi="Arial" w:cs="Arial"/>
          <w:color w:val="000000" w:themeColor="text1"/>
        </w:rPr>
      </w:pPr>
    </w:p>
    <w:p w14:paraId="6AE293C7" w14:textId="691843F2"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As well as a strong focus on Safeguarding, our school has a very strong commitment to the pastoral wellbeing of our children, and, through excellent links with the Local Authority, is successful in supporting families who struggle with family life.</w:t>
      </w:r>
    </w:p>
    <w:p w14:paraId="66EF5857" w14:textId="3BA8CD69" w:rsidR="26CA4677" w:rsidRDefault="26CA4677" w:rsidP="26CA4677">
      <w:pPr>
        <w:jc w:val="both"/>
        <w:rPr>
          <w:rFonts w:ascii="Arial" w:eastAsia="Arial" w:hAnsi="Arial" w:cs="Arial"/>
          <w:color w:val="000000" w:themeColor="text1"/>
        </w:rPr>
      </w:pPr>
    </w:p>
    <w:p w14:paraId="1578F3EA" w14:textId="0F4A3D32"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Our Catholic faith is central to the mission of the school, and, with the support of Diocese of Salford, the children are taught how to live out their faith by caring for the environment, fundraising for charity and having the confidence to share their faith with others.</w:t>
      </w:r>
    </w:p>
    <w:p w14:paraId="7B971E31" w14:textId="74972EA4" w:rsidR="26CA4677" w:rsidRDefault="26CA4677" w:rsidP="26CA4677">
      <w:pPr>
        <w:jc w:val="both"/>
        <w:rPr>
          <w:rFonts w:ascii="Arial" w:eastAsia="Arial" w:hAnsi="Arial" w:cs="Arial"/>
          <w:color w:val="000000" w:themeColor="text1"/>
        </w:rPr>
      </w:pPr>
    </w:p>
    <w:p w14:paraId="28AD5682" w14:textId="4974F885"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We are looking to build on the foundations of the very pleasing recent Ofsted in the school and look forward to hearing how you will lead the school community in the years ahead.</w:t>
      </w:r>
    </w:p>
    <w:p w14:paraId="22DB6F11" w14:textId="29A24813" w:rsidR="26CA4677" w:rsidRDefault="26CA4677" w:rsidP="26CA4677">
      <w:pPr>
        <w:jc w:val="both"/>
        <w:rPr>
          <w:rFonts w:ascii="Arial" w:eastAsia="Arial" w:hAnsi="Arial" w:cs="Arial"/>
          <w:color w:val="000000" w:themeColor="text1"/>
        </w:rPr>
      </w:pPr>
    </w:p>
    <w:p w14:paraId="53B7EA34" w14:textId="781A69A5" w:rsidR="4D1F721A" w:rsidRDefault="4D1F721A" w:rsidP="26CA4677">
      <w:pPr>
        <w:jc w:val="both"/>
        <w:rPr>
          <w:rFonts w:ascii="Arial" w:eastAsia="Arial" w:hAnsi="Arial" w:cs="Arial"/>
          <w:color w:val="000000" w:themeColor="text1"/>
          <w:lang w:val="en-US"/>
        </w:rPr>
      </w:pPr>
      <w:r w:rsidRPr="26CA4677">
        <w:rPr>
          <w:rFonts w:ascii="Arial" w:eastAsia="Arial" w:hAnsi="Arial" w:cs="Arial"/>
          <w:color w:val="000000" w:themeColor="text1"/>
        </w:rPr>
        <w:t>Yours sincerely,</w:t>
      </w:r>
    </w:p>
    <w:p w14:paraId="0F7BB9CA" w14:textId="1C787472" w:rsidR="26CA4677" w:rsidRDefault="26CA4677" w:rsidP="26CA4677">
      <w:pPr>
        <w:jc w:val="both"/>
        <w:rPr>
          <w:rFonts w:ascii="Arial" w:eastAsia="Arial" w:hAnsi="Arial" w:cs="Arial"/>
          <w:color w:val="000000" w:themeColor="text1"/>
          <w:lang w:val="en-US"/>
        </w:rPr>
      </w:pPr>
    </w:p>
    <w:p w14:paraId="57239A63" w14:textId="438DE3C0" w:rsidR="4D1F721A" w:rsidRDefault="4D1F721A" w:rsidP="26CA4677">
      <w:pPr>
        <w:pStyle w:val="NoSpacing"/>
        <w:jc w:val="both"/>
        <w:rPr>
          <w:rFonts w:ascii="Arial" w:eastAsia="Arial" w:hAnsi="Arial" w:cs="Arial"/>
          <w:color w:val="000000" w:themeColor="text1"/>
          <w:sz w:val="24"/>
          <w:szCs w:val="24"/>
          <w:lang w:val="en-US"/>
        </w:rPr>
      </w:pPr>
      <w:r w:rsidRPr="26CA4677">
        <w:rPr>
          <w:rFonts w:ascii="Arial" w:eastAsia="Arial" w:hAnsi="Arial" w:cs="Arial"/>
          <w:color w:val="000000" w:themeColor="text1"/>
          <w:sz w:val="24"/>
          <w:szCs w:val="24"/>
        </w:rPr>
        <w:t>Father Gerard V. Barry</w:t>
      </w:r>
    </w:p>
    <w:p w14:paraId="251569BF" w14:textId="0B422597" w:rsidR="4D1F721A" w:rsidRDefault="4D1F721A" w:rsidP="26CA4677">
      <w:pPr>
        <w:pStyle w:val="NoSpacing"/>
        <w:jc w:val="both"/>
        <w:rPr>
          <w:rFonts w:ascii="Arial" w:eastAsia="Arial" w:hAnsi="Arial" w:cs="Arial"/>
          <w:color w:val="000000" w:themeColor="text1"/>
          <w:sz w:val="24"/>
          <w:szCs w:val="24"/>
          <w:lang w:val="en-US"/>
        </w:rPr>
      </w:pPr>
      <w:r w:rsidRPr="26CA4677">
        <w:rPr>
          <w:rFonts w:ascii="Arial" w:eastAsia="Arial" w:hAnsi="Arial" w:cs="Arial"/>
          <w:color w:val="000000" w:themeColor="text1"/>
          <w:sz w:val="24"/>
          <w:szCs w:val="24"/>
        </w:rPr>
        <w:t>Chair of Governors,</w:t>
      </w:r>
    </w:p>
    <w:p w14:paraId="7B98C8B1" w14:textId="00764779" w:rsidR="4D1F721A" w:rsidRDefault="4D1F721A" w:rsidP="26CA4677">
      <w:pPr>
        <w:pStyle w:val="NoSpacing"/>
        <w:jc w:val="both"/>
        <w:rPr>
          <w:rFonts w:ascii="Arial" w:eastAsia="Arial" w:hAnsi="Arial" w:cs="Arial"/>
          <w:color w:val="000000" w:themeColor="text1"/>
          <w:sz w:val="24"/>
          <w:szCs w:val="24"/>
          <w:lang w:val="en-US"/>
        </w:rPr>
      </w:pPr>
      <w:r w:rsidRPr="26CA4677">
        <w:rPr>
          <w:rFonts w:ascii="Arial" w:eastAsia="Arial" w:hAnsi="Arial" w:cs="Arial"/>
          <w:color w:val="000000" w:themeColor="text1"/>
          <w:sz w:val="24"/>
          <w:szCs w:val="24"/>
        </w:rPr>
        <w:t>Our Lady of Perpetual Succour R.C. Primary,</w:t>
      </w:r>
    </w:p>
    <w:p w14:paraId="63C44018" w14:textId="7991CA2B" w:rsidR="4D1F721A" w:rsidRDefault="4D1F721A" w:rsidP="26CA4677">
      <w:pPr>
        <w:pStyle w:val="NoSpacing"/>
        <w:jc w:val="both"/>
        <w:rPr>
          <w:rFonts w:ascii="Arial" w:eastAsia="Arial" w:hAnsi="Arial" w:cs="Arial"/>
          <w:color w:val="000000" w:themeColor="text1"/>
          <w:sz w:val="24"/>
          <w:szCs w:val="24"/>
          <w:lang w:val="en-US"/>
        </w:rPr>
      </w:pPr>
      <w:r w:rsidRPr="26CA4677">
        <w:rPr>
          <w:rFonts w:ascii="Arial" w:eastAsia="Arial" w:hAnsi="Arial" w:cs="Arial"/>
          <w:color w:val="000000" w:themeColor="text1"/>
          <w:sz w:val="24"/>
          <w:szCs w:val="24"/>
        </w:rPr>
        <w:t>55, Holmbrook Close,</w:t>
      </w:r>
    </w:p>
    <w:p w14:paraId="3150FE47" w14:textId="1D2F4A09" w:rsidR="4D1F721A" w:rsidRDefault="4D1F721A" w:rsidP="26CA4677">
      <w:pPr>
        <w:pStyle w:val="NoSpacing"/>
        <w:jc w:val="both"/>
        <w:rPr>
          <w:rFonts w:ascii="Arial" w:eastAsia="Arial" w:hAnsi="Arial" w:cs="Arial"/>
          <w:color w:val="000000" w:themeColor="text1"/>
          <w:sz w:val="24"/>
          <w:szCs w:val="24"/>
          <w:lang w:val="en-US"/>
        </w:rPr>
      </w:pPr>
      <w:r w:rsidRPr="26CA4677">
        <w:rPr>
          <w:rFonts w:ascii="Arial" w:eastAsia="Arial" w:hAnsi="Arial" w:cs="Arial"/>
          <w:color w:val="000000" w:themeColor="text1"/>
          <w:sz w:val="24"/>
          <w:szCs w:val="24"/>
        </w:rPr>
        <w:t>Blackburn</w:t>
      </w:r>
      <w:r w:rsidR="00441745">
        <w:rPr>
          <w:rFonts w:ascii="Arial" w:eastAsia="Arial" w:hAnsi="Arial" w:cs="Arial"/>
          <w:color w:val="000000" w:themeColor="text1"/>
          <w:sz w:val="24"/>
          <w:szCs w:val="24"/>
        </w:rPr>
        <w:t>,</w:t>
      </w:r>
      <w:r w:rsidRPr="26CA4677">
        <w:rPr>
          <w:rFonts w:ascii="Arial" w:eastAsia="Arial" w:hAnsi="Arial" w:cs="Arial"/>
          <w:color w:val="000000" w:themeColor="text1"/>
          <w:sz w:val="24"/>
          <w:szCs w:val="24"/>
        </w:rPr>
        <w:t xml:space="preserve"> BB2 3UG</w:t>
      </w:r>
    </w:p>
    <w:p w14:paraId="47EA37DB" w14:textId="182B3C1C" w:rsidR="26CA4677" w:rsidRDefault="26CA4677" w:rsidP="26CA4677">
      <w:pPr>
        <w:spacing w:after="160" w:line="257" w:lineRule="auto"/>
        <w:rPr>
          <w:rFonts w:ascii="Arial" w:eastAsia="Arial" w:hAnsi="Arial" w:cs="Arial"/>
          <w:sz w:val="22"/>
          <w:szCs w:val="22"/>
          <w:lang w:val="en-US"/>
        </w:rPr>
      </w:pPr>
    </w:p>
    <w:p w14:paraId="3B9BBF8B" w14:textId="0C78DA5E" w:rsidR="001F1C63" w:rsidRPr="00070126" w:rsidRDefault="001F1C63" w:rsidP="26CA4677">
      <w:pPr>
        <w:rPr>
          <w:rFonts w:ascii="Arial" w:hAnsi="Arial" w:cs="Arial"/>
        </w:rPr>
      </w:pPr>
    </w:p>
    <w:p w14:paraId="5D9A9799" w14:textId="06C9CBB6" w:rsidR="55C1B303" w:rsidRPr="00070126" w:rsidRDefault="55C1B303">
      <w:pPr>
        <w:rPr>
          <w:rFonts w:ascii="Arial" w:hAnsi="Arial" w:cs="Arial"/>
        </w:rPr>
      </w:pPr>
      <w:r w:rsidRPr="00070126">
        <w:rPr>
          <w:rFonts w:ascii="Arial" w:hAnsi="Arial" w:cs="Arial"/>
        </w:rPr>
        <w:br w:type="page"/>
      </w:r>
    </w:p>
    <w:p w14:paraId="53471CB4" w14:textId="0A22098A" w:rsidR="006C279E" w:rsidRPr="00070126" w:rsidRDefault="002207F7" w:rsidP="002207F7">
      <w:pPr>
        <w:pStyle w:val="Heading1"/>
        <w:rPr>
          <w:rFonts w:ascii="Arial" w:hAnsi="Arial" w:cs="Arial"/>
          <w:b/>
          <w:bCs/>
          <w:color w:val="auto"/>
          <w:sz w:val="24"/>
          <w:szCs w:val="24"/>
        </w:rPr>
      </w:pPr>
      <w:bookmarkStart w:id="1" w:name="_Toc624040129"/>
      <w:r w:rsidRPr="26CA4677">
        <w:rPr>
          <w:rFonts w:ascii="Arial" w:hAnsi="Arial" w:cs="Arial"/>
          <w:b/>
          <w:bCs/>
          <w:color w:val="auto"/>
          <w:sz w:val="24"/>
          <w:szCs w:val="24"/>
        </w:rPr>
        <w:lastRenderedPageBreak/>
        <w:t>Letter from the School Council</w:t>
      </w:r>
      <w:bookmarkEnd w:id="1"/>
    </w:p>
    <w:p w14:paraId="6332F984" w14:textId="0B3307AD"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Hi!</w:t>
      </w:r>
    </w:p>
    <w:p w14:paraId="4DC7F6F7" w14:textId="36EAF7E5"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We are the School Council at Our Lady's and we help to make our school an even better place for everyone.</w:t>
      </w:r>
    </w:p>
    <w:p w14:paraId="4CDA2FF8" w14:textId="643B14FE"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We help out by organising and running events to raise money for our school, like the Halloween Disco, Christmas Fair stalls, Movie Afternoons and lots more. We also help at after-school events like Chocolate Bingo and Parents' Evenings. Sometimes we lead assemblies and we collect pupil voice so that everyone gets a chance to share their ideas and opinions.</w:t>
      </w:r>
    </w:p>
    <w:p w14:paraId="39B193BE" w14:textId="615988A7"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There are lots of things we love about Our Lady's. We love playing with our friends, using the gym equipment and astroturf, and eating the school dinners (especially the desserts!). We like how our teachers make learning fun and interesting, and we love going on school trips and having new experiences. We learn lots of new things every day and everyone is made to feel welcome.</w:t>
      </w:r>
    </w:p>
    <w:p w14:paraId="378E6F7C" w14:textId="2C460E9A"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We think our new Headteacher should be someone who is fun and friendly but can be firm when they need to be. They should have a good sense of humour and enjoy being around children. We would like someone who is kind, caring, helpful and fair to everyone.</w:t>
      </w:r>
    </w:p>
    <w:p w14:paraId="2447C9E1" w14:textId="21D553E6"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It is really important to us that our new Headteacher listens to children and takes our ideas seriously. We want someone who cares about everybody in our school, treats everyone equally and doesn't have favourites. We would like them to be approachable so that children feel comfortable talking to them if they need help or have something to share.</w:t>
      </w:r>
    </w:p>
    <w:p w14:paraId="54586C09" w14:textId="5228E1D7"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We are really excited to meet our new Headteacher and we hope they will help make Our Lady's an even better place to learn, grow and have fun.</w:t>
      </w:r>
    </w:p>
    <w:p w14:paraId="230120E3" w14:textId="13DC80B3" w:rsidR="003A7DD6" w:rsidRPr="00070126" w:rsidRDefault="47F1C345" w:rsidP="26CA4677">
      <w:pPr>
        <w:spacing w:beforeAutospacing="1" w:afterAutospacing="1"/>
        <w:jc w:val="both"/>
        <w:rPr>
          <w:rFonts w:ascii="Arial" w:eastAsia="Arial" w:hAnsi="Arial" w:cs="Arial"/>
          <w:color w:val="000000" w:themeColor="text1"/>
        </w:rPr>
      </w:pPr>
      <w:r w:rsidRPr="26CA4677">
        <w:rPr>
          <w:rFonts w:ascii="Arial" w:eastAsia="Arial" w:hAnsi="Arial" w:cs="Arial"/>
          <w:b/>
          <w:bCs/>
          <w:color w:val="000000" w:themeColor="text1"/>
        </w:rPr>
        <w:t>From the School Council</w:t>
      </w:r>
      <w:r w:rsidRPr="26CA4677">
        <w:rPr>
          <w:rFonts w:ascii="Arial" w:eastAsia="Arial" w:hAnsi="Arial" w:cs="Arial"/>
          <w:color w:val="000000" w:themeColor="text1"/>
        </w:rPr>
        <w:t xml:space="preserve"> 😊</w:t>
      </w:r>
    </w:p>
    <w:p w14:paraId="4794DE20" w14:textId="3083C1CB" w:rsidR="003A7DD6" w:rsidRPr="00070126" w:rsidRDefault="003A7DD6" w:rsidP="431A595F"/>
    <w:p w14:paraId="1A3F9378" w14:textId="1B324C86" w:rsidR="003A7DD6" w:rsidRPr="00070126" w:rsidRDefault="003A7DD6" w:rsidP="5C098A84"/>
    <w:p w14:paraId="19AF7059" w14:textId="651E2CE4" w:rsidR="001D510A" w:rsidRPr="00070126" w:rsidRDefault="001D510A" w:rsidP="431A595F">
      <w:pPr>
        <w:spacing w:after="160" w:line="278" w:lineRule="auto"/>
        <w:rPr>
          <w:rFonts w:ascii="Arial" w:eastAsia="Arial" w:hAnsi="Arial" w:cs="Arial"/>
          <w:i/>
          <w:iCs/>
        </w:rPr>
      </w:pPr>
      <w:r w:rsidRPr="00070126">
        <w:rPr>
          <w:rFonts w:ascii="Arial" w:eastAsia="Arial" w:hAnsi="Arial" w:cs="Arial"/>
          <w:i/>
          <w:iCs/>
        </w:rPr>
        <w:br w:type="page"/>
      </w:r>
    </w:p>
    <w:p w14:paraId="40A06A32" w14:textId="2F2C3F50" w:rsidR="000E1468" w:rsidRPr="00070126" w:rsidRDefault="00054F4A" w:rsidP="431A595F">
      <w:pPr>
        <w:pStyle w:val="Heading1"/>
        <w:rPr>
          <w:rFonts w:ascii="Arial" w:eastAsia="Arial" w:hAnsi="Arial" w:cs="Arial"/>
          <w:b/>
          <w:bCs/>
          <w:color w:val="auto"/>
          <w:sz w:val="24"/>
          <w:szCs w:val="24"/>
        </w:rPr>
      </w:pPr>
      <w:bookmarkStart w:id="2" w:name="_Toc332673481"/>
      <w:r w:rsidRPr="26CA4677">
        <w:rPr>
          <w:rFonts w:ascii="Arial" w:eastAsia="Arial" w:hAnsi="Arial" w:cs="Arial"/>
          <w:b/>
          <w:bCs/>
          <w:color w:val="auto"/>
          <w:sz w:val="24"/>
          <w:szCs w:val="24"/>
        </w:rPr>
        <w:lastRenderedPageBreak/>
        <w:t xml:space="preserve">Timetable for the </w:t>
      </w:r>
      <w:r w:rsidR="007334ED" w:rsidRPr="26CA4677">
        <w:rPr>
          <w:rFonts w:ascii="Arial" w:eastAsia="Arial" w:hAnsi="Arial" w:cs="Arial"/>
          <w:b/>
          <w:bCs/>
          <w:color w:val="auto"/>
          <w:sz w:val="24"/>
          <w:szCs w:val="24"/>
        </w:rPr>
        <w:t>A</w:t>
      </w:r>
      <w:r w:rsidR="00F91AA8" w:rsidRPr="26CA4677">
        <w:rPr>
          <w:rFonts w:ascii="Arial" w:eastAsia="Arial" w:hAnsi="Arial" w:cs="Arial"/>
          <w:b/>
          <w:bCs/>
          <w:color w:val="auto"/>
          <w:sz w:val="24"/>
          <w:szCs w:val="24"/>
        </w:rPr>
        <w:t>ppointment</w:t>
      </w:r>
      <w:bookmarkEnd w:id="2"/>
      <w:r w:rsidR="00F91AA8" w:rsidRPr="26CA4677">
        <w:rPr>
          <w:rFonts w:ascii="Arial" w:eastAsia="Arial" w:hAnsi="Arial" w:cs="Arial"/>
          <w:b/>
          <w:bCs/>
          <w:color w:val="auto"/>
          <w:sz w:val="24"/>
          <w:szCs w:val="24"/>
        </w:rPr>
        <w:t xml:space="preserve"> </w:t>
      </w:r>
    </w:p>
    <w:p w14:paraId="6516CFF6" w14:textId="77777777" w:rsidR="000E1468" w:rsidRPr="00070126" w:rsidRDefault="000E1468" w:rsidP="431A595F">
      <w:pPr>
        <w:jc w:val="center"/>
        <w:rPr>
          <w:rFonts w:ascii="Arial" w:eastAsia="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836D1" w:rsidRPr="00070126" w14:paraId="3A21F512" w14:textId="77777777" w:rsidTr="26CA4677">
        <w:trPr>
          <w:trHeight w:val="907"/>
          <w:jc w:val="center"/>
        </w:trPr>
        <w:tc>
          <w:tcPr>
            <w:tcW w:w="9026" w:type="dxa"/>
            <w:gridSpan w:val="2"/>
            <w:vAlign w:val="center"/>
          </w:tcPr>
          <w:p w14:paraId="2AD14A73" w14:textId="65DC137E" w:rsidR="000E1468" w:rsidRPr="00070126" w:rsidRDefault="5411CDA2" w:rsidP="431A595F">
            <w:pPr>
              <w:jc w:val="center"/>
              <w:rPr>
                <w:rFonts w:ascii="Arial" w:eastAsia="Arial" w:hAnsi="Arial" w:cs="Arial"/>
                <w:b/>
                <w:bCs/>
              </w:rPr>
            </w:pPr>
            <w:r w:rsidRPr="00070126">
              <w:rPr>
                <w:rFonts w:ascii="Arial" w:eastAsia="Arial" w:hAnsi="Arial" w:cs="Arial"/>
                <w:b/>
                <w:bCs/>
              </w:rPr>
              <w:t>Agreed Timetable</w:t>
            </w:r>
          </w:p>
        </w:tc>
      </w:tr>
      <w:tr w:rsidR="001836D1" w:rsidRPr="00070126" w14:paraId="3F0E480E" w14:textId="77777777" w:rsidTr="26CA4677">
        <w:trPr>
          <w:trHeight w:val="907"/>
          <w:jc w:val="center"/>
        </w:trPr>
        <w:tc>
          <w:tcPr>
            <w:tcW w:w="4513" w:type="dxa"/>
            <w:tcBorders>
              <w:bottom w:val="single" w:sz="4" w:space="0" w:color="auto"/>
            </w:tcBorders>
            <w:vAlign w:val="center"/>
          </w:tcPr>
          <w:p w14:paraId="1161DACC" w14:textId="02D57EBC" w:rsidR="000E1468" w:rsidRPr="00070126" w:rsidRDefault="7EB7D894" w:rsidP="431A595F">
            <w:pPr>
              <w:jc w:val="center"/>
              <w:rPr>
                <w:rFonts w:ascii="Arial" w:eastAsia="Arial" w:hAnsi="Arial" w:cs="Arial"/>
              </w:rPr>
            </w:pPr>
            <w:r w:rsidRPr="26CA4677">
              <w:rPr>
                <w:rFonts w:ascii="Arial" w:eastAsia="Arial" w:hAnsi="Arial" w:cs="Arial"/>
              </w:rPr>
              <w:t>Advert Live</w:t>
            </w:r>
          </w:p>
        </w:tc>
        <w:tc>
          <w:tcPr>
            <w:tcW w:w="4513" w:type="dxa"/>
            <w:tcBorders>
              <w:bottom w:val="single" w:sz="4" w:space="0" w:color="auto"/>
            </w:tcBorders>
            <w:vAlign w:val="center"/>
          </w:tcPr>
          <w:p w14:paraId="26A9116D" w14:textId="67F964BF" w:rsidR="000E1468" w:rsidRPr="00070126" w:rsidRDefault="00441745" w:rsidP="26CA4677">
            <w:pPr>
              <w:jc w:val="center"/>
              <w:rPr>
                <w:rFonts w:ascii="Arial" w:eastAsia="Arial" w:hAnsi="Arial" w:cs="Arial"/>
              </w:rPr>
            </w:pPr>
            <w:r>
              <w:rPr>
                <w:rFonts w:ascii="Arial" w:eastAsia="Arial" w:hAnsi="Arial" w:cs="Arial"/>
              </w:rPr>
              <w:t xml:space="preserve">Tuesday </w:t>
            </w:r>
            <w:r w:rsidR="00486C8D">
              <w:rPr>
                <w:rFonts w:ascii="Arial" w:eastAsia="Arial" w:hAnsi="Arial" w:cs="Arial"/>
              </w:rPr>
              <w:t>21 July</w:t>
            </w:r>
            <w:r w:rsidR="56A02845" w:rsidRPr="26CA4677">
              <w:rPr>
                <w:rFonts w:ascii="Arial" w:eastAsia="Arial" w:hAnsi="Arial" w:cs="Arial"/>
              </w:rPr>
              <w:t xml:space="preserve"> 2026</w:t>
            </w:r>
          </w:p>
        </w:tc>
      </w:tr>
      <w:tr w:rsidR="001836D1" w:rsidRPr="00070126" w14:paraId="603E1AD3" w14:textId="77777777" w:rsidTr="26CA4677">
        <w:trPr>
          <w:trHeight w:val="907"/>
          <w:jc w:val="center"/>
        </w:trPr>
        <w:tc>
          <w:tcPr>
            <w:tcW w:w="4513" w:type="dxa"/>
            <w:tcBorders>
              <w:top w:val="single" w:sz="4" w:space="0" w:color="auto"/>
              <w:bottom w:val="single" w:sz="4" w:space="0" w:color="auto"/>
            </w:tcBorders>
            <w:vAlign w:val="center"/>
          </w:tcPr>
          <w:p w14:paraId="7DC3D77C" w14:textId="268AB620" w:rsidR="00CF48E7" w:rsidRPr="00070126" w:rsidRDefault="00EB6B85" w:rsidP="431A595F">
            <w:pPr>
              <w:jc w:val="center"/>
              <w:rPr>
                <w:rFonts w:ascii="Arial" w:eastAsia="Arial" w:hAnsi="Arial" w:cs="Arial"/>
              </w:rPr>
            </w:pPr>
            <w:r w:rsidRPr="26CA4677">
              <w:rPr>
                <w:rFonts w:ascii="Arial" w:eastAsia="Arial" w:hAnsi="Arial" w:cs="Arial"/>
              </w:rPr>
              <w:t>School Visits</w:t>
            </w:r>
          </w:p>
        </w:tc>
        <w:tc>
          <w:tcPr>
            <w:tcW w:w="4513" w:type="dxa"/>
            <w:tcBorders>
              <w:top w:val="single" w:sz="4" w:space="0" w:color="auto"/>
              <w:bottom w:val="single" w:sz="4" w:space="0" w:color="auto"/>
            </w:tcBorders>
            <w:vAlign w:val="center"/>
          </w:tcPr>
          <w:p w14:paraId="61698AE4" w14:textId="2E2F0AB6" w:rsidR="5EA6E497" w:rsidRDefault="5EA6E497" w:rsidP="26CA4677">
            <w:pPr>
              <w:jc w:val="center"/>
              <w:rPr>
                <w:rFonts w:ascii="Arial" w:eastAsia="Arial" w:hAnsi="Arial" w:cs="Arial"/>
              </w:rPr>
            </w:pPr>
            <w:r w:rsidRPr="26CA4677">
              <w:rPr>
                <w:rFonts w:ascii="Arial" w:eastAsia="Arial" w:hAnsi="Arial" w:cs="Arial"/>
              </w:rPr>
              <w:t xml:space="preserve">Friday </w:t>
            </w:r>
            <w:r w:rsidR="00207D01">
              <w:rPr>
                <w:rFonts w:ascii="Arial" w:eastAsia="Arial" w:hAnsi="Arial" w:cs="Arial"/>
              </w:rPr>
              <w:t>4 September</w:t>
            </w:r>
            <w:r w:rsidRPr="26CA4677">
              <w:rPr>
                <w:rFonts w:ascii="Arial" w:eastAsia="Arial" w:hAnsi="Arial" w:cs="Arial"/>
              </w:rPr>
              <w:t>: 10:</w:t>
            </w:r>
            <w:r w:rsidR="00207D01">
              <w:rPr>
                <w:rFonts w:ascii="Arial" w:eastAsia="Arial" w:hAnsi="Arial" w:cs="Arial"/>
              </w:rPr>
              <w:t>00</w:t>
            </w:r>
            <w:r w:rsidRPr="26CA4677">
              <w:rPr>
                <w:rFonts w:ascii="Arial" w:eastAsia="Arial" w:hAnsi="Arial" w:cs="Arial"/>
              </w:rPr>
              <w:t>-11:</w:t>
            </w:r>
            <w:r w:rsidR="00207D01">
              <w:rPr>
                <w:rFonts w:ascii="Arial" w:eastAsia="Arial" w:hAnsi="Arial" w:cs="Arial"/>
              </w:rPr>
              <w:t>00</w:t>
            </w:r>
          </w:p>
          <w:p w14:paraId="2E009651" w14:textId="517D3E6E" w:rsidR="5EA6E497" w:rsidRDefault="00207D01" w:rsidP="26CA4677">
            <w:pPr>
              <w:jc w:val="center"/>
              <w:rPr>
                <w:rFonts w:ascii="Arial" w:eastAsia="Arial" w:hAnsi="Arial" w:cs="Arial"/>
              </w:rPr>
            </w:pPr>
            <w:r>
              <w:rPr>
                <w:rFonts w:ascii="Arial" w:eastAsia="Arial" w:hAnsi="Arial" w:cs="Arial"/>
              </w:rPr>
              <w:t>Tuesday 8 September</w:t>
            </w:r>
            <w:r w:rsidR="5EA6E497" w:rsidRPr="26CA4677">
              <w:rPr>
                <w:rFonts w:ascii="Arial" w:eastAsia="Arial" w:hAnsi="Arial" w:cs="Arial"/>
              </w:rPr>
              <w:t>: 1</w:t>
            </w:r>
            <w:r w:rsidR="00555AF6">
              <w:rPr>
                <w:rFonts w:ascii="Arial" w:eastAsia="Arial" w:hAnsi="Arial" w:cs="Arial"/>
              </w:rPr>
              <w:t>3:30</w:t>
            </w:r>
            <w:r w:rsidR="5EA6E497" w:rsidRPr="26CA4677">
              <w:rPr>
                <w:rFonts w:ascii="Arial" w:eastAsia="Arial" w:hAnsi="Arial" w:cs="Arial"/>
              </w:rPr>
              <w:t>-1</w:t>
            </w:r>
            <w:r w:rsidR="00555AF6">
              <w:rPr>
                <w:rFonts w:ascii="Arial" w:eastAsia="Arial" w:hAnsi="Arial" w:cs="Arial"/>
              </w:rPr>
              <w:t>4:30</w:t>
            </w:r>
          </w:p>
          <w:p w14:paraId="14EA3FCE" w14:textId="73B6D048" w:rsidR="26CA4677" w:rsidRDefault="26CA4677" w:rsidP="26CA4677">
            <w:pPr>
              <w:jc w:val="center"/>
              <w:rPr>
                <w:rFonts w:ascii="Arial" w:eastAsia="Arial" w:hAnsi="Arial" w:cs="Arial"/>
              </w:rPr>
            </w:pPr>
          </w:p>
          <w:p w14:paraId="1AC82DB9" w14:textId="4828D55D" w:rsidR="007170A3" w:rsidRPr="00070126" w:rsidRDefault="3D1EA51F" w:rsidP="26CA4677">
            <w:pPr>
              <w:jc w:val="center"/>
              <w:rPr>
                <w:rFonts w:ascii="Arial" w:eastAsia="Arial" w:hAnsi="Arial" w:cs="Arial"/>
              </w:rPr>
            </w:pPr>
            <w:r w:rsidRPr="26CA4677">
              <w:rPr>
                <w:rFonts w:ascii="Arial" w:eastAsia="Arial" w:hAnsi="Arial" w:cs="Arial"/>
              </w:rPr>
              <w:t xml:space="preserve">Please </w:t>
            </w:r>
            <w:r w:rsidR="6B494DF7" w:rsidRPr="26CA4677">
              <w:rPr>
                <w:rFonts w:ascii="Arial" w:eastAsia="Arial" w:hAnsi="Arial" w:cs="Arial"/>
              </w:rPr>
              <w:t>book with</w:t>
            </w:r>
            <w:r w:rsidRPr="26CA4677">
              <w:rPr>
                <w:rFonts w:ascii="Arial" w:eastAsia="Arial" w:hAnsi="Arial" w:cs="Arial"/>
              </w:rPr>
              <w:t xml:space="preserve"> the school office </w:t>
            </w:r>
            <w:r w:rsidR="46D7F231" w:rsidRPr="26CA4677">
              <w:rPr>
                <w:rFonts w:ascii="Arial" w:eastAsia="Arial" w:hAnsi="Arial" w:cs="Arial"/>
              </w:rPr>
              <w:t>via:</w:t>
            </w:r>
          </w:p>
          <w:p w14:paraId="0A783DB2" w14:textId="6E8565A4" w:rsidR="007170A3" w:rsidRPr="00070126" w:rsidRDefault="3D1EA51F" w:rsidP="26CA4677">
            <w:pPr>
              <w:jc w:val="center"/>
              <w:rPr>
                <w:rFonts w:ascii="Arial" w:eastAsia="Arial" w:hAnsi="Arial" w:cs="Arial"/>
              </w:rPr>
            </w:pPr>
            <w:r w:rsidRPr="26CA4677">
              <w:rPr>
                <w:rFonts w:ascii="Arial" w:eastAsia="Arial" w:hAnsi="Arial" w:cs="Arial"/>
              </w:rPr>
              <w:t xml:space="preserve">Tel: 01254 </w:t>
            </w:r>
            <w:r w:rsidR="0512228E" w:rsidRPr="26CA4677">
              <w:rPr>
                <w:rFonts w:ascii="Arial" w:eastAsia="Arial" w:hAnsi="Arial" w:cs="Arial"/>
              </w:rPr>
              <w:t>59420</w:t>
            </w:r>
          </w:p>
          <w:p w14:paraId="5D2E9CB1" w14:textId="376BF767" w:rsidR="007170A3" w:rsidRPr="00070126" w:rsidRDefault="3D1EA51F" w:rsidP="4DBD6C29">
            <w:pPr>
              <w:jc w:val="center"/>
              <w:rPr>
                <w:rFonts w:ascii="Arial" w:eastAsia="Arial" w:hAnsi="Arial" w:cs="Arial"/>
              </w:rPr>
            </w:pPr>
            <w:r w:rsidRPr="26CA4677">
              <w:rPr>
                <w:rFonts w:ascii="Arial" w:eastAsia="Arial" w:hAnsi="Arial" w:cs="Arial"/>
              </w:rPr>
              <w:t>Email:</w:t>
            </w:r>
            <w:r w:rsidR="55B0741B" w:rsidRPr="26CA4677">
              <w:rPr>
                <w:rFonts w:ascii="Arial" w:eastAsia="Arial" w:hAnsi="Arial" w:cs="Arial"/>
              </w:rPr>
              <w:t xml:space="preserve"> </w:t>
            </w:r>
            <w:r w:rsidRPr="26CA4677">
              <w:rPr>
                <w:rFonts w:ascii="Arial" w:eastAsia="Arial" w:hAnsi="Arial" w:cs="Arial"/>
              </w:rPr>
              <w:t xml:space="preserve"> </w:t>
            </w:r>
            <w:hyperlink r:id="rId12">
              <w:r w:rsidR="4DE97A8D" w:rsidRPr="26CA4677">
                <w:rPr>
                  <w:rStyle w:val="Hyperlink"/>
                  <w:rFonts w:ascii="Arial" w:eastAsia="Arial" w:hAnsi="Arial" w:cs="Arial"/>
                </w:rPr>
                <w:t>office@olps.blackburn.sch.uk</w:t>
              </w:r>
            </w:hyperlink>
            <w:r w:rsidR="4DE97A8D" w:rsidRPr="26CA4677">
              <w:rPr>
                <w:rFonts w:ascii="Arial" w:eastAsia="Arial" w:hAnsi="Arial" w:cs="Arial"/>
              </w:rPr>
              <w:t xml:space="preserve"> </w:t>
            </w:r>
          </w:p>
        </w:tc>
      </w:tr>
      <w:tr w:rsidR="001836D1" w:rsidRPr="00070126" w14:paraId="0E2C0789" w14:textId="77777777" w:rsidTr="26CA4677">
        <w:trPr>
          <w:trHeight w:val="907"/>
          <w:jc w:val="center"/>
        </w:trPr>
        <w:tc>
          <w:tcPr>
            <w:tcW w:w="4513" w:type="dxa"/>
            <w:tcBorders>
              <w:top w:val="single" w:sz="4" w:space="0" w:color="auto"/>
              <w:bottom w:val="single" w:sz="4" w:space="0" w:color="auto"/>
            </w:tcBorders>
            <w:vAlign w:val="center"/>
          </w:tcPr>
          <w:p w14:paraId="224AB60E" w14:textId="251F67F4" w:rsidR="000E1468" w:rsidRPr="00070126" w:rsidRDefault="7EB7D894" w:rsidP="431A595F">
            <w:pPr>
              <w:jc w:val="center"/>
              <w:rPr>
                <w:rFonts w:ascii="Arial" w:eastAsia="Arial" w:hAnsi="Arial" w:cs="Arial"/>
              </w:rPr>
            </w:pPr>
            <w:r w:rsidRPr="26CA4677">
              <w:rPr>
                <w:rFonts w:ascii="Arial" w:eastAsia="Arial" w:hAnsi="Arial" w:cs="Arial"/>
              </w:rPr>
              <w:t>Closing Dates for Applications</w:t>
            </w:r>
          </w:p>
        </w:tc>
        <w:tc>
          <w:tcPr>
            <w:tcW w:w="4513" w:type="dxa"/>
            <w:tcBorders>
              <w:top w:val="single" w:sz="4" w:space="0" w:color="auto"/>
              <w:bottom w:val="single" w:sz="4" w:space="0" w:color="auto"/>
            </w:tcBorders>
            <w:vAlign w:val="center"/>
          </w:tcPr>
          <w:p w14:paraId="17EA2F7A" w14:textId="67D76879" w:rsidR="000E1468" w:rsidRPr="00070126" w:rsidRDefault="4DAF5765" w:rsidP="26CA4677">
            <w:pPr>
              <w:jc w:val="center"/>
              <w:rPr>
                <w:rFonts w:ascii="Arial" w:eastAsia="Arial" w:hAnsi="Arial" w:cs="Arial"/>
              </w:rPr>
            </w:pPr>
            <w:r w:rsidRPr="26CA4677">
              <w:rPr>
                <w:rFonts w:ascii="Arial" w:eastAsia="Arial" w:hAnsi="Arial" w:cs="Arial"/>
              </w:rPr>
              <w:t xml:space="preserve">Sunday </w:t>
            </w:r>
            <w:r w:rsidR="008A4FE8">
              <w:rPr>
                <w:rFonts w:ascii="Arial" w:eastAsia="Arial" w:hAnsi="Arial" w:cs="Arial"/>
              </w:rPr>
              <w:t>13 September</w:t>
            </w:r>
            <w:r w:rsidR="13DEC2A7" w:rsidRPr="26CA4677">
              <w:rPr>
                <w:rFonts w:ascii="Arial" w:eastAsia="Arial" w:hAnsi="Arial" w:cs="Arial"/>
              </w:rPr>
              <w:t xml:space="preserve"> 2026</w:t>
            </w:r>
          </w:p>
        </w:tc>
      </w:tr>
      <w:tr w:rsidR="001836D1" w:rsidRPr="00070126" w14:paraId="3DC7B436" w14:textId="77777777" w:rsidTr="26CA4677">
        <w:trPr>
          <w:trHeight w:val="907"/>
          <w:jc w:val="center"/>
        </w:trPr>
        <w:tc>
          <w:tcPr>
            <w:tcW w:w="4513" w:type="dxa"/>
            <w:tcBorders>
              <w:top w:val="single" w:sz="4" w:space="0" w:color="auto"/>
              <w:bottom w:val="single" w:sz="4" w:space="0" w:color="auto"/>
            </w:tcBorders>
            <w:vAlign w:val="center"/>
          </w:tcPr>
          <w:p w14:paraId="29FABC89" w14:textId="4DE11891" w:rsidR="005B1BE5" w:rsidRPr="00070126" w:rsidRDefault="1ED4C67A" w:rsidP="431A595F">
            <w:pPr>
              <w:jc w:val="center"/>
              <w:rPr>
                <w:rFonts w:ascii="Arial" w:eastAsia="Arial" w:hAnsi="Arial" w:cs="Arial"/>
              </w:rPr>
            </w:pPr>
            <w:r w:rsidRPr="26CA4677">
              <w:rPr>
                <w:rFonts w:ascii="Arial" w:eastAsia="Arial" w:hAnsi="Arial" w:cs="Arial"/>
              </w:rPr>
              <w:t>Shortlisting</w:t>
            </w:r>
          </w:p>
        </w:tc>
        <w:tc>
          <w:tcPr>
            <w:tcW w:w="4513" w:type="dxa"/>
            <w:tcBorders>
              <w:top w:val="single" w:sz="4" w:space="0" w:color="auto"/>
              <w:bottom w:val="single" w:sz="4" w:space="0" w:color="auto"/>
            </w:tcBorders>
            <w:vAlign w:val="center"/>
          </w:tcPr>
          <w:p w14:paraId="131F95EF" w14:textId="786A3549" w:rsidR="00F90A3C" w:rsidRPr="00070126" w:rsidRDefault="00B20D63" w:rsidP="26CA4677">
            <w:pPr>
              <w:jc w:val="center"/>
              <w:rPr>
                <w:rFonts w:ascii="Arial" w:eastAsia="Arial" w:hAnsi="Arial" w:cs="Arial"/>
              </w:rPr>
            </w:pPr>
            <w:r>
              <w:rPr>
                <w:rFonts w:ascii="Arial" w:eastAsia="Arial" w:hAnsi="Arial" w:cs="Arial"/>
              </w:rPr>
              <w:t>Tuesday 15 September 2026</w:t>
            </w:r>
          </w:p>
        </w:tc>
      </w:tr>
      <w:tr w:rsidR="007170A3" w:rsidRPr="00070126" w14:paraId="57104204" w14:textId="77777777" w:rsidTr="26CA4677">
        <w:trPr>
          <w:trHeight w:val="907"/>
          <w:jc w:val="center"/>
        </w:trPr>
        <w:tc>
          <w:tcPr>
            <w:tcW w:w="4513" w:type="dxa"/>
            <w:tcBorders>
              <w:top w:val="single" w:sz="4" w:space="0" w:color="auto"/>
              <w:bottom w:val="single" w:sz="4" w:space="0" w:color="auto"/>
            </w:tcBorders>
            <w:vAlign w:val="center"/>
          </w:tcPr>
          <w:p w14:paraId="49437E59" w14:textId="4F45D44F" w:rsidR="007170A3" w:rsidRPr="00070126" w:rsidRDefault="1D8CE7C7" w:rsidP="431A595F">
            <w:pPr>
              <w:jc w:val="center"/>
              <w:rPr>
                <w:rFonts w:ascii="Arial" w:eastAsia="Arial" w:hAnsi="Arial" w:cs="Arial"/>
              </w:rPr>
            </w:pPr>
            <w:r w:rsidRPr="26CA4677">
              <w:rPr>
                <w:rFonts w:ascii="Arial" w:eastAsia="Arial" w:hAnsi="Arial" w:cs="Arial"/>
              </w:rPr>
              <w:t>Interviews</w:t>
            </w:r>
          </w:p>
        </w:tc>
        <w:tc>
          <w:tcPr>
            <w:tcW w:w="4513" w:type="dxa"/>
            <w:tcBorders>
              <w:top w:val="single" w:sz="4" w:space="0" w:color="auto"/>
              <w:bottom w:val="single" w:sz="4" w:space="0" w:color="auto"/>
            </w:tcBorders>
            <w:vAlign w:val="center"/>
          </w:tcPr>
          <w:p w14:paraId="49E7A776" w14:textId="29C3D09C" w:rsidR="007170A3" w:rsidRPr="00070126" w:rsidRDefault="00B20D63" w:rsidP="26CA4677">
            <w:pPr>
              <w:spacing w:line="276" w:lineRule="auto"/>
              <w:jc w:val="center"/>
              <w:rPr>
                <w:rFonts w:ascii="Arial" w:eastAsia="Arial" w:hAnsi="Arial" w:cs="Arial"/>
              </w:rPr>
            </w:pPr>
            <w:r>
              <w:rPr>
                <w:rFonts w:ascii="Arial" w:eastAsia="Arial" w:hAnsi="Arial" w:cs="Arial"/>
              </w:rPr>
              <w:t>Thursday 24 September 2026</w:t>
            </w:r>
          </w:p>
        </w:tc>
      </w:tr>
      <w:tr w:rsidR="007170A3" w:rsidRPr="00070126" w14:paraId="5FDD1412" w14:textId="77777777" w:rsidTr="26CA4677">
        <w:trPr>
          <w:trHeight w:val="907"/>
          <w:jc w:val="center"/>
        </w:trPr>
        <w:tc>
          <w:tcPr>
            <w:tcW w:w="4513" w:type="dxa"/>
            <w:tcBorders>
              <w:top w:val="single" w:sz="4" w:space="0" w:color="auto"/>
            </w:tcBorders>
            <w:vAlign w:val="center"/>
          </w:tcPr>
          <w:p w14:paraId="3DCABC1A" w14:textId="22DAD66B" w:rsidR="007170A3" w:rsidRPr="00070126" w:rsidRDefault="1D8CE7C7" w:rsidP="431A595F">
            <w:pPr>
              <w:jc w:val="center"/>
              <w:rPr>
                <w:rFonts w:ascii="Arial" w:eastAsia="Arial" w:hAnsi="Arial" w:cs="Arial"/>
              </w:rPr>
            </w:pPr>
            <w:r w:rsidRPr="26CA4677">
              <w:rPr>
                <w:rFonts w:ascii="Arial" w:eastAsia="Arial" w:hAnsi="Arial" w:cs="Arial"/>
              </w:rPr>
              <w:t>Start Date</w:t>
            </w:r>
          </w:p>
        </w:tc>
        <w:tc>
          <w:tcPr>
            <w:tcW w:w="4513" w:type="dxa"/>
            <w:tcBorders>
              <w:top w:val="single" w:sz="4" w:space="0" w:color="auto"/>
            </w:tcBorders>
            <w:vAlign w:val="center"/>
          </w:tcPr>
          <w:p w14:paraId="259F0059" w14:textId="7DE5E6E3" w:rsidR="007170A3" w:rsidRPr="00070126" w:rsidRDefault="4F09D07C" w:rsidP="26CA4677">
            <w:pPr>
              <w:spacing w:line="276" w:lineRule="auto"/>
              <w:jc w:val="center"/>
              <w:rPr>
                <w:rFonts w:ascii="Arial" w:eastAsia="Arial" w:hAnsi="Arial" w:cs="Arial"/>
              </w:rPr>
            </w:pPr>
            <w:r w:rsidRPr="26CA4677">
              <w:rPr>
                <w:rFonts w:ascii="Arial" w:eastAsia="Arial" w:hAnsi="Arial" w:cs="Arial"/>
              </w:rPr>
              <w:t>1 January 2027</w:t>
            </w:r>
          </w:p>
        </w:tc>
      </w:tr>
    </w:tbl>
    <w:p w14:paraId="66D799A7" w14:textId="246506CB" w:rsidR="00F91AA8" w:rsidRPr="00070126" w:rsidRDefault="00F91AA8" w:rsidP="431A595F">
      <w:pPr>
        <w:pStyle w:val="NoSpacing"/>
        <w:jc w:val="center"/>
        <w:rPr>
          <w:rFonts w:ascii="Arial" w:eastAsia="Arial" w:hAnsi="Arial" w:cs="Arial"/>
          <w:sz w:val="24"/>
          <w:szCs w:val="24"/>
        </w:rPr>
      </w:pPr>
    </w:p>
    <w:p w14:paraId="52C256F4" w14:textId="77777777" w:rsidR="00F91AA8" w:rsidRPr="00070126" w:rsidRDefault="00F91AA8" w:rsidP="431A595F">
      <w:pPr>
        <w:spacing w:after="160" w:line="278" w:lineRule="auto"/>
        <w:rPr>
          <w:rFonts w:ascii="Arial" w:eastAsia="Arial" w:hAnsi="Arial" w:cs="Arial"/>
          <w:lang w:eastAsia="en-US"/>
        </w:rPr>
      </w:pPr>
      <w:r w:rsidRPr="00070126">
        <w:rPr>
          <w:rFonts w:ascii="Arial" w:eastAsia="Arial" w:hAnsi="Arial" w:cs="Arial"/>
        </w:rPr>
        <w:br w:type="page"/>
      </w:r>
    </w:p>
    <w:p w14:paraId="7511BCCB" w14:textId="737893F0" w:rsidR="005B4F99" w:rsidRPr="00070126" w:rsidRDefault="00F91AA8" w:rsidP="431A595F">
      <w:pPr>
        <w:pStyle w:val="Heading1"/>
        <w:rPr>
          <w:rFonts w:ascii="Arial" w:eastAsia="Arial" w:hAnsi="Arial" w:cs="Arial"/>
          <w:b/>
          <w:bCs/>
          <w:color w:val="auto"/>
          <w:sz w:val="24"/>
          <w:szCs w:val="24"/>
        </w:rPr>
      </w:pPr>
      <w:bookmarkStart w:id="3" w:name="_Toc183676697"/>
      <w:r w:rsidRPr="26CA4677">
        <w:rPr>
          <w:rFonts w:ascii="Arial" w:eastAsia="Arial" w:hAnsi="Arial" w:cs="Arial"/>
          <w:b/>
          <w:bCs/>
          <w:color w:val="auto"/>
          <w:sz w:val="24"/>
          <w:szCs w:val="24"/>
        </w:rPr>
        <w:lastRenderedPageBreak/>
        <w:t>Headteacher Advertisement</w:t>
      </w:r>
      <w:bookmarkEnd w:id="3"/>
    </w:p>
    <w:p w14:paraId="31C098F8" w14:textId="77777777" w:rsidR="00CC6A77" w:rsidRPr="00070126" w:rsidRDefault="00CC6A77" w:rsidP="431A595F">
      <w:pPr>
        <w:pStyle w:val="NoSpacing"/>
        <w:rPr>
          <w:rFonts w:ascii="Arial" w:eastAsia="Arial" w:hAnsi="Arial" w:cs="Arial"/>
          <w:sz w:val="24"/>
          <w:szCs w:val="24"/>
        </w:rPr>
      </w:pPr>
    </w:p>
    <w:p w14:paraId="43D4E99B" w14:textId="1C9C3136" w:rsidR="424EF15D" w:rsidRDefault="424EF15D" w:rsidP="26CA4677">
      <w:pPr>
        <w:spacing w:beforeAutospacing="1" w:afterAutospacing="1"/>
        <w:jc w:val="both"/>
        <w:rPr>
          <w:rFonts w:ascii="Arial" w:eastAsia="Arial" w:hAnsi="Arial" w:cs="Arial"/>
          <w:b/>
          <w:bCs/>
          <w:color w:val="000000" w:themeColor="text1"/>
        </w:rPr>
      </w:pPr>
      <w:r w:rsidRPr="26CA4677">
        <w:rPr>
          <w:rFonts w:ascii="Arial" w:eastAsia="Arial" w:hAnsi="Arial" w:cs="Arial"/>
          <w:b/>
          <w:bCs/>
          <w:color w:val="000000" w:themeColor="text1"/>
        </w:rPr>
        <w:t>Our Lady of Perpetual Succour RC Primary School</w:t>
      </w:r>
    </w:p>
    <w:p w14:paraId="629688E5" w14:textId="41C34179" w:rsidR="424EF15D" w:rsidRDefault="424EF15D" w:rsidP="26CA4677">
      <w:pPr>
        <w:spacing w:beforeAutospacing="1" w:afterAutospacing="1"/>
        <w:jc w:val="both"/>
        <w:rPr>
          <w:rFonts w:ascii="Arial" w:eastAsia="Arial" w:hAnsi="Arial" w:cs="Arial"/>
          <w:b/>
          <w:bCs/>
          <w:color w:val="000000" w:themeColor="text1"/>
        </w:rPr>
      </w:pPr>
      <w:r w:rsidRPr="26CA4677">
        <w:rPr>
          <w:rFonts w:ascii="Arial" w:eastAsia="Arial" w:hAnsi="Arial" w:cs="Arial"/>
          <w:b/>
          <w:bCs/>
          <w:color w:val="000000" w:themeColor="text1"/>
        </w:rPr>
        <w:t>Holmbrook Close, Blackburn, BB2 3UG</w:t>
      </w:r>
    </w:p>
    <w:p w14:paraId="7CAFF780" w14:textId="4D92421F" w:rsidR="00070126" w:rsidRPr="00070126" w:rsidRDefault="7B030BEA" w:rsidP="26CA4677">
      <w:pPr>
        <w:spacing w:before="100" w:beforeAutospacing="1" w:after="200" w:afterAutospacing="1" w:line="276" w:lineRule="auto"/>
        <w:jc w:val="both"/>
        <w:rPr>
          <w:rFonts w:ascii="Arial" w:eastAsia="Arial" w:hAnsi="Arial" w:cs="Arial"/>
          <w:color w:val="000000" w:themeColor="text1"/>
        </w:rPr>
      </w:pPr>
      <w:r w:rsidRPr="26CA4677">
        <w:rPr>
          <w:rFonts w:ascii="Arial" w:eastAsia="Arial" w:hAnsi="Arial" w:cs="Arial"/>
          <w:b/>
          <w:bCs/>
          <w:color w:val="000000" w:themeColor="text1"/>
        </w:rPr>
        <w:t>Job Title: Headteacher</w:t>
      </w:r>
    </w:p>
    <w:p w14:paraId="283FAFF7" w14:textId="77A76D4D" w:rsidR="00070126" w:rsidRPr="00070126" w:rsidRDefault="7B030BEA" w:rsidP="26CA4677">
      <w:pPr>
        <w:spacing w:after="200" w:line="276" w:lineRule="auto"/>
        <w:jc w:val="both"/>
        <w:rPr>
          <w:rFonts w:ascii="Arial" w:eastAsia="Arial" w:hAnsi="Arial" w:cs="Arial"/>
          <w:color w:val="000000" w:themeColor="text1"/>
        </w:rPr>
      </w:pPr>
      <w:r w:rsidRPr="26CA4677">
        <w:rPr>
          <w:rFonts w:ascii="Arial" w:eastAsia="Arial" w:hAnsi="Arial" w:cs="Arial"/>
          <w:b/>
          <w:bCs/>
          <w:color w:val="000000" w:themeColor="text1"/>
        </w:rPr>
        <w:t xml:space="preserve">Salary: </w:t>
      </w:r>
      <w:r w:rsidR="45468A53" w:rsidRPr="26CA4677">
        <w:rPr>
          <w:rFonts w:ascii="Arial" w:eastAsia="Arial" w:hAnsi="Arial" w:cs="Arial"/>
          <w:b/>
          <w:bCs/>
          <w:color w:val="000000" w:themeColor="text1"/>
        </w:rPr>
        <w:t>Leadership Group 2, Points 15-21, £73,105 to £83,860 per annum</w:t>
      </w:r>
    </w:p>
    <w:p w14:paraId="4291A89C" w14:textId="00281F00" w:rsidR="00070126" w:rsidRPr="00070126" w:rsidRDefault="7B030BEA" w:rsidP="26CA4677">
      <w:pPr>
        <w:spacing w:before="100" w:beforeAutospacing="1" w:after="200" w:afterAutospacing="1" w:line="276" w:lineRule="auto"/>
        <w:jc w:val="both"/>
        <w:rPr>
          <w:rFonts w:ascii="Arial" w:eastAsia="Arial" w:hAnsi="Arial" w:cs="Arial"/>
          <w:color w:val="000000" w:themeColor="text1"/>
        </w:rPr>
      </w:pPr>
      <w:r w:rsidRPr="26CA4677">
        <w:rPr>
          <w:rFonts w:ascii="Arial" w:eastAsia="Arial" w:hAnsi="Arial" w:cs="Arial"/>
          <w:b/>
          <w:bCs/>
          <w:color w:val="000000" w:themeColor="text1"/>
        </w:rPr>
        <w:t>Contract Terms: Full time</w:t>
      </w:r>
    </w:p>
    <w:p w14:paraId="232879C8" w14:textId="55CABFC3" w:rsidR="00070126" w:rsidRPr="00070126" w:rsidRDefault="7B030BEA" w:rsidP="26CA4677">
      <w:pPr>
        <w:spacing w:beforeAutospacing="1" w:afterAutospacing="1" w:line="276" w:lineRule="auto"/>
        <w:jc w:val="both"/>
        <w:rPr>
          <w:rFonts w:ascii="Arial" w:eastAsia="Arial" w:hAnsi="Arial" w:cs="Arial"/>
          <w:b/>
          <w:bCs/>
          <w:color w:val="000000" w:themeColor="text1"/>
        </w:rPr>
      </w:pPr>
      <w:r w:rsidRPr="26CA4677">
        <w:rPr>
          <w:rFonts w:ascii="Arial" w:eastAsia="Arial" w:hAnsi="Arial" w:cs="Arial"/>
          <w:b/>
          <w:bCs/>
          <w:color w:val="000000" w:themeColor="text1"/>
        </w:rPr>
        <w:t xml:space="preserve">Closing Date: </w:t>
      </w:r>
      <w:r w:rsidR="0F3DE9FA" w:rsidRPr="26CA4677">
        <w:rPr>
          <w:rFonts w:ascii="Arial" w:eastAsia="Arial" w:hAnsi="Arial" w:cs="Arial"/>
          <w:b/>
          <w:bCs/>
          <w:color w:val="000000" w:themeColor="text1"/>
        </w:rPr>
        <w:t xml:space="preserve">Sunday </w:t>
      </w:r>
      <w:r w:rsidR="00D91761">
        <w:rPr>
          <w:rFonts w:ascii="Arial" w:eastAsia="Arial" w:hAnsi="Arial" w:cs="Arial"/>
          <w:b/>
          <w:bCs/>
          <w:color w:val="000000" w:themeColor="text1"/>
        </w:rPr>
        <w:t>13 September</w:t>
      </w:r>
      <w:r w:rsidR="7C0D4033" w:rsidRPr="26CA4677">
        <w:rPr>
          <w:rFonts w:ascii="Arial" w:eastAsia="Arial" w:hAnsi="Arial" w:cs="Arial"/>
          <w:b/>
          <w:bCs/>
          <w:color w:val="000000" w:themeColor="text1"/>
        </w:rPr>
        <w:t xml:space="preserve"> 2026</w:t>
      </w:r>
    </w:p>
    <w:p w14:paraId="46976FBB" w14:textId="7102920F" w:rsidR="00070126" w:rsidRPr="00070126" w:rsidRDefault="7B030BEA" w:rsidP="26CA4677">
      <w:pPr>
        <w:spacing w:beforeAutospacing="1" w:afterAutospacing="1"/>
        <w:jc w:val="both"/>
        <w:rPr>
          <w:rFonts w:ascii="Arial" w:eastAsia="Arial" w:hAnsi="Arial" w:cs="Arial"/>
          <w:b/>
          <w:bCs/>
          <w:color w:val="000000" w:themeColor="text1"/>
        </w:rPr>
      </w:pPr>
      <w:r w:rsidRPr="26CA4677">
        <w:rPr>
          <w:rFonts w:ascii="Arial" w:eastAsia="Arial" w:hAnsi="Arial" w:cs="Arial"/>
          <w:b/>
          <w:bCs/>
          <w:color w:val="000000" w:themeColor="text1"/>
        </w:rPr>
        <w:t xml:space="preserve">Interviews: </w:t>
      </w:r>
      <w:r w:rsidR="00D91761">
        <w:rPr>
          <w:rFonts w:ascii="Arial" w:eastAsia="Arial" w:hAnsi="Arial" w:cs="Arial"/>
          <w:b/>
          <w:bCs/>
          <w:color w:val="000000" w:themeColor="text1"/>
        </w:rPr>
        <w:t>Thursday 24 September</w:t>
      </w:r>
      <w:r w:rsidR="48072953" w:rsidRPr="26CA4677">
        <w:rPr>
          <w:rFonts w:ascii="Arial" w:eastAsia="Arial" w:hAnsi="Arial" w:cs="Arial"/>
          <w:b/>
          <w:bCs/>
          <w:color w:val="000000" w:themeColor="text1"/>
        </w:rPr>
        <w:t xml:space="preserve"> 2026</w:t>
      </w:r>
    </w:p>
    <w:p w14:paraId="59E1C0A8" w14:textId="44C173F2" w:rsidR="00070126" w:rsidRPr="00070126" w:rsidRDefault="038B4FF1" w:rsidP="26CA4677">
      <w:pPr>
        <w:pStyle w:val="NormalWeb"/>
        <w:spacing w:before="100" w:beforeAutospacing="1" w:after="100" w:afterAutospacing="1"/>
        <w:jc w:val="both"/>
        <w:rPr>
          <w:rFonts w:ascii="Arial" w:eastAsia="Arial" w:hAnsi="Arial" w:cs="Arial"/>
          <w:color w:val="000000" w:themeColor="text1"/>
        </w:rPr>
      </w:pPr>
      <w:r w:rsidRPr="26CA4677">
        <w:rPr>
          <w:rFonts w:ascii="Arial" w:eastAsia="Arial" w:hAnsi="Arial" w:cs="Arial"/>
          <w:color w:val="000000" w:themeColor="text1"/>
        </w:rPr>
        <w:t>The Governors of Our Lady's Catholic Primary School are seeking to appoint an inspirational, dedicated and faith-filled Head Teacher to lead our nurturing Catholic school into its next chapter.</w:t>
      </w:r>
    </w:p>
    <w:p w14:paraId="161FD265" w14:textId="32EC79A3" w:rsidR="00070126" w:rsidRPr="00070126" w:rsidRDefault="038B4FF1" w:rsidP="26CA4677">
      <w:pPr>
        <w:pStyle w:val="NormalWeb"/>
        <w:spacing w:before="100" w:beforeAutospacing="1" w:after="100" w:afterAutospacing="1"/>
        <w:jc w:val="both"/>
        <w:rPr>
          <w:rFonts w:ascii="Arial" w:eastAsia="Arial" w:hAnsi="Arial" w:cs="Arial"/>
          <w:color w:val="000000" w:themeColor="text1"/>
        </w:rPr>
      </w:pPr>
      <w:r w:rsidRPr="26CA4677">
        <w:rPr>
          <w:rFonts w:ascii="Arial" w:eastAsia="Arial" w:hAnsi="Arial" w:cs="Arial"/>
          <w:color w:val="000000" w:themeColor="text1"/>
        </w:rPr>
        <w:t>At the heart of our school is our mission:</w:t>
      </w:r>
    </w:p>
    <w:p w14:paraId="63ECA480" w14:textId="18DCBE54" w:rsidR="00070126" w:rsidRPr="00070126" w:rsidRDefault="038B4FF1" w:rsidP="26CA4677">
      <w:pPr>
        <w:spacing w:before="100" w:beforeAutospacing="1" w:after="100" w:afterAutospacing="1"/>
        <w:jc w:val="both"/>
        <w:rPr>
          <w:rFonts w:ascii="Arial" w:eastAsia="Arial" w:hAnsi="Arial" w:cs="Arial"/>
          <w:color w:val="000000" w:themeColor="text1"/>
        </w:rPr>
      </w:pPr>
      <w:r w:rsidRPr="26CA4677">
        <w:rPr>
          <w:rStyle w:val="Strong"/>
          <w:rFonts w:ascii="Arial" w:eastAsia="Arial" w:hAnsi="Arial" w:cs="Arial"/>
          <w:color w:val="000000" w:themeColor="text1"/>
        </w:rPr>
        <w:t>"Our Lady's School is a caring family where, with Jesus in our hearts, we value everyone and encourage them to be the best that they can be."</w:t>
      </w:r>
    </w:p>
    <w:p w14:paraId="1133EC72" w14:textId="6B310B73" w:rsidR="00070126" w:rsidRPr="00070126" w:rsidRDefault="038B4FF1" w:rsidP="26CA4677">
      <w:pPr>
        <w:pStyle w:val="NormalWeb"/>
        <w:spacing w:before="100" w:beforeAutospacing="1" w:after="100" w:afterAutospacing="1"/>
        <w:jc w:val="both"/>
        <w:rPr>
          <w:rFonts w:ascii="Arial" w:eastAsia="Arial" w:hAnsi="Arial" w:cs="Arial"/>
          <w:color w:val="000000" w:themeColor="text1"/>
        </w:rPr>
      </w:pPr>
      <w:r w:rsidRPr="26CA4677">
        <w:rPr>
          <w:rFonts w:ascii="Arial" w:eastAsia="Arial" w:hAnsi="Arial" w:cs="Arial"/>
          <w:color w:val="000000" w:themeColor="text1"/>
        </w:rPr>
        <w:t>Following a recent successful Ofsted inspection, the outcomes of which are due to be published shortly and of which we are immensely proud, together with our 2025 Religious Education Inspection where many aspects of our Catholic life and mission were celebrated as outstanding, we are looking for a Head Teacher who will build on these strong foundations and lead our community with faith, vision and ambition.</w:t>
      </w:r>
    </w:p>
    <w:p w14:paraId="541CA82B" w14:textId="11CECBDD" w:rsidR="00070126" w:rsidRPr="00070126" w:rsidRDefault="038B4FF1" w:rsidP="26CA4677">
      <w:pPr>
        <w:pStyle w:val="NormalWeb"/>
        <w:spacing w:before="100" w:beforeAutospacing="1" w:after="100" w:afterAutospacing="1"/>
        <w:jc w:val="both"/>
        <w:rPr>
          <w:rFonts w:ascii="Arial" w:eastAsia="Arial" w:hAnsi="Arial" w:cs="Arial"/>
          <w:color w:val="000000" w:themeColor="text1"/>
        </w:rPr>
      </w:pPr>
      <w:r w:rsidRPr="26CA4677">
        <w:rPr>
          <w:rFonts w:ascii="Arial" w:eastAsia="Arial" w:hAnsi="Arial" w:cs="Arial"/>
          <w:color w:val="000000" w:themeColor="text1"/>
        </w:rPr>
        <w:t>We are seeking an exceptional leader who will place Christ at the centre of school life, uphold and further develop our strong Catholic ethos, and inspire children and staff to achieve their full potential. The successful candidate will be a nurturing and compassionate leader, committed to the wellbeing of every member of the school community, while maintaining high expectations for achievement, teaching and learning.</w:t>
      </w:r>
    </w:p>
    <w:p w14:paraId="143EF8D2" w14:textId="2FD429DC" w:rsidR="00070126" w:rsidRPr="00070126" w:rsidRDefault="038B4FF1" w:rsidP="26CA4677">
      <w:pPr>
        <w:pStyle w:val="NormalWeb"/>
        <w:spacing w:before="100" w:beforeAutospacing="1" w:after="100" w:afterAutospacing="1"/>
        <w:jc w:val="both"/>
        <w:rPr>
          <w:rFonts w:ascii="Arial" w:eastAsia="Arial" w:hAnsi="Arial" w:cs="Arial"/>
          <w:color w:val="000000" w:themeColor="text1"/>
        </w:rPr>
      </w:pPr>
      <w:r w:rsidRPr="26CA4677">
        <w:rPr>
          <w:rFonts w:ascii="Arial" w:eastAsia="Arial" w:hAnsi="Arial" w:cs="Arial"/>
          <w:color w:val="000000" w:themeColor="text1"/>
        </w:rPr>
        <w:t>They will have the ability to build strong relationships with pupils, staff, families, governors, the parish and the wider community, recognising that partnership is central to the success of our school. They will be passionate about providing the very best opportunities for all children and ensuring that every child is valued, supported and encouraged to become the best they can be.</w:t>
      </w:r>
    </w:p>
    <w:p w14:paraId="088B82B2" w14:textId="07FF7189" w:rsidR="00070126" w:rsidRPr="00070126" w:rsidRDefault="038B4FF1" w:rsidP="26CA4677">
      <w:pPr>
        <w:pStyle w:val="NormalWeb"/>
        <w:spacing w:before="100" w:beforeAutospacing="1" w:after="100" w:afterAutospacing="1"/>
        <w:jc w:val="both"/>
        <w:rPr>
          <w:rFonts w:ascii="Arial" w:eastAsia="Arial" w:hAnsi="Arial" w:cs="Arial"/>
          <w:color w:val="000000" w:themeColor="text1"/>
        </w:rPr>
      </w:pPr>
      <w:r w:rsidRPr="26CA4677">
        <w:rPr>
          <w:rFonts w:ascii="Arial" w:eastAsia="Arial" w:hAnsi="Arial" w:cs="Arial"/>
          <w:color w:val="000000" w:themeColor="text1"/>
        </w:rPr>
        <w:t xml:space="preserve">This is an exciting opportunity for a practising Catholic leader who can celebrate and build upon our existing successes while confidently leading the school forward, embracing new opportunities and </w:t>
      </w:r>
      <w:r w:rsidRPr="26CA4677">
        <w:rPr>
          <w:rFonts w:ascii="Arial" w:eastAsia="Arial" w:hAnsi="Arial" w:cs="Arial"/>
          <w:color w:val="000000" w:themeColor="text1"/>
        </w:rPr>
        <w:lastRenderedPageBreak/>
        <w:t>ensuring that Our Lady's continues to flourish as a caring, inclusive and ambitious Catholic school family.</w:t>
      </w:r>
    </w:p>
    <w:p w14:paraId="0EE3213C" w14:textId="66B27973" w:rsidR="00070126" w:rsidRPr="00070126" w:rsidRDefault="5C5E410E" w:rsidP="26CA4677">
      <w:pPr>
        <w:pStyle w:val="NormalWeb"/>
        <w:spacing w:before="100" w:beforeAutospacing="1" w:after="100" w:afterAutospacing="1"/>
        <w:jc w:val="both"/>
        <w:rPr>
          <w:rFonts w:ascii="Arial" w:eastAsia="Arial" w:hAnsi="Arial" w:cs="Arial"/>
          <w:color w:val="000000" w:themeColor="text1"/>
        </w:rPr>
      </w:pPr>
      <w:r w:rsidRPr="26CA4677">
        <w:rPr>
          <w:rFonts w:ascii="Arial" w:eastAsia="Arial" w:hAnsi="Arial" w:cs="Arial"/>
          <w:color w:val="000000" w:themeColor="text1"/>
        </w:rPr>
        <w:t>The form must be fully completed and legible. The supporting statement should be clear, concise and related to the specific post. No more than 1</w:t>
      </w:r>
      <w:r w:rsidR="570AE8B7" w:rsidRPr="26CA4677">
        <w:rPr>
          <w:rFonts w:ascii="Arial" w:eastAsia="Arial" w:hAnsi="Arial" w:cs="Arial"/>
          <w:color w:val="000000" w:themeColor="text1"/>
        </w:rPr>
        <w:t>3</w:t>
      </w:r>
      <w:r w:rsidRPr="26CA4677">
        <w:rPr>
          <w:rFonts w:ascii="Arial" w:eastAsia="Arial" w:hAnsi="Arial" w:cs="Arial"/>
          <w:color w:val="000000" w:themeColor="text1"/>
        </w:rPr>
        <w:t>00 words</w:t>
      </w:r>
      <w:r w:rsidR="63D68D15" w:rsidRPr="26CA4677">
        <w:rPr>
          <w:rFonts w:ascii="Arial" w:eastAsia="Arial" w:hAnsi="Arial" w:cs="Arial"/>
          <w:color w:val="000000" w:themeColor="text1"/>
        </w:rPr>
        <w:t xml:space="preserve"> (+/-10%)</w:t>
      </w:r>
      <w:r w:rsidRPr="26CA4677">
        <w:rPr>
          <w:rFonts w:ascii="Arial" w:eastAsia="Arial" w:hAnsi="Arial" w:cs="Arial"/>
          <w:color w:val="000000" w:themeColor="text1"/>
        </w:rPr>
        <w:t xml:space="preserve">. Please do not submit a CV. </w:t>
      </w:r>
    </w:p>
    <w:p w14:paraId="60489804" w14:textId="09A9018F" w:rsidR="00070126" w:rsidRPr="00070126" w:rsidRDefault="77062774" w:rsidP="26CA4677">
      <w:pPr>
        <w:pStyle w:val="NormalWeb"/>
        <w:spacing w:beforeAutospacing="1" w:afterAutospacing="1"/>
        <w:jc w:val="both"/>
        <w:rPr>
          <w:rFonts w:ascii="Arial" w:eastAsia="Arial" w:hAnsi="Arial" w:cs="Arial"/>
          <w:color w:val="000000" w:themeColor="text1"/>
        </w:rPr>
      </w:pPr>
      <w:r w:rsidRPr="26CA4677">
        <w:rPr>
          <w:rFonts w:ascii="Arial" w:eastAsia="Arial" w:hAnsi="Arial" w:cs="Arial"/>
          <w:color w:val="000000" w:themeColor="text1"/>
        </w:rPr>
        <w:t>Our Lady or Perpetual Succour RC Primary School</w:t>
      </w:r>
      <w:r w:rsidR="5C5E410E" w:rsidRPr="26CA4677">
        <w:rPr>
          <w:rFonts w:ascii="Arial" w:eastAsia="Arial" w:hAnsi="Arial" w:cs="Arial"/>
          <w:color w:val="000000" w:themeColor="text1"/>
        </w:rPr>
        <w:t xml:space="preserve"> is committed to promoting the welfare of children and expects all staff to share this commitment. The successful applicant will need to undertake an enhanced DBS check, will be subject to receipt of suitable references, and qualifications and identity checks.</w:t>
      </w:r>
    </w:p>
    <w:p w14:paraId="0D88BC72" w14:textId="2E719EB1" w:rsidR="00070126" w:rsidRPr="00070126" w:rsidRDefault="00070126" w:rsidP="4DBD6C29">
      <w:pPr>
        <w:spacing w:before="100" w:beforeAutospacing="1" w:after="100" w:afterAutospacing="1"/>
        <w:rPr>
          <w:rFonts w:ascii="Arial" w:hAnsi="Arial" w:cs="Arial"/>
        </w:rPr>
      </w:pPr>
    </w:p>
    <w:p w14:paraId="4F35895E" w14:textId="77777777" w:rsidR="005B4F99" w:rsidRPr="00070126" w:rsidRDefault="005B4F99" w:rsidP="431A595F">
      <w:pPr>
        <w:jc w:val="both"/>
        <w:rPr>
          <w:rFonts w:ascii="Arial" w:eastAsia="Arial" w:hAnsi="Arial" w:cs="Arial"/>
        </w:rPr>
      </w:pPr>
    </w:p>
    <w:p w14:paraId="15BF61E7" w14:textId="01ACC202" w:rsidR="00515663" w:rsidRPr="00070126" w:rsidRDefault="00515663" w:rsidP="431A595F">
      <w:pPr>
        <w:spacing w:after="160" w:line="278" w:lineRule="auto"/>
        <w:rPr>
          <w:rFonts w:ascii="Arial" w:eastAsia="Arial" w:hAnsi="Arial" w:cs="Arial"/>
        </w:rPr>
      </w:pPr>
      <w:r w:rsidRPr="00070126">
        <w:rPr>
          <w:rFonts w:ascii="Arial" w:eastAsia="Arial" w:hAnsi="Arial" w:cs="Arial"/>
        </w:rPr>
        <w:br w:type="page"/>
      </w:r>
    </w:p>
    <w:p w14:paraId="51873ACE" w14:textId="77777777" w:rsidR="00515663" w:rsidRPr="00070126" w:rsidRDefault="00515663" w:rsidP="431A595F">
      <w:pPr>
        <w:pStyle w:val="Heading1"/>
        <w:rPr>
          <w:rFonts w:ascii="Arial" w:eastAsia="Arial" w:hAnsi="Arial" w:cs="Arial"/>
          <w:b/>
          <w:bCs/>
          <w:color w:val="auto"/>
          <w:sz w:val="24"/>
          <w:szCs w:val="24"/>
          <w:lang w:eastAsia="en-US"/>
        </w:rPr>
      </w:pPr>
      <w:bookmarkStart w:id="4" w:name="_Toc108593485"/>
      <w:bookmarkStart w:id="5" w:name="_Hlk219386583"/>
      <w:r w:rsidRPr="26CA4677">
        <w:rPr>
          <w:rFonts w:ascii="Arial" w:eastAsia="Arial" w:hAnsi="Arial" w:cs="Arial"/>
          <w:b/>
          <w:bCs/>
          <w:color w:val="auto"/>
          <w:sz w:val="24"/>
          <w:szCs w:val="24"/>
          <w:lang w:eastAsia="en-US"/>
        </w:rPr>
        <w:lastRenderedPageBreak/>
        <w:t>Headteacher Job Description</w:t>
      </w:r>
      <w:bookmarkEnd w:id="4"/>
      <w:r w:rsidRPr="26CA4677">
        <w:rPr>
          <w:rFonts w:ascii="Arial" w:eastAsia="Arial" w:hAnsi="Arial" w:cs="Arial"/>
          <w:b/>
          <w:bCs/>
          <w:color w:val="auto"/>
          <w:sz w:val="24"/>
          <w:szCs w:val="24"/>
          <w:lang w:eastAsia="en-US"/>
        </w:rPr>
        <w:t xml:space="preserve"> </w:t>
      </w:r>
    </w:p>
    <w:bookmarkEnd w:id="5"/>
    <w:p w14:paraId="6EC9EC2A" w14:textId="2208D5E1" w:rsidR="5AB1B43F" w:rsidRDefault="5AB1B43F" w:rsidP="26CA4677">
      <w:pPr>
        <w:widowControl w:val="0"/>
        <w:spacing w:line="279" w:lineRule="exact"/>
        <w:ind w:left="144"/>
        <w:jc w:val="center"/>
        <w:rPr>
          <w:rFonts w:ascii="Calibri" w:eastAsia="Calibri" w:hAnsi="Calibri" w:cs="Calibri"/>
          <w:color w:val="000000" w:themeColor="text1"/>
          <w:sz w:val="22"/>
          <w:szCs w:val="22"/>
        </w:rPr>
      </w:pPr>
      <w:r>
        <w:rPr>
          <w:noProof/>
        </w:rPr>
        <w:drawing>
          <wp:inline distT="0" distB="0" distL="0" distR="0" wp14:anchorId="70CC19A7" wp14:editId="4F472CF2">
            <wp:extent cx="4238625" cy="962025"/>
            <wp:effectExtent l="0" t="0" r="0" b="0"/>
            <wp:docPr id="376271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7146" name="Picture 37627146"/>
                    <pic:cNvPicPr/>
                  </pic:nvPicPr>
                  <pic:blipFill>
                    <a:blip r:embed="rId13">
                      <a:extLst>
                        <a:ext uri="{28A0092B-C50C-407E-A947-70E740481C1C}">
                          <a14:useLocalDpi xmlns:a14="http://schemas.microsoft.com/office/drawing/2010/main"/>
                        </a:ext>
                      </a:extLst>
                    </a:blip>
                    <a:stretch>
                      <a:fillRect/>
                    </a:stretch>
                  </pic:blipFill>
                  <pic:spPr>
                    <a:xfrm>
                      <a:off x="0" y="0"/>
                      <a:ext cx="4238625" cy="962025"/>
                    </a:xfrm>
                    <a:prstGeom prst="rect">
                      <a:avLst/>
                    </a:prstGeom>
                  </pic:spPr>
                </pic:pic>
              </a:graphicData>
            </a:graphic>
          </wp:inline>
        </w:drawing>
      </w:r>
    </w:p>
    <w:p w14:paraId="38C0CD54" w14:textId="3DECC383" w:rsidR="5AB1B43F" w:rsidRDefault="5AB1B43F" w:rsidP="26CA4677">
      <w:pPr>
        <w:widowControl w:val="0"/>
        <w:spacing w:line="321" w:lineRule="exact"/>
        <w:ind w:left="144"/>
        <w:jc w:val="center"/>
        <w:rPr>
          <w:rFonts w:ascii="Arial" w:eastAsia="Arial" w:hAnsi="Arial" w:cs="Arial"/>
          <w:color w:val="000000" w:themeColor="text1"/>
        </w:rPr>
      </w:pPr>
      <w:r w:rsidRPr="26CA4677">
        <w:rPr>
          <w:rFonts w:ascii="Arial" w:eastAsia="Arial" w:hAnsi="Arial" w:cs="Arial"/>
          <w:b/>
          <w:bCs/>
          <w:color w:val="000000" w:themeColor="text1"/>
          <w:lang w:val="en-US"/>
        </w:rPr>
        <w:t>Headteacher Job Description</w:t>
      </w:r>
    </w:p>
    <w:p w14:paraId="49E6F84C" w14:textId="31B161EA" w:rsidR="5AB1B43F" w:rsidRDefault="5AB1B43F" w:rsidP="26CA4677">
      <w:pPr>
        <w:widowControl w:val="0"/>
        <w:spacing w:line="321" w:lineRule="exact"/>
        <w:jc w:val="center"/>
        <w:rPr>
          <w:rFonts w:ascii="Arial" w:eastAsia="Arial" w:hAnsi="Arial" w:cs="Arial"/>
          <w:color w:val="000000" w:themeColor="text1"/>
        </w:rPr>
      </w:pPr>
      <w:r w:rsidRPr="26CA4677">
        <w:rPr>
          <w:rFonts w:ascii="Arial" w:eastAsia="Arial" w:hAnsi="Arial" w:cs="Arial"/>
          <w:b/>
          <w:bCs/>
          <w:color w:val="000000" w:themeColor="text1"/>
          <w:lang w:val="en-US"/>
        </w:rPr>
        <w:t>Catholic Voluntary Aided Schools</w:t>
      </w:r>
    </w:p>
    <w:p w14:paraId="6790B8C9" w14:textId="62E11316" w:rsidR="5AB1B43F" w:rsidRDefault="5AB1B43F" w:rsidP="26CA4677">
      <w:pPr>
        <w:widowControl w:val="0"/>
        <w:spacing w:line="277" w:lineRule="exact"/>
        <w:ind w:left="144"/>
        <w:rPr>
          <w:rFonts w:ascii="Arial" w:eastAsia="Arial" w:hAnsi="Arial" w:cs="Arial"/>
          <w:color w:val="FF0000"/>
        </w:rPr>
      </w:pPr>
      <w:r w:rsidRPr="26CA4677">
        <w:rPr>
          <w:rFonts w:ascii="Arial" w:eastAsia="Arial" w:hAnsi="Arial" w:cs="Arial"/>
          <w:b/>
          <w:bCs/>
          <w:color w:val="FF0000"/>
          <w:lang w:val="en-US"/>
        </w:rPr>
        <w:t xml:space="preserve"> </w:t>
      </w:r>
    </w:p>
    <w:p w14:paraId="153FBC2D" w14:textId="2BE427C9" w:rsidR="5AB1B43F" w:rsidRDefault="5AB1B43F" w:rsidP="26CA4677">
      <w:pPr>
        <w:widowControl w:val="0"/>
        <w:spacing w:line="277" w:lineRule="exact"/>
        <w:ind w:left="144" w:right="15"/>
        <w:rPr>
          <w:rFonts w:ascii="Arial" w:eastAsia="Arial" w:hAnsi="Arial" w:cs="Arial"/>
          <w:color w:val="000000" w:themeColor="text1"/>
        </w:rPr>
      </w:pPr>
      <w:r w:rsidRPr="26CA4677">
        <w:rPr>
          <w:rFonts w:ascii="Arial" w:eastAsia="Arial" w:hAnsi="Arial" w:cs="Arial"/>
          <w:b/>
          <w:bCs/>
          <w:color w:val="000000" w:themeColor="text1"/>
          <w:lang w:val="en-US"/>
        </w:rPr>
        <w:t>Introduction</w:t>
      </w:r>
    </w:p>
    <w:p w14:paraId="67A1C970" w14:textId="1A1BE89F" w:rsidR="26CA4677" w:rsidRDefault="26CA4677" w:rsidP="26CA4677">
      <w:pPr>
        <w:widowControl w:val="0"/>
        <w:spacing w:line="277" w:lineRule="exact"/>
        <w:ind w:left="144" w:right="15"/>
        <w:rPr>
          <w:rFonts w:ascii="Arial" w:eastAsia="Arial" w:hAnsi="Arial" w:cs="Arial"/>
          <w:color w:val="000000" w:themeColor="text1"/>
        </w:rPr>
      </w:pPr>
    </w:p>
    <w:p w14:paraId="064707A2" w14:textId="19D2586A" w:rsidR="5AB1B43F" w:rsidRDefault="5AB1B43F" w:rsidP="26CA4677">
      <w:pPr>
        <w:widowControl w:val="0"/>
        <w:spacing w:line="277" w:lineRule="exact"/>
        <w:ind w:left="144" w:right="15"/>
        <w:jc w:val="both"/>
        <w:rPr>
          <w:rFonts w:ascii="Arial" w:eastAsia="Arial" w:hAnsi="Arial" w:cs="Arial"/>
          <w:color w:val="000000" w:themeColor="text1"/>
        </w:rPr>
      </w:pPr>
      <w:r w:rsidRPr="26CA4677">
        <w:rPr>
          <w:rFonts w:ascii="Arial" w:eastAsia="Arial" w:hAnsi="Arial" w:cs="Arial"/>
          <w:color w:val="000000" w:themeColor="text1"/>
          <w:lang w:val="en-US"/>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w:t>
      </w:r>
      <w:r w:rsidRPr="26CA4677">
        <w:rPr>
          <w:rFonts w:ascii="Arial" w:eastAsia="Arial" w:hAnsi="Arial" w:cs="Arial"/>
          <w:color w:val="000000" w:themeColor="text1"/>
        </w:rPr>
        <w:t xml:space="preserve"> practising</w:t>
      </w:r>
      <w:r w:rsidRPr="26CA4677">
        <w:rPr>
          <w:rFonts w:ascii="Arial" w:eastAsia="Arial" w:hAnsi="Arial" w:cs="Arial"/>
          <w:color w:val="000000" w:themeColor="text1"/>
          <w:lang w:val="en-US"/>
        </w:rPr>
        <w:t xml:space="preserve"> Catholic who can show by example and from experience that he or she will ensure that the school is distinctively Catholic in all its aspects.</w:t>
      </w:r>
    </w:p>
    <w:p w14:paraId="5B4C772C" w14:textId="50BA9714" w:rsidR="26CA4677" w:rsidRDefault="26CA4677" w:rsidP="26CA4677">
      <w:pPr>
        <w:widowControl w:val="0"/>
        <w:spacing w:line="277" w:lineRule="exact"/>
        <w:ind w:left="144" w:right="15"/>
        <w:jc w:val="both"/>
        <w:rPr>
          <w:rFonts w:ascii="Arial" w:eastAsia="Arial" w:hAnsi="Arial" w:cs="Arial"/>
          <w:color w:val="000000" w:themeColor="text1"/>
        </w:rPr>
      </w:pPr>
    </w:p>
    <w:p w14:paraId="413BD3A8" w14:textId="2E9DD632" w:rsidR="5AB1B43F" w:rsidRDefault="5AB1B43F" w:rsidP="26CA4677">
      <w:pPr>
        <w:widowControl w:val="0"/>
        <w:spacing w:line="277" w:lineRule="exact"/>
        <w:ind w:left="144" w:right="15"/>
        <w:jc w:val="both"/>
        <w:rPr>
          <w:rFonts w:ascii="Arial" w:eastAsia="Arial" w:hAnsi="Arial" w:cs="Arial"/>
          <w:color w:val="000000" w:themeColor="text1"/>
        </w:rPr>
      </w:pPr>
      <w:r w:rsidRPr="26CA4677">
        <w:rPr>
          <w:rFonts w:ascii="Arial" w:eastAsia="Arial" w:hAnsi="Arial" w:cs="Arial"/>
          <w:color w:val="000000" w:themeColor="text1"/>
          <w:lang w:val="en-US"/>
        </w:rPr>
        <w:t>This appointment is made by the governing body of the school and is subject to the terms of the Catholic Education Service contract signed with the governors as employers; the current conditions of service for</w:t>
      </w:r>
      <w:r w:rsidRPr="26CA4677">
        <w:rPr>
          <w:rFonts w:ascii="Arial" w:eastAsia="Arial" w:hAnsi="Arial" w:cs="Arial"/>
          <w:color w:val="000000" w:themeColor="text1"/>
        </w:rPr>
        <w:t xml:space="preserve"> Headteacher</w:t>
      </w:r>
      <w:r w:rsidRPr="26CA4677">
        <w:rPr>
          <w:rFonts w:ascii="Arial" w:eastAsia="Arial" w:hAnsi="Arial" w:cs="Arial"/>
          <w:color w:val="000000" w:themeColor="text1"/>
          <w:lang w:val="en-US"/>
        </w:rPr>
        <w:t xml:space="preserve"> contained in the School Teachers’ Pay and Conditions document as well as all other current education and employment legislation and statutory guidance. </w:t>
      </w:r>
    </w:p>
    <w:p w14:paraId="23CE2FAD" w14:textId="66C3AD57" w:rsidR="26CA4677" w:rsidRDefault="26CA4677" w:rsidP="26CA4677">
      <w:pPr>
        <w:widowControl w:val="0"/>
        <w:spacing w:line="277" w:lineRule="exact"/>
        <w:ind w:left="144" w:right="15"/>
        <w:jc w:val="both"/>
        <w:rPr>
          <w:rFonts w:ascii="Arial" w:eastAsia="Arial" w:hAnsi="Arial" w:cs="Arial"/>
          <w:color w:val="000000" w:themeColor="text1"/>
        </w:rPr>
      </w:pPr>
    </w:p>
    <w:p w14:paraId="671984CE" w14:textId="45CAEB07" w:rsidR="5AB1B43F" w:rsidRDefault="5AB1B43F" w:rsidP="26CA4677">
      <w:pPr>
        <w:widowControl w:val="0"/>
        <w:spacing w:line="277" w:lineRule="exact"/>
        <w:ind w:left="144" w:right="15"/>
        <w:jc w:val="both"/>
        <w:rPr>
          <w:rFonts w:ascii="Arial" w:eastAsia="Arial" w:hAnsi="Arial" w:cs="Arial"/>
          <w:color w:val="000000" w:themeColor="text1"/>
        </w:rPr>
      </w:pPr>
      <w:r w:rsidRPr="26CA4677">
        <w:rPr>
          <w:rFonts w:ascii="Arial" w:eastAsia="Arial" w:hAnsi="Arial" w:cs="Arial"/>
          <w:color w:val="000000" w:themeColor="text1"/>
          <w:lang w:val="en-US"/>
        </w:rPr>
        <w:t>This job description is based on the key areas identified in the National Standards for</w:t>
      </w:r>
      <w:r w:rsidRPr="26CA4677">
        <w:rPr>
          <w:rFonts w:ascii="Arial" w:eastAsia="Arial" w:hAnsi="Arial" w:cs="Arial"/>
          <w:color w:val="000000" w:themeColor="text1"/>
        </w:rPr>
        <w:t xml:space="preserve"> Headteacher</w:t>
      </w:r>
      <w:r w:rsidRPr="26CA4677">
        <w:rPr>
          <w:rFonts w:ascii="Arial" w:eastAsia="Arial" w:hAnsi="Arial" w:cs="Arial"/>
          <w:color w:val="000000" w:themeColor="text1"/>
          <w:lang w:val="en-US"/>
        </w:rPr>
        <w:t xml:space="preserve"> (2020). These standards are in turn built upon the Teaching Standards (2012) which apply to all teachers, including Headteacher.</w:t>
      </w:r>
    </w:p>
    <w:p w14:paraId="3E646126" w14:textId="70EB80D8" w:rsidR="26CA4677" w:rsidRDefault="26CA4677" w:rsidP="26CA4677">
      <w:pPr>
        <w:widowControl w:val="0"/>
        <w:spacing w:line="277" w:lineRule="exact"/>
        <w:ind w:right="15"/>
        <w:jc w:val="both"/>
        <w:rPr>
          <w:rFonts w:ascii="Arial" w:eastAsia="Arial" w:hAnsi="Arial" w:cs="Arial"/>
          <w:color w:val="000000" w:themeColor="text1"/>
        </w:rPr>
      </w:pPr>
    </w:p>
    <w:p w14:paraId="7459CB14" w14:textId="40DD8106" w:rsidR="5AB1B43F" w:rsidRDefault="5AB1B43F" w:rsidP="26CA4677">
      <w:pPr>
        <w:widowControl w:val="0"/>
        <w:spacing w:line="277" w:lineRule="exact"/>
        <w:ind w:left="144" w:right="15"/>
        <w:jc w:val="both"/>
        <w:rPr>
          <w:rFonts w:ascii="Arial" w:eastAsia="Arial" w:hAnsi="Arial" w:cs="Arial"/>
          <w:color w:val="000000" w:themeColor="text1"/>
        </w:rPr>
      </w:pPr>
      <w:r w:rsidRPr="26CA4677">
        <w:rPr>
          <w:rFonts w:ascii="Arial" w:eastAsia="Arial" w:hAnsi="Arial" w:cs="Arial"/>
          <w:color w:val="000000" w:themeColor="text1"/>
          <w:lang w:val="en-US"/>
        </w:rPr>
        <w:t>The governing body and the diocese acknowledge the importance of the role of the Catholic Headteacher and will actively offer continuing support, encouragement, affirmation and realistic challenge to the successful candidate.</w:t>
      </w:r>
    </w:p>
    <w:p w14:paraId="449B34B9" w14:textId="0D6A3864" w:rsidR="26CA4677" w:rsidRDefault="26CA4677" w:rsidP="26CA4677">
      <w:pPr>
        <w:widowControl w:val="0"/>
        <w:spacing w:line="277" w:lineRule="exact"/>
        <w:ind w:left="144" w:right="15"/>
        <w:jc w:val="both"/>
        <w:rPr>
          <w:rFonts w:ascii="Arial" w:eastAsia="Arial" w:hAnsi="Arial" w:cs="Arial"/>
          <w:color w:val="000000" w:themeColor="text1"/>
        </w:rPr>
      </w:pPr>
    </w:p>
    <w:p w14:paraId="51E9DA12" w14:textId="558DA932" w:rsidR="5AB1B43F" w:rsidRDefault="5AB1B43F" w:rsidP="26CA4677">
      <w:pPr>
        <w:widowControl w:val="0"/>
        <w:spacing w:line="252" w:lineRule="exact"/>
        <w:ind w:left="216" w:right="15"/>
        <w:jc w:val="both"/>
        <w:rPr>
          <w:rFonts w:ascii="Arial" w:eastAsia="Arial" w:hAnsi="Arial" w:cs="Arial"/>
          <w:color w:val="000000" w:themeColor="text1"/>
        </w:rPr>
      </w:pPr>
      <w:r w:rsidRPr="26CA4677">
        <w:rPr>
          <w:rFonts w:ascii="Arial" w:eastAsia="Arial" w:hAnsi="Arial" w:cs="Arial"/>
          <w:b/>
          <w:bCs/>
          <w:color w:val="000000" w:themeColor="text1"/>
          <w:lang w:val="en-US"/>
        </w:rPr>
        <w:t xml:space="preserve">The governing body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2A1990FE" w14:textId="7235D59F" w:rsidR="26CA4677" w:rsidRDefault="26CA4677" w:rsidP="26CA4677">
      <w:pPr>
        <w:widowControl w:val="0"/>
        <w:spacing w:line="252" w:lineRule="exact"/>
        <w:ind w:left="216" w:right="15"/>
        <w:jc w:val="both"/>
        <w:rPr>
          <w:rFonts w:ascii="Arial" w:eastAsia="Arial" w:hAnsi="Arial" w:cs="Arial"/>
          <w:color w:val="000000" w:themeColor="text1"/>
        </w:rPr>
      </w:pPr>
    </w:p>
    <w:p w14:paraId="51116249" w14:textId="2385939B" w:rsidR="5AB1B43F" w:rsidRDefault="5AB1B43F" w:rsidP="26CA4677">
      <w:pPr>
        <w:widowControl w:val="0"/>
        <w:spacing w:line="252" w:lineRule="exact"/>
        <w:ind w:left="216" w:right="15"/>
        <w:jc w:val="both"/>
        <w:rPr>
          <w:rFonts w:ascii="Arial" w:eastAsia="Arial" w:hAnsi="Arial" w:cs="Arial"/>
          <w:color w:val="000000" w:themeColor="text1"/>
        </w:rPr>
      </w:pPr>
      <w:r w:rsidRPr="26CA4677">
        <w:rPr>
          <w:rFonts w:ascii="Arial" w:eastAsia="Arial" w:hAnsi="Arial" w:cs="Arial"/>
          <w:b/>
          <w:bCs/>
          <w:color w:val="000000" w:themeColor="text1"/>
          <w:lang w:val="en-US"/>
        </w:rPr>
        <w:t>A.  The Core Purpose of the Headteacher</w:t>
      </w:r>
    </w:p>
    <w:p w14:paraId="76198251" w14:textId="2CD72045" w:rsidR="26CA4677" w:rsidRDefault="26CA4677" w:rsidP="26CA4677">
      <w:pPr>
        <w:widowControl w:val="0"/>
        <w:spacing w:line="277" w:lineRule="exact"/>
        <w:ind w:right="15"/>
        <w:rPr>
          <w:rFonts w:ascii="Arial" w:eastAsia="Arial" w:hAnsi="Arial" w:cs="Arial"/>
          <w:color w:val="000000" w:themeColor="text1"/>
        </w:rPr>
      </w:pPr>
    </w:p>
    <w:p w14:paraId="2DB10C8D" w14:textId="0E9091A3" w:rsidR="5AB1B43F" w:rsidRDefault="5AB1B43F" w:rsidP="26CA4677">
      <w:pPr>
        <w:widowControl w:val="0"/>
        <w:spacing w:line="277" w:lineRule="exact"/>
        <w:ind w:left="504" w:right="15"/>
        <w:jc w:val="both"/>
        <w:rPr>
          <w:rFonts w:ascii="Arial" w:eastAsia="Arial" w:hAnsi="Arial" w:cs="Arial"/>
          <w:color w:val="000000" w:themeColor="text1"/>
        </w:rPr>
      </w:pPr>
      <w:r w:rsidRPr="26CA4677">
        <w:rPr>
          <w:rFonts w:ascii="Arial" w:eastAsia="Arial" w:hAnsi="Arial" w:cs="Arial"/>
          <w:color w:val="000000" w:themeColor="text1"/>
          <w:lang w:val="en-US"/>
        </w:rPr>
        <w:t>The core purpose of the Headteacher is to provide professional leadership and management of the school. This will promote a secure foundation from which to achieve high standards in all areas of the school’s work. To gain this success, a Headteacher must establish high quality education by effectively managing teaching and learning and using</w:t>
      </w:r>
      <w:r w:rsidRPr="26CA4677">
        <w:rPr>
          <w:rFonts w:ascii="Arial" w:eastAsia="Arial" w:hAnsi="Arial" w:cs="Arial"/>
          <w:color w:val="000000" w:themeColor="text1"/>
        </w:rPr>
        <w:t xml:space="preserve"> personalised</w:t>
      </w:r>
      <w:r w:rsidRPr="26CA4677">
        <w:rPr>
          <w:rFonts w:ascii="Arial" w:eastAsia="Arial" w:hAnsi="Arial" w:cs="Arial"/>
          <w:color w:val="000000" w:themeColor="text1"/>
          <w:lang w:val="en-US"/>
        </w:rPr>
        <w:t xml:space="preserve"> learning to</w:t>
      </w:r>
      <w:r w:rsidRPr="26CA4677">
        <w:rPr>
          <w:rFonts w:ascii="Arial" w:eastAsia="Arial" w:hAnsi="Arial" w:cs="Arial"/>
          <w:color w:val="000000" w:themeColor="text1"/>
        </w:rPr>
        <w:t xml:space="preserve"> realise</w:t>
      </w:r>
      <w:r w:rsidRPr="26CA4677">
        <w:rPr>
          <w:rFonts w:ascii="Arial" w:eastAsia="Arial" w:hAnsi="Arial" w:cs="Arial"/>
          <w:color w:val="000000" w:themeColor="text1"/>
          <w:lang w:val="en-US"/>
        </w:rPr>
        <w:t xml:space="preserve"> the potential of all pupils. The Headteacher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D1B228F" w14:textId="3DC6E9C1" w:rsidR="26CA4677" w:rsidRDefault="26CA4677" w:rsidP="26CA4677">
      <w:pPr>
        <w:widowControl w:val="0"/>
        <w:spacing w:line="277" w:lineRule="exact"/>
        <w:ind w:left="504" w:right="15"/>
        <w:jc w:val="both"/>
        <w:rPr>
          <w:rFonts w:ascii="Arial" w:eastAsia="Arial" w:hAnsi="Arial" w:cs="Arial"/>
          <w:color w:val="000000" w:themeColor="text1"/>
        </w:rPr>
      </w:pPr>
    </w:p>
    <w:p w14:paraId="4A2D2D93" w14:textId="0CE74009" w:rsidR="5AB1B43F" w:rsidRDefault="5AB1B43F" w:rsidP="26CA4677">
      <w:pPr>
        <w:widowControl w:val="0"/>
        <w:spacing w:line="277" w:lineRule="exact"/>
        <w:ind w:left="504" w:right="15"/>
        <w:jc w:val="both"/>
        <w:rPr>
          <w:rFonts w:ascii="Arial" w:eastAsia="Arial" w:hAnsi="Arial" w:cs="Arial"/>
          <w:color w:val="000000" w:themeColor="text1"/>
        </w:rPr>
      </w:pPr>
      <w:r w:rsidRPr="26CA4677">
        <w:rPr>
          <w:rFonts w:ascii="Arial" w:eastAsia="Arial" w:hAnsi="Arial" w:cs="Arial"/>
          <w:color w:val="000000" w:themeColor="text1"/>
          <w:lang w:val="en-US"/>
        </w:rPr>
        <w:lastRenderedPageBreak/>
        <w:t>The ‘preferred future’, expressed in the strategic vision and development of a Catholic school, stems from the educational mission of the Church, which is reflected in the school’s mission statement and school improvement plan.</w:t>
      </w:r>
    </w:p>
    <w:p w14:paraId="17F47272" w14:textId="18CF23C1" w:rsidR="26CA4677" w:rsidRDefault="26CA4677" w:rsidP="26CA4677">
      <w:pPr>
        <w:widowControl w:val="0"/>
        <w:spacing w:line="277" w:lineRule="exact"/>
        <w:ind w:left="504" w:right="15"/>
        <w:jc w:val="both"/>
        <w:rPr>
          <w:rFonts w:ascii="Arial" w:eastAsia="Arial" w:hAnsi="Arial" w:cs="Arial"/>
          <w:color w:val="000000" w:themeColor="text1"/>
        </w:rPr>
      </w:pPr>
    </w:p>
    <w:p w14:paraId="573D221D" w14:textId="4516965B" w:rsidR="5AB1B43F" w:rsidRDefault="5AB1B43F" w:rsidP="26CA4677">
      <w:pPr>
        <w:widowControl w:val="0"/>
        <w:spacing w:line="276" w:lineRule="exact"/>
        <w:ind w:left="504" w:right="15"/>
        <w:jc w:val="both"/>
        <w:rPr>
          <w:rFonts w:ascii="Arial" w:eastAsia="Arial" w:hAnsi="Arial" w:cs="Arial"/>
          <w:color w:val="000000" w:themeColor="text1"/>
        </w:rPr>
      </w:pPr>
      <w:r w:rsidRPr="26CA4677">
        <w:rPr>
          <w:rFonts w:ascii="Arial" w:eastAsia="Arial" w:hAnsi="Arial" w:cs="Arial"/>
          <w:color w:val="000000" w:themeColor="text1"/>
          <w:lang w:val="en-US"/>
        </w:rPr>
        <w:t>The</w:t>
      </w:r>
      <w:r w:rsidRPr="26CA4677">
        <w:rPr>
          <w:rFonts w:ascii="Arial" w:eastAsia="Arial" w:hAnsi="Arial" w:cs="Arial"/>
          <w:color w:val="000000" w:themeColor="text1"/>
        </w:rPr>
        <w:t xml:space="preserve"> Headteacher</w:t>
      </w:r>
      <w:r w:rsidRPr="26CA4677">
        <w:rPr>
          <w:rFonts w:ascii="Arial" w:eastAsia="Arial" w:hAnsi="Arial" w:cs="Arial"/>
          <w:color w:val="000000" w:themeColor="text1"/>
          <w:lang w:val="en-US"/>
        </w:rPr>
        <w:t>, working with the governing body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7474FEE6" w14:textId="6DBFDBFC" w:rsidR="26CA4677" w:rsidRDefault="26CA4677" w:rsidP="26CA4677">
      <w:pPr>
        <w:widowControl w:val="0"/>
        <w:spacing w:line="276" w:lineRule="exact"/>
        <w:ind w:left="216" w:right="15"/>
        <w:jc w:val="both"/>
        <w:rPr>
          <w:rFonts w:ascii="Arial" w:eastAsia="Arial" w:hAnsi="Arial" w:cs="Arial"/>
          <w:color w:val="000000" w:themeColor="text1"/>
        </w:rPr>
      </w:pPr>
    </w:p>
    <w:p w14:paraId="7C2F5B16" w14:textId="100C1429" w:rsidR="5AB1B43F" w:rsidRDefault="5AB1B43F" w:rsidP="26CA4677">
      <w:pPr>
        <w:widowControl w:val="0"/>
        <w:spacing w:line="276" w:lineRule="exact"/>
        <w:ind w:left="504" w:right="15"/>
        <w:jc w:val="both"/>
        <w:rPr>
          <w:rFonts w:ascii="Arial" w:eastAsia="Arial" w:hAnsi="Arial" w:cs="Arial"/>
          <w:color w:val="000000" w:themeColor="text1"/>
        </w:rPr>
      </w:pPr>
      <w:r w:rsidRPr="26CA4677">
        <w:rPr>
          <w:rFonts w:ascii="Arial" w:eastAsia="Arial" w:hAnsi="Arial" w:cs="Arial"/>
          <w:color w:val="000000" w:themeColor="text1"/>
          <w:lang w:val="en-US"/>
        </w:rPr>
        <w:t>The Headteacher is the leading professional in the school. Accountable to the governing body, the Headteacher provides vision, leadership and direction for the school and ensures that it is managed and</w:t>
      </w:r>
      <w:r w:rsidRPr="26CA4677">
        <w:rPr>
          <w:rFonts w:ascii="Arial" w:eastAsia="Arial" w:hAnsi="Arial" w:cs="Arial"/>
          <w:color w:val="000000" w:themeColor="text1"/>
        </w:rPr>
        <w:t xml:space="preserve"> organised</w:t>
      </w:r>
      <w:r w:rsidRPr="26CA4677">
        <w:rPr>
          <w:rFonts w:ascii="Arial" w:eastAsia="Arial" w:hAnsi="Arial" w:cs="Arial"/>
          <w:color w:val="000000" w:themeColor="text1"/>
          <w:lang w:val="en-US"/>
        </w:rPr>
        <w:t xml:space="preserve">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26CA4677">
        <w:rPr>
          <w:rFonts w:ascii="Arial" w:eastAsia="Arial" w:hAnsi="Arial" w:cs="Arial"/>
          <w:color w:val="000000" w:themeColor="text1"/>
        </w:rPr>
        <w:t xml:space="preserve"> organisation</w:t>
      </w:r>
      <w:r w:rsidRPr="26CA4677">
        <w:rPr>
          <w:rFonts w:ascii="Arial" w:eastAsia="Arial" w:hAnsi="Arial" w:cs="Arial"/>
          <w:color w:val="000000" w:themeColor="text1"/>
          <w:lang w:val="en-US"/>
        </w:rPr>
        <w:t xml:space="preserve"> and administration of the school.</w:t>
      </w:r>
    </w:p>
    <w:p w14:paraId="3FD049BF" w14:textId="3418D761" w:rsidR="26CA4677" w:rsidRDefault="26CA4677" w:rsidP="26CA4677">
      <w:pPr>
        <w:widowControl w:val="0"/>
        <w:spacing w:line="276" w:lineRule="exact"/>
        <w:ind w:left="216" w:right="15"/>
        <w:jc w:val="both"/>
        <w:rPr>
          <w:rFonts w:ascii="Arial" w:eastAsia="Arial" w:hAnsi="Arial" w:cs="Arial"/>
          <w:color w:val="000000" w:themeColor="text1"/>
        </w:rPr>
      </w:pPr>
    </w:p>
    <w:p w14:paraId="5868949D" w14:textId="67A38431" w:rsidR="5AB1B43F" w:rsidRDefault="5AB1B43F" w:rsidP="26CA4677">
      <w:pPr>
        <w:widowControl w:val="0"/>
        <w:spacing w:line="276" w:lineRule="exact"/>
        <w:ind w:left="504" w:right="15"/>
        <w:jc w:val="both"/>
        <w:rPr>
          <w:rFonts w:ascii="Arial" w:eastAsia="Arial" w:hAnsi="Arial" w:cs="Arial"/>
          <w:color w:val="000000" w:themeColor="text1"/>
        </w:rPr>
      </w:pPr>
      <w:r w:rsidRPr="26CA4677">
        <w:rPr>
          <w:rFonts w:ascii="Arial" w:eastAsia="Arial" w:hAnsi="Arial" w:cs="Arial"/>
          <w:color w:val="000000" w:themeColor="text1"/>
          <w:lang w:val="en-US"/>
        </w:rPr>
        <w:t>The Headteacher, working with and through others, secures the commitment of the wider community to the school by developing and maintaining effective partnerships with, for example, schools, other services and agencies for children, parishes, the diocese, the local authority, higher education institutions and employers. Through such partnerships and other activities, the Headteacher play a key role in contributing to the development of the education system as a whole and collaborating with others to raise standards locally.</w:t>
      </w:r>
    </w:p>
    <w:p w14:paraId="20644CA4" w14:textId="73595A09" w:rsidR="26CA4677" w:rsidRDefault="26CA4677" w:rsidP="26CA4677">
      <w:pPr>
        <w:widowControl w:val="0"/>
        <w:spacing w:line="276" w:lineRule="exact"/>
        <w:ind w:left="216" w:right="15"/>
        <w:jc w:val="both"/>
        <w:rPr>
          <w:rFonts w:ascii="Arial" w:eastAsia="Arial" w:hAnsi="Arial" w:cs="Arial"/>
          <w:color w:val="000000" w:themeColor="text1"/>
        </w:rPr>
      </w:pPr>
    </w:p>
    <w:p w14:paraId="7D44937A" w14:textId="74645C60" w:rsidR="5AB1B43F" w:rsidRDefault="5AB1B43F" w:rsidP="26CA4677">
      <w:pPr>
        <w:widowControl w:val="0"/>
        <w:spacing w:line="276" w:lineRule="exact"/>
        <w:ind w:left="504" w:right="15"/>
        <w:jc w:val="both"/>
        <w:rPr>
          <w:rFonts w:ascii="Arial" w:eastAsia="Arial" w:hAnsi="Arial" w:cs="Arial"/>
          <w:color w:val="000000" w:themeColor="text1"/>
        </w:rPr>
      </w:pPr>
      <w:r w:rsidRPr="26CA4677">
        <w:rPr>
          <w:rFonts w:ascii="Arial" w:eastAsia="Arial" w:hAnsi="Arial" w:cs="Arial"/>
          <w:color w:val="000000" w:themeColor="text1"/>
          <w:lang w:val="en-US"/>
        </w:rPr>
        <w:t xml:space="preserve">Drawing on the support provided by members of the school community, the Headteacher is responsible for creating a productive learning environment which is engaging and fulfilling for all pupils. </w:t>
      </w:r>
    </w:p>
    <w:p w14:paraId="67D6D0F2" w14:textId="1E0F967B" w:rsidR="26CA4677" w:rsidRDefault="26CA4677" w:rsidP="26CA4677">
      <w:pPr>
        <w:widowControl w:val="0"/>
        <w:spacing w:line="276" w:lineRule="exact"/>
        <w:ind w:left="504" w:right="216"/>
        <w:jc w:val="both"/>
        <w:rPr>
          <w:rFonts w:ascii="Arial" w:eastAsia="Arial" w:hAnsi="Arial" w:cs="Arial"/>
          <w:color w:val="000000" w:themeColor="text1"/>
        </w:rPr>
      </w:pPr>
    </w:p>
    <w:p w14:paraId="10CE0CE6" w14:textId="28960D65" w:rsidR="5AB1B43F" w:rsidRDefault="5AB1B43F" w:rsidP="26CA4677">
      <w:pPr>
        <w:widowControl w:val="0"/>
        <w:tabs>
          <w:tab w:val="left" w:pos="284"/>
          <w:tab w:val="left" w:pos="567"/>
        </w:tabs>
        <w:spacing w:after="258" w:line="278" w:lineRule="exact"/>
        <w:ind w:firstLine="142"/>
        <w:rPr>
          <w:rFonts w:ascii="Arial" w:eastAsia="Arial" w:hAnsi="Arial" w:cs="Arial"/>
          <w:color w:val="000000" w:themeColor="text1"/>
        </w:rPr>
      </w:pPr>
      <w:r w:rsidRPr="26CA4677">
        <w:rPr>
          <w:rFonts w:ascii="Arial" w:eastAsia="Arial" w:hAnsi="Arial" w:cs="Arial"/>
          <w:b/>
          <w:bCs/>
          <w:color w:val="000000" w:themeColor="text1"/>
          <w:lang w:val="en-US"/>
        </w:rPr>
        <w:t>B.</w:t>
      </w:r>
      <w:r>
        <w:tab/>
      </w:r>
      <w:r w:rsidRPr="26CA4677">
        <w:rPr>
          <w:rFonts w:ascii="Arial" w:eastAsia="Arial" w:hAnsi="Arial" w:cs="Arial"/>
          <w:b/>
          <w:bCs/>
          <w:color w:val="000000" w:themeColor="text1"/>
          <w:lang w:val="en-US"/>
        </w:rPr>
        <w:t>The Headteacher Standards 2020</w:t>
      </w:r>
    </w:p>
    <w:p w14:paraId="2EDFE4EC" w14:textId="00C17707" w:rsidR="5AB1B43F" w:rsidRDefault="5AB1B43F" w:rsidP="26CA4677">
      <w:pPr>
        <w:widowControl w:val="0"/>
        <w:spacing w:line="277" w:lineRule="exact"/>
        <w:ind w:left="216"/>
        <w:jc w:val="both"/>
        <w:rPr>
          <w:rFonts w:ascii="Arial" w:eastAsia="Arial" w:hAnsi="Arial" w:cs="Arial"/>
          <w:color w:val="000000" w:themeColor="text1"/>
        </w:rPr>
      </w:pPr>
      <w:r w:rsidRPr="26CA4677">
        <w:rPr>
          <w:rFonts w:ascii="Arial" w:eastAsia="Arial" w:hAnsi="Arial" w:cs="Arial"/>
          <w:b/>
          <w:bCs/>
          <w:color w:val="000000" w:themeColor="text1"/>
          <w:lang w:val="en-US"/>
        </w:rPr>
        <w:t>1. Culture and Ethos</w:t>
      </w:r>
    </w:p>
    <w:p w14:paraId="18F6AE72" w14:textId="1E8F5D53" w:rsidR="26CA4677" w:rsidRDefault="26CA4677" w:rsidP="26CA4677">
      <w:pPr>
        <w:widowControl w:val="0"/>
        <w:spacing w:line="277" w:lineRule="exact"/>
        <w:ind w:left="216"/>
        <w:jc w:val="both"/>
        <w:rPr>
          <w:rFonts w:ascii="Arial" w:eastAsia="Arial" w:hAnsi="Arial" w:cs="Arial"/>
          <w:color w:val="000000" w:themeColor="text1"/>
        </w:rPr>
      </w:pPr>
    </w:p>
    <w:p w14:paraId="77BFE929" w14:textId="3A64FFA5" w:rsidR="5AB1B43F" w:rsidRDefault="5AB1B43F" w:rsidP="26CA4677">
      <w:pPr>
        <w:widowControl w:val="0"/>
        <w:spacing w:line="277" w:lineRule="exact"/>
        <w:ind w:left="284" w:right="283"/>
        <w:jc w:val="both"/>
        <w:rPr>
          <w:rFonts w:ascii="Arial" w:eastAsia="Arial" w:hAnsi="Arial" w:cs="Arial"/>
          <w:color w:val="000000" w:themeColor="text1"/>
        </w:rPr>
      </w:pPr>
      <w:r w:rsidRPr="26CA4677">
        <w:rPr>
          <w:rFonts w:ascii="Arial" w:eastAsia="Arial" w:hAnsi="Arial" w:cs="Arial"/>
          <w:color w:val="000000" w:themeColor="text1"/>
          <w:lang w:val="en-US"/>
        </w:rPr>
        <w:t>The strategic direction and development of the school stem from the educational</w:t>
      </w:r>
      <w:r w:rsidRPr="26CA4677">
        <w:rPr>
          <w:rFonts w:ascii="Arial" w:eastAsia="Arial" w:hAnsi="Arial" w:cs="Arial"/>
          <w:b/>
          <w:bCs/>
          <w:color w:val="000000" w:themeColor="text1"/>
          <w:lang w:val="en-US"/>
        </w:rPr>
        <w:t xml:space="preserve"> </w:t>
      </w:r>
      <w:r w:rsidRPr="26CA4677">
        <w:rPr>
          <w:rFonts w:ascii="Arial" w:eastAsia="Arial" w:hAnsi="Arial" w:cs="Arial"/>
          <w:color w:val="000000" w:themeColor="text1"/>
          <w:lang w:val="en-US"/>
        </w:rPr>
        <w:t>mission of the Church.  The Headteacher will ensure that his/her leadership demonstrates commitment to promoting and developing the school’s distinctive Catholic identity through the search for excellence in all area of this work.</w:t>
      </w:r>
    </w:p>
    <w:p w14:paraId="5C41EF42" w14:textId="7CB23F1C" w:rsidR="26CA4677" w:rsidRDefault="26CA4677" w:rsidP="26CA4677">
      <w:pPr>
        <w:widowControl w:val="0"/>
        <w:spacing w:line="277" w:lineRule="exact"/>
        <w:ind w:left="426" w:right="283" w:hanging="68"/>
        <w:jc w:val="both"/>
        <w:rPr>
          <w:rFonts w:ascii="Arial" w:eastAsia="Arial" w:hAnsi="Arial" w:cs="Arial"/>
          <w:color w:val="000000" w:themeColor="text1"/>
        </w:rPr>
      </w:pPr>
    </w:p>
    <w:p w14:paraId="0AB32FEF" w14:textId="1B640262" w:rsidR="5AB1B43F" w:rsidRDefault="5AB1B43F" w:rsidP="26CA4677">
      <w:pPr>
        <w:widowControl w:val="0"/>
        <w:spacing w:line="277" w:lineRule="exact"/>
        <w:ind w:left="284" w:right="283"/>
        <w:jc w:val="both"/>
        <w:rPr>
          <w:rFonts w:ascii="Arial" w:eastAsia="Arial" w:hAnsi="Arial" w:cs="Arial"/>
          <w:color w:val="000000" w:themeColor="text1"/>
        </w:rPr>
      </w:pPr>
      <w:r w:rsidRPr="26CA4677">
        <w:rPr>
          <w:rFonts w:ascii="Arial" w:eastAsia="Arial" w:hAnsi="Arial" w:cs="Arial"/>
          <w:color w:val="000000" w:themeColor="text1"/>
          <w:lang w:val="en-US"/>
        </w:rPr>
        <w:t>Critical to the role of headship is working with the governing body 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30FE8B0B" w14:textId="7CECE3A0" w:rsidR="26CA4677" w:rsidRDefault="26CA4677" w:rsidP="26CA4677">
      <w:pPr>
        <w:widowControl w:val="0"/>
        <w:spacing w:after="12" w:line="276" w:lineRule="exact"/>
        <w:ind w:right="216"/>
        <w:jc w:val="both"/>
        <w:rPr>
          <w:rFonts w:ascii="Arial" w:eastAsia="Arial" w:hAnsi="Arial" w:cs="Arial"/>
          <w:color w:val="000000" w:themeColor="text1"/>
        </w:rPr>
      </w:pPr>
    </w:p>
    <w:p w14:paraId="638FB07B" w14:textId="4C20BBEC" w:rsidR="26CA4677" w:rsidRDefault="26CA4677" w:rsidP="26CA4677">
      <w:pPr>
        <w:widowControl w:val="0"/>
        <w:spacing w:line="276" w:lineRule="exact"/>
        <w:rPr>
          <w:rFonts w:ascii="Arial" w:eastAsia="Arial" w:hAnsi="Arial" w:cs="Arial"/>
          <w:color w:val="000000" w:themeColor="text1"/>
        </w:rPr>
      </w:pPr>
    </w:p>
    <w:p w14:paraId="3E342A1E" w14:textId="430BFF72" w:rsidR="5AB1B43F" w:rsidRDefault="5AB1B43F" w:rsidP="26CA4677">
      <w:pPr>
        <w:widowControl w:val="0"/>
        <w:spacing w:line="276" w:lineRule="exact"/>
        <w:ind w:right="15" w:firstLine="360"/>
        <w:rPr>
          <w:rFonts w:ascii="Arial" w:eastAsia="Arial" w:hAnsi="Arial" w:cs="Arial"/>
          <w:color w:val="000000" w:themeColor="text1"/>
        </w:rPr>
      </w:pPr>
      <w:r w:rsidRPr="26CA4677">
        <w:rPr>
          <w:rFonts w:ascii="Arial" w:eastAsia="Arial" w:hAnsi="Arial" w:cs="Arial"/>
          <w:i/>
          <w:iCs/>
          <w:color w:val="000000" w:themeColor="text1"/>
          <w:lang w:val="en-US"/>
        </w:rPr>
        <w:t>The Headteacher will:</w:t>
      </w:r>
    </w:p>
    <w:p w14:paraId="635841E8" w14:textId="4C7B397B" w:rsidR="26CA4677" w:rsidRDefault="26CA4677" w:rsidP="26CA4677">
      <w:pPr>
        <w:widowControl w:val="0"/>
        <w:spacing w:line="276" w:lineRule="exact"/>
        <w:ind w:left="144" w:right="15" w:firstLine="360"/>
        <w:rPr>
          <w:rFonts w:ascii="Arial" w:eastAsia="Arial" w:hAnsi="Arial" w:cs="Arial"/>
          <w:color w:val="000000" w:themeColor="text1"/>
        </w:rPr>
      </w:pPr>
    </w:p>
    <w:p w14:paraId="3B577C2F" w14:textId="61E4AAD8" w:rsidR="5AB1B43F" w:rsidRDefault="5AB1B43F" w:rsidP="26CA4677">
      <w:pPr>
        <w:pStyle w:val="ListParagraph"/>
        <w:numPr>
          <w:ilvl w:val="0"/>
          <w:numId w:val="6"/>
        </w:numPr>
        <w:spacing w:line="276" w:lineRule="exact"/>
        <w:ind w:left="709" w:right="15" w:hanging="283"/>
        <w:jc w:val="both"/>
        <w:rPr>
          <w:rFonts w:ascii="Arial" w:eastAsia="Arial" w:hAnsi="Arial" w:cs="Arial"/>
          <w:color w:val="000000" w:themeColor="text1"/>
        </w:rPr>
      </w:pPr>
      <w:r w:rsidRPr="26CA4677">
        <w:rPr>
          <w:rFonts w:ascii="Arial" w:eastAsia="Arial" w:hAnsi="Arial" w:cs="Arial"/>
          <w:color w:val="000000" w:themeColor="text1"/>
        </w:rPr>
        <w:t>Recognise the authority of the bishop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674D2765" w14:textId="0D1E033F" w:rsidR="26CA4677" w:rsidRDefault="26CA4677" w:rsidP="26CA4677">
      <w:pPr>
        <w:ind w:left="709" w:right="15" w:hanging="283"/>
        <w:jc w:val="both"/>
        <w:rPr>
          <w:rFonts w:ascii="Arial" w:eastAsia="Arial" w:hAnsi="Arial" w:cs="Arial"/>
          <w:color w:val="000000" w:themeColor="text1"/>
        </w:rPr>
      </w:pPr>
    </w:p>
    <w:p w14:paraId="44675C3E" w14:textId="7E508E59" w:rsidR="5AB1B43F" w:rsidRDefault="5AB1B43F" w:rsidP="26CA4677">
      <w:pPr>
        <w:pStyle w:val="ListParagraph"/>
        <w:numPr>
          <w:ilvl w:val="0"/>
          <w:numId w:val="6"/>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Hold and articulate clear Catholic values and moral purpose focused on providing a world-class education for the pupils they serve and reflecting the Catholic foundation of the school.</w:t>
      </w:r>
    </w:p>
    <w:p w14:paraId="79EBAB49" w14:textId="58A03741" w:rsidR="5AB1B43F" w:rsidRDefault="5AB1B43F" w:rsidP="26CA4677">
      <w:pPr>
        <w:pStyle w:val="ListParagraph"/>
        <w:numPr>
          <w:ilvl w:val="0"/>
          <w:numId w:val="6"/>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Demonstrate optimistic personal behaviour, positive relationships and attitudes towards their pupils and staff, and towards parents, governors and members of the local church and wider community.</w:t>
      </w:r>
    </w:p>
    <w:p w14:paraId="7B4DDE70" w14:textId="6829A9F3" w:rsidR="26CA4677" w:rsidRDefault="26CA4677" w:rsidP="26CA4677">
      <w:pPr>
        <w:ind w:left="709" w:right="15" w:hanging="283"/>
        <w:jc w:val="both"/>
        <w:rPr>
          <w:rFonts w:ascii="Arial" w:eastAsia="Arial" w:hAnsi="Arial" w:cs="Arial"/>
          <w:color w:val="000000" w:themeColor="text1"/>
        </w:rPr>
      </w:pPr>
    </w:p>
    <w:p w14:paraId="453A27C5" w14:textId="21EA59AB" w:rsidR="5AB1B43F" w:rsidRDefault="5AB1B43F" w:rsidP="26CA4677">
      <w:pPr>
        <w:pStyle w:val="ListParagraph"/>
        <w:numPr>
          <w:ilvl w:val="0"/>
          <w:numId w:val="6"/>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Lead by example, with integrity, creativity, resilience, and clarity, drawing on their scholarship, expertise and skills and that of those around them.</w:t>
      </w:r>
    </w:p>
    <w:p w14:paraId="0184976E" w14:textId="2915841E" w:rsidR="26CA4677" w:rsidRDefault="26CA4677" w:rsidP="26CA4677">
      <w:pPr>
        <w:ind w:left="709" w:right="15" w:hanging="283"/>
        <w:jc w:val="both"/>
        <w:rPr>
          <w:rFonts w:ascii="Arial" w:eastAsia="Arial" w:hAnsi="Arial" w:cs="Arial"/>
          <w:color w:val="000000" w:themeColor="text1"/>
        </w:rPr>
      </w:pPr>
    </w:p>
    <w:p w14:paraId="787E8C3A" w14:textId="69DA277F" w:rsidR="5AB1B43F" w:rsidRDefault="5AB1B43F" w:rsidP="26CA4677">
      <w:pPr>
        <w:pStyle w:val="ListParagraph"/>
        <w:numPr>
          <w:ilvl w:val="0"/>
          <w:numId w:val="6"/>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Sustain wide, current knowledge and understanding of education and school systems locally, nationally and globally, and pursue continuous professional development that reflects the needs of a Catholic school.</w:t>
      </w:r>
    </w:p>
    <w:p w14:paraId="5FC1BF1C" w14:textId="37EAAC15" w:rsidR="26CA4677" w:rsidRDefault="26CA4677" w:rsidP="26CA4677">
      <w:pPr>
        <w:ind w:left="709" w:right="15" w:hanging="283"/>
        <w:jc w:val="both"/>
        <w:rPr>
          <w:rFonts w:ascii="Arial" w:eastAsia="Arial" w:hAnsi="Arial" w:cs="Arial"/>
          <w:color w:val="000000" w:themeColor="text1"/>
        </w:rPr>
      </w:pPr>
    </w:p>
    <w:p w14:paraId="6C9837AF" w14:textId="531C8F1C" w:rsidR="5AB1B43F" w:rsidRDefault="5AB1B43F" w:rsidP="26CA4677">
      <w:pPr>
        <w:pStyle w:val="ListParagraph"/>
        <w:numPr>
          <w:ilvl w:val="0"/>
          <w:numId w:val="6"/>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Work with political and financial astuteness, within a clear set of principles centred on the school's Catholic vision, ably translating local, national and diocesan policy into the school's context.</w:t>
      </w:r>
    </w:p>
    <w:p w14:paraId="0F9ACE0D" w14:textId="057AEBDA" w:rsidR="26CA4677" w:rsidRDefault="26CA4677" w:rsidP="26CA4677">
      <w:pPr>
        <w:ind w:left="709" w:right="15" w:hanging="283"/>
        <w:rPr>
          <w:rFonts w:ascii="Arial" w:eastAsia="Arial" w:hAnsi="Arial" w:cs="Arial"/>
          <w:color w:val="000000" w:themeColor="text1"/>
        </w:rPr>
      </w:pPr>
    </w:p>
    <w:p w14:paraId="170180B7" w14:textId="2C7EF855" w:rsidR="5AB1B43F" w:rsidRDefault="5AB1B43F" w:rsidP="26CA4677">
      <w:pPr>
        <w:pStyle w:val="ListParagraph"/>
        <w:numPr>
          <w:ilvl w:val="0"/>
          <w:numId w:val="6"/>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Communicate compellingly the school’s vision and drive the strategic leadership , empowering all pupils and staff to excel thus ensuring a culture of high staff professionalism.</w:t>
      </w:r>
    </w:p>
    <w:p w14:paraId="1457EACB" w14:textId="220FF8F2" w:rsidR="26CA4677" w:rsidRDefault="26CA4677" w:rsidP="26CA4677">
      <w:pPr>
        <w:widowControl w:val="0"/>
        <w:spacing w:line="276" w:lineRule="exact"/>
        <w:jc w:val="both"/>
        <w:rPr>
          <w:rFonts w:ascii="Arial" w:eastAsia="Arial" w:hAnsi="Arial" w:cs="Arial"/>
          <w:color w:val="000000" w:themeColor="text1"/>
        </w:rPr>
      </w:pPr>
    </w:p>
    <w:p w14:paraId="23F78B34" w14:textId="77496C70" w:rsidR="5AB1B43F" w:rsidRDefault="5AB1B43F" w:rsidP="26CA4677">
      <w:pPr>
        <w:widowControl w:val="0"/>
        <w:spacing w:line="285" w:lineRule="exact"/>
        <w:ind w:left="216"/>
        <w:jc w:val="both"/>
        <w:rPr>
          <w:rFonts w:ascii="Arial" w:eastAsia="Arial" w:hAnsi="Arial" w:cs="Arial"/>
          <w:color w:val="000000" w:themeColor="text1"/>
        </w:rPr>
      </w:pPr>
      <w:r w:rsidRPr="26CA4677">
        <w:rPr>
          <w:rFonts w:ascii="Arial" w:eastAsia="Arial" w:hAnsi="Arial" w:cs="Arial"/>
          <w:b/>
          <w:bCs/>
          <w:color w:val="000000" w:themeColor="text1"/>
          <w:lang w:val="en-US"/>
        </w:rPr>
        <w:t>2. Curriculum and Teaching</w:t>
      </w:r>
    </w:p>
    <w:p w14:paraId="59B345EE" w14:textId="3FFDCB18" w:rsidR="26CA4677" w:rsidRDefault="26CA4677" w:rsidP="26CA4677">
      <w:pPr>
        <w:widowControl w:val="0"/>
        <w:spacing w:line="285" w:lineRule="exact"/>
        <w:ind w:left="216"/>
        <w:jc w:val="both"/>
        <w:rPr>
          <w:rFonts w:ascii="Arial" w:eastAsia="Arial" w:hAnsi="Arial" w:cs="Arial"/>
          <w:color w:val="000000" w:themeColor="text1"/>
        </w:rPr>
      </w:pPr>
    </w:p>
    <w:p w14:paraId="52DF62D0" w14:textId="126646F3" w:rsidR="5AB1B43F" w:rsidRDefault="5AB1B43F" w:rsidP="26CA4677">
      <w:pPr>
        <w:widowControl w:val="0"/>
        <w:spacing w:line="275" w:lineRule="exact"/>
        <w:ind w:left="426" w:right="216"/>
        <w:jc w:val="both"/>
        <w:rPr>
          <w:rFonts w:ascii="Arial" w:eastAsia="Arial" w:hAnsi="Arial" w:cs="Arial"/>
          <w:color w:val="000000" w:themeColor="text1"/>
        </w:rPr>
      </w:pPr>
      <w:r w:rsidRPr="26CA4677">
        <w:rPr>
          <w:rFonts w:ascii="Arial" w:eastAsia="Arial" w:hAnsi="Arial" w:cs="Arial"/>
          <w:color w:val="000000" w:themeColor="text1"/>
          <w:lang w:val="en-US"/>
        </w:rPr>
        <w:t>In a Catholic school the Headteacher leads a learning community rooted in Catholic belief and principles. The search for excellence is given expression in learning and teaching which</w:t>
      </w:r>
      <w:r w:rsidRPr="26CA4677">
        <w:rPr>
          <w:rFonts w:ascii="Arial" w:eastAsia="Arial" w:hAnsi="Arial" w:cs="Arial"/>
          <w:color w:val="000000" w:themeColor="text1"/>
        </w:rPr>
        <w:t xml:space="preserve"> recognise</w:t>
      </w:r>
      <w:r w:rsidRPr="26CA4677">
        <w:rPr>
          <w:rFonts w:ascii="Arial" w:eastAsia="Arial" w:hAnsi="Arial" w:cs="Arial"/>
          <w:color w:val="000000" w:themeColor="text1"/>
          <w:lang w:val="en-US"/>
        </w:rPr>
        <w:t xml:space="preserve"> pupils’ individual worth as made in the image and likeness of God. The Headteacher will lead the school community in promoting positive attitudes to learning amongst pupils and staff which stem from Christ’s vision for humanity.</w:t>
      </w:r>
    </w:p>
    <w:p w14:paraId="00789B74" w14:textId="3436BCFD" w:rsidR="26CA4677" w:rsidRDefault="26CA4677" w:rsidP="26CA4677">
      <w:pPr>
        <w:widowControl w:val="0"/>
        <w:spacing w:after="9" w:line="275" w:lineRule="exact"/>
        <w:ind w:left="216" w:right="216"/>
        <w:jc w:val="both"/>
        <w:rPr>
          <w:rFonts w:ascii="Arial" w:eastAsia="Arial" w:hAnsi="Arial" w:cs="Arial"/>
          <w:color w:val="000000" w:themeColor="text1"/>
        </w:rPr>
      </w:pPr>
    </w:p>
    <w:p w14:paraId="30920355" w14:textId="7669113C" w:rsidR="5AB1B43F" w:rsidRDefault="5AB1B43F" w:rsidP="26CA4677">
      <w:pPr>
        <w:widowControl w:val="0"/>
        <w:spacing w:after="9" w:line="275" w:lineRule="exact"/>
        <w:ind w:left="426" w:right="216" w:hanging="1"/>
        <w:jc w:val="both"/>
        <w:rPr>
          <w:rFonts w:ascii="Arial" w:eastAsia="Arial" w:hAnsi="Arial" w:cs="Arial"/>
          <w:color w:val="000000" w:themeColor="text1"/>
        </w:rPr>
      </w:pPr>
      <w:r w:rsidRPr="26CA4677">
        <w:rPr>
          <w:rFonts w:ascii="Arial" w:eastAsia="Arial" w:hAnsi="Arial" w:cs="Arial"/>
          <w:color w:val="000000" w:themeColor="text1"/>
          <w:lang w:val="en-US"/>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p w14:paraId="7181D6F8" w14:textId="5F99460B" w:rsidR="26CA4677" w:rsidRDefault="26CA4677" w:rsidP="26CA4677">
      <w:pPr>
        <w:widowControl w:val="0"/>
        <w:rPr>
          <w:rFonts w:ascii="Arial" w:eastAsia="Arial" w:hAnsi="Arial" w:cs="Arial"/>
          <w:color w:val="000000" w:themeColor="text1"/>
        </w:rPr>
      </w:pPr>
    </w:p>
    <w:p w14:paraId="64FE0640" w14:textId="5745FA7F" w:rsidR="5AB1B43F" w:rsidRDefault="5AB1B43F" w:rsidP="26CA4677">
      <w:pPr>
        <w:widowControl w:val="0"/>
        <w:ind w:right="15" w:firstLine="426"/>
        <w:jc w:val="both"/>
        <w:rPr>
          <w:rFonts w:ascii="Arial" w:eastAsia="Arial" w:hAnsi="Arial" w:cs="Arial"/>
          <w:color w:val="000000" w:themeColor="text1"/>
        </w:rPr>
      </w:pPr>
      <w:r w:rsidRPr="26CA4677">
        <w:rPr>
          <w:rFonts w:ascii="Arial" w:eastAsia="Arial" w:hAnsi="Arial" w:cs="Arial"/>
          <w:i/>
          <w:iCs/>
          <w:color w:val="000000" w:themeColor="text1"/>
          <w:lang w:val="en-US"/>
        </w:rPr>
        <w:t>In accordance with the school’s Catholic ethos, the Headteacher will:</w:t>
      </w:r>
    </w:p>
    <w:p w14:paraId="335C6987" w14:textId="31F94816" w:rsidR="26CA4677" w:rsidRDefault="26CA4677" w:rsidP="26CA4677">
      <w:pPr>
        <w:widowControl w:val="0"/>
        <w:spacing w:line="275" w:lineRule="exact"/>
        <w:ind w:left="216" w:right="15"/>
        <w:jc w:val="both"/>
        <w:rPr>
          <w:rFonts w:ascii="Arial" w:eastAsia="Arial" w:hAnsi="Arial" w:cs="Arial"/>
          <w:color w:val="000000" w:themeColor="text1"/>
        </w:rPr>
      </w:pPr>
    </w:p>
    <w:p w14:paraId="15FC0EBF" w14:textId="1E5BA317" w:rsidR="5AB1B43F" w:rsidRDefault="5AB1B43F" w:rsidP="26CA4677">
      <w:pPr>
        <w:pStyle w:val="ListParagraph"/>
        <w:numPr>
          <w:ilvl w:val="0"/>
          <w:numId w:val="5"/>
        </w:numPr>
        <w:spacing w:line="275" w:lineRule="exact"/>
        <w:ind w:left="709" w:right="15" w:hanging="283"/>
        <w:jc w:val="both"/>
        <w:rPr>
          <w:rFonts w:ascii="Arial" w:eastAsia="Arial" w:hAnsi="Arial" w:cs="Arial"/>
          <w:color w:val="000000" w:themeColor="text1"/>
        </w:rPr>
      </w:pPr>
      <w:r w:rsidRPr="26CA4677">
        <w:rPr>
          <w:rFonts w:ascii="Arial" w:eastAsia="Arial" w:hAnsi="Arial" w:cs="Arial"/>
          <w:color w:val="000000" w:themeColor="text1"/>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w:t>
      </w:r>
      <w:r w:rsidRPr="26CA4677">
        <w:rPr>
          <w:rFonts w:ascii="Arial" w:eastAsia="Arial" w:hAnsi="Arial" w:cs="Arial"/>
          <w:color w:val="000000" w:themeColor="text1"/>
        </w:rPr>
        <w:lastRenderedPageBreak/>
        <w:t>Church. Ensure quality provision for pupils’ spiritual, moral, social and cultural education in line with the distinctive Catholic nature, purpose and aims of the school.</w:t>
      </w:r>
    </w:p>
    <w:p w14:paraId="67854FE4" w14:textId="1DE9C4CA" w:rsidR="26CA4677" w:rsidRDefault="26CA4677" w:rsidP="26CA4677">
      <w:pPr>
        <w:spacing w:line="275" w:lineRule="exact"/>
        <w:ind w:left="709" w:right="15"/>
        <w:jc w:val="both"/>
        <w:rPr>
          <w:rFonts w:ascii="Arial" w:eastAsia="Arial" w:hAnsi="Arial" w:cs="Arial"/>
          <w:color w:val="000000" w:themeColor="text1"/>
        </w:rPr>
      </w:pPr>
    </w:p>
    <w:p w14:paraId="7AA95EBF" w14:textId="51E465C4" w:rsidR="5AB1B43F" w:rsidRDefault="5AB1B43F" w:rsidP="26CA4677">
      <w:pPr>
        <w:pStyle w:val="ListParagraph"/>
        <w:numPr>
          <w:ilvl w:val="0"/>
          <w:numId w:val="5"/>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Secure excellent teaching through an analytical understanding of how pupils learn and of the core features of successful classroom practice and curriculum design, leading to rich curriculum opportunities and pupils' well-being, taking full account of the school’s Catholic foundation.</w:t>
      </w:r>
    </w:p>
    <w:p w14:paraId="1A2AB3CB" w14:textId="191C9E37" w:rsidR="26CA4677" w:rsidRDefault="26CA4677" w:rsidP="26CA4677">
      <w:pPr>
        <w:ind w:left="709" w:right="15"/>
        <w:jc w:val="both"/>
        <w:rPr>
          <w:rFonts w:ascii="Arial" w:eastAsia="Arial" w:hAnsi="Arial" w:cs="Arial"/>
          <w:color w:val="000000" w:themeColor="text1"/>
        </w:rPr>
      </w:pPr>
    </w:p>
    <w:p w14:paraId="2C878837" w14:textId="2B2B767C" w:rsidR="5AB1B43F" w:rsidRDefault="5AB1B43F" w:rsidP="26CA4677">
      <w:pPr>
        <w:pStyle w:val="ListParagraph"/>
        <w:numPr>
          <w:ilvl w:val="0"/>
          <w:numId w:val="5"/>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Establish an educational culture of "open classrooms" as a basis for sharing best practice within and between schools, drawing on and conducting relevant research and robust data analysis.</w:t>
      </w:r>
    </w:p>
    <w:p w14:paraId="2CA8C595" w14:textId="7DB3FF11" w:rsidR="5AB1B43F" w:rsidRDefault="5AB1B43F" w:rsidP="26CA4677">
      <w:pPr>
        <w:ind w:left="709" w:right="15"/>
        <w:jc w:val="both"/>
        <w:rPr>
          <w:rFonts w:ascii="Arial" w:eastAsia="Arial" w:hAnsi="Arial" w:cs="Arial"/>
          <w:color w:val="000000" w:themeColor="text1"/>
        </w:rPr>
      </w:pPr>
      <w:r w:rsidRPr="26CA4677">
        <w:rPr>
          <w:rFonts w:ascii="Arial" w:eastAsia="Arial" w:hAnsi="Arial" w:cs="Arial"/>
          <w:color w:val="000000" w:themeColor="text1"/>
        </w:rPr>
        <w:t xml:space="preserve"> </w:t>
      </w:r>
    </w:p>
    <w:p w14:paraId="3C93A680" w14:textId="0783A129" w:rsidR="5AB1B43F" w:rsidRDefault="5AB1B43F" w:rsidP="26CA4677">
      <w:pPr>
        <w:pStyle w:val="ListParagraph"/>
        <w:numPr>
          <w:ilvl w:val="0"/>
          <w:numId w:val="5"/>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 xml:space="preserve">Create an ethos based on Catholic values within which all staff are motivated and supported to develop their own skills and subject knowledge, and to support each other. </w:t>
      </w:r>
    </w:p>
    <w:p w14:paraId="0F7E17ED" w14:textId="129BB13B" w:rsidR="26CA4677" w:rsidRDefault="26CA4677" w:rsidP="26CA4677">
      <w:pPr>
        <w:ind w:left="709"/>
        <w:jc w:val="both"/>
        <w:rPr>
          <w:rFonts w:ascii="Arial" w:eastAsia="Arial" w:hAnsi="Arial" w:cs="Arial"/>
          <w:color w:val="000000" w:themeColor="text1"/>
        </w:rPr>
      </w:pPr>
    </w:p>
    <w:p w14:paraId="5CFF5860" w14:textId="41CF58DE" w:rsidR="5AB1B43F" w:rsidRDefault="5AB1B43F" w:rsidP="26CA4677">
      <w:pPr>
        <w:pStyle w:val="ListParagraph"/>
        <w:numPr>
          <w:ilvl w:val="0"/>
          <w:numId w:val="5"/>
        </w:numPr>
        <w:ind w:left="709" w:right="15" w:hanging="283"/>
        <w:jc w:val="both"/>
        <w:rPr>
          <w:rFonts w:ascii="Arial" w:eastAsia="Arial" w:hAnsi="Arial" w:cs="Arial"/>
          <w:color w:val="000000" w:themeColor="text1"/>
        </w:rPr>
      </w:pPr>
      <w:r w:rsidRPr="26CA4677">
        <w:rPr>
          <w:rFonts w:ascii="Arial" w:eastAsia="Arial" w:hAnsi="Arial" w:cs="Arial"/>
          <w:color w:val="000000" w:themeColor="text1"/>
        </w:rPr>
        <w:t>Identify emerging talents, coaching current and aspiring leaders in a climate where excellence is the standard, leading to clear succession planning. Hold all staff to account for their professional conduct and practice.</w:t>
      </w:r>
    </w:p>
    <w:p w14:paraId="19EA26DC" w14:textId="43903480" w:rsidR="26CA4677" w:rsidRDefault="26CA4677" w:rsidP="26CA4677">
      <w:pPr>
        <w:widowControl w:val="0"/>
        <w:rPr>
          <w:rFonts w:ascii="Arial" w:eastAsia="Arial" w:hAnsi="Arial" w:cs="Arial"/>
          <w:color w:val="000000" w:themeColor="text1"/>
        </w:rPr>
      </w:pPr>
    </w:p>
    <w:p w14:paraId="296B1159" w14:textId="60CEC152" w:rsidR="5AB1B43F" w:rsidRDefault="5AB1B43F" w:rsidP="26CA4677">
      <w:pPr>
        <w:widowControl w:val="0"/>
        <w:spacing w:line="280" w:lineRule="exact"/>
        <w:ind w:left="216"/>
        <w:rPr>
          <w:rFonts w:ascii="Arial" w:eastAsia="Arial" w:hAnsi="Arial" w:cs="Arial"/>
          <w:color w:val="000000" w:themeColor="text1"/>
        </w:rPr>
      </w:pPr>
      <w:r w:rsidRPr="26CA4677">
        <w:rPr>
          <w:rFonts w:ascii="Arial" w:eastAsia="Arial" w:hAnsi="Arial" w:cs="Arial"/>
          <w:b/>
          <w:bCs/>
          <w:color w:val="000000" w:themeColor="text1"/>
          <w:lang w:val="en-US"/>
        </w:rPr>
        <w:t>3.  Organisational effectiveness</w:t>
      </w:r>
    </w:p>
    <w:p w14:paraId="37389681" w14:textId="3833574C" w:rsidR="26CA4677" w:rsidRDefault="26CA4677" w:rsidP="26CA4677">
      <w:pPr>
        <w:widowControl w:val="0"/>
        <w:spacing w:line="275" w:lineRule="exact"/>
        <w:ind w:left="426" w:right="216"/>
        <w:jc w:val="both"/>
        <w:rPr>
          <w:rFonts w:ascii="Arial" w:eastAsia="Arial" w:hAnsi="Arial" w:cs="Arial"/>
          <w:color w:val="000000" w:themeColor="text1"/>
        </w:rPr>
      </w:pPr>
    </w:p>
    <w:p w14:paraId="0F51E2E0" w14:textId="4D829A7D" w:rsidR="5AB1B43F" w:rsidRDefault="5AB1B43F" w:rsidP="26CA4677">
      <w:pPr>
        <w:widowControl w:val="0"/>
        <w:spacing w:line="276" w:lineRule="exact"/>
        <w:ind w:left="425" w:right="178"/>
        <w:jc w:val="both"/>
        <w:rPr>
          <w:rFonts w:ascii="Arial" w:eastAsia="Arial" w:hAnsi="Arial" w:cs="Arial"/>
          <w:color w:val="000000" w:themeColor="text1"/>
        </w:rPr>
      </w:pPr>
      <w:r w:rsidRPr="26CA4677">
        <w:rPr>
          <w:rFonts w:ascii="Arial" w:eastAsia="Arial" w:hAnsi="Arial" w:cs="Arial"/>
          <w:color w:val="000000" w:themeColor="text1"/>
          <w:lang w:val="en-US"/>
        </w:rPr>
        <w:t>In the Catholic school all deployment of staff, finance, material resources, time and energy should promote the common good of the community in accordance with the school’s Mission Statement.</w:t>
      </w:r>
    </w:p>
    <w:p w14:paraId="75EFBD0D" w14:textId="5A610575" w:rsidR="26CA4677" w:rsidRDefault="26CA4677" w:rsidP="26CA4677">
      <w:pPr>
        <w:widowControl w:val="0"/>
        <w:spacing w:line="276" w:lineRule="exact"/>
        <w:ind w:left="284" w:right="178"/>
        <w:jc w:val="both"/>
        <w:rPr>
          <w:rFonts w:ascii="Arial" w:eastAsia="Arial" w:hAnsi="Arial" w:cs="Arial"/>
          <w:color w:val="000000" w:themeColor="text1"/>
        </w:rPr>
      </w:pPr>
    </w:p>
    <w:p w14:paraId="26E5519C" w14:textId="157A1994" w:rsidR="5AB1B43F" w:rsidRDefault="5AB1B43F" w:rsidP="26CA4677">
      <w:pPr>
        <w:widowControl w:val="0"/>
        <w:spacing w:line="275" w:lineRule="exact"/>
        <w:ind w:left="426" w:right="216"/>
        <w:jc w:val="both"/>
        <w:rPr>
          <w:rFonts w:ascii="Arial" w:eastAsia="Arial" w:hAnsi="Arial" w:cs="Arial"/>
          <w:color w:val="000000" w:themeColor="text1"/>
        </w:rPr>
      </w:pPr>
      <w:r w:rsidRPr="26CA4677">
        <w:rPr>
          <w:rFonts w:ascii="Arial" w:eastAsia="Arial" w:hAnsi="Arial" w:cs="Arial"/>
          <w:color w:val="000000" w:themeColor="text1"/>
          <w:lang w:val="en-US"/>
        </w:rPr>
        <w:t>The Headteacher needs to provide effective</w:t>
      </w:r>
      <w:r w:rsidRPr="26CA4677">
        <w:rPr>
          <w:rFonts w:ascii="Arial" w:eastAsia="Arial" w:hAnsi="Arial" w:cs="Arial"/>
          <w:color w:val="000000" w:themeColor="text1"/>
        </w:rPr>
        <w:t xml:space="preserve"> organisation</w:t>
      </w:r>
      <w:r w:rsidRPr="26CA4677">
        <w:rPr>
          <w:rFonts w:ascii="Arial" w:eastAsia="Arial" w:hAnsi="Arial" w:cs="Arial"/>
          <w:color w:val="000000" w:themeColor="text1"/>
          <w:lang w:val="en-US"/>
        </w:rPr>
        <w:t xml:space="preserve"> and management of the school and seek ways of improving</w:t>
      </w:r>
      <w:r w:rsidRPr="26CA4677">
        <w:rPr>
          <w:rFonts w:ascii="Arial" w:eastAsia="Arial" w:hAnsi="Arial" w:cs="Arial"/>
          <w:color w:val="000000" w:themeColor="text1"/>
        </w:rPr>
        <w:t xml:space="preserve"> organisational</w:t>
      </w:r>
      <w:r w:rsidRPr="26CA4677">
        <w:rPr>
          <w:rFonts w:ascii="Arial" w:eastAsia="Arial" w:hAnsi="Arial" w:cs="Arial"/>
          <w:color w:val="000000" w:themeColor="text1"/>
          <w:lang w:val="en-US"/>
        </w:rPr>
        <w:t xml:space="preserve"> structures and functions based on rigorous self-evaluation. The Headteacher should ensure that the school and the people and resources within it are</w:t>
      </w:r>
      <w:r w:rsidRPr="26CA4677">
        <w:rPr>
          <w:rFonts w:ascii="Arial" w:eastAsia="Arial" w:hAnsi="Arial" w:cs="Arial"/>
          <w:color w:val="000000" w:themeColor="text1"/>
        </w:rPr>
        <w:t xml:space="preserve"> organised</w:t>
      </w:r>
      <w:r w:rsidRPr="26CA4677">
        <w:rPr>
          <w:rFonts w:ascii="Arial" w:eastAsia="Arial" w:hAnsi="Arial" w:cs="Arial"/>
          <w:color w:val="000000" w:themeColor="text1"/>
          <w:lang w:val="en-US"/>
        </w:rPr>
        <w:t xml:space="preserve"> and managed to provide an efficient, effective and safe learning environment. These management responsibilities imply the re-examination of the roles and responsibilities of those adults working in the school to build capacity across the workforce and ensure resources are deployed to achieve value for money.</w:t>
      </w:r>
    </w:p>
    <w:p w14:paraId="481A9605" w14:textId="5C8C06A6" w:rsidR="26CA4677" w:rsidRDefault="26CA4677" w:rsidP="26CA4677">
      <w:pPr>
        <w:widowControl w:val="0"/>
        <w:spacing w:line="275" w:lineRule="exact"/>
        <w:ind w:left="426" w:right="216" w:hanging="210"/>
        <w:jc w:val="both"/>
        <w:rPr>
          <w:rFonts w:ascii="Arial" w:eastAsia="Arial" w:hAnsi="Arial" w:cs="Arial"/>
          <w:color w:val="000000" w:themeColor="text1"/>
        </w:rPr>
      </w:pPr>
    </w:p>
    <w:p w14:paraId="24AD4678" w14:textId="7D4D0B9B" w:rsidR="5AB1B43F" w:rsidRDefault="5AB1B43F" w:rsidP="26CA4677">
      <w:pPr>
        <w:widowControl w:val="0"/>
        <w:spacing w:after="13" w:line="276" w:lineRule="exact"/>
        <w:ind w:left="426" w:right="216" w:hanging="210"/>
        <w:jc w:val="both"/>
        <w:rPr>
          <w:rFonts w:ascii="Arial" w:eastAsia="Arial" w:hAnsi="Arial" w:cs="Arial"/>
          <w:color w:val="000000" w:themeColor="text1"/>
        </w:rPr>
      </w:pPr>
      <w:r w:rsidRPr="26CA4677">
        <w:rPr>
          <w:rFonts w:ascii="Arial" w:eastAsia="Arial" w:hAnsi="Arial" w:cs="Arial"/>
          <w:color w:val="000000" w:themeColor="text1"/>
          <w:lang w:val="en-US"/>
        </w:rPr>
        <w:t xml:space="preserve">    The Headteacher should manage themselves and their relationships well. Headship is about building a professional learning community which enables others to achieve. Through performance management and effective continuing professional development practice, the Headteacher supports all staff to achieve high standards. To equip themselves with the capacity to deal with the complexity of the role and the range of leadership skills and actions required of them.  The Headteacher should be committed to their own continuing professional development.</w:t>
      </w:r>
    </w:p>
    <w:p w14:paraId="0C492860" w14:textId="0DCC25B1" w:rsidR="26CA4677" w:rsidRDefault="26CA4677" w:rsidP="26CA4677">
      <w:pPr>
        <w:widowControl w:val="0"/>
        <w:spacing w:after="13" w:line="276" w:lineRule="exact"/>
        <w:ind w:left="426" w:right="216" w:hanging="210"/>
        <w:jc w:val="both"/>
        <w:rPr>
          <w:rFonts w:ascii="Arial" w:eastAsia="Arial" w:hAnsi="Arial" w:cs="Arial"/>
          <w:color w:val="000000" w:themeColor="text1"/>
        </w:rPr>
      </w:pPr>
    </w:p>
    <w:p w14:paraId="71104CA3" w14:textId="7FDF4889" w:rsidR="5AB1B43F" w:rsidRDefault="5AB1B43F" w:rsidP="26CA4677">
      <w:pPr>
        <w:widowControl w:val="0"/>
        <w:spacing w:after="13" w:line="276" w:lineRule="exact"/>
        <w:ind w:left="426" w:right="216" w:hanging="210"/>
        <w:jc w:val="both"/>
        <w:rPr>
          <w:rFonts w:ascii="Arial" w:eastAsia="Arial" w:hAnsi="Arial" w:cs="Arial"/>
          <w:color w:val="000000" w:themeColor="text1"/>
        </w:rPr>
      </w:pPr>
      <w:r w:rsidRPr="26CA4677">
        <w:rPr>
          <w:rFonts w:ascii="Arial" w:eastAsia="Arial" w:hAnsi="Arial" w:cs="Arial"/>
          <w:color w:val="000000" w:themeColor="text1"/>
          <w:lang w:val="en-US"/>
        </w:rPr>
        <w:t xml:space="preserve">    The Headteacher should work in partnership with others. In a Catholic school the Headteacher is responsible for the mission of the school to the local and wider Catholic community and beyond. He/she will collaborate with the parish and other Catholic</w:t>
      </w:r>
      <w:r w:rsidRPr="26CA4677">
        <w:rPr>
          <w:rFonts w:ascii="Arial" w:eastAsia="Arial" w:hAnsi="Arial" w:cs="Arial"/>
          <w:color w:val="000000" w:themeColor="text1"/>
        </w:rPr>
        <w:t xml:space="preserve"> organisations</w:t>
      </w:r>
      <w:r w:rsidRPr="26CA4677">
        <w:rPr>
          <w:rFonts w:ascii="Arial" w:eastAsia="Arial" w:hAnsi="Arial" w:cs="Arial"/>
          <w:color w:val="000000" w:themeColor="text1"/>
          <w:lang w:val="en-US"/>
        </w:rPr>
        <w:t xml:space="preserve"> as well as with the wider educational community for the benefit of the school’s community and others. He/she will demonstrate a belief that community and school are </w:t>
      </w:r>
      <w:r w:rsidRPr="26CA4677">
        <w:rPr>
          <w:rFonts w:ascii="Arial" w:eastAsia="Arial" w:hAnsi="Arial" w:cs="Arial"/>
          <w:color w:val="000000" w:themeColor="text1"/>
          <w:lang w:val="en-US"/>
        </w:rPr>
        <w:lastRenderedPageBreak/>
        <w:t>interdependent and that engagement with the community promotes school development.</w:t>
      </w:r>
    </w:p>
    <w:p w14:paraId="75C2E564" w14:textId="7EEEFBC5" w:rsidR="26CA4677" w:rsidRDefault="26CA4677" w:rsidP="26CA4677">
      <w:pPr>
        <w:widowControl w:val="0"/>
        <w:spacing w:line="275" w:lineRule="exact"/>
        <w:ind w:left="216" w:right="216"/>
        <w:jc w:val="both"/>
        <w:rPr>
          <w:rFonts w:ascii="Arial" w:eastAsia="Arial" w:hAnsi="Arial" w:cs="Arial"/>
          <w:color w:val="000000" w:themeColor="text1"/>
        </w:rPr>
      </w:pPr>
    </w:p>
    <w:p w14:paraId="2C9C3C52" w14:textId="47E70441" w:rsidR="5AB1B43F" w:rsidRDefault="5AB1B43F" w:rsidP="26CA4677">
      <w:pPr>
        <w:widowControl w:val="0"/>
        <w:spacing w:line="276" w:lineRule="exact"/>
        <w:ind w:left="431" w:right="285"/>
        <w:jc w:val="both"/>
        <w:rPr>
          <w:rFonts w:ascii="Arial" w:eastAsia="Arial" w:hAnsi="Arial" w:cs="Arial"/>
          <w:color w:val="000000" w:themeColor="text1"/>
        </w:rPr>
      </w:pPr>
      <w:r w:rsidRPr="26CA4677">
        <w:rPr>
          <w:rFonts w:ascii="Arial" w:eastAsia="Arial" w:hAnsi="Arial" w:cs="Arial"/>
          <w:color w:val="000000" w:themeColor="text1"/>
          <w:lang w:val="en-US"/>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softHyphen/>
      </w:r>
      <w:r w:rsidRPr="26CA4677">
        <w:rPr>
          <w:rFonts w:ascii="Arial" w:eastAsia="Arial" w:hAnsi="Arial" w:cs="Arial"/>
          <w:color w:val="000000" w:themeColor="text1"/>
          <w:lang w:val="en-US"/>
        </w:rPr>
        <w:t>being of all children. The Headteacher shares responsibility for leadership of the wider educational system and should be aware that school improvement and community development are interdependent.</w:t>
      </w:r>
    </w:p>
    <w:p w14:paraId="5940D17A" w14:textId="2CEC1C3B" w:rsidR="26CA4677" w:rsidRDefault="26CA4677" w:rsidP="26CA4677">
      <w:pPr>
        <w:widowControl w:val="0"/>
        <w:spacing w:after="13" w:line="276" w:lineRule="exact"/>
        <w:ind w:left="426" w:right="216" w:hanging="210"/>
        <w:jc w:val="both"/>
        <w:rPr>
          <w:rFonts w:ascii="Arial" w:eastAsia="Arial" w:hAnsi="Arial" w:cs="Arial"/>
          <w:color w:val="000000" w:themeColor="text1"/>
        </w:rPr>
      </w:pPr>
    </w:p>
    <w:p w14:paraId="6CB893B4" w14:textId="75108C09" w:rsidR="5AB1B43F" w:rsidRDefault="5AB1B43F" w:rsidP="26CA4677">
      <w:pPr>
        <w:widowControl w:val="0"/>
        <w:ind w:right="15" w:firstLine="360"/>
        <w:jc w:val="both"/>
        <w:rPr>
          <w:rFonts w:ascii="Arial" w:eastAsia="Arial" w:hAnsi="Arial" w:cs="Arial"/>
          <w:color w:val="000000" w:themeColor="text1"/>
        </w:rPr>
      </w:pPr>
      <w:r w:rsidRPr="26CA4677">
        <w:rPr>
          <w:rFonts w:ascii="Arial" w:eastAsia="Arial" w:hAnsi="Arial" w:cs="Arial"/>
          <w:i/>
          <w:iCs/>
          <w:color w:val="000000" w:themeColor="text1"/>
          <w:lang w:val="en-US"/>
        </w:rPr>
        <w:t>In accordance with the school’s Catholic ethos, the Headteacher will:</w:t>
      </w:r>
    </w:p>
    <w:p w14:paraId="686D83CF" w14:textId="63CB17B6" w:rsidR="26CA4677" w:rsidRDefault="26CA4677" w:rsidP="26CA4677">
      <w:pPr>
        <w:widowControl w:val="0"/>
        <w:spacing w:line="276" w:lineRule="exact"/>
        <w:ind w:left="216" w:right="15" w:firstLine="288"/>
        <w:jc w:val="both"/>
        <w:rPr>
          <w:rFonts w:ascii="Arial" w:eastAsia="Arial" w:hAnsi="Arial" w:cs="Arial"/>
          <w:color w:val="000000" w:themeColor="text1"/>
        </w:rPr>
      </w:pPr>
    </w:p>
    <w:p w14:paraId="000A7BBF" w14:textId="41BA9FD5" w:rsidR="5AB1B43F" w:rsidRDefault="5AB1B43F" w:rsidP="26CA4677">
      <w:pPr>
        <w:pStyle w:val="ListParagraph"/>
        <w:numPr>
          <w:ilvl w:val="0"/>
          <w:numId w:val="4"/>
        </w:numPr>
        <w:ind w:right="15"/>
        <w:jc w:val="both"/>
        <w:rPr>
          <w:rFonts w:ascii="Arial" w:eastAsia="Arial" w:hAnsi="Arial" w:cs="Arial"/>
          <w:color w:val="000000" w:themeColor="text1"/>
        </w:rPr>
      </w:pPr>
      <w:r w:rsidRPr="26CA4677">
        <w:rPr>
          <w:rFonts w:ascii="Arial" w:eastAsia="Arial" w:hAnsi="Arial" w:cs="Arial"/>
          <w:color w:val="000000" w:themeColor="text1"/>
        </w:rPr>
        <w:t>Ensure that the school's systems, organisation and processes are well-considered,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1030D87F" w14:textId="581E7C9D" w:rsidR="26CA4677" w:rsidRDefault="26CA4677" w:rsidP="26CA4677">
      <w:pPr>
        <w:ind w:left="720" w:right="15"/>
        <w:jc w:val="both"/>
        <w:rPr>
          <w:rFonts w:ascii="Arial" w:eastAsia="Arial" w:hAnsi="Arial" w:cs="Arial"/>
          <w:color w:val="000000" w:themeColor="text1"/>
        </w:rPr>
      </w:pPr>
    </w:p>
    <w:p w14:paraId="44EE867F" w14:textId="52B4A1E7" w:rsidR="5AB1B43F" w:rsidRDefault="5AB1B43F" w:rsidP="26CA4677">
      <w:pPr>
        <w:pStyle w:val="ListParagraph"/>
        <w:numPr>
          <w:ilvl w:val="0"/>
          <w:numId w:val="4"/>
        </w:numPr>
        <w:ind w:right="15"/>
        <w:jc w:val="both"/>
        <w:rPr>
          <w:rFonts w:ascii="Arial" w:eastAsia="Arial" w:hAnsi="Arial" w:cs="Arial"/>
          <w:color w:val="000000" w:themeColor="text1"/>
        </w:rPr>
      </w:pPr>
      <w:r w:rsidRPr="26CA4677">
        <w:rPr>
          <w:rFonts w:ascii="Arial" w:eastAsia="Arial" w:hAnsi="Arial" w:cs="Arial"/>
          <w:color w:val="000000" w:themeColor="text1"/>
        </w:rPr>
        <w:t>Provide a safe, calm and well-ordered environment for all pupils and staff, focused on safeguarding pupils and developing their exemplary behaviour in school and in the wider society.</w:t>
      </w:r>
    </w:p>
    <w:p w14:paraId="2798F817" w14:textId="6F63329F" w:rsidR="5AB1B43F" w:rsidRDefault="5AB1B43F" w:rsidP="26CA4677">
      <w:pPr>
        <w:pStyle w:val="ListParagraph"/>
        <w:numPr>
          <w:ilvl w:val="0"/>
          <w:numId w:val="4"/>
        </w:numPr>
        <w:ind w:right="15"/>
        <w:jc w:val="both"/>
        <w:rPr>
          <w:rFonts w:ascii="Arial" w:eastAsia="Arial" w:hAnsi="Arial" w:cs="Arial"/>
          <w:color w:val="000000" w:themeColor="text1"/>
        </w:rPr>
      </w:pPr>
      <w:r w:rsidRPr="26CA4677">
        <w:rPr>
          <w:rFonts w:ascii="Arial" w:eastAsia="Arial" w:hAnsi="Arial" w:cs="Arial"/>
          <w:color w:val="000000" w:themeColor="text1"/>
        </w:rPr>
        <w:t xml:space="preserve">Establish rigorous, fair and transparent systems and measures for managing the performance of all staff, addressing any under-performance, supporting staff to improve and valuing excellent practice. </w:t>
      </w:r>
    </w:p>
    <w:p w14:paraId="6666FD70" w14:textId="7B78D3EE" w:rsidR="26CA4677" w:rsidRDefault="26CA4677" w:rsidP="26CA4677">
      <w:pPr>
        <w:ind w:left="720" w:right="15"/>
        <w:jc w:val="both"/>
        <w:rPr>
          <w:rFonts w:ascii="Arial" w:eastAsia="Arial" w:hAnsi="Arial" w:cs="Arial"/>
          <w:color w:val="000000" w:themeColor="text1"/>
        </w:rPr>
      </w:pPr>
    </w:p>
    <w:p w14:paraId="1D780A2A" w14:textId="5111140D" w:rsidR="5AB1B43F" w:rsidRDefault="5AB1B43F" w:rsidP="26CA4677">
      <w:pPr>
        <w:pStyle w:val="ListParagraph"/>
        <w:numPr>
          <w:ilvl w:val="0"/>
          <w:numId w:val="4"/>
        </w:numPr>
        <w:ind w:right="15"/>
        <w:jc w:val="both"/>
        <w:rPr>
          <w:rFonts w:ascii="Arial" w:eastAsia="Arial" w:hAnsi="Arial" w:cs="Arial"/>
          <w:color w:val="000000" w:themeColor="text1"/>
        </w:rPr>
      </w:pPr>
      <w:r w:rsidRPr="26CA4677">
        <w:rPr>
          <w:rFonts w:ascii="Arial" w:eastAsia="Arial" w:hAnsi="Arial" w:cs="Arial"/>
          <w:color w:val="000000" w:themeColor="text1"/>
        </w:rPr>
        <w:t>Welcome strong governance and actively support the governing body to understand its role and deliver its functions effectively – in particular its functions to set school strategy and hold the Headteacher to account for pupil, staff and financial performance.</w:t>
      </w:r>
    </w:p>
    <w:p w14:paraId="2869E01F" w14:textId="3B937A0B" w:rsidR="26CA4677" w:rsidRDefault="26CA4677" w:rsidP="26CA4677">
      <w:pPr>
        <w:ind w:left="720" w:right="15"/>
        <w:jc w:val="both"/>
        <w:rPr>
          <w:rFonts w:ascii="Arial" w:eastAsia="Arial" w:hAnsi="Arial" w:cs="Arial"/>
          <w:color w:val="000000" w:themeColor="text1"/>
        </w:rPr>
      </w:pPr>
    </w:p>
    <w:p w14:paraId="1372F582" w14:textId="4B162501" w:rsidR="5AB1B43F" w:rsidRDefault="5AB1B43F" w:rsidP="26CA4677">
      <w:pPr>
        <w:pStyle w:val="ListParagraph"/>
        <w:numPr>
          <w:ilvl w:val="0"/>
          <w:numId w:val="4"/>
        </w:numPr>
        <w:ind w:right="15"/>
        <w:jc w:val="both"/>
        <w:rPr>
          <w:rFonts w:ascii="Arial" w:eastAsia="Arial" w:hAnsi="Arial" w:cs="Arial"/>
          <w:color w:val="000000" w:themeColor="text1"/>
        </w:rPr>
      </w:pPr>
      <w:r w:rsidRPr="26CA4677">
        <w:rPr>
          <w:rFonts w:ascii="Arial" w:eastAsia="Arial" w:hAnsi="Arial" w:cs="Arial"/>
          <w:color w:val="000000" w:themeColor="text1"/>
        </w:rPr>
        <w:t xml:space="preserve">Exercise strategic, curriculum-led financial planning to ensure the equitable deployment of budgets and resources, in the best interests of pupils' achievements, the school's sustainability and its Catholic character. </w:t>
      </w:r>
    </w:p>
    <w:p w14:paraId="42FD49A1" w14:textId="040EFD72" w:rsidR="26CA4677" w:rsidRDefault="26CA4677" w:rsidP="26CA4677">
      <w:pPr>
        <w:ind w:left="720" w:right="15"/>
        <w:jc w:val="both"/>
        <w:rPr>
          <w:rFonts w:ascii="Arial" w:eastAsia="Arial" w:hAnsi="Arial" w:cs="Arial"/>
          <w:color w:val="000000" w:themeColor="text1"/>
        </w:rPr>
      </w:pPr>
    </w:p>
    <w:p w14:paraId="00C75325" w14:textId="2F33F065" w:rsidR="5AB1B43F" w:rsidRDefault="5AB1B43F" w:rsidP="26CA4677">
      <w:pPr>
        <w:pStyle w:val="ListParagraph"/>
        <w:numPr>
          <w:ilvl w:val="0"/>
          <w:numId w:val="4"/>
        </w:numPr>
        <w:ind w:right="15"/>
        <w:jc w:val="both"/>
        <w:rPr>
          <w:rFonts w:ascii="Arial" w:eastAsia="Arial" w:hAnsi="Arial" w:cs="Arial"/>
          <w:color w:val="000000" w:themeColor="text1"/>
        </w:rPr>
      </w:pPr>
      <w:r w:rsidRPr="26CA4677">
        <w:rPr>
          <w:rFonts w:ascii="Arial" w:eastAsia="Arial" w:hAnsi="Arial" w:cs="Arial"/>
          <w:color w:val="000000" w:themeColor="text1"/>
        </w:rPr>
        <w:t xml:space="preserve">Distribute leadership throughout the organisation, forging teams of colleagues who have distinct roles and responsibilities and hold each other to account for their decision making. </w:t>
      </w:r>
    </w:p>
    <w:p w14:paraId="6F2B719E" w14:textId="34F4CC47" w:rsidR="26CA4677" w:rsidRDefault="26CA4677" w:rsidP="26CA4677">
      <w:pPr>
        <w:widowControl w:val="0"/>
        <w:ind w:right="15"/>
        <w:jc w:val="both"/>
        <w:rPr>
          <w:rFonts w:ascii="Arial" w:eastAsia="Arial" w:hAnsi="Arial" w:cs="Arial"/>
          <w:color w:val="000000" w:themeColor="text1"/>
        </w:rPr>
      </w:pPr>
    </w:p>
    <w:p w14:paraId="0CFD867F" w14:textId="56E2D1AC" w:rsidR="5AB1B43F" w:rsidRDefault="5AB1B43F" w:rsidP="26CA4677">
      <w:pPr>
        <w:widowControl w:val="0"/>
        <w:ind w:left="426" w:right="15"/>
        <w:jc w:val="both"/>
        <w:rPr>
          <w:rFonts w:ascii="Arial" w:eastAsia="Arial" w:hAnsi="Arial" w:cs="Arial"/>
          <w:color w:val="000000" w:themeColor="text1"/>
        </w:rPr>
      </w:pPr>
      <w:r w:rsidRPr="26CA4677">
        <w:rPr>
          <w:rFonts w:ascii="Arial" w:eastAsia="Arial" w:hAnsi="Arial" w:cs="Arial"/>
          <w:i/>
          <w:iCs/>
          <w:color w:val="000000" w:themeColor="text1"/>
          <w:lang w:val="en-US"/>
        </w:rPr>
        <w:t>Working in a spirit of collaboration to secure Catholic principles of equity and entitlement, the Headteacher will:</w:t>
      </w:r>
    </w:p>
    <w:p w14:paraId="5837160E" w14:textId="6161746A" w:rsidR="26CA4677" w:rsidRDefault="26CA4677" w:rsidP="26CA4677">
      <w:pPr>
        <w:widowControl w:val="0"/>
        <w:jc w:val="both"/>
        <w:rPr>
          <w:rFonts w:ascii="Arial" w:eastAsia="Arial" w:hAnsi="Arial" w:cs="Arial"/>
          <w:color w:val="000000" w:themeColor="text1"/>
        </w:rPr>
      </w:pPr>
    </w:p>
    <w:p w14:paraId="198103DD" w14:textId="0F5DB58A" w:rsidR="5AB1B43F" w:rsidRDefault="5AB1B43F" w:rsidP="26CA4677">
      <w:pPr>
        <w:pStyle w:val="ListParagraph"/>
        <w:numPr>
          <w:ilvl w:val="0"/>
          <w:numId w:val="4"/>
        </w:numPr>
        <w:spacing w:line="276" w:lineRule="exact"/>
        <w:ind w:right="15"/>
        <w:jc w:val="both"/>
        <w:rPr>
          <w:rFonts w:ascii="Arial" w:eastAsia="Arial" w:hAnsi="Arial" w:cs="Arial"/>
          <w:color w:val="000000" w:themeColor="text1"/>
        </w:rPr>
      </w:pPr>
      <w:r w:rsidRPr="26CA4677">
        <w:rPr>
          <w:rFonts w:ascii="Arial" w:eastAsia="Arial" w:hAnsi="Arial" w:cs="Arial"/>
          <w:color w:val="000000" w:themeColor="text1"/>
        </w:rPr>
        <w:t>Create an outward-facing school which works with other schools, organisations and the local community, in a climate of mutual challenge, 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6EBB212C" w14:textId="77FBE4B2" w:rsidR="26CA4677" w:rsidRDefault="26CA4677" w:rsidP="26CA4677">
      <w:pPr>
        <w:ind w:left="720"/>
        <w:jc w:val="both"/>
        <w:rPr>
          <w:rFonts w:ascii="Arial" w:eastAsia="Arial" w:hAnsi="Arial" w:cs="Arial"/>
          <w:color w:val="000000" w:themeColor="text1"/>
        </w:rPr>
      </w:pPr>
    </w:p>
    <w:p w14:paraId="56E82A77" w14:textId="6FFB5D62" w:rsidR="5AB1B43F" w:rsidRDefault="5AB1B43F" w:rsidP="26CA4677">
      <w:pPr>
        <w:pStyle w:val="ListParagraph"/>
        <w:numPr>
          <w:ilvl w:val="0"/>
          <w:numId w:val="4"/>
        </w:numPr>
        <w:jc w:val="both"/>
        <w:rPr>
          <w:rFonts w:ascii="Arial" w:eastAsia="Arial" w:hAnsi="Arial" w:cs="Arial"/>
          <w:color w:val="000000" w:themeColor="text1"/>
        </w:rPr>
      </w:pPr>
      <w:r w:rsidRPr="26CA4677">
        <w:rPr>
          <w:rFonts w:ascii="Arial" w:eastAsia="Arial" w:hAnsi="Arial" w:cs="Arial"/>
          <w:color w:val="000000" w:themeColor="text1"/>
        </w:rPr>
        <w:lastRenderedPageBreak/>
        <w:t>Develop effective relationships with fellow professionals, colleagues in other public services, parents/carers and the parish community to improve academic and social outcomes for all pupils.</w:t>
      </w:r>
    </w:p>
    <w:p w14:paraId="437F37D4" w14:textId="58784885" w:rsidR="26CA4677" w:rsidRDefault="26CA4677" w:rsidP="26CA4677">
      <w:pPr>
        <w:ind w:left="720"/>
        <w:jc w:val="both"/>
        <w:rPr>
          <w:rFonts w:ascii="Arial" w:eastAsia="Arial" w:hAnsi="Arial" w:cs="Arial"/>
          <w:color w:val="000000" w:themeColor="text1"/>
        </w:rPr>
      </w:pPr>
    </w:p>
    <w:p w14:paraId="71EFD56D" w14:textId="29124753" w:rsidR="5AB1B43F" w:rsidRDefault="5AB1B43F" w:rsidP="26CA4677">
      <w:pPr>
        <w:pStyle w:val="ListParagraph"/>
        <w:numPr>
          <w:ilvl w:val="0"/>
          <w:numId w:val="4"/>
        </w:numPr>
        <w:jc w:val="both"/>
        <w:rPr>
          <w:rFonts w:ascii="Arial" w:eastAsia="Arial" w:hAnsi="Arial" w:cs="Arial"/>
          <w:color w:val="000000" w:themeColor="text1"/>
        </w:rPr>
      </w:pPr>
      <w:r w:rsidRPr="26CA4677">
        <w:rPr>
          <w:rFonts w:ascii="Arial" w:eastAsia="Arial" w:hAnsi="Arial" w:cs="Arial"/>
          <w:color w:val="000000" w:themeColor="text1"/>
        </w:rPr>
        <w:t>Challenge educational orthodoxies in the best interests of achieving excellence, harnessing the findings of well-evidenced research to frame self-regulating and self-improving schools.</w:t>
      </w:r>
    </w:p>
    <w:p w14:paraId="66C9894A" w14:textId="43C7E902" w:rsidR="26CA4677" w:rsidRDefault="26CA4677" w:rsidP="26CA4677">
      <w:pPr>
        <w:ind w:left="720"/>
        <w:jc w:val="both"/>
        <w:rPr>
          <w:rFonts w:ascii="Arial" w:eastAsia="Arial" w:hAnsi="Arial" w:cs="Arial"/>
          <w:color w:val="000000" w:themeColor="text1"/>
        </w:rPr>
      </w:pPr>
    </w:p>
    <w:p w14:paraId="4B2520E4" w14:textId="0E1941F2" w:rsidR="5AB1B43F" w:rsidRDefault="5AB1B43F" w:rsidP="26CA4677">
      <w:pPr>
        <w:pStyle w:val="ListParagraph"/>
        <w:numPr>
          <w:ilvl w:val="0"/>
          <w:numId w:val="4"/>
        </w:numPr>
        <w:jc w:val="both"/>
        <w:rPr>
          <w:rFonts w:ascii="Arial" w:eastAsia="Arial" w:hAnsi="Arial" w:cs="Arial"/>
          <w:color w:val="000000" w:themeColor="text1"/>
        </w:rPr>
      </w:pPr>
      <w:r w:rsidRPr="26CA4677">
        <w:rPr>
          <w:rFonts w:ascii="Arial" w:eastAsia="Arial" w:hAnsi="Arial" w:cs="Arial"/>
          <w:color w:val="000000" w:themeColor="text1"/>
        </w:rPr>
        <w:t>Shape the current and future quality of the teaching profession through high quality training and sustained professional development of all staff.</w:t>
      </w:r>
    </w:p>
    <w:p w14:paraId="5EB811F9" w14:textId="360D6653" w:rsidR="26CA4677" w:rsidRDefault="26CA4677" w:rsidP="26CA4677">
      <w:pPr>
        <w:ind w:left="720"/>
        <w:jc w:val="both"/>
        <w:rPr>
          <w:rFonts w:ascii="Arial" w:eastAsia="Arial" w:hAnsi="Arial" w:cs="Arial"/>
          <w:color w:val="000000" w:themeColor="text1"/>
        </w:rPr>
      </w:pPr>
    </w:p>
    <w:p w14:paraId="0D3AB815" w14:textId="453A2E3B" w:rsidR="5AB1B43F" w:rsidRDefault="5AB1B43F" w:rsidP="26CA4677">
      <w:pPr>
        <w:pStyle w:val="ListParagraph"/>
        <w:numPr>
          <w:ilvl w:val="0"/>
          <w:numId w:val="4"/>
        </w:numPr>
        <w:jc w:val="both"/>
        <w:rPr>
          <w:rFonts w:ascii="Arial" w:eastAsia="Arial" w:hAnsi="Arial" w:cs="Arial"/>
          <w:color w:val="000000" w:themeColor="text1"/>
        </w:rPr>
      </w:pPr>
      <w:r w:rsidRPr="26CA4677">
        <w:rPr>
          <w:rFonts w:ascii="Arial" w:eastAsia="Arial" w:hAnsi="Arial" w:cs="Arial"/>
          <w:color w:val="000000" w:themeColor="text1"/>
        </w:rPr>
        <w:t>In the context of the school’s Catholic ethos, model entrepreneurial and innovative approaches to school improvement, leadership and governance, confident of the vital contribution of internal and external accountability.</w:t>
      </w:r>
    </w:p>
    <w:p w14:paraId="27E4C86B" w14:textId="187094A8" w:rsidR="26CA4677" w:rsidRDefault="26CA4677" w:rsidP="26CA4677">
      <w:pPr>
        <w:ind w:left="720"/>
        <w:jc w:val="both"/>
        <w:rPr>
          <w:rFonts w:ascii="Arial" w:eastAsia="Arial" w:hAnsi="Arial" w:cs="Arial"/>
          <w:color w:val="000000" w:themeColor="text1"/>
        </w:rPr>
      </w:pPr>
    </w:p>
    <w:p w14:paraId="3B7A6FA3" w14:textId="18CB0DF5" w:rsidR="5AB1B43F" w:rsidRDefault="5AB1B43F" w:rsidP="26CA4677">
      <w:pPr>
        <w:pStyle w:val="ListParagraph"/>
        <w:numPr>
          <w:ilvl w:val="0"/>
          <w:numId w:val="4"/>
        </w:numPr>
        <w:jc w:val="both"/>
        <w:rPr>
          <w:rFonts w:ascii="Arial" w:eastAsia="Arial" w:hAnsi="Arial" w:cs="Arial"/>
          <w:color w:val="000000" w:themeColor="text1"/>
        </w:rPr>
      </w:pPr>
      <w:r w:rsidRPr="26CA4677">
        <w:rPr>
          <w:rFonts w:ascii="Arial" w:eastAsia="Arial" w:hAnsi="Arial" w:cs="Arial"/>
          <w:color w:val="000000" w:themeColor="text1"/>
        </w:rPr>
        <w:t>Inspire and influence others, within and beyond schools, to believe in the fundamental importance of education in young people's lives and to promote the value of education especially within a Catholic context.</w:t>
      </w:r>
    </w:p>
    <w:p w14:paraId="7542D382" w14:textId="2DC2AAE1" w:rsidR="26CA4677" w:rsidRDefault="26CA4677" w:rsidP="26CA4677">
      <w:pPr>
        <w:ind w:left="720"/>
        <w:jc w:val="both"/>
        <w:rPr>
          <w:rFonts w:ascii="Arial" w:eastAsia="Arial" w:hAnsi="Arial" w:cs="Arial"/>
          <w:color w:val="000000" w:themeColor="text1"/>
        </w:rPr>
      </w:pPr>
    </w:p>
    <w:p w14:paraId="6D954952" w14:textId="5CA9120A" w:rsidR="5AB1B43F" w:rsidRDefault="5AB1B43F" w:rsidP="26CA4677">
      <w:pPr>
        <w:ind w:left="720" w:right="15"/>
        <w:jc w:val="both"/>
        <w:rPr>
          <w:rFonts w:ascii="Arial" w:eastAsia="Arial" w:hAnsi="Arial" w:cs="Arial"/>
          <w:color w:val="000000" w:themeColor="text1"/>
        </w:rPr>
      </w:pPr>
      <w:r w:rsidRPr="26CA4677">
        <w:rPr>
          <w:rFonts w:ascii="Arial" w:eastAsia="Arial" w:hAnsi="Arial" w:cs="Arial"/>
          <w:color w:val="000000" w:themeColor="text1"/>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w:t>
      </w:r>
    </w:p>
    <w:p w14:paraId="6B4797C7" w14:textId="236B76BC" w:rsidR="26CA4677" w:rsidRDefault="26CA4677" w:rsidP="26CA4677">
      <w:pPr>
        <w:widowControl w:val="0"/>
        <w:jc w:val="both"/>
        <w:rPr>
          <w:rFonts w:ascii="Calibri" w:eastAsia="Calibri" w:hAnsi="Calibri" w:cs="Calibri"/>
          <w:color w:val="000000" w:themeColor="text1"/>
          <w:sz w:val="22"/>
          <w:szCs w:val="22"/>
        </w:rPr>
      </w:pPr>
    </w:p>
    <w:p w14:paraId="17A80E37" w14:textId="372B1D6D" w:rsidR="26CA4677" w:rsidRDefault="26CA4677" w:rsidP="26CA4677">
      <w:pPr>
        <w:widowControl w:val="0"/>
        <w:jc w:val="both"/>
        <w:rPr>
          <w:rFonts w:ascii="Calibri" w:eastAsia="Calibri" w:hAnsi="Calibri" w:cs="Calibri"/>
          <w:color w:val="000000" w:themeColor="text1"/>
          <w:sz w:val="22"/>
          <w:szCs w:val="22"/>
        </w:rPr>
      </w:pPr>
    </w:p>
    <w:p w14:paraId="5A89899F" w14:textId="07F22325" w:rsidR="26CA4677" w:rsidRDefault="26CA4677" w:rsidP="26CA4677"/>
    <w:p w14:paraId="5B9B7C7C" w14:textId="4CC85040" w:rsidR="00515663" w:rsidRPr="00070126" w:rsidRDefault="00515663" w:rsidP="431A595F">
      <w:pPr>
        <w:spacing w:after="160" w:line="278" w:lineRule="auto"/>
        <w:rPr>
          <w:rFonts w:ascii="Arial" w:eastAsia="Arial" w:hAnsi="Arial" w:cs="Arial"/>
        </w:rPr>
      </w:pPr>
      <w:r w:rsidRPr="00070126">
        <w:rPr>
          <w:rFonts w:ascii="Arial" w:eastAsia="Arial" w:hAnsi="Arial" w:cs="Arial"/>
        </w:rPr>
        <w:br w:type="page"/>
      </w:r>
    </w:p>
    <w:p w14:paraId="52B46328" w14:textId="6022D180" w:rsidR="004D5CAA" w:rsidRPr="00070126" w:rsidRDefault="004D5CAA" w:rsidP="00070126">
      <w:pPr>
        <w:pStyle w:val="Heading1"/>
        <w:rPr>
          <w:rFonts w:ascii="Arial" w:eastAsia="Arial" w:hAnsi="Arial" w:cs="Arial"/>
          <w:b/>
          <w:bCs/>
          <w:color w:val="auto"/>
          <w:sz w:val="24"/>
          <w:szCs w:val="24"/>
        </w:rPr>
      </w:pPr>
      <w:bookmarkStart w:id="6" w:name="_Toc1197045105"/>
      <w:r w:rsidRPr="26CA4677">
        <w:rPr>
          <w:rFonts w:ascii="Arial" w:eastAsia="Arial" w:hAnsi="Arial" w:cs="Arial"/>
          <w:b/>
          <w:bCs/>
          <w:color w:val="auto"/>
          <w:sz w:val="24"/>
          <w:szCs w:val="24"/>
        </w:rPr>
        <w:lastRenderedPageBreak/>
        <w:t>Person Specification for</w:t>
      </w:r>
      <w:r w:rsidR="007F6F55" w:rsidRPr="26CA4677">
        <w:rPr>
          <w:rFonts w:ascii="Arial" w:eastAsia="Arial" w:hAnsi="Arial" w:cs="Arial"/>
          <w:b/>
          <w:bCs/>
          <w:color w:val="auto"/>
          <w:sz w:val="24"/>
          <w:szCs w:val="24"/>
        </w:rPr>
        <w:t xml:space="preserve"> </w:t>
      </w:r>
      <w:r w:rsidRPr="26CA4677">
        <w:rPr>
          <w:rFonts w:ascii="Arial" w:eastAsia="Arial" w:hAnsi="Arial" w:cs="Arial"/>
          <w:b/>
          <w:bCs/>
          <w:color w:val="auto"/>
          <w:sz w:val="24"/>
          <w:szCs w:val="24"/>
        </w:rPr>
        <w:t>Headteacher</w:t>
      </w:r>
      <w:bookmarkEnd w:id="6"/>
    </w:p>
    <w:p w14:paraId="6D9DBE13" w14:textId="323C6068" w:rsidR="007F6F55" w:rsidRPr="00070126" w:rsidRDefault="118D3C54" w:rsidP="26CA4677">
      <w:pPr>
        <w:keepNext/>
        <w:jc w:val="center"/>
        <w:rPr>
          <w:rFonts w:ascii="Calibri" w:eastAsia="Calibri" w:hAnsi="Calibri" w:cs="Calibri"/>
          <w:b/>
          <w:bCs/>
          <w:color w:val="000000" w:themeColor="text1"/>
          <w:sz w:val="22"/>
          <w:szCs w:val="22"/>
        </w:rPr>
      </w:pPr>
      <w:r>
        <w:rPr>
          <w:noProof/>
        </w:rPr>
        <w:drawing>
          <wp:inline distT="0" distB="0" distL="0" distR="0" wp14:anchorId="3DF82695" wp14:editId="1698C0A6">
            <wp:extent cx="5734050" cy="1009650"/>
            <wp:effectExtent l="0" t="0" r="0" b="0"/>
            <wp:docPr id="8958773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77378" name="Picture 895877378"/>
                    <pic:cNvPicPr/>
                  </pic:nvPicPr>
                  <pic:blipFill>
                    <a:blip r:embed="rId14">
                      <a:extLst>
                        <a:ext uri="{28A0092B-C50C-407E-A947-70E740481C1C}">
                          <a14:useLocalDpi xmlns:a14="http://schemas.microsoft.com/office/drawing/2010/main"/>
                        </a:ext>
                      </a:extLst>
                    </a:blip>
                    <a:stretch>
                      <a:fillRect/>
                    </a:stretch>
                  </pic:blipFill>
                  <pic:spPr>
                    <a:xfrm>
                      <a:off x="0" y="0"/>
                      <a:ext cx="5734050" cy="1009650"/>
                    </a:xfrm>
                    <a:prstGeom prst="rect">
                      <a:avLst/>
                    </a:prstGeom>
                  </pic:spPr>
                </pic:pic>
              </a:graphicData>
            </a:graphic>
          </wp:inline>
        </w:drawing>
      </w:r>
    </w:p>
    <w:p w14:paraId="50A68303" w14:textId="29393FC0" w:rsidR="007F6F55" w:rsidRPr="00070126" w:rsidRDefault="007F6F55" w:rsidP="26CA4677">
      <w:pPr>
        <w:keepNext/>
        <w:jc w:val="center"/>
        <w:rPr>
          <w:rFonts w:ascii="Calibri" w:eastAsia="Calibri" w:hAnsi="Calibri" w:cs="Calibri"/>
          <w:b/>
          <w:bCs/>
          <w:color w:val="000000" w:themeColor="text1"/>
        </w:rPr>
      </w:pPr>
    </w:p>
    <w:p w14:paraId="2CA14B87" w14:textId="16A62B0C" w:rsidR="007F6F55" w:rsidRPr="00070126" w:rsidRDefault="118D3C54" w:rsidP="26CA4677">
      <w:pPr>
        <w:pStyle w:val="Heading1"/>
        <w:jc w:val="center"/>
        <w:rPr>
          <w:rFonts w:ascii="Arial" w:eastAsia="Arial" w:hAnsi="Arial" w:cs="Arial"/>
          <w:b/>
          <w:bCs/>
          <w:color w:val="000000" w:themeColor="text1"/>
          <w:sz w:val="24"/>
          <w:szCs w:val="24"/>
        </w:rPr>
      </w:pPr>
      <w:bookmarkStart w:id="7" w:name="_Toc1385642573"/>
      <w:r w:rsidRPr="26CA4677">
        <w:rPr>
          <w:rFonts w:ascii="Arial" w:eastAsia="Arial" w:hAnsi="Arial" w:cs="Arial"/>
          <w:b/>
          <w:bCs/>
          <w:color w:val="000000" w:themeColor="text1"/>
          <w:sz w:val="24"/>
          <w:szCs w:val="24"/>
        </w:rPr>
        <w:t>Person Specification/Selection Criteria for</w:t>
      </w:r>
      <w:bookmarkEnd w:id="7"/>
      <w:r w:rsidR="44DE3F3D" w:rsidRPr="26CA4677">
        <w:rPr>
          <w:rFonts w:ascii="Arial" w:eastAsia="Arial" w:hAnsi="Arial" w:cs="Arial"/>
          <w:b/>
          <w:bCs/>
          <w:color w:val="000000" w:themeColor="text1"/>
          <w:sz w:val="24"/>
          <w:szCs w:val="24"/>
        </w:rPr>
        <w:t xml:space="preserve"> </w:t>
      </w:r>
    </w:p>
    <w:p w14:paraId="12BC514A" w14:textId="19973BA9" w:rsidR="007F6F55" w:rsidRPr="00070126" w:rsidRDefault="118D3C54" w:rsidP="26CA4677">
      <w:pPr>
        <w:pStyle w:val="Heading1"/>
        <w:jc w:val="center"/>
        <w:rPr>
          <w:rFonts w:ascii="Arial" w:eastAsia="Arial" w:hAnsi="Arial" w:cs="Arial"/>
          <w:b/>
          <w:bCs/>
          <w:color w:val="000000" w:themeColor="text1"/>
          <w:sz w:val="24"/>
          <w:szCs w:val="24"/>
        </w:rPr>
      </w:pPr>
      <w:bookmarkStart w:id="8" w:name="_Toc1552365891"/>
      <w:r w:rsidRPr="26CA4677">
        <w:rPr>
          <w:rFonts w:ascii="Arial" w:eastAsia="Arial" w:hAnsi="Arial" w:cs="Arial"/>
          <w:b/>
          <w:bCs/>
          <w:color w:val="000000" w:themeColor="text1"/>
          <w:sz w:val="24"/>
          <w:szCs w:val="24"/>
        </w:rPr>
        <w:t xml:space="preserve">Headteacher at </w:t>
      </w:r>
      <w:r w:rsidR="08FDC590" w:rsidRPr="26CA4677">
        <w:rPr>
          <w:rFonts w:ascii="Arial" w:eastAsia="Arial" w:hAnsi="Arial" w:cs="Arial"/>
          <w:b/>
          <w:bCs/>
          <w:color w:val="000000" w:themeColor="text1"/>
          <w:sz w:val="24"/>
          <w:szCs w:val="24"/>
        </w:rPr>
        <w:t>Our Lady of Perpetual of Succour RC Primary</w:t>
      </w:r>
      <w:r w:rsidRPr="26CA4677">
        <w:rPr>
          <w:rFonts w:ascii="Arial" w:eastAsia="Arial" w:hAnsi="Arial" w:cs="Arial"/>
          <w:b/>
          <w:bCs/>
          <w:color w:val="000000" w:themeColor="text1"/>
          <w:sz w:val="24"/>
          <w:szCs w:val="24"/>
        </w:rPr>
        <w:t xml:space="preserve"> </w:t>
      </w:r>
      <w:r w:rsidR="3BFE42B2" w:rsidRPr="26CA4677">
        <w:rPr>
          <w:rFonts w:ascii="Arial" w:eastAsia="Arial" w:hAnsi="Arial" w:cs="Arial"/>
          <w:b/>
          <w:bCs/>
          <w:color w:val="000000" w:themeColor="text1"/>
          <w:sz w:val="24"/>
          <w:szCs w:val="24"/>
        </w:rPr>
        <w:t>S</w:t>
      </w:r>
      <w:r w:rsidRPr="26CA4677">
        <w:rPr>
          <w:rFonts w:ascii="Arial" w:eastAsia="Arial" w:hAnsi="Arial" w:cs="Arial"/>
          <w:b/>
          <w:bCs/>
          <w:color w:val="000000" w:themeColor="text1"/>
          <w:sz w:val="24"/>
          <w:szCs w:val="24"/>
        </w:rPr>
        <w:t>chool</w:t>
      </w:r>
      <w:bookmarkEnd w:id="8"/>
    </w:p>
    <w:p w14:paraId="10F2FBD1" w14:textId="6C010BA7" w:rsidR="007F6F55" w:rsidRPr="00070126" w:rsidRDefault="007F6F55" w:rsidP="26CA4677">
      <w:pPr>
        <w:tabs>
          <w:tab w:val="center" w:pos="4513"/>
          <w:tab w:val="right" w:pos="9026"/>
        </w:tabs>
        <w:rPr>
          <w:rFonts w:ascii="Arial" w:eastAsia="Arial" w:hAnsi="Arial" w:cs="Arial"/>
          <w:color w:val="000000" w:themeColor="text1"/>
        </w:rPr>
      </w:pPr>
    </w:p>
    <w:p w14:paraId="16D811B6" w14:textId="6ECF2970" w:rsidR="007F6F55" w:rsidRPr="00070126" w:rsidRDefault="118D3C54" w:rsidP="26CA4677">
      <w:pPr>
        <w:pBdr>
          <w:top w:val="single" w:sz="4" w:space="1" w:color="auto"/>
          <w:left w:val="single" w:sz="4" w:space="31" w:color="auto"/>
          <w:bottom w:val="single" w:sz="4" w:space="1" w:color="auto"/>
          <w:right w:val="single" w:sz="4" w:space="4" w:color="auto"/>
        </w:pBdr>
        <w:ind w:left="777"/>
        <w:jc w:val="center"/>
        <w:rPr>
          <w:rFonts w:ascii="Arial" w:eastAsia="Arial" w:hAnsi="Arial" w:cs="Arial"/>
          <w:color w:val="000000" w:themeColor="text1"/>
        </w:rPr>
      </w:pPr>
      <w:r w:rsidRPr="26CA4677">
        <w:rPr>
          <w:rFonts w:ascii="Arial" w:eastAsia="Arial" w:hAnsi="Arial" w:cs="Arial"/>
          <w:b/>
          <w:bCs/>
          <w:i/>
          <w:iCs/>
          <w:color w:val="000000" w:themeColor="text1"/>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4972A2CA" w14:textId="5A7974AF" w:rsidR="007F6F55" w:rsidRPr="00070126" w:rsidRDefault="007F6F55" w:rsidP="26CA4677">
      <w:pPr>
        <w:pBdr>
          <w:top w:val="single" w:sz="4" w:space="1" w:color="auto"/>
          <w:left w:val="single" w:sz="4" w:space="31" w:color="auto"/>
          <w:bottom w:val="single" w:sz="4" w:space="1" w:color="auto"/>
          <w:right w:val="single" w:sz="4" w:space="4" w:color="auto"/>
        </w:pBdr>
        <w:ind w:left="777"/>
        <w:jc w:val="center"/>
        <w:rPr>
          <w:rFonts w:ascii="Arial" w:eastAsia="Arial" w:hAnsi="Arial" w:cs="Arial"/>
          <w:color w:val="000000" w:themeColor="text1"/>
        </w:rPr>
      </w:pPr>
    </w:p>
    <w:p w14:paraId="3A560B07" w14:textId="038D927C" w:rsidR="007F6F55" w:rsidRPr="00070126" w:rsidRDefault="36099357" w:rsidP="26CA4677">
      <w:pPr>
        <w:pBdr>
          <w:top w:val="single" w:sz="4" w:space="1" w:color="auto"/>
          <w:left w:val="single" w:sz="4" w:space="31" w:color="auto"/>
          <w:bottom w:val="single" w:sz="4" w:space="1" w:color="auto"/>
          <w:right w:val="single" w:sz="4" w:space="4" w:color="auto"/>
        </w:pBdr>
        <w:ind w:left="777"/>
        <w:jc w:val="center"/>
        <w:rPr>
          <w:rFonts w:ascii="Arial" w:eastAsia="Arial" w:hAnsi="Arial" w:cs="Arial"/>
          <w:b/>
          <w:bCs/>
          <w:i/>
          <w:iCs/>
          <w:color w:val="000000" w:themeColor="text1"/>
        </w:rPr>
      </w:pPr>
      <w:r w:rsidRPr="26CA4677">
        <w:rPr>
          <w:rFonts w:ascii="Arial" w:eastAsia="Arial" w:hAnsi="Arial" w:cs="Arial"/>
          <w:b/>
          <w:bCs/>
          <w:i/>
          <w:iCs/>
          <w:color w:val="000000" w:themeColor="text1"/>
        </w:rPr>
        <w:t>Our Lady</w:t>
      </w:r>
      <w:r w:rsidR="118D3C54" w:rsidRPr="26CA4677">
        <w:rPr>
          <w:rFonts w:ascii="Arial" w:eastAsia="Arial" w:hAnsi="Arial" w:cs="Arial"/>
          <w:b/>
          <w:bCs/>
          <w:i/>
          <w:iCs/>
          <w:color w:val="000000" w:themeColor="text1"/>
        </w:rPr>
        <w:t xml:space="preserve"> </w:t>
      </w:r>
      <w:r w:rsidRPr="26CA4677">
        <w:rPr>
          <w:rFonts w:ascii="Arial" w:eastAsia="Arial" w:hAnsi="Arial" w:cs="Arial"/>
          <w:b/>
          <w:bCs/>
          <w:i/>
          <w:iCs/>
          <w:color w:val="000000" w:themeColor="text1"/>
        </w:rPr>
        <w:t xml:space="preserve">of Perpetual Succour RC Primary </w:t>
      </w:r>
      <w:r w:rsidR="118D3C54" w:rsidRPr="26CA4677">
        <w:rPr>
          <w:rFonts w:ascii="Arial" w:eastAsia="Arial" w:hAnsi="Arial" w:cs="Arial"/>
          <w:b/>
          <w:bCs/>
          <w:i/>
          <w:iCs/>
          <w:color w:val="000000" w:themeColor="text1"/>
        </w:rPr>
        <w:t>School is committed to safeguarding and promoting the welfare of children and young people and expects all staff to share this commitment.</w:t>
      </w:r>
    </w:p>
    <w:p w14:paraId="52E89F8E" w14:textId="0A891C16" w:rsidR="007F6F55" w:rsidRPr="00070126" w:rsidRDefault="007F6F55" w:rsidP="26CA4677">
      <w:pPr>
        <w:pBdr>
          <w:top w:val="single" w:sz="4" w:space="1" w:color="auto"/>
          <w:left w:val="single" w:sz="4" w:space="31" w:color="auto"/>
          <w:bottom w:val="single" w:sz="4" w:space="1" w:color="auto"/>
          <w:right w:val="single" w:sz="4" w:space="4" w:color="auto"/>
        </w:pBdr>
        <w:ind w:left="777"/>
        <w:jc w:val="center"/>
        <w:rPr>
          <w:rFonts w:ascii="Arial" w:eastAsia="Arial" w:hAnsi="Arial" w:cs="Arial"/>
          <w:color w:val="000000" w:themeColor="text1"/>
        </w:rPr>
      </w:pPr>
    </w:p>
    <w:p w14:paraId="4DEE2AEC" w14:textId="0F3E14FB" w:rsidR="007F6F55" w:rsidRPr="00070126" w:rsidRDefault="118D3C54" w:rsidP="26CA4677">
      <w:pPr>
        <w:pBdr>
          <w:top w:val="single" w:sz="4" w:space="1" w:color="auto"/>
          <w:left w:val="single" w:sz="4" w:space="31" w:color="auto"/>
          <w:bottom w:val="single" w:sz="4" w:space="1" w:color="auto"/>
          <w:right w:val="single" w:sz="4" w:space="4" w:color="auto"/>
        </w:pBdr>
        <w:ind w:left="777"/>
        <w:jc w:val="center"/>
        <w:rPr>
          <w:rFonts w:ascii="Arial" w:eastAsia="Arial" w:hAnsi="Arial" w:cs="Arial"/>
          <w:color w:val="000000" w:themeColor="text1"/>
        </w:rPr>
      </w:pPr>
      <w:r w:rsidRPr="26CA4677">
        <w:rPr>
          <w:rFonts w:ascii="Arial" w:eastAsia="Arial" w:hAnsi="Arial" w:cs="Arial"/>
          <w:b/>
          <w:bCs/>
          <w:i/>
          <w:iCs/>
          <w:color w:val="000000" w:themeColor="text1"/>
        </w:rPr>
        <w:t>The applicant will be required to safeguard and promote the welfare of children and young people.</w:t>
      </w:r>
    </w:p>
    <w:p w14:paraId="019ACC06" w14:textId="16F726EC" w:rsidR="007F6F55" w:rsidRPr="00070126" w:rsidRDefault="007F6F55" w:rsidP="26CA4677">
      <w:pPr>
        <w:keepNext/>
        <w:spacing w:before="240" w:after="60"/>
        <w:ind w:right="-330"/>
        <w:rPr>
          <w:rFonts w:ascii="Arial" w:eastAsia="Arial" w:hAnsi="Arial" w:cs="Arial"/>
          <w:b/>
          <w:bCs/>
          <w:color w:val="000000" w:themeColor="text1"/>
        </w:rPr>
      </w:pPr>
    </w:p>
    <w:p w14:paraId="7DA1FE6F" w14:textId="04922C0B" w:rsidR="007F6F55" w:rsidRPr="00070126" w:rsidRDefault="118D3C54" w:rsidP="26CA4677">
      <w:pPr>
        <w:pStyle w:val="StyleHeading3"/>
        <w:ind w:right="-330"/>
        <w:rPr>
          <w:rFonts w:eastAsia="Arial" w:cs="Arial"/>
          <w:color w:val="000000" w:themeColor="text1"/>
          <w:sz w:val="24"/>
          <w:szCs w:val="24"/>
        </w:rPr>
      </w:pPr>
      <w:bookmarkStart w:id="9" w:name="_Toc1592752344"/>
      <w:r w:rsidRPr="26CA4677">
        <w:rPr>
          <w:rFonts w:eastAsia="Arial" w:cs="Arial"/>
          <w:b w:val="0"/>
          <w:bCs w:val="0"/>
          <w:i/>
          <w:iCs/>
          <w:color w:val="000000" w:themeColor="text1"/>
          <w:sz w:val="24"/>
          <w:szCs w:val="24"/>
        </w:rPr>
        <w:t xml:space="preserve">Source Key: </w:t>
      </w:r>
      <w:r w:rsidR="007F6F55">
        <w:tab/>
      </w:r>
      <w:r w:rsidRPr="26CA4677">
        <w:rPr>
          <w:rFonts w:eastAsia="Arial" w:cs="Arial"/>
          <w:b w:val="0"/>
          <w:bCs w:val="0"/>
          <w:i/>
          <w:iCs/>
          <w:color w:val="000000" w:themeColor="text1"/>
          <w:sz w:val="24"/>
          <w:szCs w:val="24"/>
        </w:rPr>
        <w:t>A = Application Form I = Interview R = References CC = Checking Certificates</w:t>
      </w:r>
      <w:bookmarkEnd w:id="9"/>
    </w:p>
    <w:p w14:paraId="7D1AD148" w14:textId="4B17199E" w:rsidR="007F6F55" w:rsidRPr="00070126" w:rsidRDefault="118D3C54" w:rsidP="26CA4677">
      <w:pPr>
        <w:pStyle w:val="StyleHeading3"/>
        <w:rPr>
          <w:rFonts w:eastAsia="Arial" w:cs="Arial"/>
          <w:color w:val="000000" w:themeColor="text1"/>
          <w:sz w:val="24"/>
          <w:szCs w:val="24"/>
        </w:rPr>
      </w:pPr>
      <w:bookmarkStart w:id="10" w:name="_Toc1121765268"/>
      <w:r w:rsidRPr="26CA4677">
        <w:rPr>
          <w:rFonts w:eastAsia="Arial" w:cs="Arial"/>
          <w:b w:val="0"/>
          <w:bCs w:val="0"/>
          <w:i/>
          <w:iCs/>
          <w:color w:val="000000" w:themeColor="text1"/>
          <w:sz w:val="24"/>
          <w:szCs w:val="24"/>
        </w:rPr>
        <w:t>Note:</w:t>
      </w:r>
      <w:r w:rsidRPr="26CA4677">
        <w:rPr>
          <w:rFonts w:eastAsia="Arial" w:cs="Arial"/>
          <w:i/>
          <w:iCs/>
          <w:color w:val="000000" w:themeColor="text1"/>
          <w:sz w:val="24"/>
          <w:szCs w:val="24"/>
        </w:rPr>
        <w:t xml:space="preserve"> Candidates failing to meet any of the essential criteria will automatically be excluded</w:t>
      </w:r>
      <w:bookmarkEnd w:id="10"/>
    </w:p>
    <w:p w14:paraId="5BFC5119" w14:textId="438BCAD4" w:rsidR="007F6F55" w:rsidRPr="00070126" w:rsidRDefault="007F6F55" w:rsidP="26CA4677">
      <w:pPr>
        <w:rPr>
          <w:rFonts w:ascii="Arial" w:eastAsia="Arial" w:hAnsi="Arial" w:cs="Arial"/>
          <w:color w:val="FF0000"/>
        </w:rPr>
      </w:pPr>
    </w:p>
    <w:p w14:paraId="7F7726A0" w14:textId="64BDA2C8"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[A] Faith Commitment</w:t>
      </w:r>
    </w:p>
    <w:p w14:paraId="770D7820" w14:textId="0A6B2FA2" w:rsidR="007F6F55" w:rsidRPr="00070126" w:rsidRDefault="007F6F55" w:rsidP="26CA4677">
      <w:pPr>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50"/>
        <w:gridCol w:w="6060"/>
        <w:gridCol w:w="1264"/>
        <w:gridCol w:w="1291"/>
        <w:gridCol w:w="1024"/>
      </w:tblGrid>
      <w:tr w:rsidR="26CA4677" w14:paraId="6F6E9B0F" w14:textId="77777777" w:rsidTr="26CA4677">
        <w:trPr>
          <w:trHeight w:val="300"/>
        </w:trPr>
        <w:tc>
          <w:tcPr>
            <w:tcW w:w="450" w:type="dxa"/>
            <w:tcBorders>
              <w:top w:val="single" w:sz="6" w:space="0" w:color="auto"/>
              <w:left w:val="single" w:sz="6" w:space="0" w:color="auto"/>
              <w:bottom w:val="single" w:sz="6" w:space="0" w:color="auto"/>
              <w:right w:val="single" w:sz="6" w:space="0" w:color="auto"/>
            </w:tcBorders>
            <w:tcMar>
              <w:left w:w="105" w:type="dxa"/>
              <w:right w:w="105" w:type="dxa"/>
            </w:tcMar>
          </w:tcPr>
          <w:p w14:paraId="18B3F884" w14:textId="3338C489" w:rsidR="26CA4677" w:rsidRDefault="26CA4677" w:rsidP="26CA4677">
            <w:pPr>
              <w:rPr>
                <w:rFonts w:ascii="Arial" w:eastAsia="Arial" w:hAnsi="Arial" w:cs="Arial"/>
              </w:rPr>
            </w:pPr>
          </w:p>
        </w:tc>
        <w:tc>
          <w:tcPr>
            <w:tcW w:w="6060" w:type="dxa"/>
            <w:tcBorders>
              <w:top w:val="single" w:sz="6" w:space="0" w:color="auto"/>
              <w:left w:val="single" w:sz="6" w:space="0" w:color="auto"/>
              <w:bottom w:val="single" w:sz="6" w:space="0" w:color="auto"/>
              <w:right w:val="single" w:sz="6" w:space="0" w:color="auto"/>
            </w:tcBorders>
            <w:tcMar>
              <w:left w:w="105" w:type="dxa"/>
              <w:right w:w="105" w:type="dxa"/>
            </w:tcMar>
          </w:tcPr>
          <w:p w14:paraId="3C836F93" w14:textId="47E10822" w:rsidR="26CA4677" w:rsidRDefault="26CA4677" w:rsidP="26CA4677">
            <w:pP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C63F649" w14:textId="0429D4CC" w:rsidR="26CA4677" w:rsidRDefault="26CA4677" w:rsidP="26CA4677">
            <w:pPr>
              <w:jc w:val="center"/>
              <w:rPr>
                <w:rFonts w:ascii="Arial" w:eastAsia="Arial" w:hAnsi="Arial" w:cs="Arial"/>
              </w:rPr>
            </w:pPr>
            <w:r w:rsidRPr="26CA4677">
              <w:rPr>
                <w:rFonts w:ascii="Arial" w:eastAsia="Arial" w:hAnsi="Arial" w:cs="Arial"/>
                <w:b/>
                <w:bCs/>
              </w:rPr>
              <w:t>Essential</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90D1BA7" w14:textId="2F1EBB8C" w:rsidR="26CA4677" w:rsidRDefault="26CA4677" w:rsidP="26CA4677">
            <w:pPr>
              <w:jc w:val="center"/>
              <w:rPr>
                <w:rFonts w:ascii="Arial" w:eastAsia="Arial" w:hAnsi="Arial" w:cs="Arial"/>
              </w:rPr>
            </w:pPr>
            <w:r w:rsidRPr="26CA4677">
              <w:rPr>
                <w:rFonts w:ascii="Arial" w:eastAsia="Arial" w:hAnsi="Arial" w:cs="Arial"/>
                <w:b/>
                <w:bCs/>
              </w:rPr>
              <w:t>Desirable</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439B2DBD" w14:textId="09C57104" w:rsidR="26CA4677" w:rsidRDefault="26CA4677" w:rsidP="26CA4677">
            <w:pPr>
              <w:jc w:val="center"/>
              <w:rPr>
                <w:rFonts w:ascii="Arial" w:eastAsia="Arial" w:hAnsi="Arial" w:cs="Arial"/>
              </w:rPr>
            </w:pPr>
            <w:r w:rsidRPr="26CA4677">
              <w:rPr>
                <w:rFonts w:ascii="Arial" w:eastAsia="Arial" w:hAnsi="Arial" w:cs="Arial"/>
                <w:b/>
                <w:bCs/>
              </w:rPr>
              <w:t>Source</w:t>
            </w:r>
          </w:p>
        </w:tc>
      </w:tr>
      <w:tr w:rsidR="26CA4677" w14:paraId="516499F9" w14:textId="77777777" w:rsidTr="26CA4677">
        <w:trPr>
          <w:trHeight w:val="300"/>
        </w:trPr>
        <w:tc>
          <w:tcPr>
            <w:tcW w:w="450" w:type="dxa"/>
            <w:tcBorders>
              <w:top w:val="single" w:sz="6" w:space="0" w:color="auto"/>
              <w:left w:val="single" w:sz="6" w:space="0" w:color="auto"/>
              <w:bottom w:val="single" w:sz="6" w:space="0" w:color="auto"/>
              <w:right w:val="single" w:sz="6" w:space="0" w:color="auto"/>
            </w:tcBorders>
            <w:tcMar>
              <w:left w:w="105" w:type="dxa"/>
              <w:right w:w="105" w:type="dxa"/>
            </w:tcMar>
          </w:tcPr>
          <w:p w14:paraId="6E3E5D19" w14:textId="355D4547" w:rsidR="26CA4677" w:rsidRDefault="26CA4677" w:rsidP="26CA4677">
            <w:pPr>
              <w:pStyle w:val="ListParagraph"/>
              <w:numPr>
                <w:ilvl w:val="0"/>
                <w:numId w:val="3"/>
              </w:numPr>
              <w:ind w:left="114" w:hanging="57"/>
              <w:rPr>
                <w:rFonts w:ascii="Arial" w:eastAsia="Arial" w:hAnsi="Arial" w:cs="Arial"/>
              </w:rPr>
            </w:pPr>
          </w:p>
        </w:tc>
        <w:tc>
          <w:tcPr>
            <w:tcW w:w="6060" w:type="dxa"/>
            <w:tcBorders>
              <w:top w:val="single" w:sz="6" w:space="0" w:color="auto"/>
              <w:left w:val="single" w:sz="6" w:space="0" w:color="auto"/>
              <w:bottom w:val="single" w:sz="6" w:space="0" w:color="auto"/>
              <w:right w:val="single" w:sz="6" w:space="0" w:color="auto"/>
            </w:tcBorders>
            <w:tcMar>
              <w:left w:w="105" w:type="dxa"/>
              <w:right w:w="105" w:type="dxa"/>
            </w:tcMar>
          </w:tcPr>
          <w:p w14:paraId="62FF28AB" w14:textId="09CF79C6" w:rsidR="26CA4677" w:rsidRDefault="26CA4677" w:rsidP="26CA4677">
            <w:pPr>
              <w:rPr>
                <w:rFonts w:ascii="Arial" w:eastAsia="Arial" w:hAnsi="Arial" w:cs="Arial"/>
              </w:rPr>
            </w:pPr>
            <w:r w:rsidRPr="26CA4677">
              <w:rPr>
                <w:rFonts w:ascii="Arial" w:eastAsia="Arial" w:hAnsi="Arial" w:cs="Arial"/>
              </w:rPr>
              <w:t>Practising Catholic</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6EB18D" w14:textId="2BACEDAA" w:rsidR="26CA4677" w:rsidRDefault="26CA4677" w:rsidP="26CA4677">
            <w:pPr>
              <w:spacing w:before="60" w:after="120"/>
              <w:jc w:val="center"/>
              <w:rPr>
                <w:rFonts w:ascii="Arial" w:eastAsia="Arial" w:hAnsi="Arial" w:cs="Arial"/>
              </w:rPr>
            </w:pPr>
            <w:r w:rsidRPr="26CA4677">
              <w:rPr>
                <w:rFonts w:ascii="Arial" w:eastAsia="Arial" w:hAnsi="Arial" w:cs="Arial"/>
                <w:b/>
                <w:bCs/>
              </w:rPr>
              <w:t>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7DAD570" w14:textId="44ECAC09" w:rsidR="26CA4677" w:rsidRDefault="26CA4677" w:rsidP="26CA4677">
            <w:pPr>
              <w:spacing w:before="60" w:after="120"/>
              <w:jc w:val="center"/>
              <w:rPr>
                <w:rFonts w:ascii="Arial" w:eastAsia="Arial" w:hAnsi="Arial" w:cs="Arial"/>
                <w:color w:val="FF0000"/>
              </w:rPr>
            </w:pP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69BC6FDD" w14:textId="209C463C" w:rsidR="26CA4677" w:rsidRDefault="26CA4677" w:rsidP="26CA4677">
            <w:pPr>
              <w:spacing w:before="60" w:after="120"/>
              <w:jc w:val="center"/>
              <w:rPr>
                <w:rFonts w:ascii="Arial" w:eastAsia="Arial" w:hAnsi="Arial" w:cs="Arial"/>
                <w:color w:val="000000" w:themeColor="text1"/>
              </w:rPr>
            </w:pPr>
            <w:r w:rsidRPr="26CA4677">
              <w:rPr>
                <w:rFonts w:ascii="Arial" w:eastAsia="Arial" w:hAnsi="Arial" w:cs="Arial"/>
                <w:color w:val="000000" w:themeColor="text1"/>
              </w:rPr>
              <w:t>A/I/R</w:t>
            </w:r>
          </w:p>
        </w:tc>
      </w:tr>
      <w:tr w:rsidR="26CA4677" w14:paraId="5E74E109" w14:textId="77777777" w:rsidTr="26CA4677">
        <w:trPr>
          <w:trHeight w:val="300"/>
        </w:trPr>
        <w:tc>
          <w:tcPr>
            <w:tcW w:w="450" w:type="dxa"/>
            <w:tcBorders>
              <w:top w:val="single" w:sz="6" w:space="0" w:color="auto"/>
              <w:left w:val="single" w:sz="6" w:space="0" w:color="auto"/>
              <w:bottom w:val="single" w:sz="6" w:space="0" w:color="auto"/>
              <w:right w:val="single" w:sz="6" w:space="0" w:color="auto"/>
            </w:tcBorders>
            <w:tcMar>
              <w:left w:w="105" w:type="dxa"/>
              <w:right w:w="105" w:type="dxa"/>
            </w:tcMar>
          </w:tcPr>
          <w:p w14:paraId="7AD49173" w14:textId="32B4032E" w:rsidR="26CA4677" w:rsidRDefault="26CA4677" w:rsidP="26CA4677">
            <w:pPr>
              <w:pStyle w:val="ListParagraph"/>
              <w:numPr>
                <w:ilvl w:val="0"/>
                <w:numId w:val="3"/>
              </w:numPr>
              <w:ind w:left="114" w:hanging="57"/>
              <w:rPr>
                <w:rFonts w:ascii="Arial" w:eastAsia="Arial" w:hAnsi="Arial" w:cs="Arial"/>
              </w:rPr>
            </w:pPr>
          </w:p>
        </w:tc>
        <w:tc>
          <w:tcPr>
            <w:tcW w:w="6060" w:type="dxa"/>
            <w:tcBorders>
              <w:top w:val="single" w:sz="6" w:space="0" w:color="auto"/>
              <w:left w:val="single" w:sz="6" w:space="0" w:color="auto"/>
              <w:bottom w:val="single" w:sz="6" w:space="0" w:color="auto"/>
              <w:right w:val="single" w:sz="6" w:space="0" w:color="auto"/>
            </w:tcBorders>
            <w:tcMar>
              <w:left w:w="105" w:type="dxa"/>
              <w:right w:w="105" w:type="dxa"/>
            </w:tcMar>
          </w:tcPr>
          <w:p w14:paraId="452229DF" w14:textId="5F6AEEF5" w:rsidR="26CA4677" w:rsidRDefault="26CA4677" w:rsidP="26CA4677">
            <w:pPr>
              <w:rPr>
                <w:rFonts w:ascii="Arial" w:eastAsia="Arial" w:hAnsi="Arial" w:cs="Arial"/>
              </w:rPr>
            </w:pPr>
            <w:r w:rsidRPr="26CA4677">
              <w:rPr>
                <w:rFonts w:ascii="Arial" w:eastAsia="Arial" w:hAnsi="Arial" w:cs="Arial"/>
              </w:rPr>
              <w:t>Involvement in parish community</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8C141D" w14:textId="5E830985" w:rsidR="26CA4677" w:rsidRDefault="26CA4677" w:rsidP="26CA4677">
            <w:pPr>
              <w:spacing w:before="60" w:after="120"/>
              <w:jc w:val="cente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370436B" w14:textId="7378C4DB" w:rsidR="26CA4677" w:rsidRDefault="26CA4677" w:rsidP="26CA4677">
            <w:pPr>
              <w:spacing w:before="60" w:after="120"/>
              <w:jc w:val="center"/>
              <w:rPr>
                <w:rFonts w:ascii="Arial" w:eastAsia="Arial" w:hAnsi="Arial" w:cs="Arial"/>
              </w:rPr>
            </w:pPr>
            <w:r w:rsidRPr="26CA4677">
              <w:rPr>
                <w:rFonts w:ascii="Arial" w:eastAsia="Arial" w:hAnsi="Arial" w:cs="Arial"/>
                <w:b/>
                <w:bCs/>
              </w:rPr>
              <w:t>D</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6B173497" w14:textId="4828C122" w:rsidR="26CA4677" w:rsidRDefault="26CA4677" w:rsidP="26CA4677">
            <w:pPr>
              <w:spacing w:before="60" w:after="120"/>
              <w:jc w:val="center"/>
              <w:rPr>
                <w:rFonts w:ascii="Arial" w:eastAsia="Arial" w:hAnsi="Arial" w:cs="Arial"/>
                <w:color w:val="000000" w:themeColor="text1"/>
              </w:rPr>
            </w:pPr>
            <w:r w:rsidRPr="26CA4677">
              <w:rPr>
                <w:rFonts w:ascii="Arial" w:eastAsia="Arial" w:hAnsi="Arial" w:cs="Arial"/>
                <w:color w:val="000000" w:themeColor="text1"/>
              </w:rPr>
              <w:t>A/I/R</w:t>
            </w:r>
          </w:p>
        </w:tc>
      </w:tr>
    </w:tbl>
    <w:p w14:paraId="0D92CC94" w14:textId="7838EF58" w:rsidR="007F6F55" w:rsidRPr="00070126" w:rsidRDefault="007F6F55" w:rsidP="26CA4677">
      <w:pPr>
        <w:rPr>
          <w:rFonts w:ascii="Arial" w:eastAsia="Arial" w:hAnsi="Arial" w:cs="Arial"/>
          <w:color w:val="000000" w:themeColor="text1"/>
        </w:rPr>
      </w:pPr>
    </w:p>
    <w:p w14:paraId="17A159A0" w14:textId="1C462E4D"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To be able to demonstrate their knowledge and understanding of the following in the context of a Catholic school.</w:t>
      </w:r>
    </w:p>
    <w:p w14:paraId="08E5F952" w14:textId="7BF37252" w:rsidR="007F6F55" w:rsidRPr="00070126" w:rsidRDefault="007F6F55" w:rsidP="26CA4677">
      <w:pPr>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20"/>
        <w:gridCol w:w="6090"/>
        <w:gridCol w:w="1264"/>
        <w:gridCol w:w="1291"/>
        <w:gridCol w:w="1024"/>
      </w:tblGrid>
      <w:tr w:rsidR="26CA4677" w14:paraId="148E8C4E"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1EBB5FC3" w14:textId="5EBA202C" w:rsidR="26CA4677" w:rsidRDefault="26CA4677" w:rsidP="26CA4677">
            <w:pPr>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55CA7DF4" w14:textId="5447AA6E" w:rsidR="26CA4677" w:rsidRDefault="26CA4677" w:rsidP="26CA4677">
            <w:pP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71289C" w14:textId="61471CB7" w:rsidR="26CA4677" w:rsidRDefault="26CA4677" w:rsidP="26CA4677">
            <w:pPr>
              <w:jc w:val="center"/>
              <w:rPr>
                <w:rFonts w:ascii="Arial" w:eastAsia="Arial" w:hAnsi="Arial" w:cs="Arial"/>
              </w:rPr>
            </w:pPr>
            <w:r w:rsidRPr="26CA4677">
              <w:rPr>
                <w:rFonts w:ascii="Arial" w:eastAsia="Arial" w:hAnsi="Arial" w:cs="Arial"/>
                <w:b/>
                <w:bCs/>
              </w:rPr>
              <w:t>Essential</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5322CF8" w14:textId="0308A985" w:rsidR="26CA4677" w:rsidRDefault="26CA4677" w:rsidP="26CA4677">
            <w:pPr>
              <w:rPr>
                <w:rFonts w:ascii="Arial" w:eastAsia="Arial" w:hAnsi="Arial" w:cs="Arial"/>
              </w:rPr>
            </w:pPr>
            <w:r w:rsidRPr="26CA4677">
              <w:rPr>
                <w:rFonts w:ascii="Arial" w:eastAsia="Arial" w:hAnsi="Arial" w:cs="Arial"/>
                <w:b/>
                <w:bCs/>
              </w:rPr>
              <w:t>Desirable</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2BB66A2A" w14:textId="59EC5AE4" w:rsidR="26CA4677" w:rsidRDefault="26CA4677" w:rsidP="26CA4677">
            <w:pPr>
              <w:rPr>
                <w:rFonts w:ascii="Arial" w:eastAsia="Arial" w:hAnsi="Arial" w:cs="Arial"/>
              </w:rPr>
            </w:pPr>
            <w:r w:rsidRPr="26CA4677">
              <w:rPr>
                <w:rFonts w:ascii="Arial" w:eastAsia="Arial" w:hAnsi="Arial" w:cs="Arial"/>
                <w:b/>
                <w:bCs/>
              </w:rPr>
              <w:t>Source</w:t>
            </w:r>
          </w:p>
        </w:tc>
      </w:tr>
      <w:tr w:rsidR="26CA4677" w14:paraId="01AD9813"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44AF33A9" w14:textId="49A96AC4" w:rsidR="26CA4677" w:rsidRDefault="26CA4677" w:rsidP="26CA4677">
            <w:pPr>
              <w:pStyle w:val="ListParagraph"/>
              <w:numPr>
                <w:ilvl w:val="0"/>
                <w:numId w:val="3"/>
              </w:numPr>
              <w:ind w:left="114" w:hanging="57"/>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2708E7D4" w14:textId="6B455DCC" w:rsidR="26CA4677" w:rsidRDefault="26CA4677" w:rsidP="26CA4677">
            <w:pPr>
              <w:rPr>
                <w:rFonts w:ascii="Arial" w:eastAsia="Arial" w:hAnsi="Arial" w:cs="Arial"/>
              </w:rPr>
            </w:pPr>
            <w:r w:rsidRPr="26CA4677">
              <w:rPr>
                <w:rFonts w:ascii="Arial" w:eastAsia="Arial" w:hAnsi="Arial" w:cs="Arial"/>
              </w:rPr>
              <w:t>Leading school worship</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4D0EE85" w14:textId="068861FE" w:rsidR="26CA4677" w:rsidRDefault="26CA4677" w:rsidP="26CA4677">
            <w:pPr>
              <w:jc w:val="cente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6B7ED13" w14:textId="2317E8B0" w:rsidR="26CA4677" w:rsidRDefault="26CA4677" w:rsidP="26CA4677">
            <w:pPr>
              <w:jc w:val="center"/>
              <w:rPr>
                <w:rFonts w:ascii="Arial" w:eastAsia="Arial" w:hAnsi="Arial" w:cs="Arial"/>
              </w:rPr>
            </w:pPr>
            <w:r w:rsidRPr="26CA4677">
              <w:rPr>
                <w:rFonts w:ascii="Arial" w:eastAsia="Arial" w:hAnsi="Arial" w:cs="Arial"/>
                <w:b/>
                <w:bCs/>
              </w:rPr>
              <w:t>D</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752E6752" w14:textId="6A2135A0" w:rsidR="26CA4677" w:rsidRDefault="26CA4677" w:rsidP="26CA4677">
            <w:pPr>
              <w:jc w:val="center"/>
              <w:rPr>
                <w:rFonts w:ascii="Arial" w:eastAsia="Arial" w:hAnsi="Arial" w:cs="Arial"/>
              </w:rPr>
            </w:pPr>
            <w:r w:rsidRPr="26CA4677">
              <w:rPr>
                <w:rFonts w:ascii="Arial" w:eastAsia="Arial" w:hAnsi="Arial" w:cs="Arial"/>
              </w:rPr>
              <w:t>A/I</w:t>
            </w:r>
          </w:p>
        </w:tc>
      </w:tr>
      <w:tr w:rsidR="26CA4677" w14:paraId="6DEE8406"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0C9B31B7" w14:textId="529CC3E1" w:rsidR="26CA4677" w:rsidRDefault="26CA4677" w:rsidP="26CA4677">
            <w:pPr>
              <w:pStyle w:val="ListParagraph"/>
              <w:numPr>
                <w:ilvl w:val="0"/>
                <w:numId w:val="3"/>
              </w:numPr>
              <w:ind w:left="114" w:hanging="57"/>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7E405421" w14:textId="3DD5F87E" w:rsidR="26CA4677" w:rsidRDefault="26CA4677" w:rsidP="26CA4677">
            <w:pPr>
              <w:rPr>
                <w:rFonts w:ascii="Arial" w:eastAsia="Arial" w:hAnsi="Arial" w:cs="Arial"/>
              </w:rPr>
            </w:pPr>
            <w:r w:rsidRPr="26CA4677">
              <w:rPr>
                <w:rFonts w:ascii="Arial" w:eastAsia="Arial" w:hAnsi="Arial" w:cs="Arial"/>
              </w:rPr>
              <w:t>Ways of developing religious education and worship</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237C76A" w14:textId="0A12D707" w:rsidR="26CA4677" w:rsidRDefault="26CA4677" w:rsidP="26CA4677">
            <w:pPr>
              <w:jc w:val="center"/>
              <w:rPr>
                <w:rFonts w:ascii="Arial" w:eastAsia="Arial" w:hAnsi="Arial" w:cs="Arial"/>
              </w:rPr>
            </w:pPr>
            <w:r w:rsidRPr="26CA4677">
              <w:rPr>
                <w:rFonts w:ascii="Arial" w:eastAsia="Arial" w:hAnsi="Arial" w:cs="Arial"/>
                <w:b/>
                <w:bCs/>
              </w:rPr>
              <w:t>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BC1BAD9" w14:textId="6B31E3D0" w:rsidR="26CA4677" w:rsidRDefault="26CA4677" w:rsidP="26CA4677">
            <w:pPr>
              <w:jc w:val="center"/>
              <w:rPr>
                <w:rFonts w:ascii="Arial" w:eastAsia="Arial" w:hAnsi="Arial" w:cs="Arial"/>
              </w:rPr>
            </w:pP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398FB35A" w14:textId="51EAF9CE" w:rsidR="26CA4677" w:rsidRDefault="26CA4677" w:rsidP="26CA4677">
            <w:pPr>
              <w:jc w:val="center"/>
              <w:rPr>
                <w:rFonts w:ascii="Arial" w:eastAsia="Arial" w:hAnsi="Arial" w:cs="Arial"/>
              </w:rPr>
            </w:pPr>
            <w:r w:rsidRPr="26CA4677">
              <w:rPr>
                <w:rFonts w:ascii="Arial" w:eastAsia="Arial" w:hAnsi="Arial" w:cs="Arial"/>
              </w:rPr>
              <w:t>A/I</w:t>
            </w:r>
          </w:p>
        </w:tc>
      </w:tr>
      <w:tr w:rsidR="26CA4677" w14:paraId="1764936A"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46C2074E" w14:textId="600FE7C7" w:rsidR="26CA4677" w:rsidRDefault="26CA4677" w:rsidP="26CA4677">
            <w:pPr>
              <w:pStyle w:val="ListParagraph"/>
              <w:numPr>
                <w:ilvl w:val="0"/>
                <w:numId w:val="3"/>
              </w:numPr>
              <w:ind w:left="114" w:hanging="57"/>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03B7771E" w14:textId="34E085B4" w:rsidR="26CA4677" w:rsidRDefault="26CA4677" w:rsidP="26CA4677">
            <w:pPr>
              <w:rPr>
                <w:rFonts w:ascii="Arial" w:eastAsia="Arial" w:hAnsi="Arial" w:cs="Arial"/>
              </w:rPr>
            </w:pPr>
            <w:r w:rsidRPr="26CA4677">
              <w:rPr>
                <w:rFonts w:ascii="Arial" w:eastAsia="Arial" w:hAnsi="Arial" w:cs="Arial"/>
              </w:rPr>
              <w:t>A commitment to strategic thinking and planning that builds, communicates and carries forward a coherent and shared vision for the Catholic ethos of the school</w:t>
            </w:r>
            <w:r w:rsidRPr="26CA4677">
              <w:rPr>
                <w:rFonts w:ascii="Arial" w:eastAsia="Arial" w:hAnsi="Arial" w:cs="Arial"/>
                <w:i/>
                <w:iCs/>
              </w:rPr>
              <w:t>.</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A57926C" w14:textId="7AF278F4" w:rsidR="26CA4677" w:rsidRDefault="26CA4677" w:rsidP="26CA4677">
            <w:pPr>
              <w:jc w:val="center"/>
              <w:rPr>
                <w:rFonts w:ascii="Arial" w:eastAsia="Arial" w:hAnsi="Arial" w:cs="Arial"/>
              </w:rPr>
            </w:pPr>
            <w:r w:rsidRPr="26CA4677">
              <w:rPr>
                <w:rFonts w:ascii="Arial" w:eastAsia="Arial" w:hAnsi="Arial" w:cs="Arial"/>
                <w:b/>
                <w:bCs/>
              </w:rPr>
              <w:t>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F6BF197" w14:textId="36AF220D" w:rsidR="26CA4677" w:rsidRDefault="26CA4677" w:rsidP="26CA4677">
            <w:pPr>
              <w:jc w:val="center"/>
              <w:rPr>
                <w:rFonts w:ascii="Arial" w:eastAsia="Arial" w:hAnsi="Arial" w:cs="Arial"/>
              </w:rPr>
            </w:pP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4DE8EC07" w14:textId="64E51E32" w:rsidR="26CA4677" w:rsidRDefault="26CA4677" w:rsidP="26CA4677">
            <w:pPr>
              <w:jc w:val="center"/>
              <w:rPr>
                <w:rFonts w:ascii="Arial" w:eastAsia="Arial" w:hAnsi="Arial" w:cs="Arial"/>
              </w:rPr>
            </w:pPr>
            <w:r w:rsidRPr="26CA4677">
              <w:rPr>
                <w:rFonts w:ascii="Arial" w:eastAsia="Arial" w:hAnsi="Arial" w:cs="Arial"/>
              </w:rPr>
              <w:t>A/I</w:t>
            </w:r>
          </w:p>
        </w:tc>
      </w:tr>
      <w:tr w:rsidR="26CA4677" w14:paraId="146902EE"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25EADB8C" w14:textId="0E60DBFF" w:rsidR="26CA4677" w:rsidRDefault="26CA4677" w:rsidP="26CA4677">
            <w:pPr>
              <w:pStyle w:val="ListParagraph"/>
              <w:numPr>
                <w:ilvl w:val="0"/>
                <w:numId w:val="3"/>
              </w:numPr>
              <w:ind w:left="114" w:hanging="57"/>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0964DA53" w14:textId="1FDCAF71" w:rsidR="26CA4677" w:rsidRDefault="26CA4677" w:rsidP="26CA4677">
            <w:pPr>
              <w:rPr>
                <w:rFonts w:ascii="Arial" w:eastAsia="Arial" w:hAnsi="Arial" w:cs="Arial"/>
              </w:rPr>
            </w:pPr>
            <w:r w:rsidRPr="26CA4677">
              <w:rPr>
                <w:rFonts w:ascii="Arial" w:eastAsia="Arial" w:hAnsi="Arial" w:cs="Arial"/>
              </w:rPr>
              <w:t>How relationships should be fostered and developed between the school, parish and its community and Diocese of Salford</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C1FA988" w14:textId="0C77BE7D" w:rsidR="26CA4677" w:rsidRDefault="26CA4677" w:rsidP="26CA4677">
            <w:pPr>
              <w:jc w:val="center"/>
              <w:rPr>
                <w:rFonts w:ascii="Arial" w:eastAsia="Arial" w:hAnsi="Arial" w:cs="Arial"/>
              </w:rPr>
            </w:pPr>
            <w:r w:rsidRPr="26CA4677">
              <w:rPr>
                <w:rFonts w:ascii="Arial" w:eastAsia="Arial" w:hAnsi="Arial" w:cs="Arial"/>
                <w:b/>
                <w:bCs/>
              </w:rPr>
              <w:t>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4FBCDFD" w14:textId="4D1C6FAE" w:rsidR="26CA4677" w:rsidRDefault="26CA4677" w:rsidP="26CA4677">
            <w:pPr>
              <w:jc w:val="center"/>
              <w:rPr>
                <w:rFonts w:ascii="Arial" w:eastAsia="Arial" w:hAnsi="Arial" w:cs="Arial"/>
              </w:rPr>
            </w:pP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7FDB64F8" w14:textId="04889880" w:rsidR="26CA4677" w:rsidRDefault="26CA4677" w:rsidP="26CA4677">
            <w:pPr>
              <w:jc w:val="center"/>
              <w:rPr>
                <w:rFonts w:ascii="Arial" w:eastAsia="Arial" w:hAnsi="Arial" w:cs="Arial"/>
              </w:rPr>
            </w:pPr>
            <w:r w:rsidRPr="26CA4677">
              <w:rPr>
                <w:rFonts w:ascii="Arial" w:eastAsia="Arial" w:hAnsi="Arial" w:cs="Arial"/>
              </w:rPr>
              <w:t>A/I</w:t>
            </w:r>
          </w:p>
        </w:tc>
      </w:tr>
      <w:tr w:rsidR="26CA4677" w14:paraId="6C740AE3"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2C342647" w14:textId="73EB42D6" w:rsidR="26CA4677" w:rsidRDefault="26CA4677" w:rsidP="26CA4677">
            <w:pPr>
              <w:pStyle w:val="ListParagraph"/>
              <w:numPr>
                <w:ilvl w:val="0"/>
                <w:numId w:val="3"/>
              </w:numPr>
              <w:ind w:left="114" w:hanging="57"/>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32907910" w14:textId="1D201412" w:rsidR="26CA4677" w:rsidRDefault="26CA4677" w:rsidP="26CA4677">
            <w:pPr>
              <w:rPr>
                <w:rFonts w:ascii="Arial" w:eastAsia="Arial" w:hAnsi="Arial" w:cs="Arial"/>
              </w:rPr>
            </w:pPr>
            <w:r w:rsidRPr="26CA4677">
              <w:rPr>
                <w:rFonts w:ascii="Arial" w:eastAsia="Arial" w:hAnsi="Arial" w:cs="Arial"/>
              </w:rPr>
              <w:t>Has completed a Catholic leadership programme or has a commitment to do so in an appropriate timeframe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3710C12" w14:textId="46B458D9" w:rsidR="26CA4677" w:rsidRDefault="26CA4677" w:rsidP="26CA4677">
            <w:pPr>
              <w:jc w:val="center"/>
              <w:rPr>
                <w:rFonts w:ascii="Arial" w:eastAsia="Arial" w:hAnsi="Arial" w:cs="Arial"/>
              </w:rPr>
            </w:pPr>
            <w:r w:rsidRPr="26CA4677">
              <w:rPr>
                <w:rFonts w:ascii="Arial" w:eastAsia="Arial" w:hAnsi="Arial" w:cs="Arial"/>
                <w:b/>
                <w:bCs/>
              </w:rPr>
              <w:t>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F749FA6" w14:textId="50BF6F87" w:rsidR="26CA4677" w:rsidRDefault="26CA4677" w:rsidP="26CA4677">
            <w:pPr>
              <w:jc w:val="center"/>
              <w:rPr>
                <w:rFonts w:ascii="Arial" w:eastAsia="Arial" w:hAnsi="Arial" w:cs="Arial"/>
              </w:rPr>
            </w:pP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28F116F6" w14:textId="757C205B" w:rsidR="26CA4677" w:rsidRDefault="26CA4677" w:rsidP="26CA4677">
            <w:pPr>
              <w:jc w:val="center"/>
              <w:rPr>
                <w:rFonts w:ascii="Arial" w:eastAsia="Arial" w:hAnsi="Arial" w:cs="Arial"/>
              </w:rPr>
            </w:pPr>
            <w:r w:rsidRPr="26CA4677">
              <w:rPr>
                <w:rFonts w:ascii="Arial" w:eastAsia="Arial" w:hAnsi="Arial" w:cs="Arial"/>
              </w:rPr>
              <w:t>A/I/CC</w:t>
            </w:r>
          </w:p>
        </w:tc>
      </w:tr>
    </w:tbl>
    <w:p w14:paraId="505EF998" w14:textId="0E3D82DC" w:rsidR="007F6F55" w:rsidRPr="00070126" w:rsidRDefault="007F6F55" w:rsidP="26CA4677">
      <w:pPr>
        <w:rPr>
          <w:rFonts w:ascii="Arial" w:eastAsia="Arial" w:hAnsi="Arial" w:cs="Arial"/>
          <w:color w:val="000000" w:themeColor="text1"/>
        </w:rPr>
      </w:pPr>
    </w:p>
    <w:p w14:paraId="2021017A" w14:textId="305E5B7E" w:rsidR="007F6F55" w:rsidRPr="00070126" w:rsidRDefault="007F6F55" w:rsidP="26CA4677">
      <w:pPr>
        <w:rPr>
          <w:rFonts w:ascii="Arial" w:eastAsia="Arial" w:hAnsi="Arial" w:cs="Arial"/>
          <w:color w:val="FF0000"/>
        </w:rPr>
      </w:pPr>
    </w:p>
    <w:p w14:paraId="2E5FE3C4" w14:textId="7F213011" w:rsidR="007F6F55" w:rsidRPr="00070126" w:rsidRDefault="007F6F55" w:rsidP="26CA4677">
      <w:pPr>
        <w:rPr>
          <w:rFonts w:ascii="Arial" w:eastAsia="Arial" w:hAnsi="Arial" w:cs="Arial"/>
          <w:color w:val="FF0000"/>
        </w:rPr>
      </w:pPr>
    </w:p>
    <w:p w14:paraId="277042EF" w14:textId="452283EE"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[B] Qualifications</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20"/>
        <w:gridCol w:w="6090"/>
        <w:gridCol w:w="1264"/>
        <w:gridCol w:w="1291"/>
        <w:gridCol w:w="1024"/>
      </w:tblGrid>
      <w:tr w:rsidR="26CA4677" w14:paraId="423D254D"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68F7F717" w14:textId="5E9FEB5E" w:rsidR="26CA4677" w:rsidRDefault="26CA4677" w:rsidP="26CA4677">
            <w:pPr>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14289791" w14:textId="3BA504E5" w:rsidR="26CA4677" w:rsidRDefault="26CA4677" w:rsidP="26CA4677">
            <w:pP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230436B" w14:textId="3865C95A" w:rsidR="26CA4677" w:rsidRDefault="26CA4677" w:rsidP="26CA4677">
            <w:pPr>
              <w:rPr>
                <w:rFonts w:ascii="Arial" w:eastAsia="Arial" w:hAnsi="Arial" w:cs="Arial"/>
              </w:rPr>
            </w:pPr>
            <w:r w:rsidRPr="26CA4677">
              <w:rPr>
                <w:rFonts w:ascii="Arial" w:eastAsia="Arial" w:hAnsi="Arial" w:cs="Arial"/>
                <w:b/>
                <w:bCs/>
              </w:rPr>
              <w:t>Essential</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EC14BE6" w14:textId="099C6A87" w:rsidR="26CA4677" w:rsidRDefault="26CA4677" w:rsidP="26CA4677">
            <w:pPr>
              <w:rPr>
                <w:rFonts w:ascii="Arial" w:eastAsia="Arial" w:hAnsi="Arial" w:cs="Arial"/>
              </w:rPr>
            </w:pPr>
            <w:r w:rsidRPr="26CA4677">
              <w:rPr>
                <w:rFonts w:ascii="Arial" w:eastAsia="Arial" w:hAnsi="Arial" w:cs="Arial"/>
                <w:b/>
                <w:bCs/>
              </w:rPr>
              <w:t>Desirable</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2B13EEA9" w14:textId="277C4CD9" w:rsidR="26CA4677" w:rsidRDefault="26CA4677" w:rsidP="26CA4677">
            <w:pPr>
              <w:rPr>
                <w:rFonts w:ascii="Arial" w:eastAsia="Arial" w:hAnsi="Arial" w:cs="Arial"/>
              </w:rPr>
            </w:pPr>
            <w:r w:rsidRPr="26CA4677">
              <w:rPr>
                <w:rFonts w:ascii="Arial" w:eastAsia="Arial" w:hAnsi="Arial" w:cs="Arial"/>
                <w:b/>
                <w:bCs/>
              </w:rPr>
              <w:t>Source</w:t>
            </w:r>
          </w:p>
        </w:tc>
      </w:tr>
      <w:tr w:rsidR="26CA4677" w14:paraId="446A7B8A"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3C6674AB" w14:textId="04794B21" w:rsidR="26CA4677" w:rsidRDefault="26CA4677" w:rsidP="26CA4677">
            <w:pPr>
              <w:pStyle w:val="ListParagraph"/>
              <w:numPr>
                <w:ilvl w:val="0"/>
                <w:numId w:val="3"/>
              </w:numPr>
              <w:ind w:left="114" w:hanging="57"/>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3185C296" w14:textId="5669F5D4" w:rsidR="26CA4677" w:rsidRDefault="26CA4677" w:rsidP="26CA4677">
            <w:pPr>
              <w:rPr>
                <w:rFonts w:ascii="Arial" w:eastAsia="Arial" w:hAnsi="Arial" w:cs="Arial"/>
              </w:rPr>
            </w:pPr>
            <w:r w:rsidRPr="26CA4677">
              <w:rPr>
                <w:rFonts w:ascii="Arial" w:eastAsia="Arial" w:hAnsi="Arial" w:cs="Arial"/>
              </w:rPr>
              <w:t>Qualified teacher status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BC2A56F" w14:textId="0B248999" w:rsidR="26CA4677" w:rsidRDefault="26CA4677" w:rsidP="26CA4677">
            <w:pPr>
              <w:jc w:val="center"/>
              <w:rPr>
                <w:rFonts w:ascii="Arial" w:eastAsia="Arial" w:hAnsi="Arial" w:cs="Arial"/>
              </w:rPr>
            </w:pPr>
            <w:r w:rsidRPr="26CA4677">
              <w:rPr>
                <w:rFonts w:ascii="Arial" w:eastAsia="Arial" w:hAnsi="Arial" w:cs="Arial"/>
                <w:b/>
                <w:bCs/>
              </w:rPr>
              <w:t>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3A9F02" w14:textId="39447A41" w:rsidR="26CA4677" w:rsidRDefault="26CA4677" w:rsidP="26CA4677">
            <w:pPr>
              <w:jc w:val="center"/>
              <w:rPr>
                <w:rFonts w:ascii="Arial" w:eastAsia="Arial" w:hAnsi="Arial" w:cs="Arial"/>
              </w:rPr>
            </w:pP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03197AC4" w14:textId="5A1BC3D9" w:rsidR="26CA4677" w:rsidRDefault="26CA4677" w:rsidP="26CA4677">
            <w:pPr>
              <w:jc w:val="center"/>
              <w:rPr>
                <w:rFonts w:ascii="Arial" w:eastAsia="Arial" w:hAnsi="Arial" w:cs="Arial"/>
              </w:rPr>
            </w:pPr>
            <w:r w:rsidRPr="26CA4677">
              <w:rPr>
                <w:rFonts w:ascii="Arial" w:eastAsia="Arial" w:hAnsi="Arial" w:cs="Arial"/>
              </w:rPr>
              <w:t>A/CC</w:t>
            </w:r>
          </w:p>
        </w:tc>
      </w:tr>
      <w:tr w:rsidR="26CA4677" w14:paraId="0614A808"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14AB38F8" w14:textId="2B1A072D" w:rsidR="26CA4677" w:rsidRDefault="26CA4677" w:rsidP="26CA4677">
            <w:pPr>
              <w:pStyle w:val="ListParagraph"/>
              <w:numPr>
                <w:ilvl w:val="0"/>
                <w:numId w:val="3"/>
              </w:numPr>
              <w:ind w:left="114" w:hanging="57"/>
              <w:rPr>
                <w:rFonts w:ascii="Arial" w:eastAsia="Arial" w:hAnsi="Arial" w:cs="Arial"/>
              </w:rPr>
            </w:pPr>
          </w:p>
        </w:tc>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6E04FD40" w14:textId="6DEAF90E" w:rsidR="26CA4677" w:rsidRDefault="26CA4677" w:rsidP="26CA4677">
            <w:pPr>
              <w:rPr>
                <w:rFonts w:ascii="Arial" w:eastAsia="Arial" w:hAnsi="Arial" w:cs="Arial"/>
              </w:rPr>
            </w:pPr>
            <w:r w:rsidRPr="26CA4677">
              <w:rPr>
                <w:rFonts w:ascii="Arial" w:eastAsia="Arial" w:hAnsi="Arial" w:cs="Arial"/>
              </w:rPr>
              <w:t>Degree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02C7EA5" w14:textId="6B312706" w:rsidR="26CA4677" w:rsidRDefault="26CA4677" w:rsidP="26CA4677">
            <w:pPr>
              <w:jc w:val="center"/>
              <w:rPr>
                <w:rFonts w:ascii="Arial" w:eastAsia="Arial" w:hAnsi="Arial" w:cs="Arial"/>
              </w:rPr>
            </w:pPr>
            <w:r w:rsidRPr="26CA4677">
              <w:rPr>
                <w:rFonts w:ascii="Arial" w:eastAsia="Arial" w:hAnsi="Arial" w:cs="Arial"/>
                <w:b/>
                <w:bCs/>
              </w:rPr>
              <w:t>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3F6EDBF" w14:textId="11AB79C7" w:rsidR="26CA4677" w:rsidRDefault="26CA4677" w:rsidP="26CA4677">
            <w:pPr>
              <w:jc w:val="center"/>
              <w:rPr>
                <w:rFonts w:ascii="Arial" w:eastAsia="Arial" w:hAnsi="Arial" w:cs="Arial"/>
              </w:rPr>
            </w:pP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7A60F98C" w14:textId="701F152B" w:rsidR="26CA4677" w:rsidRDefault="26CA4677" w:rsidP="26CA4677">
            <w:pPr>
              <w:jc w:val="center"/>
              <w:rPr>
                <w:rFonts w:ascii="Arial" w:eastAsia="Arial" w:hAnsi="Arial" w:cs="Arial"/>
              </w:rPr>
            </w:pPr>
            <w:r w:rsidRPr="26CA4677">
              <w:rPr>
                <w:rFonts w:ascii="Arial" w:eastAsia="Arial" w:hAnsi="Arial" w:cs="Arial"/>
              </w:rPr>
              <w:t>A/CC</w:t>
            </w:r>
          </w:p>
        </w:tc>
      </w:tr>
    </w:tbl>
    <w:p w14:paraId="78E1D741" w14:textId="2BAB8B26" w:rsidR="007F6F55" w:rsidRPr="00070126" w:rsidRDefault="007F6F55" w:rsidP="26CA4677">
      <w:pPr>
        <w:rPr>
          <w:rFonts w:ascii="Arial" w:eastAsia="Arial" w:hAnsi="Arial" w:cs="Arial"/>
          <w:color w:val="000000" w:themeColor="text1"/>
        </w:rPr>
      </w:pPr>
    </w:p>
    <w:p w14:paraId="0E184CD5" w14:textId="0976228F" w:rsidR="007F6F55" w:rsidRPr="00070126" w:rsidRDefault="007F6F55" w:rsidP="26CA4677">
      <w:pPr>
        <w:rPr>
          <w:rFonts w:ascii="Arial" w:eastAsia="Arial" w:hAnsi="Arial" w:cs="Arial"/>
          <w:color w:val="000000" w:themeColor="text1"/>
        </w:rPr>
      </w:pPr>
    </w:p>
    <w:p w14:paraId="5232C740" w14:textId="404EDDA6"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[C] Professional Development</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20"/>
        <w:gridCol w:w="6015"/>
        <w:gridCol w:w="1264"/>
        <w:gridCol w:w="1291"/>
        <w:gridCol w:w="1024"/>
      </w:tblGrid>
      <w:tr w:rsidR="26CA4677" w14:paraId="42FFB69C"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770AD154" w14:textId="1325BA98" w:rsidR="26CA4677" w:rsidRDefault="26CA4677" w:rsidP="26CA4677">
            <w:pPr>
              <w:rPr>
                <w:rFonts w:ascii="Arial" w:eastAsia="Arial" w:hAnsi="Arial" w:cs="Arial"/>
              </w:rPr>
            </w:pPr>
          </w:p>
        </w:tc>
        <w:tc>
          <w:tcPr>
            <w:tcW w:w="6015" w:type="dxa"/>
            <w:tcBorders>
              <w:top w:val="single" w:sz="6" w:space="0" w:color="auto"/>
              <w:left w:val="single" w:sz="6" w:space="0" w:color="auto"/>
              <w:bottom w:val="single" w:sz="6" w:space="0" w:color="auto"/>
              <w:right w:val="single" w:sz="6" w:space="0" w:color="auto"/>
            </w:tcBorders>
            <w:tcMar>
              <w:left w:w="105" w:type="dxa"/>
              <w:right w:w="105" w:type="dxa"/>
            </w:tcMar>
          </w:tcPr>
          <w:p w14:paraId="412BEBF6" w14:textId="5523F9EC" w:rsidR="26CA4677" w:rsidRDefault="26CA4677" w:rsidP="26CA4677">
            <w:pP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8188075" w14:textId="4E90B8A8" w:rsidR="26CA4677" w:rsidRDefault="26CA4677" w:rsidP="26CA4677">
            <w:pPr>
              <w:rPr>
                <w:rFonts w:ascii="Arial" w:eastAsia="Arial" w:hAnsi="Arial" w:cs="Arial"/>
              </w:rPr>
            </w:pPr>
            <w:r w:rsidRPr="26CA4677">
              <w:rPr>
                <w:rFonts w:ascii="Arial" w:eastAsia="Arial" w:hAnsi="Arial" w:cs="Arial"/>
                <w:b/>
                <w:bCs/>
              </w:rPr>
              <w:t>Essential</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B56664D" w14:textId="1F406D02" w:rsidR="26CA4677" w:rsidRDefault="26CA4677" w:rsidP="26CA4677">
            <w:pPr>
              <w:rPr>
                <w:rFonts w:ascii="Arial" w:eastAsia="Arial" w:hAnsi="Arial" w:cs="Arial"/>
              </w:rPr>
            </w:pPr>
            <w:r w:rsidRPr="26CA4677">
              <w:rPr>
                <w:rFonts w:ascii="Arial" w:eastAsia="Arial" w:hAnsi="Arial" w:cs="Arial"/>
                <w:b/>
                <w:bCs/>
              </w:rPr>
              <w:t>Desirable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3B4EA2F" w14:textId="312D4204" w:rsidR="26CA4677" w:rsidRDefault="26CA4677" w:rsidP="26CA4677">
            <w:pPr>
              <w:rPr>
                <w:rFonts w:ascii="Arial" w:eastAsia="Arial" w:hAnsi="Arial" w:cs="Arial"/>
              </w:rPr>
            </w:pPr>
            <w:r w:rsidRPr="26CA4677">
              <w:rPr>
                <w:rFonts w:ascii="Arial" w:eastAsia="Arial" w:hAnsi="Arial" w:cs="Arial"/>
                <w:b/>
                <w:bCs/>
              </w:rPr>
              <w:t>Source</w:t>
            </w:r>
          </w:p>
        </w:tc>
      </w:tr>
      <w:tr w:rsidR="26CA4677" w14:paraId="4A69D184"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43DE149" w14:textId="1A40B4D1" w:rsidR="26CA4677" w:rsidRDefault="26CA4677" w:rsidP="26CA4677">
            <w:pPr>
              <w:pStyle w:val="ListParagraph"/>
              <w:numPr>
                <w:ilvl w:val="0"/>
                <w:numId w:val="3"/>
              </w:numPr>
              <w:ind w:left="114" w:hanging="57"/>
              <w:rPr>
                <w:rFonts w:ascii="Arial" w:eastAsia="Arial" w:hAnsi="Arial" w:cs="Arial"/>
              </w:rPr>
            </w:pPr>
          </w:p>
        </w:tc>
        <w:tc>
          <w:tcPr>
            <w:tcW w:w="6015" w:type="dxa"/>
            <w:tcBorders>
              <w:top w:val="single" w:sz="6" w:space="0" w:color="auto"/>
              <w:left w:val="single" w:sz="6" w:space="0" w:color="auto"/>
              <w:bottom w:val="single" w:sz="6" w:space="0" w:color="auto"/>
              <w:right w:val="single" w:sz="6" w:space="0" w:color="auto"/>
            </w:tcBorders>
            <w:tcMar>
              <w:left w:w="105" w:type="dxa"/>
              <w:right w:w="105" w:type="dxa"/>
            </w:tcMar>
          </w:tcPr>
          <w:p w14:paraId="16DBABA1" w14:textId="62032198" w:rsidR="26CA4677" w:rsidRDefault="26CA4677" w:rsidP="26CA4677">
            <w:pPr>
              <w:rPr>
                <w:rFonts w:ascii="Arial" w:eastAsia="Arial" w:hAnsi="Arial" w:cs="Arial"/>
              </w:rPr>
            </w:pPr>
            <w:r w:rsidRPr="26CA4677">
              <w:rPr>
                <w:rFonts w:ascii="Arial" w:eastAsia="Arial" w:hAnsi="Arial" w:cs="Arial"/>
              </w:rPr>
              <w:t>Evidence of appropriate professional development for the role of headteacher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2BC8DBE" w14:textId="0E884CFF"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9729FBC" w14:textId="2EBAF05B" w:rsidR="26CA4677" w:rsidRDefault="26CA4677" w:rsidP="26CA4677">
            <w:pPr>
              <w:jc w:val="center"/>
              <w:rPr>
                <w:rFonts w:ascii="Arial" w:eastAsia="Arial"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5D57E60" w14:textId="053C0FA6" w:rsidR="26CA4677" w:rsidRDefault="26CA4677" w:rsidP="26CA4677">
            <w:pPr>
              <w:jc w:val="center"/>
              <w:rPr>
                <w:rFonts w:ascii="Arial" w:eastAsia="Arial" w:hAnsi="Arial" w:cs="Arial"/>
              </w:rPr>
            </w:pPr>
            <w:r w:rsidRPr="26CA4677">
              <w:rPr>
                <w:rFonts w:ascii="Arial" w:eastAsia="Arial" w:hAnsi="Arial" w:cs="Arial"/>
              </w:rPr>
              <w:t>A</w:t>
            </w:r>
          </w:p>
        </w:tc>
      </w:tr>
      <w:tr w:rsidR="26CA4677" w14:paraId="654C0E3A"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2F4936B0" w14:textId="38F4F13D" w:rsidR="26CA4677" w:rsidRDefault="26CA4677" w:rsidP="26CA4677">
            <w:pPr>
              <w:pStyle w:val="ListParagraph"/>
              <w:numPr>
                <w:ilvl w:val="0"/>
                <w:numId w:val="3"/>
              </w:numPr>
              <w:ind w:left="114" w:hanging="57"/>
              <w:rPr>
                <w:rFonts w:ascii="Arial" w:eastAsia="Arial" w:hAnsi="Arial" w:cs="Arial"/>
              </w:rPr>
            </w:pPr>
          </w:p>
        </w:tc>
        <w:tc>
          <w:tcPr>
            <w:tcW w:w="6015" w:type="dxa"/>
            <w:tcBorders>
              <w:top w:val="single" w:sz="6" w:space="0" w:color="auto"/>
              <w:left w:val="single" w:sz="6" w:space="0" w:color="auto"/>
              <w:bottom w:val="single" w:sz="6" w:space="0" w:color="auto"/>
              <w:right w:val="single" w:sz="6" w:space="0" w:color="auto"/>
            </w:tcBorders>
            <w:tcMar>
              <w:left w:w="105" w:type="dxa"/>
              <w:right w:w="105" w:type="dxa"/>
            </w:tcMar>
          </w:tcPr>
          <w:p w14:paraId="73BA7597" w14:textId="50F63BA0" w:rsidR="26CA4677" w:rsidRDefault="26CA4677" w:rsidP="26CA4677">
            <w:pPr>
              <w:rPr>
                <w:rFonts w:ascii="Arial" w:eastAsia="Arial" w:hAnsi="Arial" w:cs="Arial"/>
              </w:rPr>
            </w:pPr>
            <w:r w:rsidRPr="26CA4677">
              <w:rPr>
                <w:rFonts w:ascii="Arial" w:eastAsia="Arial" w:hAnsi="Arial" w:cs="Arial"/>
              </w:rPr>
              <w:t>Evidence of recent leadership and management professional development</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959D47B" w14:textId="0B752E49"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CA38523" w14:textId="62BE673D" w:rsidR="26CA4677" w:rsidRDefault="26CA4677" w:rsidP="26CA4677">
            <w:pPr>
              <w:jc w:val="center"/>
              <w:rPr>
                <w:rFonts w:ascii="Arial" w:eastAsia="Arial"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802DA07" w14:textId="1CE307EE" w:rsidR="26CA4677" w:rsidRDefault="26CA4677" w:rsidP="26CA4677">
            <w:pPr>
              <w:jc w:val="center"/>
              <w:rPr>
                <w:rFonts w:ascii="Arial" w:eastAsia="Arial" w:hAnsi="Arial" w:cs="Arial"/>
              </w:rPr>
            </w:pPr>
            <w:r w:rsidRPr="26CA4677">
              <w:rPr>
                <w:rFonts w:ascii="Arial" w:eastAsia="Arial" w:hAnsi="Arial" w:cs="Arial"/>
              </w:rPr>
              <w:t>A</w:t>
            </w:r>
          </w:p>
        </w:tc>
      </w:tr>
      <w:tr w:rsidR="26CA4677" w14:paraId="6EEF0CC6"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4663DDD" w14:textId="22EBE63C" w:rsidR="26CA4677" w:rsidRDefault="26CA4677" w:rsidP="26CA4677">
            <w:pPr>
              <w:pStyle w:val="ListParagraph"/>
              <w:numPr>
                <w:ilvl w:val="0"/>
                <w:numId w:val="3"/>
              </w:numPr>
              <w:ind w:left="114" w:hanging="57"/>
              <w:rPr>
                <w:rFonts w:ascii="Arial" w:eastAsia="Arial" w:hAnsi="Arial" w:cs="Arial"/>
              </w:rPr>
            </w:pPr>
          </w:p>
        </w:tc>
        <w:tc>
          <w:tcPr>
            <w:tcW w:w="6015" w:type="dxa"/>
            <w:tcBorders>
              <w:top w:val="single" w:sz="6" w:space="0" w:color="auto"/>
              <w:left w:val="single" w:sz="6" w:space="0" w:color="auto"/>
              <w:bottom w:val="single" w:sz="6" w:space="0" w:color="auto"/>
              <w:right w:val="single" w:sz="6" w:space="0" w:color="auto"/>
            </w:tcBorders>
            <w:tcMar>
              <w:left w:w="105" w:type="dxa"/>
              <w:right w:w="105" w:type="dxa"/>
            </w:tcMar>
          </w:tcPr>
          <w:p w14:paraId="73EF9671" w14:textId="7E64F60F" w:rsidR="26CA4677" w:rsidRDefault="26CA4677" w:rsidP="26CA4677">
            <w:pPr>
              <w:rPr>
                <w:rFonts w:ascii="Arial" w:eastAsia="Arial" w:hAnsi="Arial" w:cs="Arial"/>
              </w:rPr>
            </w:pPr>
            <w:r w:rsidRPr="26CA4677">
              <w:rPr>
                <w:rFonts w:ascii="Arial" w:eastAsia="Arial" w:hAnsi="Arial" w:cs="Arial"/>
              </w:rPr>
              <w:t xml:space="preserve">Up to date safeguarding training and knowledge of legislation for the protection of young people </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5727C81" w14:textId="12B2DCB4"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0A784FF" w14:textId="4FA72FF4" w:rsidR="26CA4677" w:rsidRDefault="26CA4677" w:rsidP="26CA4677">
            <w:pPr>
              <w:jc w:val="center"/>
              <w:rPr>
                <w:rFonts w:ascii="Arial" w:eastAsia="Arial"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FBF6F66" w14:textId="174B3CFC" w:rsidR="26CA4677" w:rsidRDefault="26CA4677" w:rsidP="26CA4677">
            <w:pPr>
              <w:jc w:val="center"/>
              <w:rPr>
                <w:rFonts w:ascii="Arial" w:eastAsia="Arial" w:hAnsi="Arial" w:cs="Arial"/>
              </w:rPr>
            </w:pPr>
            <w:r w:rsidRPr="26CA4677">
              <w:rPr>
                <w:rFonts w:ascii="Arial" w:eastAsia="Arial" w:hAnsi="Arial" w:cs="Arial"/>
              </w:rPr>
              <w:t>A/I/CC</w:t>
            </w:r>
          </w:p>
        </w:tc>
      </w:tr>
      <w:tr w:rsidR="26CA4677" w14:paraId="1329AAF1"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1F808CC" w14:textId="440BA581" w:rsidR="26CA4677" w:rsidRDefault="26CA4677" w:rsidP="26CA4677">
            <w:pPr>
              <w:pStyle w:val="ListParagraph"/>
              <w:numPr>
                <w:ilvl w:val="0"/>
                <w:numId w:val="3"/>
              </w:numPr>
              <w:ind w:left="114" w:hanging="57"/>
              <w:rPr>
                <w:rFonts w:ascii="Arial" w:eastAsia="Arial" w:hAnsi="Arial" w:cs="Arial"/>
              </w:rPr>
            </w:pPr>
          </w:p>
        </w:tc>
        <w:tc>
          <w:tcPr>
            <w:tcW w:w="6015" w:type="dxa"/>
            <w:tcBorders>
              <w:top w:val="single" w:sz="6" w:space="0" w:color="auto"/>
              <w:left w:val="single" w:sz="6" w:space="0" w:color="auto"/>
              <w:bottom w:val="single" w:sz="6" w:space="0" w:color="auto"/>
              <w:right w:val="single" w:sz="6" w:space="0" w:color="auto"/>
            </w:tcBorders>
            <w:tcMar>
              <w:left w:w="105" w:type="dxa"/>
              <w:right w:w="105" w:type="dxa"/>
            </w:tcMar>
          </w:tcPr>
          <w:p w14:paraId="59C0A52E" w14:textId="0B75A534" w:rsidR="26CA4677" w:rsidRDefault="26CA4677" w:rsidP="26CA4677">
            <w:pPr>
              <w:rPr>
                <w:rFonts w:ascii="Arial" w:eastAsia="Arial" w:hAnsi="Arial" w:cs="Arial"/>
              </w:rPr>
            </w:pPr>
            <w:r w:rsidRPr="26CA4677">
              <w:rPr>
                <w:rFonts w:ascii="Arial" w:eastAsia="Arial" w:hAnsi="Arial" w:cs="Arial"/>
              </w:rPr>
              <w:t>Has successfully undertaken Designated Safeguarding Lead training</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EF02749" w14:textId="0976B764" w:rsidR="26CA4677" w:rsidRDefault="26CA4677" w:rsidP="26CA4677">
            <w:pPr>
              <w:jc w:val="center"/>
              <w:rPr>
                <w:rFonts w:ascii="Arial" w:eastAsia="Arial" w:hAnsi="Arial" w:cs="Arial"/>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A554F63" w14:textId="7C63EC7F" w:rsidR="26CA4677" w:rsidRDefault="26CA4677" w:rsidP="26CA4677">
            <w:pPr>
              <w:jc w:val="center"/>
              <w:rPr>
                <w:rFonts w:ascii="Arial" w:eastAsia="Arial" w:hAnsi="Arial" w:cs="Arial"/>
              </w:rPr>
            </w:pPr>
            <w:r w:rsidRPr="26CA4677">
              <w:rPr>
                <w:rFonts w:ascii="Arial" w:eastAsia="Arial" w:hAnsi="Arial" w:cs="Arial"/>
                <w:b/>
                <w:bCs/>
              </w:rPr>
              <w:t>D</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28A6856" w14:textId="6C261879" w:rsidR="26CA4677" w:rsidRDefault="26CA4677" w:rsidP="26CA4677">
            <w:pPr>
              <w:jc w:val="center"/>
              <w:rPr>
                <w:rFonts w:ascii="Arial" w:eastAsia="Arial" w:hAnsi="Arial" w:cs="Arial"/>
              </w:rPr>
            </w:pPr>
            <w:r w:rsidRPr="26CA4677">
              <w:rPr>
                <w:rFonts w:ascii="Arial" w:eastAsia="Arial" w:hAnsi="Arial" w:cs="Arial"/>
              </w:rPr>
              <w:t>A/I/CC</w:t>
            </w:r>
          </w:p>
        </w:tc>
      </w:tr>
    </w:tbl>
    <w:p w14:paraId="252C2E1B" w14:textId="6C07FB2E" w:rsidR="007F6F55" w:rsidRPr="00070126" w:rsidRDefault="007F6F55" w:rsidP="26CA4677">
      <w:pPr>
        <w:rPr>
          <w:rFonts w:ascii="Arial" w:eastAsia="Arial" w:hAnsi="Arial" w:cs="Arial"/>
          <w:color w:val="000000" w:themeColor="text1"/>
        </w:rPr>
      </w:pPr>
    </w:p>
    <w:p w14:paraId="5CC29669" w14:textId="0146AC71" w:rsidR="007F6F55" w:rsidRPr="00070126" w:rsidRDefault="007F6F55" w:rsidP="26CA4677">
      <w:pPr>
        <w:rPr>
          <w:rFonts w:ascii="Arial" w:eastAsia="Arial" w:hAnsi="Arial" w:cs="Arial"/>
          <w:color w:val="000000" w:themeColor="text1"/>
        </w:rPr>
      </w:pPr>
    </w:p>
    <w:p w14:paraId="14DFB743" w14:textId="6BCADD7D"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[D] School leadership and management experience</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20"/>
        <w:gridCol w:w="6030"/>
        <w:gridCol w:w="1264"/>
        <w:gridCol w:w="1291"/>
        <w:gridCol w:w="1024"/>
      </w:tblGrid>
      <w:tr w:rsidR="26CA4677" w14:paraId="67001F56"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173B83B3" w14:textId="4C31BF81" w:rsidR="26CA4677" w:rsidRDefault="26CA4677" w:rsidP="26CA4677">
            <w:pPr>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50E9C18C" w14:textId="6C961925" w:rsidR="26CA4677" w:rsidRDefault="26CA4677" w:rsidP="26CA4677">
            <w:pP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8068489" w14:textId="686CC331" w:rsidR="26CA4677" w:rsidRDefault="26CA4677" w:rsidP="26CA4677">
            <w:pPr>
              <w:rPr>
                <w:rFonts w:ascii="Arial" w:eastAsia="Arial" w:hAnsi="Arial" w:cs="Arial"/>
              </w:rPr>
            </w:pPr>
            <w:r w:rsidRPr="26CA4677">
              <w:rPr>
                <w:rFonts w:ascii="Arial" w:eastAsia="Arial" w:hAnsi="Arial" w:cs="Arial"/>
                <w:b/>
                <w:bCs/>
              </w:rPr>
              <w:t>Essential</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AD74A51" w14:textId="2ECB0E66" w:rsidR="26CA4677" w:rsidRDefault="26CA4677" w:rsidP="26CA4677">
            <w:pPr>
              <w:rPr>
                <w:rFonts w:ascii="Arial" w:eastAsia="Arial" w:hAnsi="Arial" w:cs="Arial"/>
              </w:rPr>
            </w:pPr>
            <w:r w:rsidRPr="26CA4677">
              <w:rPr>
                <w:rFonts w:ascii="Arial" w:eastAsia="Arial" w:hAnsi="Arial" w:cs="Arial"/>
                <w:b/>
                <w:bCs/>
              </w:rPr>
              <w:t>Desirable</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5FB9484D" w14:textId="1E0A3E5E" w:rsidR="26CA4677" w:rsidRDefault="26CA4677" w:rsidP="26CA4677">
            <w:pPr>
              <w:rPr>
                <w:rFonts w:ascii="Arial" w:eastAsia="Arial" w:hAnsi="Arial" w:cs="Arial"/>
              </w:rPr>
            </w:pPr>
            <w:r w:rsidRPr="26CA4677">
              <w:rPr>
                <w:rFonts w:ascii="Arial" w:eastAsia="Arial" w:hAnsi="Arial" w:cs="Arial"/>
                <w:b/>
                <w:bCs/>
              </w:rPr>
              <w:t>Source</w:t>
            </w:r>
          </w:p>
        </w:tc>
      </w:tr>
      <w:tr w:rsidR="26CA4677" w14:paraId="2D4A0FE9"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2CEA746E" w14:textId="4040E8BF"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46276CCA" w14:textId="1A06446E" w:rsidR="26CA4677" w:rsidRDefault="26CA4677" w:rsidP="26CA4677">
            <w:pPr>
              <w:rPr>
                <w:rFonts w:ascii="Arial" w:eastAsia="Arial" w:hAnsi="Arial" w:cs="Arial"/>
              </w:rPr>
            </w:pPr>
            <w:r w:rsidRPr="26CA4677">
              <w:rPr>
                <w:rFonts w:ascii="Arial" w:eastAsia="Arial" w:hAnsi="Arial" w:cs="Arial"/>
              </w:rPr>
              <w:t>Recent successful leadership as a headteacher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C625D61" w14:textId="1EABE6AA" w:rsidR="26CA4677" w:rsidRDefault="26CA4677" w:rsidP="26CA4677">
            <w:pPr>
              <w:jc w:val="center"/>
              <w:rPr>
                <w:rFonts w:ascii="Arial" w:eastAsia="Arial" w:hAnsi="Arial" w:cs="Arial"/>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44EFDCF" w14:textId="0E1EEA16" w:rsidR="26CA4677" w:rsidRDefault="26CA4677" w:rsidP="26CA4677">
            <w:pPr>
              <w:jc w:val="center"/>
              <w:rPr>
                <w:rFonts w:ascii="Arial" w:eastAsia="Arial" w:hAnsi="Arial" w:cs="Arial"/>
              </w:rPr>
            </w:pPr>
            <w:r w:rsidRPr="26CA4677">
              <w:rPr>
                <w:rFonts w:ascii="Arial" w:eastAsia="Arial" w:hAnsi="Arial" w:cs="Arial"/>
                <w:b/>
                <w:bCs/>
              </w:rPr>
              <w:t>D</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3B84EC57" w14:textId="1B29130E"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5E1CA72F"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1DC8CF76" w14:textId="319AAE99"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26E38DE0" w14:textId="18EDC0AF" w:rsidR="26CA4677" w:rsidRDefault="26CA4677" w:rsidP="26CA4677">
            <w:pPr>
              <w:rPr>
                <w:rFonts w:ascii="Arial" w:eastAsia="Arial" w:hAnsi="Arial" w:cs="Arial"/>
              </w:rPr>
            </w:pPr>
            <w:r w:rsidRPr="26CA4677">
              <w:rPr>
                <w:rFonts w:ascii="Arial" w:eastAsia="Arial" w:hAnsi="Arial" w:cs="Arial"/>
              </w:rPr>
              <w:t>Recent successful leadership as a deputy headteacher or assistant headteacher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271CD57" w14:textId="051CD3BF"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0527E31" w14:textId="4BAF12BD"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AB59E68" w14:textId="4107F263"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082020AA"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B5CFEBB" w14:textId="52F550CE"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7721C6D9" w14:textId="66EB3070" w:rsidR="26CA4677" w:rsidRDefault="26CA4677" w:rsidP="26CA4677">
            <w:pPr>
              <w:rPr>
                <w:rFonts w:ascii="Arial" w:eastAsia="Arial" w:hAnsi="Arial" w:cs="Arial"/>
              </w:rPr>
            </w:pPr>
            <w:r w:rsidRPr="26CA4677">
              <w:rPr>
                <w:rFonts w:ascii="Arial" w:eastAsia="Arial" w:hAnsi="Arial" w:cs="Arial"/>
              </w:rPr>
              <w:t>Evidence of successfully leading school improvement</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1B1CEC2" w14:textId="5AD35B3E"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50C55DB" w14:textId="199FFBEF"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4ECD8F8" w14:textId="61D59A41" w:rsidR="26CA4677" w:rsidRDefault="26CA4677" w:rsidP="26CA4677">
            <w:pPr>
              <w:jc w:val="center"/>
              <w:rPr>
                <w:rFonts w:ascii="Arial" w:eastAsia="Arial" w:hAnsi="Arial" w:cs="Arial"/>
              </w:rPr>
            </w:pPr>
            <w:r w:rsidRPr="26CA4677">
              <w:rPr>
                <w:rFonts w:ascii="Arial" w:eastAsia="Arial" w:hAnsi="Arial" w:cs="Arial"/>
              </w:rPr>
              <w:t>A/I/</w:t>
            </w:r>
          </w:p>
        </w:tc>
      </w:tr>
      <w:tr w:rsidR="26CA4677" w14:paraId="0194BE92"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2148A749" w14:textId="1054CC42"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13D9EC32" w14:textId="25AB38F5" w:rsidR="26CA4677" w:rsidRDefault="26CA4677" w:rsidP="26CA4677">
            <w:pPr>
              <w:rPr>
                <w:rFonts w:ascii="Arial" w:eastAsia="Arial" w:hAnsi="Arial" w:cs="Arial"/>
              </w:rPr>
            </w:pPr>
            <w:r w:rsidRPr="26CA4677">
              <w:rPr>
                <w:rFonts w:ascii="Arial" w:eastAsia="Arial" w:hAnsi="Arial" w:cs="Arial"/>
              </w:rPr>
              <w:t>Evidence of the application of strategies to review, implement, evaluate and improve learning and teaching</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395B579" w14:textId="713AE2EC"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3A4A15C" w14:textId="126A2EFB"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42DA1139" w14:textId="766E256A"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5A077539"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4F9F4920" w14:textId="0415DFA8"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4BC2653F" w14:textId="4470B103" w:rsidR="26CA4677" w:rsidRDefault="26CA4677" w:rsidP="26CA4677">
            <w:pPr>
              <w:spacing w:before="60" w:after="60"/>
              <w:rPr>
                <w:rFonts w:ascii="Arial" w:eastAsia="Arial" w:hAnsi="Arial" w:cs="Arial"/>
              </w:rPr>
            </w:pPr>
            <w:r w:rsidRPr="26CA4677">
              <w:rPr>
                <w:rFonts w:ascii="Arial" w:eastAsia="Arial" w:hAnsi="Arial" w:cs="Arial"/>
              </w:rPr>
              <w:t>Experience of curriculum leadership and development</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3CFE8B9" w14:textId="59C2E552"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19CA561" w14:textId="7C33491B"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28C0C8B" w14:textId="49570409"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796C89BE"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03D97DA0" w14:textId="23A7158A"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60011851" w14:textId="3A82DE41" w:rsidR="26CA4677" w:rsidRDefault="26CA4677" w:rsidP="26CA4677">
            <w:pPr>
              <w:spacing w:before="60" w:after="60"/>
              <w:rPr>
                <w:rFonts w:ascii="Arial" w:eastAsia="Arial" w:hAnsi="Arial" w:cs="Arial"/>
              </w:rPr>
            </w:pPr>
            <w:r w:rsidRPr="26CA4677">
              <w:rPr>
                <w:rFonts w:ascii="Arial" w:eastAsia="Arial" w:hAnsi="Arial" w:cs="Arial"/>
              </w:rPr>
              <w:t>Experience of working constructively with parents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289BD2B" w14:textId="7450A768"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6615D99" w14:textId="4B7A674F"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7B85CD6A" w14:textId="0EE0094B" w:rsidR="26CA4677" w:rsidRDefault="26CA4677" w:rsidP="26CA4677">
            <w:pPr>
              <w:jc w:val="center"/>
              <w:rPr>
                <w:rFonts w:ascii="Arial" w:eastAsia="Arial" w:hAnsi="Arial" w:cs="Arial"/>
              </w:rPr>
            </w:pPr>
          </w:p>
        </w:tc>
      </w:tr>
      <w:tr w:rsidR="26CA4677" w14:paraId="08A53FCE"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792D518B" w14:textId="46856CE8"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7BBE5D79" w14:textId="108D9943" w:rsidR="26CA4677" w:rsidRDefault="26CA4677" w:rsidP="26CA4677">
            <w:pPr>
              <w:spacing w:before="60" w:after="60"/>
              <w:rPr>
                <w:rFonts w:ascii="Arial" w:eastAsia="Arial" w:hAnsi="Arial" w:cs="Arial"/>
              </w:rPr>
            </w:pPr>
            <w:r w:rsidRPr="26CA4677">
              <w:rPr>
                <w:rFonts w:ascii="Arial" w:eastAsia="Arial" w:hAnsi="Arial" w:cs="Arial"/>
              </w:rPr>
              <w:t>Experience of monitoring staff performance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B0AB187" w14:textId="582A2AC4"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8BF5280" w14:textId="3033228E"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F8D7ABD" w14:textId="06B202DC"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6FADB438"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4525E649" w14:textId="436B28E7"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6B463850" w14:textId="7DA79A04" w:rsidR="26CA4677" w:rsidRDefault="26CA4677" w:rsidP="26CA4677">
            <w:pPr>
              <w:spacing w:before="60" w:after="60"/>
              <w:rPr>
                <w:rFonts w:ascii="Arial" w:eastAsia="Arial" w:hAnsi="Arial" w:cs="Arial"/>
              </w:rPr>
            </w:pPr>
            <w:r w:rsidRPr="26CA4677">
              <w:rPr>
                <w:rFonts w:ascii="Arial" w:eastAsia="Arial" w:hAnsi="Arial" w:cs="Arial"/>
              </w:rPr>
              <w:t>Experience of effective budget management and financial analysis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E7F73AF" w14:textId="3BD1633A" w:rsidR="26CA4677" w:rsidRDefault="26CA4677" w:rsidP="26CA4677">
            <w:pPr>
              <w:jc w:val="center"/>
              <w:rPr>
                <w:rFonts w:ascii="Arial" w:eastAsia="Arial" w:hAnsi="Arial" w:cs="Arial"/>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1266F7B" w14:textId="307B049A" w:rsidR="26CA4677" w:rsidRDefault="26CA4677" w:rsidP="26CA4677">
            <w:pPr>
              <w:jc w:val="center"/>
              <w:rPr>
                <w:rFonts w:ascii="Arial" w:eastAsia="Arial" w:hAnsi="Arial" w:cs="Arial"/>
              </w:rPr>
            </w:pPr>
            <w:r w:rsidRPr="26CA4677">
              <w:rPr>
                <w:rFonts w:ascii="Arial" w:eastAsia="Arial" w:hAnsi="Arial" w:cs="Arial"/>
                <w:b/>
                <w:bCs/>
              </w:rPr>
              <w:t>D</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35FE0911" w14:textId="3AB62DAB"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28F8137C"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28FCD8A8" w14:textId="3DEBF1AD"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116F125F" w14:textId="2D3AA253" w:rsidR="26CA4677" w:rsidRDefault="26CA4677" w:rsidP="26CA4677">
            <w:pPr>
              <w:spacing w:before="60" w:after="60"/>
              <w:rPr>
                <w:rFonts w:ascii="Arial" w:eastAsia="Arial" w:hAnsi="Arial" w:cs="Arial"/>
              </w:rPr>
            </w:pPr>
            <w:r w:rsidRPr="26CA4677">
              <w:rPr>
                <w:rFonts w:ascii="Arial" w:eastAsia="Arial" w:hAnsi="Arial" w:cs="Arial"/>
              </w:rPr>
              <w:t>The ability to provide advice and support to the Governing Body to enable it to meet its responsibilities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737307C" w14:textId="3924B10F" w:rsidR="26CA4677" w:rsidRDefault="26CA4677" w:rsidP="26CA4677">
            <w:pPr>
              <w:jc w:val="center"/>
              <w:rPr>
                <w:rFonts w:ascii="Arial" w:eastAsia="Arial" w:hAnsi="Arial" w:cs="Arial"/>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308F2EF" w14:textId="25A786EF" w:rsidR="26CA4677" w:rsidRDefault="26CA4677" w:rsidP="26CA4677">
            <w:pPr>
              <w:jc w:val="center"/>
              <w:rPr>
                <w:rFonts w:ascii="Arial" w:eastAsia="Arial" w:hAnsi="Arial" w:cs="Arial"/>
              </w:rPr>
            </w:pPr>
            <w:r w:rsidRPr="26CA4677">
              <w:rPr>
                <w:rFonts w:ascii="Arial" w:eastAsia="Arial" w:hAnsi="Arial" w:cs="Arial"/>
                <w:b/>
                <w:bCs/>
              </w:rPr>
              <w:t>D</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DDCA78E" w14:textId="2D92B7AF"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76BD157D"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381E7D1E" w14:textId="27E677BF"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2D449B3D" w14:textId="244AED93" w:rsidR="26CA4677" w:rsidRDefault="26CA4677" w:rsidP="26CA4677">
            <w:pPr>
              <w:spacing w:before="60" w:after="60"/>
              <w:rPr>
                <w:rFonts w:ascii="Arial" w:eastAsia="Arial" w:hAnsi="Arial" w:cs="Arial"/>
              </w:rPr>
            </w:pPr>
            <w:r w:rsidRPr="26CA4677">
              <w:rPr>
                <w:rFonts w:ascii="Arial" w:eastAsia="Arial" w:hAnsi="Arial" w:cs="Arial"/>
              </w:rPr>
              <w:t>An understanding of strategic financial planning in relation to its contribution to school improvement, curriculum development and pupil outcomes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8523D33" w14:textId="79455AA5"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3CE4048" w14:textId="6CEC4A31"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794B2194" w14:textId="7155B5FA"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6E466DBB"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D286DE8" w14:textId="023105F4"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2C6FAB2C" w14:textId="7B84A3A6" w:rsidR="26CA4677" w:rsidRDefault="26CA4677" w:rsidP="26CA4677">
            <w:pPr>
              <w:spacing w:before="60" w:after="60"/>
              <w:rPr>
                <w:rFonts w:ascii="Arial" w:eastAsia="Arial" w:hAnsi="Arial" w:cs="Arial"/>
              </w:rPr>
            </w:pPr>
            <w:r w:rsidRPr="26CA4677">
              <w:rPr>
                <w:rFonts w:ascii="Arial" w:eastAsia="Arial" w:hAnsi="Arial" w:cs="Arial"/>
              </w:rPr>
              <w:t>To have experience of guiding, coaching, mentoring or training individuals or teams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C2F897C" w14:textId="25D4B618"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137739C2" w14:textId="6E7D3CCF"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1C212BBE" w14:textId="504C06C8"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678E94DF"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7DEEC2A1" w14:textId="40C7539F"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481543A1" w14:textId="62D363AF" w:rsidR="26CA4677" w:rsidRDefault="26CA4677" w:rsidP="26CA4677">
            <w:pPr>
              <w:spacing w:before="60" w:after="60"/>
              <w:rPr>
                <w:rFonts w:ascii="Arial" w:eastAsia="Arial" w:hAnsi="Arial" w:cs="Arial"/>
              </w:rPr>
            </w:pPr>
            <w:r w:rsidRPr="26CA4677">
              <w:rPr>
                <w:rFonts w:ascii="Arial" w:eastAsia="Arial" w:hAnsi="Arial" w:cs="Arial"/>
              </w:rPr>
              <w:t>Is able to demonstrate a good awareness of current national education policy and strategy</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0545F2A" w14:textId="3DB44BA9"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A0A3B18" w14:textId="5BA76436"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407B975A" w14:textId="189788D8" w:rsidR="26CA4677" w:rsidRDefault="26CA4677" w:rsidP="26CA4677">
            <w:pPr>
              <w:jc w:val="center"/>
              <w:rPr>
                <w:rFonts w:ascii="Arial" w:eastAsia="Arial" w:hAnsi="Arial" w:cs="Arial"/>
              </w:rPr>
            </w:pPr>
            <w:r w:rsidRPr="26CA4677">
              <w:rPr>
                <w:rFonts w:ascii="Arial" w:eastAsia="Arial" w:hAnsi="Arial" w:cs="Arial"/>
              </w:rPr>
              <w:t>A/I/R</w:t>
            </w:r>
          </w:p>
        </w:tc>
      </w:tr>
    </w:tbl>
    <w:p w14:paraId="588E986A" w14:textId="61E08E86" w:rsidR="007F6F55" w:rsidRPr="00070126" w:rsidRDefault="007F6F55" w:rsidP="26CA4677">
      <w:pPr>
        <w:rPr>
          <w:rFonts w:ascii="Arial" w:eastAsia="Arial" w:hAnsi="Arial" w:cs="Arial"/>
          <w:color w:val="000000" w:themeColor="text1"/>
        </w:rPr>
      </w:pPr>
    </w:p>
    <w:p w14:paraId="493687A2" w14:textId="1C5FD548"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[E] Experience and knowledge of teaching</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20"/>
        <w:gridCol w:w="5190"/>
        <w:gridCol w:w="1425"/>
        <w:gridCol w:w="1470"/>
        <w:gridCol w:w="1200"/>
      </w:tblGrid>
      <w:tr w:rsidR="26CA4677" w14:paraId="45DE5C35"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DF5D127" w14:textId="5DE9342D" w:rsidR="26CA4677" w:rsidRDefault="26CA4677" w:rsidP="26CA4677">
            <w:pPr>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09AF8DA0" w14:textId="2BED0C5D" w:rsidR="26CA4677" w:rsidRDefault="26CA4677" w:rsidP="26CA4677">
            <w:pPr>
              <w:rPr>
                <w:rFonts w:ascii="Arial" w:eastAsia="Arial" w:hAnsi="Arial" w:cs="Arial"/>
              </w:rPr>
            </w:pP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6C7FF337" w14:textId="760945EC" w:rsidR="26CA4677" w:rsidRDefault="26CA4677" w:rsidP="26CA4677">
            <w:pPr>
              <w:jc w:val="center"/>
              <w:rPr>
                <w:rFonts w:ascii="Arial" w:eastAsia="Arial" w:hAnsi="Arial" w:cs="Arial"/>
              </w:rPr>
            </w:pPr>
            <w:r w:rsidRPr="26CA4677">
              <w:rPr>
                <w:rFonts w:ascii="Arial" w:eastAsia="Arial" w:hAnsi="Arial" w:cs="Arial"/>
                <w:b/>
                <w:bCs/>
              </w:rPr>
              <w:t>Essential</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39F7DF51" w14:textId="6E13C4CA" w:rsidR="26CA4677" w:rsidRDefault="26CA4677" w:rsidP="26CA4677">
            <w:pPr>
              <w:jc w:val="center"/>
              <w:rPr>
                <w:rFonts w:ascii="Arial" w:eastAsia="Arial" w:hAnsi="Arial" w:cs="Arial"/>
              </w:rPr>
            </w:pPr>
            <w:r w:rsidRPr="26CA4677">
              <w:rPr>
                <w:rFonts w:ascii="Arial" w:eastAsia="Arial" w:hAnsi="Arial" w:cs="Arial"/>
                <w:b/>
                <w:bCs/>
              </w:rPr>
              <w:t>Desirable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0EF9F65C" w14:textId="561CE2CE" w:rsidR="26CA4677" w:rsidRDefault="26CA4677" w:rsidP="26CA4677">
            <w:pPr>
              <w:rPr>
                <w:rFonts w:ascii="Arial" w:eastAsia="Arial" w:hAnsi="Arial" w:cs="Arial"/>
              </w:rPr>
            </w:pPr>
            <w:r w:rsidRPr="26CA4677">
              <w:rPr>
                <w:rFonts w:ascii="Arial" w:eastAsia="Arial" w:hAnsi="Arial" w:cs="Arial"/>
                <w:b/>
                <w:bCs/>
              </w:rPr>
              <w:t>Source</w:t>
            </w:r>
          </w:p>
        </w:tc>
      </w:tr>
      <w:tr w:rsidR="26CA4677" w14:paraId="5AC0119D"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16228293" w14:textId="55AF88F8" w:rsidR="26CA4677" w:rsidRDefault="26CA4677" w:rsidP="26CA4677">
            <w:pPr>
              <w:pStyle w:val="ListParagraph"/>
              <w:numPr>
                <w:ilvl w:val="0"/>
                <w:numId w:val="3"/>
              </w:numPr>
              <w:ind w:left="114" w:hanging="57"/>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270BACC4" w14:textId="69E60F13" w:rsidR="26CA4677" w:rsidRDefault="26CA4677" w:rsidP="26CA4677">
            <w:pPr>
              <w:rPr>
                <w:rFonts w:ascii="Arial" w:eastAsia="Arial" w:hAnsi="Arial" w:cs="Arial"/>
              </w:rPr>
            </w:pPr>
            <w:r w:rsidRPr="26CA4677">
              <w:rPr>
                <w:rFonts w:ascii="Arial" w:eastAsia="Arial" w:hAnsi="Arial" w:cs="Arial"/>
              </w:rPr>
              <w:t>Successful teaching of pupils/students in the primary/secondary phase</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14F925DD" w14:textId="2C8EA1F6" w:rsidR="26CA4677" w:rsidRDefault="26CA4677" w:rsidP="26CA4677">
            <w:pPr>
              <w:jc w:val="center"/>
              <w:rPr>
                <w:rFonts w:ascii="Arial" w:eastAsia="Arial" w:hAnsi="Arial" w:cs="Arial"/>
              </w:rPr>
            </w:pPr>
            <w:r w:rsidRPr="26CA4677">
              <w:rPr>
                <w:rFonts w:ascii="Arial" w:eastAsia="Arial" w:hAnsi="Arial" w:cs="Arial"/>
                <w:b/>
                <w:bCs/>
              </w:rPr>
              <w:t>E</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17A7A4DD" w14:textId="7BE635E4" w:rsidR="26CA4677" w:rsidRDefault="26CA4677" w:rsidP="26CA4677">
            <w:pPr>
              <w:rPr>
                <w:rFonts w:ascii="Arial" w:eastAsia="Arial" w:hAnsi="Arial" w:cs="Arial"/>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0614EC28" w14:textId="0A88695B" w:rsidR="26CA4677" w:rsidRDefault="26CA4677" w:rsidP="26CA4677">
            <w:pPr>
              <w:rPr>
                <w:rFonts w:ascii="Arial" w:eastAsia="Arial" w:hAnsi="Arial" w:cs="Arial"/>
              </w:rPr>
            </w:pPr>
            <w:r w:rsidRPr="26CA4677">
              <w:rPr>
                <w:rFonts w:ascii="Arial" w:eastAsia="Arial" w:hAnsi="Arial" w:cs="Arial"/>
              </w:rPr>
              <w:t>A/I/R</w:t>
            </w:r>
          </w:p>
        </w:tc>
      </w:tr>
      <w:tr w:rsidR="26CA4677" w14:paraId="34CD3340"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E156675" w14:textId="50657120" w:rsidR="26CA4677" w:rsidRDefault="26CA4677" w:rsidP="26CA4677">
            <w:pPr>
              <w:pStyle w:val="ListParagraph"/>
              <w:numPr>
                <w:ilvl w:val="0"/>
                <w:numId w:val="3"/>
              </w:numPr>
              <w:ind w:left="114" w:hanging="57"/>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6B18E0EC" w14:textId="45543068" w:rsidR="26CA4677" w:rsidRDefault="26CA4677" w:rsidP="26CA4677">
            <w:pPr>
              <w:rPr>
                <w:rFonts w:ascii="Arial" w:eastAsia="Arial" w:hAnsi="Arial" w:cs="Arial"/>
              </w:rPr>
            </w:pPr>
            <w:r w:rsidRPr="26CA4677">
              <w:rPr>
                <w:rFonts w:ascii="Arial" w:eastAsia="Arial" w:hAnsi="Arial" w:cs="Arial"/>
              </w:rPr>
              <w:t>Experience of teaching in more than one school</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2B6A2601" w14:textId="3E86F8F4" w:rsidR="26CA4677" w:rsidRDefault="26CA4677" w:rsidP="26CA4677">
            <w:pPr>
              <w:rPr>
                <w:rFonts w:ascii="Arial" w:eastAsia="Arial" w:hAnsi="Arial" w:cs="Arial"/>
              </w:rPr>
            </w:pP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5E9E864A" w14:textId="1E7D2476" w:rsidR="26CA4677" w:rsidRDefault="26CA4677" w:rsidP="26CA4677">
            <w:pPr>
              <w:jc w:val="center"/>
              <w:rPr>
                <w:rFonts w:ascii="Arial" w:eastAsia="Arial" w:hAnsi="Arial" w:cs="Arial"/>
              </w:rPr>
            </w:pPr>
            <w:r w:rsidRPr="26CA4677">
              <w:rPr>
                <w:rFonts w:ascii="Arial" w:eastAsia="Arial" w:hAnsi="Arial" w:cs="Arial"/>
                <w:b/>
                <w:bCs/>
              </w:rPr>
              <w:t>D</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14E52BE5" w14:textId="25BD6A47" w:rsidR="26CA4677" w:rsidRDefault="26CA4677" w:rsidP="26CA4677">
            <w:pPr>
              <w:rPr>
                <w:rFonts w:ascii="Arial" w:eastAsia="Arial" w:hAnsi="Arial" w:cs="Arial"/>
              </w:rPr>
            </w:pPr>
            <w:r w:rsidRPr="26CA4677">
              <w:rPr>
                <w:rFonts w:ascii="Arial" w:eastAsia="Arial" w:hAnsi="Arial" w:cs="Arial"/>
              </w:rPr>
              <w:t>A/I/R</w:t>
            </w:r>
          </w:p>
        </w:tc>
      </w:tr>
      <w:tr w:rsidR="26CA4677" w14:paraId="67C5A7E3"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0A3F9625" w14:textId="01A6FBF8" w:rsidR="26CA4677" w:rsidRDefault="26CA4677" w:rsidP="26CA4677">
            <w:pPr>
              <w:pStyle w:val="ListParagraph"/>
              <w:numPr>
                <w:ilvl w:val="0"/>
                <w:numId w:val="3"/>
              </w:numPr>
              <w:ind w:left="114" w:hanging="57"/>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7625C315" w14:textId="659C4547" w:rsidR="26CA4677" w:rsidRDefault="26CA4677" w:rsidP="26CA4677">
            <w:pPr>
              <w:spacing w:before="60"/>
              <w:rPr>
                <w:rFonts w:ascii="Arial" w:eastAsia="Arial" w:hAnsi="Arial" w:cs="Arial"/>
              </w:rPr>
            </w:pPr>
            <w:r w:rsidRPr="26CA4677">
              <w:rPr>
                <w:rFonts w:ascii="Arial" w:eastAsia="Arial" w:hAnsi="Arial" w:cs="Arial"/>
              </w:rPr>
              <w:t>To have a  working and current knowledge and understanding of the Key Stages in the primary/secondary phase</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42979B8A" w14:textId="1CAD759F" w:rsidR="26CA4677" w:rsidRDefault="26CA4677" w:rsidP="26CA4677">
            <w:pPr>
              <w:jc w:val="center"/>
              <w:rPr>
                <w:rFonts w:ascii="Arial" w:eastAsia="Arial" w:hAnsi="Arial" w:cs="Arial"/>
              </w:rPr>
            </w:pPr>
            <w:r w:rsidRPr="26CA4677">
              <w:rPr>
                <w:rFonts w:ascii="Arial" w:eastAsia="Arial" w:hAnsi="Arial" w:cs="Arial"/>
                <w:b/>
                <w:bCs/>
              </w:rPr>
              <w:t>E</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423F087F" w14:textId="0887909E" w:rsidR="26CA4677" w:rsidRDefault="26CA4677" w:rsidP="26CA4677">
            <w:pPr>
              <w:jc w:val="center"/>
              <w:rPr>
                <w:rFonts w:ascii="Arial" w:eastAsia="Arial" w:hAnsi="Arial" w:cs="Arial"/>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3633692D" w14:textId="698396C6" w:rsidR="26CA4677" w:rsidRDefault="26CA4677" w:rsidP="26CA4677">
            <w:pPr>
              <w:rPr>
                <w:rFonts w:ascii="Arial" w:eastAsia="Arial" w:hAnsi="Arial" w:cs="Arial"/>
              </w:rPr>
            </w:pPr>
            <w:r w:rsidRPr="26CA4677">
              <w:rPr>
                <w:rFonts w:ascii="Arial" w:eastAsia="Arial" w:hAnsi="Arial" w:cs="Arial"/>
              </w:rPr>
              <w:t>A/I/R</w:t>
            </w:r>
          </w:p>
        </w:tc>
      </w:tr>
      <w:tr w:rsidR="26CA4677" w14:paraId="2715D4F8"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3D37FBAA" w14:textId="16D153A7" w:rsidR="26CA4677" w:rsidRDefault="26CA4677" w:rsidP="26CA4677">
            <w:pPr>
              <w:pStyle w:val="ListParagraph"/>
              <w:numPr>
                <w:ilvl w:val="0"/>
                <w:numId w:val="3"/>
              </w:numPr>
              <w:ind w:left="114" w:hanging="57"/>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19E76B80" w14:textId="0C292A59" w:rsidR="26CA4677" w:rsidRDefault="26CA4677" w:rsidP="26CA4677">
            <w:pPr>
              <w:spacing w:before="60"/>
              <w:rPr>
                <w:rFonts w:ascii="Arial" w:eastAsia="Arial" w:hAnsi="Arial" w:cs="Arial"/>
              </w:rPr>
            </w:pPr>
            <w:r w:rsidRPr="26CA4677">
              <w:rPr>
                <w:rFonts w:ascii="Arial" w:eastAsia="Arial" w:hAnsi="Arial" w:cs="Arial"/>
              </w:rPr>
              <w:t>Displays commitment to the protection and safeguarding of children and young people, showing an awareness of legislation and working with other agencies where appropriate</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19273875" w14:textId="027BE1AF" w:rsidR="26CA4677" w:rsidRDefault="26CA4677" w:rsidP="26CA4677">
            <w:pPr>
              <w:jc w:val="center"/>
              <w:rPr>
                <w:rFonts w:ascii="Arial" w:eastAsia="Arial" w:hAnsi="Arial" w:cs="Arial"/>
              </w:rPr>
            </w:pPr>
            <w:r w:rsidRPr="26CA4677">
              <w:rPr>
                <w:rFonts w:ascii="Arial" w:eastAsia="Arial" w:hAnsi="Arial" w:cs="Arial"/>
                <w:b/>
                <w:bCs/>
              </w:rPr>
              <w:t>E</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79D0AAFC" w14:textId="585AC9AE" w:rsidR="26CA4677" w:rsidRDefault="26CA4677" w:rsidP="26CA4677">
            <w:pPr>
              <w:rPr>
                <w:rFonts w:ascii="Arial" w:eastAsia="Arial" w:hAnsi="Arial" w:cs="Arial"/>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12C028E5" w14:textId="37D33040" w:rsidR="26CA4677" w:rsidRDefault="26CA4677" w:rsidP="26CA4677">
            <w:pPr>
              <w:rPr>
                <w:rFonts w:ascii="Arial" w:eastAsia="Arial" w:hAnsi="Arial" w:cs="Arial"/>
              </w:rPr>
            </w:pPr>
            <w:r w:rsidRPr="26CA4677">
              <w:rPr>
                <w:rFonts w:ascii="Arial" w:eastAsia="Arial" w:hAnsi="Arial" w:cs="Arial"/>
              </w:rPr>
              <w:t>A/I/R</w:t>
            </w:r>
          </w:p>
        </w:tc>
      </w:tr>
      <w:tr w:rsidR="26CA4677" w14:paraId="18E9662E"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3024C4D" w14:textId="05099B4D" w:rsidR="26CA4677" w:rsidRDefault="26CA4677" w:rsidP="26CA4677">
            <w:pPr>
              <w:pStyle w:val="ListParagraph"/>
              <w:numPr>
                <w:ilvl w:val="0"/>
                <w:numId w:val="3"/>
              </w:numPr>
              <w:ind w:left="114" w:hanging="57"/>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1E39244E" w14:textId="7FCC9B87" w:rsidR="26CA4677" w:rsidRDefault="26CA4677" w:rsidP="26CA4677">
            <w:pPr>
              <w:spacing w:before="60"/>
              <w:rPr>
                <w:rFonts w:ascii="Arial" w:eastAsia="Arial" w:hAnsi="Arial" w:cs="Arial"/>
              </w:rPr>
            </w:pPr>
            <w:r w:rsidRPr="26CA4677">
              <w:rPr>
                <w:rFonts w:ascii="Arial" w:eastAsia="Arial" w:hAnsi="Arial" w:cs="Arial"/>
              </w:rPr>
              <w:t>Experience of providing professional challenge and support to others through the performance management process</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23E2E724" w14:textId="2602D2DC" w:rsidR="26CA4677" w:rsidRDefault="26CA4677" w:rsidP="26CA4677">
            <w:pPr>
              <w:jc w:val="center"/>
              <w:rPr>
                <w:rFonts w:ascii="Arial" w:eastAsia="Arial" w:hAnsi="Arial" w:cs="Arial"/>
              </w:rPr>
            </w:pPr>
            <w:r w:rsidRPr="26CA4677">
              <w:rPr>
                <w:rFonts w:ascii="Arial" w:eastAsia="Arial" w:hAnsi="Arial" w:cs="Arial"/>
                <w:b/>
                <w:bCs/>
              </w:rPr>
              <w:t>E</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3C221765" w14:textId="44FEE4CC" w:rsidR="26CA4677" w:rsidRDefault="26CA4677" w:rsidP="26CA4677">
            <w:pPr>
              <w:rPr>
                <w:rFonts w:ascii="Arial" w:eastAsia="Arial" w:hAnsi="Arial" w:cs="Arial"/>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1EA476D" w14:textId="3FDC32F7" w:rsidR="26CA4677" w:rsidRDefault="26CA4677" w:rsidP="26CA4677">
            <w:pPr>
              <w:rPr>
                <w:rFonts w:ascii="Arial" w:eastAsia="Arial" w:hAnsi="Arial" w:cs="Arial"/>
              </w:rPr>
            </w:pPr>
            <w:r w:rsidRPr="26CA4677">
              <w:rPr>
                <w:rFonts w:ascii="Arial" w:eastAsia="Arial" w:hAnsi="Arial" w:cs="Arial"/>
              </w:rPr>
              <w:t>A/I/R</w:t>
            </w:r>
          </w:p>
        </w:tc>
      </w:tr>
      <w:tr w:rsidR="26CA4677" w14:paraId="3937F8CF"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1A0C4277" w14:textId="7CB6962C" w:rsidR="26CA4677" w:rsidRDefault="26CA4677" w:rsidP="26CA4677">
            <w:pPr>
              <w:pStyle w:val="ListParagraph"/>
              <w:numPr>
                <w:ilvl w:val="0"/>
                <w:numId w:val="3"/>
              </w:numPr>
              <w:ind w:left="114" w:hanging="57"/>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46ACBD23" w14:textId="270B520A" w:rsidR="26CA4677" w:rsidRDefault="26CA4677" w:rsidP="26CA4677">
            <w:pPr>
              <w:spacing w:before="60" w:after="60"/>
              <w:rPr>
                <w:rFonts w:ascii="Arial" w:eastAsia="Arial" w:hAnsi="Arial" w:cs="Arial"/>
              </w:rPr>
            </w:pPr>
            <w:r w:rsidRPr="26CA4677">
              <w:rPr>
                <w:rFonts w:ascii="Arial" w:eastAsia="Arial" w:hAnsi="Arial" w:cs="Arial"/>
              </w:rPr>
              <w:t>To be able to effectively use data and assessment to raise standards/address weaknesses</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385801B0" w14:textId="582ABBA2" w:rsidR="26CA4677" w:rsidRDefault="26CA4677" w:rsidP="26CA4677">
            <w:pPr>
              <w:jc w:val="center"/>
              <w:rPr>
                <w:rFonts w:ascii="Arial" w:eastAsia="Arial" w:hAnsi="Arial" w:cs="Arial"/>
              </w:rPr>
            </w:pPr>
            <w:r w:rsidRPr="26CA4677">
              <w:rPr>
                <w:rFonts w:ascii="Arial" w:eastAsia="Arial" w:hAnsi="Arial" w:cs="Arial"/>
                <w:b/>
                <w:bCs/>
              </w:rPr>
              <w:t>E</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596BAEC4" w14:textId="1C890689" w:rsidR="26CA4677" w:rsidRDefault="26CA4677" w:rsidP="26CA4677">
            <w:pPr>
              <w:rPr>
                <w:rFonts w:ascii="Arial" w:eastAsia="Arial" w:hAnsi="Arial" w:cs="Arial"/>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12D5C16" w14:textId="61F53A13" w:rsidR="26CA4677" w:rsidRDefault="26CA4677" w:rsidP="26CA4677">
            <w:pPr>
              <w:rPr>
                <w:rFonts w:ascii="Arial" w:eastAsia="Arial" w:hAnsi="Arial" w:cs="Arial"/>
              </w:rPr>
            </w:pPr>
            <w:r w:rsidRPr="26CA4677">
              <w:rPr>
                <w:rFonts w:ascii="Arial" w:eastAsia="Arial" w:hAnsi="Arial" w:cs="Arial"/>
              </w:rPr>
              <w:t>A/I/R</w:t>
            </w:r>
          </w:p>
        </w:tc>
      </w:tr>
      <w:tr w:rsidR="26CA4677" w14:paraId="2C303BE9"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6FB611B8" w14:textId="68079594" w:rsidR="26CA4677" w:rsidRDefault="26CA4677" w:rsidP="26CA4677">
            <w:pPr>
              <w:pStyle w:val="ListParagraph"/>
              <w:numPr>
                <w:ilvl w:val="0"/>
                <w:numId w:val="3"/>
              </w:numPr>
              <w:ind w:left="114" w:hanging="57"/>
              <w:rPr>
                <w:rFonts w:ascii="Arial" w:eastAsia="Arial" w:hAnsi="Arial" w:cs="Arial"/>
              </w:rPr>
            </w:pP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05DEDF99" w14:textId="7D89DB63" w:rsidR="26CA4677" w:rsidRDefault="26CA4677" w:rsidP="26CA4677">
            <w:pPr>
              <w:spacing w:before="60" w:after="60"/>
              <w:rPr>
                <w:rFonts w:ascii="Arial" w:eastAsia="Arial" w:hAnsi="Arial" w:cs="Arial"/>
              </w:rPr>
            </w:pPr>
            <w:r w:rsidRPr="26CA4677">
              <w:rPr>
                <w:rFonts w:ascii="Arial" w:eastAsia="Arial" w:hAnsi="Arial" w:cs="Arial"/>
              </w:rPr>
              <w:t>To be able to exemplify how the needs of all pupil groups (eg, PP) have been met through high quality teaching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604847E4" w14:textId="43BEED21" w:rsidR="26CA4677" w:rsidRDefault="26CA4677" w:rsidP="26CA4677">
            <w:pPr>
              <w:jc w:val="center"/>
              <w:rPr>
                <w:rFonts w:ascii="Arial" w:eastAsia="Arial" w:hAnsi="Arial" w:cs="Arial"/>
              </w:rPr>
            </w:pPr>
            <w:r w:rsidRPr="26CA4677">
              <w:rPr>
                <w:rFonts w:ascii="Arial" w:eastAsia="Arial" w:hAnsi="Arial" w:cs="Arial"/>
                <w:b/>
                <w:bCs/>
              </w:rPr>
              <w:t>E</w:t>
            </w:r>
          </w:p>
        </w:tc>
        <w:tc>
          <w:tcPr>
            <w:tcW w:w="1470" w:type="dxa"/>
            <w:tcBorders>
              <w:top w:val="single" w:sz="6" w:space="0" w:color="auto"/>
              <w:left w:val="single" w:sz="6" w:space="0" w:color="auto"/>
              <w:bottom w:val="single" w:sz="6" w:space="0" w:color="auto"/>
              <w:right w:val="single" w:sz="6" w:space="0" w:color="auto"/>
            </w:tcBorders>
            <w:tcMar>
              <w:left w:w="105" w:type="dxa"/>
              <w:right w:w="105" w:type="dxa"/>
            </w:tcMar>
          </w:tcPr>
          <w:p w14:paraId="004995E6" w14:textId="29250C81" w:rsidR="26CA4677" w:rsidRDefault="26CA4677" w:rsidP="26CA4677">
            <w:pPr>
              <w:rPr>
                <w:rFonts w:ascii="Arial" w:eastAsia="Arial" w:hAnsi="Arial" w:cs="Arial"/>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78E9338" w14:textId="3AF554EA" w:rsidR="26CA4677" w:rsidRDefault="26CA4677" w:rsidP="26CA4677">
            <w:pPr>
              <w:rPr>
                <w:rFonts w:ascii="Arial" w:eastAsia="Arial" w:hAnsi="Arial" w:cs="Arial"/>
              </w:rPr>
            </w:pPr>
            <w:r w:rsidRPr="26CA4677">
              <w:rPr>
                <w:rFonts w:ascii="Arial" w:eastAsia="Arial" w:hAnsi="Arial" w:cs="Arial"/>
              </w:rPr>
              <w:t>A/I/R</w:t>
            </w:r>
          </w:p>
        </w:tc>
      </w:tr>
    </w:tbl>
    <w:p w14:paraId="77D2CC75" w14:textId="16B2F318" w:rsidR="007F6F55" w:rsidRPr="00070126" w:rsidRDefault="007F6F55" w:rsidP="26CA4677">
      <w:pPr>
        <w:rPr>
          <w:rFonts w:ascii="Arial" w:eastAsia="Arial" w:hAnsi="Arial" w:cs="Arial"/>
          <w:color w:val="000000" w:themeColor="text1"/>
        </w:rPr>
      </w:pPr>
    </w:p>
    <w:p w14:paraId="527B2EA6" w14:textId="77044953" w:rsidR="007F6F55" w:rsidRPr="00070126" w:rsidRDefault="007F6F55" w:rsidP="26CA4677">
      <w:pPr>
        <w:rPr>
          <w:rFonts w:ascii="Arial" w:eastAsia="Arial" w:hAnsi="Arial" w:cs="Arial"/>
          <w:color w:val="000000" w:themeColor="text1"/>
        </w:rPr>
      </w:pPr>
    </w:p>
    <w:p w14:paraId="7FDD28DF" w14:textId="61F81698"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[F] Professional Attributes</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20"/>
        <w:gridCol w:w="6030"/>
        <w:gridCol w:w="1264"/>
        <w:gridCol w:w="1291"/>
        <w:gridCol w:w="1024"/>
      </w:tblGrid>
      <w:tr w:rsidR="26CA4677" w14:paraId="6B27A2F4"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AC9CB5A" w14:textId="4272598B" w:rsidR="26CA4677" w:rsidRDefault="26CA4677" w:rsidP="26CA4677">
            <w:pPr>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2AD5FDE7" w14:textId="3E7DE895" w:rsidR="26CA4677" w:rsidRDefault="26CA4677" w:rsidP="26CA4677">
            <w:pPr>
              <w:rPr>
                <w:rFonts w:ascii="Arial" w:eastAsia="Arial" w:hAnsi="Arial" w:cs="Arial"/>
              </w:rPr>
            </w:pP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3023CE8" w14:textId="6CBFA76F" w:rsidR="26CA4677" w:rsidRDefault="26CA4677" w:rsidP="26CA4677">
            <w:pPr>
              <w:rPr>
                <w:rFonts w:ascii="Arial" w:eastAsia="Arial" w:hAnsi="Arial" w:cs="Arial"/>
              </w:rPr>
            </w:pPr>
            <w:r w:rsidRPr="26CA4677">
              <w:rPr>
                <w:rFonts w:ascii="Arial" w:eastAsia="Arial" w:hAnsi="Arial" w:cs="Arial"/>
                <w:b/>
                <w:bCs/>
              </w:rPr>
              <w:t>Essential</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A7BA80A" w14:textId="40495E86" w:rsidR="26CA4677" w:rsidRDefault="26CA4677" w:rsidP="26CA4677">
            <w:pPr>
              <w:rPr>
                <w:rFonts w:ascii="Arial" w:eastAsia="Arial" w:hAnsi="Arial" w:cs="Arial"/>
              </w:rPr>
            </w:pPr>
            <w:r w:rsidRPr="26CA4677">
              <w:rPr>
                <w:rFonts w:ascii="Arial" w:eastAsia="Arial" w:hAnsi="Arial" w:cs="Arial"/>
                <w:b/>
                <w:bCs/>
              </w:rPr>
              <w:t>Desirable</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5E3244CB" w14:textId="7AD25187" w:rsidR="26CA4677" w:rsidRDefault="26CA4677" w:rsidP="26CA4677">
            <w:pPr>
              <w:rPr>
                <w:rFonts w:ascii="Arial" w:eastAsia="Arial" w:hAnsi="Arial" w:cs="Arial"/>
              </w:rPr>
            </w:pPr>
            <w:r w:rsidRPr="26CA4677">
              <w:rPr>
                <w:rFonts w:ascii="Arial" w:eastAsia="Arial" w:hAnsi="Arial" w:cs="Arial"/>
                <w:b/>
                <w:bCs/>
              </w:rPr>
              <w:t>Source</w:t>
            </w:r>
          </w:p>
        </w:tc>
      </w:tr>
      <w:tr w:rsidR="26CA4677" w14:paraId="195DCB61"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7B04A141" w14:textId="6A1989A1"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54763233" w14:textId="40C80A48" w:rsidR="26CA4677" w:rsidRDefault="26CA4677" w:rsidP="26CA4677">
            <w:pPr>
              <w:spacing w:before="60" w:after="60"/>
              <w:rPr>
                <w:rFonts w:ascii="Arial" w:eastAsia="Arial" w:hAnsi="Arial" w:cs="Arial"/>
              </w:rPr>
            </w:pPr>
            <w:r w:rsidRPr="26CA4677">
              <w:rPr>
                <w:rFonts w:ascii="Arial" w:eastAsia="Arial" w:hAnsi="Arial" w:cs="Arial"/>
              </w:rPr>
              <w:t>Be able to demonstrate an understanding, awareness and empathy for the needs of the pupils at the school and how these could be met</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E837D6D" w14:textId="7CE5D7AB"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FC46352" w14:textId="197805FC"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2A896702" w14:textId="1DC7E057"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4DE15040"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1B4B3C9D" w14:textId="760605AF"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4F997F33" w14:textId="08F686C2" w:rsidR="26CA4677" w:rsidRDefault="26CA4677" w:rsidP="26CA4677">
            <w:pPr>
              <w:spacing w:before="60" w:after="60"/>
              <w:rPr>
                <w:rFonts w:ascii="Arial" w:eastAsia="Arial" w:hAnsi="Arial" w:cs="Arial"/>
              </w:rPr>
            </w:pPr>
            <w:r w:rsidRPr="26CA4677">
              <w:rPr>
                <w:rFonts w:ascii="Arial" w:eastAsia="Arial" w:hAnsi="Arial" w:cs="Arial"/>
              </w:rPr>
              <w:t xml:space="preserve">Be able to demonstrate a clear rationale for behaviour management and a proven track record of the effective implementation of a range of behaviour management strategies </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CBEDA81" w14:textId="1A601C0A"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B4A5A06" w14:textId="16AA156A"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0148E83B" w14:textId="42EDFB48"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61695D25"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54397C0D" w14:textId="7244BC1F"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146E28D8" w14:textId="1C9F5ECC" w:rsidR="26CA4677" w:rsidRDefault="26CA4677" w:rsidP="26CA4677">
            <w:pPr>
              <w:spacing w:before="60" w:after="60"/>
              <w:rPr>
                <w:rFonts w:ascii="Arial" w:eastAsia="Arial" w:hAnsi="Arial" w:cs="Arial"/>
              </w:rPr>
            </w:pPr>
            <w:r w:rsidRPr="26CA4677">
              <w:rPr>
                <w:rFonts w:ascii="Arial" w:eastAsia="Arial" w:hAnsi="Arial" w:cs="Arial"/>
              </w:rPr>
              <w:t>To have excellent written and oral communication skills (which will be assessed at all stages of the process)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7A2FACC" w14:textId="28647B97"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4EB4913" w14:textId="0FA15D7A"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096626BD" w14:textId="1E0A03E2" w:rsidR="26CA4677" w:rsidRDefault="26CA4677" w:rsidP="26CA4677">
            <w:pPr>
              <w:jc w:val="center"/>
              <w:rPr>
                <w:rFonts w:ascii="Arial" w:eastAsia="Arial" w:hAnsi="Arial" w:cs="Arial"/>
              </w:rPr>
            </w:pPr>
            <w:r w:rsidRPr="26CA4677">
              <w:rPr>
                <w:rFonts w:ascii="Arial" w:eastAsia="Arial" w:hAnsi="Arial" w:cs="Arial"/>
              </w:rPr>
              <w:t>A/I</w:t>
            </w:r>
          </w:p>
        </w:tc>
      </w:tr>
      <w:tr w:rsidR="26CA4677" w14:paraId="79A46AB3"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70B0FFB8" w14:textId="5CF610D4"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398579BC" w14:textId="51562E36" w:rsidR="26CA4677" w:rsidRDefault="26CA4677" w:rsidP="26CA4677">
            <w:pPr>
              <w:spacing w:before="60" w:after="60"/>
              <w:rPr>
                <w:rFonts w:ascii="Arial" w:eastAsia="Arial" w:hAnsi="Arial" w:cs="Arial"/>
              </w:rPr>
            </w:pPr>
            <w:r w:rsidRPr="26CA4677">
              <w:rPr>
                <w:rFonts w:ascii="Arial" w:eastAsia="Arial" w:hAnsi="Arial" w:cs="Arial"/>
              </w:rPr>
              <w:t>To be a leader of learning demonstrating, promoting and encouraging outstanding classroom practice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50127B76" w14:textId="714002CD"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9F74DAC" w14:textId="78F25604"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BDFC0C6" w14:textId="58D1CB8B" w:rsidR="26CA4677" w:rsidRDefault="26CA4677" w:rsidP="26CA4677">
            <w:pPr>
              <w:jc w:val="center"/>
              <w:rPr>
                <w:rFonts w:ascii="Arial" w:eastAsia="Arial" w:hAnsi="Arial" w:cs="Arial"/>
              </w:rPr>
            </w:pPr>
            <w:r w:rsidRPr="26CA4677">
              <w:rPr>
                <w:rFonts w:ascii="Arial" w:eastAsia="Arial" w:hAnsi="Arial" w:cs="Arial"/>
              </w:rPr>
              <w:t>A/I/R</w:t>
            </w:r>
          </w:p>
        </w:tc>
      </w:tr>
      <w:tr w:rsidR="26CA4677" w14:paraId="56986B85" w14:textId="77777777" w:rsidTr="26CA4677">
        <w:trPr>
          <w:trHeight w:val="300"/>
        </w:trPr>
        <w:tc>
          <w:tcPr>
            <w:tcW w:w="420" w:type="dxa"/>
            <w:tcBorders>
              <w:top w:val="single" w:sz="6" w:space="0" w:color="auto"/>
              <w:left w:val="single" w:sz="6" w:space="0" w:color="auto"/>
              <w:bottom w:val="single" w:sz="6" w:space="0" w:color="auto"/>
              <w:right w:val="single" w:sz="6" w:space="0" w:color="auto"/>
            </w:tcBorders>
            <w:tcMar>
              <w:left w:w="105" w:type="dxa"/>
              <w:right w:w="105" w:type="dxa"/>
            </w:tcMar>
          </w:tcPr>
          <w:p w14:paraId="33656F09" w14:textId="37741957" w:rsidR="26CA4677" w:rsidRDefault="26CA4677" w:rsidP="26CA4677">
            <w:pPr>
              <w:pStyle w:val="ListParagraph"/>
              <w:numPr>
                <w:ilvl w:val="0"/>
                <w:numId w:val="3"/>
              </w:numPr>
              <w:ind w:left="114" w:hanging="57"/>
              <w:rPr>
                <w:rFonts w:ascii="Arial" w:eastAsia="Arial" w:hAnsi="Arial" w:cs="Arial"/>
              </w:rPr>
            </w:pPr>
          </w:p>
        </w:tc>
        <w:tc>
          <w:tcPr>
            <w:tcW w:w="6030" w:type="dxa"/>
            <w:tcBorders>
              <w:top w:val="single" w:sz="6" w:space="0" w:color="auto"/>
              <w:left w:val="single" w:sz="6" w:space="0" w:color="auto"/>
              <w:bottom w:val="single" w:sz="6" w:space="0" w:color="auto"/>
              <w:right w:val="single" w:sz="6" w:space="0" w:color="auto"/>
            </w:tcBorders>
            <w:tcMar>
              <w:left w:w="105" w:type="dxa"/>
              <w:right w:w="105" w:type="dxa"/>
            </w:tcMar>
          </w:tcPr>
          <w:p w14:paraId="137F8CB7" w14:textId="79BECAC9" w:rsidR="26CA4677" w:rsidRDefault="26CA4677" w:rsidP="26CA4677">
            <w:pPr>
              <w:spacing w:before="60" w:after="60"/>
              <w:rPr>
                <w:rFonts w:ascii="Arial" w:eastAsia="Arial" w:hAnsi="Arial" w:cs="Arial"/>
              </w:rPr>
            </w:pPr>
            <w:r w:rsidRPr="26CA4677">
              <w:rPr>
                <w:rFonts w:ascii="Arial" w:eastAsia="Arial" w:hAnsi="Arial" w:cs="Arial"/>
              </w:rPr>
              <w:t>Show a good commitment to sustained attendance at work</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4C488FB2" w14:textId="7C100143" w:rsidR="26CA4677" w:rsidRDefault="26CA4677" w:rsidP="26CA4677">
            <w:pPr>
              <w:jc w:val="center"/>
              <w:rPr>
                <w:rFonts w:ascii="Arial" w:eastAsia="Arial" w:hAnsi="Arial" w:cs="Arial"/>
              </w:rPr>
            </w:pPr>
            <w:r w:rsidRPr="26CA4677">
              <w:rPr>
                <w:rFonts w:ascii="Arial" w:eastAsia="Arial" w:hAnsi="Arial" w:cs="Arial"/>
                <w:b/>
                <w:bCs/>
              </w:rPr>
              <w:t>E</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BB33F61" w14:textId="0BC87A88" w:rsidR="26CA4677" w:rsidRDefault="26CA4677" w:rsidP="26CA4677">
            <w:pPr>
              <w:jc w:val="center"/>
              <w:rPr>
                <w:rFonts w:ascii="Arial" w:eastAsia="Arial" w:hAnsi="Arial" w:cs="Arial"/>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28D6160" w14:textId="12FC5044" w:rsidR="26CA4677" w:rsidRDefault="26CA4677" w:rsidP="26CA4677">
            <w:pPr>
              <w:jc w:val="center"/>
              <w:rPr>
                <w:rFonts w:ascii="Arial" w:eastAsia="Arial" w:hAnsi="Arial" w:cs="Arial"/>
              </w:rPr>
            </w:pPr>
            <w:r w:rsidRPr="26CA4677">
              <w:rPr>
                <w:rFonts w:ascii="Arial" w:eastAsia="Arial" w:hAnsi="Arial" w:cs="Arial"/>
              </w:rPr>
              <w:t>A/I/R</w:t>
            </w:r>
          </w:p>
        </w:tc>
      </w:tr>
    </w:tbl>
    <w:p w14:paraId="13EC16E7" w14:textId="6F2C72E9" w:rsidR="007F6F55" w:rsidRPr="00070126" w:rsidRDefault="007F6F55" w:rsidP="26CA4677">
      <w:pPr>
        <w:rPr>
          <w:rFonts w:ascii="Arial" w:eastAsia="Arial" w:hAnsi="Arial" w:cs="Arial"/>
          <w:color w:val="FF0000"/>
        </w:rPr>
      </w:pPr>
    </w:p>
    <w:p w14:paraId="615FD33E" w14:textId="15340C32" w:rsidR="007F6F55" w:rsidRPr="00070126" w:rsidRDefault="118D3C54" w:rsidP="26CA4677">
      <w:pPr>
        <w:jc w:val="both"/>
        <w:rPr>
          <w:rFonts w:ascii="Arial" w:eastAsia="Arial" w:hAnsi="Arial" w:cs="Arial"/>
          <w:color w:val="000000" w:themeColor="text1"/>
        </w:rPr>
      </w:pPr>
      <w:r w:rsidRPr="26CA4677">
        <w:rPr>
          <w:rFonts w:ascii="Arial" w:eastAsia="Arial" w:hAnsi="Arial" w:cs="Arial"/>
          <w:b/>
          <w:bCs/>
          <w:color w:val="000000" w:themeColor="text1"/>
        </w:rPr>
        <w:t>[G] Professional Skills</w:t>
      </w:r>
    </w:p>
    <w:p w14:paraId="7D1BF3D3" w14:textId="1C005B89" w:rsidR="007F6F55" w:rsidRPr="00070126" w:rsidRDefault="007F6F55" w:rsidP="26CA4677">
      <w:pPr>
        <w:jc w:val="both"/>
        <w:rPr>
          <w:rFonts w:ascii="Arial" w:eastAsia="Arial" w:hAnsi="Arial" w:cs="Arial"/>
          <w:color w:val="000000" w:themeColor="text1"/>
        </w:rPr>
      </w:pPr>
    </w:p>
    <w:p w14:paraId="49BBF8DB" w14:textId="53834341" w:rsidR="007F6F55" w:rsidRPr="00070126" w:rsidRDefault="118D3C54" w:rsidP="26CA4677">
      <w:pPr>
        <w:jc w:val="both"/>
        <w:rPr>
          <w:rFonts w:ascii="Arial" w:eastAsia="Arial" w:hAnsi="Arial" w:cs="Arial"/>
          <w:color w:val="000000" w:themeColor="text1"/>
        </w:rPr>
      </w:pPr>
      <w:r w:rsidRPr="26CA4677">
        <w:rPr>
          <w:rFonts w:ascii="Arial" w:eastAsia="Arial" w:hAnsi="Arial" w:cs="Arial"/>
          <w:color w:val="000000" w:themeColor="text1"/>
        </w:rPr>
        <w:t>(Based on the National Standards for Headteachers 2020)</w:t>
      </w:r>
    </w:p>
    <w:p w14:paraId="03483455" w14:textId="3AF6C496" w:rsidR="007F6F55" w:rsidRPr="00070126" w:rsidRDefault="007F6F55" w:rsidP="26CA4677">
      <w:pPr>
        <w:jc w:val="both"/>
        <w:rPr>
          <w:rFonts w:ascii="Arial" w:eastAsia="Arial" w:hAnsi="Arial" w:cs="Arial"/>
          <w:color w:val="000000" w:themeColor="text1"/>
        </w:rPr>
      </w:pPr>
    </w:p>
    <w:p w14:paraId="7FF9ADC2" w14:textId="0570C8FB" w:rsidR="007F6F55" w:rsidRPr="00070126" w:rsidRDefault="118D3C54" w:rsidP="26CA4677">
      <w:pPr>
        <w:jc w:val="both"/>
        <w:rPr>
          <w:rFonts w:ascii="Arial" w:eastAsia="Arial" w:hAnsi="Arial" w:cs="Arial"/>
          <w:color w:val="000000" w:themeColor="text1"/>
        </w:rPr>
      </w:pPr>
      <w:r w:rsidRPr="26CA4677">
        <w:rPr>
          <w:rFonts w:ascii="Arial" w:eastAsia="Arial" w:hAnsi="Arial" w:cs="Arial"/>
          <w:color w:val="000000" w:themeColor="text1"/>
        </w:rPr>
        <w:t>The headteacher is expected to have a good knowledge of the domains of the National Standards for Headteachers (2020) upon which the job description is based and be willing to work towards the achievement of these standards. In addition, the Headteacher will be expected to work with the governors to set annual personal objectives within the framework of these standards:</w:t>
      </w:r>
    </w:p>
    <w:p w14:paraId="699C342B" w14:textId="78940C29" w:rsidR="007F6F55" w:rsidRPr="00070126" w:rsidRDefault="007F6F55" w:rsidP="26CA4677">
      <w:pPr>
        <w:jc w:val="both"/>
        <w:rPr>
          <w:rFonts w:ascii="Arial" w:eastAsia="Arial" w:hAnsi="Arial" w:cs="Arial"/>
          <w:color w:val="000000" w:themeColor="text1"/>
        </w:rPr>
      </w:pPr>
    </w:p>
    <w:p w14:paraId="0C8833A0" w14:textId="6F3B46B5" w:rsidR="007F6F55" w:rsidRPr="00070126" w:rsidRDefault="118D3C54" w:rsidP="26CA4677">
      <w:pPr>
        <w:pStyle w:val="ListParagraph"/>
        <w:numPr>
          <w:ilvl w:val="0"/>
          <w:numId w:val="2"/>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Culture and Ethos</w:t>
      </w:r>
    </w:p>
    <w:p w14:paraId="24486AF3" w14:textId="5AC6BB61" w:rsidR="007F6F55" w:rsidRPr="00070126" w:rsidRDefault="118D3C54" w:rsidP="26CA4677">
      <w:pPr>
        <w:pStyle w:val="ListParagraph"/>
        <w:numPr>
          <w:ilvl w:val="0"/>
          <w:numId w:val="2"/>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Curriculum and Teaching</w:t>
      </w:r>
    </w:p>
    <w:p w14:paraId="2AE5838B" w14:textId="70567F35" w:rsidR="007F6F55" w:rsidRPr="00070126" w:rsidRDefault="118D3C54" w:rsidP="26CA4677">
      <w:pPr>
        <w:pStyle w:val="ListParagraph"/>
        <w:numPr>
          <w:ilvl w:val="0"/>
          <w:numId w:val="2"/>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Organisational effectiveness including (Governance and Accountability)</w:t>
      </w:r>
    </w:p>
    <w:p w14:paraId="2077DADB" w14:textId="7A32E32A" w:rsidR="007F6F55" w:rsidRPr="00070126" w:rsidRDefault="118D3C54" w:rsidP="26CA4677">
      <w:pPr>
        <w:jc w:val="both"/>
        <w:rPr>
          <w:rFonts w:ascii="Arial" w:eastAsia="Arial" w:hAnsi="Arial" w:cs="Arial"/>
          <w:color w:val="000000" w:themeColor="text1"/>
        </w:rPr>
      </w:pPr>
      <w:r w:rsidRPr="26CA4677">
        <w:rPr>
          <w:rFonts w:ascii="Arial" w:eastAsia="Arial" w:hAnsi="Arial" w:cs="Arial"/>
          <w:b/>
          <w:bCs/>
          <w:i/>
          <w:iCs/>
          <w:color w:val="000000" w:themeColor="text1"/>
        </w:rPr>
        <w:t>Candidates are therefore asked to structure their supporting statement under the above headings</w:t>
      </w:r>
    </w:p>
    <w:p w14:paraId="27518A00" w14:textId="5EF08EFB" w:rsidR="007F6F55" w:rsidRPr="00070126" w:rsidRDefault="007F6F55" w:rsidP="26CA4677">
      <w:pPr>
        <w:jc w:val="both"/>
        <w:rPr>
          <w:rFonts w:ascii="Arial" w:eastAsia="Arial" w:hAnsi="Arial" w:cs="Arial"/>
          <w:color w:val="000000" w:themeColor="text1"/>
        </w:rPr>
      </w:pPr>
    </w:p>
    <w:p w14:paraId="631E15E4" w14:textId="74920C90" w:rsidR="007F6F55" w:rsidRPr="00070126" w:rsidRDefault="118D3C54" w:rsidP="26CA4677">
      <w:pPr>
        <w:jc w:val="both"/>
        <w:rPr>
          <w:rFonts w:ascii="Arial" w:eastAsia="Arial" w:hAnsi="Arial" w:cs="Arial"/>
          <w:color w:val="000000" w:themeColor="text1"/>
        </w:rPr>
      </w:pPr>
      <w:r w:rsidRPr="26CA4677">
        <w:rPr>
          <w:rFonts w:ascii="Arial" w:eastAsia="Arial" w:hAnsi="Arial" w:cs="Arial"/>
          <w:b/>
          <w:bCs/>
          <w:color w:val="000000" w:themeColor="text1"/>
        </w:rPr>
        <w:t>[H] Personal Qualities</w:t>
      </w:r>
    </w:p>
    <w:p w14:paraId="0A6707EF" w14:textId="7C5B6A64" w:rsidR="007F6F55" w:rsidRPr="00070126" w:rsidRDefault="007F6F55" w:rsidP="26CA4677">
      <w:pPr>
        <w:jc w:val="both"/>
        <w:rPr>
          <w:rFonts w:ascii="Arial" w:eastAsia="Arial" w:hAnsi="Arial" w:cs="Arial"/>
          <w:color w:val="000000" w:themeColor="text1"/>
        </w:rPr>
      </w:pPr>
    </w:p>
    <w:p w14:paraId="593941B7" w14:textId="28F5E87A" w:rsidR="007F6F55" w:rsidRPr="00070126" w:rsidRDefault="118D3C54" w:rsidP="26CA4677">
      <w:pPr>
        <w:jc w:val="both"/>
        <w:rPr>
          <w:rFonts w:ascii="Arial" w:eastAsia="Arial" w:hAnsi="Arial" w:cs="Arial"/>
          <w:color w:val="000000" w:themeColor="text1"/>
        </w:rPr>
      </w:pPr>
      <w:r w:rsidRPr="26CA4677">
        <w:rPr>
          <w:rFonts w:ascii="Arial" w:eastAsia="Arial" w:hAnsi="Arial" w:cs="Arial"/>
          <w:b/>
          <w:bCs/>
          <w:color w:val="000000" w:themeColor="text1"/>
        </w:rPr>
        <w:t xml:space="preserve">All of the following are considered essential for the post and will be assessed </w:t>
      </w:r>
      <w:r w:rsidRPr="26CA4677">
        <w:rPr>
          <w:rFonts w:ascii="Arial" w:eastAsia="Arial" w:hAnsi="Arial" w:cs="Arial"/>
          <w:b/>
          <w:bCs/>
          <w:color w:val="000000" w:themeColor="text1"/>
          <w:u w:val="single"/>
        </w:rPr>
        <w:t>through interview and reference</w:t>
      </w:r>
      <w:r w:rsidRPr="26CA4677">
        <w:rPr>
          <w:rFonts w:ascii="Arial" w:eastAsia="Arial" w:hAnsi="Arial" w:cs="Arial"/>
          <w:b/>
          <w:bCs/>
          <w:color w:val="000000" w:themeColor="text1"/>
        </w:rPr>
        <w:t>:</w:t>
      </w:r>
    </w:p>
    <w:p w14:paraId="2515263E" w14:textId="372DE4F4" w:rsidR="007F6F55" w:rsidRPr="00070126" w:rsidRDefault="007F6F55" w:rsidP="26CA4677">
      <w:pPr>
        <w:jc w:val="both"/>
        <w:rPr>
          <w:rFonts w:ascii="Arial" w:eastAsia="Arial" w:hAnsi="Arial" w:cs="Arial"/>
          <w:color w:val="000000" w:themeColor="text1"/>
        </w:rPr>
      </w:pPr>
    </w:p>
    <w:p w14:paraId="6AB0779E" w14:textId="271FF769"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Continue to promote the school's strong educational philosophy and values</w:t>
      </w:r>
    </w:p>
    <w:p w14:paraId="26AEC9AC" w14:textId="7FE95BCE"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Inspire, challenge, motivate and empower teams and individuals to achieve high goals</w:t>
      </w:r>
    </w:p>
    <w:p w14:paraId="0DD9A4B7" w14:textId="737EB660"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Demonstrate personal enthusiasm and commitment to leadership aimed at making a positive difference to children and young people</w:t>
      </w:r>
    </w:p>
    <w:p w14:paraId="2E881726" w14:textId="1A6790FD"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Build and maintain quality relationships through interpersonal skills and effective communication</w:t>
      </w:r>
    </w:p>
    <w:p w14:paraId="09819F0F" w14:textId="1BC8F529"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lastRenderedPageBreak/>
        <w:t>Demonstrate personal and professional integrity, including modelling values and vision</w:t>
      </w:r>
    </w:p>
    <w:p w14:paraId="4BEFF9F5" w14:textId="1E5E4A31"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Manage and resolve conflict</w:t>
      </w:r>
    </w:p>
    <w:p w14:paraId="0F72E574" w14:textId="67C3F678"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Prioritise, plan and organise themselves and others</w:t>
      </w:r>
    </w:p>
    <w:p w14:paraId="5953CECC" w14:textId="285B081B"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Think analytically and creatively and demonstrate initiative in solving problems</w:t>
      </w:r>
    </w:p>
    <w:p w14:paraId="14E3B7BE" w14:textId="2D7412B5"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Be aware of their own strengths and areas for development and listen to, and reflect constructively and act upon as appropriate, feedback from others</w:t>
      </w:r>
    </w:p>
    <w:p w14:paraId="27301825" w14:textId="648608F6"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Demonstrate a capacity for sustained hard work with energy and vigour</w:t>
      </w:r>
    </w:p>
    <w:p w14:paraId="081A1028" w14:textId="6B1256C5" w:rsidR="007F6F55" w:rsidRPr="00070126" w:rsidRDefault="118D3C54" w:rsidP="26CA4677">
      <w:pPr>
        <w:pStyle w:val="ListParagraph"/>
        <w:numPr>
          <w:ilvl w:val="0"/>
          <w:numId w:val="1"/>
        </w:numPr>
        <w:spacing w:after="200" w:line="276" w:lineRule="auto"/>
        <w:jc w:val="both"/>
        <w:rPr>
          <w:rFonts w:ascii="Arial" w:eastAsia="Arial" w:hAnsi="Arial" w:cs="Arial"/>
          <w:color w:val="000000" w:themeColor="text1"/>
        </w:rPr>
      </w:pPr>
      <w:r w:rsidRPr="26CA4677">
        <w:rPr>
          <w:rFonts w:ascii="Arial" w:eastAsia="Arial" w:hAnsi="Arial" w:cs="Arial"/>
          <w:color w:val="000000" w:themeColor="text1"/>
        </w:rPr>
        <w:t xml:space="preserve">Uphold the 7 Nolan principles of public life </w:t>
      </w:r>
    </w:p>
    <w:p w14:paraId="0B29962A" w14:textId="6B1C68BD" w:rsidR="007F6F55" w:rsidRPr="00070126" w:rsidRDefault="007F6F55" w:rsidP="26CA4677">
      <w:pPr>
        <w:rPr>
          <w:rFonts w:ascii="Arial" w:eastAsia="Arial" w:hAnsi="Arial" w:cs="Arial"/>
          <w:color w:val="000000" w:themeColor="text1"/>
        </w:rPr>
      </w:pPr>
    </w:p>
    <w:p w14:paraId="03AFF303" w14:textId="77CD0140"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[I]</w:t>
      </w:r>
      <w:r w:rsidR="007F6F55">
        <w:tab/>
      </w:r>
      <w:r w:rsidRPr="26CA4677">
        <w:rPr>
          <w:rFonts w:ascii="Arial" w:eastAsia="Arial" w:hAnsi="Arial" w:cs="Arial"/>
          <w:b/>
          <w:bCs/>
          <w:color w:val="000000" w:themeColor="text1"/>
        </w:rPr>
        <w:t>Confidential References and Reports</w:t>
      </w:r>
    </w:p>
    <w:tbl>
      <w:tblPr>
        <w:tblW w:w="0" w:type="auto"/>
        <w:tblInd w:w="10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15"/>
        <w:gridCol w:w="1125"/>
      </w:tblGrid>
      <w:tr w:rsidR="26CA4677" w14:paraId="367622F0" w14:textId="77777777" w:rsidTr="26CA4677">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65318B87" w14:textId="002D68CC" w:rsidR="26CA4677" w:rsidRDefault="26CA4677" w:rsidP="26CA4677">
            <w:pPr>
              <w:spacing w:before="60" w:after="120"/>
              <w:rPr>
                <w:rFonts w:ascii="Arial" w:eastAsia="Arial" w:hAnsi="Arial" w:cs="Arial"/>
                <w:color w:val="000000" w:themeColor="text1"/>
              </w:rPr>
            </w:pPr>
            <w:r w:rsidRPr="26CA4677">
              <w:rPr>
                <w:rFonts w:ascii="Arial" w:eastAsia="Arial" w:hAnsi="Arial" w:cs="Arial"/>
                <w:color w:val="000000" w:themeColor="text1"/>
              </w:rPr>
              <w:t>A positive and supportive faith reference from a priest where the applicant regularly worships.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EF9909E" w14:textId="3E368667" w:rsidR="26CA4677" w:rsidRDefault="26CA4677" w:rsidP="26CA4677">
            <w:pPr>
              <w:spacing w:before="60" w:after="120"/>
              <w:rPr>
                <w:rFonts w:ascii="Arial" w:eastAsia="Arial" w:hAnsi="Arial" w:cs="Arial"/>
                <w:color w:val="000000" w:themeColor="text1"/>
              </w:rPr>
            </w:pPr>
            <w:r w:rsidRPr="26CA4677">
              <w:rPr>
                <w:rFonts w:ascii="Arial" w:eastAsia="Arial" w:hAnsi="Arial" w:cs="Arial"/>
                <w:b/>
                <w:bCs/>
                <w:color w:val="000000" w:themeColor="text1"/>
              </w:rPr>
              <w:t>E</w:t>
            </w:r>
          </w:p>
        </w:tc>
      </w:tr>
      <w:tr w:rsidR="26CA4677" w14:paraId="1368BC39" w14:textId="77777777" w:rsidTr="26CA4677">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06AA05CC" w14:textId="03119BB2" w:rsidR="26CA4677" w:rsidRDefault="26CA4677" w:rsidP="26CA4677">
            <w:pPr>
              <w:spacing w:before="60" w:after="120"/>
              <w:rPr>
                <w:rFonts w:ascii="Arial" w:eastAsia="Arial" w:hAnsi="Arial" w:cs="Arial"/>
              </w:rPr>
            </w:pPr>
            <w:r w:rsidRPr="26CA4677">
              <w:rPr>
                <w:rFonts w:ascii="Arial" w:eastAsia="Arial" w:hAnsi="Arial" w:cs="Arial"/>
              </w:rPr>
              <w:t>Positive recommendation from all referees, including current employer.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E54B90B" w14:textId="5C69340C" w:rsidR="26CA4677" w:rsidRDefault="26CA4677" w:rsidP="26CA4677">
            <w:pPr>
              <w:spacing w:before="60" w:after="120"/>
              <w:rPr>
                <w:rFonts w:ascii="Arial" w:eastAsia="Arial" w:hAnsi="Arial" w:cs="Arial"/>
              </w:rPr>
            </w:pPr>
            <w:r w:rsidRPr="26CA4677">
              <w:rPr>
                <w:rFonts w:ascii="Arial" w:eastAsia="Arial" w:hAnsi="Arial" w:cs="Arial"/>
                <w:b/>
                <w:bCs/>
              </w:rPr>
              <w:t>E</w:t>
            </w:r>
          </w:p>
        </w:tc>
      </w:tr>
      <w:tr w:rsidR="26CA4677" w14:paraId="7C96143E" w14:textId="77777777" w:rsidTr="26CA4677">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58C29A2" w14:textId="32787401" w:rsidR="26CA4677" w:rsidRDefault="26CA4677" w:rsidP="26CA4677">
            <w:pPr>
              <w:spacing w:before="60" w:after="120"/>
              <w:rPr>
                <w:rFonts w:ascii="Arial" w:eastAsia="Arial" w:hAnsi="Arial" w:cs="Arial"/>
              </w:rPr>
            </w:pPr>
            <w:r w:rsidRPr="26CA4677">
              <w:rPr>
                <w:rFonts w:ascii="Arial" w:eastAsia="Arial" w:hAnsi="Arial" w:cs="Arial"/>
              </w:rPr>
              <w:t>A supportive reference from the Local Authority, if possible, or a further supportive professional reference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5F8956E" w14:textId="7FBB80B1" w:rsidR="26CA4677" w:rsidRDefault="26CA4677" w:rsidP="26CA4677">
            <w:pPr>
              <w:spacing w:before="60" w:after="120"/>
              <w:rPr>
                <w:rFonts w:ascii="Arial" w:eastAsia="Arial" w:hAnsi="Arial" w:cs="Arial"/>
              </w:rPr>
            </w:pPr>
            <w:r w:rsidRPr="26CA4677">
              <w:rPr>
                <w:rFonts w:ascii="Arial" w:eastAsia="Arial" w:hAnsi="Arial" w:cs="Arial"/>
                <w:b/>
                <w:bCs/>
              </w:rPr>
              <w:t>E</w:t>
            </w:r>
          </w:p>
        </w:tc>
      </w:tr>
    </w:tbl>
    <w:p w14:paraId="29241EEA" w14:textId="257937A6" w:rsidR="007F6F55" w:rsidRPr="00070126" w:rsidRDefault="007F6F55" w:rsidP="26CA4677">
      <w:pPr>
        <w:rPr>
          <w:rFonts w:ascii="Arial" w:eastAsia="Arial" w:hAnsi="Arial" w:cs="Arial"/>
          <w:color w:val="000000" w:themeColor="text1"/>
        </w:rPr>
      </w:pPr>
    </w:p>
    <w:p w14:paraId="3413A428" w14:textId="043168D9" w:rsidR="007F6F55" w:rsidRPr="00070126" w:rsidRDefault="118D3C54" w:rsidP="26CA4677">
      <w:pPr>
        <w:jc w:val="both"/>
        <w:rPr>
          <w:rFonts w:ascii="Arial" w:eastAsia="Arial" w:hAnsi="Arial" w:cs="Arial"/>
          <w:color w:val="000000" w:themeColor="text1"/>
        </w:rPr>
      </w:pPr>
      <w:r w:rsidRPr="26CA4677">
        <w:rPr>
          <w:rFonts w:ascii="Arial" w:eastAsia="Arial" w:hAnsi="Arial" w:cs="Arial"/>
          <w:color w:val="000000" w:themeColor="text1"/>
        </w:rPr>
        <w:t>The governors reserve the right in exceptional cases to seek additional references from other former employees where this seems appropriate.</w:t>
      </w:r>
    </w:p>
    <w:p w14:paraId="6175EC8D" w14:textId="54438D11" w:rsidR="007F6F55" w:rsidRPr="00070126" w:rsidRDefault="007F6F55" w:rsidP="26CA4677">
      <w:pPr>
        <w:rPr>
          <w:rFonts w:ascii="Arial" w:eastAsia="Arial" w:hAnsi="Arial" w:cs="Arial"/>
          <w:color w:val="000000" w:themeColor="text1"/>
        </w:rPr>
      </w:pPr>
    </w:p>
    <w:p w14:paraId="418004BE" w14:textId="44C3057F" w:rsidR="007F6F55" w:rsidRPr="00070126" w:rsidRDefault="118D3C54" w:rsidP="26CA4677">
      <w:pPr>
        <w:rPr>
          <w:rFonts w:ascii="Arial" w:eastAsia="Arial" w:hAnsi="Arial" w:cs="Arial"/>
          <w:color w:val="000000" w:themeColor="text1"/>
        </w:rPr>
      </w:pPr>
      <w:r w:rsidRPr="26CA4677">
        <w:rPr>
          <w:rFonts w:ascii="Arial" w:eastAsia="Arial" w:hAnsi="Arial" w:cs="Arial"/>
          <w:b/>
          <w:bCs/>
          <w:color w:val="000000" w:themeColor="text1"/>
        </w:rPr>
        <w:t>[J]</w:t>
      </w:r>
      <w:r w:rsidR="007F6F55">
        <w:tab/>
      </w:r>
      <w:r w:rsidRPr="26CA4677">
        <w:rPr>
          <w:rFonts w:ascii="Arial" w:eastAsia="Arial" w:hAnsi="Arial" w:cs="Arial"/>
          <w:b/>
          <w:bCs/>
          <w:color w:val="000000" w:themeColor="text1"/>
        </w:rPr>
        <w:t>Application Form and Supporting Statement</w:t>
      </w:r>
    </w:p>
    <w:p w14:paraId="55408554" w14:textId="730E9D3F" w:rsidR="007F6F55" w:rsidRPr="00070126" w:rsidRDefault="007F6F55" w:rsidP="26CA4677">
      <w:pPr>
        <w:rPr>
          <w:rFonts w:ascii="Arial" w:eastAsia="Arial" w:hAnsi="Arial" w:cs="Arial"/>
          <w:color w:val="000000" w:themeColor="text1"/>
        </w:rPr>
      </w:pPr>
    </w:p>
    <w:p w14:paraId="402FB3AD" w14:textId="58EF87E4" w:rsidR="007F6F55" w:rsidRPr="00070126" w:rsidRDefault="118D3C54" w:rsidP="26CA4677">
      <w:pPr>
        <w:jc w:val="both"/>
        <w:rPr>
          <w:rFonts w:ascii="Arial" w:eastAsia="Arial" w:hAnsi="Arial" w:cs="Arial"/>
          <w:color w:val="000000" w:themeColor="text1"/>
        </w:rPr>
      </w:pPr>
      <w:r w:rsidRPr="26CA4677">
        <w:rPr>
          <w:rFonts w:ascii="Arial" w:eastAsia="Arial" w:hAnsi="Arial" w:cs="Arial"/>
          <w:color w:val="000000" w:themeColor="text1"/>
        </w:rPr>
        <w:t xml:space="preserve">The form must be fully completed.  The supporting statement should be clear, concise and related to the specific post, </w:t>
      </w:r>
      <w:r w:rsidRPr="26CA4677">
        <w:rPr>
          <w:rFonts w:ascii="Arial" w:eastAsia="Arial" w:hAnsi="Arial" w:cs="Arial"/>
          <w:i/>
          <w:iCs/>
          <w:color w:val="000000" w:themeColor="text1"/>
        </w:rPr>
        <w:t xml:space="preserve">following the guidance outlined in section G above. </w:t>
      </w:r>
    </w:p>
    <w:p w14:paraId="6CEC5528" w14:textId="058031C6" w:rsidR="007F6F55" w:rsidRPr="00070126" w:rsidRDefault="007F6F55" w:rsidP="26CA4677">
      <w:pPr>
        <w:jc w:val="both"/>
        <w:rPr>
          <w:rFonts w:ascii="Arial" w:eastAsia="Arial" w:hAnsi="Arial" w:cs="Arial"/>
          <w:color w:val="000000" w:themeColor="text1"/>
        </w:rPr>
      </w:pPr>
    </w:p>
    <w:p w14:paraId="67AAEE7C" w14:textId="200B01FE" w:rsidR="007F6F55" w:rsidRPr="00070126" w:rsidRDefault="118D3C54" w:rsidP="26CA4677">
      <w:pPr>
        <w:jc w:val="both"/>
        <w:rPr>
          <w:rFonts w:ascii="Arial" w:eastAsia="Arial" w:hAnsi="Arial" w:cs="Arial"/>
          <w:color w:val="000000" w:themeColor="text1"/>
        </w:rPr>
      </w:pPr>
      <w:r w:rsidRPr="26CA4677">
        <w:rPr>
          <w:rFonts w:ascii="Arial" w:eastAsia="Arial" w:hAnsi="Arial" w:cs="Arial"/>
          <w:b/>
          <w:bCs/>
          <w:i/>
          <w:iCs/>
          <w:color w:val="000000" w:themeColor="text1"/>
        </w:rPr>
        <w:t>The CESEW Leadership Application Form must be fully completed. The supporting statement should not exceed 1300 words in length, be clear, concise and related to the post and setting applied for.</w:t>
      </w:r>
    </w:p>
    <w:p w14:paraId="005EAFC6" w14:textId="4C0CFC5E" w:rsidR="007F6F55" w:rsidRPr="00070126" w:rsidRDefault="007F6F55" w:rsidP="26CA4677">
      <w:pPr>
        <w:pStyle w:val="Header"/>
        <w:jc w:val="both"/>
        <w:rPr>
          <w:rFonts w:ascii="Calibri" w:eastAsia="Calibri" w:hAnsi="Calibri" w:cs="Calibri"/>
          <w:color w:val="000000" w:themeColor="text1"/>
          <w:sz w:val="22"/>
          <w:szCs w:val="22"/>
        </w:rPr>
      </w:pPr>
    </w:p>
    <w:p w14:paraId="2206A60B" w14:textId="77777777" w:rsidR="00687730" w:rsidRPr="00070126" w:rsidRDefault="00687730" w:rsidP="431A595F">
      <w:pPr>
        <w:jc w:val="both"/>
        <w:rPr>
          <w:rFonts w:ascii="Arial" w:eastAsia="Arial" w:hAnsi="Arial" w:cs="Arial"/>
        </w:rPr>
      </w:pPr>
    </w:p>
    <w:p w14:paraId="1EBF3657" w14:textId="69B61ACD" w:rsidR="00515663" w:rsidRPr="00070126" w:rsidRDefault="00515663" w:rsidP="431A595F">
      <w:pPr>
        <w:spacing w:after="160" w:line="278" w:lineRule="auto"/>
        <w:rPr>
          <w:rFonts w:ascii="Arial" w:eastAsia="Arial" w:hAnsi="Arial" w:cs="Arial"/>
        </w:rPr>
      </w:pPr>
      <w:r w:rsidRPr="00070126">
        <w:rPr>
          <w:rFonts w:ascii="Arial" w:eastAsia="Arial" w:hAnsi="Arial" w:cs="Arial"/>
        </w:rPr>
        <w:br w:type="page"/>
      </w:r>
    </w:p>
    <w:p w14:paraId="0ABAA212" w14:textId="77777777" w:rsidR="00D71C74" w:rsidRPr="00070126" w:rsidRDefault="00D71C74" w:rsidP="431A595F">
      <w:pPr>
        <w:pStyle w:val="Heading1"/>
        <w:jc w:val="center"/>
        <w:rPr>
          <w:rFonts w:ascii="Arial" w:eastAsia="Arial" w:hAnsi="Arial" w:cs="Arial"/>
          <w:b/>
          <w:bCs/>
          <w:color w:val="auto"/>
          <w:sz w:val="24"/>
          <w:szCs w:val="24"/>
        </w:rPr>
      </w:pPr>
      <w:bookmarkStart w:id="11" w:name="_Toc1559361131"/>
      <w:r w:rsidRPr="26CA4677">
        <w:rPr>
          <w:rFonts w:ascii="Arial" w:eastAsia="Arial" w:hAnsi="Arial" w:cs="Arial"/>
          <w:b/>
          <w:bCs/>
          <w:color w:val="auto"/>
          <w:sz w:val="24"/>
          <w:szCs w:val="24"/>
        </w:rPr>
        <w:lastRenderedPageBreak/>
        <w:t>Attendance Policy Statement</w:t>
      </w:r>
      <w:bookmarkEnd w:id="11"/>
    </w:p>
    <w:p w14:paraId="34E84DF4" w14:textId="77777777" w:rsidR="00D71C74" w:rsidRPr="00070126" w:rsidRDefault="00D71C74" w:rsidP="431A595F">
      <w:pPr>
        <w:jc w:val="center"/>
        <w:rPr>
          <w:rFonts w:ascii="Arial" w:eastAsia="Arial" w:hAnsi="Arial" w:cs="Arial"/>
        </w:rPr>
      </w:pPr>
    </w:p>
    <w:p w14:paraId="4F035312" w14:textId="2BBF58D9" w:rsidR="00D71C74" w:rsidRPr="00070126" w:rsidRDefault="22C15BE2" w:rsidP="26CA4677">
      <w:pPr>
        <w:rPr>
          <w:rFonts w:ascii="Arial" w:eastAsia="Arial" w:hAnsi="Arial" w:cs="Arial"/>
        </w:rPr>
      </w:pPr>
      <w:r w:rsidRPr="26CA4677">
        <w:rPr>
          <w:rFonts w:ascii="Arial" w:eastAsia="Arial" w:hAnsi="Arial" w:cs="Arial"/>
        </w:rPr>
        <w:t>Our Lady of Perpetual Succour RC Primary</w:t>
      </w:r>
      <w:r w:rsidR="36DB8167" w:rsidRPr="26CA4677">
        <w:rPr>
          <w:rFonts w:ascii="Arial" w:eastAsia="Arial" w:hAnsi="Arial" w:cs="Arial"/>
        </w:rPr>
        <w:t xml:space="preserve"> </w:t>
      </w:r>
      <w:r w:rsidR="00A21BB3" w:rsidRPr="26CA4677">
        <w:rPr>
          <w:rFonts w:ascii="Arial" w:eastAsia="Arial" w:hAnsi="Arial" w:cs="Arial"/>
        </w:rPr>
        <w:t>School</w:t>
      </w:r>
      <w:r w:rsidR="005A7EF0" w:rsidRPr="26CA4677">
        <w:rPr>
          <w:rFonts w:ascii="Arial" w:eastAsia="Arial" w:hAnsi="Arial" w:cs="Arial"/>
        </w:rPr>
        <w:t xml:space="preserve"> </w:t>
      </w:r>
      <w:r w:rsidR="00D71C74" w:rsidRPr="26CA4677">
        <w:rPr>
          <w:rFonts w:ascii="Arial" w:eastAsia="Arial" w:hAnsi="Arial" w:cs="Arial"/>
        </w:rPr>
        <w:t xml:space="preserve">is committed to achieving and maintaining a high level of attendance from all employees through the application of good management practice. All employees must recognise the importance of good attendance and ensure that any sickness absence is kept to a minimum. </w:t>
      </w:r>
    </w:p>
    <w:p w14:paraId="4D96B3AD" w14:textId="77777777" w:rsidR="00D71C74" w:rsidRPr="00070126" w:rsidRDefault="00D71C74" w:rsidP="431A595F">
      <w:pPr>
        <w:jc w:val="both"/>
        <w:rPr>
          <w:rFonts w:ascii="Arial" w:eastAsia="Arial" w:hAnsi="Arial" w:cs="Arial"/>
        </w:rPr>
      </w:pPr>
    </w:p>
    <w:p w14:paraId="2977E165" w14:textId="77777777" w:rsidR="00D71C74" w:rsidRPr="00070126" w:rsidRDefault="00D71C74" w:rsidP="431A595F">
      <w:pPr>
        <w:jc w:val="both"/>
        <w:rPr>
          <w:rFonts w:ascii="Arial" w:eastAsia="Arial" w:hAnsi="Arial" w:cs="Arial"/>
        </w:rPr>
      </w:pPr>
      <w:r w:rsidRPr="00070126">
        <w:rPr>
          <w:rFonts w:ascii="Arial" w:eastAsia="Arial" w:hAnsi="Arial" w:cs="Arial"/>
        </w:rPr>
        <w:t>Whilst supporting employees during periods of sickness, the school’s leadership team monitors levels of sickness absence in school regularly and takes action in accordance with the guidelines adopted by the school to deal with unacceptable levels and frequency of sickness absence.</w:t>
      </w:r>
    </w:p>
    <w:p w14:paraId="770EA898" w14:textId="77777777" w:rsidR="00D71C74" w:rsidRPr="00070126" w:rsidRDefault="00D71C74" w:rsidP="431A595F">
      <w:pPr>
        <w:jc w:val="both"/>
        <w:rPr>
          <w:rFonts w:ascii="Arial" w:eastAsia="Arial" w:hAnsi="Arial" w:cs="Arial"/>
        </w:rPr>
      </w:pPr>
    </w:p>
    <w:p w14:paraId="0866C54F" w14:textId="77777777" w:rsidR="00D71C74" w:rsidRPr="00070126" w:rsidRDefault="00D71C74" w:rsidP="431A595F">
      <w:pPr>
        <w:jc w:val="both"/>
        <w:rPr>
          <w:rFonts w:ascii="Arial" w:eastAsia="Arial" w:hAnsi="Arial" w:cs="Arial"/>
        </w:rPr>
      </w:pPr>
      <w:r w:rsidRPr="00070126">
        <w:rPr>
          <w:rFonts w:ascii="Arial" w:eastAsia="Arial" w:hAnsi="Arial" w:cs="Arial"/>
        </w:rPr>
        <w:t>Good attendance enhances the service delivered by the school,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14:paraId="63EBD749" w14:textId="77777777" w:rsidR="00D71C74" w:rsidRPr="00070126" w:rsidRDefault="00D71C74" w:rsidP="003A7DD6">
      <w:pPr>
        <w:jc w:val="both"/>
        <w:rPr>
          <w:rFonts w:ascii="Arial" w:hAnsi="Arial" w:cs="Arial"/>
          <w:bCs/>
        </w:rPr>
      </w:pPr>
    </w:p>
    <w:sectPr w:rsidR="00D71C74" w:rsidRPr="00070126" w:rsidSect="00D61D75">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pgBorders w:display="firstPage" w:offsetFrom="page">
        <w:top w:val="single" w:sz="2" w:space="24" w:color="auto"/>
        <w:left w:val="single" w:sz="2" w:space="24" w:color="auto"/>
        <w:bottom w:val="single" w:sz="2" w:space="24" w:color="auto"/>
        <w:right w:val="single" w:sz="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F75C" w14:textId="77777777" w:rsidR="0079773C" w:rsidRDefault="0079773C" w:rsidP="00CE58A9">
      <w:r>
        <w:separator/>
      </w:r>
    </w:p>
  </w:endnote>
  <w:endnote w:type="continuationSeparator" w:id="0">
    <w:p w14:paraId="0CF8F4C6" w14:textId="77777777" w:rsidR="0079773C" w:rsidRDefault="0079773C" w:rsidP="00CE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Arial">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B3B" w14:textId="77777777" w:rsidR="00C51508" w:rsidRDefault="00C51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32E3" w14:textId="29B6C2C2" w:rsidR="5C098A84" w:rsidRDefault="5C098A84" w:rsidP="5C098A8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78B6" w14:textId="77777777" w:rsidR="00C51508" w:rsidRDefault="00C5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1977" w14:textId="77777777" w:rsidR="0079773C" w:rsidRDefault="0079773C" w:rsidP="00CE58A9">
      <w:r>
        <w:separator/>
      </w:r>
    </w:p>
  </w:footnote>
  <w:footnote w:type="continuationSeparator" w:id="0">
    <w:p w14:paraId="7B414F60" w14:textId="77777777" w:rsidR="0079773C" w:rsidRDefault="0079773C" w:rsidP="00CE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C5F4" w14:textId="111BBC64" w:rsidR="00846420" w:rsidRDefault="00846420">
    <w:pPr>
      <w:pStyle w:val="Header"/>
    </w:pPr>
    <w:r>
      <w:rPr>
        <w:noProof/>
        <w14:ligatures w14:val="standardContextual"/>
      </w:rPr>
      <mc:AlternateContent>
        <mc:Choice Requires="wps">
          <w:drawing>
            <wp:anchor distT="0" distB="0" distL="0" distR="0" simplePos="0" relativeHeight="251660288" behindDoc="0" locked="0" layoutInCell="1" allowOverlap="1" wp14:anchorId="7016FF9F" wp14:editId="0CB07786">
              <wp:simplePos x="635" y="635"/>
              <wp:positionH relativeFrom="page">
                <wp:align>left</wp:align>
              </wp:positionH>
              <wp:positionV relativeFrom="page">
                <wp:align>top</wp:align>
              </wp:positionV>
              <wp:extent cx="1833880" cy="345440"/>
              <wp:effectExtent l="0" t="0" r="13970" b="16510"/>
              <wp:wrapNone/>
              <wp:docPr id="1942938585" name="Text Box 2"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3880" cy="345440"/>
                      </a:xfrm>
                      <a:prstGeom prst="rect">
                        <a:avLst/>
                      </a:prstGeom>
                      <a:noFill/>
                      <a:ln>
                        <a:noFill/>
                      </a:ln>
                    </wps:spPr>
                    <wps:txbx>
                      <w:txbxContent>
                        <w:p w14:paraId="5659F0D6" w14:textId="53791596" w:rsidR="00846420" w:rsidRPr="00846420" w:rsidRDefault="00846420" w:rsidP="00846420">
                          <w:pPr>
                            <w:rPr>
                              <w:rFonts w:ascii="Aptos" w:eastAsia="Aptos" w:hAnsi="Aptos" w:cs="Aptos"/>
                              <w:noProof/>
                              <w:color w:val="000000"/>
                              <w:sz w:val="20"/>
                              <w:szCs w:val="20"/>
                            </w:rPr>
                          </w:pPr>
                          <w:r w:rsidRPr="00846420">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16FF9F" id="_x0000_t202" coordsize="21600,21600" o:spt="202" path="m,l,21600r21600,l21600,xe">
              <v:stroke joinstyle="miter"/>
              <v:path gradientshapeok="t" o:connecttype="rect"/>
            </v:shapetype>
            <v:shape id="Text Box 2" o:spid="_x0000_s1026" type="#_x0000_t202" alt="Classified as Official\Anyone" style="position:absolute;margin-left:0;margin-top:0;width:144.4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" filled="f" stroked="f">
              <v:textbox style="mso-fit-shape-to-text:t" inset="20pt,15pt,0,0">
                <w:txbxContent>
                  <w:p w14:paraId="5659F0D6" w14:textId="53791596" w:rsidR="00846420" w:rsidRPr="00846420" w:rsidRDefault="00846420" w:rsidP="00846420">
                    <w:pPr>
                      <w:rPr>
                        <w:rFonts w:ascii="Aptos" w:eastAsia="Aptos" w:hAnsi="Aptos" w:cs="Aptos"/>
                        <w:noProof/>
                        <w:color w:val="000000"/>
                        <w:sz w:val="20"/>
                        <w:szCs w:val="20"/>
                      </w:rPr>
                    </w:pPr>
                    <w:r w:rsidRPr="00846420">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2DE0" w14:textId="56F44D88" w:rsidR="00CE58A9" w:rsidRDefault="26CA4677" w:rsidP="431A595F">
    <w:pPr>
      <w:pStyle w:val="Header"/>
      <w:tabs>
        <w:tab w:val="clear" w:pos="9026"/>
        <w:tab w:val="left" w:pos="6480"/>
      </w:tabs>
      <w:jc w:val="center"/>
    </w:pPr>
    <w:r>
      <w:rPr>
        <w:noProof/>
      </w:rPr>
      <w:drawing>
        <wp:inline distT="0" distB="0" distL="0" distR="0" wp14:anchorId="005EA2DB" wp14:editId="4BC515B0">
          <wp:extent cx="1428750" cy="1428750"/>
          <wp:effectExtent l="0" t="0" r="0" b="0"/>
          <wp:docPr id="4179778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77865" name="Picture 417977865"/>
                  <pic:cNvPicPr/>
                </pic:nvPicPr>
                <pic:blipFill>
                  <a:blip r:embed="rId1">
                    <a:extLst>
                      <a:ext uri="{28A0092B-C50C-407E-A947-70E740481C1C}">
                        <a14:useLocalDpi xmlns:a14="http://schemas.microsoft.com/office/drawing/2010/main"/>
                      </a:ext>
                    </a:extLst>
                  </a:blip>
                  <a:stretch>
                    <a:fillRect/>
                  </a:stretch>
                </pic:blipFill>
                <pic:spPr>
                  <a:xfrm>
                    <a:off x="0" y="0"/>
                    <a:ext cx="1428750" cy="1428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11D1" w14:textId="77777777" w:rsidR="00C51508" w:rsidRDefault="00C51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7290"/>
    <w:multiLevelType w:val="hybridMultilevel"/>
    <w:tmpl w:val="AB60053C"/>
    <w:lvl w:ilvl="0" w:tplc="378E93F6">
      <w:start w:val="1"/>
      <w:numFmt w:val="decimal"/>
      <w:lvlText w:val="%1."/>
      <w:lvlJc w:val="left"/>
      <w:pPr>
        <w:ind w:left="502" w:hanging="360"/>
      </w:pPr>
      <w:rPr>
        <w:rFonts w:ascii="Calibri" w:hAnsi="Calibri" w:hint="default"/>
      </w:rPr>
    </w:lvl>
    <w:lvl w:ilvl="1" w:tplc="EF1E04F8">
      <w:start w:val="1"/>
      <w:numFmt w:val="lowerLetter"/>
      <w:lvlText w:val="%2."/>
      <w:lvlJc w:val="left"/>
      <w:pPr>
        <w:ind w:left="1440" w:hanging="360"/>
      </w:pPr>
    </w:lvl>
    <w:lvl w:ilvl="2" w:tplc="E4BA3DAA">
      <w:start w:val="1"/>
      <w:numFmt w:val="lowerRoman"/>
      <w:lvlText w:val="%3."/>
      <w:lvlJc w:val="right"/>
      <w:pPr>
        <w:ind w:left="2160" w:hanging="180"/>
      </w:pPr>
    </w:lvl>
    <w:lvl w:ilvl="3" w:tplc="008C44E0">
      <w:start w:val="1"/>
      <w:numFmt w:val="decimal"/>
      <w:lvlText w:val="%4."/>
      <w:lvlJc w:val="left"/>
      <w:pPr>
        <w:ind w:left="2880" w:hanging="360"/>
      </w:pPr>
    </w:lvl>
    <w:lvl w:ilvl="4" w:tplc="96FCDBE8">
      <w:start w:val="1"/>
      <w:numFmt w:val="lowerLetter"/>
      <w:lvlText w:val="%5."/>
      <w:lvlJc w:val="left"/>
      <w:pPr>
        <w:ind w:left="3600" w:hanging="360"/>
      </w:pPr>
    </w:lvl>
    <w:lvl w:ilvl="5" w:tplc="E438E13E">
      <w:start w:val="1"/>
      <w:numFmt w:val="lowerRoman"/>
      <w:lvlText w:val="%6."/>
      <w:lvlJc w:val="right"/>
      <w:pPr>
        <w:ind w:left="4320" w:hanging="180"/>
      </w:pPr>
    </w:lvl>
    <w:lvl w:ilvl="6" w:tplc="BAE8EDC8">
      <w:start w:val="1"/>
      <w:numFmt w:val="decimal"/>
      <w:lvlText w:val="%7."/>
      <w:lvlJc w:val="left"/>
      <w:pPr>
        <w:ind w:left="5040" w:hanging="360"/>
      </w:pPr>
    </w:lvl>
    <w:lvl w:ilvl="7" w:tplc="9D0088DE">
      <w:start w:val="1"/>
      <w:numFmt w:val="lowerLetter"/>
      <w:lvlText w:val="%8."/>
      <w:lvlJc w:val="left"/>
      <w:pPr>
        <w:ind w:left="5760" w:hanging="360"/>
      </w:pPr>
    </w:lvl>
    <w:lvl w:ilvl="8" w:tplc="5552BC00">
      <w:start w:val="1"/>
      <w:numFmt w:val="lowerRoman"/>
      <w:lvlText w:val="%9."/>
      <w:lvlJc w:val="right"/>
      <w:pPr>
        <w:ind w:left="6480" w:hanging="180"/>
      </w:pPr>
    </w:lvl>
  </w:abstractNum>
  <w:abstractNum w:abstractNumId="1" w15:restartNumberingAfterBreak="0">
    <w:nsid w:val="2D04E91C"/>
    <w:multiLevelType w:val="hybridMultilevel"/>
    <w:tmpl w:val="DB1AF2B0"/>
    <w:lvl w:ilvl="0" w:tplc="00B8C92A">
      <w:start w:val="1"/>
      <w:numFmt w:val="decimal"/>
      <w:lvlText w:val="%1."/>
      <w:lvlJc w:val="left"/>
      <w:pPr>
        <w:ind w:left="1069" w:hanging="360"/>
      </w:pPr>
      <w:rPr>
        <w:rFonts w:ascii="Calibri,Arial" w:hAnsi="Calibri,Arial" w:hint="default"/>
      </w:rPr>
    </w:lvl>
    <w:lvl w:ilvl="1" w:tplc="0BCAB694">
      <w:start w:val="1"/>
      <w:numFmt w:val="lowerLetter"/>
      <w:lvlText w:val="%2."/>
      <w:lvlJc w:val="left"/>
      <w:pPr>
        <w:ind w:left="1440" w:hanging="360"/>
      </w:pPr>
    </w:lvl>
    <w:lvl w:ilvl="2" w:tplc="DB7A7FCE">
      <w:start w:val="1"/>
      <w:numFmt w:val="lowerRoman"/>
      <w:lvlText w:val="%3."/>
      <w:lvlJc w:val="right"/>
      <w:pPr>
        <w:ind w:left="2160" w:hanging="180"/>
      </w:pPr>
    </w:lvl>
    <w:lvl w:ilvl="3" w:tplc="715A0E5C">
      <w:start w:val="1"/>
      <w:numFmt w:val="decimal"/>
      <w:lvlText w:val="%4."/>
      <w:lvlJc w:val="left"/>
      <w:pPr>
        <w:ind w:left="2880" w:hanging="360"/>
      </w:pPr>
    </w:lvl>
    <w:lvl w:ilvl="4" w:tplc="62B29AE8">
      <w:start w:val="1"/>
      <w:numFmt w:val="lowerLetter"/>
      <w:lvlText w:val="%5."/>
      <w:lvlJc w:val="left"/>
      <w:pPr>
        <w:ind w:left="3600" w:hanging="360"/>
      </w:pPr>
    </w:lvl>
    <w:lvl w:ilvl="5" w:tplc="29FE3BA2">
      <w:start w:val="1"/>
      <w:numFmt w:val="lowerRoman"/>
      <w:lvlText w:val="%6."/>
      <w:lvlJc w:val="right"/>
      <w:pPr>
        <w:ind w:left="4320" w:hanging="180"/>
      </w:pPr>
    </w:lvl>
    <w:lvl w:ilvl="6" w:tplc="3C5AAF5A">
      <w:start w:val="1"/>
      <w:numFmt w:val="decimal"/>
      <w:lvlText w:val="%7."/>
      <w:lvlJc w:val="left"/>
      <w:pPr>
        <w:ind w:left="5040" w:hanging="360"/>
      </w:pPr>
    </w:lvl>
    <w:lvl w:ilvl="7" w:tplc="968E50DC">
      <w:start w:val="1"/>
      <w:numFmt w:val="lowerLetter"/>
      <w:lvlText w:val="%8."/>
      <w:lvlJc w:val="left"/>
      <w:pPr>
        <w:ind w:left="5760" w:hanging="360"/>
      </w:pPr>
    </w:lvl>
    <w:lvl w:ilvl="8" w:tplc="6AC45EAE">
      <w:start w:val="1"/>
      <w:numFmt w:val="lowerRoman"/>
      <w:lvlText w:val="%9."/>
      <w:lvlJc w:val="right"/>
      <w:pPr>
        <w:ind w:left="6480" w:hanging="180"/>
      </w:pPr>
    </w:lvl>
  </w:abstractNum>
  <w:abstractNum w:abstractNumId="2" w15:restartNumberingAfterBreak="0">
    <w:nsid w:val="2FAD55AF"/>
    <w:multiLevelType w:val="hybridMultilevel"/>
    <w:tmpl w:val="8520B438"/>
    <w:lvl w:ilvl="0" w:tplc="54C43430">
      <w:start w:val="1"/>
      <w:numFmt w:val="decimal"/>
      <w:lvlText w:val="%1."/>
      <w:lvlJc w:val="left"/>
      <w:pPr>
        <w:ind w:left="720" w:hanging="360"/>
      </w:pPr>
      <w:rPr>
        <w:rFonts w:ascii="Calibri,Arial" w:hAnsi="Calibri,Arial" w:hint="default"/>
      </w:rPr>
    </w:lvl>
    <w:lvl w:ilvl="1" w:tplc="972AA062">
      <w:start w:val="1"/>
      <w:numFmt w:val="lowerLetter"/>
      <w:lvlText w:val="%2."/>
      <w:lvlJc w:val="left"/>
      <w:pPr>
        <w:ind w:left="1440" w:hanging="360"/>
      </w:pPr>
    </w:lvl>
    <w:lvl w:ilvl="2" w:tplc="3B3E3F94">
      <w:start w:val="1"/>
      <w:numFmt w:val="lowerRoman"/>
      <w:lvlText w:val="%3."/>
      <w:lvlJc w:val="right"/>
      <w:pPr>
        <w:ind w:left="2160" w:hanging="180"/>
      </w:pPr>
    </w:lvl>
    <w:lvl w:ilvl="3" w:tplc="7276BBFC">
      <w:start w:val="1"/>
      <w:numFmt w:val="decimal"/>
      <w:lvlText w:val="%4."/>
      <w:lvlJc w:val="left"/>
      <w:pPr>
        <w:ind w:left="2880" w:hanging="360"/>
      </w:pPr>
    </w:lvl>
    <w:lvl w:ilvl="4" w:tplc="2A5C8C02">
      <w:start w:val="1"/>
      <w:numFmt w:val="lowerLetter"/>
      <w:lvlText w:val="%5."/>
      <w:lvlJc w:val="left"/>
      <w:pPr>
        <w:ind w:left="3600" w:hanging="360"/>
      </w:pPr>
    </w:lvl>
    <w:lvl w:ilvl="5" w:tplc="B27E1F30">
      <w:start w:val="1"/>
      <w:numFmt w:val="lowerRoman"/>
      <w:lvlText w:val="%6."/>
      <w:lvlJc w:val="right"/>
      <w:pPr>
        <w:ind w:left="4320" w:hanging="180"/>
      </w:pPr>
    </w:lvl>
    <w:lvl w:ilvl="6" w:tplc="FD60E87C">
      <w:start w:val="1"/>
      <w:numFmt w:val="decimal"/>
      <w:lvlText w:val="%7."/>
      <w:lvlJc w:val="left"/>
      <w:pPr>
        <w:ind w:left="5040" w:hanging="360"/>
      </w:pPr>
    </w:lvl>
    <w:lvl w:ilvl="7" w:tplc="8C3E949C">
      <w:start w:val="1"/>
      <w:numFmt w:val="lowerLetter"/>
      <w:lvlText w:val="%8."/>
      <w:lvlJc w:val="left"/>
      <w:pPr>
        <w:ind w:left="5760" w:hanging="360"/>
      </w:pPr>
    </w:lvl>
    <w:lvl w:ilvl="8" w:tplc="A1D4EDA2">
      <w:start w:val="1"/>
      <w:numFmt w:val="lowerRoman"/>
      <w:lvlText w:val="%9."/>
      <w:lvlJc w:val="right"/>
      <w:pPr>
        <w:ind w:left="6480" w:hanging="180"/>
      </w:pPr>
    </w:lvl>
  </w:abstractNum>
  <w:abstractNum w:abstractNumId="3" w15:restartNumberingAfterBreak="0">
    <w:nsid w:val="3B4CAF6E"/>
    <w:multiLevelType w:val="hybridMultilevel"/>
    <w:tmpl w:val="A574D3FA"/>
    <w:lvl w:ilvl="0" w:tplc="C0EA56E0">
      <w:start w:val="1"/>
      <w:numFmt w:val="bullet"/>
      <w:lvlText w:val=""/>
      <w:lvlJc w:val="left"/>
      <w:pPr>
        <w:ind w:left="720" w:hanging="360"/>
      </w:pPr>
      <w:rPr>
        <w:rFonts w:ascii="Symbol" w:hAnsi="Symbol" w:hint="default"/>
      </w:rPr>
    </w:lvl>
    <w:lvl w:ilvl="1" w:tplc="455C7174">
      <w:start w:val="1"/>
      <w:numFmt w:val="bullet"/>
      <w:lvlText w:val="o"/>
      <w:lvlJc w:val="left"/>
      <w:pPr>
        <w:ind w:left="1440" w:hanging="360"/>
      </w:pPr>
      <w:rPr>
        <w:rFonts w:ascii="Courier New" w:hAnsi="Courier New" w:hint="default"/>
      </w:rPr>
    </w:lvl>
    <w:lvl w:ilvl="2" w:tplc="F9223A7E">
      <w:start w:val="1"/>
      <w:numFmt w:val="bullet"/>
      <w:lvlText w:val=""/>
      <w:lvlJc w:val="left"/>
      <w:pPr>
        <w:ind w:left="2160" w:hanging="360"/>
      </w:pPr>
      <w:rPr>
        <w:rFonts w:ascii="Wingdings" w:hAnsi="Wingdings" w:hint="default"/>
      </w:rPr>
    </w:lvl>
    <w:lvl w:ilvl="3" w:tplc="7C2295AE">
      <w:start w:val="1"/>
      <w:numFmt w:val="bullet"/>
      <w:lvlText w:val=""/>
      <w:lvlJc w:val="left"/>
      <w:pPr>
        <w:ind w:left="2880" w:hanging="360"/>
      </w:pPr>
      <w:rPr>
        <w:rFonts w:ascii="Symbol" w:hAnsi="Symbol" w:hint="default"/>
      </w:rPr>
    </w:lvl>
    <w:lvl w:ilvl="4" w:tplc="A5D21C56">
      <w:start w:val="1"/>
      <w:numFmt w:val="bullet"/>
      <w:lvlText w:val="o"/>
      <w:lvlJc w:val="left"/>
      <w:pPr>
        <w:ind w:left="3600" w:hanging="360"/>
      </w:pPr>
      <w:rPr>
        <w:rFonts w:ascii="Courier New" w:hAnsi="Courier New" w:hint="default"/>
      </w:rPr>
    </w:lvl>
    <w:lvl w:ilvl="5" w:tplc="5088C5A8">
      <w:start w:val="1"/>
      <w:numFmt w:val="bullet"/>
      <w:lvlText w:val=""/>
      <w:lvlJc w:val="left"/>
      <w:pPr>
        <w:ind w:left="4320" w:hanging="360"/>
      </w:pPr>
      <w:rPr>
        <w:rFonts w:ascii="Wingdings" w:hAnsi="Wingdings" w:hint="default"/>
      </w:rPr>
    </w:lvl>
    <w:lvl w:ilvl="6" w:tplc="589477AA">
      <w:start w:val="1"/>
      <w:numFmt w:val="bullet"/>
      <w:lvlText w:val=""/>
      <w:lvlJc w:val="left"/>
      <w:pPr>
        <w:ind w:left="5040" w:hanging="360"/>
      </w:pPr>
      <w:rPr>
        <w:rFonts w:ascii="Symbol" w:hAnsi="Symbol" w:hint="default"/>
      </w:rPr>
    </w:lvl>
    <w:lvl w:ilvl="7" w:tplc="1A1880CA">
      <w:start w:val="1"/>
      <w:numFmt w:val="bullet"/>
      <w:lvlText w:val="o"/>
      <w:lvlJc w:val="left"/>
      <w:pPr>
        <w:ind w:left="5760" w:hanging="360"/>
      </w:pPr>
      <w:rPr>
        <w:rFonts w:ascii="Courier New" w:hAnsi="Courier New" w:hint="default"/>
      </w:rPr>
    </w:lvl>
    <w:lvl w:ilvl="8" w:tplc="5FAE1BA8">
      <w:start w:val="1"/>
      <w:numFmt w:val="bullet"/>
      <w:lvlText w:val=""/>
      <w:lvlJc w:val="left"/>
      <w:pPr>
        <w:ind w:left="6480" w:hanging="360"/>
      </w:pPr>
      <w:rPr>
        <w:rFonts w:ascii="Wingdings" w:hAnsi="Wingdings" w:hint="default"/>
      </w:rPr>
    </w:lvl>
  </w:abstractNum>
  <w:abstractNum w:abstractNumId="4" w15:restartNumberingAfterBreak="0">
    <w:nsid w:val="3D1F6B53"/>
    <w:multiLevelType w:val="hybridMultilevel"/>
    <w:tmpl w:val="68701046"/>
    <w:lvl w:ilvl="0" w:tplc="CEF4DC5A">
      <w:start w:val="1"/>
      <w:numFmt w:val="decimal"/>
      <w:lvlText w:val="%1."/>
      <w:lvlJc w:val="left"/>
      <w:pPr>
        <w:ind w:left="720" w:hanging="360"/>
      </w:pPr>
      <w:rPr>
        <w:rFonts w:ascii="Calibri,Arial" w:hAnsi="Calibri,Arial" w:hint="default"/>
      </w:rPr>
    </w:lvl>
    <w:lvl w:ilvl="1" w:tplc="F8C8D940">
      <w:start w:val="1"/>
      <w:numFmt w:val="lowerLetter"/>
      <w:lvlText w:val="%2."/>
      <w:lvlJc w:val="left"/>
      <w:pPr>
        <w:ind w:left="1440" w:hanging="360"/>
      </w:pPr>
    </w:lvl>
    <w:lvl w:ilvl="2" w:tplc="2CB8E0BC">
      <w:start w:val="1"/>
      <w:numFmt w:val="lowerRoman"/>
      <w:lvlText w:val="%3."/>
      <w:lvlJc w:val="right"/>
      <w:pPr>
        <w:ind w:left="2160" w:hanging="180"/>
      </w:pPr>
    </w:lvl>
    <w:lvl w:ilvl="3" w:tplc="2CA40776">
      <w:start w:val="1"/>
      <w:numFmt w:val="decimal"/>
      <w:lvlText w:val="%4."/>
      <w:lvlJc w:val="left"/>
      <w:pPr>
        <w:ind w:left="2880" w:hanging="360"/>
      </w:pPr>
    </w:lvl>
    <w:lvl w:ilvl="4" w:tplc="B8B6CEA4">
      <w:start w:val="1"/>
      <w:numFmt w:val="lowerLetter"/>
      <w:lvlText w:val="%5."/>
      <w:lvlJc w:val="left"/>
      <w:pPr>
        <w:ind w:left="3600" w:hanging="360"/>
      </w:pPr>
    </w:lvl>
    <w:lvl w:ilvl="5" w:tplc="FEEAF680">
      <w:start w:val="1"/>
      <w:numFmt w:val="lowerRoman"/>
      <w:lvlText w:val="%6."/>
      <w:lvlJc w:val="right"/>
      <w:pPr>
        <w:ind w:left="4320" w:hanging="180"/>
      </w:pPr>
    </w:lvl>
    <w:lvl w:ilvl="6" w:tplc="2146EE68">
      <w:start w:val="1"/>
      <w:numFmt w:val="decimal"/>
      <w:lvlText w:val="%7."/>
      <w:lvlJc w:val="left"/>
      <w:pPr>
        <w:ind w:left="5040" w:hanging="360"/>
      </w:pPr>
    </w:lvl>
    <w:lvl w:ilvl="7" w:tplc="9708827C">
      <w:start w:val="1"/>
      <w:numFmt w:val="lowerLetter"/>
      <w:lvlText w:val="%8."/>
      <w:lvlJc w:val="left"/>
      <w:pPr>
        <w:ind w:left="5760" w:hanging="360"/>
      </w:pPr>
    </w:lvl>
    <w:lvl w:ilvl="8" w:tplc="61F8FC56">
      <w:start w:val="1"/>
      <w:numFmt w:val="lowerRoman"/>
      <w:lvlText w:val="%9."/>
      <w:lvlJc w:val="right"/>
      <w:pPr>
        <w:ind w:left="6480" w:hanging="180"/>
      </w:pPr>
    </w:lvl>
  </w:abstractNum>
  <w:abstractNum w:abstractNumId="5" w15:restartNumberingAfterBreak="0">
    <w:nsid w:val="7ABB0B1F"/>
    <w:multiLevelType w:val="hybridMultilevel"/>
    <w:tmpl w:val="E3A8391C"/>
    <w:lvl w:ilvl="0" w:tplc="684CCB32">
      <w:start w:val="1"/>
      <w:numFmt w:val="bullet"/>
      <w:lvlText w:val=""/>
      <w:lvlJc w:val="left"/>
      <w:pPr>
        <w:ind w:left="720" w:hanging="360"/>
      </w:pPr>
      <w:rPr>
        <w:rFonts w:ascii="Symbol" w:hAnsi="Symbol" w:hint="default"/>
      </w:rPr>
    </w:lvl>
    <w:lvl w:ilvl="1" w:tplc="C080A03C">
      <w:start w:val="1"/>
      <w:numFmt w:val="bullet"/>
      <w:lvlText w:val="o"/>
      <w:lvlJc w:val="left"/>
      <w:pPr>
        <w:ind w:left="1440" w:hanging="360"/>
      </w:pPr>
      <w:rPr>
        <w:rFonts w:ascii="Courier New" w:hAnsi="Courier New" w:hint="default"/>
      </w:rPr>
    </w:lvl>
    <w:lvl w:ilvl="2" w:tplc="98520A30">
      <w:start w:val="1"/>
      <w:numFmt w:val="bullet"/>
      <w:lvlText w:val=""/>
      <w:lvlJc w:val="left"/>
      <w:pPr>
        <w:ind w:left="2160" w:hanging="360"/>
      </w:pPr>
      <w:rPr>
        <w:rFonts w:ascii="Wingdings" w:hAnsi="Wingdings" w:hint="default"/>
      </w:rPr>
    </w:lvl>
    <w:lvl w:ilvl="3" w:tplc="2F7ACAEE">
      <w:start w:val="1"/>
      <w:numFmt w:val="bullet"/>
      <w:lvlText w:val=""/>
      <w:lvlJc w:val="left"/>
      <w:pPr>
        <w:ind w:left="2880" w:hanging="360"/>
      </w:pPr>
      <w:rPr>
        <w:rFonts w:ascii="Symbol" w:hAnsi="Symbol" w:hint="default"/>
      </w:rPr>
    </w:lvl>
    <w:lvl w:ilvl="4" w:tplc="C00E6498">
      <w:start w:val="1"/>
      <w:numFmt w:val="bullet"/>
      <w:lvlText w:val="o"/>
      <w:lvlJc w:val="left"/>
      <w:pPr>
        <w:ind w:left="3600" w:hanging="360"/>
      </w:pPr>
      <w:rPr>
        <w:rFonts w:ascii="Courier New" w:hAnsi="Courier New" w:hint="default"/>
      </w:rPr>
    </w:lvl>
    <w:lvl w:ilvl="5" w:tplc="79E268AC">
      <w:start w:val="1"/>
      <w:numFmt w:val="bullet"/>
      <w:lvlText w:val=""/>
      <w:lvlJc w:val="left"/>
      <w:pPr>
        <w:ind w:left="4320" w:hanging="360"/>
      </w:pPr>
      <w:rPr>
        <w:rFonts w:ascii="Wingdings" w:hAnsi="Wingdings" w:hint="default"/>
      </w:rPr>
    </w:lvl>
    <w:lvl w:ilvl="6" w:tplc="2BF6D8CA">
      <w:start w:val="1"/>
      <w:numFmt w:val="bullet"/>
      <w:lvlText w:val=""/>
      <w:lvlJc w:val="left"/>
      <w:pPr>
        <w:ind w:left="5040" w:hanging="360"/>
      </w:pPr>
      <w:rPr>
        <w:rFonts w:ascii="Symbol" w:hAnsi="Symbol" w:hint="default"/>
      </w:rPr>
    </w:lvl>
    <w:lvl w:ilvl="7" w:tplc="5D68D5F0">
      <w:start w:val="1"/>
      <w:numFmt w:val="bullet"/>
      <w:lvlText w:val="o"/>
      <w:lvlJc w:val="left"/>
      <w:pPr>
        <w:ind w:left="5760" w:hanging="360"/>
      </w:pPr>
      <w:rPr>
        <w:rFonts w:ascii="Courier New" w:hAnsi="Courier New" w:hint="default"/>
      </w:rPr>
    </w:lvl>
    <w:lvl w:ilvl="8" w:tplc="CFE4E27C">
      <w:start w:val="1"/>
      <w:numFmt w:val="bullet"/>
      <w:lvlText w:val=""/>
      <w:lvlJc w:val="left"/>
      <w:pPr>
        <w:ind w:left="6480" w:hanging="360"/>
      </w:pPr>
      <w:rPr>
        <w:rFonts w:ascii="Wingdings" w:hAnsi="Wingdings" w:hint="default"/>
      </w:rPr>
    </w:lvl>
  </w:abstractNum>
  <w:num w:numId="1" w16cid:durableId="30812125">
    <w:abstractNumId w:val="3"/>
  </w:num>
  <w:num w:numId="2" w16cid:durableId="1865095628">
    <w:abstractNumId w:val="5"/>
  </w:num>
  <w:num w:numId="3" w16cid:durableId="519048612">
    <w:abstractNumId w:val="0"/>
  </w:num>
  <w:num w:numId="4" w16cid:durableId="1076169722">
    <w:abstractNumId w:val="4"/>
  </w:num>
  <w:num w:numId="5" w16cid:durableId="1068646873">
    <w:abstractNumId w:val="1"/>
  </w:num>
  <w:num w:numId="6" w16cid:durableId="7651488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CA"/>
    <w:rsid w:val="00000E38"/>
    <w:rsid w:val="00012E33"/>
    <w:rsid w:val="00042EAF"/>
    <w:rsid w:val="0005196D"/>
    <w:rsid w:val="00054F4A"/>
    <w:rsid w:val="00055E79"/>
    <w:rsid w:val="000613A8"/>
    <w:rsid w:val="00070126"/>
    <w:rsid w:val="00092480"/>
    <w:rsid w:val="000960F1"/>
    <w:rsid w:val="000B4A25"/>
    <w:rsid w:val="000BF307"/>
    <w:rsid w:val="000E1468"/>
    <w:rsid w:val="000E2CCD"/>
    <w:rsid w:val="00110840"/>
    <w:rsid w:val="00140390"/>
    <w:rsid w:val="0014486F"/>
    <w:rsid w:val="00146E50"/>
    <w:rsid w:val="00165BCD"/>
    <w:rsid w:val="00167D80"/>
    <w:rsid w:val="001836D1"/>
    <w:rsid w:val="001907CC"/>
    <w:rsid w:val="001D510A"/>
    <w:rsid w:val="001F1C63"/>
    <w:rsid w:val="001F7409"/>
    <w:rsid w:val="00202527"/>
    <w:rsid w:val="00207D01"/>
    <w:rsid w:val="002207F7"/>
    <w:rsid w:val="00220EC9"/>
    <w:rsid w:val="0022218B"/>
    <w:rsid w:val="00263B1C"/>
    <w:rsid w:val="002A6DD9"/>
    <w:rsid w:val="002E490C"/>
    <w:rsid w:val="002F3514"/>
    <w:rsid w:val="00310F24"/>
    <w:rsid w:val="0032605F"/>
    <w:rsid w:val="00353383"/>
    <w:rsid w:val="00385C38"/>
    <w:rsid w:val="00391150"/>
    <w:rsid w:val="003A7DD6"/>
    <w:rsid w:val="00441745"/>
    <w:rsid w:val="00454E1F"/>
    <w:rsid w:val="00486C8D"/>
    <w:rsid w:val="00487CCA"/>
    <w:rsid w:val="004938E2"/>
    <w:rsid w:val="004A19F6"/>
    <w:rsid w:val="004A3CD6"/>
    <w:rsid w:val="004D5CAA"/>
    <w:rsid w:val="00515663"/>
    <w:rsid w:val="00531D0D"/>
    <w:rsid w:val="005407B2"/>
    <w:rsid w:val="00555AF6"/>
    <w:rsid w:val="00574BA9"/>
    <w:rsid w:val="00575083"/>
    <w:rsid w:val="00585403"/>
    <w:rsid w:val="005937F4"/>
    <w:rsid w:val="005A77F6"/>
    <w:rsid w:val="005A7EF0"/>
    <w:rsid w:val="005B1BE5"/>
    <w:rsid w:val="005B2A7B"/>
    <w:rsid w:val="005B4F99"/>
    <w:rsid w:val="005B5A3B"/>
    <w:rsid w:val="005C6DFA"/>
    <w:rsid w:val="005D3D90"/>
    <w:rsid w:val="00625436"/>
    <w:rsid w:val="00652257"/>
    <w:rsid w:val="00687730"/>
    <w:rsid w:val="006A16C2"/>
    <w:rsid w:val="006B6D7B"/>
    <w:rsid w:val="006C279E"/>
    <w:rsid w:val="006D9CCB"/>
    <w:rsid w:val="006F7137"/>
    <w:rsid w:val="006F726F"/>
    <w:rsid w:val="00700701"/>
    <w:rsid w:val="007170A3"/>
    <w:rsid w:val="007334ED"/>
    <w:rsid w:val="00734988"/>
    <w:rsid w:val="00786D34"/>
    <w:rsid w:val="007930C8"/>
    <w:rsid w:val="0079773C"/>
    <w:rsid w:val="007B2E35"/>
    <w:rsid w:val="007C3B4B"/>
    <w:rsid w:val="007F4E9D"/>
    <w:rsid w:val="007F6C9D"/>
    <w:rsid w:val="007F6F55"/>
    <w:rsid w:val="00825B7B"/>
    <w:rsid w:val="00846420"/>
    <w:rsid w:val="00874147"/>
    <w:rsid w:val="00884519"/>
    <w:rsid w:val="008A4F42"/>
    <w:rsid w:val="008A4FE8"/>
    <w:rsid w:val="009140F2"/>
    <w:rsid w:val="009423F1"/>
    <w:rsid w:val="009A367D"/>
    <w:rsid w:val="009F74AB"/>
    <w:rsid w:val="00A1217D"/>
    <w:rsid w:val="00A21BB3"/>
    <w:rsid w:val="00A2405D"/>
    <w:rsid w:val="00A32603"/>
    <w:rsid w:val="00A964E4"/>
    <w:rsid w:val="00AA6970"/>
    <w:rsid w:val="00AE1B73"/>
    <w:rsid w:val="00AE3A0D"/>
    <w:rsid w:val="00B20D63"/>
    <w:rsid w:val="00B319A2"/>
    <w:rsid w:val="00B47992"/>
    <w:rsid w:val="00B6241E"/>
    <w:rsid w:val="00B8028E"/>
    <w:rsid w:val="00BF0882"/>
    <w:rsid w:val="00C410DC"/>
    <w:rsid w:val="00C51508"/>
    <w:rsid w:val="00CA005A"/>
    <w:rsid w:val="00CA0C33"/>
    <w:rsid w:val="00CC6A77"/>
    <w:rsid w:val="00CE58A9"/>
    <w:rsid w:val="00CF48E7"/>
    <w:rsid w:val="00D16B73"/>
    <w:rsid w:val="00D44EF6"/>
    <w:rsid w:val="00D61D75"/>
    <w:rsid w:val="00D63237"/>
    <w:rsid w:val="00D67F67"/>
    <w:rsid w:val="00D71C74"/>
    <w:rsid w:val="00D86208"/>
    <w:rsid w:val="00D91761"/>
    <w:rsid w:val="00DE30C9"/>
    <w:rsid w:val="00E16781"/>
    <w:rsid w:val="00E26218"/>
    <w:rsid w:val="00E57BE1"/>
    <w:rsid w:val="00E6472E"/>
    <w:rsid w:val="00EB6B85"/>
    <w:rsid w:val="00ED5D3B"/>
    <w:rsid w:val="00F24930"/>
    <w:rsid w:val="00F37077"/>
    <w:rsid w:val="00F61BE0"/>
    <w:rsid w:val="00F63850"/>
    <w:rsid w:val="00F90A3C"/>
    <w:rsid w:val="00F90E6D"/>
    <w:rsid w:val="00F91AA8"/>
    <w:rsid w:val="00F9448C"/>
    <w:rsid w:val="00FB6D2A"/>
    <w:rsid w:val="00FC379C"/>
    <w:rsid w:val="00FD28CF"/>
    <w:rsid w:val="01806819"/>
    <w:rsid w:val="01F0346D"/>
    <w:rsid w:val="02FB2D2D"/>
    <w:rsid w:val="038B4FF1"/>
    <w:rsid w:val="044BB7DC"/>
    <w:rsid w:val="0512228E"/>
    <w:rsid w:val="051EE93B"/>
    <w:rsid w:val="05D90EE3"/>
    <w:rsid w:val="06B1A1F3"/>
    <w:rsid w:val="070C8D6A"/>
    <w:rsid w:val="0754F9F2"/>
    <w:rsid w:val="0755615A"/>
    <w:rsid w:val="0780BB58"/>
    <w:rsid w:val="07D98A49"/>
    <w:rsid w:val="07FA8DDF"/>
    <w:rsid w:val="08CF57D0"/>
    <w:rsid w:val="08FDC590"/>
    <w:rsid w:val="0A740061"/>
    <w:rsid w:val="0A84834D"/>
    <w:rsid w:val="0AABC857"/>
    <w:rsid w:val="0B7D7260"/>
    <w:rsid w:val="0F3DE9FA"/>
    <w:rsid w:val="0F4893CD"/>
    <w:rsid w:val="0F836810"/>
    <w:rsid w:val="0F90981F"/>
    <w:rsid w:val="118D3C54"/>
    <w:rsid w:val="122C8248"/>
    <w:rsid w:val="1275B71C"/>
    <w:rsid w:val="12B185C7"/>
    <w:rsid w:val="136ACB71"/>
    <w:rsid w:val="1378E142"/>
    <w:rsid w:val="13DCD8EA"/>
    <w:rsid w:val="13DEC2A7"/>
    <w:rsid w:val="149D7269"/>
    <w:rsid w:val="14F80690"/>
    <w:rsid w:val="1541230F"/>
    <w:rsid w:val="156E5D3E"/>
    <w:rsid w:val="15951D22"/>
    <w:rsid w:val="15CB468C"/>
    <w:rsid w:val="162CA3BC"/>
    <w:rsid w:val="1833248C"/>
    <w:rsid w:val="1A2ECB39"/>
    <w:rsid w:val="1A61C12D"/>
    <w:rsid w:val="1A658E63"/>
    <w:rsid w:val="1AA30F3A"/>
    <w:rsid w:val="1C4572B4"/>
    <w:rsid w:val="1CA0CDE5"/>
    <w:rsid w:val="1CAD4350"/>
    <w:rsid w:val="1CF15979"/>
    <w:rsid w:val="1D8CE7C7"/>
    <w:rsid w:val="1DCD056A"/>
    <w:rsid w:val="1E87F270"/>
    <w:rsid w:val="1ED4C67A"/>
    <w:rsid w:val="1F19ECC3"/>
    <w:rsid w:val="1F86AF71"/>
    <w:rsid w:val="2020D439"/>
    <w:rsid w:val="20BF7E3B"/>
    <w:rsid w:val="21B8DF00"/>
    <w:rsid w:val="22202DFA"/>
    <w:rsid w:val="22C15BE2"/>
    <w:rsid w:val="23C1D232"/>
    <w:rsid w:val="24130190"/>
    <w:rsid w:val="24855701"/>
    <w:rsid w:val="257040D1"/>
    <w:rsid w:val="25A11ED3"/>
    <w:rsid w:val="26CA4677"/>
    <w:rsid w:val="275F9571"/>
    <w:rsid w:val="27736D82"/>
    <w:rsid w:val="28C23998"/>
    <w:rsid w:val="290EC771"/>
    <w:rsid w:val="29F7207E"/>
    <w:rsid w:val="2B8712FE"/>
    <w:rsid w:val="2B8EDE3E"/>
    <w:rsid w:val="2D748669"/>
    <w:rsid w:val="2D8A8EAA"/>
    <w:rsid w:val="2DDCAFB1"/>
    <w:rsid w:val="2DF279D5"/>
    <w:rsid w:val="30244177"/>
    <w:rsid w:val="30FB4540"/>
    <w:rsid w:val="314BD91D"/>
    <w:rsid w:val="3183D8B6"/>
    <w:rsid w:val="3186FB10"/>
    <w:rsid w:val="31CB293B"/>
    <w:rsid w:val="321B623D"/>
    <w:rsid w:val="32557850"/>
    <w:rsid w:val="32A5335D"/>
    <w:rsid w:val="35032125"/>
    <w:rsid w:val="35A5FE33"/>
    <w:rsid w:val="36099357"/>
    <w:rsid w:val="36DB8167"/>
    <w:rsid w:val="37577D2C"/>
    <w:rsid w:val="38A9B5E4"/>
    <w:rsid w:val="39A2B813"/>
    <w:rsid w:val="3BA025A0"/>
    <w:rsid w:val="3BFE42B2"/>
    <w:rsid w:val="3C97104A"/>
    <w:rsid w:val="3CCAA9F6"/>
    <w:rsid w:val="3D1EA51F"/>
    <w:rsid w:val="3DCD9B6A"/>
    <w:rsid w:val="3DFFC4B6"/>
    <w:rsid w:val="3F8214F0"/>
    <w:rsid w:val="40B28DA7"/>
    <w:rsid w:val="410CA3BF"/>
    <w:rsid w:val="420A750E"/>
    <w:rsid w:val="424EF15D"/>
    <w:rsid w:val="4259C839"/>
    <w:rsid w:val="431A595F"/>
    <w:rsid w:val="43AE1BD6"/>
    <w:rsid w:val="44D164E6"/>
    <w:rsid w:val="44DE3F3D"/>
    <w:rsid w:val="451E3469"/>
    <w:rsid w:val="45468A53"/>
    <w:rsid w:val="4586A11E"/>
    <w:rsid w:val="4674EEB4"/>
    <w:rsid w:val="46D0390D"/>
    <w:rsid w:val="46D7F231"/>
    <w:rsid w:val="47F1C345"/>
    <w:rsid w:val="48072953"/>
    <w:rsid w:val="4901D50B"/>
    <w:rsid w:val="4939C029"/>
    <w:rsid w:val="4986B3D8"/>
    <w:rsid w:val="4A4F2A71"/>
    <w:rsid w:val="4BAC61F3"/>
    <w:rsid w:val="4C3028C5"/>
    <w:rsid w:val="4C325E87"/>
    <w:rsid w:val="4C973BC0"/>
    <w:rsid w:val="4CF53F8F"/>
    <w:rsid w:val="4D1F721A"/>
    <w:rsid w:val="4DAF5765"/>
    <w:rsid w:val="4DBD6C29"/>
    <w:rsid w:val="4DE97A8D"/>
    <w:rsid w:val="4E7E0396"/>
    <w:rsid w:val="4F09D07C"/>
    <w:rsid w:val="4F92705A"/>
    <w:rsid w:val="50451432"/>
    <w:rsid w:val="511D65DA"/>
    <w:rsid w:val="5203DFE5"/>
    <w:rsid w:val="52960A2A"/>
    <w:rsid w:val="53863BB4"/>
    <w:rsid w:val="538F3F84"/>
    <w:rsid w:val="53A7FE36"/>
    <w:rsid w:val="5411CDA2"/>
    <w:rsid w:val="55B0741B"/>
    <w:rsid w:val="55C1B303"/>
    <w:rsid w:val="55C5A3A1"/>
    <w:rsid w:val="55C8BF48"/>
    <w:rsid w:val="56299FDE"/>
    <w:rsid w:val="56A02845"/>
    <w:rsid w:val="56EFBDC6"/>
    <w:rsid w:val="570AE8B7"/>
    <w:rsid w:val="5716BBBB"/>
    <w:rsid w:val="5724AC14"/>
    <w:rsid w:val="582A6C2E"/>
    <w:rsid w:val="58B76345"/>
    <w:rsid w:val="58BE3093"/>
    <w:rsid w:val="59CC3EBE"/>
    <w:rsid w:val="5A7C6A64"/>
    <w:rsid w:val="5AB1B43F"/>
    <w:rsid w:val="5B75AEE9"/>
    <w:rsid w:val="5BF1804F"/>
    <w:rsid w:val="5C098A84"/>
    <w:rsid w:val="5C5E410E"/>
    <w:rsid w:val="5CBFE064"/>
    <w:rsid w:val="5EA6E497"/>
    <w:rsid w:val="5EF4E908"/>
    <w:rsid w:val="5F3C2C6C"/>
    <w:rsid w:val="5F6EACAC"/>
    <w:rsid w:val="602C122F"/>
    <w:rsid w:val="604EE344"/>
    <w:rsid w:val="60973BCD"/>
    <w:rsid w:val="60CB11C6"/>
    <w:rsid w:val="619E34F8"/>
    <w:rsid w:val="621E9CF4"/>
    <w:rsid w:val="6232651A"/>
    <w:rsid w:val="63B53147"/>
    <w:rsid w:val="63D68D15"/>
    <w:rsid w:val="64D791FB"/>
    <w:rsid w:val="65A7011C"/>
    <w:rsid w:val="663FBE8E"/>
    <w:rsid w:val="67AE7D08"/>
    <w:rsid w:val="67D5D2F0"/>
    <w:rsid w:val="67E4855A"/>
    <w:rsid w:val="67EB118B"/>
    <w:rsid w:val="68C95B8C"/>
    <w:rsid w:val="68E03CD5"/>
    <w:rsid w:val="69FBBBC1"/>
    <w:rsid w:val="6AE2E4DE"/>
    <w:rsid w:val="6B33B28C"/>
    <w:rsid w:val="6B494DF7"/>
    <w:rsid w:val="6B9FBCDC"/>
    <w:rsid w:val="6D53C581"/>
    <w:rsid w:val="6DAA021A"/>
    <w:rsid w:val="6E119457"/>
    <w:rsid w:val="6E55BF77"/>
    <w:rsid w:val="6FE3771B"/>
    <w:rsid w:val="707CDBFF"/>
    <w:rsid w:val="71642DFD"/>
    <w:rsid w:val="71C1E6F9"/>
    <w:rsid w:val="7259517F"/>
    <w:rsid w:val="725DA45A"/>
    <w:rsid w:val="72DC1F17"/>
    <w:rsid w:val="742E8CDE"/>
    <w:rsid w:val="75576C3E"/>
    <w:rsid w:val="7594494E"/>
    <w:rsid w:val="75CA4033"/>
    <w:rsid w:val="77062774"/>
    <w:rsid w:val="776AA636"/>
    <w:rsid w:val="77ABB4DF"/>
    <w:rsid w:val="7A207898"/>
    <w:rsid w:val="7B030BEA"/>
    <w:rsid w:val="7B72268B"/>
    <w:rsid w:val="7C0D4033"/>
    <w:rsid w:val="7C2C41C7"/>
    <w:rsid w:val="7C9AC641"/>
    <w:rsid w:val="7EB7D8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C16EB"/>
  <w15:chartTrackingRefBased/>
  <w15:docId w15:val="{8FF9D32F-17F3-4928-92A1-7BF8A3ED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A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487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87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87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C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C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C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C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87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87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CCA"/>
    <w:rPr>
      <w:rFonts w:eastAsiaTheme="majorEastAsia" w:cstheme="majorBidi"/>
      <w:color w:val="272727" w:themeColor="text1" w:themeTint="D8"/>
    </w:rPr>
  </w:style>
  <w:style w:type="paragraph" w:styleId="Title">
    <w:name w:val="Title"/>
    <w:basedOn w:val="Normal"/>
    <w:next w:val="Normal"/>
    <w:link w:val="TitleChar"/>
    <w:uiPriority w:val="10"/>
    <w:qFormat/>
    <w:rsid w:val="00487C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CCA"/>
    <w:pPr>
      <w:spacing w:before="160"/>
      <w:jc w:val="center"/>
    </w:pPr>
    <w:rPr>
      <w:i/>
      <w:iCs/>
      <w:color w:val="404040" w:themeColor="text1" w:themeTint="BF"/>
    </w:rPr>
  </w:style>
  <w:style w:type="character" w:customStyle="1" w:styleId="QuoteChar">
    <w:name w:val="Quote Char"/>
    <w:basedOn w:val="DefaultParagraphFont"/>
    <w:link w:val="Quote"/>
    <w:uiPriority w:val="29"/>
    <w:rsid w:val="00487CCA"/>
    <w:rPr>
      <w:i/>
      <w:iCs/>
      <w:color w:val="404040" w:themeColor="text1" w:themeTint="BF"/>
    </w:rPr>
  </w:style>
  <w:style w:type="paragraph" w:styleId="ListParagraph">
    <w:name w:val="List Paragraph"/>
    <w:basedOn w:val="Normal"/>
    <w:uiPriority w:val="34"/>
    <w:qFormat/>
    <w:rsid w:val="00487CCA"/>
    <w:pPr>
      <w:ind w:left="720"/>
      <w:contextualSpacing/>
    </w:pPr>
  </w:style>
  <w:style w:type="character" w:styleId="IntenseEmphasis">
    <w:name w:val="Intense Emphasis"/>
    <w:basedOn w:val="DefaultParagraphFont"/>
    <w:uiPriority w:val="21"/>
    <w:qFormat/>
    <w:rsid w:val="00487CCA"/>
    <w:rPr>
      <w:i/>
      <w:iCs/>
      <w:color w:val="0F4761" w:themeColor="accent1" w:themeShade="BF"/>
    </w:rPr>
  </w:style>
  <w:style w:type="paragraph" w:styleId="IntenseQuote">
    <w:name w:val="Intense Quote"/>
    <w:basedOn w:val="Normal"/>
    <w:next w:val="Normal"/>
    <w:link w:val="IntenseQuoteChar"/>
    <w:uiPriority w:val="30"/>
    <w:qFormat/>
    <w:rsid w:val="00487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CCA"/>
    <w:rPr>
      <w:i/>
      <w:iCs/>
      <w:color w:val="0F4761" w:themeColor="accent1" w:themeShade="BF"/>
    </w:rPr>
  </w:style>
  <w:style w:type="character" w:styleId="IntenseReference">
    <w:name w:val="Intense Reference"/>
    <w:basedOn w:val="DefaultParagraphFont"/>
    <w:uiPriority w:val="32"/>
    <w:qFormat/>
    <w:rsid w:val="00487CCA"/>
    <w:rPr>
      <w:b/>
      <w:bCs/>
      <w:smallCaps/>
      <w:color w:val="0F4761" w:themeColor="accent1" w:themeShade="BF"/>
      <w:spacing w:val="5"/>
    </w:rPr>
  </w:style>
  <w:style w:type="paragraph" w:styleId="Header">
    <w:name w:val="header"/>
    <w:basedOn w:val="Normal"/>
    <w:link w:val="HeaderChar"/>
    <w:unhideWhenUsed/>
    <w:rsid w:val="00CE58A9"/>
    <w:pPr>
      <w:tabs>
        <w:tab w:val="center" w:pos="4513"/>
        <w:tab w:val="right" w:pos="9026"/>
      </w:tabs>
    </w:pPr>
  </w:style>
  <w:style w:type="character" w:customStyle="1" w:styleId="HeaderChar">
    <w:name w:val="Header Char"/>
    <w:basedOn w:val="DefaultParagraphFont"/>
    <w:link w:val="Header"/>
    <w:rsid w:val="00CE58A9"/>
  </w:style>
  <w:style w:type="paragraph" w:styleId="Footer">
    <w:name w:val="footer"/>
    <w:basedOn w:val="Normal"/>
    <w:link w:val="FooterChar"/>
    <w:uiPriority w:val="99"/>
    <w:unhideWhenUsed/>
    <w:rsid w:val="00CE58A9"/>
    <w:pPr>
      <w:tabs>
        <w:tab w:val="center" w:pos="4513"/>
        <w:tab w:val="right" w:pos="9026"/>
      </w:tabs>
    </w:pPr>
  </w:style>
  <w:style w:type="character" w:customStyle="1" w:styleId="FooterChar">
    <w:name w:val="Footer Char"/>
    <w:basedOn w:val="DefaultParagraphFont"/>
    <w:link w:val="Footer"/>
    <w:uiPriority w:val="99"/>
    <w:rsid w:val="00CE58A9"/>
  </w:style>
  <w:style w:type="character" w:styleId="Hyperlink">
    <w:name w:val="Hyperlink"/>
    <w:basedOn w:val="DefaultParagraphFont"/>
    <w:uiPriority w:val="99"/>
    <w:unhideWhenUsed/>
    <w:rsid w:val="00CE58A9"/>
    <w:rPr>
      <w:color w:val="0000FF"/>
      <w:u w:val="single"/>
    </w:rPr>
  </w:style>
  <w:style w:type="table" w:styleId="TableGrid">
    <w:name w:val="Table Grid"/>
    <w:basedOn w:val="TableNormal"/>
    <w:uiPriority w:val="39"/>
    <w:rsid w:val="00825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name">
    <w:name w:val="school-name"/>
    <w:basedOn w:val="Normal"/>
    <w:rsid w:val="00700701"/>
    <w:pPr>
      <w:spacing w:before="100" w:beforeAutospacing="1" w:after="100" w:afterAutospacing="1"/>
    </w:pPr>
  </w:style>
  <w:style w:type="paragraph" w:styleId="TOCHeading">
    <w:name w:val="TOC Heading"/>
    <w:basedOn w:val="Heading1"/>
    <w:next w:val="Normal"/>
    <w:uiPriority w:val="39"/>
    <w:unhideWhenUsed/>
    <w:qFormat/>
    <w:rsid w:val="00700701"/>
    <w:pPr>
      <w:spacing w:before="240" w:after="0" w:line="259" w:lineRule="auto"/>
      <w:outlineLvl w:val="9"/>
    </w:pPr>
    <w:rPr>
      <w:sz w:val="32"/>
      <w:szCs w:val="32"/>
      <w:lang w:val="en-US" w:eastAsia="en-US"/>
    </w:rPr>
  </w:style>
  <w:style w:type="paragraph" w:styleId="TOC2">
    <w:name w:val="toc 2"/>
    <w:basedOn w:val="Normal"/>
    <w:next w:val="Normal"/>
    <w:autoRedefine/>
    <w:uiPriority w:val="39"/>
    <w:unhideWhenUsed/>
    <w:rsid w:val="00700701"/>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700701"/>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700701"/>
    <w:pPr>
      <w:spacing w:after="100" w:line="259" w:lineRule="auto"/>
      <w:ind w:left="440"/>
    </w:pPr>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0E2CCD"/>
    <w:rPr>
      <w:color w:val="605E5C"/>
      <w:shd w:val="clear" w:color="auto" w:fill="E1DFDD"/>
    </w:rPr>
  </w:style>
  <w:style w:type="paragraph" w:styleId="NoSpacing">
    <w:name w:val="No Spacing"/>
    <w:uiPriority w:val="1"/>
    <w:qFormat/>
    <w:rsid w:val="005B4F99"/>
    <w:pPr>
      <w:spacing w:after="0" w:line="240" w:lineRule="auto"/>
    </w:pPr>
    <w:rPr>
      <w:rFonts w:ascii="Calibri" w:eastAsia="Calibri" w:hAnsi="Calibri" w:cs="Times New Roman"/>
      <w:kern w:val="0"/>
      <w:sz w:val="22"/>
      <w:szCs w:val="22"/>
      <w14:ligatures w14:val="none"/>
    </w:rPr>
  </w:style>
  <w:style w:type="paragraph" w:styleId="BodyText">
    <w:name w:val="Body Text"/>
    <w:basedOn w:val="Normal"/>
    <w:link w:val="BodyTextChar"/>
    <w:uiPriority w:val="1"/>
    <w:qFormat/>
    <w:rsid w:val="00D63237"/>
    <w:pPr>
      <w:widowControl w:val="0"/>
      <w:autoSpaceDE w:val="0"/>
      <w:autoSpaceDN w:val="0"/>
      <w:ind w:left="2"/>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D63237"/>
    <w:rPr>
      <w:rFonts w:ascii="Calibri" w:eastAsia="Calibri" w:hAnsi="Calibri" w:cs="Calibri"/>
      <w:kern w:val="0"/>
      <w:sz w:val="22"/>
      <w:szCs w:val="22"/>
      <w:lang w:val="en-US"/>
      <w14:ligatures w14:val="none"/>
    </w:rPr>
  </w:style>
  <w:style w:type="character" w:styleId="Strong">
    <w:name w:val="Strong"/>
    <w:basedOn w:val="DefaultParagraphFont"/>
    <w:uiPriority w:val="22"/>
    <w:qFormat/>
    <w:rsid w:val="26CA4677"/>
    <w:rPr>
      <w:b/>
      <w:bCs/>
    </w:rPr>
  </w:style>
  <w:style w:type="paragraph" w:styleId="NormalWeb">
    <w:name w:val="Normal (Web)"/>
    <w:basedOn w:val="Normal"/>
    <w:uiPriority w:val="99"/>
    <w:unhideWhenUsed/>
    <w:rsid w:val="26CA4677"/>
  </w:style>
  <w:style w:type="paragraph" w:customStyle="1" w:styleId="StyleHeading3">
    <w:name w:val="Style Heading 3"/>
    <w:basedOn w:val="Normal"/>
    <w:link w:val="StyleHeading3Char"/>
    <w:uiPriority w:val="99"/>
    <w:rsid w:val="26CA4677"/>
    <w:pPr>
      <w:keepNext/>
      <w:spacing w:before="240" w:after="60"/>
      <w:outlineLvl w:val="2"/>
    </w:pPr>
    <w:rPr>
      <w:rFonts w:ascii="Arial" w:hAnsi="Arial"/>
      <w:b/>
      <w:bCs/>
      <w:sz w:val="28"/>
      <w:szCs w:val="28"/>
      <w:lang w:eastAsia="en-US"/>
    </w:rPr>
  </w:style>
  <w:style w:type="character" w:customStyle="1" w:styleId="StyleHeading3Char">
    <w:name w:val="Style Heading 3 Char"/>
    <w:basedOn w:val="DefaultParagraphFont"/>
    <w:link w:val="StyleHeading3"/>
    <w:uiPriority w:val="99"/>
    <w:rsid w:val="26CA467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ffice@olps.blackburn.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282ef0-2879-4bc8-9587-80add439b963" xsi:nil="true"/>
    <lcf76f155ced4ddcb4097134ff3c332f xmlns="c1ac2914-abe9-4020-8149-103dbdc3f4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0C54429187F94B8DC8C918E050A8B7" ma:contentTypeVersion="12" ma:contentTypeDescription="Create a new document." ma:contentTypeScope="" ma:versionID="c52c12282aff30b649d5cb070d7a23de">
  <xsd:schema xmlns:xsd="http://www.w3.org/2001/XMLSchema" xmlns:xs="http://www.w3.org/2001/XMLSchema" xmlns:p="http://schemas.microsoft.com/office/2006/metadata/properties" xmlns:ns2="c1ac2914-abe9-4020-8149-103dbdc3f470" xmlns:ns3="1b282ef0-2879-4bc8-9587-80add439b963" targetNamespace="http://schemas.microsoft.com/office/2006/metadata/properties" ma:root="true" ma:fieldsID="18d50bd867bcb095654098988f5f5561" ns2:_="" ns3:_="">
    <xsd:import namespace="c1ac2914-abe9-4020-8149-103dbdc3f470"/>
    <xsd:import namespace="1b282ef0-2879-4bc8-9587-80add439b9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2914-abe9-4020-8149-103dbdc3f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fe7fe1-5b70-493c-bcc6-dd441ae33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82ef0-2879-4bc8-9587-80add439b9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9db0fb-db94-4e73-babc-134b05bb7cbf}" ma:internalName="TaxCatchAll" ma:showField="CatchAllData" ma:web="1b282ef0-2879-4bc8-9587-80add439b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6B671-F14A-4C9A-B8C1-27AD12E730E7}">
  <ds:schemaRefs>
    <ds:schemaRef ds:uri="http://schemas.microsoft.com/office/2006/metadata/properties"/>
    <ds:schemaRef ds:uri="http://schemas.microsoft.com/office/infopath/2007/PartnerControls"/>
    <ds:schemaRef ds:uri="1b282ef0-2879-4bc8-9587-80add439b963"/>
    <ds:schemaRef ds:uri="c1ac2914-abe9-4020-8149-103dbdc3f470"/>
  </ds:schemaRefs>
</ds:datastoreItem>
</file>

<file path=customXml/itemProps2.xml><?xml version="1.0" encoding="utf-8"?>
<ds:datastoreItem xmlns:ds="http://schemas.openxmlformats.org/officeDocument/2006/customXml" ds:itemID="{F2D32886-A807-4BB5-8567-E1ED6850A7B3}">
  <ds:schemaRefs>
    <ds:schemaRef ds:uri="http://schemas.openxmlformats.org/officeDocument/2006/bibliography"/>
  </ds:schemaRefs>
</ds:datastoreItem>
</file>

<file path=customXml/itemProps3.xml><?xml version="1.0" encoding="utf-8"?>
<ds:datastoreItem xmlns:ds="http://schemas.openxmlformats.org/officeDocument/2006/customXml" ds:itemID="{3CEFC54B-1A65-445D-9B7C-7AE75A677A31}">
  <ds:schemaRefs>
    <ds:schemaRef ds:uri="http://schemas.microsoft.com/sharepoint/v3/contenttype/forms"/>
  </ds:schemaRefs>
</ds:datastoreItem>
</file>

<file path=customXml/itemProps4.xml><?xml version="1.0" encoding="utf-8"?>
<ds:datastoreItem xmlns:ds="http://schemas.openxmlformats.org/officeDocument/2006/customXml" ds:itemID="{2B1EC60E-3B93-422F-B90E-65883FD5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2914-abe9-4020-8149-103dbdc3f470"/>
    <ds:schemaRef ds:uri="1b282ef0-2879-4bc8-9587-80add439b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152a96-0c15-4324-9870-407dd6261064}" enabled="1" method="Standard" siteId="{dcfb3fe3-e9c9-423a-a1da-148a4b3a2e60}"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4816</Words>
  <Characters>27453</Characters>
  <Application>Microsoft Office Word</Application>
  <DocSecurity>0</DocSecurity>
  <Lines>228</Lines>
  <Paragraphs>64</Paragraphs>
  <ScaleCrop>false</ScaleCrop>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Beecroft</dc:creator>
  <cp:keywords/>
  <dc:description/>
  <cp:lastModifiedBy>Tom Beecroft</cp:lastModifiedBy>
  <cp:revision>43</cp:revision>
  <cp:lastPrinted>2026-01-19T08:39:00Z</cp:lastPrinted>
  <dcterms:created xsi:type="dcterms:W3CDTF">2026-01-16T12:38:00Z</dcterms:created>
  <dcterms:modified xsi:type="dcterms:W3CDTF">2026-07-21T09:06:00Z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7902fcd6,73cee3d9,477f4d3</vt:lpwstr>
  </property>
  <property fmtid="{D5CDD505-2E9C-101B-9397-08002B2CF9AE}" pid="3" name="ClassificationContentMarkingHeaderFontProps">
    <vt:lpwstr>#000000,10,Aptos</vt:lpwstr>
  </property>
  <property fmtid="{D5CDD505-2E9C-101B-9397-08002B2CF9AE}" pid="4" name="ClassificationContentMarkingHeaderText">
    <vt:lpwstr>Classified as Official\Anyone</vt:lpwstr>
  </property>
  <property fmtid="{D5CDD505-2E9C-101B-9397-08002B2CF9AE}" pid="5" name="ContentTypeId">
    <vt:lpwstr>0x010100F70C54429187F94B8DC8C918E050A8B7</vt:lpwstr>
  </property>
  <property fmtid="{D5CDD505-2E9C-101B-9397-08002B2CF9AE}" pid="6" name="Order">
    <vt:r8>3268400</vt:r8>
  </property>
  <property fmtid="{D5CDD505-2E9C-101B-9397-08002B2CF9AE}" pid="7" name="MediaServiceImageTags">
    <vt:lpwstr/>
  </property>
</Properties>
</file>