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839D6" w14:textId="77777777" w:rsidR="00700701" w:rsidRPr="00070126" w:rsidRDefault="00700701" w:rsidP="003A7DD6">
      <w:pPr>
        <w:jc w:val="center"/>
        <w:rPr>
          <w:rFonts w:ascii="Arial" w:hAnsi="Arial" w:cs="Arial"/>
          <w:bCs/>
        </w:rPr>
      </w:pPr>
    </w:p>
    <w:p w14:paraId="088817B6" w14:textId="77777777" w:rsidR="00070126" w:rsidRDefault="00070126" w:rsidP="431A595F">
      <w:pPr>
        <w:pStyle w:val="school-name"/>
        <w:jc w:val="center"/>
        <w:rPr>
          <w:rFonts w:ascii="Arial" w:hAnsi="Arial" w:cs="Arial"/>
          <w:b/>
          <w:bCs/>
          <w:sz w:val="40"/>
          <w:szCs w:val="40"/>
        </w:rPr>
      </w:pPr>
    </w:p>
    <w:p w14:paraId="02C48480" w14:textId="33C0DA6B" w:rsidR="00700701" w:rsidRPr="00070126" w:rsidRDefault="257040D1" w:rsidP="431A595F">
      <w:pPr>
        <w:pStyle w:val="school-name"/>
        <w:jc w:val="center"/>
        <w:rPr>
          <w:rFonts w:ascii="Arial" w:hAnsi="Arial" w:cs="Arial"/>
          <w:b/>
          <w:bCs/>
          <w:sz w:val="40"/>
          <w:szCs w:val="40"/>
        </w:rPr>
      </w:pPr>
      <w:r w:rsidRPr="00070126">
        <w:rPr>
          <w:rFonts w:ascii="Arial" w:hAnsi="Arial" w:cs="Arial"/>
          <w:b/>
          <w:bCs/>
          <w:sz w:val="40"/>
          <w:szCs w:val="40"/>
        </w:rPr>
        <w:t>Roe Lee Primary School</w:t>
      </w:r>
    </w:p>
    <w:p w14:paraId="481BC531" w14:textId="4190BED2" w:rsidR="00700701" w:rsidRPr="00070126" w:rsidRDefault="00700701" w:rsidP="00054F4A">
      <w:pPr>
        <w:jc w:val="center"/>
        <w:rPr>
          <w:rFonts w:ascii="Arial" w:hAnsi="Arial" w:cs="Arial"/>
          <w:b/>
          <w:sz w:val="40"/>
          <w:szCs w:val="40"/>
        </w:rPr>
      </w:pPr>
    </w:p>
    <w:p w14:paraId="501A1F94" w14:textId="71F99163" w:rsidR="00700701" w:rsidRPr="00070126" w:rsidRDefault="257040D1" w:rsidP="00054F4A">
      <w:pPr>
        <w:jc w:val="center"/>
        <w:rPr>
          <w:rFonts w:ascii="Arial" w:hAnsi="Arial" w:cs="Arial"/>
          <w:sz w:val="40"/>
          <w:szCs w:val="40"/>
        </w:rPr>
      </w:pPr>
      <w:r w:rsidRPr="00070126">
        <w:rPr>
          <w:rFonts w:ascii="Arial" w:hAnsi="Arial" w:cs="Arial"/>
          <w:noProof/>
          <w:sz w:val="40"/>
          <w:szCs w:val="40"/>
        </w:rPr>
        <w:drawing>
          <wp:inline distT="0" distB="0" distL="0" distR="0" wp14:anchorId="7246AC30" wp14:editId="3D1D23AF">
            <wp:extent cx="2160000" cy="2160000"/>
            <wp:effectExtent l="0" t="0" r="0" b="0"/>
            <wp:docPr id="5135854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85468" name="Picture 513585468"/>
                    <pic:cNvPicPr/>
                  </pic:nvPicPr>
                  <pic:blipFill>
                    <a:blip r:embed="rId11">
                      <a:extLst>
                        <a:ext uri="{28A0092B-C50C-407E-A947-70E740481C1C}">
                          <a14:useLocalDpi xmlns:a14="http://schemas.microsoft.com/office/drawing/2010/main"/>
                        </a:ext>
                      </a:extLst>
                    </a:blip>
                    <a:stretch>
                      <a:fillRect/>
                    </a:stretch>
                  </pic:blipFill>
                  <pic:spPr>
                    <a:xfrm>
                      <a:off x="0" y="0"/>
                      <a:ext cx="2160000" cy="2160000"/>
                    </a:xfrm>
                    <a:prstGeom prst="rect">
                      <a:avLst/>
                    </a:prstGeom>
                  </pic:spPr>
                </pic:pic>
              </a:graphicData>
            </a:graphic>
          </wp:inline>
        </w:drawing>
      </w:r>
    </w:p>
    <w:p w14:paraId="153A48A9" w14:textId="77777777" w:rsidR="00700701" w:rsidRPr="00070126" w:rsidRDefault="00700701" w:rsidP="00054F4A">
      <w:pPr>
        <w:jc w:val="center"/>
        <w:rPr>
          <w:rFonts w:ascii="Arial" w:hAnsi="Arial" w:cs="Arial"/>
          <w:b/>
          <w:sz w:val="40"/>
          <w:szCs w:val="40"/>
        </w:rPr>
      </w:pPr>
    </w:p>
    <w:p w14:paraId="6B1DA3DC" w14:textId="77777777" w:rsidR="007334ED" w:rsidRPr="00070126" w:rsidRDefault="007334ED" w:rsidP="00054F4A">
      <w:pPr>
        <w:jc w:val="center"/>
        <w:rPr>
          <w:rFonts w:ascii="Arial" w:hAnsi="Arial" w:cs="Arial"/>
          <w:b/>
          <w:sz w:val="40"/>
          <w:szCs w:val="40"/>
        </w:rPr>
      </w:pPr>
    </w:p>
    <w:p w14:paraId="64DA0D91" w14:textId="041CF23C" w:rsidR="00700701" w:rsidRPr="00070126" w:rsidRDefault="00700701" w:rsidP="00054F4A">
      <w:pPr>
        <w:pStyle w:val="Title"/>
        <w:jc w:val="center"/>
        <w:rPr>
          <w:rFonts w:ascii="Arial" w:hAnsi="Arial" w:cs="Arial"/>
          <w:b/>
          <w:sz w:val="40"/>
          <w:szCs w:val="40"/>
        </w:rPr>
      </w:pPr>
      <w:r w:rsidRPr="00070126">
        <w:rPr>
          <w:rFonts w:ascii="Arial" w:hAnsi="Arial" w:cs="Arial"/>
          <w:b/>
          <w:sz w:val="40"/>
          <w:szCs w:val="40"/>
        </w:rPr>
        <w:t>Headteacher</w:t>
      </w:r>
    </w:p>
    <w:p w14:paraId="1C47687E" w14:textId="57F7EF97" w:rsidR="00700701" w:rsidRPr="00070126" w:rsidRDefault="00700701" w:rsidP="00054F4A">
      <w:pPr>
        <w:pStyle w:val="Title"/>
        <w:jc w:val="center"/>
        <w:rPr>
          <w:rFonts w:ascii="Arial" w:hAnsi="Arial" w:cs="Arial"/>
          <w:b/>
          <w:sz w:val="40"/>
          <w:szCs w:val="40"/>
        </w:rPr>
      </w:pPr>
      <w:r w:rsidRPr="00070126">
        <w:rPr>
          <w:rFonts w:ascii="Arial" w:hAnsi="Arial" w:cs="Arial"/>
          <w:b/>
          <w:sz w:val="40"/>
          <w:szCs w:val="40"/>
        </w:rPr>
        <w:t xml:space="preserve">Application </w:t>
      </w:r>
      <w:r w:rsidR="00C51508" w:rsidRPr="00070126">
        <w:rPr>
          <w:rFonts w:ascii="Arial" w:hAnsi="Arial" w:cs="Arial"/>
          <w:b/>
          <w:sz w:val="40"/>
          <w:szCs w:val="40"/>
        </w:rPr>
        <w:t>P</w:t>
      </w:r>
      <w:r w:rsidRPr="00070126">
        <w:rPr>
          <w:rFonts w:ascii="Arial" w:hAnsi="Arial" w:cs="Arial"/>
          <w:b/>
          <w:sz w:val="40"/>
          <w:szCs w:val="40"/>
        </w:rPr>
        <w:t>ack</w:t>
      </w:r>
    </w:p>
    <w:p w14:paraId="7A806410" w14:textId="77777777" w:rsidR="00700701" w:rsidRPr="00070126" w:rsidRDefault="00700701" w:rsidP="00054F4A">
      <w:pPr>
        <w:jc w:val="center"/>
        <w:rPr>
          <w:rFonts w:ascii="Arial" w:hAnsi="Arial" w:cs="Arial"/>
          <w:b/>
          <w:sz w:val="40"/>
          <w:szCs w:val="40"/>
        </w:rPr>
      </w:pPr>
    </w:p>
    <w:p w14:paraId="2A8BC628" w14:textId="103E5768" w:rsidR="00700701" w:rsidRPr="00070126" w:rsidRDefault="275F9571" w:rsidP="431A595F">
      <w:pPr>
        <w:jc w:val="center"/>
        <w:rPr>
          <w:rFonts w:ascii="Arial" w:hAnsi="Arial" w:cs="Arial"/>
          <w:b/>
          <w:bCs/>
          <w:sz w:val="40"/>
          <w:szCs w:val="40"/>
        </w:rPr>
      </w:pPr>
      <w:r w:rsidRPr="00070126">
        <w:rPr>
          <w:rFonts w:ascii="Arial" w:hAnsi="Arial" w:cs="Arial"/>
          <w:b/>
          <w:bCs/>
          <w:sz w:val="40"/>
          <w:szCs w:val="40"/>
        </w:rPr>
        <w:t xml:space="preserve">April </w:t>
      </w:r>
      <w:r w:rsidR="00012E33" w:rsidRPr="00070126">
        <w:rPr>
          <w:rFonts w:ascii="Arial" w:hAnsi="Arial" w:cs="Arial"/>
          <w:b/>
          <w:bCs/>
          <w:sz w:val="40"/>
          <w:szCs w:val="40"/>
        </w:rPr>
        <w:t>2026</w:t>
      </w:r>
    </w:p>
    <w:p w14:paraId="4F3DA840" w14:textId="77777777" w:rsidR="00700701" w:rsidRPr="00070126" w:rsidRDefault="00700701" w:rsidP="00054F4A">
      <w:pPr>
        <w:jc w:val="center"/>
        <w:rPr>
          <w:rFonts w:ascii="Arial" w:hAnsi="Arial" w:cs="Arial"/>
          <w:b/>
          <w:sz w:val="40"/>
          <w:szCs w:val="40"/>
        </w:rPr>
      </w:pPr>
    </w:p>
    <w:p w14:paraId="5028C029" w14:textId="4B0FAC55" w:rsidR="00012E33" w:rsidRPr="00070126" w:rsidRDefault="00700701" w:rsidP="431A595F">
      <w:pPr>
        <w:jc w:val="center"/>
        <w:rPr>
          <w:rFonts w:ascii="Arial" w:hAnsi="Arial" w:cs="Arial"/>
          <w:b/>
          <w:bCs/>
          <w:sz w:val="40"/>
          <w:szCs w:val="40"/>
        </w:rPr>
      </w:pPr>
      <w:r w:rsidRPr="00070126">
        <w:rPr>
          <w:rFonts w:ascii="Arial" w:hAnsi="Arial" w:cs="Arial"/>
          <w:b/>
          <w:bCs/>
          <w:sz w:val="40"/>
          <w:szCs w:val="40"/>
        </w:rPr>
        <w:t xml:space="preserve">Leadership Pay Spine, Group </w:t>
      </w:r>
      <w:r w:rsidR="64D791FB" w:rsidRPr="00070126">
        <w:rPr>
          <w:rFonts w:ascii="Arial" w:hAnsi="Arial" w:cs="Arial"/>
          <w:b/>
          <w:bCs/>
          <w:sz w:val="40"/>
          <w:szCs w:val="40"/>
        </w:rPr>
        <w:t>3</w:t>
      </w:r>
      <w:r w:rsidRPr="00070126">
        <w:rPr>
          <w:rFonts w:ascii="Arial" w:hAnsi="Arial" w:cs="Arial"/>
          <w:b/>
          <w:bCs/>
          <w:sz w:val="40"/>
          <w:szCs w:val="40"/>
        </w:rPr>
        <w:t>,</w:t>
      </w:r>
    </w:p>
    <w:p w14:paraId="0B6C702D" w14:textId="417F74F1" w:rsidR="00700701" w:rsidRPr="00070126" w:rsidRDefault="00700701" w:rsidP="431A595F">
      <w:pPr>
        <w:jc w:val="center"/>
        <w:rPr>
          <w:rFonts w:ascii="Arial" w:hAnsi="Arial" w:cs="Arial"/>
          <w:b/>
          <w:bCs/>
          <w:sz w:val="40"/>
          <w:szCs w:val="40"/>
        </w:rPr>
      </w:pPr>
      <w:r w:rsidRPr="00070126">
        <w:rPr>
          <w:rFonts w:ascii="Arial" w:hAnsi="Arial" w:cs="Arial"/>
          <w:b/>
          <w:bCs/>
          <w:sz w:val="40"/>
          <w:szCs w:val="40"/>
        </w:rPr>
        <w:t>Point</w:t>
      </w:r>
      <w:r w:rsidR="00012E33" w:rsidRPr="00070126">
        <w:rPr>
          <w:rFonts w:ascii="Arial" w:hAnsi="Arial" w:cs="Arial"/>
          <w:b/>
          <w:bCs/>
          <w:sz w:val="40"/>
          <w:szCs w:val="40"/>
        </w:rPr>
        <w:t>s</w:t>
      </w:r>
      <w:r w:rsidRPr="00070126">
        <w:rPr>
          <w:rFonts w:ascii="Arial" w:hAnsi="Arial" w:cs="Arial"/>
          <w:b/>
          <w:bCs/>
          <w:sz w:val="40"/>
          <w:szCs w:val="40"/>
        </w:rPr>
        <w:t xml:space="preserve"> </w:t>
      </w:r>
      <w:r w:rsidR="55C5A3A1" w:rsidRPr="00070126">
        <w:rPr>
          <w:rFonts w:ascii="Arial" w:hAnsi="Arial" w:cs="Arial"/>
          <w:b/>
          <w:bCs/>
          <w:sz w:val="40"/>
          <w:szCs w:val="40"/>
        </w:rPr>
        <w:t>18-24</w:t>
      </w:r>
      <w:r w:rsidRPr="00070126">
        <w:rPr>
          <w:rFonts w:ascii="Arial" w:hAnsi="Arial" w:cs="Arial"/>
          <w:b/>
          <w:bCs/>
          <w:sz w:val="40"/>
          <w:szCs w:val="40"/>
        </w:rPr>
        <w:t>, £</w:t>
      </w:r>
      <w:r w:rsidR="1275B71C" w:rsidRPr="00070126">
        <w:rPr>
          <w:rFonts w:ascii="Arial" w:hAnsi="Arial" w:cs="Arial"/>
          <w:b/>
          <w:bCs/>
          <w:sz w:val="40"/>
          <w:szCs w:val="40"/>
        </w:rPr>
        <w:t>78,702 - £88,951</w:t>
      </w:r>
      <w:r w:rsidR="001D510A" w:rsidRPr="00070126">
        <w:rPr>
          <w:rFonts w:ascii="Arial" w:hAnsi="Arial" w:cs="Arial"/>
          <w:b/>
          <w:bCs/>
          <w:sz w:val="40"/>
          <w:szCs w:val="40"/>
        </w:rPr>
        <w:t xml:space="preserve"> per annum</w:t>
      </w:r>
    </w:p>
    <w:p w14:paraId="47525B01" w14:textId="1872C2A7" w:rsidR="00D71C74" w:rsidRPr="00070126" w:rsidRDefault="00D71C74">
      <w:pPr>
        <w:spacing w:after="160" w:line="278" w:lineRule="auto"/>
        <w:rPr>
          <w:rFonts w:ascii="Arial" w:hAnsi="Arial" w:cs="Arial"/>
          <w:bCs/>
        </w:rPr>
      </w:pPr>
      <w:r w:rsidRPr="00070126">
        <w:rPr>
          <w:rFonts w:ascii="Arial" w:hAnsi="Arial" w:cs="Arial"/>
          <w:bCs/>
        </w:rPr>
        <w:br w:type="page"/>
      </w:r>
    </w:p>
    <w:sdt>
      <w:sdtPr>
        <w:rPr>
          <w:rFonts w:ascii="Arial" w:eastAsia="Times New Roman" w:hAnsi="Arial" w:cs="Arial"/>
          <w:color w:val="auto"/>
          <w:sz w:val="24"/>
          <w:szCs w:val="24"/>
          <w:lang w:val="en-GB" w:eastAsia="en-GB"/>
        </w:rPr>
        <w:id w:val="1938180220"/>
        <w:docPartObj>
          <w:docPartGallery w:val="Table of Contents"/>
          <w:docPartUnique/>
        </w:docPartObj>
      </w:sdtPr>
      <w:sdtEndPr>
        <w:rPr>
          <w:noProof/>
        </w:rPr>
      </w:sdtEndPr>
      <w:sdtContent>
        <w:p w14:paraId="47E22B09" w14:textId="502F60E2" w:rsidR="00EB6B85" w:rsidRPr="00070126" w:rsidRDefault="00EB6B85">
          <w:pPr>
            <w:pStyle w:val="TOCHeading"/>
            <w:rPr>
              <w:rFonts w:ascii="Arial" w:hAnsi="Arial" w:cs="Arial"/>
              <w:bCs/>
              <w:color w:val="auto"/>
              <w:sz w:val="24"/>
              <w:szCs w:val="24"/>
              <w:u w:val="single"/>
            </w:rPr>
          </w:pPr>
          <w:r w:rsidRPr="00070126">
            <w:rPr>
              <w:rFonts w:ascii="Arial" w:hAnsi="Arial" w:cs="Arial"/>
              <w:b/>
              <w:color w:val="auto"/>
              <w:sz w:val="24"/>
              <w:szCs w:val="24"/>
            </w:rPr>
            <w:t>Contents</w:t>
          </w:r>
          <w:r w:rsidR="005937F4" w:rsidRPr="00070126">
            <w:rPr>
              <w:rFonts w:ascii="Arial" w:hAnsi="Arial" w:cs="Arial"/>
              <w:bCs/>
              <w:color w:val="auto"/>
              <w:sz w:val="24"/>
              <w:szCs w:val="24"/>
              <w:u w:val="single"/>
            </w:rPr>
            <w:br/>
          </w:r>
        </w:p>
        <w:p w14:paraId="2A040CFB" w14:textId="17242A37" w:rsidR="00070126" w:rsidRDefault="00EB6B85">
          <w:pPr>
            <w:pStyle w:val="TOC1"/>
            <w:tabs>
              <w:tab w:val="right" w:leader="dot" w:pos="10456"/>
            </w:tabs>
            <w:rPr>
              <w:rFonts w:cstheme="minorBidi"/>
              <w:noProof/>
              <w:kern w:val="2"/>
              <w:sz w:val="24"/>
              <w:szCs w:val="24"/>
              <w:lang w:val="en-GB" w:eastAsia="en-GB"/>
              <w14:ligatures w14:val="standardContextual"/>
            </w:rPr>
          </w:pPr>
          <w:r w:rsidRPr="00070126">
            <w:rPr>
              <w:rFonts w:ascii="Arial" w:hAnsi="Arial" w:cs="Arial"/>
              <w:bCs/>
              <w:sz w:val="24"/>
              <w:szCs w:val="24"/>
            </w:rPr>
            <w:fldChar w:fldCharType="begin"/>
          </w:r>
          <w:r w:rsidRPr="00070126">
            <w:rPr>
              <w:rFonts w:ascii="Arial" w:hAnsi="Arial" w:cs="Arial"/>
              <w:bCs/>
              <w:sz w:val="24"/>
              <w:szCs w:val="24"/>
            </w:rPr>
            <w:instrText xml:space="preserve"> TOC \o "1-3" \h \z \u </w:instrText>
          </w:r>
          <w:r w:rsidRPr="00070126">
            <w:rPr>
              <w:rFonts w:ascii="Arial" w:hAnsi="Arial" w:cs="Arial"/>
              <w:bCs/>
              <w:sz w:val="24"/>
              <w:szCs w:val="24"/>
            </w:rPr>
            <w:fldChar w:fldCharType="separate"/>
          </w:r>
          <w:hyperlink w:anchor="_Toc227936422" w:history="1">
            <w:r w:rsidR="00070126" w:rsidRPr="00372C2F">
              <w:rPr>
                <w:rStyle w:val="Hyperlink"/>
                <w:rFonts w:ascii="Arial" w:eastAsia="Arial" w:hAnsi="Arial" w:cs="Arial"/>
                <w:b/>
                <w:bCs/>
                <w:noProof/>
              </w:rPr>
              <w:t>Welcome Letter from the Chair of Governors</w:t>
            </w:r>
            <w:r w:rsidR="00070126">
              <w:rPr>
                <w:noProof/>
                <w:webHidden/>
              </w:rPr>
              <w:tab/>
            </w:r>
            <w:r w:rsidR="00070126">
              <w:rPr>
                <w:noProof/>
                <w:webHidden/>
              </w:rPr>
              <w:fldChar w:fldCharType="begin"/>
            </w:r>
            <w:r w:rsidR="00070126">
              <w:rPr>
                <w:noProof/>
                <w:webHidden/>
              </w:rPr>
              <w:instrText xml:space="preserve"> PAGEREF _Toc227936422 \h </w:instrText>
            </w:r>
            <w:r w:rsidR="00070126">
              <w:rPr>
                <w:noProof/>
                <w:webHidden/>
              </w:rPr>
            </w:r>
            <w:r w:rsidR="00070126">
              <w:rPr>
                <w:noProof/>
                <w:webHidden/>
              </w:rPr>
              <w:fldChar w:fldCharType="separate"/>
            </w:r>
            <w:r w:rsidR="00070126">
              <w:rPr>
                <w:noProof/>
                <w:webHidden/>
              </w:rPr>
              <w:t>3</w:t>
            </w:r>
            <w:r w:rsidR="00070126">
              <w:rPr>
                <w:noProof/>
                <w:webHidden/>
              </w:rPr>
              <w:fldChar w:fldCharType="end"/>
            </w:r>
          </w:hyperlink>
        </w:p>
        <w:p w14:paraId="7872CD2D" w14:textId="40A20FCA" w:rsidR="00070126" w:rsidRDefault="00070126">
          <w:pPr>
            <w:pStyle w:val="TOC1"/>
            <w:tabs>
              <w:tab w:val="right" w:leader="dot" w:pos="10456"/>
            </w:tabs>
            <w:rPr>
              <w:rFonts w:cstheme="minorBidi"/>
              <w:noProof/>
              <w:kern w:val="2"/>
              <w:sz w:val="24"/>
              <w:szCs w:val="24"/>
              <w:lang w:val="en-GB" w:eastAsia="en-GB"/>
              <w14:ligatures w14:val="standardContextual"/>
            </w:rPr>
          </w:pPr>
          <w:hyperlink w:anchor="_Toc227936423" w:history="1">
            <w:r w:rsidRPr="00372C2F">
              <w:rPr>
                <w:rStyle w:val="Hyperlink"/>
                <w:rFonts w:ascii="Arial" w:hAnsi="Arial" w:cs="Arial"/>
                <w:b/>
                <w:bCs/>
                <w:noProof/>
              </w:rPr>
              <w:t>Letter from the School Council</w:t>
            </w:r>
            <w:r>
              <w:rPr>
                <w:noProof/>
                <w:webHidden/>
              </w:rPr>
              <w:tab/>
            </w:r>
            <w:r>
              <w:rPr>
                <w:noProof/>
                <w:webHidden/>
              </w:rPr>
              <w:fldChar w:fldCharType="begin"/>
            </w:r>
            <w:r>
              <w:rPr>
                <w:noProof/>
                <w:webHidden/>
              </w:rPr>
              <w:instrText xml:space="preserve"> PAGEREF _Toc227936423 \h </w:instrText>
            </w:r>
            <w:r>
              <w:rPr>
                <w:noProof/>
                <w:webHidden/>
              </w:rPr>
            </w:r>
            <w:r>
              <w:rPr>
                <w:noProof/>
                <w:webHidden/>
              </w:rPr>
              <w:fldChar w:fldCharType="separate"/>
            </w:r>
            <w:r>
              <w:rPr>
                <w:noProof/>
                <w:webHidden/>
              </w:rPr>
              <w:t>5</w:t>
            </w:r>
            <w:r>
              <w:rPr>
                <w:noProof/>
                <w:webHidden/>
              </w:rPr>
              <w:fldChar w:fldCharType="end"/>
            </w:r>
          </w:hyperlink>
        </w:p>
        <w:p w14:paraId="673628F0" w14:textId="76653DF8" w:rsidR="00070126" w:rsidRDefault="00070126">
          <w:pPr>
            <w:pStyle w:val="TOC1"/>
            <w:tabs>
              <w:tab w:val="right" w:leader="dot" w:pos="10456"/>
            </w:tabs>
            <w:rPr>
              <w:rFonts w:cstheme="minorBidi"/>
              <w:noProof/>
              <w:kern w:val="2"/>
              <w:sz w:val="24"/>
              <w:szCs w:val="24"/>
              <w:lang w:val="en-GB" w:eastAsia="en-GB"/>
              <w14:ligatures w14:val="standardContextual"/>
            </w:rPr>
          </w:pPr>
          <w:hyperlink w:anchor="_Toc227936424" w:history="1">
            <w:r w:rsidRPr="00372C2F">
              <w:rPr>
                <w:rStyle w:val="Hyperlink"/>
                <w:rFonts w:ascii="Arial" w:eastAsia="Arial" w:hAnsi="Arial" w:cs="Arial"/>
                <w:b/>
                <w:bCs/>
                <w:noProof/>
              </w:rPr>
              <w:t>Timetable for the Appointment</w:t>
            </w:r>
            <w:r>
              <w:rPr>
                <w:noProof/>
                <w:webHidden/>
              </w:rPr>
              <w:tab/>
            </w:r>
            <w:r>
              <w:rPr>
                <w:noProof/>
                <w:webHidden/>
              </w:rPr>
              <w:fldChar w:fldCharType="begin"/>
            </w:r>
            <w:r>
              <w:rPr>
                <w:noProof/>
                <w:webHidden/>
              </w:rPr>
              <w:instrText xml:space="preserve"> PAGEREF _Toc227936424 \h </w:instrText>
            </w:r>
            <w:r>
              <w:rPr>
                <w:noProof/>
                <w:webHidden/>
              </w:rPr>
            </w:r>
            <w:r>
              <w:rPr>
                <w:noProof/>
                <w:webHidden/>
              </w:rPr>
              <w:fldChar w:fldCharType="separate"/>
            </w:r>
            <w:r>
              <w:rPr>
                <w:noProof/>
                <w:webHidden/>
              </w:rPr>
              <w:t>7</w:t>
            </w:r>
            <w:r>
              <w:rPr>
                <w:noProof/>
                <w:webHidden/>
              </w:rPr>
              <w:fldChar w:fldCharType="end"/>
            </w:r>
          </w:hyperlink>
        </w:p>
        <w:p w14:paraId="23CD671D" w14:textId="251BFC0C" w:rsidR="00070126" w:rsidRDefault="00070126">
          <w:pPr>
            <w:pStyle w:val="TOC1"/>
            <w:tabs>
              <w:tab w:val="right" w:leader="dot" w:pos="10456"/>
            </w:tabs>
            <w:rPr>
              <w:rFonts w:cstheme="minorBidi"/>
              <w:noProof/>
              <w:kern w:val="2"/>
              <w:sz w:val="24"/>
              <w:szCs w:val="24"/>
              <w:lang w:val="en-GB" w:eastAsia="en-GB"/>
              <w14:ligatures w14:val="standardContextual"/>
            </w:rPr>
          </w:pPr>
          <w:hyperlink w:anchor="_Toc227936425" w:history="1">
            <w:r w:rsidRPr="00372C2F">
              <w:rPr>
                <w:rStyle w:val="Hyperlink"/>
                <w:rFonts w:ascii="Arial" w:eastAsia="Arial" w:hAnsi="Arial" w:cs="Arial"/>
                <w:b/>
                <w:bCs/>
                <w:noProof/>
              </w:rPr>
              <w:t>Headteacher Advertisement</w:t>
            </w:r>
            <w:r>
              <w:rPr>
                <w:noProof/>
                <w:webHidden/>
              </w:rPr>
              <w:tab/>
            </w:r>
            <w:r>
              <w:rPr>
                <w:noProof/>
                <w:webHidden/>
              </w:rPr>
              <w:fldChar w:fldCharType="begin"/>
            </w:r>
            <w:r>
              <w:rPr>
                <w:noProof/>
                <w:webHidden/>
              </w:rPr>
              <w:instrText xml:space="preserve"> PAGEREF _Toc227936425 \h </w:instrText>
            </w:r>
            <w:r>
              <w:rPr>
                <w:noProof/>
                <w:webHidden/>
              </w:rPr>
            </w:r>
            <w:r>
              <w:rPr>
                <w:noProof/>
                <w:webHidden/>
              </w:rPr>
              <w:fldChar w:fldCharType="separate"/>
            </w:r>
            <w:r>
              <w:rPr>
                <w:noProof/>
                <w:webHidden/>
              </w:rPr>
              <w:t>8</w:t>
            </w:r>
            <w:r>
              <w:rPr>
                <w:noProof/>
                <w:webHidden/>
              </w:rPr>
              <w:fldChar w:fldCharType="end"/>
            </w:r>
          </w:hyperlink>
        </w:p>
        <w:p w14:paraId="19F99AE7" w14:textId="667B0079" w:rsidR="00070126" w:rsidRDefault="00070126">
          <w:pPr>
            <w:pStyle w:val="TOC1"/>
            <w:tabs>
              <w:tab w:val="right" w:leader="dot" w:pos="10456"/>
            </w:tabs>
            <w:rPr>
              <w:rFonts w:cstheme="minorBidi"/>
              <w:noProof/>
              <w:kern w:val="2"/>
              <w:sz w:val="24"/>
              <w:szCs w:val="24"/>
              <w:lang w:val="en-GB" w:eastAsia="en-GB"/>
              <w14:ligatures w14:val="standardContextual"/>
            </w:rPr>
          </w:pPr>
          <w:hyperlink w:anchor="_Toc227936426" w:history="1">
            <w:r w:rsidRPr="00372C2F">
              <w:rPr>
                <w:rStyle w:val="Hyperlink"/>
                <w:rFonts w:ascii="Arial" w:eastAsia="Arial" w:hAnsi="Arial" w:cs="Arial"/>
                <w:b/>
                <w:bCs/>
                <w:noProof/>
              </w:rPr>
              <w:t>Headteacher Job Description</w:t>
            </w:r>
            <w:r>
              <w:rPr>
                <w:noProof/>
                <w:webHidden/>
              </w:rPr>
              <w:tab/>
            </w:r>
            <w:r>
              <w:rPr>
                <w:noProof/>
                <w:webHidden/>
              </w:rPr>
              <w:fldChar w:fldCharType="begin"/>
            </w:r>
            <w:r>
              <w:rPr>
                <w:noProof/>
                <w:webHidden/>
              </w:rPr>
              <w:instrText xml:space="preserve"> PAGEREF _Toc227936426 \h </w:instrText>
            </w:r>
            <w:r>
              <w:rPr>
                <w:noProof/>
                <w:webHidden/>
              </w:rPr>
            </w:r>
            <w:r>
              <w:rPr>
                <w:noProof/>
                <w:webHidden/>
              </w:rPr>
              <w:fldChar w:fldCharType="separate"/>
            </w:r>
            <w:r>
              <w:rPr>
                <w:noProof/>
                <w:webHidden/>
              </w:rPr>
              <w:t>10</w:t>
            </w:r>
            <w:r>
              <w:rPr>
                <w:noProof/>
                <w:webHidden/>
              </w:rPr>
              <w:fldChar w:fldCharType="end"/>
            </w:r>
          </w:hyperlink>
        </w:p>
        <w:p w14:paraId="17B861D1" w14:textId="566C59D2" w:rsidR="00070126" w:rsidRDefault="00070126">
          <w:pPr>
            <w:pStyle w:val="TOC1"/>
            <w:tabs>
              <w:tab w:val="right" w:leader="dot" w:pos="10456"/>
            </w:tabs>
            <w:rPr>
              <w:rFonts w:cstheme="minorBidi"/>
              <w:noProof/>
              <w:kern w:val="2"/>
              <w:sz w:val="24"/>
              <w:szCs w:val="24"/>
              <w:lang w:val="en-GB" w:eastAsia="en-GB"/>
              <w14:ligatures w14:val="standardContextual"/>
            </w:rPr>
          </w:pPr>
          <w:hyperlink w:anchor="_Toc227936427" w:history="1">
            <w:r w:rsidRPr="00372C2F">
              <w:rPr>
                <w:rStyle w:val="Hyperlink"/>
                <w:rFonts w:ascii="Arial" w:eastAsia="Arial" w:hAnsi="Arial" w:cs="Arial"/>
                <w:b/>
                <w:bCs/>
                <w:noProof/>
              </w:rPr>
              <w:t>Person Specification for Headteacher</w:t>
            </w:r>
            <w:r>
              <w:rPr>
                <w:noProof/>
                <w:webHidden/>
              </w:rPr>
              <w:tab/>
            </w:r>
            <w:r>
              <w:rPr>
                <w:noProof/>
                <w:webHidden/>
              </w:rPr>
              <w:fldChar w:fldCharType="begin"/>
            </w:r>
            <w:r>
              <w:rPr>
                <w:noProof/>
                <w:webHidden/>
              </w:rPr>
              <w:instrText xml:space="preserve"> PAGEREF _Toc227936427 \h </w:instrText>
            </w:r>
            <w:r>
              <w:rPr>
                <w:noProof/>
                <w:webHidden/>
              </w:rPr>
            </w:r>
            <w:r>
              <w:rPr>
                <w:noProof/>
                <w:webHidden/>
              </w:rPr>
              <w:fldChar w:fldCharType="separate"/>
            </w:r>
            <w:r>
              <w:rPr>
                <w:noProof/>
                <w:webHidden/>
              </w:rPr>
              <w:t>16</w:t>
            </w:r>
            <w:r>
              <w:rPr>
                <w:noProof/>
                <w:webHidden/>
              </w:rPr>
              <w:fldChar w:fldCharType="end"/>
            </w:r>
          </w:hyperlink>
        </w:p>
        <w:p w14:paraId="178D56DC" w14:textId="4F96FDB8" w:rsidR="00070126" w:rsidRDefault="00070126">
          <w:pPr>
            <w:pStyle w:val="TOC1"/>
            <w:tabs>
              <w:tab w:val="right" w:leader="dot" w:pos="10456"/>
            </w:tabs>
            <w:rPr>
              <w:rFonts w:cstheme="minorBidi"/>
              <w:noProof/>
              <w:kern w:val="2"/>
              <w:sz w:val="24"/>
              <w:szCs w:val="24"/>
              <w:lang w:val="en-GB" w:eastAsia="en-GB"/>
              <w14:ligatures w14:val="standardContextual"/>
            </w:rPr>
          </w:pPr>
          <w:hyperlink w:anchor="_Toc227936428" w:history="1">
            <w:r w:rsidRPr="00372C2F">
              <w:rPr>
                <w:rStyle w:val="Hyperlink"/>
                <w:rFonts w:ascii="Arial" w:eastAsia="Arial" w:hAnsi="Arial" w:cs="Arial"/>
                <w:b/>
                <w:bCs/>
                <w:noProof/>
              </w:rPr>
              <w:t>Attendance Policy Statement</w:t>
            </w:r>
            <w:r>
              <w:rPr>
                <w:noProof/>
                <w:webHidden/>
              </w:rPr>
              <w:tab/>
            </w:r>
            <w:r>
              <w:rPr>
                <w:noProof/>
                <w:webHidden/>
              </w:rPr>
              <w:fldChar w:fldCharType="begin"/>
            </w:r>
            <w:r>
              <w:rPr>
                <w:noProof/>
                <w:webHidden/>
              </w:rPr>
              <w:instrText xml:space="preserve"> PAGEREF _Toc227936428 \h </w:instrText>
            </w:r>
            <w:r>
              <w:rPr>
                <w:noProof/>
                <w:webHidden/>
              </w:rPr>
            </w:r>
            <w:r>
              <w:rPr>
                <w:noProof/>
                <w:webHidden/>
              </w:rPr>
              <w:fldChar w:fldCharType="separate"/>
            </w:r>
            <w:r>
              <w:rPr>
                <w:noProof/>
                <w:webHidden/>
              </w:rPr>
              <w:t>19</w:t>
            </w:r>
            <w:r>
              <w:rPr>
                <w:noProof/>
                <w:webHidden/>
              </w:rPr>
              <w:fldChar w:fldCharType="end"/>
            </w:r>
          </w:hyperlink>
        </w:p>
        <w:p w14:paraId="58FC9B15" w14:textId="2449F7C9" w:rsidR="00700701" w:rsidRPr="00070126" w:rsidRDefault="00EB6B85" w:rsidP="00EB6B85">
          <w:pPr>
            <w:rPr>
              <w:rFonts w:ascii="Arial" w:hAnsi="Arial" w:cs="Arial"/>
              <w:bCs/>
            </w:rPr>
          </w:pPr>
          <w:r w:rsidRPr="00070126">
            <w:rPr>
              <w:rFonts w:ascii="Arial" w:hAnsi="Arial" w:cs="Arial"/>
              <w:bCs/>
              <w:noProof/>
            </w:rPr>
            <w:fldChar w:fldCharType="end"/>
          </w:r>
        </w:p>
      </w:sdtContent>
    </w:sdt>
    <w:p w14:paraId="23E3B063" w14:textId="20613F81" w:rsidR="00884519" w:rsidRPr="00070126" w:rsidRDefault="00700701" w:rsidP="003A7DD6">
      <w:pPr>
        <w:spacing w:after="160" w:line="259" w:lineRule="auto"/>
        <w:rPr>
          <w:rFonts w:ascii="Arial" w:eastAsiaTheme="minorHAnsi" w:hAnsi="Arial" w:cs="Arial"/>
          <w:bCs/>
          <w:kern w:val="2"/>
          <w:lang w:eastAsia="en-US"/>
          <w14:ligatures w14:val="standardContextual"/>
        </w:rPr>
      </w:pPr>
      <w:r w:rsidRPr="00070126">
        <w:rPr>
          <w:rFonts w:ascii="Arial" w:eastAsiaTheme="minorHAnsi" w:hAnsi="Arial" w:cs="Arial"/>
          <w:bCs/>
          <w:kern w:val="2"/>
          <w:lang w:eastAsia="en-US"/>
          <w14:ligatures w14:val="standardContextual"/>
        </w:rPr>
        <w:br w:type="page"/>
      </w:r>
    </w:p>
    <w:p w14:paraId="520D41C6" w14:textId="19A8350F" w:rsidR="00700701" w:rsidRPr="00070126" w:rsidRDefault="00700701" w:rsidP="431A595F">
      <w:pPr>
        <w:pStyle w:val="Heading1"/>
        <w:rPr>
          <w:rFonts w:ascii="Arial" w:eastAsia="Arial" w:hAnsi="Arial" w:cs="Arial"/>
          <w:b/>
          <w:bCs/>
          <w:color w:val="auto"/>
          <w:sz w:val="24"/>
          <w:szCs w:val="24"/>
        </w:rPr>
      </w:pPr>
      <w:bookmarkStart w:id="0" w:name="_Toc227936422"/>
      <w:r w:rsidRPr="00070126">
        <w:rPr>
          <w:rFonts w:ascii="Arial" w:eastAsia="Arial" w:hAnsi="Arial" w:cs="Arial"/>
          <w:b/>
          <w:bCs/>
          <w:color w:val="auto"/>
          <w:sz w:val="24"/>
          <w:szCs w:val="24"/>
        </w:rPr>
        <w:lastRenderedPageBreak/>
        <w:t xml:space="preserve">Welcome </w:t>
      </w:r>
      <w:r w:rsidR="00F91AA8" w:rsidRPr="00070126">
        <w:rPr>
          <w:rFonts w:ascii="Arial" w:eastAsia="Arial" w:hAnsi="Arial" w:cs="Arial"/>
          <w:b/>
          <w:bCs/>
          <w:color w:val="auto"/>
          <w:sz w:val="24"/>
          <w:szCs w:val="24"/>
        </w:rPr>
        <w:t xml:space="preserve">Letter </w:t>
      </w:r>
      <w:r w:rsidR="00054F4A" w:rsidRPr="00070126">
        <w:rPr>
          <w:rFonts w:ascii="Arial" w:eastAsia="Arial" w:hAnsi="Arial" w:cs="Arial"/>
          <w:b/>
          <w:bCs/>
          <w:color w:val="auto"/>
          <w:sz w:val="24"/>
          <w:szCs w:val="24"/>
        </w:rPr>
        <w:t>f</w:t>
      </w:r>
      <w:r w:rsidR="00F91AA8" w:rsidRPr="00070126">
        <w:rPr>
          <w:rFonts w:ascii="Arial" w:eastAsia="Arial" w:hAnsi="Arial" w:cs="Arial"/>
          <w:b/>
          <w:bCs/>
          <w:color w:val="auto"/>
          <w:sz w:val="24"/>
          <w:szCs w:val="24"/>
        </w:rPr>
        <w:t xml:space="preserve">rom </w:t>
      </w:r>
      <w:r w:rsidR="00054F4A" w:rsidRPr="00070126">
        <w:rPr>
          <w:rFonts w:ascii="Arial" w:eastAsia="Arial" w:hAnsi="Arial" w:cs="Arial"/>
          <w:b/>
          <w:bCs/>
          <w:color w:val="auto"/>
          <w:sz w:val="24"/>
          <w:szCs w:val="24"/>
        </w:rPr>
        <w:t>t</w:t>
      </w:r>
      <w:r w:rsidR="00F91AA8" w:rsidRPr="00070126">
        <w:rPr>
          <w:rFonts w:ascii="Arial" w:eastAsia="Arial" w:hAnsi="Arial" w:cs="Arial"/>
          <w:b/>
          <w:bCs/>
          <w:color w:val="auto"/>
          <w:sz w:val="24"/>
          <w:szCs w:val="24"/>
        </w:rPr>
        <w:t xml:space="preserve">he </w:t>
      </w:r>
      <w:r w:rsidRPr="00070126">
        <w:rPr>
          <w:rFonts w:ascii="Arial" w:eastAsia="Arial" w:hAnsi="Arial" w:cs="Arial"/>
          <w:b/>
          <w:bCs/>
          <w:color w:val="auto"/>
          <w:sz w:val="24"/>
          <w:szCs w:val="24"/>
        </w:rPr>
        <w:t xml:space="preserve">Chair </w:t>
      </w:r>
      <w:r w:rsidR="00054F4A" w:rsidRPr="00070126">
        <w:rPr>
          <w:rFonts w:ascii="Arial" w:eastAsia="Arial" w:hAnsi="Arial" w:cs="Arial"/>
          <w:b/>
          <w:bCs/>
          <w:color w:val="auto"/>
          <w:sz w:val="24"/>
          <w:szCs w:val="24"/>
        </w:rPr>
        <w:t>o</w:t>
      </w:r>
      <w:r w:rsidR="00F91AA8" w:rsidRPr="00070126">
        <w:rPr>
          <w:rFonts w:ascii="Arial" w:eastAsia="Arial" w:hAnsi="Arial" w:cs="Arial"/>
          <w:b/>
          <w:bCs/>
          <w:color w:val="auto"/>
          <w:sz w:val="24"/>
          <w:szCs w:val="24"/>
        </w:rPr>
        <w:t xml:space="preserve">f </w:t>
      </w:r>
      <w:r w:rsidRPr="00070126">
        <w:rPr>
          <w:rFonts w:ascii="Arial" w:eastAsia="Arial" w:hAnsi="Arial" w:cs="Arial"/>
          <w:b/>
          <w:bCs/>
          <w:color w:val="auto"/>
          <w:sz w:val="24"/>
          <w:szCs w:val="24"/>
        </w:rPr>
        <w:t>Governors</w:t>
      </w:r>
      <w:bookmarkEnd w:id="0"/>
    </w:p>
    <w:p w14:paraId="4F6739A6" w14:textId="6B613C09" w:rsidR="55C1B303" w:rsidRPr="00070126" w:rsidRDefault="005B2A7B" w:rsidP="00AA6970">
      <w:pPr>
        <w:jc w:val="center"/>
        <w:rPr>
          <w:rFonts w:ascii="Arial" w:eastAsia="Arial" w:hAnsi="Arial" w:cs="Arial"/>
        </w:rPr>
      </w:pPr>
      <w:r w:rsidRPr="00070126">
        <w:rPr>
          <w:rFonts w:ascii="Arial" w:eastAsia="Arial" w:hAnsi="Arial" w:cs="Arial"/>
        </w:rPr>
        <w:drawing>
          <wp:inline distT="0" distB="0" distL="0" distR="0" wp14:anchorId="0C491CC9" wp14:editId="6BE1F3B4">
            <wp:extent cx="5600988" cy="1924149"/>
            <wp:effectExtent l="0" t="0" r="0" b="0"/>
            <wp:docPr id="128509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9615" name=""/>
                    <pic:cNvPicPr/>
                  </pic:nvPicPr>
                  <pic:blipFill>
                    <a:blip r:embed="rId12"/>
                    <a:stretch>
                      <a:fillRect/>
                    </a:stretch>
                  </pic:blipFill>
                  <pic:spPr>
                    <a:xfrm>
                      <a:off x="0" y="0"/>
                      <a:ext cx="5600988" cy="1924149"/>
                    </a:xfrm>
                    <a:prstGeom prst="rect">
                      <a:avLst/>
                    </a:prstGeom>
                  </pic:spPr>
                </pic:pic>
              </a:graphicData>
            </a:graphic>
          </wp:inline>
        </w:drawing>
      </w:r>
    </w:p>
    <w:p w14:paraId="35AD5140" w14:textId="77777777" w:rsidR="001F1C63" w:rsidRPr="00070126" w:rsidRDefault="001F1C63" w:rsidP="55C1B303">
      <w:pPr>
        <w:jc w:val="both"/>
        <w:rPr>
          <w:rFonts w:ascii="Arial" w:eastAsia="Arial" w:hAnsi="Arial" w:cs="Arial"/>
        </w:rPr>
      </w:pPr>
    </w:p>
    <w:p w14:paraId="620B8F27" w14:textId="77777777" w:rsidR="00D63237" w:rsidRPr="00070126" w:rsidRDefault="00D63237" w:rsidP="00D63237">
      <w:pPr>
        <w:pStyle w:val="BodyText"/>
        <w:rPr>
          <w:rFonts w:ascii="Arial" w:hAnsi="Arial" w:cs="Arial"/>
          <w:sz w:val="24"/>
          <w:szCs w:val="24"/>
        </w:rPr>
      </w:pPr>
      <w:r w:rsidRPr="00070126">
        <w:rPr>
          <w:rFonts w:ascii="Arial" w:hAnsi="Arial" w:cs="Arial"/>
          <w:w w:val="105"/>
          <w:sz w:val="24"/>
          <w:szCs w:val="24"/>
        </w:rPr>
        <w:t>Dear</w:t>
      </w:r>
      <w:r w:rsidRPr="00070126">
        <w:rPr>
          <w:rFonts w:ascii="Arial" w:hAnsi="Arial" w:cs="Arial"/>
          <w:spacing w:val="-2"/>
          <w:w w:val="105"/>
          <w:sz w:val="24"/>
          <w:szCs w:val="24"/>
        </w:rPr>
        <w:t xml:space="preserve"> </w:t>
      </w:r>
      <w:r w:rsidRPr="00070126">
        <w:rPr>
          <w:rFonts w:ascii="Arial" w:hAnsi="Arial" w:cs="Arial"/>
          <w:spacing w:val="-2"/>
          <w:w w:val="110"/>
          <w:sz w:val="24"/>
          <w:szCs w:val="24"/>
        </w:rPr>
        <w:t>Applicant,</w:t>
      </w:r>
    </w:p>
    <w:p w14:paraId="707FB796" w14:textId="77777777" w:rsidR="00D63237" w:rsidRPr="00070126" w:rsidRDefault="00D63237" w:rsidP="00D63237">
      <w:pPr>
        <w:pStyle w:val="BodyText"/>
        <w:ind w:left="0"/>
        <w:rPr>
          <w:rFonts w:ascii="Arial" w:hAnsi="Arial" w:cs="Arial"/>
          <w:sz w:val="24"/>
          <w:szCs w:val="24"/>
        </w:rPr>
      </w:pPr>
    </w:p>
    <w:p w14:paraId="6EB2EF53" w14:textId="77777777" w:rsidR="00D63237" w:rsidRPr="00070126" w:rsidRDefault="00D63237" w:rsidP="00D63237">
      <w:pPr>
        <w:pStyle w:val="BodyText"/>
        <w:spacing w:before="1"/>
        <w:rPr>
          <w:rFonts w:ascii="Arial" w:hAnsi="Arial" w:cs="Arial"/>
          <w:sz w:val="24"/>
          <w:szCs w:val="24"/>
        </w:rPr>
      </w:pPr>
      <w:r w:rsidRPr="00070126">
        <w:rPr>
          <w:rFonts w:ascii="Arial" w:hAnsi="Arial" w:cs="Arial"/>
          <w:w w:val="105"/>
          <w:sz w:val="24"/>
          <w:szCs w:val="24"/>
        </w:rPr>
        <w:t>Thank</w:t>
      </w:r>
      <w:r w:rsidRPr="00070126">
        <w:rPr>
          <w:rFonts w:ascii="Arial" w:hAnsi="Arial" w:cs="Arial"/>
          <w:spacing w:val="-10"/>
          <w:w w:val="105"/>
          <w:sz w:val="24"/>
          <w:szCs w:val="24"/>
        </w:rPr>
        <w:t xml:space="preserve"> </w:t>
      </w:r>
      <w:r w:rsidRPr="00070126">
        <w:rPr>
          <w:rFonts w:ascii="Arial" w:hAnsi="Arial" w:cs="Arial"/>
          <w:w w:val="105"/>
          <w:sz w:val="24"/>
          <w:szCs w:val="24"/>
        </w:rPr>
        <w:t>you</w:t>
      </w:r>
      <w:r w:rsidRPr="00070126">
        <w:rPr>
          <w:rFonts w:ascii="Arial" w:hAnsi="Arial" w:cs="Arial"/>
          <w:spacing w:val="-12"/>
          <w:w w:val="105"/>
          <w:sz w:val="24"/>
          <w:szCs w:val="24"/>
        </w:rPr>
        <w:t xml:space="preserve"> </w:t>
      </w:r>
      <w:r w:rsidRPr="00070126">
        <w:rPr>
          <w:rFonts w:ascii="Arial" w:hAnsi="Arial" w:cs="Arial"/>
          <w:w w:val="105"/>
          <w:sz w:val="24"/>
          <w:szCs w:val="24"/>
        </w:rPr>
        <w:t>for</w:t>
      </w:r>
      <w:r w:rsidRPr="00070126">
        <w:rPr>
          <w:rFonts w:ascii="Arial" w:hAnsi="Arial" w:cs="Arial"/>
          <w:spacing w:val="-10"/>
          <w:w w:val="105"/>
          <w:sz w:val="24"/>
          <w:szCs w:val="24"/>
        </w:rPr>
        <w:t xml:space="preserve"> </w:t>
      </w:r>
      <w:r w:rsidRPr="00070126">
        <w:rPr>
          <w:rFonts w:ascii="Arial" w:hAnsi="Arial" w:cs="Arial"/>
          <w:w w:val="105"/>
          <w:sz w:val="24"/>
          <w:szCs w:val="24"/>
        </w:rPr>
        <w:t>your</w:t>
      </w:r>
      <w:r w:rsidRPr="00070126">
        <w:rPr>
          <w:rFonts w:ascii="Arial" w:hAnsi="Arial" w:cs="Arial"/>
          <w:spacing w:val="-9"/>
          <w:w w:val="105"/>
          <w:sz w:val="24"/>
          <w:szCs w:val="24"/>
        </w:rPr>
        <w:t xml:space="preserve"> </w:t>
      </w:r>
      <w:r w:rsidRPr="00070126">
        <w:rPr>
          <w:rFonts w:ascii="Arial" w:hAnsi="Arial" w:cs="Arial"/>
          <w:w w:val="105"/>
          <w:sz w:val="24"/>
          <w:szCs w:val="24"/>
        </w:rPr>
        <w:t>interest</w:t>
      </w:r>
      <w:r w:rsidRPr="00070126">
        <w:rPr>
          <w:rFonts w:ascii="Arial" w:hAnsi="Arial" w:cs="Arial"/>
          <w:spacing w:val="-8"/>
          <w:w w:val="105"/>
          <w:sz w:val="24"/>
          <w:szCs w:val="24"/>
        </w:rPr>
        <w:t xml:space="preserve"> </w:t>
      </w:r>
      <w:r w:rsidRPr="00070126">
        <w:rPr>
          <w:rFonts w:ascii="Arial" w:hAnsi="Arial" w:cs="Arial"/>
          <w:w w:val="105"/>
          <w:sz w:val="24"/>
          <w:szCs w:val="24"/>
        </w:rPr>
        <w:t>in</w:t>
      </w:r>
      <w:r w:rsidRPr="00070126">
        <w:rPr>
          <w:rFonts w:ascii="Arial" w:hAnsi="Arial" w:cs="Arial"/>
          <w:spacing w:val="-10"/>
          <w:w w:val="105"/>
          <w:sz w:val="24"/>
          <w:szCs w:val="24"/>
        </w:rPr>
        <w:t xml:space="preserve"> </w:t>
      </w:r>
      <w:r w:rsidRPr="00070126">
        <w:rPr>
          <w:rFonts w:ascii="Arial" w:hAnsi="Arial" w:cs="Arial"/>
          <w:w w:val="105"/>
          <w:sz w:val="24"/>
          <w:szCs w:val="24"/>
        </w:rPr>
        <w:t>the</w:t>
      </w:r>
      <w:r w:rsidRPr="00070126">
        <w:rPr>
          <w:rFonts w:ascii="Arial" w:hAnsi="Arial" w:cs="Arial"/>
          <w:spacing w:val="-10"/>
          <w:w w:val="105"/>
          <w:sz w:val="24"/>
          <w:szCs w:val="24"/>
        </w:rPr>
        <w:t xml:space="preserve"> </w:t>
      </w:r>
      <w:r w:rsidRPr="00070126">
        <w:rPr>
          <w:rFonts w:ascii="Arial" w:hAnsi="Arial" w:cs="Arial"/>
          <w:w w:val="105"/>
          <w:sz w:val="24"/>
          <w:szCs w:val="24"/>
        </w:rPr>
        <w:t>position</w:t>
      </w:r>
      <w:r w:rsidRPr="00070126">
        <w:rPr>
          <w:rFonts w:ascii="Arial" w:hAnsi="Arial" w:cs="Arial"/>
          <w:spacing w:val="-8"/>
          <w:w w:val="105"/>
          <w:sz w:val="24"/>
          <w:szCs w:val="24"/>
        </w:rPr>
        <w:t xml:space="preserve"> </w:t>
      </w:r>
      <w:r w:rsidRPr="00070126">
        <w:rPr>
          <w:rFonts w:ascii="Arial" w:hAnsi="Arial" w:cs="Arial"/>
          <w:w w:val="105"/>
          <w:sz w:val="24"/>
          <w:szCs w:val="24"/>
        </w:rPr>
        <w:t>of</w:t>
      </w:r>
      <w:r w:rsidRPr="00070126">
        <w:rPr>
          <w:rFonts w:ascii="Arial" w:hAnsi="Arial" w:cs="Arial"/>
          <w:spacing w:val="-8"/>
          <w:w w:val="105"/>
          <w:sz w:val="24"/>
          <w:szCs w:val="24"/>
        </w:rPr>
        <w:t xml:space="preserve"> </w:t>
      </w:r>
      <w:r w:rsidRPr="00070126">
        <w:rPr>
          <w:rFonts w:ascii="Arial" w:hAnsi="Arial" w:cs="Arial"/>
          <w:w w:val="105"/>
          <w:sz w:val="24"/>
          <w:szCs w:val="24"/>
        </w:rPr>
        <w:t>Headteacher</w:t>
      </w:r>
      <w:r w:rsidRPr="00070126">
        <w:rPr>
          <w:rFonts w:ascii="Arial" w:hAnsi="Arial" w:cs="Arial"/>
          <w:spacing w:val="-8"/>
          <w:w w:val="105"/>
          <w:sz w:val="24"/>
          <w:szCs w:val="24"/>
        </w:rPr>
        <w:t xml:space="preserve"> </w:t>
      </w:r>
      <w:r w:rsidRPr="00070126">
        <w:rPr>
          <w:rFonts w:ascii="Arial" w:hAnsi="Arial" w:cs="Arial"/>
          <w:w w:val="105"/>
          <w:sz w:val="24"/>
          <w:szCs w:val="24"/>
        </w:rPr>
        <w:t>at</w:t>
      </w:r>
      <w:r w:rsidRPr="00070126">
        <w:rPr>
          <w:rFonts w:ascii="Arial" w:hAnsi="Arial" w:cs="Arial"/>
          <w:spacing w:val="-4"/>
          <w:w w:val="105"/>
          <w:sz w:val="24"/>
          <w:szCs w:val="24"/>
        </w:rPr>
        <w:t xml:space="preserve"> </w:t>
      </w:r>
      <w:r w:rsidRPr="00070126">
        <w:rPr>
          <w:rFonts w:ascii="Arial" w:hAnsi="Arial" w:cs="Arial"/>
          <w:w w:val="105"/>
          <w:sz w:val="24"/>
          <w:szCs w:val="24"/>
        </w:rPr>
        <w:t>Roe</w:t>
      </w:r>
      <w:r w:rsidRPr="00070126">
        <w:rPr>
          <w:rFonts w:ascii="Arial" w:hAnsi="Arial" w:cs="Arial"/>
          <w:spacing w:val="-8"/>
          <w:w w:val="105"/>
          <w:sz w:val="24"/>
          <w:szCs w:val="24"/>
        </w:rPr>
        <w:t xml:space="preserve"> </w:t>
      </w:r>
      <w:r w:rsidRPr="00070126">
        <w:rPr>
          <w:rFonts w:ascii="Arial" w:hAnsi="Arial" w:cs="Arial"/>
          <w:w w:val="105"/>
          <w:sz w:val="24"/>
          <w:szCs w:val="24"/>
        </w:rPr>
        <w:t>Lee</w:t>
      </w:r>
      <w:r w:rsidRPr="00070126">
        <w:rPr>
          <w:rFonts w:ascii="Arial" w:hAnsi="Arial" w:cs="Arial"/>
          <w:spacing w:val="-8"/>
          <w:w w:val="105"/>
          <w:sz w:val="24"/>
          <w:szCs w:val="24"/>
        </w:rPr>
        <w:t xml:space="preserve"> </w:t>
      </w:r>
      <w:r w:rsidRPr="00070126">
        <w:rPr>
          <w:rFonts w:ascii="Arial" w:hAnsi="Arial" w:cs="Arial"/>
          <w:w w:val="105"/>
          <w:sz w:val="24"/>
          <w:szCs w:val="24"/>
        </w:rPr>
        <w:t>Park</w:t>
      </w:r>
      <w:r w:rsidRPr="00070126">
        <w:rPr>
          <w:rFonts w:ascii="Arial" w:hAnsi="Arial" w:cs="Arial"/>
          <w:spacing w:val="-10"/>
          <w:w w:val="105"/>
          <w:sz w:val="24"/>
          <w:szCs w:val="24"/>
        </w:rPr>
        <w:t xml:space="preserve"> </w:t>
      </w:r>
      <w:r w:rsidRPr="00070126">
        <w:rPr>
          <w:rFonts w:ascii="Arial" w:hAnsi="Arial" w:cs="Arial"/>
          <w:w w:val="105"/>
          <w:sz w:val="24"/>
          <w:szCs w:val="24"/>
        </w:rPr>
        <w:t>Primary</w:t>
      </w:r>
      <w:r w:rsidRPr="00070126">
        <w:rPr>
          <w:rFonts w:ascii="Arial" w:hAnsi="Arial" w:cs="Arial"/>
          <w:spacing w:val="-8"/>
          <w:w w:val="105"/>
          <w:sz w:val="24"/>
          <w:szCs w:val="24"/>
        </w:rPr>
        <w:t xml:space="preserve"> </w:t>
      </w:r>
      <w:r w:rsidRPr="00070126">
        <w:rPr>
          <w:rFonts w:ascii="Arial" w:hAnsi="Arial" w:cs="Arial"/>
          <w:spacing w:val="-2"/>
          <w:w w:val="105"/>
          <w:sz w:val="24"/>
          <w:szCs w:val="24"/>
        </w:rPr>
        <w:t>School.</w:t>
      </w:r>
    </w:p>
    <w:p w14:paraId="61942A7A" w14:textId="77777777" w:rsidR="00D63237" w:rsidRPr="00070126" w:rsidRDefault="00D63237" w:rsidP="00D63237">
      <w:pPr>
        <w:pStyle w:val="BodyText"/>
        <w:spacing w:before="1"/>
        <w:ind w:left="0"/>
        <w:rPr>
          <w:rFonts w:ascii="Arial" w:hAnsi="Arial" w:cs="Arial"/>
          <w:sz w:val="24"/>
          <w:szCs w:val="24"/>
        </w:rPr>
      </w:pPr>
    </w:p>
    <w:p w14:paraId="0C2E76BF" w14:textId="77777777" w:rsidR="00D63237" w:rsidRPr="00070126" w:rsidRDefault="00D63237" w:rsidP="00D63237">
      <w:pPr>
        <w:pStyle w:val="BodyText"/>
        <w:ind w:right="701"/>
        <w:jc w:val="both"/>
        <w:rPr>
          <w:rFonts w:ascii="Arial" w:hAnsi="Arial" w:cs="Arial"/>
          <w:sz w:val="24"/>
          <w:szCs w:val="24"/>
        </w:rPr>
      </w:pPr>
      <w:r w:rsidRPr="00070126">
        <w:rPr>
          <w:rFonts w:ascii="Arial" w:hAnsi="Arial" w:cs="Arial"/>
          <w:w w:val="105"/>
          <w:sz w:val="24"/>
          <w:szCs w:val="24"/>
        </w:rPr>
        <w:t>Our school is a welcoming, inclusive, and ambitious learning community at the heart of its locality. We are proud of the strong foundations that have been established under the leadership of our previous Headteacher, who has successfully guided the school through a period of sustained improvement and development, and has now moved on to a new role supporting and improving multiple schools. Their work has left a legacy of high standards, positive relationships, and a clear sense of purpose.</w:t>
      </w:r>
    </w:p>
    <w:p w14:paraId="6D8E2A7E" w14:textId="77777777" w:rsidR="00D63237" w:rsidRPr="00070126" w:rsidRDefault="00D63237" w:rsidP="00D63237">
      <w:pPr>
        <w:pStyle w:val="BodyText"/>
        <w:spacing w:before="267"/>
        <w:ind w:right="708"/>
        <w:jc w:val="both"/>
        <w:rPr>
          <w:rFonts w:ascii="Arial" w:hAnsi="Arial" w:cs="Arial"/>
          <w:sz w:val="24"/>
          <w:szCs w:val="24"/>
        </w:rPr>
      </w:pPr>
      <w:r w:rsidRPr="00070126">
        <w:rPr>
          <w:rFonts w:ascii="Arial" w:hAnsi="Arial" w:cs="Arial"/>
          <w:w w:val="110"/>
          <w:sz w:val="24"/>
          <w:szCs w:val="24"/>
        </w:rPr>
        <w:t>We</w:t>
      </w:r>
      <w:r w:rsidRPr="00070126">
        <w:rPr>
          <w:rFonts w:ascii="Arial" w:hAnsi="Arial" w:cs="Arial"/>
          <w:spacing w:val="-11"/>
          <w:w w:val="110"/>
          <w:sz w:val="24"/>
          <w:szCs w:val="24"/>
        </w:rPr>
        <w:t xml:space="preserve"> </w:t>
      </w:r>
      <w:r w:rsidRPr="00070126">
        <w:rPr>
          <w:rFonts w:ascii="Arial" w:hAnsi="Arial" w:cs="Arial"/>
          <w:w w:val="110"/>
          <w:sz w:val="24"/>
          <w:szCs w:val="24"/>
        </w:rPr>
        <w:t>are</w:t>
      </w:r>
      <w:r w:rsidRPr="00070126">
        <w:rPr>
          <w:rFonts w:ascii="Arial" w:hAnsi="Arial" w:cs="Arial"/>
          <w:spacing w:val="-10"/>
          <w:w w:val="110"/>
          <w:sz w:val="24"/>
          <w:szCs w:val="24"/>
        </w:rPr>
        <w:t xml:space="preserve"> </w:t>
      </w:r>
      <w:r w:rsidRPr="00070126">
        <w:rPr>
          <w:rFonts w:ascii="Arial" w:hAnsi="Arial" w:cs="Arial"/>
          <w:w w:val="110"/>
          <w:sz w:val="24"/>
          <w:szCs w:val="24"/>
        </w:rPr>
        <w:t>seeking</w:t>
      </w:r>
      <w:r w:rsidRPr="00070126">
        <w:rPr>
          <w:rFonts w:ascii="Arial" w:hAnsi="Arial" w:cs="Arial"/>
          <w:spacing w:val="-10"/>
          <w:w w:val="110"/>
          <w:sz w:val="24"/>
          <w:szCs w:val="24"/>
        </w:rPr>
        <w:t xml:space="preserve"> </w:t>
      </w:r>
      <w:r w:rsidRPr="00070126">
        <w:rPr>
          <w:rFonts w:ascii="Arial" w:hAnsi="Arial" w:cs="Arial"/>
          <w:w w:val="110"/>
          <w:sz w:val="24"/>
          <w:szCs w:val="24"/>
        </w:rPr>
        <w:t>an</w:t>
      </w:r>
      <w:r w:rsidRPr="00070126">
        <w:rPr>
          <w:rFonts w:ascii="Arial" w:hAnsi="Arial" w:cs="Arial"/>
          <w:spacing w:val="-11"/>
          <w:w w:val="110"/>
          <w:sz w:val="24"/>
          <w:szCs w:val="24"/>
        </w:rPr>
        <w:t xml:space="preserve"> </w:t>
      </w:r>
      <w:r w:rsidRPr="00070126">
        <w:rPr>
          <w:rFonts w:ascii="Arial" w:hAnsi="Arial" w:cs="Arial"/>
          <w:w w:val="110"/>
          <w:sz w:val="24"/>
          <w:szCs w:val="24"/>
        </w:rPr>
        <w:t>exceptional</w:t>
      </w:r>
      <w:r w:rsidRPr="00070126">
        <w:rPr>
          <w:rFonts w:ascii="Arial" w:hAnsi="Arial" w:cs="Arial"/>
          <w:spacing w:val="-10"/>
          <w:w w:val="110"/>
          <w:sz w:val="24"/>
          <w:szCs w:val="24"/>
        </w:rPr>
        <w:t xml:space="preserve"> </w:t>
      </w:r>
      <w:r w:rsidRPr="00070126">
        <w:rPr>
          <w:rFonts w:ascii="Arial" w:hAnsi="Arial" w:cs="Arial"/>
          <w:w w:val="110"/>
          <w:sz w:val="24"/>
          <w:szCs w:val="24"/>
        </w:rPr>
        <w:t>leader</w:t>
      </w:r>
      <w:r w:rsidRPr="00070126">
        <w:rPr>
          <w:rFonts w:ascii="Arial" w:hAnsi="Arial" w:cs="Arial"/>
          <w:spacing w:val="-11"/>
          <w:w w:val="110"/>
          <w:sz w:val="24"/>
          <w:szCs w:val="24"/>
        </w:rPr>
        <w:t xml:space="preserve"> </w:t>
      </w:r>
      <w:r w:rsidRPr="00070126">
        <w:rPr>
          <w:rFonts w:ascii="Arial" w:hAnsi="Arial" w:cs="Arial"/>
          <w:w w:val="110"/>
          <w:sz w:val="24"/>
          <w:szCs w:val="24"/>
        </w:rPr>
        <w:t>to</w:t>
      </w:r>
      <w:r w:rsidRPr="00070126">
        <w:rPr>
          <w:rFonts w:ascii="Arial" w:hAnsi="Arial" w:cs="Arial"/>
          <w:spacing w:val="-11"/>
          <w:w w:val="110"/>
          <w:sz w:val="24"/>
          <w:szCs w:val="24"/>
        </w:rPr>
        <w:t xml:space="preserve"> </w:t>
      </w:r>
      <w:r w:rsidRPr="00070126">
        <w:rPr>
          <w:rFonts w:ascii="Arial" w:hAnsi="Arial" w:cs="Arial"/>
          <w:w w:val="110"/>
          <w:sz w:val="24"/>
          <w:szCs w:val="24"/>
        </w:rPr>
        <w:t>build</w:t>
      </w:r>
      <w:r w:rsidRPr="00070126">
        <w:rPr>
          <w:rFonts w:ascii="Arial" w:hAnsi="Arial" w:cs="Arial"/>
          <w:spacing w:val="-11"/>
          <w:w w:val="110"/>
          <w:sz w:val="24"/>
          <w:szCs w:val="24"/>
        </w:rPr>
        <w:t xml:space="preserve"> </w:t>
      </w:r>
      <w:r w:rsidRPr="00070126">
        <w:rPr>
          <w:rFonts w:ascii="Arial" w:hAnsi="Arial" w:cs="Arial"/>
          <w:w w:val="110"/>
          <w:sz w:val="24"/>
          <w:szCs w:val="24"/>
        </w:rPr>
        <w:t>on</w:t>
      </w:r>
      <w:r w:rsidRPr="00070126">
        <w:rPr>
          <w:rFonts w:ascii="Arial" w:hAnsi="Arial" w:cs="Arial"/>
          <w:spacing w:val="-11"/>
          <w:w w:val="110"/>
          <w:sz w:val="24"/>
          <w:szCs w:val="24"/>
        </w:rPr>
        <w:t xml:space="preserve"> </w:t>
      </w:r>
      <w:r w:rsidRPr="00070126">
        <w:rPr>
          <w:rFonts w:ascii="Arial" w:hAnsi="Arial" w:cs="Arial"/>
          <w:w w:val="110"/>
          <w:sz w:val="24"/>
          <w:szCs w:val="24"/>
        </w:rPr>
        <w:t>this</w:t>
      </w:r>
      <w:r w:rsidRPr="00070126">
        <w:rPr>
          <w:rFonts w:ascii="Arial" w:hAnsi="Arial" w:cs="Arial"/>
          <w:spacing w:val="-11"/>
          <w:w w:val="110"/>
          <w:sz w:val="24"/>
          <w:szCs w:val="24"/>
        </w:rPr>
        <w:t xml:space="preserve"> </w:t>
      </w:r>
      <w:r w:rsidRPr="00070126">
        <w:rPr>
          <w:rFonts w:ascii="Arial" w:hAnsi="Arial" w:cs="Arial"/>
          <w:w w:val="110"/>
          <w:sz w:val="24"/>
          <w:szCs w:val="24"/>
        </w:rPr>
        <w:t>success</w:t>
      </w:r>
      <w:r w:rsidRPr="00070126">
        <w:rPr>
          <w:rFonts w:ascii="Arial" w:hAnsi="Arial" w:cs="Arial"/>
          <w:spacing w:val="-11"/>
          <w:w w:val="110"/>
          <w:sz w:val="24"/>
          <w:szCs w:val="24"/>
        </w:rPr>
        <w:t xml:space="preserve"> </w:t>
      </w:r>
      <w:r w:rsidRPr="00070126">
        <w:rPr>
          <w:rFonts w:ascii="Arial" w:hAnsi="Arial" w:cs="Arial"/>
          <w:w w:val="110"/>
          <w:sz w:val="24"/>
          <w:szCs w:val="24"/>
        </w:rPr>
        <w:t>and</w:t>
      </w:r>
      <w:r w:rsidRPr="00070126">
        <w:rPr>
          <w:rFonts w:ascii="Arial" w:hAnsi="Arial" w:cs="Arial"/>
          <w:spacing w:val="-11"/>
          <w:w w:val="110"/>
          <w:sz w:val="24"/>
          <w:szCs w:val="24"/>
        </w:rPr>
        <w:t xml:space="preserve"> </w:t>
      </w:r>
      <w:r w:rsidRPr="00070126">
        <w:rPr>
          <w:rFonts w:ascii="Arial" w:hAnsi="Arial" w:cs="Arial"/>
          <w:w w:val="110"/>
          <w:sz w:val="24"/>
          <w:szCs w:val="24"/>
        </w:rPr>
        <w:t>lead</w:t>
      </w:r>
      <w:r w:rsidRPr="00070126">
        <w:rPr>
          <w:rFonts w:ascii="Arial" w:hAnsi="Arial" w:cs="Arial"/>
          <w:spacing w:val="-10"/>
          <w:w w:val="110"/>
          <w:sz w:val="24"/>
          <w:szCs w:val="24"/>
        </w:rPr>
        <w:t xml:space="preserve"> </w:t>
      </w:r>
      <w:r w:rsidRPr="00070126">
        <w:rPr>
          <w:rFonts w:ascii="Arial" w:hAnsi="Arial" w:cs="Arial"/>
          <w:w w:val="110"/>
          <w:sz w:val="24"/>
          <w:szCs w:val="24"/>
        </w:rPr>
        <w:t>the</w:t>
      </w:r>
      <w:r w:rsidRPr="00070126">
        <w:rPr>
          <w:rFonts w:ascii="Arial" w:hAnsi="Arial" w:cs="Arial"/>
          <w:spacing w:val="-13"/>
          <w:w w:val="110"/>
          <w:sz w:val="24"/>
          <w:szCs w:val="24"/>
        </w:rPr>
        <w:t xml:space="preserve"> </w:t>
      </w:r>
      <w:r w:rsidRPr="00070126">
        <w:rPr>
          <w:rFonts w:ascii="Arial" w:hAnsi="Arial" w:cs="Arial"/>
          <w:w w:val="110"/>
          <w:sz w:val="24"/>
          <w:szCs w:val="24"/>
        </w:rPr>
        <w:t>school</w:t>
      </w:r>
      <w:r w:rsidRPr="00070126">
        <w:rPr>
          <w:rFonts w:ascii="Arial" w:hAnsi="Arial" w:cs="Arial"/>
          <w:spacing w:val="-10"/>
          <w:w w:val="110"/>
          <w:sz w:val="24"/>
          <w:szCs w:val="24"/>
        </w:rPr>
        <w:t xml:space="preserve"> </w:t>
      </w:r>
      <w:r w:rsidRPr="00070126">
        <w:rPr>
          <w:rFonts w:ascii="Arial" w:hAnsi="Arial" w:cs="Arial"/>
          <w:w w:val="110"/>
          <w:sz w:val="24"/>
          <w:szCs w:val="24"/>
        </w:rPr>
        <w:t>confidently</w:t>
      </w:r>
      <w:r w:rsidRPr="00070126">
        <w:rPr>
          <w:rFonts w:ascii="Arial" w:hAnsi="Arial" w:cs="Arial"/>
          <w:spacing w:val="-11"/>
          <w:w w:val="110"/>
          <w:sz w:val="24"/>
          <w:szCs w:val="24"/>
        </w:rPr>
        <w:t xml:space="preserve"> </w:t>
      </w:r>
      <w:r w:rsidRPr="00070126">
        <w:rPr>
          <w:rFonts w:ascii="Arial" w:hAnsi="Arial" w:cs="Arial"/>
          <w:w w:val="110"/>
          <w:sz w:val="24"/>
          <w:szCs w:val="24"/>
        </w:rPr>
        <w:t>into</w:t>
      </w:r>
      <w:r w:rsidRPr="00070126">
        <w:rPr>
          <w:rFonts w:ascii="Arial" w:hAnsi="Arial" w:cs="Arial"/>
          <w:spacing w:val="-11"/>
          <w:w w:val="110"/>
          <w:sz w:val="24"/>
          <w:szCs w:val="24"/>
        </w:rPr>
        <w:t xml:space="preserve"> </w:t>
      </w:r>
      <w:r w:rsidRPr="00070126">
        <w:rPr>
          <w:rFonts w:ascii="Arial" w:hAnsi="Arial" w:cs="Arial"/>
          <w:w w:val="110"/>
          <w:sz w:val="24"/>
          <w:szCs w:val="24"/>
        </w:rPr>
        <w:t>its</w:t>
      </w:r>
      <w:r w:rsidRPr="00070126">
        <w:rPr>
          <w:rFonts w:ascii="Arial" w:hAnsi="Arial" w:cs="Arial"/>
          <w:spacing w:val="-10"/>
          <w:w w:val="110"/>
          <w:sz w:val="24"/>
          <w:szCs w:val="24"/>
        </w:rPr>
        <w:t xml:space="preserve"> </w:t>
      </w:r>
      <w:r w:rsidRPr="00070126">
        <w:rPr>
          <w:rFonts w:ascii="Arial" w:hAnsi="Arial" w:cs="Arial"/>
          <w:w w:val="110"/>
          <w:sz w:val="24"/>
          <w:szCs w:val="24"/>
        </w:rPr>
        <w:t xml:space="preserve">next </w:t>
      </w:r>
      <w:r w:rsidRPr="00070126">
        <w:rPr>
          <w:rFonts w:ascii="Arial" w:hAnsi="Arial" w:cs="Arial"/>
          <w:sz w:val="24"/>
          <w:szCs w:val="24"/>
        </w:rPr>
        <w:t>chapter.</w:t>
      </w:r>
      <w:r w:rsidRPr="00070126">
        <w:rPr>
          <w:rFonts w:ascii="Arial" w:hAnsi="Arial" w:cs="Arial"/>
          <w:spacing w:val="38"/>
          <w:sz w:val="24"/>
          <w:szCs w:val="24"/>
        </w:rPr>
        <w:t xml:space="preserve"> </w:t>
      </w:r>
      <w:r w:rsidRPr="00070126">
        <w:rPr>
          <w:rFonts w:ascii="Arial" w:hAnsi="Arial" w:cs="Arial"/>
          <w:sz w:val="24"/>
          <w:szCs w:val="24"/>
        </w:rPr>
        <w:t>This</w:t>
      </w:r>
      <w:r w:rsidRPr="00070126">
        <w:rPr>
          <w:rFonts w:ascii="Arial" w:hAnsi="Arial" w:cs="Arial"/>
          <w:spacing w:val="35"/>
          <w:sz w:val="24"/>
          <w:szCs w:val="24"/>
        </w:rPr>
        <w:t xml:space="preserve"> </w:t>
      </w:r>
      <w:r w:rsidRPr="00070126">
        <w:rPr>
          <w:rFonts w:ascii="Arial" w:hAnsi="Arial" w:cs="Arial"/>
          <w:sz w:val="24"/>
          <w:szCs w:val="24"/>
        </w:rPr>
        <w:t>is</w:t>
      </w:r>
      <w:r w:rsidRPr="00070126">
        <w:rPr>
          <w:rFonts w:ascii="Arial" w:hAnsi="Arial" w:cs="Arial"/>
          <w:spacing w:val="35"/>
          <w:sz w:val="24"/>
          <w:szCs w:val="24"/>
        </w:rPr>
        <w:t xml:space="preserve"> </w:t>
      </w:r>
      <w:r w:rsidRPr="00070126">
        <w:rPr>
          <w:rFonts w:ascii="Arial" w:hAnsi="Arial" w:cs="Arial"/>
          <w:sz w:val="24"/>
          <w:szCs w:val="24"/>
        </w:rPr>
        <w:t>an</w:t>
      </w:r>
      <w:r w:rsidRPr="00070126">
        <w:rPr>
          <w:rFonts w:ascii="Arial" w:hAnsi="Arial" w:cs="Arial"/>
          <w:spacing w:val="32"/>
          <w:sz w:val="24"/>
          <w:szCs w:val="24"/>
        </w:rPr>
        <w:t xml:space="preserve"> </w:t>
      </w:r>
      <w:r w:rsidRPr="00070126">
        <w:rPr>
          <w:rFonts w:ascii="Arial" w:hAnsi="Arial" w:cs="Arial"/>
          <w:sz w:val="24"/>
          <w:szCs w:val="24"/>
        </w:rPr>
        <w:t>exciting</w:t>
      </w:r>
      <w:r w:rsidRPr="00070126">
        <w:rPr>
          <w:rFonts w:ascii="Arial" w:hAnsi="Arial" w:cs="Arial"/>
          <w:spacing w:val="35"/>
          <w:sz w:val="24"/>
          <w:szCs w:val="24"/>
        </w:rPr>
        <w:t xml:space="preserve"> </w:t>
      </w:r>
      <w:r w:rsidRPr="00070126">
        <w:rPr>
          <w:rFonts w:ascii="Arial" w:hAnsi="Arial" w:cs="Arial"/>
          <w:sz w:val="24"/>
          <w:szCs w:val="24"/>
        </w:rPr>
        <w:t>opportunity</w:t>
      </w:r>
      <w:r w:rsidRPr="00070126">
        <w:rPr>
          <w:rFonts w:ascii="Arial" w:hAnsi="Arial" w:cs="Arial"/>
          <w:spacing w:val="35"/>
          <w:sz w:val="24"/>
          <w:szCs w:val="24"/>
        </w:rPr>
        <w:t xml:space="preserve"> </w:t>
      </w:r>
      <w:r w:rsidRPr="00070126">
        <w:rPr>
          <w:rFonts w:ascii="Arial" w:hAnsi="Arial" w:cs="Arial"/>
          <w:sz w:val="24"/>
          <w:szCs w:val="24"/>
        </w:rPr>
        <w:t>for</w:t>
      </w:r>
      <w:r w:rsidRPr="00070126">
        <w:rPr>
          <w:rFonts w:ascii="Arial" w:hAnsi="Arial" w:cs="Arial"/>
          <w:spacing w:val="35"/>
          <w:sz w:val="24"/>
          <w:szCs w:val="24"/>
        </w:rPr>
        <w:t xml:space="preserve"> </w:t>
      </w:r>
      <w:r w:rsidRPr="00070126">
        <w:rPr>
          <w:rFonts w:ascii="Arial" w:hAnsi="Arial" w:cs="Arial"/>
          <w:sz w:val="24"/>
          <w:szCs w:val="24"/>
        </w:rPr>
        <w:t>a</w:t>
      </w:r>
      <w:r w:rsidRPr="00070126">
        <w:rPr>
          <w:rFonts w:ascii="Arial" w:hAnsi="Arial" w:cs="Arial"/>
          <w:spacing w:val="30"/>
          <w:sz w:val="24"/>
          <w:szCs w:val="24"/>
        </w:rPr>
        <w:t xml:space="preserve"> </w:t>
      </w:r>
      <w:r w:rsidRPr="00070126">
        <w:rPr>
          <w:rFonts w:ascii="Arial" w:hAnsi="Arial" w:cs="Arial"/>
          <w:sz w:val="24"/>
          <w:szCs w:val="24"/>
        </w:rPr>
        <w:t>motivated</w:t>
      </w:r>
      <w:r w:rsidRPr="00070126">
        <w:rPr>
          <w:rFonts w:ascii="Arial" w:hAnsi="Arial" w:cs="Arial"/>
          <w:spacing w:val="35"/>
          <w:sz w:val="24"/>
          <w:szCs w:val="24"/>
        </w:rPr>
        <w:t xml:space="preserve"> </w:t>
      </w:r>
      <w:r w:rsidRPr="00070126">
        <w:rPr>
          <w:rFonts w:ascii="Arial" w:hAnsi="Arial" w:cs="Arial"/>
          <w:sz w:val="24"/>
          <w:szCs w:val="24"/>
        </w:rPr>
        <w:t>and</w:t>
      </w:r>
      <w:r w:rsidRPr="00070126">
        <w:rPr>
          <w:rFonts w:ascii="Arial" w:hAnsi="Arial" w:cs="Arial"/>
          <w:spacing w:val="35"/>
          <w:sz w:val="24"/>
          <w:szCs w:val="24"/>
        </w:rPr>
        <w:t xml:space="preserve"> </w:t>
      </w:r>
      <w:r w:rsidRPr="00070126">
        <w:rPr>
          <w:rFonts w:ascii="Arial" w:hAnsi="Arial" w:cs="Arial"/>
          <w:sz w:val="24"/>
          <w:szCs w:val="24"/>
        </w:rPr>
        <w:t>forward-thinking</w:t>
      </w:r>
      <w:r w:rsidRPr="00070126">
        <w:rPr>
          <w:rFonts w:ascii="Arial" w:hAnsi="Arial" w:cs="Arial"/>
          <w:spacing w:val="35"/>
          <w:sz w:val="24"/>
          <w:szCs w:val="24"/>
        </w:rPr>
        <w:t xml:space="preserve"> </w:t>
      </w:r>
      <w:r w:rsidRPr="00070126">
        <w:rPr>
          <w:rFonts w:ascii="Arial" w:hAnsi="Arial" w:cs="Arial"/>
          <w:sz w:val="24"/>
          <w:szCs w:val="24"/>
        </w:rPr>
        <w:t>professional</w:t>
      </w:r>
      <w:r w:rsidRPr="00070126">
        <w:rPr>
          <w:rFonts w:ascii="Arial" w:hAnsi="Arial" w:cs="Arial"/>
          <w:spacing w:val="35"/>
          <w:sz w:val="24"/>
          <w:szCs w:val="24"/>
        </w:rPr>
        <w:t xml:space="preserve"> </w:t>
      </w:r>
      <w:r w:rsidRPr="00070126">
        <w:rPr>
          <w:rFonts w:ascii="Arial" w:hAnsi="Arial" w:cs="Arial"/>
          <w:sz w:val="24"/>
          <w:szCs w:val="24"/>
        </w:rPr>
        <w:t>to</w:t>
      </w:r>
      <w:r w:rsidRPr="00070126">
        <w:rPr>
          <w:rFonts w:ascii="Arial" w:hAnsi="Arial" w:cs="Arial"/>
          <w:spacing w:val="35"/>
          <w:sz w:val="24"/>
          <w:szCs w:val="24"/>
        </w:rPr>
        <w:t xml:space="preserve"> </w:t>
      </w:r>
      <w:r w:rsidRPr="00070126">
        <w:rPr>
          <w:rFonts w:ascii="Arial" w:hAnsi="Arial" w:cs="Arial"/>
          <w:sz w:val="24"/>
          <w:szCs w:val="24"/>
        </w:rPr>
        <w:t>further</w:t>
      </w:r>
      <w:r w:rsidRPr="00070126">
        <w:rPr>
          <w:rFonts w:ascii="Arial" w:hAnsi="Arial" w:cs="Arial"/>
          <w:spacing w:val="30"/>
          <w:sz w:val="24"/>
          <w:szCs w:val="24"/>
        </w:rPr>
        <w:t xml:space="preserve"> </w:t>
      </w:r>
      <w:r w:rsidRPr="00070126">
        <w:rPr>
          <w:rFonts w:ascii="Arial" w:hAnsi="Arial" w:cs="Arial"/>
          <w:sz w:val="24"/>
          <w:szCs w:val="24"/>
        </w:rPr>
        <w:t xml:space="preserve">develop </w:t>
      </w:r>
      <w:r w:rsidRPr="00070126">
        <w:rPr>
          <w:rFonts w:ascii="Arial" w:hAnsi="Arial" w:cs="Arial"/>
          <w:w w:val="110"/>
          <w:sz w:val="24"/>
          <w:szCs w:val="24"/>
        </w:rPr>
        <w:t>our</w:t>
      </w:r>
      <w:r w:rsidRPr="00070126">
        <w:rPr>
          <w:rFonts w:ascii="Arial" w:hAnsi="Arial" w:cs="Arial"/>
          <w:spacing w:val="-14"/>
          <w:w w:val="110"/>
          <w:sz w:val="24"/>
          <w:szCs w:val="24"/>
        </w:rPr>
        <w:t xml:space="preserve"> </w:t>
      </w:r>
      <w:r w:rsidRPr="00070126">
        <w:rPr>
          <w:rFonts w:ascii="Arial" w:hAnsi="Arial" w:cs="Arial"/>
          <w:w w:val="110"/>
          <w:sz w:val="24"/>
          <w:szCs w:val="24"/>
        </w:rPr>
        <w:t>strengths,</w:t>
      </w:r>
      <w:r w:rsidRPr="00070126">
        <w:rPr>
          <w:rFonts w:ascii="Arial" w:hAnsi="Arial" w:cs="Arial"/>
          <w:spacing w:val="-14"/>
          <w:w w:val="110"/>
          <w:sz w:val="24"/>
          <w:szCs w:val="24"/>
        </w:rPr>
        <w:t xml:space="preserve"> </w:t>
      </w:r>
      <w:r w:rsidRPr="00070126">
        <w:rPr>
          <w:rFonts w:ascii="Arial" w:hAnsi="Arial" w:cs="Arial"/>
          <w:w w:val="110"/>
          <w:sz w:val="24"/>
          <w:szCs w:val="24"/>
        </w:rPr>
        <w:t>while</w:t>
      </w:r>
      <w:r w:rsidRPr="00070126">
        <w:rPr>
          <w:rFonts w:ascii="Arial" w:hAnsi="Arial" w:cs="Arial"/>
          <w:spacing w:val="-14"/>
          <w:w w:val="110"/>
          <w:sz w:val="24"/>
          <w:szCs w:val="24"/>
        </w:rPr>
        <w:t xml:space="preserve"> </w:t>
      </w:r>
      <w:r w:rsidRPr="00070126">
        <w:rPr>
          <w:rFonts w:ascii="Arial" w:hAnsi="Arial" w:cs="Arial"/>
          <w:w w:val="110"/>
          <w:sz w:val="24"/>
          <w:szCs w:val="24"/>
        </w:rPr>
        <w:t>continuing</w:t>
      </w:r>
      <w:r w:rsidRPr="00070126">
        <w:rPr>
          <w:rFonts w:ascii="Arial" w:hAnsi="Arial" w:cs="Arial"/>
          <w:spacing w:val="-13"/>
          <w:w w:val="110"/>
          <w:sz w:val="24"/>
          <w:szCs w:val="24"/>
        </w:rPr>
        <w:t xml:space="preserve"> </w:t>
      </w:r>
      <w:r w:rsidRPr="00070126">
        <w:rPr>
          <w:rFonts w:ascii="Arial" w:hAnsi="Arial" w:cs="Arial"/>
          <w:w w:val="110"/>
          <w:sz w:val="24"/>
          <w:szCs w:val="24"/>
        </w:rPr>
        <w:t>to</w:t>
      </w:r>
      <w:r w:rsidRPr="00070126">
        <w:rPr>
          <w:rFonts w:ascii="Arial" w:hAnsi="Arial" w:cs="Arial"/>
          <w:spacing w:val="-14"/>
          <w:w w:val="110"/>
          <w:sz w:val="24"/>
          <w:szCs w:val="24"/>
        </w:rPr>
        <w:t xml:space="preserve"> </w:t>
      </w:r>
      <w:r w:rsidRPr="00070126">
        <w:rPr>
          <w:rFonts w:ascii="Arial" w:hAnsi="Arial" w:cs="Arial"/>
          <w:w w:val="110"/>
          <w:sz w:val="24"/>
          <w:szCs w:val="24"/>
        </w:rPr>
        <w:t>enhance</w:t>
      </w:r>
      <w:r w:rsidRPr="00070126">
        <w:rPr>
          <w:rFonts w:ascii="Arial" w:hAnsi="Arial" w:cs="Arial"/>
          <w:spacing w:val="-14"/>
          <w:w w:val="110"/>
          <w:sz w:val="24"/>
          <w:szCs w:val="24"/>
        </w:rPr>
        <w:t xml:space="preserve"> </w:t>
      </w:r>
      <w:r w:rsidRPr="00070126">
        <w:rPr>
          <w:rFonts w:ascii="Arial" w:hAnsi="Arial" w:cs="Arial"/>
          <w:w w:val="110"/>
          <w:sz w:val="24"/>
          <w:szCs w:val="24"/>
        </w:rPr>
        <w:t>outcomes</w:t>
      </w:r>
      <w:r w:rsidRPr="00070126">
        <w:rPr>
          <w:rFonts w:ascii="Arial" w:hAnsi="Arial" w:cs="Arial"/>
          <w:spacing w:val="-13"/>
          <w:w w:val="110"/>
          <w:sz w:val="24"/>
          <w:szCs w:val="24"/>
        </w:rPr>
        <w:t xml:space="preserve"> </w:t>
      </w:r>
      <w:r w:rsidRPr="00070126">
        <w:rPr>
          <w:rFonts w:ascii="Arial" w:hAnsi="Arial" w:cs="Arial"/>
          <w:w w:val="110"/>
          <w:sz w:val="24"/>
          <w:szCs w:val="24"/>
        </w:rPr>
        <w:t>for</w:t>
      </w:r>
      <w:r w:rsidRPr="00070126">
        <w:rPr>
          <w:rFonts w:ascii="Arial" w:hAnsi="Arial" w:cs="Arial"/>
          <w:spacing w:val="-14"/>
          <w:w w:val="110"/>
          <w:sz w:val="24"/>
          <w:szCs w:val="24"/>
        </w:rPr>
        <w:t xml:space="preserve"> </w:t>
      </w:r>
      <w:r w:rsidRPr="00070126">
        <w:rPr>
          <w:rFonts w:ascii="Arial" w:hAnsi="Arial" w:cs="Arial"/>
          <w:w w:val="110"/>
          <w:sz w:val="24"/>
          <w:szCs w:val="24"/>
        </w:rPr>
        <w:t>all</w:t>
      </w:r>
      <w:r w:rsidRPr="00070126">
        <w:rPr>
          <w:rFonts w:ascii="Arial" w:hAnsi="Arial" w:cs="Arial"/>
          <w:spacing w:val="-14"/>
          <w:w w:val="110"/>
          <w:sz w:val="24"/>
          <w:szCs w:val="24"/>
        </w:rPr>
        <w:t xml:space="preserve"> </w:t>
      </w:r>
      <w:r w:rsidRPr="00070126">
        <w:rPr>
          <w:rFonts w:ascii="Arial" w:hAnsi="Arial" w:cs="Arial"/>
          <w:w w:val="110"/>
          <w:sz w:val="24"/>
          <w:szCs w:val="24"/>
        </w:rPr>
        <w:t>pupils.</w:t>
      </w:r>
    </w:p>
    <w:p w14:paraId="02010AF4" w14:textId="77777777" w:rsidR="00D63237" w:rsidRPr="00070126" w:rsidRDefault="00D63237" w:rsidP="00D63237">
      <w:pPr>
        <w:pStyle w:val="BodyText"/>
        <w:spacing w:before="1"/>
        <w:ind w:left="0"/>
        <w:rPr>
          <w:rFonts w:ascii="Arial" w:hAnsi="Arial" w:cs="Arial"/>
          <w:sz w:val="24"/>
          <w:szCs w:val="24"/>
        </w:rPr>
      </w:pPr>
    </w:p>
    <w:p w14:paraId="7D0DEAC2" w14:textId="77777777" w:rsidR="00D63237" w:rsidRPr="00070126" w:rsidRDefault="00D63237" w:rsidP="00D63237">
      <w:pPr>
        <w:pStyle w:val="BodyText"/>
        <w:ind w:right="704"/>
        <w:jc w:val="both"/>
        <w:rPr>
          <w:rFonts w:ascii="Arial" w:hAnsi="Arial" w:cs="Arial"/>
          <w:sz w:val="24"/>
          <w:szCs w:val="24"/>
        </w:rPr>
      </w:pPr>
      <w:r w:rsidRPr="00070126">
        <w:rPr>
          <w:rFonts w:ascii="Arial" w:hAnsi="Arial" w:cs="Arial"/>
          <w:w w:val="105"/>
          <w:sz w:val="24"/>
          <w:szCs w:val="24"/>
        </w:rPr>
        <w:t>We are looking for a Headteacher who will inspire and empower staff, develop a culture of high expectations, and ensure that every child is supported to thrive both academically and personally. The successful candidate will demonstrate a strong commitment to inclusion, safeguarding, and community engagement, alongside the ability to sustain momentum and drive thoughtful, strategic improvement.</w:t>
      </w:r>
    </w:p>
    <w:p w14:paraId="19F4168F" w14:textId="77777777" w:rsidR="00D63237" w:rsidRPr="00070126" w:rsidRDefault="00D63237" w:rsidP="00D63237">
      <w:pPr>
        <w:pStyle w:val="BodyText"/>
        <w:spacing w:before="268"/>
        <w:ind w:right="715"/>
        <w:jc w:val="both"/>
        <w:rPr>
          <w:rFonts w:ascii="Arial" w:hAnsi="Arial" w:cs="Arial"/>
          <w:sz w:val="24"/>
          <w:szCs w:val="24"/>
        </w:rPr>
      </w:pPr>
      <w:r w:rsidRPr="00070126">
        <w:rPr>
          <w:rFonts w:ascii="Arial" w:hAnsi="Arial" w:cs="Arial"/>
          <w:w w:val="105"/>
          <w:sz w:val="24"/>
          <w:szCs w:val="24"/>
        </w:rPr>
        <w:t>As part of this application pack, you will find detailed information about the school, the role, and the qualities we are seeking. We encourage you to consider how your leadership experience and vision will enable you to build upon our existing successes while shaping the future direction of the school.</w:t>
      </w:r>
    </w:p>
    <w:p w14:paraId="44121CBA" w14:textId="77777777" w:rsidR="00D63237" w:rsidRPr="00070126" w:rsidRDefault="00D63237" w:rsidP="00D63237">
      <w:pPr>
        <w:pStyle w:val="BodyText"/>
        <w:spacing w:before="1"/>
        <w:ind w:left="0"/>
        <w:rPr>
          <w:rFonts w:ascii="Arial" w:hAnsi="Arial" w:cs="Arial"/>
          <w:sz w:val="24"/>
          <w:szCs w:val="24"/>
        </w:rPr>
      </w:pPr>
    </w:p>
    <w:p w14:paraId="05E4EEEE" w14:textId="77777777" w:rsidR="00D63237" w:rsidRPr="00070126" w:rsidRDefault="00D63237" w:rsidP="00D63237">
      <w:pPr>
        <w:pStyle w:val="BodyText"/>
        <w:ind w:right="714"/>
        <w:jc w:val="both"/>
        <w:rPr>
          <w:rFonts w:ascii="Arial" w:hAnsi="Arial" w:cs="Arial"/>
          <w:sz w:val="24"/>
          <w:szCs w:val="24"/>
        </w:rPr>
      </w:pPr>
      <w:r w:rsidRPr="00070126">
        <w:rPr>
          <w:rFonts w:ascii="Arial" w:hAnsi="Arial" w:cs="Arial"/>
          <w:w w:val="110"/>
          <w:sz w:val="24"/>
          <w:szCs w:val="24"/>
        </w:rPr>
        <w:t>We</w:t>
      </w:r>
      <w:r w:rsidRPr="00070126">
        <w:rPr>
          <w:rFonts w:ascii="Arial" w:hAnsi="Arial" w:cs="Arial"/>
          <w:spacing w:val="-14"/>
          <w:w w:val="110"/>
          <w:sz w:val="24"/>
          <w:szCs w:val="24"/>
        </w:rPr>
        <w:t xml:space="preserve"> </w:t>
      </w:r>
      <w:r w:rsidRPr="00070126">
        <w:rPr>
          <w:rFonts w:ascii="Arial" w:hAnsi="Arial" w:cs="Arial"/>
          <w:w w:val="110"/>
          <w:sz w:val="24"/>
          <w:szCs w:val="24"/>
        </w:rPr>
        <w:t>warmly</w:t>
      </w:r>
      <w:r w:rsidRPr="00070126">
        <w:rPr>
          <w:rFonts w:ascii="Arial" w:hAnsi="Arial" w:cs="Arial"/>
          <w:spacing w:val="-14"/>
          <w:w w:val="110"/>
          <w:sz w:val="24"/>
          <w:szCs w:val="24"/>
        </w:rPr>
        <w:t xml:space="preserve"> </w:t>
      </w:r>
      <w:r w:rsidRPr="00070126">
        <w:rPr>
          <w:rFonts w:ascii="Arial" w:hAnsi="Arial" w:cs="Arial"/>
          <w:w w:val="110"/>
          <w:sz w:val="24"/>
          <w:szCs w:val="24"/>
        </w:rPr>
        <w:t>welcome</w:t>
      </w:r>
      <w:r w:rsidRPr="00070126">
        <w:rPr>
          <w:rFonts w:ascii="Arial" w:hAnsi="Arial" w:cs="Arial"/>
          <w:spacing w:val="-14"/>
          <w:w w:val="110"/>
          <w:sz w:val="24"/>
          <w:szCs w:val="24"/>
        </w:rPr>
        <w:t xml:space="preserve"> </w:t>
      </w:r>
      <w:r w:rsidRPr="00070126">
        <w:rPr>
          <w:rFonts w:ascii="Arial" w:hAnsi="Arial" w:cs="Arial"/>
          <w:w w:val="110"/>
          <w:sz w:val="24"/>
          <w:szCs w:val="24"/>
        </w:rPr>
        <w:t>applications</w:t>
      </w:r>
      <w:r w:rsidRPr="00070126">
        <w:rPr>
          <w:rFonts w:ascii="Arial" w:hAnsi="Arial" w:cs="Arial"/>
          <w:spacing w:val="-13"/>
          <w:w w:val="110"/>
          <w:sz w:val="24"/>
          <w:szCs w:val="24"/>
        </w:rPr>
        <w:t xml:space="preserve"> </w:t>
      </w:r>
      <w:r w:rsidRPr="00070126">
        <w:rPr>
          <w:rFonts w:ascii="Arial" w:hAnsi="Arial" w:cs="Arial"/>
          <w:w w:val="110"/>
          <w:sz w:val="24"/>
          <w:szCs w:val="24"/>
        </w:rPr>
        <w:t>from</w:t>
      </w:r>
      <w:r w:rsidRPr="00070126">
        <w:rPr>
          <w:rFonts w:ascii="Arial" w:hAnsi="Arial" w:cs="Arial"/>
          <w:spacing w:val="-14"/>
          <w:w w:val="110"/>
          <w:sz w:val="24"/>
          <w:szCs w:val="24"/>
        </w:rPr>
        <w:t xml:space="preserve"> </w:t>
      </w:r>
      <w:r w:rsidRPr="00070126">
        <w:rPr>
          <w:rFonts w:ascii="Arial" w:hAnsi="Arial" w:cs="Arial"/>
          <w:w w:val="110"/>
          <w:sz w:val="24"/>
          <w:szCs w:val="24"/>
        </w:rPr>
        <w:t>candidates</w:t>
      </w:r>
      <w:r w:rsidRPr="00070126">
        <w:rPr>
          <w:rFonts w:ascii="Arial" w:hAnsi="Arial" w:cs="Arial"/>
          <w:spacing w:val="-14"/>
          <w:w w:val="110"/>
          <w:sz w:val="24"/>
          <w:szCs w:val="24"/>
        </w:rPr>
        <w:t xml:space="preserve"> </w:t>
      </w:r>
      <w:r w:rsidRPr="00070126">
        <w:rPr>
          <w:rFonts w:ascii="Arial" w:hAnsi="Arial" w:cs="Arial"/>
          <w:w w:val="110"/>
          <w:sz w:val="24"/>
          <w:szCs w:val="24"/>
        </w:rPr>
        <w:t>who</w:t>
      </w:r>
      <w:r w:rsidRPr="00070126">
        <w:rPr>
          <w:rFonts w:ascii="Arial" w:hAnsi="Arial" w:cs="Arial"/>
          <w:spacing w:val="-13"/>
          <w:w w:val="110"/>
          <w:sz w:val="24"/>
          <w:szCs w:val="24"/>
        </w:rPr>
        <w:t xml:space="preserve"> </w:t>
      </w:r>
      <w:r w:rsidRPr="00070126">
        <w:rPr>
          <w:rFonts w:ascii="Arial" w:hAnsi="Arial" w:cs="Arial"/>
          <w:w w:val="110"/>
          <w:sz w:val="24"/>
          <w:szCs w:val="24"/>
        </w:rPr>
        <w:t>are</w:t>
      </w:r>
      <w:r w:rsidRPr="00070126">
        <w:rPr>
          <w:rFonts w:ascii="Arial" w:hAnsi="Arial" w:cs="Arial"/>
          <w:spacing w:val="-14"/>
          <w:w w:val="110"/>
          <w:sz w:val="24"/>
          <w:szCs w:val="24"/>
        </w:rPr>
        <w:t xml:space="preserve"> </w:t>
      </w:r>
      <w:r w:rsidRPr="00070126">
        <w:rPr>
          <w:rFonts w:ascii="Arial" w:hAnsi="Arial" w:cs="Arial"/>
          <w:w w:val="110"/>
          <w:sz w:val="24"/>
          <w:szCs w:val="24"/>
        </w:rPr>
        <w:t>passionate</w:t>
      </w:r>
      <w:r w:rsidRPr="00070126">
        <w:rPr>
          <w:rFonts w:ascii="Arial" w:hAnsi="Arial" w:cs="Arial"/>
          <w:spacing w:val="-14"/>
          <w:w w:val="110"/>
          <w:sz w:val="24"/>
          <w:szCs w:val="24"/>
        </w:rPr>
        <w:t xml:space="preserve"> </w:t>
      </w:r>
      <w:r w:rsidRPr="00070126">
        <w:rPr>
          <w:rFonts w:ascii="Arial" w:hAnsi="Arial" w:cs="Arial"/>
          <w:w w:val="110"/>
          <w:sz w:val="24"/>
          <w:szCs w:val="24"/>
        </w:rPr>
        <w:t>about</w:t>
      </w:r>
      <w:r w:rsidRPr="00070126">
        <w:rPr>
          <w:rFonts w:ascii="Arial" w:hAnsi="Arial" w:cs="Arial"/>
          <w:spacing w:val="-13"/>
          <w:w w:val="110"/>
          <w:sz w:val="24"/>
          <w:szCs w:val="24"/>
        </w:rPr>
        <w:t xml:space="preserve"> </w:t>
      </w:r>
      <w:r w:rsidRPr="00070126">
        <w:rPr>
          <w:rFonts w:ascii="Arial" w:hAnsi="Arial" w:cs="Arial"/>
          <w:w w:val="110"/>
          <w:sz w:val="24"/>
          <w:szCs w:val="24"/>
        </w:rPr>
        <w:t>primary</w:t>
      </w:r>
      <w:r w:rsidRPr="00070126">
        <w:rPr>
          <w:rFonts w:ascii="Arial" w:hAnsi="Arial" w:cs="Arial"/>
          <w:spacing w:val="-14"/>
          <w:w w:val="110"/>
          <w:sz w:val="24"/>
          <w:szCs w:val="24"/>
        </w:rPr>
        <w:t xml:space="preserve"> </w:t>
      </w:r>
      <w:r w:rsidRPr="00070126">
        <w:rPr>
          <w:rFonts w:ascii="Arial" w:hAnsi="Arial" w:cs="Arial"/>
          <w:w w:val="110"/>
          <w:sz w:val="24"/>
          <w:szCs w:val="24"/>
        </w:rPr>
        <w:t>education</w:t>
      </w:r>
      <w:r w:rsidRPr="00070126">
        <w:rPr>
          <w:rFonts w:ascii="Arial" w:hAnsi="Arial" w:cs="Arial"/>
          <w:spacing w:val="-14"/>
          <w:w w:val="110"/>
          <w:sz w:val="24"/>
          <w:szCs w:val="24"/>
        </w:rPr>
        <w:t xml:space="preserve"> </w:t>
      </w:r>
      <w:r w:rsidRPr="00070126">
        <w:rPr>
          <w:rFonts w:ascii="Arial" w:hAnsi="Arial" w:cs="Arial"/>
          <w:w w:val="110"/>
          <w:sz w:val="24"/>
          <w:szCs w:val="24"/>
        </w:rPr>
        <w:t>and</w:t>
      </w:r>
      <w:r w:rsidRPr="00070126">
        <w:rPr>
          <w:rFonts w:ascii="Arial" w:hAnsi="Arial" w:cs="Arial"/>
          <w:spacing w:val="-13"/>
          <w:w w:val="110"/>
          <w:sz w:val="24"/>
          <w:szCs w:val="24"/>
        </w:rPr>
        <w:t xml:space="preserve"> </w:t>
      </w:r>
      <w:r w:rsidRPr="00070126">
        <w:rPr>
          <w:rFonts w:ascii="Arial" w:hAnsi="Arial" w:cs="Arial"/>
          <w:w w:val="110"/>
          <w:sz w:val="24"/>
          <w:szCs w:val="24"/>
        </w:rPr>
        <w:t>who are</w:t>
      </w:r>
      <w:r w:rsidRPr="00070126">
        <w:rPr>
          <w:rFonts w:ascii="Arial" w:hAnsi="Arial" w:cs="Arial"/>
          <w:spacing w:val="-6"/>
          <w:w w:val="110"/>
          <w:sz w:val="24"/>
          <w:szCs w:val="24"/>
        </w:rPr>
        <w:t xml:space="preserve"> </w:t>
      </w:r>
      <w:r w:rsidRPr="00070126">
        <w:rPr>
          <w:rFonts w:ascii="Arial" w:hAnsi="Arial" w:cs="Arial"/>
          <w:w w:val="110"/>
          <w:sz w:val="24"/>
          <w:szCs w:val="24"/>
        </w:rPr>
        <w:t>ready</w:t>
      </w:r>
      <w:r w:rsidRPr="00070126">
        <w:rPr>
          <w:rFonts w:ascii="Arial" w:hAnsi="Arial" w:cs="Arial"/>
          <w:spacing w:val="-6"/>
          <w:w w:val="110"/>
          <w:sz w:val="24"/>
          <w:szCs w:val="24"/>
        </w:rPr>
        <w:t xml:space="preserve"> </w:t>
      </w:r>
      <w:r w:rsidRPr="00070126">
        <w:rPr>
          <w:rFonts w:ascii="Arial" w:hAnsi="Arial" w:cs="Arial"/>
          <w:w w:val="110"/>
          <w:sz w:val="24"/>
          <w:szCs w:val="24"/>
        </w:rPr>
        <w:t>to</w:t>
      </w:r>
      <w:r w:rsidRPr="00070126">
        <w:rPr>
          <w:rFonts w:ascii="Arial" w:hAnsi="Arial" w:cs="Arial"/>
          <w:spacing w:val="-7"/>
          <w:w w:val="110"/>
          <w:sz w:val="24"/>
          <w:szCs w:val="24"/>
        </w:rPr>
        <w:t xml:space="preserve"> </w:t>
      </w:r>
      <w:r w:rsidRPr="00070126">
        <w:rPr>
          <w:rFonts w:ascii="Arial" w:hAnsi="Arial" w:cs="Arial"/>
          <w:w w:val="110"/>
          <w:sz w:val="24"/>
          <w:szCs w:val="24"/>
        </w:rPr>
        <w:t>lead</w:t>
      </w:r>
      <w:r w:rsidRPr="00070126">
        <w:rPr>
          <w:rFonts w:ascii="Arial" w:hAnsi="Arial" w:cs="Arial"/>
          <w:spacing w:val="-4"/>
          <w:w w:val="110"/>
          <w:sz w:val="24"/>
          <w:szCs w:val="24"/>
        </w:rPr>
        <w:t xml:space="preserve"> </w:t>
      </w:r>
      <w:r w:rsidRPr="00070126">
        <w:rPr>
          <w:rFonts w:ascii="Arial" w:hAnsi="Arial" w:cs="Arial"/>
          <w:w w:val="110"/>
          <w:sz w:val="24"/>
          <w:szCs w:val="24"/>
        </w:rPr>
        <w:t>with</w:t>
      </w:r>
      <w:r w:rsidRPr="00070126">
        <w:rPr>
          <w:rFonts w:ascii="Arial" w:hAnsi="Arial" w:cs="Arial"/>
          <w:spacing w:val="-5"/>
          <w:w w:val="110"/>
          <w:sz w:val="24"/>
          <w:szCs w:val="24"/>
        </w:rPr>
        <w:t xml:space="preserve"> </w:t>
      </w:r>
      <w:r w:rsidRPr="00070126">
        <w:rPr>
          <w:rFonts w:ascii="Arial" w:hAnsi="Arial" w:cs="Arial"/>
          <w:w w:val="110"/>
          <w:sz w:val="24"/>
          <w:szCs w:val="24"/>
        </w:rPr>
        <w:t>integrity,</w:t>
      </w:r>
      <w:r w:rsidRPr="00070126">
        <w:rPr>
          <w:rFonts w:ascii="Arial" w:hAnsi="Arial" w:cs="Arial"/>
          <w:spacing w:val="-5"/>
          <w:w w:val="110"/>
          <w:sz w:val="24"/>
          <w:szCs w:val="24"/>
        </w:rPr>
        <w:t xml:space="preserve"> </w:t>
      </w:r>
      <w:r w:rsidRPr="00070126">
        <w:rPr>
          <w:rFonts w:ascii="Arial" w:hAnsi="Arial" w:cs="Arial"/>
          <w:w w:val="110"/>
          <w:sz w:val="24"/>
          <w:szCs w:val="24"/>
        </w:rPr>
        <w:t>resilience,</w:t>
      </w:r>
      <w:r w:rsidRPr="00070126">
        <w:rPr>
          <w:rFonts w:ascii="Arial" w:hAnsi="Arial" w:cs="Arial"/>
          <w:spacing w:val="-7"/>
          <w:w w:val="110"/>
          <w:sz w:val="24"/>
          <w:szCs w:val="24"/>
        </w:rPr>
        <w:t xml:space="preserve"> </w:t>
      </w:r>
      <w:r w:rsidRPr="00070126">
        <w:rPr>
          <w:rFonts w:ascii="Arial" w:hAnsi="Arial" w:cs="Arial"/>
          <w:w w:val="110"/>
          <w:sz w:val="24"/>
          <w:szCs w:val="24"/>
        </w:rPr>
        <w:t>and</w:t>
      </w:r>
      <w:r w:rsidRPr="00070126">
        <w:rPr>
          <w:rFonts w:ascii="Arial" w:hAnsi="Arial" w:cs="Arial"/>
          <w:spacing w:val="-4"/>
          <w:w w:val="110"/>
          <w:sz w:val="24"/>
          <w:szCs w:val="24"/>
        </w:rPr>
        <w:t xml:space="preserve"> </w:t>
      </w:r>
      <w:r w:rsidRPr="00070126">
        <w:rPr>
          <w:rFonts w:ascii="Arial" w:hAnsi="Arial" w:cs="Arial"/>
          <w:w w:val="110"/>
          <w:sz w:val="24"/>
          <w:szCs w:val="24"/>
        </w:rPr>
        <w:t>clarity</w:t>
      </w:r>
      <w:r w:rsidRPr="00070126">
        <w:rPr>
          <w:rFonts w:ascii="Arial" w:hAnsi="Arial" w:cs="Arial"/>
          <w:spacing w:val="-6"/>
          <w:w w:val="110"/>
          <w:sz w:val="24"/>
          <w:szCs w:val="24"/>
        </w:rPr>
        <w:t xml:space="preserve"> </w:t>
      </w:r>
      <w:r w:rsidRPr="00070126">
        <w:rPr>
          <w:rFonts w:ascii="Arial" w:hAnsi="Arial" w:cs="Arial"/>
          <w:w w:val="110"/>
          <w:sz w:val="24"/>
          <w:szCs w:val="24"/>
        </w:rPr>
        <w:t>of</w:t>
      </w:r>
      <w:r w:rsidRPr="00070126">
        <w:rPr>
          <w:rFonts w:ascii="Arial" w:hAnsi="Arial" w:cs="Arial"/>
          <w:spacing w:val="-7"/>
          <w:w w:val="110"/>
          <w:sz w:val="24"/>
          <w:szCs w:val="24"/>
        </w:rPr>
        <w:t xml:space="preserve"> </w:t>
      </w:r>
      <w:r w:rsidRPr="00070126">
        <w:rPr>
          <w:rFonts w:ascii="Arial" w:hAnsi="Arial" w:cs="Arial"/>
          <w:w w:val="110"/>
          <w:sz w:val="24"/>
          <w:szCs w:val="24"/>
        </w:rPr>
        <w:t>purpose.</w:t>
      </w:r>
      <w:r w:rsidRPr="00070126">
        <w:rPr>
          <w:rFonts w:ascii="Arial" w:hAnsi="Arial" w:cs="Arial"/>
          <w:spacing w:val="-5"/>
          <w:w w:val="110"/>
          <w:sz w:val="24"/>
          <w:szCs w:val="24"/>
        </w:rPr>
        <w:t xml:space="preserve"> </w:t>
      </w:r>
      <w:r w:rsidRPr="00070126">
        <w:rPr>
          <w:rFonts w:ascii="Arial" w:hAnsi="Arial" w:cs="Arial"/>
          <w:w w:val="110"/>
          <w:sz w:val="24"/>
          <w:szCs w:val="24"/>
        </w:rPr>
        <w:t>Visits</w:t>
      </w:r>
      <w:r w:rsidRPr="00070126">
        <w:rPr>
          <w:rFonts w:ascii="Arial" w:hAnsi="Arial" w:cs="Arial"/>
          <w:spacing w:val="-7"/>
          <w:w w:val="110"/>
          <w:sz w:val="24"/>
          <w:szCs w:val="24"/>
        </w:rPr>
        <w:t xml:space="preserve"> </w:t>
      </w:r>
      <w:r w:rsidRPr="00070126">
        <w:rPr>
          <w:rFonts w:ascii="Arial" w:hAnsi="Arial" w:cs="Arial"/>
          <w:w w:val="110"/>
          <w:sz w:val="24"/>
          <w:szCs w:val="24"/>
        </w:rPr>
        <w:t>to</w:t>
      </w:r>
      <w:r w:rsidRPr="00070126">
        <w:rPr>
          <w:rFonts w:ascii="Arial" w:hAnsi="Arial" w:cs="Arial"/>
          <w:spacing w:val="-7"/>
          <w:w w:val="110"/>
          <w:sz w:val="24"/>
          <w:szCs w:val="24"/>
        </w:rPr>
        <w:t xml:space="preserve"> </w:t>
      </w:r>
      <w:r w:rsidRPr="00070126">
        <w:rPr>
          <w:rFonts w:ascii="Arial" w:hAnsi="Arial" w:cs="Arial"/>
          <w:w w:val="110"/>
          <w:sz w:val="24"/>
          <w:szCs w:val="24"/>
        </w:rPr>
        <w:t>the</w:t>
      </w:r>
      <w:r w:rsidRPr="00070126">
        <w:rPr>
          <w:rFonts w:ascii="Arial" w:hAnsi="Arial" w:cs="Arial"/>
          <w:spacing w:val="-4"/>
          <w:w w:val="110"/>
          <w:sz w:val="24"/>
          <w:szCs w:val="24"/>
        </w:rPr>
        <w:t xml:space="preserve"> </w:t>
      </w:r>
      <w:r w:rsidRPr="00070126">
        <w:rPr>
          <w:rFonts w:ascii="Arial" w:hAnsi="Arial" w:cs="Arial"/>
          <w:w w:val="110"/>
          <w:sz w:val="24"/>
          <w:szCs w:val="24"/>
        </w:rPr>
        <w:t>school</w:t>
      </w:r>
      <w:r w:rsidRPr="00070126">
        <w:rPr>
          <w:rFonts w:ascii="Arial" w:hAnsi="Arial" w:cs="Arial"/>
          <w:spacing w:val="-5"/>
          <w:w w:val="110"/>
          <w:sz w:val="24"/>
          <w:szCs w:val="24"/>
        </w:rPr>
        <w:t xml:space="preserve"> </w:t>
      </w:r>
      <w:r w:rsidRPr="00070126">
        <w:rPr>
          <w:rFonts w:ascii="Arial" w:hAnsi="Arial" w:cs="Arial"/>
          <w:w w:val="110"/>
          <w:sz w:val="24"/>
          <w:szCs w:val="24"/>
        </w:rPr>
        <w:t>are</w:t>
      </w:r>
      <w:r w:rsidRPr="00070126">
        <w:rPr>
          <w:rFonts w:ascii="Arial" w:hAnsi="Arial" w:cs="Arial"/>
          <w:spacing w:val="-7"/>
          <w:w w:val="110"/>
          <w:sz w:val="24"/>
          <w:szCs w:val="24"/>
        </w:rPr>
        <w:t xml:space="preserve"> </w:t>
      </w:r>
      <w:r w:rsidRPr="00070126">
        <w:rPr>
          <w:rFonts w:ascii="Arial" w:hAnsi="Arial" w:cs="Arial"/>
          <w:w w:val="110"/>
          <w:sz w:val="24"/>
          <w:szCs w:val="24"/>
        </w:rPr>
        <w:t>encouraged,</w:t>
      </w:r>
      <w:r w:rsidRPr="00070126">
        <w:rPr>
          <w:rFonts w:ascii="Arial" w:hAnsi="Arial" w:cs="Arial"/>
          <w:spacing w:val="-7"/>
          <w:w w:val="110"/>
          <w:sz w:val="24"/>
          <w:szCs w:val="24"/>
        </w:rPr>
        <w:t xml:space="preserve"> </w:t>
      </w:r>
      <w:r w:rsidRPr="00070126">
        <w:rPr>
          <w:rFonts w:ascii="Arial" w:hAnsi="Arial" w:cs="Arial"/>
          <w:w w:val="110"/>
          <w:sz w:val="24"/>
          <w:szCs w:val="24"/>
        </w:rPr>
        <w:t xml:space="preserve">as </w:t>
      </w:r>
      <w:r w:rsidRPr="00070126">
        <w:rPr>
          <w:rFonts w:ascii="Arial" w:hAnsi="Arial" w:cs="Arial"/>
          <w:sz w:val="24"/>
          <w:szCs w:val="24"/>
        </w:rPr>
        <w:t>they</w:t>
      </w:r>
      <w:r w:rsidRPr="00070126">
        <w:rPr>
          <w:rFonts w:ascii="Arial" w:hAnsi="Arial" w:cs="Arial"/>
          <w:spacing w:val="33"/>
          <w:sz w:val="24"/>
          <w:szCs w:val="24"/>
        </w:rPr>
        <w:t xml:space="preserve"> </w:t>
      </w:r>
      <w:r w:rsidRPr="00070126">
        <w:rPr>
          <w:rFonts w:ascii="Arial" w:hAnsi="Arial" w:cs="Arial"/>
          <w:sz w:val="24"/>
          <w:szCs w:val="24"/>
        </w:rPr>
        <w:t>offer</w:t>
      </w:r>
      <w:r w:rsidRPr="00070126">
        <w:rPr>
          <w:rFonts w:ascii="Arial" w:hAnsi="Arial" w:cs="Arial"/>
          <w:spacing w:val="33"/>
          <w:sz w:val="24"/>
          <w:szCs w:val="24"/>
        </w:rPr>
        <w:t xml:space="preserve"> </w:t>
      </w:r>
      <w:r w:rsidRPr="00070126">
        <w:rPr>
          <w:rFonts w:ascii="Arial" w:hAnsi="Arial" w:cs="Arial"/>
          <w:sz w:val="24"/>
          <w:szCs w:val="24"/>
        </w:rPr>
        <w:t>valuable</w:t>
      </w:r>
      <w:r w:rsidRPr="00070126">
        <w:rPr>
          <w:rFonts w:ascii="Arial" w:hAnsi="Arial" w:cs="Arial"/>
          <w:spacing w:val="37"/>
          <w:sz w:val="24"/>
          <w:szCs w:val="24"/>
        </w:rPr>
        <w:t xml:space="preserve"> </w:t>
      </w:r>
      <w:r w:rsidRPr="00070126">
        <w:rPr>
          <w:rFonts w:ascii="Arial" w:hAnsi="Arial" w:cs="Arial"/>
          <w:sz w:val="24"/>
          <w:szCs w:val="24"/>
        </w:rPr>
        <w:t>insight</w:t>
      </w:r>
      <w:r w:rsidRPr="00070126">
        <w:rPr>
          <w:rFonts w:ascii="Arial" w:hAnsi="Arial" w:cs="Arial"/>
          <w:spacing w:val="31"/>
          <w:sz w:val="24"/>
          <w:szCs w:val="24"/>
        </w:rPr>
        <w:t xml:space="preserve"> </w:t>
      </w:r>
      <w:r w:rsidRPr="00070126">
        <w:rPr>
          <w:rFonts w:ascii="Arial" w:hAnsi="Arial" w:cs="Arial"/>
          <w:sz w:val="24"/>
          <w:szCs w:val="24"/>
        </w:rPr>
        <w:t>into</w:t>
      </w:r>
      <w:r w:rsidRPr="00070126">
        <w:rPr>
          <w:rFonts w:ascii="Arial" w:hAnsi="Arial" w:cs="Arial"/>
          <w:spacing w:val="33"/>
          <w:sz w:val="24"/>
          <w:szCs w:val="24"/>
        </w:rPr>
        <w:t xml:space="preserve"> </w:t>
      </w:r>
      <w:r w:rsidRPr="00070126">
        <w:rPr>
          <w:rFonts w:ascii="Arial" w:hAnsi="Arial" w:cs="Arial"/>
          <w:sz w:val="24"/>
          <w:szCs w:val="24"/>
        </w:rPr>
        <w:t>our</w:t>
      </w:r>
      <w:r w:rsidRPr="00070126">
        <w:rPr>
          <w:rFonts w:ascii="Arial" w:hAnsi="Arial" w:cs="Arial"/>
          <w:spacing w:val="31"/>
          <w:sz w:val="24"/>
          <w:szCs w:val="24"/>
        </w:rPr>
        <w:t xml:space="preserve"> </w:t>
      </w:r>
      <w:r w:rsidRPr="00070126">
        <w:rPr>
          <w:rFonts w:ascii="Arial" w:hAnsi="Arial" w:cs="Arial"/>
          <w:sz w:val="24"/>
          <w:szCs w:val="24"/>
        </w:rPr>
        <w:t>ethos,</w:t>
      </w:r>
      <w:r w:rsidRPr="00070126">
        <w:rPr>
          <w:rFonts w:ascii="Arial" w:hAnsi="Arial" w:cs="Arial"/>
          <w:spacing w:val="29"/>
          <w:sz w:val="24"/>
          <w:szCs w:val="24"/>
        </w:rPr>
        <w:t xml:space="preserve"> </w:t>
      </w:r>
      <w:r w:rsidRPr="00070126">
        <w:rPr>
          <w:rFonts w:ascii="Arial" w:hAnsi="Arial" w:cs="Arial"/>
          <w:sz w:val="24"/>
          <w:szCs w:val="24"/>
        </w:rPr>
        <w:t>achievements,</w:t>
      </w:r>
      <w:r w:rsidRPr="00070126">
        <w:rPr>
          <w:rFonts w:ascii="Arial" w:hAnsi="Arial" w:cs="Arial"/>
          <w:spacing w:val="35"/>
          <w:sz w:val="24"/>
          <w:szCs w:val="24"/>
        </w:rPr>
        <w:t xml:space="preserve"> </w:t>
      </w:r>
      <w:r w:rsidRPr="00070126">
        <w:rPr>
          <w:rFonts w:ascii="Arial" w:hAnsi="Arial" w:cs="Arial"/>
          <w:sz w:val="24"/>
          <w:szCs w:val="24"/>
        </w:rPr>
        <w:t>and</w:t>
      </w:r>
      <w:r w:rsidRPr="00070126">
        <w:rPr>
          <w:rFonts w:ascii="Arial" w:hAnsi="Arial" w:cs="Arial"/>
          <w:spacing w:val="37"/>
          <w:sz w:val="24"/>
          <w:szCs w:val="24"/>
        </w:rPr>
        <w:t xml:space="preserve"> </w:t>
      </w:r>
      <w:r w:rsidRPr="00070126">
        <w:rPr>
          <w:rFonts w:ascii="Arial" w:hAnsi="Arial" w:cs="Arial"/>
          <w:sz w:val="24"/>
          <w:szCs w:val="24"/>
        </w:rPr>
        <w:t>community</w:t>
      </w:r>
      <w:r w:rsidRPr="00070126">
        <w:rPr>
          <w:rFonts w:ascii="Arial" w:hAnsi="Arial" w:cs="Arial"/>
          <w:spacing w:val="33"/>
          <w:sz w:val="24"/>
          <w:szCs w:val="24"/>
        </w:rPr>
        <w:t xml:space="preserve"> </w:t>
      </w:r>
      <w:r w:rsidRPr="00070126">
        <w:rPr>
          <w:rFonts w:ascii="Arial" w:hAnsi="Arial" w:cs="Arial"/>
          <w:sz w:val="24"/>
          <w:szCs w:val="24"/>
        </w:rPr>
        <w:t>spirit.</w:t>
      </w:r>
    </w:p>
    <w:p w14:paraId="3AAECE65" w14:textId="77777777" w:rsidR="00D63237" w:rsidRPr="00070126" w:rsidRDefault="00D63237" w:rsidP="00D63237">
      <w:pPr>
        <w:pStyle w:val="BodyText"/>
        <w:spacing w:before="267"/>
        <w:ind w:right="713"/>
        <w:jc w:val="both"/>
        <w:rPr>
          <w:rFonts w:ascii="Arial" w:hAnsi="Arial" w:cs="Arial"/>
          <w:sz w:val="24"/>
          <w:szCs w:val="24"/>
        </w:rPr>
      </w:pPr>
      <w:r w:rsidRPr="00070126">
        <w:rPr>
          <w:rFonts w:ascii="Arial" w:hAnsi="Arial" w:cs="Arial"/>
          <w:sz w:val="24"/>
          <w:szCs w:val="24"/>
        </w:rPr>
        <w:t>We</w:t>
      </w:r>
      <w:r w:rsidRPr="00070126">
        <w:rPr>
          <w:rFonts w:ascii="Arial" w:hAnsi="Arial" w:cs="Arial"/>
          <w:spacing w:val="30"/>
          <w:sz w:val="24"/>
          <w:szCs w:val="24"/>
        </w:rPr>
        <w:t xml:space="preserve"> </w:t>
      </w:r>
      <w:r w:rsidRPr="00070126">
        <w:rPr>
          <w:rFonts w:ascii="Arial" w:hAnsi="Arial" w:cs="Arial"/>
          <w:sz w:val="24"/>
          <w:szCs w:val="24"/>
        </w:rPr>
        <w:t>look</w:t>
      </w:r>
      <w:r w:rsidRPr="00070126">
        <w:rPr>
          <w:rFonts w:ascii="Arial" w:hAnsi="Arial" w:cs="Arial"/>
          <w:spacing w:val="30"/>
          <w:sz w:val="24"/>
          <w:szCs w:val="24"/>
        </w:rPr>
        <w:t xml:space="preserve"> </w:t>
      </w:r>
      <w:r w:rsidRPr="00070126">
        <w:rPr>
          <w:rFonts w:ascii="Arial" w:hAnsi="Arial" w:cs="Arial"/>
          <w:sz w:val="24"/>
          <w:szCs w:val="24"/>
        </w:rPr>
        <w:t>forward</w:t>
      </w:r>
      <w:r w:rsidRPr="00070126">
        <w:rPr>
          <w:rFonts w:ascii="Arial" w:hAnsi="Arial" w:cs="Arial"/>
          <w:spacing w:val="30"/>
          <w:sz w:val="24"/>
          <w:szCs w:val="24"/>
        </w:rPr>
        <w:t xml:space="preserve"> </w:t>
      </w:r>
      <w:r w:rsidRPr="00070126">
        <w:rPr>
          <w:rFonts w:ascii="Arial" w:hAnsi="Arial" w:cs="Arial"/>
          <w:sz w:val="24"/>
          <w:szCs w:val="24"/>
        </w:rPr>
        <w:t>to</w:t>
      </w:r>
      <w:r w:rsidRPr="00070126">
        <w:rPr>
          <w:rFonts w:ascii="Arial" w:hAnsi="Arial" w:cs="Arial"/>
          <w:spacing w:val="29"/>
          <w:sz w:val="24"/>
          <w:szCs w:val="24"/>
        </w:rPr>
        <w:t xml:space="preserve"> </w:t>
      </w:r>
      <w:r w:rsidRPr="00070126">
        <w:rPr>
          <w:rFonts w:ascii="Arial" w:hAnsi="Arial" w:cs="Arial"/>
          <w:sz w:val="24"/>
          <w:szCs w:val="24"/>
        </w:rPr>
        <w:t>receiving</w:t>
      </w:r>
      <w:r w:rsidRPr="00070126">
        <w:rPr>
          <w:rFonts w:ascii="Arial" w:hAnsi="Arial" w:cs="Arial"/>
          <w:spacing w:val="30"/>
          <w:sz w:val="24"/>
          <w:szCs w:val="24"/>
        </w:rPr>
        <w:t xml:space="preserve"> </w:t>
      </w:r>
      <w:r w:rsidRPr="00070126">
        <w:rPr>
          <w:rFonts w:ascii="Arial" w:hAnsi="Arial" w:cs="Arial"/>
          <w:sz w:val="24"/>
          <w:szCs w:val="24"/>
        </w:rPr>
        <w:t>your</w:t>
      </w:r>
      <w:r w:rsidRPr="00070126">
        <w:rPr>
          <w:rFonts w:ascii="Arial" w:hAnsi="Arial" w:cs="Arial"/>
          <w:spacing w:val="29"/>
          <w:sz w:val="24"/>
          <w:szCs w:val="24"/>
        </w:rPr>
        <w:t xml:space="preserve"> </w:t>
      </w:r>
      <w:r w:rsidRPr="00070126">
        <w:rPr>
          <w:rFonts w:ascii="Arial" w:hAnsi="Arial" w:cs="Arial"/>
          <w:sz w:val="24"/>
          <w:szCs w:val="24"/>
        </w:rPr>
        <w:t>application</w:t>
      </w:r>
      <w:r w:rsidRPr="00070126">
        <w:rPr>
          <w:rFonts w:ascii="Arial" w:hAnsi="Arial" w:cs="Arial"/>
          <w:spacing w:val="29"/>
          <w:sz w:val="24"/>
          <w:szCs w:val="24"/>
        </w:rPr>
        <w:t xml:space="preserve"> </w:t>
      </w:r>
      <w:r w:rsidRPr="00070126">
        <w:rPr>
          <w:rFonts w:ascii="Arial" w:hAnsi="Arial" w:cs="Arial"/>
          <w:sz w:val="24"/>
          <w:szCs w:val="24"/>
        </w:rPr>
        <w:t>and</w:t>
      </w:r>
      <w:r w:rsidRPr="00070126">
        <w:rPr>
          <w:rFonts w:ascii="Arial" w:hAnsi="Arial" w:cs="Arial"/>
          <w:spacing w:val="30"/>
          <w:sz w:val="24"/>
          <w:szCs w:val="24"/>
        </w:rPr>
        <w:t xml:space="preserve"> </w:t>
      </w:r>
      <w:r w:rsidRPr="00070126">
        <w:rPr>
          <w:rFonts w:ascii="Arial" w:hAnsi="Arial" w:cs="Arial"/>
          <w:sz w:val="24"/>
          <w:szCs w:val="24"/>
        </w:rPr>
        <w:t>learning</w:t>
      </w:r>
      <w:r w:rsidRPr="00070126">
        <w:rPr>
          <w:rFonts w:ascii="Arial" w:hAnsi="Arial" w:cs="Arial"/>
          <w:spacing w:val="30"/>
          <w:sz w:val="24"/>
          <w:szCs w:val="24"/>
        </w:rPr>
        <w:t xml:space="preserve"> </w:t>
      </w:r>
      <w:r w:rsidRPr="00070126">
        <w:rPr>
          <w:rFonts w:ascii="Arial" w:hAnsi="Arial" w:cs="Arial"/>
          <w:sz w:val="24"/>
          <w:szCs w:val="24"/>
        </w:rPr>
        <w:t>more</w:t>
      </w:r>
      <w:r w:rsidRPr="00070126">
        <w:rPr>
          <w:rFonts w:ascii="Arial" w:hAnsi="Arial" w:cs="Arial"/>
          <w:spacing w:val="30"/>
          <w:sz w:val="24"/>
          <w:szCs w:val="24"/>
        </w:rPr>
        <w:t xml:space="preserve"> </w:t>
      </w:r>
      <w:r w:rsidRPr="00070126">
        <w:rPr>
          <w:rFonts w:ascii="Arial" w:hAnsi="Arial" w:cs="Arial"/>
          <w:sz w:val="24"/>
          <w:szCs w:val="24"/>
        </w:rPr>
        <w:t>about</w:t>
      </w:r>
      <w:r w:rsidRPr="00070126">
        <w:rPr>
          <w:rFonts w:ascii="Arial" w:hAnsi="Arial" w:cs="Arial"/>
          <w:spacing w:val="29"/>
          <w:sz w:val="24"/>
          <w:szCs w:val="24"/>
        </w:rPr>
        <w:t xml:space="preserve"> </w:t>
      </w:r>
      <w:r w:rsidRPr="00070126">
        <w:rPr>
          <w:rFonts w:ascii="Arial" w:hAnsi="Arial" w:cs="Arial"/>
          <w:sz w:val="24"/>
          <w:szCs w:val="24"/>
        </w:rPr>
        <w:t>how</w:t>
      </w:r>
      <w:r w:rsidRPr="00070126">
        <w:rPr>
          <w:rFonts w:ascii="Arial" w:hAnsi="Arial" w:cs="Arial"/>
          <w:spacing w:val="29"/>
          <w:sz w:val="24"/>
          <w:szCs w:val="24"/>
        </w:rPr>
        <w:t xml:space="preserve"> </w:t>
      </w:r>
      <w:r w:rsidRPr="00070126">
        <w:rPr>
          <w:rFonts w:ascii="Arial" w:hAnsi="Arial" w:cs="Arial"/>
          <w:sz w:val="24"/>
          <w:szCs w:val="24"/>
        </w:rPr>
        <w:t>you</w:t>
      </w:r>
      <w:r w:rsidRPr="00070126">
        <w:rPr>
          <w:rFonts w:ascii="Arial" w:hAnsi="Arial" w:cs="Arial"/>
          <w:spacing w:val="32"/>
          <w:sz w:val="24"/>
          <w:szCs w:val="24"/>
        </w:rPr>
        <w:t xml:space="preserve"> </w:t>
      </w:r>
      <w:r w:rsidRPr="00070126">
        <w:rPr>
          <w:rFonts w:ascii="Arial" w:hAnsi="Arial" w:cs="Arial"/>
          <w:sz w:val="24"/>
          <w:szCs w:val="24"/>
        </w:rPr>
        <w:t>would</w:t>
      </w:r>
      <w:r w:rsidRPr="00070126">
        <w:rPr>
          <w:rFonts w:ascii="Arial" w:hAnsi="Arial" w:cs="Arial"/>
          <w:spacing w:val="30"/>
          <w:sz w:val="24"/>
          <w:szCs w:val="24"/>
        </w:rPr>
        <w:t xml:space="preserve"> </w:t>
      </w:r>
      <w:r w:rsidRPr="00070126">
        <w:rPr>
          <w:rFonts w:ascii="Arial" w:hAnsi="Arial" w:cs="Arial"/>
          <w:sz w:val="24"/>
          <w:szCs w:val="24"/>
        </w:rPr>
        <w:t>continue</w:t>
      </w:r>
      <w:r w:rsidRPr="00070126">
        <w:rPr>
          <w:rFonts w:ascii="Arial" w:hAnsi="Arial" w:cs="Arial"/>
          <w:spacing w:val="30"/>
          <w:sz w:val="24"/>
          <w:szCs w:val="24"/>
        </w:rPr>
        <w:t xml:space="preserve"> </w:t>
      </w:r>
      <w:r w:rsidRPr="00070126">
        <w:rPr>
          <w:rFonts w:ascii="Arial" w:hAnsi="Arial" w:cs="Arial"/>
          <w:sz w:val="24"/>
          <w:szCs w:val="24"/>
        </w:rPr>
        <w:t>to</w:t>
      </w:r>
      <w:r w:rsidRPr="00070126">
        <w:rPr>
          <w:rFonts w:ascii="Arial" w:hAnsi="Arial" w:cs="Arial"/>
          <w:spacing w:val="29"/>
          <w:sz w:val="24"/>
          <w:szCs w:val="24"/>
        </w:rPr>
        <w:t xml:space="preserve"> </w:t>
      </w:r>
      <w:r w:rsidRPr="00070126">
        <w:rPr>
          <w:rFonts w:ascii="Arial" w:hAnsi="Arial" w:cs="Arial"/>
          <w:sz w:val="24"/>
          <w:szCs w:val="24"/>
        </w:rPr>
        <w:t>build</w:t>
      </w:r>
      <w:r w:rsidRPr="00070126">
        <w:rPr>
          <w:rFonts w:ascii="Arial" w:hAnsi="Arial" w:cs="Arial"/>
          <w:spacing w:val="30"/>
          <w:sz w:val="24"/>
          <w:szCs w:val="24"/>
        </w:rPr>
        <w:t xml:space="preserve"> </w:t>
      </w:r>
      <w:r w:rsidRPr="00070126">
        <w:rPr>
          <w:rFonts w:ascii="Arial" w:hAnsi="Arial" w:cs="Arial"/>
          <w:sz w:val="24"/>
          <w:szCs w:val="24"/>
        </w:rPr>
        <w:t xml:space="preserve">on </w:t>
      </w:r>
      <w:r w:rsidRPr="00070126">
        <w:rPr>
          <w:rFonts w:ascii="Arial" w:hAnsi="Arial" w:cs="Arial"/>
          <w:w w:val="110"/>
          <w:sz w:val="24"/>
          <w:szCs w:val="24"/>
        </w:rPr>
        <w:t>our</w:t>
      </w:r>
      <w:r w:rsidRPr="00070126">
        <w:rPr>
          <w:rFonts w:ascii="Arial" w:hAnsi="Arial" w:cs="Arial"/>
          <w:spacing w:val="-6"/>
          <w:w w:val="110"/>
          <w:sz w:val="24"/>
          <w:szCs w:val="24"/>
        </w:rPr>
        <w:t xml:space="preserve"> </w:t>
      </w:r>
      <w:r w:rsidRPr="00070126">
        <w:rPr>
          <w:rFonts w:ascii="Arial" w:hAnsi="Arial" w:cs="Arial"/>
          <w:w w:val="110"/>
          <w:sz w:val="24"/>
          <w:szCs w:val="24"/>
        </w:rPr>
        <w:t>success.</w:t>
      </w:r>
    </w:p>
    <w:p w14:paraId="5F30B96E" w14:textId="77777777" w:rsidR="00D63237" w:rsidRPr="00070126" w:rsidRDefault="00D63237" w:rsidP="00D63237">
      <w:pPr>
        <w:pStyle w:val="BodyText"/>
        <w:spacing w:before="1"/>
        <w:ind w:left="0"/>
        <w:rPr>
          <w:rFonts w:ascii="Arial" w:hAnsi="Arial" w:cs="Arial"/>
          <w:sz w:val="24"/>
          <w:szCs w:val="24"/>
        </w:rPr>
      </w:pPr>
    </w:p>
    <w:p w14:paraId="6B468866" w14:textId="77777777" w:rsidR="00D63237" w:rsidRPr="00070126" w:rsidRDefault="00D63237" w:rsidP="00D63237">
      <w:pPr>
        <w:pStyle w:val="BodyText"/>
        <w:spacing w:before="1"/>
        <w:jc w:val="both"/>
        <w:rPr>
          <w:rFonts w:ascii="Arial" w:hAnsi="Arial" w:cs="Arial"/>
          <w:sz w:val="24"/>
          <w:szCs w:val="24"/>
        </w:rPr>
      </w:pPr>
      <w:r w:rsidRPr="00070126">
        <w:rPr>
          <w:rFonts w:ascii="Arial" w:hAnsi="Arial" w:cs="Arial"/>
          <w:noProof/>
          <w:sz w:val="24"/>
          <w:szCs w:val="24"/>
        </w:rPr>
        <w:lastRenderedPageBreak/>
        <w:drawing>
          <wp:anchor distT="0" distB="0" distL="0" distR="0" simplePos="0" relativeHeight="251659264" behindDoc="1" locked="0" layoutInCell="1" allowOverlap="1" wp14:anchorId="17560330" wp14:editId="59C503EE">
            <wp:simplePos x="0" y="0"/>
            <wp:positionH relativeFrom="page">
              <wp:posOffset>787672</wp:posOffset>
            </wp:positionH>
            <wp:positionV relativeFrom="paragraph">
              <wp:posOffset>210021</wp:posOffset>
            </wp:positionV>
            <wp:extent cx="686395" cy="67208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686395" cy="672083"/>
                    </a:xfrm>
                    <a:prstGeom prst="rect">
                      <a:avLst/>
                    </a:prstGeom>
                  </pic:spPr>
                </pic:pic>
              </a:graphicData>
            </a:graphic>
          </wp:anchor>
        </w:drawing>
      </w:r>
      <w:r w:rsidRPr="00070126">
        <w:rPr>
          <w:rFonts w:ascii="Arial" w:hAnsi="Arial" w:cs="Arial"/>
          <w:w w:val="105"/>
          <w:sz w:val="24"/>
          <w:szCs w:val="24"/>
        </w:rPr>
        <w:t>Yours</w:t>
      </w:r>
      <w:r w:rsidRPr="00070126">
        <w:rPr>
          <w:rFonts w:ascii="Arial" w:hAnsi="Arial" w:cs="Arial"/>
          <w:spacing w:val="5"/>
          <w:w w:val="105"/>
          <w:sz w:val="24"/>
          <w:szCs w:val="24"/>
        </w:rPr>
        <w:t xml:space="preserve"> </w:t>
      </w:r>
      <w:r w:rsidRPr="00070126">
        <w:rPr>
          <w:rFonts w:ascii="Arial" w:hAnsi="Arial" w:cs="Arial"/>
          <w:spacing w:val="-2"/>
          <w:w w:val="105"/>
          <w:sz w:val="24"/>
          <w:szCs w:val="24"/>
        </w:rPr>
        <w:t>faithfully,</w:t>
      </w:r>
    </w:p>
    <w:p w14:paraId="0BEBB049" w14:textId="77777777" w:rsidR="00D63237" w:rsidRPr="00070126" w:rsidRDefault="00D63237" w:rsidP="00D63237">
      <w:pPr>
        <w:pStyle w:val="BodyText"/>
        <w:spacing w:before="222"/>
        <w:rPr>
          <w:rFonts w:ascii="Arial" w:hAnsi="Arial" w:cs="Arial"/>
          <w:sz w:val="24"/>
          <w:szCs w:val="24"/>
        </w:rPr>
      </w:pPr>
      <w:r w:rsidRPr="00070126">
        <w:rPr>
          <w:rFonts w:ascii="Arial" w:hAnsi="Arial" w:cs="Arial"/>
          <w:w w:val="105"/>
          <w:sz w:val="24"/>
          <w:szCs w:val="24"/>
        </w:rPr>
        <w:t>Ali</w:t>
      </w:r>
      <w:r w:rsidRPr="00070126">
        <w:rPr>
          <w:rFonts w:ascii="Arial" w:hAnsi="Arial" w:cs="Arial"/>
          <w:spacing w:val="-8"/>
          <w:w w:val="105"/>
          <w:sz w:val="24"/>
          <w:szCs w:val="24"/>
        </w:rPr>
        <w:t xml:space="preserve"> </w:t>
      </w:r>
      <w:proofErr w:type="spellStart"/>
      <w:r w:rsidRPr="00070126">
        <w:rPr>
          <w:rFonts w:ascii="Arial" w:hAnsi="Arial" w:cs="Arial"/>
          <w:spacing w:val="-2"/>
          <w:w w:val="105"/>
          <w:sz w:val="24"/>
          <w:szCs w:val="24"/>
        </w:rPr>
        <w:t>Mangera</w:t>
      </w:r>
      <w:proofErr w:type="spellEnd"/>
    </w:p>
    <w:p w14:paraId="6BD6A47A" w14:textId="77777777" w:rsidR="00D63237" w:rsidRPr="00070126" w:rsidRDefault="00D63237" w:rsidP="00D63237">
      <w:pPr>
        <w:pStyle w:val="BodyText"/>
        <w:rPr>
          <w:rFonts w:ascii="Arial" w:hAnsi="Arial" w:cs="Arial"/>
          <w:sz w:val="24"/>
          <w:szCs w:val="24"/>
        </w:rPr>
      </w:pPr>
      <w:r w:rsidRPr="00070126">
        <w:rPr>
          <w:rFonts w:ascii="Arial" w:hAnsi="Arial" w:cs="Arial"/>
          <w:w w:val="105"/>
          <w:sz w:val="24"/>
          <w:szCs w:val="24"/>
        </w:rPr>
        <w:t>Chair</w:t>
      </w:r>
      <w:r w:rsidRPr="00070126">
        <w:rPr>
          <w:rFonts w:ascii="Arial" w:hAnsi="Arial" w:cs="Arial"/>
          <w:spacing w:val="1"/>
          <w:w w:val="105"/>
          <w:sz w:val="24"/>
          <w:szCs w:val="24"/>
        </w:rPr>
        <w:t xml:space="preserve"> </w:t>
      </w:r>
      <w:r w:rsidRPr="00070126">
        <w:rPr>
          <w:rFonts w:ascii="Arial" w:hAnsi="Arial" w:cs="Arial"/>
          <w:w w:val="105"/>
          <w:sz w:val="24"/>
          <w:szCs w:val="24"/>
        </w:rPr>
        <w:t>of</w:t>
      </w:r>
      <w:r w:rsidRPr="00070126">
        <w:rPr>
          <w:rFonts w:ascii="Arial" w:hAnsi="Arial" w:cs="Arial"/>
          <w:spacing w:val="4"/>
          <w:w w:val="105"/>
          <w:sz w:val="24"/>
          <w:szCs w:val="24"/>
        </w:rPr>
        <w:t xml:space="preserve"> </w:t>
      </w:r>
      <w:r w:rsidRPr="00070126">
        <w:rPr>
          <w:rFonts w:ascii="Arial" w:hAnsi="Arial" w:cs="Arial"/>
          <w:spacing w:val="-2"/>
          <w:w w:val="105"/>
          <w:sz w:val="24"/>
          <w:szCs w:val="24"/>
        </w:rPr>
        <w:t>Governors</w:t>
      </w:r>
    </w:p>
    <w:p w14:paraId="2470D2DC" w14:textId="77777777" w:rsidR="00D63237" w:rsidRPr="00070126" w:rsidRDefault="00D63237" w:rsidP="00D63237">
      <w:pPr>
        <w:pStyle w:val="BodyText"/>
        <w:rPr>
          <w:rFonts w:ascii="Arial" w:hAnsi="Arial" w:cs="Arial"/>
          <w:sz w:val="24"/>
          <w:szCs w:val="24"/>
        </w:rPr>
      </w:pPr>
      <w:r w:rsidRPr="00070126">
        <w:rPr>
          <w:rFonts w:ascii="Arial" w:hAnsi="Arial" w:cs="Arial"/>
          <w:w w:val="105"/>
          <w:sz w:val="24"/>
          <w:szCs w:val="24"/>
        </w:rPr>
        <w:t>Roe</w:t>
      </w:r>
      <w:r w:rsidRPr="00070126">
        <w:rPr>
          <w:rFonts w:ascii="Arial" w:hAnsi="Arial" w:cs="Arial"/>
          <w:spacing w:val="-4"/>
          <w:w w:val="105"/>
          <w:sz w:val="24"/>
          <w:szCs w:val="24"/>
        </w:rPr>
        <w:t xml:space="preserve"> </w:t>
      </w:r>
      <w:r w:rsidRPr="00070126">
        <w:rPr>
          <w:rFonts w:ascii="Arial" w:hAnsi="Arial" w:cs="Arial"/>
          <w:w w:val="105"/>
          <w:sz w:val="24"/>
          <w:szCs w:val="24"/>
        </w:rPr>
        <w:t>Lee</w:t>
      </w:r>
      <w:r w:rsidRPr="00070126">
        <w:rPr>
          <w:rFonts w:ascii="Arial" w:hAnsi="Arial" w:cs="Arial"/>
          <w:spacing w:val="-3"/>
          <w:w w:val="105"/>
          <w:sz w:val="24"/>
          <w:szCs w:val="24"/>
        </w:rPr>
        <w:t xml:space="preserve"> </w:t>
      </w:r>
      <w:r w:rsidRPr="00070126">
        <w:rPr>
          <w:rFonts w:ascii="Arial" w:hAnsi="Arial" w:cs="Arial"/>
          <w:w w:val="105"/>
          <w:sz w:val="24"/>
          <w:szCs w:val="24"/>
        </w:rPr>
        <w:t>Park</w:t>
      </w:r>
      <w:r w:rsidRPr="00070126">
        <w:rPr>
          <w:rFonts w:ascii="Arial" w:hAnsi="Arial" w:cs="Arial"/>
          <w:spacing w:val="-5"/>
          <w:w w:val="105"/>
          <w:sz w:val="24"/>
          <w:szCs w:val="24"/>
        </w:rPr>
        <w:t xml:space="preserve"> </w:t>
      </w:r>
      <w:r w:rsidRPr="00070126">
        <w:rPr>
          <w:rFonts w:ascii="Arial" w:hAnsi="Arial" w:cs="Arial"/>
          <w:w w:val="105"/>
          <w:sz w:val="24"/>
          <w:szCs w:val="24"/>
        </w:rPr>
        <w:t>Primary</w:t>
      </w:r>
      <w:r w:rsidRPr="00070126">
        <w:rPr>
          <w:rFonts w:ascii="Arial" w:hAnsi="Arial" w:cs="Arial"/>
          <w:spacing w:val="-4"/>
          <w:w w:val="105"/>
          <w:sz w:val="24"/>
          <w:szCs w:val="24"/>
        </w:rPr>
        <w:t xml:space="preserve"> </w:t>
      </w:r>
      <w:r w:rsidRPr="00070126">
        <w:rPr>
          <w:rFonts w:ascii="Arial" w:hAnsi="Arial" w:cs="Arial"/>
          <w:spacing w:val="-2"/>
          <w:w w:val="105"/>
          <w:sz w:val="24"/>
          <w:szCs w:val="24"/>
        </w:rPr>
        <w:t>School</w:t>
      </w:r>
    </w:p>
    <w:p w14:paraId="510F9C51" w14:textId="77777777" w:rsidR="001F1C63" w:rsidRPr="00070126" w:rsidRDefault="001F1C63" w:rsidP="55C1B303">
      <w:pPr>
        <w:jc w:val="both"/>
        <w:rPr>
          <w:rFonts w:ascii="Arial" w:eastAsia="Arial" w:hAnsi="Arial" w:cs="Arial"/>
        </w:rPr>
      </w:pPr>
    </w:p>
    <w:p w14:paraId="2FDCCDC2" w14:textId="56EB7A34" w:rsidR="00AA6970" w:rsidRPr="00070126" w:rsidRDefault="00AA6970" w:rsidP="00AA6970">
      <w:pPr>
        <w:jc w:val="center"/>
        <w:rPr>
          <w:rFonts w:ascii="Arial" w:eastAsia="Arial" w:hAnsi="Arial" w:cs="Arial"/>
        </w:rPr>
      </w:pPr>
      <w:r w:rsidRPr="00070126">
        <w:rPr>
          <w:rFonts w:ascii="Arial" w:eastAsia="Arial" w:hAnsi="Arial" w:cs="Arial"/>
        </w:rPr>
        <w:drawing>
          <wp:inline distT="0" distB="0" distL="0" distR="0" wp14:anchorId="22BBF635" wp14:editId="1FE11683">
            <wp:extent cx="5150115" cy="825542"/>
            <wp:effectExtent l="0" t="0" r="0" b="0"/>
            <wp:docPr id="1770616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16669" name=""/>
                    <pic:cNvPicPr/>
                  </pic:nvPicPr>
                  <pic:blipFill>
                    <a:blip r:embed="rId14"/>
                    <a:stretch>
                      <a:fillRect/>
                    </a:stretch>
                  </pic:blipFill>
                  <pic:spPr>
                    <a:xfrm>
                      <a:off x="0" y="0"/>
                      <a:ext cx="5150115" cy="825542"/>
                    </a:xfrm>
                    <a:prstGeom prst="rect">
                      <a:avLst/>
                    </a:prstGeom>
                  </pic:spPr>
                </pic:pic>
              </a:graphicData>
            </a:graphic>
          </wp:inline>
        </w:drawing>
      </w:r>
    </w:p>
    <w:p w14:paraId="3B9BBF8B" w14:textId="77777777" w:rsidR="001F1C63" w:rsidRPr="00070126" w:rsidRDefault="001F1C63" w:rsidP="55C1B303">
      <w:pPr>
        <w:jc w:val="both"/>
        <w:rPr>
          <w:rFonts w:ascii="Arial" w:eastAsia="Arial" w:hAnsi="Arial" w:cs="Arial"/>
        </w:rPr>
      </w:pPr>
    </w:p>
    <w:p w14:paraId="5D9A9799" w14:textId="06C9CBB6" w:rsidR="55C1B303" w:rsidRPr="00070126" w:rsidRDefault="55C1B303">
      <w:pPr>
        <w:rPr>
          <w:rFonts w:ascii="Arial" w:hAnsi="Arial" w:cs="Arial"/>
        </w:rPr>
      </w:pPr>
      <w:r w:rsidRPr="00070126">
        <w:rPr>
          <w:rFonts w:ascii="Arial" w:hAnsi="Arial" w:cs="Arial"/>
        </w:rPr>
        <w:br w:type="page"/>
      </w:r>
    </w:p>
    <w:p w14:paraId="53471CB4" w14:textId="0A22098A" w:rsidR="006C279E" w:rsidRPr="00070126" w:rsidRDefault="002207F7" w:rsidP="002207F7">
      <w:pPr>
        <w:pStyle w:val="Heading1"/>
        <w:rPr>
          <w:rFonts w:ascii="Arial" w:hAnsi="Arial" w:cs="Arial"/>
          <w:b/>
          <w:bCs/>
          <w:color w:val="auto"/>
          <w:sz w:val="24"/>
          <w:szCs w:val="24"/>
        </w:rPr>
      </w:pPr>
      <w:bookmarkStart w:id="1" w:name="_Toc227936423"/>
      <w:r w:rsidRPr="00070126">
        <w:rPr>
          <w:rFonts w:ascii="Arial" w:hAnsi="Arial" w:cs="Arial"/>
          <w:b/>
          <w:bCs/>
          <w:color w:val="auto"/>
          <w:sz w:val="24"/>
          <w:szCs w:val="24"/>
        </w:rPr>
        <w:lastRenderedPageBreak/>
        <w:t>Letter from the School Council</w:t>
      </w:r>
      <w:bookmarkEnd w:id="1"/>
    </w:p>
    <w:p w14:paraId="717A1EC3" w14:textId="514B5D4C" w:rsidR="004A19F6" w:rsidRPr="00070126" w:rsidRDefault="00454E1F">
      <w:pPr>
        <w:spacing w:after="160" w:line="278" w:lineRule="auto"/>
        <w:rPr>
          <w:rFonts w:ascii="Arial" w:eastAsia="Arial" w:hAnsi="Arial" w:cs="Arial"/>
        </w:rPr>
      </w:pPr>
      <w:r w:rsidRPr="00070126">
        <w:rPr>
          <w:rFonts w:ascii="Arial" w:hAnsi="Arial" w:cs="Arial"/>
          <w:noProof/>
        </w:rPr>
        <w:drawing>
          <wp:inline distT="0" distB="0" distL="0" distR="0" wp14:anchorId="6318D534" wp14:editId="02487CB0">
            <wp:extent cx="6106160" cy="7328847"/>
            <wp:effectExtent l="0" t="0" r="8890" b="571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5" cstate="print"/>
                    <a:srcRect b="13731"/>
                    <a:stretch>
                      <a:fillRect/>
                    </a:stretch>
                  </pic:blipFill>
                  <pic:spPr bwMode="auto">
                    <a:xfrm>
                      <a:off x="0" y="0"/>
                      <a:ext cx="6113152" cy="7337239"/>
                    </a:xfrm>
                    <a:prstGeom prst="rect">
                      <a:avLst/>
                    </a:prstGeom>
                    <a:ln>
                      <a:noFill/>
                    </a:ln>
                    <a:extLst>
                      <a:ext uri="{53640926-AAD7-44D8-BBD7-CCE9431645EC}">
                        <a14:shadowObscured xmlns:a14="http://schemas.microsoft.com/office/drawing/2010/main"/>
                      </a:ext>
                    </a:extLst>
                  </pic:spPr>
                </pic:pic>
              </a:graphicData>
            </a:graphic>
          </wp:inline>
        </w:drawing>
      </w:r>
    </w:p>
    <w:p w14:paraId="0065A46D" w14:textId="5E705622" w:rsidR="004A19F6" w:rsidRPr="00070126" w:rsidRDefault="005D3D90">
      <w:pPr>
        <w:spacing w:after="160" w:line="278" w:lineRule="auto"/>
        <w:rPr>
          <w:rFonts w:ascii="Arial" w:eastAsia="Arial" w:hAnsi="Arial" w:cs="Arial"/>
        </w:rPr>
      </w:pPr>
      <w:r w:rsidRPr="00070126">
        <w:rPr>
          <w:rFonts w:ascii="Arial" w:hAnsi="Arial" w:cs="Arial"/>
          <w:noProof/>
        </w:rPr>
        <w:lastRenderedPageBreak/>
        <w:drawing>
          <wp:inline distT="0" distB="0" distL="0" distR="0" wp14:anchorId="16A54506" wp14:editId="02E5E732">
            <wp:extent cx="5731323" cy="2367886"/>
            <wp:effectExtent l="0" t="0" r="3175"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6" cstate="print"/>
                    <a:srcRect b="70682"/>
                    <a:stretch>
                      <a:fillRect/>
                    </a:stretch>
                  </pic:blipFill>
                  <pic:spPr bwMode="auto">
                    <a:xfrm>
                      <a:off x="0" y="0"/>
                      <a:ext cx="5731510" cy="2367963"/>
                    </a:xfrm>
                    <a:prstGeom prst="rect">
                      <a:avLst/>
                    </a:prstGeom>
                    <a:ln>
                      <a:noFill/>
                    </a:ln>
                    <a:extLst>
                      <a:ext uri="{53640926-AAD7-44D8-BBD7-CCE9431645EC}">
                        <a14:shadowObscured xmlns:a14="http://schemas.microsoft.com/office/drawing/2010/main"/>
                      </a:ext>
                    </a:extLst>
                  </pic:spPr>
                </pic:pic>
              </a:graphicData>
            </a:graphic>
          </wp:inline>
        </w:drawing>
      </w:r>
    </w:p>
    <w:p w14:paraId="1A3F9378" w14:textId="06995282" w:rsidR="003A7DD6" w:rsidRPr="00070126" w:rsidRDefault="002207F7" w:rsidP="431A595F">
      <w:pPr>
        <w:rPr>
          <w:rFonts w:ascii="Arial" w:eastAsia="Arial" w:hAnsi="Arial" w:cs="Arial"/>
        </w:rPr>
      </w:pPr>
      <w:r w:rsidRPr="00070126">
        <w:rPr>
          <w:rFonts w:ascii="Arial" w:eastAsia="Arial" w:hAnsi="Arial" w:cs="Arial"/>
          <w:noProof/>
        </w:rPr>
        <w:drawing>
          <wp:inline distT="0" distB="0" distL="0" distR="0" wp14:anchorId="42FEE85E" wp14:editId="14165F37">
            <wp:extent cx="5731510" cy="988060"/>
            <wp:effectExtent l="0" t="0" r="2540" b="2540"/>
            <wp:docPr id="76212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2062" name=""/>
                    <pic:cNvPicPr/>
                  </pic:nvPicPr>
                  <pic:blipFill>
                    <a:blip r:embed="rId17"/>
                    <a:stretch>
                      <a:fillRect/>
                    </a:stretch>
                  </pic:blipFill>
                  <pic:spPr>
                    <a:xfrm>
                      <a:off x="0" y="0"/>
                      <a:ext cx="5731510" cy="988060"/>
                    </a:xfrm>
                    <a:prstGeom prst="rect">
                      <a:avLst/>
                    </a:prstGeom>
                  </pic:spPr>
                </pic:pic>
              </a:graphicData>
            </a:graphic>
          </wp:inline>
        </w:drawing>
      </w:r>
    </w:p>
    <w:p w14:paraId="19AF7059" w14:textId="651E2CE4" w:rsidR="001D510A" w:rsidRPr="00070126" w:rsidRDefault="001D510A" w:rsidP="431A595F">
      <w:pPr>
        <w:spacing w:after="160" w:line="278" w:lineRule="auto"/>
        <w:rPr>
          <w:rFonts w:ascii="Arial" w:eastAsia="Arial" w:hAnsi="Arial" w:cs="Arial"/>
          <w:i/>
          <w:iCs/>
        </w:rPr>
      </w:pPr>
      <w:r w:rsidRPr="00070126">
        <w:rPr>
          <w:rFonts w:ascii="Arial" w:eastAsia="Arial" w:hAnsi="Arial" w:cs="Arial"/>
          <w:i/>
          <w:iCs/>
        </w:rPr>
        <w:br w:type="page"/>
      </w:r>
    </w:p>
    <w:p w14:paraId="40A06A32" w14:textId="2F2C3F50" w:rsidR="000E1468" w:rsidRPr="00070126" w:rsidRDefault="00054F4A" w:rsidP="431A595F">
      <w:pPr>
        <w:pStyle w:val="Heading1"/>
        <w:rPr>
          <w:rFonts w:ascii="Arial" w:eastAsia="Arial" w:hAnsi="Arial" w:cs="Arial"/>
          <w:b/>
          <w:bCs/>
          <w:color w:val="auto"/>
          <w:sz w:val="24"/>
          <w:szCs w:val="24"/>
        </w:rPr>
      </w:pPr>
      <w:bookmarkStart w:id="2" w:name="_Toc227936424"/>
      <w:r w:rsidRPr="00070126">
        <w:rPr>
          <w:rFonts w:ascii="Arial" w:eastAsia="Arial" w:hAnsi="Arial" w:cs="Arial"/>
          <w:b/>
          <w:bCs/>
          <w:color w:val="auto"/>
          <w:sz w:val="24"/>
          <w:szCs w:val="24"/>
        </w:rPr>
        <w:lastRenderedPageBreak/>
        <w:t xml:space="preserve">Timetable for the </w:t>
      </w:r>
      <w:r w:rsidR="007334ED" w:rsidRPr="00070126">
        <w:rPr>
          <w:rFonts w:ascii="Arial" w:eastAsia="Arial" w:hAnsi="Arial" w:cs="Arial"/>
          <w:b/>
          <w:bCs/>
          <w:color w:val="auto"/>
          <w:sz w:val="24"/>
          <w:szCs w:val="24"/>
        </w:rPr>
        <w:t>A</w:t>
      </w:r>
      <w:r w:rsidR="00F91AA8" w:rsidRPr="00070126">
        <w:rPr>
          <w:rFonts w:ascii="Arial" w:eastAsia="Arial" w:hAnsi="Arial" w:cs="Arial"/>
          <w:b/>
          <w:bCs/>
          <w:color w:val="auto"/>
          <w:sz w:val="24"/>
          <w:szCs w:val="24"/>
        </w:rPr>
        <w:t>ppointment</w:t>
      </w:r>
      <w:bookmarkEnd w:id="2"/>
      <w:r w:rsidR="00F91AA8" w:rsidRPr="00070126">
        <w:rPr>
          <w:rFonts w:ascii="Arial" w:eastAsia="Arial" w:hAnsi="Arial" w:cs="Arial"/>
          <w:b/>
          <w:bCs/>
          <w:color w:val="auto"/>
          <w:sz w:val="24"/>
          <w:szCs w:val="24"/>
        </w:rPr>
        <w:t xml:space="preserve"> </w:t>
      </w:r>
    </w:p>
    <w:p w14:paraId="6516CFF6" w14:textId="77777777" w:rsidR="000E1468" w:rsidRPr="00070126" w:rsidRDefault="000E1468" w:rsidP="431A595F">
      <w:pPr>
        <w:jc w:val="center"/>
        <w:rPr>
          <w:rFonts w:ascii="Arial" w:eastAsia="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1836D1" w:rsidRPr="00070126" w14:paraId="3A21F512" w14:textId="77777777" w:rsidTr="000960F1">
        <w:trPr>
          <w:trHeight w:val="907"/>
          <w:jc w:val="center"/>
        </w:trPr>
        <w:tc>
          <w:tcPr>
            <w:tcW w:w="9026" w:type="dxa"/>
            <w:gridSpan w:val="2"/>
            <w:vAlign w:val="center"/>
          </w:tcPr>
          <w:p w14:paraId="2AD14A73" w14:textId="65DC137E" w:rsidR="000E1468" w:rsidRPr="00070126" w:rsidRDefault="5411CDA2" w:rsidP="431A595F">
            <w:pPr>
              <w:jc w:val="center"/>
              <w:rPr>
                <w:rFonts w:ascii="Arial" w:eastAsia="Arial" w:hAnsi="Arial" w:cs="Arial"/>
                <w:b/>
                <w:bCs/>
              </w:rPr>
            </w:pPr>
            <w:r w:rsidRPr="00070126">
              <w:rPr>
                <w:rFonts w:ascii="Arial" w:eastAsia="Arial" w:hAnsi="Arial" w:cs="Arial"/>
                <w:b/>
                <w:bCs/>
              </w:rPr>
              <w:t>Agreed Timetable</w:t>
            </w:r>
          </w:p>
        </w:tc>
      </w:tr>
      <w:tr w:rsidR="001836D1" w:rsidRPr="00070126" w14:paraId="3F0E480E" w14:textId="77777777" w:rsidTr="000960F1">
        <w:trPr>
          <w:trHeight w:val="907"/>
          <w:jc w:val="center"/>
        </w:trPr>
        <w:tc>
          <w:tcPr>
            <w:tcW w:w="4513" w:type="dxa"/>
            <w:tcBorders>
              <w:bottom w:val="single" w:sz="4" w:space="0" w:color="auto"/>
            </w:tcBorders>
            <w:vAlign w:val="center"/>
          </w:tcPr>
          <w:p w14:paraId="1161DACC" w14:textId="02D57EBC" w:rsidR="000E1468" w:rsidRPr="00070126" w:rsidRDefault="5411CDA2" w:rsidP="431A595F">
            <w:pPr>
              <w:jc w:val="center"/>
              <w:rPr>
                <w:rFonts w:ascii="Arial" w:eastAsia="Arial" w:hAnsi="Arial" w:cs="Arial"/>
              </w:rPr>
            </w:pPr>
            <w:r w:rsidRPr="00070126">
              <w:rPr>
                <w:rFonts w:ascii="Arial" w:eastAsia="Arial" w:hAnsi="Arial" w:cs="Arial"/>
              </w:rPr>
              <w:t>Advert Live</w:t>
            </w:r>
          </w:p>
        </w:tc>
        <w:tc>
          <w:tcPr>
            <w:tcW w:w="4513" w:type="dxa"/>
            <w:tcBorders>
              <w:bottom w:val="single" w:sz="4" w:space="0" w:color="auto"/>
            </w:tcBorders>
            <w:vAlign w:val="center"/>
          </w:tcPr>
          <w:p w14:paraId="26A9116D" w14:textId="5493B032" w:rsidR="000E1468" w:rsidRPr="00070126" w:rsidRDefault="38A9B5E4" w:rsidP="431A595F">
            <w:pPr>
              <w:jc w:val="center"/>
              <w:rPr>
                <w:rFonts w:ascii="Arial" w:eastAsia="Arial" w:hAnsi="Arial" w:cs="Arial"/>
              </w:rPr>
            </w:pPr>
            <w:r w:rsidRPr="00070126">
              <w:rPr>
                <w:rFonts w:ascii="Arial" w:eastAsia="Arial" w:hAnsi="Arial" w:cs="Arial"/>
              </w:rPr>
              <w:t>Friday 23 April 2026</w:t>
            </w:r>
          </w:p>
        </w:tc>
      </w:tr>
      <w:tr w:rsidR="001836D1" w:rsidRPr="00070126" w14:paraId="603E1AD3" w14:textId="77777777" w:rsidTr="000960F1">
        <w:trPr>
          <w:trHeight w:val="907"/>
          <w:jc w:val="center"/>
        </w:trPr>
        <w:tc>
          <w:tcPr>
            <w:tcW w:w="4513" w:type="dxa"/>
            <w:tcBorders>
              <w:top w:val="single" w:sz="4" w:space="0" w:color="auto"/>
              <w:bottom w:val="single" w:sz="4" w:space="0" w:color="auto"/>
            </w:tcBorders>
            <w:vAlign w:val="center"/>
          </w:tcPr>
          <w:p w14:paraId="7DC3D77C" w14:textId="268AB620" w:rsidR="00CF48E7" w:rsidRPr="00070126" w:rsidRDefault="00EB6B85" w:rsidP="431A595F">
            <w:pPr>
              <w:jc w:val="center"/>
              <w:rPr>
                <w:rFonts w:ascii="Arial" w:eastAsia="Arial" w:hAnsi="Arial" w:cs="Arial"/>
              </w:rPr>
            </w:pPr>
            <w:r w:rsidRPr="00070126">
              <w:rPr>
                <w:rFonts w:ascii="Arial" w:eastAsia="Arial" w:hAnsi="Arial" w:cs="Arial"/>
              </w:rPr>
              <w:t>School Visits</w:t>
            </w:r>
          </w:p>
        </w:tc>
        <w:tc>
          <w:tcPr>
            <w:tcW w:w="4513" w:type="dxa"/>
            <w:tcBorders>
              <w:top w:val="single" w:sz="4" w:space="0" w:color="auto"/>
              <w:bottom w:val="single" w:sz="4" w:space="0" w:color="auto"/>
            </w:tcBorders>
            <w:vAlign w:val="center"/>
          </w:tcPr>
          <w:p w14:paraId="35FBBB12" w14:textId="36731C1E" w:rsidR="007170A3" w:rsidRPr="00070126" w:rsidRDefault="007170A3" w:rsidP="431A595F">
            <w:pPr>
              <w:jc w:val="center"/>
              <w:rPr>
                <w:rFonts w:ascii="Arial" w:eastAsia="Arial" w:hAnsi="Arial" w:cs="Arial"/>
              </w:rPr>
            </w:pPr>
          </w:p>
          <w:p w14:paraId="3B420CB3" w14:textId="43453072" w:rsidR="007170A3" w:rsidRPr="00070126" w:rsidRDefault="2B8712FE" w:rsidP="431A595F">
            <w:pPr>
              <w:jc w:val="center"/>
              <w:rPr>
                <w:rFonts w:ascii="Arial" w:eastAsia="Arial" w:hAnsi="Arial" w:cs="Arial"/>
              </w:rPr>
            </w:pPr>
            <w:r w:rsidRPr="00070126">
              <w:rPr>
                <w:rFonts w:ascii="Arial" w:eastAsia="Arial" w:hAnsi="Arial" w:cs="Arial"/>
              </w:rPr>
              <w:t>Wednesday 29 April 2026 at 10:45</w:t>
            </w:r>
          </w:p>
          <w:p w14:paraId="0FF91269" w14:textId="7A1F74FF" w:rsidR="007170A3" w:rsidRPr="00070126" w:rsidRDefault="007170A3" w:rsidP="431A595F">
            <w:pPr>
              <w:jc w:val="center"/>
              <w:rPr>
                <w:rFonts w:ascii="Arial" w:eastAsia="Arial" w:hAnsi="Arial" w:cs="Arial"/>
              </w:rPr>
            </w:pPr>
          </w:p>
          <w:p w14:paraId="6588DD2A" w14:textId="68F852FE" w:rsidR="007170A3" w:rsidRPr="00070126" w:rsidRDefault="2B8712FE" w:rsidP="431A595F">
            <w:pPr>
              <w:jc w:val="center"/>
              <w:rPr>
                <w:rFonts w:ascii="Arial" w:eastAsia="Arial" w:hAnsi="Arial" w:cs="Arial"/>
              </w:rPr>
            </w:pPr>
            <w:r w:rsidRPr="00070126">
              <w:rPr>
                <w:rFonts w:ascii="Arial" w:eastAsia="Arial" w:hAnsi="Arial" w:cs="Arial"/>
              </w:rPr>
              <w:t>Thursday 30 April 2026 at 11:00</w:t>
            </w:r>
          </w:p>
          <w:p w14:paraId="4933A16C" w14:textId="6BC67321" w:rsidR="007170A3" w:rsidRPr="00070126" w:rsidRDefault="007170A3" w:rsidP="431A595F">
            <w:pPr>
              <w:jc w:val="center"/>
              <w:rPr>
                <w:rFonts w:ascii="Arial" w:eastAsia="Arial" w:hAnsi="Arial" w:cs="Arial"/>
              </w:rPr>
            </w:pPr>
          </w:p>
          <w:p w14:paraId="351C3C62" w14:textId="0975361E" w:rsidR="007170A3" w:rsidRPr="00070126" w:rsidRDefault="2B8712FE" w:rsidP="431A595F">
            <w:pPr>
              <w:jc w:val="center"/>
              <w:rPr>
                <w:rFonts w:ascii="Arial" w:eastAsia="Arial" w:hAnsi="Arial" w:cs="Arial"/>
              </w:rPr>
            </w:pPr>
            <w:r w:rsidRPr="00070126">
              <w:rPr>
                <w:rFonts w:ascii="Arial" w:eastAsia="Arial" w:hAnsi="Arial" w:cs="Arial"/>
              </w:rPr>
              <w:t>Wednesday 6 May 2026 at 10:45 and 13:30</w:t>
            </w:r>
          </w:p>
          <w:p w14:paraId="5D2E9CB1" w14:textId="1E427FFB" w:rsidR="007170A3" w:rsidRPr="00070126" w:rsidRDefault="007170A3" w:rsidP="431A595F">
            <w:pPr>
              <w:jc w:val="center"/>
              <w:rPr>
                <w:rFonts w:ascii="Arial" w:eastAsia="Arial" w:hAnsi="Arial" w:cs="Arial"/>
              </w:rPr>
            </w:pPr>
          </w:p>
        </w:tc>
      </w:tr>
      <w:tr w:rsidR="001836D1" w:rsidRPr="00070126" w14:paraId="0E2C0789" w14:textId="77777777" w:rsidTr="000960F1">
        <w:trPr>
          <w:trHeight w:val="907"/>
          <w:jc w:val="center"/>
        </w:trPr>
        <w:tc>
          <w:tcPr>
            <w:tcW w:w="4513" w:type="dxa"/>
            <w:tcBorders>
              <w:top w:val="single" w:sz="4" w:space="0" w:color="auto"/>
              <w:bottom w:val="single" w:sz="4" w:space="0" w:color="auto"/>
            </w:tcBorders>
            <w:vAlign w:val="center"/>
          </w:tcPr>
          <w:p w14:paraId="224AB60E" w14:textId="251F67F4" w:rsidR="000E1468" w:rsidRPr="00070126" w:rsidRDefault="5411CDA2" w:rsidP="431A595F">
            <w:pPr>
              <w:jc w:val="center"/>
              <w:rPr>
                <w:rFonts w:ascii="Arial" w:eastAsia="Arial" w:hAnsi="Arial" w:cs="Arial"/>
              </w:rPr>
            </w:pPr>
            <w:r w:rsidRPr="00070126">
              <w:rPr>
                <w:rFonts w:ascii="Arial" w:eastAsia="Arial" w:hAnsi="Arial" w:cs="Arial"/>
              </w:rPr>
              <w:t>Closing Dates for Applications</w:t>
            </w:r>
          </w:p>
        </w:tc>
        <w:tc>
          <w:tcPr>
            <w:tcW w:w="4513" w:type="dxa"/>
            <w:tcBorders>
              <w:top w:val="single" w:sz="4" w:space="0" w:color="auto"/>
              <w:bottom w:val="single" w:sz="4" w:space="0" w:color="auto"/>
            </w:tcBorders>
            <w:vAlign w:val="center"/>
          </w:tcPr>
          <w:p w14:paraId="17EA2F7A" w14:textId="647A92B5" w:rsidR="000E1468" w:rsidRPr="00070126" w:rsidRDefault="6232651A" w:rsidP="431A595F">
            <w:pPr>
              <w:jc w:val="center"/>
              <w:rPr>
                <w:rFonts w:ascii="Arial" w:eastAsia="Arial" w:hAnsi="Arial" w:cs="Arial"/>
              </w:rPr>
            </w:pPr>
            <w:r w:rsidRPr="00070126">
              <w:rPr>
                <w:rFonts w:ascii="Arial" w:eastAsia="Arial" w:hAnsi="Arial" w:cs="Arial"/>
              </w:rPr>
              <w:t xml:space="preserve">Sunday </w:t>
            </w:r>
            <w:r w:rsidR="3183D8B6" w:rsidRPr="00070126">
              <w:rPr>
                <w:rFonts w:ascii="Arial" w:eastAsia="Arial" w:hAnsi="Arial" w:cs="Arial"/>
              </w:rPr>
              <w:t xml:space="preserve">10 May </w:t>
            </w:r>
            <w:r w:rsidRPr="00070126">
              <w:rPr>
                <w:rFonts w:ascii="Arial" w:eastAsia="Arial" w:hAnsi="Arial" w:cs="Arial"/>
              </w:rPr>
              <w:t>2026</w:t>
            </w:r>
          </w:p>
        </w:tc>
      </w:tr>
      <w:tr w:rsidR="001836D1" w:rsidRPr="00070126" w14:paraId="3DC7B436" w14:textId="77777777" w:rsidTr="000960F1">
        <w:trPr>
          <w:trHeight w:val="907"/>
          <w:jc w:val="center"/>
        </w:trPr>
        <w:tc>
          <w:tcPr>
            <w:tcW w:w="4513" w:type="dxa"/>
            <w:tcBorders>
              <w:top w:val="single" w:sz="4" w:space="0" w:color="auto"/>
              <w:bottom w:val="single" w:sz="4" w:space="0" w:color="auto"/>
            </w:tcBorders>
            <w:vAlign w:val="center"/>
          </w:tcPr>
          <w:p w14:paraId="29FABC89" w14:textId="4DE11891" w:rsidR="005B1BE5" w:rsidRPr="00070126" w:rsidRDefault="3C97104A" w:rsidP="431A595F">
            <w:pPr>
              <w:jc w:val="center"/>
              <w:rPr>
                <w:rFonts w:ascii="Arial" w:eastAsia="Arial" w:hAnsi="Arial" w:cs="Arial"/>
              </w:rPr>
            </w:pPr>
            <w:r w:rsidRPr="00070126">
              <w:rPr>
                <w:rFonts w:ascii="Arial" w:eastAsia="Arial" w:hAnsi="Arial" w:cs="Arial"/>
              </w:rPr>
              <w:t>Shortlisting</w:t>
            </w:r>
          </w:p>
        </w:tc>
        <w:tc>
          <w:tcPr>
            <w:tcW w:w="4513" w:type="dxa"/>
            <w:tcBorders>
              <w:top w:val="single" w:sz="4" w:space="0" w:color="auto"/>
              <w:bottom w:val="single" w:sz="4" w:space="0" w:color="auto"/>
            </w:tcBorders>
            <w:vAlign w:val="center"/>
          </w:tcPr>
          <w:p w14:paraId="131F95EF" w14:textId="612F6B2F" w:rsidR="00F90A3C" w:rsidRPr="00070126" w:rsidRDefault="7A207898" w:rsidP="431A595F">
            <w:pPr>
              <w:jc w:val="center"/>
              <w:rPr>
                <w:rFonts w:ascii="Arial" w:eastAsia="Arial" w:hAnsi="Arial" w:cs="Arial"/>
              </w:rPr>
            </w:pPr>
            <w:r w:rsidRPr="00070126">
              <w:rPr>
                <w:rFonts w:ascii="Arial" w:eastAsia="Arial" w:hAnsi="Arial" w:cs="Arial"/>
              </w:rPr>
              <w:t>Wednesday 13 May 2026</w:t>
            </w:r>
          </w:p>
        </w:tc>
      </w:tr>
      <w:tr w:rsidR="007170A3" w:rsidRPr="00070126" w14:paraId="57104204" w14:textId="77777777" w:rsidTr="000960F1">
        <w:trPr>
          <w:trHeight w:val="907"/>
          <w:jc w:val="center"/>
        </w:trPr>
        <w:tc>
          <w:tcPr>
            <w:tcW w:w="4513" w:type="dxa"/>
            <w:tcBorders>
              <w:top w:val="single" w:sz="4" w:space="0" w:color="auto"/>
              <w:bottom w:val="single" w:sz="4" w:space="0" w:color="auto"/>
            </w:tcBorders>
            <w:vAlign w:val="center"/>
          </w:tcPr>
          <w:p w14:paraId="49437E59" w14:textId="4F45D44F" w:rsidR="007170A3" w:rsidRPr="00070126" w:rsidRDefault="6232651A" w:rsidP="431A595F">
            <w:pPr>
              <w:jc w:val="center"/>
              <w:rPr>
                <w:rFonts w:ascii="Arial" w:eastAsia="Arial" w:hAnsi="Arial" w:cs="Arial"/>
              </w:rPr>
            </w:pPr>
            <w:r w:rsidRPr="00070126">
              <w:rPr>
                <w:rFonts w:ascii="Arial" w:eastAsia="Arial" w:hAnsi="Arial" w:cs="Arial"/>
              </w:rPr>
              <w:t>Interviews</w:t>
            </w:r>
          </w:p>
        </w:tc>
        <w:tc>
          <w:tcPr>
            <w:tcW w:w="4513" w:type="dxa"/>
            <w:tcBorders>
              <w:top w:val="single" w:sz="4" w:space="0" w:color="auto"/>
              <w:bottom w:val="single" w:sz="4" w:space="0" w:color="auto"/>
            </w:tcBorders>
            <w:vAlign w:val="center"/>
          </w:tcPr>
          <w:p w14:paraId="5079F53A" w14:textId="7E7DA615" w:rsidR="007170A3" w:rsidRPr="00070126" w:rsidRDefault="1DCD056A" w:rsidP="431A595F">
            <w:pPr>
              <w:spacing w:line="276" w:lineRule="auto"/>
              <w:jc w:val="center"/>
              <w:rPr>
                <w:rFonts w:ascii="Arial" w:eastAsia="Arial" w:hAnsi="Arial" w:cs="Arial"/>
              </w:rPr>
            </w:pPr>
            <w:r w:rsidRPr="00070126">
              <w:rPr>
                <w:rFonts w:ascii="Arial" w:eastAsia="Arial" w:hAnsi="Arial" w:cs="Arial"/>
              </w:rPr>
              <w:t>Day 1: Wednesday 20 May 2026</w:t>
            </w:r>
          </w:p>
          <w:p w14:paraId="49E7A776" w14:textId="7BB11E4D" w:rsidR="007170A3" w:rsidRPr="00070126" w:rsidRDefault="1DCD056A" w:rsidP="431A595F">
            <w:pPr>
              <w:spacing w:line="276" w:lineRule="auto"/>
              <w:jc w:val="center"/>
              <w:rPr>
                <w:rFonts w:ascii="Arial" w:eastAsia="Arial" w:hAnsi="Arial" w:cs="Arial"/>
              </w:rPr>
            </w:pPr>
            <w:r w:rsidRPr="00070126">
              <w:rPr>
                <w:rFonts w:ascii="Arial" w:eastAsia="Arial" w:hAnsi="Arial" w:cs="Arial"/>
              </w:rPr>
              <w:t>Day 2: Thursday 21 May 2026</w:t>
            </w:r>
          </w:p>
        </w:tc>
      </w:tr>
      <w:tr w:rsidR="007170A3" w:rsidRPr="00070126" w14:paraId="5FDD1412" w14:textId="77777777" w:rsidTr="000960F1">
        <w:trPr>
          <w:trHeight w:val="907"/>
          <w:jc w:val="center"/>
        </w:trPr>
        <w:tc>
          <w:tcPr>
            <w:tcW w:w="4513" w:type="dxa"/>
            <w:tcBorders>
              <w:top w:val="single" w:sz="4" w:space="0" w:color="auto"/>
            </w:tcBorders>
            <w:vAlign w:val="center"/>
          </w:tcPr>
          <w:p w14:paraId="3DCABC1A" w14:textId="22DAD66B" w:rsidR="007170A3" w:rsidRPr="00070126" w:rsidRDefault="6232651A" w:rsidP="431A595F">
            <w:pPr>
              <w:jc w:val="center"/>
              <w:rPr>
                <w:rFonts w:ascii="Arial" w:eastAsia="Arial" w:hAnsi="Arial" w:cs="Arial"/>
              </w:rPr>
            </w:pPr>
            <w:r w:rsidRPr="00070126">
              <w:rPr>
                <w:rFonts w:ascii="Arial" w:eastAsia="Arial" w:hAnsi="Arial" w:cs="Arial"/>
              </w:rPr>
              <w:t>Start Date</w:t>
            </w:r>
          </w:p>
        </w:tc>
        <w:tc>
          <w:tcPr>
            <w:tcW w:w="4513" w:type="dxa"/>
            <w:tcBorders>
              <w:top w:val="single" w:sz="4" w:space="0" w:color="auto"/>
            </w:tcBorders>
            <w:vAlign w:val="center"/>
          </w:tcPr>
          <w:p w14:paraId="259F0059" w14:textId="2FE6B539" w:rsidR="007170A3" w:rsidRPr="00070126" w:rsidRDefault="50451432" w:rsidP="431A595F">
            <w:pPr>
              <w:spacing w:line="276" w:lineRule="auto"/>
              <w:jc w:val="center"/>
              <w:rPr>
                <w:rFonts w:ascii="Arial" w:eastAsia="Arial" w:hAnsi="Arial" w:cs="Arial"/>
              </w:rPr>
            </w:pPr>
            <w:r w:rsidRPr="00070126">
              <w:rPr>
                <w:rFonts w:ascii="Arial" w:eastAsia="Arial" w:hAnsi="Arial" w:cs="Arial"/>
              </w:rPr>
              <w:t>1 September 2026 or as soon as possible</w:t>
            </w:r>
          </w:p>
        </w:tc>
      </w:tr>
    </w:tbl>
    <w:p w14:paraId="66D799A7" w14:textId="246506CB" w:rsidR="00F91AA8" w:rsidRPr="00070126" w:rsidRDefault="00F91AA8" w:rsidP="431A595F">
      <w:pPr>
        <w:pStyle w:val="NoSpacing"/>
        <w:jc w:val="center"/>
        <w:rPr>
          <w:rFonts w:ascii="Arial" w:eastAsia="Arial" w:hAnsi="Arial" w:cs="Arial"/>
          <w:sz w:val="24"/>
          <w:szCs w:val="24"/>
        </w:rPr>
      </w:pPr>
    </w:p>
    <w:p w14:paraId="52C256F4" w14:textId="77777777" w:rsidR="00F91AA8" w:rsidRPr="00070126" w:rsidRDefault="00F91AA8" w:rsidP="431A595F">
      <w:pPr>
        <w:spacing w:after="160" w:line="278" w:lineRule="auto"/>
        <w:rPr>
          <w:rFonts w:ascii="Arial" w:eastAsia="Arial" w:hAnsi="Arial" w:cs="Arial"/>
          <w:lang w:eastAsia="en-US"/>
        </w:rPr>
      </w:pPr>
      <w:r w:rsidRPr="00070126">
        <w:rPr>
          <w:rFonts w:ascii="Arial" w:eastAsia="Arial" w:hAnsi="Arial" w:cs="Arial"/>
        </w:rPr>
        <w:br w:type="page"/>
      </w:r>
    </w:p>
    <w:p w14:paraId="7511BCCB" w14:textId="737893F0" w:rsidR="005B4F99" w:rsidRPr="00070126" w:rsidRDefault="00F91AA8" w:rsidP="431A595F">
      <w:pPr>
        <w:pStyle w:val="Heading1"/>
        <w:rPr>
          <w:rFonts w:ascii="Arial" w:eastAsia="Arial" w:hAnsi="Arial" w:cs="Arial"/>
          <w:b/>
          <w:bCs/>
          <w:color w:val="auto"/>
          <w:sz w:val="24"/>
          <w:szCs w:val="24"/>
        </w:rPr>
      </w:pPr>
      <w:bookmarkStart w:id="3" w:name="_Toc227936425"/>
      <w:r w:rsidRPr="00070126">
        <w:rPr>
          <w:rFonts w:ascii="Arial" w:eastAsia="Arial" w:hAnsi="Arial" w:cs="Arial"/>
          <w:b/>
          <w:bCs/>
          <w:color w:val="auto"/>
          <w:sz w:val="24"/>
          <w:szCs w:val="24"/>
        </w:rPr>
        <w:lastRenderedPageBreak/>
        <w:t>Headteacher Advertisement</w:t>
      </w:r>
      <w:bookmarkEnd w:id="3"/>
    </w:p>
    <w:p w14:paraId="31C098F8" w14:textId="77777777" w:rsidR="00CC6A77" w:rsidRPr="00070126" w:rsidRDefault="00CC6A77" w:rsidP="431A595F">
      <w:pPr>
        <w:pStyle w:val="NoSpacing"/>
        <w:rPr>
          <w:rFonts w:ascii="Arial" w:eastAsia="Arial" w:hAnsi="Arial" w:cs="Arial"/>
          <w:sz w:val="24"/>
          <w:szCs w:val="24"/>
        </w:rPr>
      </w:pPr>
    </w:p>
    <w:p w14:paraId="113830B8" w14:textId="77777777" w:rsidR="00070126" w:rsidRPr="00070126" w:rsidRDefault="00070126" w:rsidP="00070126">
      <w:pPr>
        <w:spacing w:before="100" w:beforeAutospacing="1" w:after="100" w:afterAutospacing="1"/>
        <w:rPr>
          <w:rFonts w:ascii="Arial" w:hAnsi="Arial" w:cs="Arial"/>
        </w:rPr>
      </w:pPr>
      <w:r w:rsidRPr="00070126">
        <w:rPr>
          <w:rFonts w:ascii="Arial" w:hAnsi="Arial" w:cs="Arial"/>
          <w:b/>
          <w:bCs/>
        </w:rPr>
        <w:t>Roe Lee Primary School</w:t>
      </w:r>
      <w:r w:rsidRPr="00070126">
        <w:rPr>
          <w:rFonts w:ascii="Arial" w:hAnsi="Arial" w:cs="Arial"/>
        </w:rPr>
        <w:br/>
      </w:r>
      <w:r w:rsidRPr="00070126">
        <w:rPr>
          <w:rFonts w:ascii="Arial" w:hAnsi="Arial" w:cs="Arial"/>
          <w:b/>
          <w:bCs/>
        </w:rPr>
        <w:t>Emerald Avenue, Blackburn, BB1 9RP</w:t>
      </w:r>
    </w:p>
    <w:p w14:paraId="33B1B605" w14:textId="77777777" w:rsidR="00070126" w:rsidRPr="00070126" w:rsidRDefault="00070126" w:rsidP="00070126">
      <w:pPr>
        <w:spacing w:before="100" w:beforeAutospacing="1" w:after="100" w:afterAutospacing="1"/>
        <w:rPr>
          <w:rFonts w:ascii="Arial" w:hAnsi="Arial" w:cs="Arial"/>
        </w:rPr>
      </w:pPr>
      <w:r w:rsidRPr="00070126">
        <w:rPr>
          <w:rFonts w:ascii="Arial" w:hAnsi="Arial" w:cs="Arial"/>
          <w:b/>
          <w:bCs/>
        </w:rPr>
        <w:t>Job Title</w:t>
      </w:r>
      <w:r w:rsidRPr="00070126">
        <w:rPr>
          <w:rFonts w:ascii="Arial" w:hAnsi="Arial" w:cs="Arial"/>
        </w:rPr>
        <w:t>: Headteacher</w:t>
      </w:r>
      <w:r w:rsidRPr="00070126">
        <w:rPr>
          <w:rFonts w:ascii="Arial" w:hAnsi="Arial" w:cs="Arial"/>
        </w:rPr>
        <w:br/>
      </w:r>
      <w:r w:rsidRPr="00070126">
        <w:rPr>
          <w:rFonts w:ascii="Arial" w:hAnsi="Arial" w:cs="Arial"/>
          <w:b/>
          <w:bCs/>
        </w:rPr>
        <w:t>Grade/Salary</w:t>
      </w:r>
      <w:r w:rsidRPr="00070126">
        <w:rPr>
          <w:rFonts w:ascii="Arial" w:hAnsi="Arial" w:cs="Arial"/>
        </w:rPr>
        <w:t>: Leadership Pay Spine, Group 3, Points 18-24, £78,702 - £88,951 per annum</w:t>
      </w:r>
      <w:r w:rsidRPr="00070126">
        <w:rPr>
          <w:rFonts w:ascii="Arial" w:hAnsi="Arial" w:cs="Arial"/>
        </w:rPr>
        <w:br/>
      </w:r>
      <w:r w:rsidRPr="00070126">
        <w:rPr>
          <w:rFonts w:ascii="Arial" w:hAnsi="Arial" w:cs="Arial"/>
          <w:b/>
          <w:bCs/>
        </w:rPr>
        <w:t>Contract Terms</w:t>
      </w:r>
      <w:r w:rsidRPr="00070126">
        <w:rPr>
          <w:rFonts w:ascii="Arial" w:hAnsi="Arial" w:cs="Arial"/>
        </w:rPr>
        <w:t>: Full time, Permanent</w:t>
      </w:r>
      <w:r w:rsidRPr="00070126">
        <w:rPr>
          <w:rFonts w:ascii="Arial" w:hAnsi="Arial" w:cs="Arial"/>
        </w:rPr>
        <w:br/>
      </w:r>
      <w:r w:rsidRPr="00070126">
        <w:rPr>
          <w:rFonts w:ascii="Arial" w:hAnsi="Arial" w:cs="Arial"/>
          <w:b/>
          <w:bCs/>
        </w:rPr>
        <w:t>Closing Date</w:t>
      </w:r>
      <w:r w:rsidRPr="00070126">
        <w:rPr>
          <w:rFonts w:ascii="Arial" w:hAnsi="Arial" w:cs="Arial"/>
        </w:rPr>
        <w:t>: Sunday 10 May 2026</w:t>
      </w:r>
      <w:r w:rsidRPr="00070126">
        <w:rPr>
          <w:rFonts w:ascii="Arial" w:hAnsi="Arial" w:cs="Arial"/>
        </w:rPr>
        <w:br/>
      </w:r>
      <w:r w:rsidRPr="00070126">
        <w:rPr>
          <w:rFonts w:ascii="Arial" w:hAnsi="Arial" w:cs="Arial"/>
          <w:b/>
          <w:bCs/>
        </w:rPr>
        <w:t>Interviews</w:t>
      </w:r>
      <w:r w:rsidRPr="00070126">
        <w:rPr>
          <w:rFonts w:ascii="Arial" w:hAnsi="Arial" w:cs="Arial"/>
        </w:rPr>
        <w:t>: Tuesday 19 and Wednesday 20 May 2026</w:t>
      </w:r>
      <w:r w:rsidRPr="00070126">
        <w:rPr>
          <w:rFonts w:ascii="Arial" w:hAnsi="Arial" w:cs="Arial"/>
        </w:rPr>
        <w:br/>
      </w:r>
      <w:r w:rsidRPr="00070126">
        <w:rPr>
          <w:rFonts w:ascii="Arial" w:hAnsi="Arial" w:cs="Arial"/>
        </w:rPr>
        <w:br/>
      </w:r>
      <w:r w:rsidRPr="00070126">
        <w:rPr>
          <w:rFonts w:ascii="Arial" w:hAnsi="Arial" w:cs="Arial"/>
        </w:rPr>
        <w:br/>
        <w:t xml:space="preserve">The school community of Roe Lee Primary School are seeking to appoint an inspirational leader following the promotion of our extremely successful headteacher, at an exciting point in the development of the school. The governors will look to the new headteacher to build on what has made, and continues to make, Roe Lee Primary School successful and distinctive, whilst at the same time developing a robust strategy for the future. </w:t>
      </w:r>
      <w:r w:rsidRPr="00070126">
        <w:rPr>
          <w:rFonts w:ascii="Arial" w:hAnsi="Arial" w:cs="Arial"/>
        </w:rPr>
        <w:br/>
      </w:r>
      <w:r w:rsidRPr="00070126">
        <w:rPr>
          <w:rFonts w:ascii="Arial" w:hAnsi="Arial" w:cs="Arial"/>
        </w:rPr>
        <w:br/>
        <w:t>We are looking for a headteacher who will demonstrate personal, visible and accessible leadership and build on strong foundations that will inspire the continued momentum and ambition for the school. The successful candidate will embrace our clear vision and values and bring inspirational drive and ambition for continual improvement that is demonstrated through improved outcomes for our children.</w:t>
      </w:r>
      <w:r w:rsidRPr="00070126">
        <w:rPr>
          <w:rFonts w:ascii="Arial" w:hAnsi="Arial" w:cs="Arial"/>
        </w:rPr>
        <w:br/>
      </w:r>
      <w:r w:rsidRPr="00070126">
        <w:rPr>
          <w:rFonts w:ascii="Arial" w:hAnsi="Arial" w:cs="Arial"/>
        </w:rPr>
        <w:br/>
      </w:r>
      <w:r w:rsidRPr="00070126">
        <w:rPr>
          <w:rFonts w:ascii="Arial" w:hAnsi="Arial" w:cs="Arial"/>
          <w:b/>
          <w:bCs/>
        </w:rPr>
        <w:t>We can offer:</w:t>
      </w:r>
      <w:r w:rsidRPr="00070126">
        <w:rPr>
          <w:rFonts w:ascii="Arial" w:hAnsi="Arial" w:cs="Arial"/>
        </w:rPr>
        <w:br/>
        <w:t>- delightful, well-behaved children who are inspired to learn in exciting and creative ways.</w:t>
      </w:r>
      <w:r w:rsidRPr="00070126">
        <w:rPr>
          <w:rFonts w:ascii="Arial" w:hAnsi="Arial" w:cs="Arial"/>
        </w:rPr>
        <w:br/>
        <w:t>- An enthusiastic and talented staff team who go the extra mile to make Roe Lee Primary School a great place to be, who motivate pupils to promote independence and a love of learning.</w:t>
      </w:r>
      <w:r w:rsidRPr="00070126">
        <w:rPr>
          <w:rFonts w:ascii="Arial" w:hAnsi="Arial" w:cs="Arial"/>
        </w:rPr>
        <w:br/>
        <w:t>- A whole school community committed to our vision, values and mission, with a climate where excellence is the standard.</w:t>
      </w:r>
      <w:r w:rsidRPr="00070126">
        <w:rPr>
          <w:rFonts w:ascii="Arial" w:hAnsi="Arial" w:cs="Arial"/>
        </w:rPr>
        <w:br/>
        <w:t>- A challenging and stimulating place to work.</w:t>
      </w:r>
      <w:r w:rsidRPr="00070126">
        <w:rPr>
          <w:rFonts w:ascii="Arial" w:hAnsi="Arial" w:cs="Arial"/>
        </w:rPr>
        <w:br/>
        <w:t>- A commitment to your professional development.</w:t>
      </w:r>
      <w:r w:rsidRPr="00070126">
        <w:rPr>
          <w:rFonts w:ascii="Arial" w:hAnsi="Arial" w:cs="Arial"/>
        </w:rPr>
        <w:br/>
      </w:r>
      <w:r w:rsidRPr="00070126">
        <w:rPr>
          <w:rFonts w:ascii="Arial" w:hAnsi="Arial" w:cs="Arial"/>
        </w:rPr>
        <w:br/>
      </w:r>
      <w:r w:rsidRPr="00070126">
        <w:rPr>
          <w:rFonts w:ascii="Arial" w:hAnsi="Arial" w:cs="Arial"/>
          <w:b/>
          <w:bCs/>
        </w:rPr>
        <w:t>We would like to appoint someone who:</w:t>
      </w:r>
      <w:r w:rsidRPr="00070126">
        <w:rPr>
          <w:rFonts w:ascii="Arial" w:hAnsi="Arial" w:cs="Arial"/>
        </w:rPr>
        <w:br/>
        <w:t>- Is dedicated to continuing to raise standards in our safe, supportive and inclusive school where high standards and expectations through excellent and inspirational teaching, learning and assessment is provided for every child.</w:t>
      </w:r>
      <w:r w:rsidRPr="00070126">
        <w:rPr>
          <w:rFonts w:ascii="Arial" w:hAnsi="Arial" w:cs="Arial"/>
        </w:rPr>
        <w:br/>
        <w:t>- Will value and develop the strengths and skills of our staff.</w:t>
      </w:r>
      <w:r w:rsidRPr="00070126">
        <w:rPr>
          <w:rFonts w:ascii="Arial" w:hAnsi="Arial" w:cs="Arial"/>
        </w:rPr>
        <w:br/>
        <w:t>- Has professional dedication, commitment and resilience and relishes a challenge.</w:t>
      </w:r>
      <w:r w:rsidRPr="00070126">
        <w:rPr>
          <w:rFonts w:ascii="Arial" w:hAnsi="Arial" w:cs="Arial"/>
        </w:rPr>
        <w:br/>
        <w:t>- Has a clear vision and rationale for behaviour management that is compatible with our extremely effective approach and standards across the school community.</w:t>
      </w:r>
      <w:r w:rsidRPr="00070126">
        <w:rPr>
          <w:rFonts w:ascii="Arial" w:hAnsi="Arial" w:cs="Arial"/>
        </w:rPr>
        <w:br/>
        <w:t>- Adopts our vision, ethos, values and our motto: Free to Flourish</w:t>
      </w:r>
      <w:r w:rsidRPr="00070126">
        <w:rPr>
          <w:rFonts w:ascii="Arial" w:hAnsi="Arial" w:cs="Arial"/>
        </w:rPr>
        <w:br/>
      </w:r>
      <w:r w:rsidRPr="00070126">
        <w:rPr>
          <w:rFonts w:ascii="Arial" w:hAnsi="Arial" w:cs="Arial"/>
        </w:rPr>
        <w:br/>
        <w:t>The best way to learn more about us is by coming to see us, our school and our enthusiastic and creative children who would be happy to show you around.</w:t>
      </w:r>
    </w:p>
    <w:p w14:paraId="43A0B9FA" w14:textId="77777777" w:rsidR="00070126" w:rsidRPr="00070126" w:rsidRDefault="00070126" w:rsidP="00070126">
      <w:pPr>
        <w:spacing w:before="100" w:beforeAutospacing="1" w:after="100" w:afterAutospacing="1"/>
        <w:rPr>
          <w:rFonts w:ascii="Arial" w:hAnsi="Arial" w:cs="Arial"/>
        </w:rPr>
      </w:pPr>
      <w:r w:rsidRPr="00070126">
        <w:rPr>
          <w:rFonts w:ascii="Arial" w:hAnsi="Arial" w:cs="Arial"/>
          <w:b/>
          <w:bCs/>
        </w:rPr>
        <w:t xml:space="preserve">For further details or to arrange a visit contact 01254 56297 or email to </w:t>
      </w:r>
      <w:hyperlink r:id="rId18" w:history="1">
        <w:r w:rsidRPr="00070126">
          <w:rPr>
            <w:rFonts w:ascii="Arial" w:hAnsi="Arial" w:cs="Arial"/>
            <w:b/>
            <w:bCs/>
            <w:color w:val="0000FF"/>
            <w:u w:val="single"/>
          </w:rPr>
          <w:t>office@roelee.blackburn.sch.uk</w:t>
        </w:r>
      </w:hyperlink>
    </w:p>
    <w:p w14:paraId="080B95B3" w14:textId="77777777" w:rsidR="00070126" w:rsidRPr="00070126" w:rsidRDefault="00070126" w:rsidP="00070126">
      <w:pPr>
        <w:spacing w:before="100" w:beforeAutospacing="1" w:after="100" w:afterAutospacing="1"/>
        <w:rPr>
          <w:rFonts w:ascii="Arial" w:hAnsi="Arial" w:cs="Arial"/>
        </w:rPr>
      </w:pPr>
      <w:r w:rsidRPr="00070126">
        <w:rPr>
          <w:rFonts w:ascii="Arial" w:hAnsi="Arial" w:cs="Arial"/>
          <w:b/>
          <w:bCs/>
        </w:rPr>
        <w:t>To apply:</w:t>
      </w:r>
    </w:p>
    <w:p w14:paraId="3F7A9A64" w14:textId="77777777" w:rsidR="00070126" w:rsidRPr="00070126" w:rsidRDefault="00070126" w:rsidP="00070126">
      <w:pPr>
        <w:spacing w:before="100" w:beforeAutospacing="1" w:after="100" w:afterAutospacing="1"/>
        <w:rPr>
          <w:rFonts w:ascii="Arial" w:hAnsi="Arial" w:cs="Arial"/>
        </w:rPr>
      </w:pPr>
      <w:r w:rsidRPr="00070126">
        <w:rPr>
          <w:rFonts w:ascii="Arial" w:hAnsi="Arial" w:cs="Arial"/>
        </w:rPr>
        <w:t xml:space="preserve">- Please complete the attached form and send with a supporting statement to </w:t>
      </w:r>
      <w:hyperlink r:id="rId19" w:history="1">
        <w:r w:rsidRPr="00070126">
          <w:rPr>
            <w:rFonts w:ascii="Arial" w:hAnsi="Arial" w:cs="Arial"/>
            <w:color w:val="0000FF"/>
            <w:u w:val="single"/>
          </w:rPr>
          <w:t>schoolhr@blackburn.gov.uk</w:t>
        </w:r>
      </w:hyperlink>
      <w:r w:rsidRPr="00070126">
        <w:rPr>
          <w:rFonts w:ascii="Arial" w:hAnsi="Arial" w:cs="Arial"/>
        </w:rPr>
        <w:t> </w:t>
      </w:r>
    </w:p>
    <w:p w14:paraId="5D81C82A" w14:textId="77777777" w:rsidR="00070126" w:rsidRPr="00070126" w:rsidRDefault="00070126" w:rsidP="00070126">
      <w:pPr>
        <w:spacing w:before="100" w:beforeAutospacing="1" w:after="100" w:afterAutospacing="1"/>
        <w:rPr>
          <w:rFonts w:ascii="Arial" w:hAnsi="Arial" w:cs="Arial"/>
        </w:rPr>
      </w:pPr>
      <w:r w:rsidRPr="00070126">
        <w:rPr>
          <w:rFonts w:ascii="Arial" w:hAnsi="Arial" w:cs="Arial"/>
        </w:rPr>
        <w:t>- The supporting statement must be clear, concise, and related to the specific post. It must be no more than 1200 words. If you utilise AI in your application and/or supporting statement, please indicate where.</w:t>
      </w:r>
    </w:p>
    <w:p w14:paraId="56E8EB4B" w14:textId="77777777" w:rsidR="00070126" w:rsidRPr="00070126" w:rsidRDefault="00070126" w:rsidP="00070126">
      <w:pPr>
        <w:spacing w:before="100" w:beforeAutospacing="1" w:after="100" w:afterAutospacing="1"/>
        <w:rPr>
          <w:rFonts w:ascii="Arial" w:hAnsi="Arial" w:cs="Arial"/>
        </w:rPr>
      </w:pPr>
      <w:r w:rsidRPr="00070126">
        <w:rPr>
          <w:rFonts w:ascii="Arial" w:hAnsi="Arial" w:cs="Arial"/>
        </w:rPr>
        <w:t>- Please do not submit a CV.</w:t>
      </w:r>
      <w:r w:rsidRPr="00070126">
        <w:rPr>
          <w:rFonts w:ascii="Arial" w:hAnsi="Arial" w:cs="Arial"/>
        </w:rPr>
        <w:br/>
      </w:r>
      <w:r w:rsidRPr="00070126">
        <w:rPr>
          <w:rFonts w:ascii="Arial" w:hAnsi="Arial" w:cs="Arial"/>
        </w:rPr>
        <w:br/>
        <w:t xml:space="preserve">Shortlisted applicants will be expected to attend on both </w:t>
      </w:r>
      <w:proofErr w:type="gramStart"/>
      <w:r w:rsidRPr="00070126">
        <w:rPr>
          <w:rFonts w:ascii="Arial" w:hAnsi="Arial" w:cs="Arial"/>
        </w:rPr>
        <w:t>days</w:t>
      </w:r>
      <w:proofErr w:type="gramEnd"/>
      <w:r w:rsidRPr="00070126">
        <w:rPr>
          <w:rFonts w:ascii="Arial" w:hAnsi="Arial" w:cs="Arial"/>
        </w:rPr>
        <w:t xml:space="preserve"> and further details will be provided to candidates called to interview.</w:t>
      </w:r>
    </w:p>
    <w:p w14:paraId="409775A3" w14:textId="77777777" w:rsidR="00070126" w:rsidRPr="00070126" w:rsidRDefault="00070126" w:rsidP="00070126">
      <w:pPr>
        <w:spacing w:before="100" w:beforeAutospacing="1" w:after="100" w:afterAutospacing="1"/>
        <w:rPr>
          <w:rFonts w:ascii="Arial" w:hAnsi="Arial" w:cs="Arial"/>
        </w:rPr>
      </w:pPr>
      <w:r w:rsidRPr="00070126">
        <w:rPr>
          <w:rFonts w:ascii="Arial" w:hAnsi="Arial" w:cs="Arial"/>
        </w:rPr>
        <w:t>Successfully shortlisted applicants will be emailed interview details no later than Friday 15 May. If you do not hear from us, then you have not been shortlisted and will not receive feedback on your application.</w:t>
      </w:r>
    </w:p>
    <w:p w14:paraId="0D88BC72" w14:textId="77777777" w:rsidR="00070126" w:rsidRPr="00070126" w:rsidRDefault="00070126" w:rsidP="00070126">
      <w:pPr>
        <w:spacing w:before="100" w:beforeAutospacing="1" w:after="100" w:afterAutospacing="1"/>
        <w:rPr>
          <w:rFonts w:ascii="Arial" w:hAnsi="Arial" w:cs="Arial"/>
        </w:rPr>
      </w:pPr>
      <w:r w:rsidRPr="00070126">
        <w:rPr>
          <w:rFonts w:ascii="Arial" w:hAnsi="Arial" w:cs="Arial"/>
        </w:rPr>
        <w:t>Roe Lee Primary School is committed to promoting the welfare of children and expects all staff to share this commitment. The successful applicant will need to undertake an enhanced DBS check, will be subject to receipt of suitable references, and qualifications and identity checks.</w:t>
      </w:r>
    </w:p>
    <w:p w14:paraId="4F35895E" w14:textId="77777777" w:rsidR="005B4F99" w:rsidRPr="00070126" w:rsidRDefault="005B4F99" w:rsidP="431A595F">
      <w:pPr>
        <w:jc w:val="both"/>
        <w:rPr>
          <w:rFonts w:ascii="Arial" w:eastAsia="Arial" w:hAnsi="Arial" w:cs="Arial"/>
        </w:rPr>
      </w:pPr>
    </w:p>
    <w:p w14:paraId="15BF61E7" w14:textId="01ACC202" w:rsidR="00515663" w:rsidRPr="00070126" w:rsidRDefault="00515663" w:rsidP="431A595F">
      <w:pPr>
        <w:spacing w:after="160" w:line="278" w:lineRule="auto"/>
        <w:rPr>
          <w:rFonts w:ascii="Arial" w:eastAsia="Arial" w:hAnsi="Arial" w:cs="Arial"/>
        </w:rPr>
      </w:pPr>
      <w:r w:rsidRPr="00070126">
        <w:rPr>
          <w:rFonts w:ascii="Arial" w:eastAsia="Arial" w:hAnsi="Arial" w:cs="Arial"/>
        </w:rPr>
        <w:br w:type="page"/>
      </w:r>
    </w:p>
    <w:p w14:paraId="51873ACE" w14:textId="77777777" w:rsidR="00515663" w:rsidRPr="00070126" w:rsidRDefault="00515663" w:rsidP="431A595F">
      <w:pPr>
        <w:pStyle w:val="Heading1"/>
        <w:rPr>
          <w:rFonts w:ascii="Arial" w:eastAsia="Arial" w:hAnsi="Arial" w:cs="Arial"/>
          <w:b/>
          <w:bCs/>
          <w:color w:val="auto"/>
          <w:sz w:val="24"/>
          <w:szCs w:val="24"/>
          <w:lang w:eastAsia="en-US"/>
        </w:rPr>
      </w:pPr>
      <w:bookmarkStart w:id="4" w:name="_Hlk219386583"/>
      <w:bookmarkStart w:id="5" w:name="_Toc227936426"/>
      <w:r w:rsidRPr="00070126">
        <w:rPr>
          <w:rFonts w:ascii="Arial" w:eastAsia="Arial" w:hAnsi="Arial" w:cs="Arial"/>
          <w:b/>
          <w:bCs/>
          <w:color w:val="auto"/>
          <w:sz w:val="24"/>
          <w:szCs w:val="24"/>
          <w:lang w:eastAsia="en-US"/>
        </w:rPr>
        <w:lastRenderedPageBreak/>
        <w:t>Headteacher Job Description</w:t>
      </w:r>
      <w:bookmarkEnd w:id="5"/>
      <w:r w:rsidRPr="00070126">
        <w:rPr>
          <w:rFonts w:ascii="Arial" w:eastAsia="Arial" w:hAnsi="Arial" w:cs="Arial"/>
          <w:b/>
          <w:bCs/>
          <w:color w:val="auto"/>
          <w:sz w:val="24"/>
          <w:szCs w:val="24"/>
          <w:lang w:eastAsia="en-US"/>
        </w:rPr>
        <w:t xml:space="preserve"> </w:t>
      </w:r>
    </w:p>
    <w:p w14:paraId="75492E1F" w14:textId="77777777" w:rsidR="00515663" w:rsidRPr="00070126" w:rsidRDefault="00515663" w:rsidP="431A595F">
      <w:pPr>
        <w:jc w:val="both"/>
        <w:rPr>
          <w:rFonts w:ascii="Arial" w:eastAsia="Arial" w:hAnsi="Arial" w:cs="Arial"/>
          <w:lang w:eastAsia="en-US"/>
        </w:rPr>
      </w:pPr>
    </w:p>
    <w:bookmarkEnd w:id="4"/>
    <w:p w14:paraId="3E1D58E4" w14:textId="062F4BB9"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This appointment is with the Governing Body of the school.</w:t>
      </w:r>
    </w:p>
    <w:p w14:paraId="43F912F2" w14:textId="16AFA960"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1B438F2D" w14:textId="12AE8FA8"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This job description reflects the </w:t>
      </w:r>
      <w:r w:rsidRPr="00070126">
        <w:rPr>
          <w:rFonts w:ascii="Arial" w:eastAsia="Arial" w:hAnsi="Arial" w:cs="Arial"/>
          <w:b/>
          <w:bCs/>
          <w:color w:val="000000" w:themeColor="text1"/>
        </w:rPr>
        <w:t>National Standards of Excellence for Headteachers</w:t>
      </w:r>
      <w:r w:rsidRPr="00070126">
        <w:rPr>
          <w:rFonts w:ascii="Arial" w:eastAsia="Arial" w:hAnsi="Arial" w:cs="Arial"/>
          <w:color w:val="000000" w:themeColor="text1"/>
        </w:rPr>
        <w:t xml:space="preserve"> (2020).  These standards are built upon The Teaching Standards (2011) which apply to all teachers, including headteachers. </w:t>
      </w:r>
    </w:p>
    <w:p w14:paraId="48C679B9" w14:textId="363F59BF"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778F8357" w14:textId="320C0E65"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The appointment is subject to the current conditions of employment of headteachers contained in the </w:t>
      </w:r>
      <w:r w:rsidRPr="00070126">
        <w:rPr>
          <w:rFonts w:ascii="Arial" w:eastAsia="Arial" w:hAnsi="Arial" w:cs="Arial"/>
          <w:b/>
          <w:bCs/>
          <w:color w:val="000000" w:themeColor="text1"/>
        </w:rPr>
        <w:t>School Teachers’ Pay and Conditions (2020)</w:t>
      </w:r>
      <w:r w:rsidRPr="00070126">
        <w:rPr>
          <w:rFonts w:ascii="Arial" w:eastAsia="Arial" w:hAnsi="Arial" w:cs="Arial"/>
          <w:color w:val="000000" w:themeColor="text1"/>
        </w:rPr>
        <w:t xml:space="preserve"> document and other current educational and employment legislation, including that of the Department for Education. </w:t>
      </w:r>
    </w:p>
    <w:p w14:paraId="77E908F3" w14:textId="4C0723B2"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1BD29CD1" w14:textId="49681B2A"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In carrying out his/her duties, the headteacher shall consult, where appropriate, with the Local Authority, the Governing Body, the staff of the school, its pupils and the parents of its pupils.</w:t>
      </w:r>
    </w:p>
    <w:p w14:paraId="0CC0FA4B" w14:textId="0CE861BD"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45DEE2BC" w14:textId="1906094A"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Headteachers are leading professionals and role models for the communities they serve.  Their leadership is a significant factor in ensuring high quality teaching and achievement in school and a positive and enriching experience of education for pupil.  Together with those responsible for governance and they are custodians of the nation’s schools.</w:t>
      </w:r>
    </w:p>
    <w:p w14:paraId="60639D9A" w14:textId="1B021636"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72202D08" w14:textId="1C7DFCF3"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Parents and the wider public rightly hold high expectations of headteachers, given their influential position leading the teaching profession and on the young people who are their responsibility.  The headteachers’ standards set out how headteachers meet these high expectations.  The standards are an important benchmark not only for headteachers and those who hold headteachers to account, but also for those who train and develop school leaders.</w:t>
      </w:r>
    </w:p>
    <w:p w14:paraId="022627AD" w14:textId="6A56A525"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0725BA53" w14:textId="2AC0CDFA"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These standards replace the national standards of excellence for headteachers 2015.  They are non-statutory and intended as guidance to be interpreted in the context of each individual headteacher and school.  They are designed to be relevant to all headteachers.</w:t>
      </w:r>
    </w:p>
    <w:p w14:paraId="30A17B38" w14:textId="7F56C3D5"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06135BC4" w14:textId="72E1A8F2"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The standards can be used to:</w:t>
      </w:r>
    </w:p>
    <w:p w14:paraId="29DB6981" w14:textId="775F2AA7" w:rsidR="67EB118B" w:rsidRPr="00070126" w:rsidRDefault="67EB118B" w:rsidP="431A595F">
      <w:pPr>
        <w:pStyle w:val="ListParagraph"/>
        <w:numPr>
          <w:ilvl w:val="0"/>
          <w:numId w:val="19"/>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shape headteachers’ own practice and professional development, within and beyond the school</w:t>
      </w:r>
    </w:p>
    <w:p w14:paraId="47744AA2" w14:textId="26CB5054" w:rsidR="67EB118B" w:rsidRPr="00070126" w:rsidRDefault="67EB118B" w:rsidP="431A595F">
      <w:pPr>
        <w:pStyle w:val="ListParagraph"/>
        <w:numPr>
          <w:ilvl w:val="0"/>
          <w:numId w:val="18"/>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support the recruitment and appointment of headteachers, including the development of job descriptions and person specifications</w:t>
      </w:r>
    </w:p>
    <w:p w14:paraId="61A068EB" w14:textId="5972B870" w:rsidR="67EB118B" w:rsidRPr="00070126" w:rsidRDefault="67EB118B" w:rsidP="431A595F">
      <w:pPr>
        <w:pStyle w:val="ListParagraph"/>
        <w:numPr>
          <w:ilvl w:val="0"/>
          <w:numId w:val="18"/>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underpin frameworks for the training of school leaders, including current and aspiring headteachers</w:t>
      </w:r>
    </w:p>
    <w:p w14:paraId="642A00D1" w14:textId="29A14F8B" w:rsidR="67EB118B" w:rsidRPr="00070126" w:rsidRDefault="67EB118B" w:rsidP="431A595F">
      <w:pPr>
        <w:pStyle w:val="ListParagraph"/>
        <w:numPr>
          <w:ilvl w:val="0"/>
          <w:numId w:val="18"/>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inform the performance management of headteachers</w:t>
      </w:r>
    </w:p>
    <w:p w14:paraId="0E564360" w14:textId="0BB25609"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461CEFAB" w14:textId="69E20EF5"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Relationship to the Teachers’ Standards</w:t>
      </w:r>
    </w:p>
    <w:p w14:paraId="2241FAD9" w14:textId="1F37A46E"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20C501E3" w14:textId="7CE647BC"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The </w:t>
      </w:r>
      <w:hyperlink r:id="rId20">
        <w:r w:rsidRPr="00070126">
          <w:rPr>
            <w:rStyle w:val="Hyperlink"/>
            <w:rFonts w:ascii="Arial" w:eastAsia="Arial" w:hAnsi="Arial" w:cs="Arial"/>
          </w:rPr>
          <w:t>teachers’ standards</w:t>
        </w:r>
      </w:hyperlink>
      <w:r w:rsidRPr="00070126">
        <w:rPr>
          <w:rFonts w:ascii="Arial" w:eastAsia="Arial" w:hAnsi="Arial" w:cs="Arial"/>
          <w:color w:val="000000" w:themeColor="text1"/>
        </w:rPr>
        <w:t xml:space="preserve"> (2011, as amended), including the personal and professional code of conduct which applies to teachers, provide a foundation upon which the standards for headteachers are built.</w:t>
      </w:r>
    </w:p>
    <w:p w14:paraId="2D4C2D7B" w14:textId="4F5B774C"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3CF30A52" w14:textId="53687158"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Headteachers, like other teachers, are expected to meet the teachers’ standards. The headteachers’ standards articulate how headteachers can meet both the additional responsibilities of headship and the requirements of the teachers’ standards.</w:t>
      </w:r>
    </w:p>
    <w:p w14:paraId="328679BC" w14:textId="163832BE"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lastRenderedPageBreak/>
        <w:t xml:space="preserve"> </w:t>
      </w:r>
    </w:p>
    <w:p w14:paraId="1CB80984" w14:textId="6241A6C3"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The first section of the headteachers’ standards outlines the ethics and professional conduct expected of headteachers.  This is developed from part 2 of the teachers’ standards. As such, they consist of statements that define the behaviour and attitudes which should be expected of headteachers.</w:t>
      </w:r>
    </w:p>
    <w:p w14:paraId="7C88FDB2" w14:textId="69F30039"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5BF15C61" w14:textId="4E4B8C84"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The second section sets out 10 headteachers’ standards.  The first 6 standards build on the teachers’ standards, whereas the other 4 standards focus on leadership responsibilities specific to headteachers.  There is no hierarchy to the standards; the numbering below is only to aid identification.</w:t>
      </w:r>
    </w:p>
    <w:p w14:paraId="73923831" w14:textId="28140409"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4A36E0F8" w14:textId="31E35019" w:rsidR="67EB118B" w:rsidRPr="00070126" w:rsidRDefault="67EB118B" w:rsidP="431A595F">
      <w:pPr>
        <w:pStyle w:val="ListParagraph"/>
        <w:numPr>
          <w:ilvl w:val="0"/>
          <w:numId w:val="1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School culture (builds on teachers’ standard 1)</w:t>
      </w:r>
    </w:p>
    <w:p w14:paraId="0E2CFD6B" w14:textId="57B5324F" w:rsidR="67EB118B" w:rsidRPr="00070126" w:rsidRDefault="67EB118B" w:rsidP="431A595F">
      <w:pPr>
        <w:pStyle w:val="ListParagraph"/>
        <w:numPr>
          <w:ilvl w:val="0"/>
          <w:numId w:val="1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Teaching (builds on teachers’ standards 2 and 4)</w:t>
      </w:r>
    </w:p>
    <w:p w14:paraId="0D5FFC19" w14:textId="77BB83F2" w:rsidR="67EB118B" w:rsidRPr="00070126" w:rsidRDefault="67EB118B" w:rsidP="431A595F">
      <w:pPr>
        <w:pStyle w:val="ListParagraph"/>
        <w:numPr>
          <w:ilvl w:val="0"/>
          <w:numId w:val="1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Curriculum and assessment (</w:t>
      </w:r>
      <w:proofErr w:type="gramStart"/>
      <w:r w:rsidRPr="00070126">
        <w:rPr>
          <w:rFonts w:ascii="Arial" w:eastAsia="Arial" w:hAnsi="Arial" w:cs="Arial"/>
          <w:color w:val="000000" w:themeColor="text1"/>
        </w:rPr>
        <w:t>builds</w:t>
      </w:r>
      <w:proofErr w:type="gramEnd"/>
      <w:r w:rsidRPr="00070126">
        <w:rPr>
          <w:rFonts w:ascii="Arial" w:eastAsia="Arial" w:hAnsi="Arial" w:cs="Arial"/>
          <w:color w:val="000000" w:themeColor="text1"/>
        </w:rPr>
        <w:t xml:space="preserve"> on teachers’ standards 3 and 6)</w:t>
      </w:r>
    </w:p>
    <w:p w14:paraId="3288D8E5" w14:textId="2F5F875C" w:rsidR="67EB118B" w:rsidRPr="00070126" w:rsidRDefault="67EB118B" w:rsidP="431A595F">
      <w:pPr>
        <w:pStyle w:val="ListParagraph"/>
        <w:numPr>
          <w:ilvl w:val="0"/>
          <w:numId w:val="1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Behaviour (builds on teachers’ standard 7)</w:t>
      </w:r>
    </w:p>
    <w:p w14:paraId="530A2881" w14:textId="212BBDFE" w:rsidR="67EB118B" w:rsidRPr="00070126" w:rsidRDefault="67EB118B" w:rsidP="431A595F">
      <w:pPr>
        <w:pStyle w:val="ListParagraph"/>
        <w:numPr>
          <w:ilvl w:val="0"/>
          <w:numId w:val="1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Additional and special educational needs (builds on teachers’ standard 5)</w:t>
      </w:r>
    </w:p>
    <w:p w14:paraId="2C790AB2" w14:textId="0E36EA5A" w:rsidR="67EB118B" w:rsidRPr="00070126" w:rsidRDefault="67EB118B" w:rsidP="431A595F">
      <w:pPr>
        <w:pStyle w:val="ListParagraph"/>
        <w:numPr>
          <w:ilvl w:val="0"/>
          <w:numId w:val="1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Professional development (some match to teachers’ standard 4)</w:t>
      </w:r>
    </w:p>
    <w:p w14:paraId="01E42917" w14:textId="6D3162A8" w:rsidR="67EB118B" w:rsidRPr="00070126" w:rsidRDefault="67EB118B" w:rsidP="431A595F">
      <w:pPr>
        <w:pStyle w:val="ListParagraph"/>
        <w:numPr>
          <w:ilvl w:val="0"/>
          <w:numId w:val="1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Organisational management</w:t>
      </w:r>
    </w:p>
    <w:p w14:paraId="3DB37DCC" w14:textId="51E79BF6" w:rsidR="67EB118B" w:rsidRPr="00070126" w:rsidRDefault="67EB118B" w:rsidP="431A595F">
      <w:pPr>
        <w:pStyle w:val="ListParagraph"/>
        <w:numPr>
          <w:ilvl w:val="0"/>
          <w:numId w:val="1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School improvement</w:t>
      </w:r>
    </w:p>
    <w:p w14:paraId="7431F1F8" w14:textId="0763E261" w:rsidR="67EB118B" w:rsidRPr="00070126" w:rsidRDefault="67EB118B" w:rsidP="431A595F">
      <w:pPr>
        <w:pStyle w:val="ListParagraph"/>
        <w:numPr>
          <w:ilvl w:val="0"/>
          <w:numId w:val="1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Working in partnership</w:t>
      </w:r>
    </w:p>
    <w:p w14:paraId="01F1558E" w14:textId="70CDFF99" w:rsidR="67EB118B" w:rsidRPr="00070126" w:rsidRDefault="67EB118B" w:rsidP="431A595F">
      <w:pPr>
        <w:pStyle w:val="ListParagraph"/>
        <w:numPr>
          <w:ilvl w:val="0"/>
          <w:numId w:val="1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Governance and accountability</w:t>
      </w:r>
    </w:p>
    <w:p w14:paraId="3A0CFFA5" w14:textId="4691D310"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09D35E42" w14:textId="66478BFB"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Domains</w:t>
      </w:r>
    </w:p>
    <w:p w14:paraId="0E5B0E06" w14:textId="1C454C68"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The ethics and professional conduct section is at the core of the standards.  This outlines the ethics and professional conduct expected of headteachers.  It consists of statements that define the behaviour and attitudes which should be expected of headteachers.</w:t>
      </w:r>
    </w:p>
    <w:p w14:paraId="3723E2BF" w14:textId="20AB0128"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The standards in section 2 cover interlinked domains of the headteacher’s role all underpinned by the governance and accountability domain.</w:t>
      </w:r>
    </w:p>
    <w:p w14:paraId="7695BD35" w14:textId="4DB1F334"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7FD8830B" w14:textId="727CCFA4"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Culture and Ethos</w:t>
      </w:r>
    </w:p>
    <w:p w14:paraId="5B9C33CA" w14:textId="415C24F9" w:rsidR="67EB118B" w:rsidRPr="00070126" w:rsidRDefault="67EB118B" w:rsidP="431A595F">
      <w:pPr>
        <w:pStyle w:val="ListParagraph"/>
        <w:numPr>
          <w:ilvl w:val="0"/>
          <w:numId w:val="16"/>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School culture</w:t>
      </w:r>
    </w:p>
    <w:p w14:paraId="7DB76E95" w14:textId="0B2E846A" w:rsidR="67EB118B" w:rsidRPr="00070126" w:rsidRDefault="67EB118B" w:rsidP="431A595F">
      <w:pPr>
        <w:pStyle w:val="ListParagraph"/>
        <w:numPr>
          <w:ilvl w:val="0"/>
          <w:numId w:val="16"/>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Behaviour</w:t>
      </w:r>
    </w:p>
    <w:p w14:paraId="3B7D3E52" w14:textId="48E5294A" w:rsidR="67EB118B" w:rsidRPr="00070126" w:rsidRDefault="67EB118B" w:rsidP="431A595F">
      <w:pPr>
        <w:pStyle w:val="ListParagraph"/>
        <w:numPr>
          <w:ilvl w:val="0"/>
          <w:numId w:val="16"/>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Professional development</w:t>
      </w:r>
    </w:p>
    <w:p w14:paraId="46E96181" w14:textId="40AA38B8"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2C9BDE6A" w14:textId="135EE5E6"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Curriculum and Teaching</w:t>
      </w:r>
    </w:p>
    <w:p w14:paraId="08FA4AB9" w14:textId="6006EF68" w:rsidR="67EB118B" w:rsidRPr="00070126" w:rsidRDefault="67EB118B" w:rsidP="431A595F">
      <w:pPr>
        <w:pStyle w:val="ListParagraph"/>
        <w:numPr>
          <w:ilvl w:val="0"/>
          <w:numId w:val="15"/>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Teaching</w:t>
      </w:r>
    </w:p>
    <w:p w14:paraId="3BBC42C8" w14:textId="7D35CE88" w:rsidR="67EB118B" w:rsidRPr="00070126" w:rsidRDefault="67EB118B" w:rsidP="431A595F">
      <w:pPr>
        <w:pStyle w:val="ListParagraph"/>
        <w:numPr>
          <w:ilvl w:val="0"/>
          <w:numId w:val="15"/>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Curriculum and assessment</w:t>
      </w:r>
    </w:p>
    <w:p w14:paraId="285E273A" w14:textId="4266313D" w:rsidR="67EB118B" w:rsidRPr="00070126" w:rsidRDefault="67EB118B" w:rsidP="431A595F">
      <w:pPr>
        <w:pStyle w:val="ListParagraph"/>
        <w:numPr>
          <w:ilvl w:val="0"/>
          <w:numId w:val="15"/>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Additional and special educational needs</w:t>
      </w:r>
    </w:p>
    <w:p w14:paraId="7B664987" w14:textId="52EE3E8C"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3EA167ED" w14:textId="1691615E"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Organisational Effectiveness</w:t>
      </w:r>
    </w:p>
    <w:p w14:paraId="2366A96B" w14:textId="342E82CE" w:rsidR="67EB118B" w:rsidRPr="00070126" w:rsidRDefault="67EB118B" w:rsidP="431A595F">
      <w:pPr>
        <w:pStyle w:val="ListParagraph"/>
        <w:numPr>
          <w:ilvl w:val="0"/>
          <w:numId w:val="14"/>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Organisational management</w:t>
      </w:r>
    </w:p>
    <w:p w14:paraId="0E34DCBF" w14:textId="1510AB8C" w:rsidR="67EB118B" w:rsidRPr="00070126" w:rsidRDefault="67EB118B" w:rsidP="431A595F">
      <w:pPr>
        <w:pStyle w:val="ListParagraph"/>
        <w:numPr>
          <w:ilvl w:val="0"/>
          <w:numId w:val="14"/>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School improvement</w:t>
      </w:r>
    </w:p>
    <w:p w14:paraId="4871C51A" w14:textId="1B4B3AF3" w:rsidR="67EB118B" w:rsidRPr="00070126" w:rsidRDefault="67EB118B" w:rsidP="431A595F">
      <w:pPr>
        <w:pStyle w:val="ListParagraph"/>
        <w:numPr>
          <w:ilvl w:val="0"/>
          <w:numId w:val="14"/>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Working in partnership</w:t>
      </w:r>
    </w:p>
    <w:p w14:paraId="5137E1DE" w14:textId="1110853A"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67F5345E" w14:textId="6DC66116"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 xml:space="preserve">Section 1: Ethics and Professional Conduct </w:t>
      </w:r>
    </w:p>
    <w:p w14:paraId="5A8996EC" w14:textId="60DCE8EC"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lastRenderedPageBreak/>
        <w:t>Headteachers are expected to demonstrate consistently high standards of principled and professional conduct. They are expected to meet the teachers’ standards and be responsible for providing the conditions in which teachers can fulfil them.</w:t>
      </w:r>
    </w:p>
    <w:p w14:paraId="060CD380" w14:textId="0B5398AB"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17EC3B9D" w14:textId="6E91BC99"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Headteachers uphold and demonstrate the </w:t>
      </w:r>
      <w:hyperlink r:id="rId21">
        <w:r w:rsidRPr="00070126">
          <w:rPr>
            <w:rStyle w:val="Hyperlink"/>
            <w:rFonts w:ascii="Arial" w:eastAsia="Arial" w:hAnsi="Arial" w:cs="Arial"/>
          </w:rPr>
          <w:t>Seven Principles of Public Life</w:t>
        </w:r>
      </w:hyperlink>
      <w:r w:rsidRPr="00070126">
        <w:rPr>
          <w:rFonts w:ascii="Arial" w:eastAsia="Arial" w:hAnsi="Arial" w:cs="Arial"/>
          <w:color w:val="000000" w:themeColor="text1"/>
        </w:rPr>
        <w:t xml:space="preserve"> at all times. Known as the Nolan principles, these form the basis of the ethical standards expected of public office holders:</w:t>
      </w:r>
    </w:p>
    <w:p w14:paraId="58B2FE02" w14:textId="45764DAE" w:rsidR="67EB118B" w:rsidRPr="00070126" w:rsidRDefault="67EB118B" w:rsidP="431A595F">
      <w:pPr>
        <w:pStyle w:val="ListParagraph"/>
        <w:numPr>
          <w:ilvl w:val="0"/>
          <w:numId w:val="13"/>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Selflessness</w:t>
      </w:r>
    </w:p>
    <w:p w14:paraId="04240168" w14:textId="57C3CE5D" w:rsidR="67EB118B" w:rsidRPr="00070126" w:rsidRDefault="67EB118B" w:rsidP="431A595F">
      <w:pPr>
        <w:pStyle w:val="ListParagraph"/>
        <w:numPr>
          <w:ilvl w:val="0"/>
          <w:numId w:val="13"/>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Integrity</w:t>
      </w:r>
    </w:p>
    <w:p w14:paraId="160374D3" w14:textId="41CF8E9E" w:rsidR="67EB118B" w:rsidRPr="00070126" w:rsidRDefault="67EB118B" w:rsidP="431A595F">
      <w:pPr>
        <w:pStyle w:val="ListParagraph"/>
        <w:numPr>
          <w:ilvl w:val="0"/>
          <w:numId w:val="13"/>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Objectivity</w:t>
      </w:r>
    </w:p>
    <w:p w14:paraId="28B129D6" w14:textId="7B2605FC" w:rsidR="67EB118B" w:rsidRPr="00070126" w:rsidRDefault="67EB118B" w:rsidP="431A595F">
      <w:pPr>
        <w:pStyle w:val="ListParagraph"/>
        <w:numPr>
          <w:ilvl w:val="0"/>
          <w:numId w:val="13"/>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Accountability</w:t>
      </w:r>
    </w:p>
    <w:p w14:paraId="23707810" w14:textId="0B13B70C" w:rsidR="67EB118B" w:rsidRPr="00070126" w:rsidRDefault="67EB118B" w:rsidP="431A595F">
      <w:pPr>
        <w:pStyle w:val="ListParagraph"/>
        <w:numPr>
          <w:ilvl w:val="0"/>
          <w:numId w:val="13"/>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Openness</w:t>
      </w:r>
    </w:p>
    <w:p w14:paraId="63403B71" w14:textId="7730672B" w:rsidR="67EB118B" w:rsidRPr="00070126" w:rsidRDefault="67EB118B" w:rsidP="431A595F">
      <w:pPr>
        <w:pStyle w:val="ListParagraph"/>
        <w:numPr>
          <w:ilvl w:val="0"/>
          <w:numId w:val="13"/>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Honesty</w:t>
      </w:r>
    </w:p>
    <w:p w14:paraId="78EA5A19" w14:textId="7E94F230" w:rsidR="67EB118B" w:rsidRPr="00070126" w:rsidRDefault="67EB118B" w:rsidP="431A595F">
      <w:pPr>
        <w:pStyle w:val="ListParagraph"/>
        <w:numPr>
          <w:ilvl w:val="0"/>
          <w:numId w:val="13"/>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Leadership</w:t>
      </w:r>
    </w:p>
    <w:p w14:paraId="13F86A45" w14:textId="231A6B8E"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34B91C8E" w14:textId="232E3E1A"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Headteachers uphold public trust in school leadership and maintain high standards of ethics and behaviour. Both within and outside school, headteachers:</w:t>
      </w:r>
    </w:p>
    <w:p w14:paraId="1DC39D0A" w14:textId="111A8825" w:rsidR="67EB118B" w:rsidRPr="00070126" w:rsidRDefault="67EB118B" w:rsidP="431A595F">
      <w:pPr>
        <w:pStyle w:val="ListParagraph"/>
        <w:numPr>
          <w:ilvl w:val="0"/>
          <w:numId w:val="12"/>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 xml:space="preserve">Build relationships rooted in mutual respect, and </w:t>
      </w:r>
      <w:proofErr w:type="gramStart"/>
      <w:r w:rsidRPr="00070126">
        <w:rPr>
          <w:rFonts w:ascii="Arial" w:eastAsia="Arial" w:hAnsi="Arial" w:cs="Arial"/>
          <w:color w:val="000000" w:themeColor="text1"/>
        </w:rPr>
        <w:t>at all times</w:t>
      </w:r>
      <w:proofErr w:type="gramEnd"/>
      <w:r w:rsidRPr="00070126">
        <w:rPr>
          <w:rFonts w:ascii="Arial" w:eastAsia="Arial" w:hAnsi="Arial" w:cs="Arial"/>
          <w:color w:val="000000" w:themeColor="text1"/>
        </w:rPr>
        <w:t xml:space="preserve"> observe proper boundaries appropriate to their professional position</w:t>
      </w:r>
    </w:p>
    <w:p w14:paraId="429A6B35" w14:textId="085C0CD2" w:rsidR="67EB118B" w:rsidRPr="00070126" w:rsidRDefault="67EB118B" w:rsidP="431A595F">
      <w:pPr>
        <w:pStyle w:val="ListParagraph"/>
        <w:numPr>
          <w:ilvl w:val="0"/>
          <w:numId w:val="12"/>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Show tolerance of and respect for the rights of others, recognising differences and respecting cultural diversity within contemporary Britain</w:t>
      </w:r>
    </w:p>
    <w:p w14:paraId="18BA7B23" w14:textId="7E3E9FF5" w:rsidR="67EB118B" w:rsidRPr="00070126" w:rsidRDefault="67EB118B" w:rsidP="431A595F">
      <w:pPr>
        <w:pStyle w:val="ListParagraph"/>
        <w:numPr>
          <w:ilvl w:val="0"/>
          <w:numId w:val="12"/>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Uphold fundamental British values, including democracy, the rule of law, individual liberty and mutual respect, and tolerance of those with different faiths and beliefs</w:t>
      </w:r>
    </w:p>
    <w:p w14:paraId="6D835BED" w14:textId="02016F40" w:rsidR="67EB118B" w:rsidRPr="00070126" w:rsidRDefault="67EB118B" w:rsidP="431A595F">
      <w:pPr>
        <w:pStyle w:val="ListParagraph"/>
        <w:numPr>
          <w:ilvl w:val="0"/>
          <w:numId w:val="12"/>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that personal beliefs are not expressed in ways which exploit their position, pupils’ vulnerability or might lead pupils to break the law</w:t>
      </w:r>
    </w:p>
    <w:p w14:paraId="5F4204B5" w14:textId="609A5535"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6505D49D" w14:textId="42AFCD76"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As leaders of their school community and profession, headteachers:</w:t>
      </w:r>
    </w:p>
    <w:p w14:paraId="717C0385" w14:textId="70F7746D"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13E1034D" w14:textId="07A09B18" w:rsidR="67EB118B" w:rsidRPr="00070126" w:rsidRDefault="67EB118B" w:rsidP="431A595F">
      <w:pPr>
        <w:pStyle w:val="ListParagraph"/>
        <w:numPr>
          <w:ilvl w:val="0"/>
          <w:numId w:val="11"/>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Serve in the best interests of the school’s pupils</w:t>
      </w:r>
    </w:p>
    <w:p w14:paraId="11A0A1F3" w14:textId="2181AEF5" w:rsidR="67EB118B" w:rsidRPr="00070126" w:rsidRDefault="67EB118B" w:rsidP="431A595F">
      <w:pPr>
        <w:pStyle w:val="ListParagraph"/>
        <w:numPr>
          <w:ilvl w:val="0"/>
          <w:numId w:val="11"/>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Conduct themselves in a manner compatible with their influential position in society by behaving ethically, fulfilling their professional responsibilities and modelling the behaviour of a good citizen</w:t>
      </w:r>
    </w:p>
    <w:p w14:paraId="2933579F" w14:textId="485E4AC3" w:rsidR="67EB118B" w:rsidRPr="00070126" w:rsidRDefault="67EB118B" w:rsidP="431A595F">
      <w:pPr>
        <w:pStyle w:val="ListParagraph"/>
        <w:numPr>
          <w:ilvl w:val="0"/>
          <w:numId w:val="11"/>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Uphold their obligation to give account and accept responsibility</w:t>
      </w:r>
    </w:p>
    <w:p w14:paraId="432C3726" w14:textId="5F20A830" w:rsidR="67EB118B" w:rsidRPr="00070126" w:rsidRDefault="67EB118B" w:rsidP="431A595F">
      <w:pPr>
        <w:pStyle w:val="ListParagraph"/>
        <w:numPr>
          <w:ilvl w:val="0"/>
          <w:numId w:val="11"/>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Know, understand, and act within the statutory frameworks which set out their professional duties and responsibilities</w:t>
      </w:r>
    </w:p>
    <w:p w14:paraId="7CDBE0D4" w14:textId="0D2BEDF5" w:rsidR="67EB118B" w:rsidRPr="00070126" w:rsidRDefault="67EB118B" w:rsidP="431A595F">
      <w:pPr>
        <w:pStyle w:val="ListParagraph"/>
        <w:numPr>
          <w:ilvl w:val="0"/>
          <w:numId w:val="11"/>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Take responsibility for their own continued professional development, engaging critically with educational research</w:t>
      </w:r>
    </w:p>
    <w:p w14:paraId="773D7F5E" w14:textId="2FF2CCB1" w:rsidR="67EB118B" w:rsidRPr="00070126" w:rsidRDefault="67EB118B" w:rsidP="431A595F">
      <w:pPr>
        <w:pStyle w:val="ListParagraph"/>
        <w:numPr>
          <w:ilvl w:val="0"/>
          <w:numId w:val="11"/>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Make a positive contribution to the wider education system</w:t>
      </w:r>
    </w:p>
    <w:p w14:paraId="680F6423" w14:textId="518BD7F5"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429D2658" w14:textId="5DA641E5"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Section 2: Headteachers’ Standards</w:t>
      </w:r>
    </w:p>
    <w:p w14:paraId="17085FBA" w14:textId="0D5D0E04"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1.  School Culture</w:t>
      </w:r>
    </w:p>
    <w:p w14:paraId="2A343795" w14:textId="0CF97AB1"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Headteachers:</w:t>
      </w:r>
    </w:p>
    <w:p w14:paraId="2BA34C83" w14:textId="35B943D6" w:rsidR="67EB118B" w:rsidRPr="00070126" w:rsidRDefault="67EB118B" w:rsidP="431A595F">
      <w:pPr>
        <w:pStyle w:val="ListParagraph"/>
        <w:numPr>
          <w:ilvl w:val="0"/>
          <w:numId w:val="10"/>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Establish and sustain the school’s ethos and strategic direction in partnership with those responsible for governance and through consultation with the school community</w:t>
      </w:r>
    </w:p>
    <w:p w14:paraId="5D59B458" w14:textId="17F87368" w:rsidR="67EB118B" w:rsidRPr="00070126" w:rsidRDefault="67EB118B" w:rsidP="431A595F">
      <w:pPr>
        <w:pStyle w:val="ListParagraph"/>
        <w:numPr>
          <w:ilvl w:val="0"/>
          <w:numId w:val="10"/>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Create a culture where pupils experience a positive and enriching school life</w:t>
      </w:r>
    </w:p>
    <w:p w14:paraId="4E453F81" w14:textId="0DF9644F" w:rsidR="67EB118B" w:rsidRPr="00070126" w:rsidRDefault="67EB118B" w:rsidP="431A595F">
      <w:pPr>
        <w:pStyle w:val="ListParagraph"/>
        <w:numPr>
          <w:ilvl w:val="0"/>
          <w:numId w:val="10"/>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lastRenderedPageBreak/>
        <w:t>Uphold ambitious educational standards which prepare pupils from all backgrounds for their next phase of education and life</w:t>
      </w:r>
    </w:p>
    <w:p w14:paraId="20D2F589" w14:textId="61512F29" w:rsidR="67EB118B" w:rsidRPr="00070126" w:rsidRDefault="67EB118B" w:rsidP="431A595F">
      <w:pPr>
        <w:pStyle w:val="ListParagraph"/>
        <w:numPr>
          <w:ilvl w:val="0"/>
          <w:numId w:val="10"/>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Promote positive and respectful relationships across the school community and a safe, orderly and inclusive environment</w:t>
      </w:r>
    </w:p>
    <w:p w14:paraId="447B7CD1" w14:textId="37B64CD7" w:rsidR="67EB118B" w:rsidRPr="00070126" w:rsidRDefault="67EB118B" w:rsidP="431A595F">
      <w:pPr>
        <w:pStyle w:val="ListParagraph"/>
        <w:numPr>
          <w:ilvl w:val="0"/>
          <w:numId w:val="10"/>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a culture of high staff professionalism</w:t>
      </w:r>
    </w:p>
    <w:p w14:paraId="2343B2D0" w14:textId="0946E381"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3FD62117" w14:textId="353C17C4"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2. Teaching</w:t>
      </w:r>
    </w:p>
    <w:p w14:paraId="7A2EE1A7" w14:textId="7F82A75F"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Headteachers:</w:t>
      </w:r>
    </w:p>
    <w:p w14:paraId="7B2E2E98" w14:textId="5C570FFC" w:rsidR="67EB118B" w:rsidRPr="00070126" w:rsidRDefault="67EB118B" w:rsidP="431A595F">
      <w:pPr>
        <w:pStyle w:val="ListParagraph"/>
        <w:numPr>
          <w:ilvl w:val="0"/>
          <w:numId w:val="9"/>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Establish and sustain high-quality, expert teaching across all subjects and phases, built on an evidence-informed understanding of effective teaching and how pupils learn</w:t>
      </w:r>
    </w:p>
    <w:p w14:paraId="474269B0" w14:textId="1F436004" w:rsidR="67EB118B" w:rsidRPr="00070126" w:rsidRDefault="67EB118B" w:rsidP="431A595F">
      <w:pPr>
        <w:pStyle w:val="ListParagraph"/>
        <w:numPr>
          <w:ilvl w:val="0"/>
          <w:numId w:val="9"/>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teaching is underpinned by high levels of subject expertise and approaches which respect the distinct nature of subject disciplines or specialist domains</w:t>
      </w:r>
    </w:p>
    <w:p w14:paraId="0D50A5A3" w14:textId="295C488E" w:rsidR="67EB118B" w:rsidRPr="00070126" w:rsidRDefault="67EB118B" w:rsidP="431A595F">
      <w:pPr>
        <w:pStyle w:val="ListParagraph"/>
        <w:numPr>
          <w:ilvl w:val="0"/>
          <w:numId w:val="9"/>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effective use is made of formative assessment</w:t>
      </w:r>
    </w:p>
    <w:p w14:paraId="1C3F40AA" w14:textId="446E0D75"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2A15341C" w14:textId="4AA4AE07"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3. Curriculum and Assessment</w:t>
      </w:r>
    </w:p>
    <w:p w14:paraId="16E39D61" w14:textId="662588BA"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Headteachers:</w:t>
      </w:r>
    </w:p>
    <w:p w14:paraId="1A826254" w14:textId="67B30A2C" w:rsidR="67EB118B" w:rsidRPr="00070126" w:rsidRDefault="67EB118B" w:rsidP="431A595F">
      <w:pPr>
        <w:pStyle w:val="ListParagraph"/>
        <w:numPr>
          <w:ilvl w:val="0"/>
          <w:numId w:val="8"/>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a broad, structured and coherent curriculum entitlement which sets out the knowledge, skills and values that will be taught</w:t>
      </w:r>
    </w:p>
    <w:p w14:paraId="6EBD35F9" w14:textId="2FC75052" w:rsidR="67EB118B" w:rsidRPr="00070126" w:rsidRDefault="67EB118B" w:rsidP="431A595F">
      <w:pPr>
        <w:pStyle w:val="ListParagraph"/>
        <w:numPr>
          <w:ilvl w:val="0"/>
          <w:numId w:val="8"/>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Establish effective curricular leadership, developing subject leaders with high levels of relevant expertise with access to professional networks and communities</w:t>
      </w:r>
    </w:p>
    <w:p w14:paraId="4D1A3F22" w14:textId="33E37101" w:rsidR="67EB118B" w:rsidRPr="00070126" w:rsidRDefault="67EB118B" w:rsidP="431A595F">
      <w:pPr>
        <w:pStyle w:val="ListParagraph"/>
        <w:numPr>
          <w:ilvl w:val="0"/>
          <w:numId w:val="8"/>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that all pupils are taught to read through the provision of evidence-informed approaches to reading, particularly the use of systematic synthetic phonics in schools that teach early reading</w:t>
      </w:r>
    </w:p>
    <w:p w14:paraId="161320FD" w14:textId="6C25DCE7" w:rsidR="67EB118B" w:rsidRPr="00070126" w:rsidRDefault="67EB118B" w:rsidP="431A595F">
      <w:pPr>
        <w:pStyle w:val="ListParagraph"/>
        <w:numPr>
          <w:ilvl w:val="0"/>
          <w:numId w:val="8"/>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valid, reliable and proportionate approaches are used when assessing pupils’ knowledge and understanding of the curriculum</w:t>
      </w:r>
    </w:p>
    <w:p w14:paraId="3A301BB7" w14:textId="4A5A978E"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202D258D" w14:textId="29CB2770"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4. Behaviour</w:t>
      </w:r>
    </w:p>
    <w:p w14:paraId="46BDAF6B" w14:textId="692E417B"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Headteachers:</w:t>
      </w:r>
    </w:p>
    <w:p w14:paraId="7A4C5000" w14:textId="72A9D215" w:rsidR="67EB118B" w:rsidRPr="00070126" w:rsidRDefault="67EB118B" w:rsidP="431A595F">
      <w:pPr>
        <w:pStyle w:val="ListParagraph"/>
        <w:numPr>
          <w:ilvl w:val="0"/>
          <w:numId w:val="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Establish and sustain high expectations of behaviour for all pupils, built upon relationships, rules and routines, which are understood clearly by all staff and pupils</w:t>
      </w:r>
    </w:p>
    <w:p w14:paraId="45E59E9E" w14:textId="4ECAF5DF" w:rsidR="67EB118B" w:rsidRPr="00070126" w:rsidRDefault="67EB118B" w:rsidP="431A595F">
      <w:pPr>
        <w:pStyle w:val="ListParagraph"/>
        <w:numPr>
          <w:ilvl w:val="0"/>
          <w:numId w:val="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high standards of pupil behaviour and courteous conduct in accordance with the school’s behaviour policy</w:t>
      </w:r>
    </w:p>
    <w:p w14:paraId="518E067F" w14:textId="141FA3F6" w:rsidR="67EB118B" w:rsidRPr="00070126" w:rsidRDefault="67EB118B" w:rsidP="431A595F">
      <w:pPr>
        <w:pStyle w:val="ListParagraph"/>
        <w:numPr>
          <w:ilvl w:val="0"/>
          <w:numId w:val="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Implement consistent, fair and respectful approaches to managing behaviour</w:t>
      </w:r>
    </w:p>
    <w:p w14:paraId="796FBC10" w14:textId="6855119B" w:rsidR="67EB118B" w:rsidRPr="00070126" w:rsidRDefault="67EB118B" w:rsidP="431A595F">
      <w:pPr>
        <w:pStyle w:val="ListParagraph"/>
        <w:numPr>
          <w:ilvl w:val="0"/>
          <w:numId w:val="7"/>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that adults within the school model and teach the behaviour of a good citizen</w:t>
      </w:r>
    </w:p>
    <w:p w14:paraId="5567AEC3" w14:textId="1565657B"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03CEFDF0" w14:textId="52020C2E"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5. Additional and Special Educational Needs and Disabilities</w:t>
      </w:r>
    </w:p>
    <w:p w14:paraId="5CEC3E7A" w14:textId="447CAD8B"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Headteachers:</w:t>
      </w:r>
    </w:p>
    <w:p w14:paraId="491BB49B" w14:textId="08996431"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1BB13ADD" w14:textId="46DDB7A7" w:rsidR="67EB118B" w:rsidRPr="00070126" w:rsidRDefault="67EB118B" w:rsidP="431A595F">
      <w:pPr>
        <w:pStyle w:val="ListParagraph"/>
        <w:numPr>
          <w:ilvl w:val="0"/>
          <w:numId w:val="6"/>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the school holds ambitious expectations for all pupils with additional and special educational needs and disabilities</w:t>
      </w:r>
    </w:p>
    <w:p w14:paraId="7AF14B1E" w14:textId="02D96211" w:rsidR="67EB118B" w:rsidRPr="00070126" w:rsidRDefault="67EB118B" w:rsidP="431A595F">
      <w:pPr>
        <w:pStyle w:val="ListParagraph"/>
        <w:numPr>
          <w:ilvl w:val="0"/>
          <w:numId w:val="6"/>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Establish and sustain culture and practices that enable pupils to access the curriculum and learn effectively</w:t>
      </w:r>
    </w:p>
    <w:p w14:paraId="24DDAE2E" w14:textId="3B38EB20" w:rsidR="67EB118B" w:rsidRPr="00070126" w:rsidRDefault="67EB118B" w:rsidP="431A595F">
      <w:pPr>
        <w:pStyle w:val="ListParagraph"/>
        <w:numPr>
          <w:ilvl w:val="0"/>
          <w:numId w:val="6"/>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 xml:space="preserve">Ensure the </w:t>
      </w:r>
      <w:proofErr w:type="gramStart"/>
      <w:r w:rsidRPr="00070126">
        <w:rPr>
          <w:rFonts w:ascii="Arial" w:eastAsia="Arial" w:hAnsi="Arial" w:cs="Arial"/>
          <w:color w:val="000000" w:themeColor="text1"/>
        </w:rPr>
        <w:t>school works</w:t>
      </w:r>
      <w:proofErr w:type="gramEnd"/>
      <w:r w:rsidRPr="00070126">
        <w:rPr>
          <w:rFonts w:ascii="Arial" w:eastAsia="Arial" w:hAnsi="Arial" w:cs="Arial"/>
          <w:color w:val="000000" w:themeColor="text1"/>
        </w:rPr>
        <w:t xml:space="preserve"> effectively in partnership with parents, carers and professionals, to identify the additional needs and special educational needs and disabilities of pupils, providing support and adaptation where appropriate</w:t>
      </w:r>
    </w:p>
    <w:p w14:paraId="55EB3C9D" w14:textId="0320BA83" w:rsidR="67EB118B" w:rsidRPr="00070126" w:rsidRDefault="67EB118B" w:rsidP="431A595F">
      <w:pPr>
        <w:pStyle w:val="ListParagraph"/>
        <w:numPr>
          <w:ilvl w:val="0"/>
          <w:numId w:val="6"/>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lastRenderedPageBreak/>
        <w:t xml:space="preserve">Ensure the school fulfils its statutory duties </w:t>
      </w:r>
      <w:proofErr w:type="gramStart"/>
      <w:r w:rsidRPr="00070126">
        <w:rPr>
          <w:rFonts w:ascii="Arial" w:eastAsia="Arial" w:hAnsi="Arial" w:cs="Arial"/>
          <w:color w:val="000000" w:themeColor="text1"/>
        </w:rPr>
        <w:t>with regard to</w:t>
      </w:r>
      <w:proofErr w:type="gramEnd"/>
      <w:r w:rsidRPr="00070126">
        <w:rPr>
          <w:rFonts w:ascii="Arial" w:eastAsia="Arial" w:hAnsi="Arial" w:cs="Arial"/>
          <w:color w:val="000000" w:themeColor="text1"/>
        </w:rPr>
        <w:t xml:space="preserve"> the send code of practice</w:t>
      </w:r>
    </w:p>
    <w:p w14:paraId="640D1A74" w14:textId="50129B76"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5C918E32" w14:textId="4AE2C9D9"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6. Professional Development</w:t>
      </w:r>
    </w:p>
    <w:p w14:paraId="3AEA2FA3" w14:textId="71CFD863"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Headteachers:</w:t>
      </w:r>
    </w:p>
    <w:p w14:paraId="35C5C49A" w14:textId="7F940D9B" w:rsidR="67EB118B" w:rsidRPr="00070126" w:rsidRDefault="67EB118B" w:rsidP="431A595F">
      <w:pPr>
        <w:pStyle w:val="ListParagraph"/>
        <w:numPr>
          <w:ilvl w:val="0"/>
          <w:numId w:val="5"/>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staff have access to high-quality, sustained professional development opportunities, aligned to balance the priorities of whole-school improvement, team and individual needs</w:t>
      </w:r>
    </w:p>
    <w:p w14:paraId="72A2DA9E" w14:textId="7538FF16" w:rsidR="67EB118B" w:rsidRPr="00070126" w:rsidRDefault="67EB118B" w:rsidP="431A595F">
      <w:pPr>
        <w:pStyle w:val="ListParagraph"/>
        <w:numPr>
          <w:ilvl w:val="0"/>
          <w:numId w:val="5"/>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Prioritise the professional development of staff, ensuring effective planning, delivery and evaluation which is consistent with the approaches laid out in the standard for teachers’ professional development</w:t>
      </w:r>
    </w:p>
    <w:p w14:paraId="42937E86" w14:textId="0AEB656F" w:rsidR="67EB118B" w:rsidRPr="00070126" w:rsidRDefault="67EB118B" w:rsidP="431A595F">
      <w:pPr>
        <w:pStyle w:val="ListParagraph"/>
        <w:numPr>
          <w:ilvl w:val="0"/>
          <w:numId w:val="5"/>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that professional development opportunities draw on expert provision from beyond the school, as well as within it, including nationally recognised career and professional frameworks and programmes to build capacity and support succession planning</w:t>
      </w:r>
    </w:p>
    <w:p w14:paraId="04D74437" w14:textId="4F659437"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7882F42B" w14:textId="0088C2FE"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7. Organisational Management</w:t>
      </w:r>
    </w:p>
    <w:p w14:paraId="3F23166D" w14:textId="35B3C42C"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Headteachers:</w:t>
      </w:r>
    </w:p>
    <w:p w14:paraId="0850537E" w14:textId="3670252A" w:rsidR="67EB118B" w:rsidRPr="00070126" w:rsidRDefault="67EB118B" w:rsidP="431A595F">
      <w:pPr>
        <w:pStyle w:val="ListParagraph"/>
        <w:numPr>
          <w:ilvl w:val="0"/>
          <w:numId w:val="4"/>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the protection and safety of pupils and staff through effective approaches to safeguarding, as part of the duty of care</w:t>
      </w:r>
    </w:p>
    <w:p w14:paraId="55AE6AE3" w14:textId="34B3D4F2" w:rsidR="67EB118B" w:rsidRPr="00070126" w:rsidRDefault="67EB118B" w:rsidP="431A595F">
      <w:pPr>
        <w:pStyle w:val="ListParagraph"/>
        <w:numPr>
          <w:ilvl w:val="0"/>
          <w:numId w:val="4"/>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Prioritise and allocate financial resources appropriately, ensuring efficiency, effectiveness and probity in the use of public funds</w:t>
      </w:r>
    </w:p>
    <w:p w14:paraId="0EC3832B" w14:textId="18D488F9" w:rsidR="67EB118B" w:rsidRPr="00070126" w:rsidRDefault="67EB118B" w:rsidP="431A595F">
      <w:pPr>
        <w:pStyle w:val="ListParagraph"/>
        <w:numPr>
          <w:ilvl w:val="0"/>
          <w:numId w:val="4"/>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staff are deployed and managed well with due attention paid to workload</w:t>
      </w:r>
    </w:p>
    <w:p w14:paraId="421812B8" w14:textId="691F53A9" w:rsidR="67EB118B" w:rsidRPr="00070126" w:rsidRDefault="67EB118B" w:rsidP="431A595F">
      <w:pPr>
        <w:pStyle w:val="ListParagraph"/>
        <w:numPr>
          <w:ilvl w:val="0"/>
          <w:numId w:val="4"/>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Establish and oversee systems, processes and policies that enable the school to operate effectively and efficiently</w:t>
      </w:r>
    </w:p>
    <w:p w14:paraId="2AE81948" w14:textId="22D50D73" w:rsidR="67EB118B" w:rsidRPr="00070126" w:rsidRDefault="67EB118B" w:rsidP="431A595F">
      <w:pPr>
        <w:pStyle w:val="ListParagraph"/>
        <w:numPr>
          <w:ilvl w:val="0"/>
          <w:numId w:val="4"/>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rigorous approaches to identifying, managing and mitigating risk</w:t>
      </w:r>
    </w:p>
    <w:p w14:paraId="4BA3530E" w14:textId="3454BCA5"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8. Continuous School Improvement</w:t>
      </w:r>
    </w:p>
    <w:p w14:paraId="4973C5B4" w14:textId="6B0EFB87"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Headteachers:</w:t>
      </w:r>
    </w:p>
    <w:p w14:paraId="721BB197" w14:textId="1797F403" w:rsidR="67EB118B" w:rsidRPr="00070126" w:rsidRDefault="67EB118B" w:rsidP="431A595F">
      <w:pPr>
        <w:pStyle w:val="ListParagraph"/>
        <w:numPr>
          <w:ilvl w:val="0"/>
          <w:numId w:val="3"/>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Make use of effective and proportional processes of evaluation to identify and analyse complex or persistent problems and barriers which limit school effectiveness, and identify priority areas for improvement</w:t>
      </w:r>
    </w:p>
    <w:p w14:paraId="66A0F353" w14:textId="0A96BE8B" w:rsidR="67EB118B" w:rsidRPr="00070126" w:rsidRDefault="67EB118B" w:rsidP="431A595F">
      <w:pPr>
        <w:pStyle w:val="ListParagraph"/>
        <w:numPr>
          <w:ilvl w:val="0"/>
          <w:numId w:val="3"/>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Develop appropriate evidence-informed strategies for improvement as part of well-targeted plans which are realistic, timely, appropriately sequenced and suited to the school’s context</w:t>
      </w:r>
    </w:p>
    <w:p w14:paraId="256303F9" w14:textId="18F8D8D6" w:rsidR="67EB118B" w:rsidRPr="00070126" w:rsidRDefault="67EB118B" w:rsidP="431A595F">
      <w:pPr>
        <w:pStyle w:val="ListParagraph"/>
        <w:numPr>
          <w:ilvl w:val="0"/>
          <w:numId w:val="3"/>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careful and effective implementation of improvement strategies, which lead to sustained school improvement over time</w:t>
      </w:r>
    </w:p>
    <w:p w14:paraId="201B5BA3" w14:textId="46A31F52"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58BA79B6" w14:textId="6A0B5A3D"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9. Working in Partnership</w:t>
      </w:r>
    </w:p>
    <w:p w14:paraId="63CC8F68" w14:textId="1C8E7358"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Headteachers:</w:t>
      </w:r>
    </w:p>
    <w:p w14:paraId="6CE7B8A3" w14:textId="5B09A231" w:rsidR="67EB118B" w:rsidRPr="00070126" w:rsidRDefault="67EB118B" w:rsidP="431A595F">
      <w:pPr>
        <w:pStyle w:val="ListParagraph"/>
        <w:numPr>
          <w:ilvl w:val="0"/>
          <w:numId w:val="2"/>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Forge constructive relationships beyond the school, working in partnership with parents, carers and the local community</w:t>
      </w:r>
    </w:p>
    <w:p w14:paraId="35AF4CDE" w14:textId="5B06EF9D" w:rsidR="67EB118B" w:rsidRPr="00070126" w:rsidRDefault="67EB118B" w:rsidP="431A595F">
      <w:pPr>
        <w:pStyle w:val="ListParagraph"/>
        <w:numPr>
          <w:ilvl w:val="0"/>
          <w:numId w:val="2"/>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Commit their school to work successfully with other schools and organisations in a climate of mutual challenge and support</w:t>
      </w:r>
    </w:p>
    <w:p w14:paraId="6242CFFD" w14:textId="03D3B6C8" w:rsidR="67EB118B" w:rsidRPr="00070126" w:rsidRDefault="67EB118B" w:rsidP="431A595F">
      <w:pPr>
        <w:pStyle w:val="ListParagraph"/>
        <w:numPr>
          <w:ilvl w:val="0"/>
          <w:numId w:val="2"/>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Establish and maintain working relationships with fellow professionals and colleagues across other public services to improve educational outcomes for all pupils</w:t>
      </w:r>
    </w:p>
    <w:p w14:paraId="006BF159" w14:textId="582151D7"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7890A2A2" w14:textId="2036AECA"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10. Governance and Accountability</w:t>
      </w:r>
    </w:p>
    <w:p w14:paraId="57A3A13A" w14:textId="4350BCC1"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Headteachers:</w:t>
      </w:r>
    </w:p>
    <w:p w14:paraId="2BF965D6" w14:textId="25C20E4B" w:rsidR="67EB118B" w:rsidRPr="00070126" w:rsidRDefault="67EB118B" w:rsidP="431A595F">
      <w:pPr>
        <w:pStyle w:val="ListParagraph"/>
        <w:numPr>
          <w:ilvl w:val="0"/>
          <w:numId w:val="1"/>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lastRenderedPageBreak/>
        <w:t>Understand and welcome the role of effective governance, upholding their obligation to give account and accept responsibility</w:t>
      </w:r>
    </w:p>
    <w:p w14:paraId="528A8052" w14:textId="42182C11" w:rsidR="67EB118B" w:rsidRPr="00070126" w:rsidRDefault="67EB118B" w:rsidP="431A595F">
      <w:pPr>
        <w:pStyle w:val="ListParagraph"/>
        <w:numPr>
          <w:ilvl w:val="0"/>
          <w:numId w:val="1"/>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Establish and sustain professional working relationship with those responsible for governance</w:t>
      </w:r>
    </w:p>
    <w:p w14:paraId="33B0CD2A" w14:textId="3BB31D09" w:rsidR="67EB118B" w:rsidRPr="00070126" w:rsidRDefault="67EB118B" w:rsidP="431A595F">
      <w:pPr>
        <w:pStyle w:val="ListParagraph"/>
        <w:numPr>
          <w:ilvl w:val="0"/>
          <w:numId w:val="1"/>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that staff know and understand their professional responsibilities and are held to account</w:t>
      </w:r>
    </w:p>
    <w:p w14:paraId="4CE0961E" w14:textId="387644C9" w:rsidR="67EB118B" w:rsidRPr="00070126" w:rsidRDefault="67EB118B" w:rsidP="431A595F">
      <w:pPr>
        <w:pStyle w:val="ListParagraph"/>
        <w:numPr>
          <w:ilvl w:val="0"/>
          <w:numId w:val="1"/>
        </w:numPr>
        <w:spacing w:line="276" w:lineRule="auto"/>
        <w:jc w:val="both"/>
        <w:rPr>
          <w:rFonts w:ascii="Arial" w:eastAsia="Arial" w:hAnsi="Arial" w:cs="Arial"/>
          <w:color w:val="000000" w:themeColor="text1"/>
        </w:rPr>
      </w:pPr>
      <w:r w:rsidRPr="00070126">
        <w:rPr>
          <w:rFonts w:ascii="Arial" w:eastAsia="Arial" w:hAnsi="Arial" w:cs="Arial"/>
          <w:color w:val="000000" w:themeColor="text1"/>
        </w:rPr>
        <w:t>Ensure the school effectively and efficiently operates within the required regulatory frameworks and meets all statutory duties</w:t>
      </w:r>
    </w:p>
    <w:p w14:paraId="38B57B3E" w14:textId="0A5DE840"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 </w:t>
      </w:r>
    </w:p>
    <w:p w14:paraId="17FAEE21" w14:textId="49B378BB" w:rsidR="67EB118B" w:rsidRPr="00070126" w:rsidRDefault="67EB118B" w:rsidP="431A595F">
      <w:pPr>
        <w:jc w:val="both"/>
        <w:rPr>
          <w:rFonts w:ascii="Arial" w:eastAsia="Arial" w:hAnsi="Arial" w:cs="Arial"/>
          <w:b/>
          <w:bCs/>
          <w:color w:val="000000" w:themeColor="text1"/>
        </w:rPr>
      </w:pPr>
      <w:r w:rsidRPr="00070126">
        <w:rPr>
          <w:rFonts w:ascii="Arial" w:eastAsia="Arial" w:hAnsi="Arial" w:cs="Arial"/>
          <w:b/>
          <w:bCs/>
          <w:color w:val="000000" w:themeColor="text1"/>
        </w:rPr>
        <w:t>How the Standards Apply to Different Leadership Roles</w:t>
      </w:r>
    </w:p>
    <w:p w14:paraId="5250817A" w14:textId="787B1F01"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 xml:space="preserve">The headteacher’s standards cover the full breadth of leadership responsibilities within a single school.  For most headteachers in maintained schools or academies in single academy trusts this means that </w:t>
      </w:r>
      <w:proofErr w:type="gramStart"/>
      <w:r w:rsidRPr="00070126">
        <w:rPr>
          <w:rFonts w:ascii="Arial" w:eastAsia="Arial" w:hAnsi="Arial" w:cs="Arial"/>
          <w:color w:val="000000" w:themeColor="text1"/>
        </w:rPr>
        <w:t>all of</w:t>
      </w:r>
      <w:proofErr w:type="gramEnd"/>
      <w:r w:rsidRPr="00070126">
        <w:rPr>
          <w:rFonts w:ascii="Arial" w:eastAsia="Arial" w:hAnsi="Arial" w:cs="Arial"/>
          <w:color w:val="000000" w:themeColor="text1"/>
        </w:rPr>
        <w:t xml:space="preserve"> the standards should be relevant to them, though it is anticipated that they will meet some standards through the successful leadership and management of teams and individuals within their schools.</w:t>
      </w:r>
    </w:p>
    <w:p w14:paraId="1D038D0B" w14:textId="1286A1F3"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There can be a range of job roles and titles for those leading individual schools, particularly where a school is working within a group, such as in a multi-academy trust.  Job roles and titles are various, including Head of School, and Associate Head, as are the governance arrangements to which headteachers are accountable. In some settings headteachers are responsible for leading more than one school.  There are also instances of shared headship through co-headship or job-shares.  Employers, in such instances, will therefore want to decide which standards are applicable to roles in these contexts.</w:t>
      </w:r>
    </w:p>
    <w:p w14:paraId="6E10FAE6" w14:textId="73DD3B03"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The applicant will be required to safeguard and promote the welfare of children and young people. The headteacher is expected to demonstrate this commitment to safeguarding and promoting the welfare of children and young people and is expected to hold all staff and volunteers accountable for their contribution to the safeguarding regulations.</w:t>
      </w:r>
    </w:p>
    <w:p w14:paraId="6409FD36" w14:textId="3C336389" w:rsidR="431A595F" w:rsidRPr="00070126" w:rsidRDefault="431A595F" w:rsidP="431A595F">
      <w:pPr>
        <w:jc w:val="both"/>
        <w:rPr>
          <w:rFonts w:ascii="Arial" w:eastAsia="Arial" w:hAnsi="Arial" w:cs="Arial"/>
          <w:color w:val="000000" w:themeColor="text1"/>
        </w:rPr>
      </w:pPr>
    </w:p>
    <w:p w14:paraId="69C7A7BC" w14:textId="1DC1B3A6" w:rsidR="67EB118B" w:rsidRPr="00070126" w:rsidRDefault="67EB118B" w:rsidP="431A595F">
      <w:pPr>
        <w:jc w:val="both"/>
        <w:rPr>
          <w:rFonts w:ascii="Arial" w:eastAsia="Arial" w:hAnsi="Arial" w:cs="Arial"/>
          <w:color w:val="000000" w:themeColor="text1"/>
        </w:rPr>
      </w:pPr>
      <w:r w:rsidRPr="00070126">
        <w:rPr>
          <w:rFonts w:ascii="Arial" w:eastAsia="Arial" w:hAnsi="Arial" w:cs="Arial"/>
          <w:color w:val="000000" w:themeColor="text1"/>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headteachers.</w:t>
      </w:r>
    </w:p>
    <w:p w14:paraId="65CE75D7" w14:textId="60E73926" w:rsidR="431A595F" w:rsidRPr="00070126" w:rsidRDefault="431A595F" w:rsidP="431A595F">
      <w:pPr>
        <w:jc w:val="both"/>
        <w:rPr>
          <w:rFonts w:ascii="Arial" w:eastAsia="Arial" w:hAnsi="Arial" w:cs="Arial"/>
          <w:lang w:eastAsia="en-US"/>
        </w:rPr>
      </w:pPr>
    </w:p>
    <w:p w14:paraId="5B9B7C7C" w14:textId="4CC85040" w:rsidR="00515663" w:rsidRPr="00070126" w:rsidRDefault="00515663" w:rsidP="431A595F">
      <w:pPr>
        <w:spacing w:after="160" w:line="278" w:lineRule="auto"/>
        <w:rPr>
          <w:rFonts w:ascii="Arial" w:eastAsia="Arial" w:hAnsi="Arial" w:cs="Arial"/>
        </w:rPr>
      </w:pPr>
      <w:r w:rsidRPr="00070126">
        <w:rPr>
          <w:rFonts w:ascii="Arial" w:eastAsia="Arial" w:hAnsi="Arial" w:cs="Arial"/>
        </w:rPr>
        <w:br w:type="page"/>
      </w:r>
    </w:p>
    <w:p w14:paraId="52B46328" w14:textId="6022D180" w:rsidR="004D5CAA" w:rsidRPr="00070126" w:rsidRDefault="004D5CAA" w:rsidP="00070126">
      <w:pPr>
        <w:pStyle w:val="Heading1"/>
        <w:rPr>
          <w:rFonts w:ascii="Arial" w:eastAsia="Arial" w:hAnsi="Arial" w:cs="Arial"/>
          <w:b/>
          <w:bCs/>
          <w:color w:val="auto"/>
          <w:sz w:val="24"/>
          <w:szCs w:val="24"/>
        </w:rPr>
      </w:pPr>
      <w:bookmarkStart w:id="6" w:name="_Toc227936427"/>
      <w:r w:rsidRPr="00070126">
        <w:rPr>
          <w:rFonts w:ascii="Arial" w:eastAsia="Arial" w:hAnsi="Arial" w:cs="Arial"/>
          <w:b/>
          <w:bCs/>
          <w:color w:val="auto"/>
          <w:sz w:val="24"/>
          <w:szCs w:val="24"/>
        </w:rPr>
        <w:lastRenderedPageBreak/>
        <w:t>Person Specification for</w:t>
      </w:r>
      <w:r w:rsidR="007F6F55" w:rsidRPr="00070126">
        <w:rPr>
          <w:rFonts w:ascii="Arial" w:eastAsia="Arial" w:hAnsi="Arial" w:cs="Arial"/>
          <w:b/>
          <w:bCs/>
          <w:color w:val="auto"/>
          <w:sz w:val="24"/>
          <w:szCs w:val="24"/>
        </w:rPr>
        <w:t xml:space="preserve"> </w:t>
      </w:r>
      <w:r w:rsidRPr="00070126">
        <w:rPr>
          <w:rFonts w:ascii="Arial" w:eastAsia="Arial" w:hAnsi="Arial" w:cs="Arial"/>
          <w:b/>
          <w:bCs/>
          <w:color w:val="auto"/>
          <w:sz w:val="24"/>
          <w:szCs w:val="24"/>
        </w:rPr>
        <w:t>Headteacher</w:t>
      </w:r>
      <w:bookmarkEnd w:id="6"/>
    </w:p>
    <w:p w14:paraId="159BBF37" w14:textId="7D9187FB" w:rsidR="007F6F55" w:rsidRPr="00070126" w:rsidRDefault="007F6F55" w:rsidP="431A595F">
      <w:pPr>
        <w:rPr>
          <w:rFonts w:ascii="Arial" w:eastAsia="Arial" w:hAnsi="Arial" w:cs="Arial"/>
          <w:b/>
          <w:bCs/>
          <w:color w:val="000000" w:themeColor="text1"/>
        </w:rPr>
      </w:pPr>
    </w:p>
    <w:p w14:paraId="1F455156" w14:textId="70B1391B" w:rsidR="007F6F55" w:rsidRPr="00070126" w:rsidRDefault="22202DFA" w:rsidP="431A595F">
      <w:pPr>
        <w:rPr>
          <w:rFonts w:ascii="Arial" w:eastAsia="Arial" w:hAnsi="Arial" w:cs="Arial"/>
          <w:color w:val="000000" w:themeColor="text1"/>
        </w:rPr>
      </w:pPr>
      <w:r w:rsidRPr="00070126">
        <w:rPr>
          <w:rFonts w:ascii="Arial" w:eastAsia="Arial" w:hAnsi="Arial" w:cs="Arial"/>
          <w:color w:val="000000" w:themeColor="text1"/>
        </w:rPr>
        <w:t>Person Specification/Selection Criteria for Headteacher at Roe Lee Primary School</w:t>
      </w:r>
    </w:p>
    <w:p w14:paraId="5B7CB869" w14:textId="1C2C8C80" w:rsidR="007F6F55" w:rsidRPr="00070126" w:rsidRDefault="22202DFA" w:rsidP="431A595F">
      <w:pPr>
        <w:rPr>
          <w:rFonts w:ascii="Arial" w:eastAsia="Arial" w:hAnsi="Arial" w:cs="Arial"/>
          <w:color w:val="000000" w:themeColor="text1"/>
        </w:rPr>
      </w:pPr>
      <w:r w:rsidRPr="00070126">
        <w:rPr>
          <w:rFonts w:ascii="Arial" w:eastAsia="Arial" w:hAnsi="Arial" w:cs="Arial"/>
          <w:color w:val="000000" w:themeColor="text1"/>
        </w:rPr>
        <w:t xml:space="preserve"> </w:t>
      </w:r>
    </w:p>
    <w:p w14:paraId="5265165E" w14:textId="13D08DFF" w:rsidR="007F6F55" w:rsidRPr="00070126" w:rsidRDefault="22202DFA" w:rsidP="431A595F">
      <w:pPr>
        <w:rPr>
          <w:rFonts w:ascii="Arial" w:eastAsia="Arial" w:hAnsi="Arial" w:cs="Arial"/>
          <w:color w:val="000000" w:themeColor="text1"/>
        </w:rPr>
      </w:pPr>
      <w:r w:rsidRPr="00070126">
        <w:rPr>
          <w:rFonts w:ascii="Arial" w:eastAsia="Arial" w:hAnsi="Arial" w:cs="Arial"/>
          <w:color w:val="000000" w:themeColor="text1"/>
        </w:rPr>
        <w:t>The applicant will be required to safeguard and promote the welfare of children and young people.</w:t>
      </w:r>
    </w:p>
    <w:p w14:paraId="70635B8C" w14:textId="60FA96E2" w:rsidR="007F6F55" w:rsidRPr="00070126" w:rsidRDefault="22202DFA" w:rsidP="431A595F">
      <w:pPr>
        <w:rPr>
          <w:rFonts w:ascii="Arial" w:eastAsia="Arial" w:hAnsi="Arial" w:cs="Arial"/>
          <w:color w:val="000000" w:themeColor="text1"/>
        </w:rPr>
      </w:pPr>
      <w:r w:rsidRPr="00070126">
        <w:rPr>
          <w:rFonts w:ascii="Arial" w:eastAsia="Arial" w:hAnsi="Arial" w:cs="Arial"/>
          <w:color w:val="000000" w:themeColor="text1"/>
        </w:rPr>
        <w:t xml:space="preserve"> </w:t>
      </w:r>
    </w:p>
    <w:p w14:paraId="792632D0" w14:textId="4BCB40A5" w:rsidR="007F6F55" w:rsidRPr="00070126" w:rsidRDefault="22202DFA" w:rsidP="431A595F">
      <w:pPr>
        <w:rPr>
          <w:rFonts w:ascii="Arial" w:eastAsia="Arial" w:hAnsi="Arial" w:cs="Arial"/>
          <w:color w:val="000000" w:themeColor="text1"/>
        </w:rPr>
      </w:pPr>
      <w:r w:rsidRPr="00070126">
        <w:rPr>
          <w:rFonts w:ascii="Arial" w:eastAsia="Arial" w:hAnsi="Arial" w:cs="Arial"/>
          <w:color w:val="000000" w:themeColor="text1"/>
        </w:rPr>
        <w:t>Selection decisions will be based on the criteria below.  At each stage of the process an assessment will be made by the appointment panel to determine the extent to which the criteria have been met and the ability to fulfil the job description for the post.</w:t>
      </w:r>
    </w:p>
    <w:p w14:paraId="6F458BB9" w14:textId="5919BA4A" w:rsidR="007F6F55" w:rsidRPr="00070126" w:rsidRDefault="22202DFA" w:rsidP="431A595F">
      <w:pPr>
        <w:rPr>
          <w:rFonts w:ascii="Arial" w:eastAsia="Arial" w:hAnsi="Arial" w:cs="Arial"/>
          <w:color w:val="000000" w:themeColor="text1"/>
        </w:rPr>
      </w:pPr>
      <w:r w:rsidRPr="00070126">
        <w:rPr>
          <w:rFonts w:ascii="Arial" w:eastAsia="Arial" w:hAnsi="Arial" w:cs="Arial"/>
          <w:color w:val="000000" w:themeColor="text1"/>
        </w:rPr>
        <w:t xml:space="preserve"> </w:t>
      </w:r>
    </w:p>
    <w:p w14:paraId="7A9D89A3" w14:textId="7564C843" w:rsidR="007F6F55" w:rsidRPr="00070126" w:rsidRDefault="22202DFA" w:rsidP="431A595F">
      <w:pPr>
        <w:rPr>
          <w:rFonts w:ascii="Arial" w:eastAsia="Arial" w:hAnsi="Arial" w:cs="Arial"/>
          <w:color w:val="000000" w:themeColor="text1"/>
        </w:rPr>
      </w:pPr>
      <w:r w:rsidRPr="00070126">
        <w:rPr>
          <w:rFonts w:ascii="Arial" w:eastAsia="Arial" w:hAnsi="Arial" w:cs="Arial"/>
          <w:color w:val="000000" w:themeColor="text1"/>
        </w:rPr>
        <w:t>Candidates failing to meet any of the essential criteria will automatically be excluded at any stage of the process.</w:t>
      </w:r>
    </w:p>
    <w:p w14:paraId="762AB236" w14:textId="4B860EE6" w:rsidR="007F6F55" w:rsidRPr="00070126" w:rsidRDefault="22202DFA" w:rsidP="431A595F">
      <w:pPr>
        <w:rPr>
          <w:rFonts w:ascii="Arial" w:eastAsia="Arial" w:hAnsi="Arial" w:cs="Arial"/>
          <w:color w:val="000000" w:themeColor="text1"/>
        </w:rPr>
      </w:pPr>
      <w:r w:rsidRPr="00070126">
        <w:rPr>
          <w:rFonts w:ascii="Arial" w:eastAsia="Arial" w:hAnsi="Arial" w:cs="Arial"/>
          <w:color w:val="000000" w:themeColor="text1"/>
        </w:rPr>
        <w:t xml:space="preserve"> </w:t>
      </w:r>
    </w:p>
    <w:p w14:paraId="5A8219C0" w14:textId="1FC33341" w:rsidR="007F6F55" w:rsidRPr="00070126" w:rsidRDefault="22202DFA" w:rsidP="431A595F">
      <w:pPr>
        <w:rPr>
          <w:rFonts w:ascii="Arial" w:eastAsia="Arial" w:hAnsi="Arial" w:cs="Arial"/>
          <w:color w:val="000000" w:themeColor="text1"/>
        </w:rPr>
      </w:pPr>
      <w:r w:rsidRPr="00070126">
        <w:rPr>
          <w:rFonts w:ascii="Arial" w:eastAsia="Arial" w:hAnsi="Arial" w:cs="Arial"/>
          <w:color w:val="000000" w:themeColor="text1"/>
        </w:rPr>
        <w:t>The appointing panel will use a combination of assessment tools to determine each candidate's suitability and the extent to which the criteria have been met.  These assessment tools include (but are not limited to) the application form, supporting statement, information gathered during the interview process and references.</w:t>
      </w:r>
    </w:p>
    <w:p w14:paraId="60BC2961" w14:textId="4CA68E0D" w:rsidR="007F6F55" w:rsidRPr="00070126" w:rsidRDefault="22202DFA" w:rsidP="431A595F">
      <w:pPr>
        <w:rPr>
          <w:rFonts w:ascii="Arial" w:eastAsia="Arial" w:hAnsi="Arial" w:cs="Arial"/>
          <w:color w:val="000000" w:themeColor="text1"/>
        </w:rPr>
      </w:pPr>
      <w:r w:rsidRPr="00070126">
        <w:rPr>
          <w:rFonts w:ascii="Arial" w:eastAsia="Arial" w:hAnsi="Arial" w:cs="Arial"/>
          <w:color w:val="000000" w:themeColor="text1"/>
        </w:rPr>
        <w:t xml:space="preserve"> </w:t>
      </w:r>
    </w:p>
    <w:tbl>
      <w:tblPr>
        <w:tblW w:w="0" w:type="auto"/>
        <w:tblLook w:val="04A0" w:firstRow="1" w:lastRow="0" w:firstColumn="1" w:lastColumn="0" w:noHBand="0" w:noVBand="1"/>
      </w:tblPr>
      <w:tblGrid>
        <w:gridCol w:w="7220"/>
        <w:gridCol w:w="3118"/>
      </w:tblGrid>
      <w:tr w:rsidR="431A595F" w:rsidRPr="00070126" w14:paraId="484F482C" w14:textId="77777777" w:rsidTr="00070126">
        <w:trPr>
          <w:trHeight w:val="300"/>
        </w:trPr>
        <w:tc>
          <w:tcPr>
            <w:tcW w:w="10338" w:type="dxa"/>
            <w:gridSpan w:val="2"/>
            <w:tcBorders>
              <w:top w:val="single" w:sz="8" w:space="0" w:color="auto"/>
              <w:left w:val="single" w:sz="8" w:space="0" w:color="auto"/>
              <w:bottom w:val="single" w:sz="8" w:space="0" w:color="auto"/>
              <w:right w:val="single" w:sz="8" w:space="0" w:color="auto"/>
            </w:tcBorders>
            <w:tcMar>
              <w:left w:w="105" w:type="dxa"/>
              <w:right w:w="105" w:type="dxa"/>
            </w:tcMar>
          </w:tcPr>
          <w:p w14:paraId="241A2793" w14:textId="18ACBA83" w:rsidR="431A595F" w:rsidRPr="00070126" w:rsidRDefault="431A595F" w:rsidP="431A595F">
            <w:pPr>
              <w:rPr>
                <w:rFonts w:ascii="Arial" w:eastAsia="Arial" w:hAnsi="Arial" w:cs="Arial"/>
                <w:b/>
                <w:bCs/>
              </w:rPr>
            </w:pPr>
            <w:r w:rsidRPr="00070126">
              <w:rPr>
                <w:rFonts w:ascii="Arial" w:eastAsia="Arial" w:hAnsi="Arial" w:cs="Arial"/>
                <w:b/>
                <w:bCs/>
              </w:rPr>
              <w:t>[A] Qualification requirements</w:t>
            </w:r>
          </w:p>
        </w:tc>
      </w:tr>
      <w:tr w:rsidR="431A595F" w:rsidRPr="00070126" w14:paraId="7A198EFC"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71A10AE1" w14:textId="6373CBE7" w:rsidR="431A595F" w:rsidRPr="00070126" w:rsidRDefault="431A595F" w:rsidP="431A595F">
            <w:pPr>
              <w:rPr>
                <w:rFonts w:ascii="Arial" w:eastAsia="Arial" w:hAnsi="Arial" w:cs="Arial"/>
              </w:rPr>
            </w:pPr>
            <w:r w:rsidRPr="00070126">
              <w:rPr>
                <w:rFonts w:ascii="Arial" w:eastAsia="Arial" w:hAnsi="Arial" w:cs="Arial"/>
              </w:rPr>
              <w:t xml:space="preserve"> </w:t>
            </w:r>
          </w:p>
        </w:tc>
        <w:tc>
          <w:tcPr>
            <w:tcW w:w="3118" w:type="dxa"/>
            <w:tcBorders>
              <w:top w:val="nil"/>
              <w:left w:val="single" w:sz="8" w:space="0" w:color="auto"/>
              <w:bottom w:val="single" w:sz="8" w:space="0" w:color="auto"/>
              <w:right w:val="single" w:sz="8" w:space="0" w:color="auto"/>
            </w:tcBorders>
            <w:tcMar>
              <w:left w:w="105" w:type="dxa"/>
              <w:right w:w="105" w:type="dxa"/>
            </w:tcMar>
          </w:tcPr>
          <w:p w14:paraId="4CF1CC50" w14:textId="6906CEEF" w:rsidR="431A595F" w:rsidRPr="00070126" w:rsidRDefault="431A595F" w:rsidP="431A595F">
            <w:pPr>
              <w:rPr>
                <w:rFonts w:ascii="Arial" w:eastAsia="Arial" w:hAnsi="Arial" w:cs="Arial"/>
                <w:b/>
                <w:bCs/>
              </w:rPr>
            </w:pPr>
            <w:r w:rsidRPr="00070126">
              <w:rPr>
                <w:rFonts w:ascii="Arial" w:eastAsia="Arial" w:hAnsi="Arial" w:cs="Arial"/>
                <w:b/>
                <w:bCs/>
              </w:rPr>
              <w:t>Essential/Desirable</w:t>
            </w:r>
          </w:p>
        </w:tc>
      </w:tr>
      <w:tr w:rsidR="431A595F" w:rsidRPr="00070126" w14:paraId="7FFA6D74"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3788476D" w14:textId="015F996A" w:rsidR="431A595F" w:rsidRPr="00070126" w:rsidRDefault="431A595F" w:rsidP="431A595F">
            <w:pPr>
              <w:rPr>
                <w:rFonts w:ascii="Arial" w:eastAsia="Arial" w:hAnsi="Arial" w:cs="Arial"/>
              </w:rPr>
            </w:pPr>
            <w:r w:rsidRPr="00070126">
              <w:rPr>
                <w:rFonts w:ascii="Arial" w:eastAsia="Arial" w:hAnsi="Arial" w:cs="Arial"/>
              </w:rPr>
              <w:t>Qualified teacher status</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047DEBE5" w14:textId="5AD23BF4"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787D6A1A"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60A87C06" w14:textId="1EBF425A" w:rsidR="431A595F" w:rsidRPr="00070126" w:rsidRDefault="431A595F" w:rsidP="431A595F">
            <w:pPr>
              <w:rPr>
                <w:rFonts w:ascii="Arial" w:eastAsia="Arial" w:hAnsi="Arial" w:cs="Arial"/>
              </w:rPr>
            </w:pPr>
            <w:r w:rsidRPr="00070126">
              <w:rPr>
                <w:rFonts w:ascii="Arial" w:eastAsia="Arial" w:hAnsi="Arial" w:cs="Arial"/>
              </w:rPr>
              <w:t>Degree</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6EC72407" w14:textId="019B1016"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24455669" w14:textId="77777777" w:rsidTr="00070126">
        <w:trPr>
          <w:trHeight w:val="300"/>
        </w:trPr>
        <w:tc>
          <w:tcPr>
            <w:tcW w:w="10338" w:type="dxa"/>
            <w:gridSpan w:val="2"/>
            <w:tcBorders>
              <w:top w:val="single" w:sz="8" w:space="0" w:color="auto"/>
              <w:left w:val="single" w:sz="8" w:space="0" w:color="auto"/>
              <w:bottom w:val="single" w:sz="8" w:space="0" w:color="auto"/>
              <w:right w:val="single" w:sz="8" w:space="0" w:color="auto"/>
            </w:tcBorders>
            <w:tcMar>
              <w:left w:w="105" w:type="dxa"/>
              <w:right w:w="105" w:type="dxa"/>
            </w:tcMar>
          </w:tcPr>
          <w:p w14:paraId="3F53AD7B" w14:textId="1C35A2B9" w:rsidR="431A595F" w:rsidRPr="00070126" w:rsidRDefault="431A595F" w:rsidP="431A595F">
            <w:pPr>
              <w:rPr>
                <w:rFonts w:ascii="Arial" w:eastAsia="Arial" w:hAnsi="Arial" w:cs="Arial"/>
                <w:b/>
                <w:bCs/>
              </w:rPr>
            </w:pPr>
            <w:r w:rsidRPr="00070126">
              <w:rPr>
                <w:rFonts w:ascii="Arial" w:eastAsia="Arial" w:hAnsi="Arial" w:cs="Arial"/>
                <w:b/>
                <w:bCs/>
              </w:rPr>
              <w:t>[B] Professional Development</w:t>
            </w:r>
          </w:p>
        </w:tc>
      </w:tr>
      <w:tr w:rsidR="431A595F" w:rsidRPr="00070126" w14:paraId="45199FEE"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572BFF16" w14:textId="2CCE7F7A" w:rsidR="431A595F" w:rsidRPr="00070126" w:rsidRDefault="431A595F" w:rsidP="431A595F">
            <w:pPr>
              <w:rPr>
                <w:rFonts w:ascii="Arial" w:eastAsia="Arial" w:hAnsi="Arial" w:cs="Arial"/>
              </w:rPr>
            </w:pPr>
            <w:r w:rsidRPr="00070126">
              <w:rPr>
                <w:rFonts w:ascii="Arial" w:eastAsia="Arial" w:hAnsi="Arial" w:cs="Arial"/>
              </w:rPr>
              <w:t xml:space="preserve"> </w:t>
            </w:r>
          </w:p>
        </w:tc>
        <w:tc>
          <w:tcPr>
            <w:tcW w:w="3118" w:type="dxa"/>
            <w:tcBorders>
              <w:top w:val="nil"/>
              <w:left w:val="single" w:sz="8" w:space="0" w:color="auto"/>
              <w:bottom w:val="single" w:sz="8" w:space="0" w:color="auto"/>
              <w:right w:val="single" w:sz="8" w:space="0" w:color="auto"/>
            </w:tcBorders>
            <w:tcMar>
              <w:left w:w="105" w:type="dxa"/>
              <w:right w:w="105" w:type="dxa"/>
            </w:tcMar>
          </w:tcPr>
          <w:p w14:paraId="4F6F1603" w14:textId="585C52EA" w:rsidR="431A595F" w:rsidRPr="00070126" w:rsidRDefault="431A595F" w:rsidP="431A595F">
            <w:pPr>
              <w:rPr>
                <w:rFonts w:ascii="Arial" w:eastAsia="Arial" w:hAnsi="Arial" w:cs="Arial"/>
                <w:b/>
                <w:bCs/>
              </w:rPr>
            </w:pPr>
            <w:r w:rsidRPr="00070126">
              <w:rPr>
                <w:rFonts w:ascii="Arial" w:eastAsia="Arial" w:hAnsi="Arial" w:cs="Arial"/>
                <w:b/>
                <w:bCs/>
              </w:rPr>
              <w:t>Essential/Desirable</w:t>
            </w:r>
          </w:p>
        </w:tc>
      </w:tr>
      <w:tr w:rsidR="431A595F" w:rsidRPr="00070126" w14:paraId="5AA53B7C"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214DA354" w14:textId="475F1F4B" w:rsidR="431A595F" w:rsidRPr="00070126" w:rsidRDefault="431A595F" w:rsidP="431A595F">
            <w:pPr>
              <w:rPr>
                <w:rFonts w:ascii="Arial" w:eastAsia="Arial" w:hAnsi="Arial" w:cs="Arial"/>
              </w:rPr>
            </w:pPr>
            <w:r w:rsidRPr="00070126">
              <w:rPr>
                <w:rFonts w:ascii="Arial" w:eastAsia="Arial" w:hAnsi="Arial" w:cs="Arial"/>
              </w:rPr>
              <w:t>Evidence of recent and appropriate professional development for the role of Headteacher</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2C52EA92" w14:textId="17AFF2D8"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161B6701"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33951121" w14:textId="15A6C4C5" w:rsidR="431A595F" w:rsidRPr="00070126" w:rsidRDefault="431A595F" w:rsidP="431A595F">
            <w:pPr>
              <w:rPr>
                <w:rFonts w:ascii="Arial" w:eastAsia="Arial" w:hAnsi="Arial" w:cs="Arial"/>
              </w:rPr>
            </w:pPr>
            <w:r w:rsidRPr="00070126">
              <w:rPr>
                <w:rFonts w:ascii="Arial" w:eastAsia="Arial" w:hAnsi="Arial" w:cs="Arial"/>
              </w:rPr>
              <w:t xml:space="preserve">Up to date safeguarding training and knowledge of legislation for the protection of young people </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069210D2" w14:textId="099CE1CE"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7D7A2E93" w14:textId="77777777" w:rsidTr="00070126">
        <w:trPr>
          <w:trHeight w:val="300"/>
        </w:trPr>
        <w:tc>
          <w:tcPr>
            <w:tcW w:w="10338" w:type="dxa"/>
            <w:gridSpan w:val="2"/>
            <w:tcBorders>
              <w:top w:val="single" w:sz="8" w:space="0" w:color="auto"/>
              <w:left w:val="single" w:sz="8" w:space="0" w:color="auto"/>
              <w:bottom w:val="single" w:sz="8" w:space="0" w:color="auto"/>
              <w:right w:val="single" w:sz="8" w:space="0" w:color="auto"/>
            </w:tcBorders>
            <w:tcMar>
              <w:left w:w="105" w:type="dxa"/>
              <w:right w:w="105" w:type="dxa"/>
            </w:tcMar>
          </w:tcPr>
          <w:p w14:paraId="45E61645" w14:textId="57ADFC98" w:rsidR="431A595F" w:rsidRPr="00070126" w:rsidRDefault="431A595F" w:rsidP="431A595F">
            <w:pPr>
              <w:rPr>
                <w:rFonts w:ascii="Arial" w:eastAsia="Arial" w:hAnsi="Arial" w:cs="Arial"/>
                <w:b/>
                <w:bCs/>
              </w:rPr>
            </w:pPr>
            <w:r w:rsidRPr="00070126">
              <w:rPr>
                <w:rFonts w:ascii="Arial" w:eastAsia="Arial" w:hAnsi="Arial" w:cs="Arial"/>
                <w:b/>
                <w:bCs/>
              </w:rPr>
              <w:t>[C] School leadership and management knowledge and experience</w:t>
            </w:r>
          </w:p>
        </w:tc>
      </w:tr>
      <w:tr w:rsidR="431A595F" w:rsidRPr="00070126" w14:paraId="37911760"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00C4D412" w14:textId="79BAE5CC" w:rsidR="431A595F" w:rsidRPr="00070126" w:rsidRDefault="431A595F" w:rsidP="431A595F">
            <w:pPr>
              <w:rPr>
                <w:rFonts w:ascii="Arial" w:eastAsia="Arial" w:hAnsi="Arial" w:cs="Arial"/>
              </w:rPr>
            </w:pPr>
            <w:r w:rsidRPr="00070126">
              <w:rPr>
                <w:rFonts w:ascii="Arial" w:eastAsia="Arial" w:hAnsi="Arial" w:cs="Arial"/>
              </w:rPr>
              <w:t xml:space="preserve"> </w:t>
            </w:r>
          </w:p>
        </w:tc>
        <w:tc>
          <w:tcPr>
            <w:tcW w:w="3118" w:type="dxa"/>
            <w:tcBorders>
              <w:top w:val="nil"/>
              <w:left w:val="single" w:sz="8" w:space="0" w:color="auto"/>
              <w:bottom w:val="single" w:sz="8" w:space="0" w:color="auto"/>
              <w:right w:val="single" w:sz="8" w:space="0" w:color="auto"/>
            </w:tcBorders>
            <w:tcMar>
              <w:left w:w="105" w:type="dxa"/>
              <w:right w:w="105" w:type="dxa"/>
            </w:tcMar>
          </w:tcPr>
          <w:p w14:paraId="283775E4" w14:textId="25761A42" w:rsidR="431A595F" w:rsidRPr="00070126" w:rsidRDefault="431A595F" w:rsidP="431A595F">
            <w:pPr>
              <w:rPr>
                <w:rFonts w:ascii="Arial" w:eastAsia="Arial" w:hAnsi="Arial" w:cs="Arial"/>
                <w:b/>
                <w:bCs/>
              </w:rPr>
            </w:pPr>
            <w:r w:rsidRPr="00070126">
              <w:rPr>
                <w:rFonts w:ascii="Arial" w:eastAsia="Arial" w:hAnsi="Arial" w:cs="Arial"/>
                <w:b/>
                <w:bCs/>
              </w:rPr>
              <w:t>Essential/Desirable</w:t>
            </w:r>
          </w:p>
        </w:tc>
      </w:tr>
      <w:tr w:rsidR="431A595F" w:rsidRPr="00070126" w14:paraId="51B7D5AE"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6E9663A8" w14:textId="7F711E02" w:rsidR="431A595F" w:rsidRPr="00070126" w:rsidRDefault="431A595F" w:rsidP="431A595F">
            <w:pPr>
              <w:rPr>
                <w:rFonts w:ascii="Arial" w:eastAsia="Arial" w:hAnsi="Arial" w:cs="Arial"/>
                <w:color w:val="000000" w:themeColor="text1"/>
              </w:rPr>
            </w:pPr>
            <w:r w:rsidRPr="00070126">
              <w:rPr>
                <w:rFonts w:ascii="Arial" w:eastAsia="Arial" w:hAnsi="Arial" w:cs="Arial"/>
                <w:color w:val="000000" w:themeColor="text1"/>
              </w:rPr>
              <w:t>Successful leadership as a Deputy Headteacher or Headteacher</w:t>
            </w:r>
          </w:p>
        </w:tc>
        <w:tc>
          <w:tcPr>
            <w:tcW w:w="3118" w:type="dxa"/>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28E8D76A" w14:textId="390ADDD7" w:rsidR="431A595F" w:rsidRPr="00070126" w:rsidRDefault="431A595F" w:rsidP="431A595F">
            <w:pPr>
              <w:rPr>
                <w:rFonts w:ascii="Arial" w:eastAsia="Arial" w:hAnsi="Arial" w:cs="Arial"/>
                <w:color w:val="000000" w:themeColor="text1"/>
              </w:rPr>
            </w:pPr>
            <w:r w:rsidRPr="00070126">
              <w:rPr>
                <w:rFonts w:ascii="Arial" w:eastAsia="Arial" w:hAnsi="Arial" w:cs="Arial"/>
                <w:color w:val="000000" w:themeColor="text1"/>
              </w:rPr>
              <w:t>E</w:t>
            </w:r>
          </w:p>
        </w:tc>
      </w:tr>
      <w:tr w:rsidR="431A595F" w:rsidRPr="00070126" w14:paraId="572F5179"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724A0773" w14:textId="3F0AFBC5" w:rsidR="431A595F" w:rsidRPr="00070126" w:rsidRDefault="431A595F" w:rsidP="431A595F">
            <w:pPr>
              <w:rPr>
                <w:rFonts w:ascii="Arial" w:eastAsia="Arial" w:hAnsi="Arial" w:cs="Arial"/>
                <w:color w:val="000000" w:themeColor="text1"/>
              </w:rPr>
            </w:pPr>
            <w:r w:rsidRPr="00070126">
              <w:rPr>
                <w:rFonts w:ascii="Arial" w:eastAsia="Arial" w:hAnsi="Arial" w:cs="Arial"/>
                <w:color w:val="000000" w:themeColor="text1"/>
              </w:rPr>
              <w:t xml:space="preserve">Evidence of successfully leading school improvement </w:t>
            </w:r>
          </w:p>
        </w:tc>
        <w:tc>
          <w:tcPr>
            <w:tcW w:w="3118" w:type="dxa"/>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0AC22640" w14:textId="791C8D8A" w:rsidR="431A595F" w:rsidRPr="00070126" w:rsidRDefault="431A595F" w:rsidP="431A595F">
            <w:pPr>
              <w:rPr>
                <w:rFonts w:ascii="Arial" w:eastAsia="Arial" w:hAnsi="Arial" w:cs="Arial"/>
                <w:color w:val="000000" w:themeColor="text1"/>
              </w:rPr>
            </w:pPr>
            <w:r w:rsidRPr="00070126">
              <w:rPr>
                <w:rFonts w:ascii="Arial" w:eastAsia="Arial" w:hAnsi="Arial" w:cs="Arial"/>
                <w:color w:val="000000" w:themeColor="text1"/>
              </w:rPr>
              <w:t>E</w:t>
            </w:r>
          </w:p>
        </w:tc>
      </w:tr>
      <w:tr w:rsidR="431A595F" w:rsidRPr="00070126" w14:paraId="38C2EF96"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787F6FDD" w14:textId="23797896" w:rsidR="431A595F" w:rsidRPr="00070126" w:rsidRDefault="431A595F" w:rsidP="431A595F">
            <w:pPr>
              <w:rPr>
                <w:rFonts w:ascii="Arial" w:eastAsia="Arial" w:hAnsi="Arial" w:cs="Arial"/>
                <w:color w:val="000000" w:themeColor="text1"/>
              </w:rPr>
            </w:pPr>
            <w:r w:rsidRPr="00070126">
              <w:rPr>
                <w:rFonts w:ascii="Arial" w:eastAsia="Arial" w:hAnsi="Arial" w:cs="Arial"/>
                <w:color w:val="000000" w:themeColor="text1"/>
              </w:rPr>
              <w:t>Experience of curriculum leadership and raising standards</w:t>
            </w:r>
          </w:p>
        </w:tc>
        <w:tc>
          <w:tcPr>
            <w:tcW w:w="3118" w:type="dxa"/>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0BCFE1BA" w14:textId="0B56B638" w:rsidR="431A595F" w:rsidRPr="00070126" w:rsidRDefault="431A595F" w:rsidP="431A595F">
            <w:pPr>
              <w:rPr>
                <w:rFonts w:ascii="Arial" w:eastAsia="Arial" w:hAnsi="Arial" w:cs="Arial"/>
                <w:color w:val="000000" w:themeColor="text1"/>
              </w:rPr>
            </w:pPr>
            <w:r w:rsidRPr="00070126">
              <w:rPr>
                <w:rFonts w:ascii="Arial" w:eastAsia="Arial" w:hAnsi="Arial" w:cs="Arial"/>
                <w:color w:val="000000" w:themeColor="text1"/>
              </w:rPr>
              <w:t>E</w:t>
            </w:r>
          </w:p>
        </w:tc>
      </w:tr>
      <w:tr w:rsidR="431A595F" w:rsidRPr="00070126" w14:paraId="3B147133"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118B3990" w14:textId="717E041B" w:rsidR="431A595F" w:rsidRPr="00070126" w:rsidRDefault="431A595F" w:rsidP="431A595F">
            <w:pPr>
              <w:rPr>
                <w:rFonts w:ascii="Arial" w:eastAsia="Arial" w:hAnsi="Arial" w:cs="Arial"/>
                <w:color w:val="000000" w:themeColor="text1"/>
              </w:rPr>
            </w:pPr>
            <w:r w:rsidRPr="00070126">
              <w:rPr>
                <w:rFonts w:ascii="Arial" w:eastAsia="Arial" w:hAnsi="Arial" w:cs="Arial"/>
                <w:color w:val="000000" w:themeColor="text1"/>
              </w:rPr>
              <w:t>Experience of working constructively with parents</w:t>
            </w:r>
          </w:p>
        </w:tc>
        <w:tc>
          <w:tcPr>
            <w:tcW w:w="3118" w:type="dxa"/>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563E17A6" w14:textId="2E4B4165" w:rsidR="431A595F" w:rsidRPr="00070126" w:rsidRDefault="431A595F" w:rsidP="431A595F">
            <w:pPr>
              <w:rPr>
                <w:rFonts w:ascii="Arial" w:eastAsia="Arial" w:hAnsi="Arial" w:cs="Arial"/>
                <w:color w:val="000000" w:themeColor="text1"/>
              </w:rPr>
            </w:pPr>
            <w:r w:rsidRPr="00070126">
              <w:rPr>
                <w:rFonts w:ascii="Arial" w:eastAsia="Arial" w:hAnsi="Arial" w:cs="Arial"/>
                <w:color w:val="000000" w:themeColor="text1"/>
              </w:rPr>
              <w:t>E</w:t>
            </w:r>
          </w:p>
        </w:tc>
      </w:tr>
      <w:tr w:rsidR="431A595F" w:rsidRPr="00070126" w14:paraId="2D49FA96"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03A60686" w14:textId="3515642B" w:rsidR="431A595F" w:rsidRPr="00070126" w:rsidRDefault="431A595F" w:rsidP="431A595F">
            <w:pPr>
              <w:rPr>
                <w:rFonts w:ascii="Arial" w:eastAsia="Arial" w:hAnsi="Arial" w:cs="Arial"/>
                <w:color w:val="000000" w:themeColor="text1"/>
              </w:rPr>
            </w:pPr>
            <w:r w:rsidRPr="00070126">
              <w:rPr>
                <w:rFonts w:ascii="Arial" w:eastAsia="Arial" w:hAnsi="Arial" w:cs="Arial"/>
                <w:color w:val="000000" w:themeColor="text1"/>
              </w:rPr>
              <w:t>Experience of monitoring staff performance</w:t>
            </w:r>
          </w:p>
        </w:tc>
        <w:tc>
          <w:tcPr>
            <w:tcW w:w="3118" w:type="dxa"/>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2659D8FD" w14:textId="1A959C7E" w:rsidR="431A595F" w:rsidRPr="00070126" w:rsidRDefault="431A595F" w:rsidP="431A595F">
            <w:pPr>
              <w:rPr>
                <w:rFonts w:ascii="Arial" w:eastAsia="Arial" w:hAnsi="Arial" w:cs="Arial"/>
                <w:color w:val="000000" w:themeColor="text1"/>
              </w:rPr>
            </w:pPr>
            <w:r w:rsidRPr="00070126">
              <w:rPr>
                <w:rFonts w:ascii="Arial" w:eastAsia="Arial" w:hAnsi="Arial" w:cs="Arial"/>
                <w:color w:val="000000" w:themeColor="text1"/>
              </w:rPr>
              <w:t>E</w:t>
            </w:r>
          </w:p>
        </w:tc>
      </w:tr>
      <w:tr w:rsidR="431A595F" w:rsidRPr="00070126" w14:paraId="6E5C2DF8"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519702CB" w14:textId="72965912" w:rsidR="431A595F" w:rsidRPr="00070126" w:rsidRDefault="431A595F" w:rsidP="431A595F">
            <w:pPr>
              <w:rPr>
                <w:rFonts w:ascii="Arial" w:eastAsia="Arial" w:hAnsi="Arial" w:cs="Arial"/>
                <w:color w:val="000000" w:themeColor="text1"/>
              </w:rPr>
            </w:pPr>
            <w:r w:rsidRPr="00070126">
              <w:rPr>
                <w:rFonts w:ascii="Arial" w:eastAsia="Arial" w:hAnsi="Arial" w:cs="Arial"/>
                <w:color w:val="000000" w:themeColor="text1"/>
              </w:rPr>
              <w:t>A clear understanding of effective budget management and financial analysis</w:t>
            </w:r>
          </w:p>
        </w:tc>
        <w:tc>
          <w:tcPr>
            <w:tcW w:w="3118" w:type="dxa"/>
            <w:tcBorders>
              <w:top w:val="single" w:sz="8" w:space="0" w:color="auto"/>
              <w:left w:val="single" w:sz="8" w:space="0" w:color="auto"/>
              <w:bottom w:val="single" w:sz="8" w:space="0" w:color="auto"/>
              <w:right w:val="single" w:sz="8" w:space="0" w:color="auto"/>
            </w:tcBorders>
            <w:shd w:val="clear" w:color="auto" w:fill="FFFFFF" w:themeFill="background1"/>
            <w:tcMar>
              <w:left w:w="105" w:type="dxa"/>
              <w:right w:w="105" w:type="dxa"/>
            </w:tcMar>
          </w:tcPr>
          <w:p w14:paraId="69DDA9B6" w14:textId="785F0752" w:rsidR="431A595F" w:rsidRPr="00070126" w:rsidRDefault="431A595F" w:rsidP="431A595F">
            <w:pPr>
              <w:rPr>
                <w:rFonts w:ascii="Arial" w:eastAsia="Arial" w:hAnsi="Arial" w:cs="Arial"/>
                <w:color w:val="000000" w:themeColor="text1"/>
              </w:rPr>
            </w:pPr>
            <w:r w:rsidRPr="00070126">
              <w:rPr>
                <w:rFonts w:ascii="Arial" w:eastAsia="Arial" w:hAnsi="Arial" w:cs="Arial"/>
                <w:color w:val="000000" w:themeColor="text1"/>
              </w:rPr>
              <w:t>E</w:t>
            </w:r>
          </w:p>
        </w:tc>
      </w:tr>
      <w:tr w:rsidR="431A595F" w:rsidRPr="00070126" w14:paraId="21283CC0"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261A5127" w14:textId="56084A4C" w:rsidR="431A595F" w:rsidRPr="00070126" w:rsidRDefault="431A595F" w:rsidP="431A595F">
            <w:pPr>
              <w:rPr>
                <w:rFonts w:ascii="Arial" w:eastAsia="Arial" w:hAnsi="Arial" w:cs="Arial"/>
              </w:rPr>
            </w:pPr>
            <w:r w:rsidRPr="00070126">
              <w:rPr>
                <w:rFonts w:ascii="Arial" w:eastAsia="Arial" w:hAnsi="Arial" w:cs="Arial"/>
              </w:rPr>
              <w:t>The ability to work effectively with the Governing Body to enable it to meet its responsibilities</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70436F04" w14:textId="213B6024"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3F1015E6"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2BEF87B6" w14:textId="0663BF16" w:rsidR="431A595F" w:rsidRPr="00070126" w:rsidRDefault="431A595F" w:rsidP="431A595F">
            <w:pPr>
              <w:rPr>
                <w:rFonts w:ascii="Arial" w:eastAsia="Arial" w:hAnsi="Arial" w:cs="Arial"/>
              </w:rPr>
            </w:pPr>
            <w:r w:rsidRPr="00070126">
              <w:rPr>
                <w:rFonts w:ascii="Arial" w:eastAsia="Arial" w:hAnsi="Arial" w:cs="Arial"/>
              </w:rPr>
              <w:t>To have experience of guiding, coaching, mentoring or training individuals to improve their practice</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18D71D7C" w14:textId="74B56C12"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271B55F2"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2A1A42C8" w14:textId="42B49963" w:rsidR="431A595F" w:rsidRPr="00070126" w:rsidRDefault="431A595F" w:rsidP="431A595F">
            <w:pPr>
              <w:rPr>
                <w:rFonts w:ascii="Arial" w:eastAsia="Arial" w:hAnsi="Arial" w:cs="Arial"/>
              </w:rPr>
            </w:pPr>
            <w:r w:rsidRPr="00070126">
              <w:rPr>
                <w:rFonts w:ascii="Arial" w:eastAsia="Arial" w:hAnsi="Arial" w:cs="Arial"/>
              </w:rPr>
              <w:t>Maintains good awareness of current and evolving national education policy and strategy</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2A21FC05" w14:textId="544E45AB"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4BAC90D9"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4E4BCF24" w14:textId="70F3476C" w:rsidR="431A595F" w:rsidRPr="00070126" w:rsidRDefault="431A595F" w:rsidP="431A595F">
            <w:pPr>
              <w:rPr>
                <w:rFonts w:ascii="Arial" w:eastAsia="Arial" w:hAnsi="Arial" w:cs="Arial"/>
              </w:rPr>
            </w:pPr>
            <w:r w:rsidRPr="00070126">
              <w:rPr>
                <w:rFonts w:ascii="Arial" w:eastAsia="Arial" w:hAnsi="Arial" w:cs="Arial"/>
              </w:rPr>
              <w:t>Experience of building and developing a strong and effective leadership team</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435A3804" w14:textId="60385153" w:rsidR="431A595F" w:rsidRPr="00070126" w:rsidRDefault="431A595F" w:rsidP="431A595F">
            <w:pPr>
              <w:rPr>
                <w:rFonts w:ascii="Arial" w:eastAsia="Arial" w:hAnsi="Arial" w:cs="Arial"/>
              </w:rPr>
            </w:pPr>
            <w:r w:rsidRPr="00070126">
              <w:rPr>
                <w:rFonts w:ascii="Arial" w:eastAsia="Arial" w:hAnsi="Arial" w:cs="Arial"/>
              </w:rPr>
              <w:t>D</w:t>
            </w:r>
          </w:p>
        </w:tc>
      </w:tr>
      <w:tr w:rsidR="431A595F" w:rsidRPr="00070126" w14:paraId="34D88822"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32DBBC71" w14:textId="2AA3C4E1" w:rsidR="431A595F" w:rsidRPr="00070126" w:rsidRDefault="431A595F" w:rsidP="431A595F">
            <w:pPr>
              <w:rPr>
                <w:rFonts w:ascii="Arial" w:eastAsia="Arial" w:hAnsi="Arial" w:cs="Arial"/>
              </w:rPr>
            </w:pPr>
            <w:r w:rsidRPr="00070126">
              <w:rPr>
                <w:rFonts w:ascii="Arial" w:eastAsia="Arial" w:hAnsi="Arial" w:cs="Arial"/>
              </w:rPr>
              <w:t>Balancing the faith needs of the community in a community school</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5D149CC6" w14:textId="63EF4C62" w:rsidR="431A595F" w:rsidRPr="00070126" w:rsidRDefault="431A595F" w:rsidP="431A595F">
            <w:pPr>
              <w:rPr>
                <w:rFonts w:ascii="Arial" w:eastAsia="Arial" w:hAnsi="Arial" w:cs="Arial"/>
              </w:rPr>
            </w:pPr>
            <w:r w:rsidRPr="00070126">
              <w:rPr>
                <w:rFonts w:ascii="Arial" w:eastAsia="Arial" w:hAnsi="Arial" w:cs="Arial"/>
              </w:rPr>
              <w:t>D</w:t>
            </w:r>
          </w:p>
        </w:tc>
      </w:tr>
      <w:tr w:rsidR="431A595F" w:rsidRPr="00070126" w14:paraId="4F87CECC" w14:textId="77777777" w:rsidTr="00070126">
        <w:trPr>
          <w:trHeight w:val="300"/>
        </w:trPr>
        <w:tc>
          <w:tcPr>
            <w:tcW w:w="10338" w:type="dxa"/>
            <w:gridSpan w:val="2"/>
            <w:tcBorders>
              <w:top w:val="single" w:sz="8" w:space="0" w:color="auto"/>
              <w:left w:val="single" w:sz="8" w:space="0" w:color="auto"/>
              <w:bottom w:val="single" w:sz="8" w:space="0" w:color="auto"/>
              <w:right w:val="single" w:sz="8" w:space="0" w:color="auto"/>
            </w:tcBorders>
            <w:tcMar>
              <w:left w:w="105" w:type="dxa"/>
              <w:right w:w="105" w:type="dxa"/>
            </w:tcMar>
          </w:tcPr>
          <w:p w14:paraId="57179502" w14:textId="36EF4EAD" w:rsidR="431A595F" w:rsidRPr="00070126" w:rsidRDefault="431A595F" w:rsidP="431A595F">
            <w:pPr>
              <w:rPr>
                <w:rFonts w:ascii="Arial" w:eastAsia="Arial" w:hAnsi="Arial" w:cs="Arial"/>
                <w:b/>
                <w:bCs/>
              </w:rPr>
            </w:pPr>
            <w:r w:rsidRPr="00070126">
              <w:rPr>
                <w:rFonts w:ascii="Arial" w:eastAsia="Arial" w:hAnsi="Arial" w:cs="Arial"/>
                <w:b/>
                <w:bCs/>
              </w:rPr>
              <w:t>[D] Experience and knowledge of teaching</w:t>
            </w:r>
          </w:p>
        </w:tc>
      </w:tr>
      <w:tr w:rsidR="431A595F" w:rsidRPr="00070126" w14:paraId="6BDBA099"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6B0846E9" w14:textId="57AEE19B" w:rsidR="431A595F" w:rsidRPr="00070126" w:rsidRDefault="431A595F" w:rsidP="431A595F">
            <w:pPr>
              <w:rPr>
                <w:rFonts w:ascii="Arial" w:eastAsia="Arial" w:hAnsi="Arial" w:cs="Arial"/>
              </w:rPr>
            </w:pPr>
            <w:r w:rsidRPr="00070126">
              <w:rPr>
                <w:rFonts w:ascii="Arial" w:eastAsia="Arial" w:hAnsi="Arial" w:cs="Arial"/>
              </w:rPr>
              <w:t xml:space="preserve"> </w:t>
            </w:r>
          </w:p>
        </w:tc>
        <w:tc>
          <w:tcPr>
            <w:tcW w:w="3118" w:type="dxa"/>
            <w:tcBorders>
              <w:top w:val="nil"/>
              <w:left w:val="single" w:sz="8" w:space="0" w:color="auto"/>
              <w:bottom w:val="single" w:sz="8" w:space="0" w:color="auto"/>
              <w:right w:val="single" w:sz="8" w:space="0" w:color="auto"/>
            </w:tcBorders>
            <w:tcMar>
              <w:left w:w="105" w:type="dxa"/>
              <w:right w:w="105" w:type="dxa"/>
            </w:tcMar>
          </w:tcPr>
          <w:p w14:paraId="480CD2F6" w14:textId="7DD15851" w:rsidR="431A595F" w:rsidRPr="00070126" w:rsidRDefault="431A595F" w:rsidP="431A595F">
            <w:pPr>
              <w:rPr>
                <w:rFonts w:ascii="Arial" w:eastAsia="Arial" w:hAnsi="Arial" w:cs="Arial"/>
                <w:b/>
                <w:bCs/>
              </w:rPr>
            </w:pPr>
            <w:r w:rsidRPr="00070126">
              <w:rPr>
                <w:rFonts w:ascii="Arial" w:eastAsia="Arial" w:hAnsi="Arial" w:cs="Arial"/>
                <w:b/>
                <w:bCs/>
              </w:rPr>
              <w:t>Essential/Desirable</w:t>
            </w:r>
          </w:p>
        </w:tc>
      </w:tr>
      <w:tr w:rsidR="431A595F" w:rsidRPr="00070126" w14:paraId="1F22D306"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417A2DF8" w14:textId="2E127B27" w:rsidR="431A595F" w:rsidRPr="00070126" w:rsidRDefault="431A595F" w:rsidP="431A595F">
            <w:pPr>
              <w:rPr>
                <w:rFonts w:ascii="Arial" w:eastAsia="Arial" w:hAnsi="Arial" w:cs="Arial"/>
              </w:rPr>
            </w:pPr>
            <w:r w:rsidRPr="00070126">
              <w:rPr>
                <w:rFonts w:ascii="Arial" w:eastAsia="Arial" w:hAnsi="Arial" w:cs="Arial"/>
              </w:rPr>
              <w:t>Successful teaching of pupils in the Primary phase</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61F58ED7" w14:textId="23BCA3D5"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770DD474"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41866859" w14:textId="3D8AC206" w:rsidR="431A595F" w:rsidRPr="00070126" w:rsidRDefault="431A595F" w:rsidP="431A595F">
            <w:pPr>
              <w:rPr>
                <w:rFonts w:ascii="Arial" w:eastAsia="Arial" w:hAnsi="Arial" w:cs="Arial"/>
              </w:rPr>
            </w:pPr>
            <w:r w:rsidRPr="00070126">
              <w:rPr>
                <w:rFonts w:ascii="Arial" w:eastAsia="Arial" w:hAnsi="Arial" w:cs="Arial"/>
              </w:rPr>
              <w:t>Can effectively analyse school data and identify appropriate actions which then form part of the school improvement plan</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1BD311DD" w14:textId="68CF3DD9"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542400E7"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53B0A708" w14:textId="45038BDD" w:rsidR="431A595F" w:rsidRPr="00070126" w:rsidRDefault="431A595F" w:rsidP="431A595F">
            <w:pPr>
              <w:rPr>
                <w:rFonts w:ascii="Arial" w:eastAsia="Arial" w:hAnsi="Arial" w:cs="Arial"/>
              </w:rPr>
            </w:pPr>
            <w:r w:rsidRPr="00070126">
              <w:rPr>
                <w:rFonts w:ascii="Arial" w:eastAsia="Arial" w:hAnsi="Arial" w:cs="Arial"/>
              </w:rPr>
              <w:t>Commitment to ensuring inclusion and addressing diversity positively</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2348EEB8" w14:textId="59B28BD1"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2C2F4DA2"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71806929" w14:textId="4D405474" w:rsidR="431A595F" w:rsidRPr="00070126" w:rsidRDefault="431A595F" w:rsidP="431A595F">
            <w:pPr>
              <w:rPr>
                <w:rFonts w:ascii="Arial" w:eastAsia="Arial" w:hAnsi="Arial" w:cs="Arial"/>
              </w:rPr>
            </w:pPr>
            <w:r w:rsidRPr="00070126">
              <w:rPr>
                <w:rFonts w:ascii="Arial" w:eastAsia="Arial" w:hAnsi="Arial" w:cs="Arial"/>
              </w:rPr>
              <w:t>A sound understanding of how children learn, how teachers can best teach and how to raise achievement for all pupils</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6FD01F5F" w14:textId="1F06B2A6"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5DC82F05"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7A861879" w14:textId="13C55FA5" w:rsidR="431A595F" w:rsidRPr="00070126" w:rsidRDefault="431A595F" w:rsidP="431A595F">
            <w:pPr>
              <w:rPr>
                <w:rFonts w:ascii="Arial" w:eastAsia="Arial" w:hAnsi="Arial" w:cs="Arial"/>
              </w:rPr>
            </w:pPr>
            <w:r w:rsidRPr="00070126">
              <w:rPr>
                <w:rFonts w:ascii="Arial" w:eastAsia="Arial" w:hAnsi="Arial" w:cs="Arial"/>
              </w:rPr>
              <w:t>A commitment to providing a rich and broad curriculum which enables children to be the best version of themselves that they can be</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22E0089F" w14:textId="5E259753"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1B164713"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2ABD821B" w14:textId="7E325FE8" w:rsidR="431A595F" w:rsidRPr="00070126" w:rsidRDefault="431A595F" w:rsidP="431A595F">
            <w:pPr>
              <w:rPr>
                <w:rFonts w:ascii="Arial" w:eastAsia="Arial" w:hAnsi="Arial" w:cs="Arial"/>
              </w:rPr>
            </w:pPr>
            <w:r w:rsidRPr="00070126">
              <w:rPr>
                <w:rFonts w:ascii="Arial" w:eastAsia="Arial" w:hAnsi="Arial" w:cs="Arial"/>
              </w:rPr>
              <w:t>Knowledge and understanding of effectively meeting the needs of pupils with SEND</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5B6E3ADD" w14:textId="0FD0FB67"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2B873014"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5B599626" w14:textId="7C6603EA" w:rsidR="431A595F" w:rsidRPr="00070126" w:rsidRDefault="431A595F" w:rsidP="431A595F">
            <w:pPr>
              <w:rPr>
                <w:rFonts w:ascii="Arial" w:eastAsia="Arial" w:hAnsi="Arial" w:cs="Arial"/>
                <w:lang w:val="en-US"/>
              </w:rPr>
            </w:pPr>
            <w:r w:rsidRPr="00070126">
              <w:rPr>
                <w:rFonts w:ascii="Arial" w:eastAsia="Arial" w:hAnsi="Arial" w:cs="Arial"/>
                <w:lang w:val="en-US"/>
              </w:rPr>
              <w:t>To have a current knowledge and understanding of all 3 Key Stages in the primary phase</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3344416B" w14:textId="1677308E"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68BE012F"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36C2A029" w14:textId="10EC074B" w:rsidR="431A595F" w:rsidRPr="00070126" w:rsidRDefault="431A595F" w:rsidP="431A595F">
            <w:pPr>
              <w:rPr>
                <w:rFonts w:ascii="Arial" w:eastAsia="Arial" w:hAnsi="Arial" w:cs="Arial"/>
                <w:lang w:val="en-US"/>
              </w:rPr>
            </w:pPr>
            <w:r w:rsidRPr="00070126">
              <w:rPr>
                <w:rFonts w:ascii="Arial" w:eastAsia="Arial" w:hAnsi="Arial" w:cs="Arial"/>
                <w:lang w:val="en-US"/>
              </w:rPr>
              <w:t xml:space="preserve">To have a current knowledge and understanding of early years education for </w:t>
            </w:r>
            <w:proofErr w:type="gramStart"/>
            <w:r w:rsidRPr="00070126">
              <w:rPr>
                <w:rFonts w:ascii="Arial" w:eastAsia="Arial" w:hAnsi="Arial" w:cs="Arial"/>
                <w:lang w:val="en-US"/>
              </w:rPr>
              <w:t>2 to 5 year olds</w:t>
            </w:r>
            <w:proofErr w:type="gramEnd"/>
            <w:r w:rsidRPr="00070126">
              <w:rPr>
                <w:rFonts w:ascii="Arial" w:eastAsia="Arial" w:hAnsi="Arial" w:cs="Arial"/>
                <w:lang w:val="en-US"/>
              </w:rPr>
              <w:t>.</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747467A3" w14:textId="6FCC7FC7"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22CB93D3" w14:textId="77777777" w:rsidTr="00070126">
        <w:trPr>
          <w:trHeight w:val="300"/>
        </w:trPr>
        <w:tc>
          <w:tcPr>
            <w:tcW w:w="10338" w:type="dxa"/>
            <w:gridSpan w:val="2"/>
            <w:tcBorders>
              <w:top w:val="single" w:sz="8" w:space="0" w:color="auto"/>
              <w:left w:val="single" w:sz="8" w:space="0" w:color="auto"/>
              <w:bottom w:val="single" w:sz="8" w:space="0" w:color="auto"/>
              <w:right w:val="single" w:sz="8" w:space="0" w:color="auto"/>
            </w:tcBorders>
            <w:tcMar>
              <w:left w:w="105" w:type="dxa"/>
              <w:right w:w="105" w:type="dxa"/>
            </w:tcMar>
          </w:tcPr>
          <w:p w14:paraId="4B663644" w14:textId="7AFB55B5" w:rsidR="431A595F" w:rsidRPr="00070126" w:rsidRDefault="431A595F" w:rsidP="431A595F">
            <w:pPr>
              <w:rPr>
                <w:rFonts w:ascii="Arial" w:eastAsia="Arial" w:hAnsi="Arial" w:cs="Arial"/>
                <w:b/>
                <w:bCs/>
              </w:rPr>
            </w:pPr>
            <w:r w:rsidRPr="00070126">
              <w:rPr>
                <w:rFonts w:ascii="Arial" w:eastAsia="Arial" w:hAnsi="Arial" w:cs="Arial"/>
                <w:b/>
                <w:bCs/>
              </w:rPr>
              <w:t>[E] Professional Attributes</w:t>
            </w:r>
          </w:p>
        </w:tc>
      </w:tr>
      <w:tr w:rsidR="431A595F" w:rsidRPr="00070126" w14:paraId="3A805701"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5CA43A86" w14:textId="532DAE95" w:rsidR="431A595F" w:rsidRPr="00070126" w:rsidRDefault="431A595F" w:rsidP="431A595F">
            <w:pPr>
              <w:rPr>
                <w:rFonts w:ascii="Arial" w:eastAsia="Arial" w:hAnsi="Arial" w:cs="Arial"/>
              </w:rPr>
            </w:pPr>
            <w:r w:rsidRPr="00070126">
              <w:rPr>
                <w:rFonts w:ascii="Arial" w:eastAsia="Arial" w:hAnsi="Arial" w:cs="Arial"/>
              </w:rPr>
              <w:t xml:space="preserve"> </w:t>
            </w:r>
          </w:p>
        </w:tc>
        <w:tc>
          <w:tcPr>
            <w:tcW w:w="3118" w:type="dxa"/>
            <w:tcBorders>
              <w:top w:val="nil"/>
              <w:left w:val="single" w:sz="8" w:space="0" w:color="auto"/>
              <w:bottom w:val="single" w:sz="8" w:space="0" w:color="auto"/>
              <w:right w:val="single" w:sz="8" w:space="0" w:color="auto"/>
            </w:tcBorders>
            <w:tcMar>
              <w:left w:w="105" w:type="dxa"/>
              <w:right w:w="105" w:type="dxa"/>
            </w:tcMar>
          </w:tcPr>
          <w:p w14:paraId="2694427A" w14:textId="2481E431" w:rsidR="431A595F" w:rsidRPr="00070126" w:rsidRDefault="431A595F" w:rsidP="431A595F">
            <w:pPr>
              <w:rPr>
                <w:rFonts w:ascii="Arial" w:eastAsia="Arial" w:hAnsi="Arial" w:cs="Arial"/>
                <w:b/>
                <w:bCs/>
              </w:rPr>
            </w:pPr>
            <w:r w:rsidRPr="00070126">
              <w:rPr>
                <w:rFonts w:ascii="Arial" w:eastAsia="Arial" w:hAnsi="Arial" w:cs="Arial"/>
                <w:b/>
                <w:bCs/>
              </w:rPr>
              <w:t>Essential/Desirable</w:t>
            </w:r>
          </w:p>
        </w:tc>
      </w:tr>
      <w:tr w:rsidR="431A595F" w:rsidRPr="00070126" w14:paraId="0C02DC08"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29A093F0" w14:textId="56014A17" w:rsidR="431A595F" w:rsidRPr="00070126" w:rsidRDefault="431A595F" w:rsidP="431A595F">
            <w:pPr>
              <w:rPr>
                <w:rFonts w:ascii="Arial" w:eastAsia="Arial" w:hAnsi="Arial" w:cs="Arial"/>
              </w:rPr>
            </w:pPr>
            <w:r w:rsidRPr="00070126">
              <w:rPr>
                <w:rFonts w:ascii="Arial" w:eastAsia="Arial" w:hAnsi="Arial" w:cs="Arial"/>
              </w:rPr>
              <w:t>Strong behaviour management skills</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044325DE" w14:textId="62497434"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10895382"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4BB39D1F" w14:textId="0C39A80B" w:rsidR="431A595F" w:rsidRPr="00070126" w:rsidRDefault="431A595F" w:rsidP="431A595F">
            <w:pPr>
              <w:rPr>
                <w:rFonts w:ascii="Arial" w:eastAsia="Arial" w:hAnsi="Arial" w:cs="Arial"/>
              </w:rPr>
            </w:pPr>
            <w:r w:rsidRPr="00070126">
              <w:rPr>
                <w:rFonts w:ascii="Arial" w:eastAsia="Arial" w:hAnsi="Arial" w:cs="Arial"/>
              </w:rPr>
              <w:t>An ability to communicate effectively, both orally and in writing, with a range of audiences</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11D82BAC" w14:textId="544D476D"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4BB8AB6F"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09649261" w14:textId="18A37B1B" w:rsidR="431A595F" w:rsidRPr="00070126" w:rsidRDefault="431A595F" w:rsidP="431A595F">
            <w:pPr>
              <w:rPr>
                <w:rFonts w:ascii="Arial" w:eastAsia="Arial" w:hAnsi="Arial" w:cs="Arial"/>
              </w:rPr>
            </w:pPr>
            <w:r w:rsidRPr="00070126">
              <w:rPr>
                <w:rFonts w:ascii="Arial" w:eastAsia="Arial" w:hAnsi="Arial" w:cs="Arial"/>
              </w:rPr>
              <w:t>To be a leader of learning; demonstrating, promoting and encouraging excellent classroom practice</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0F7DDA25" w14:textId="19216E47"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2296AA11"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6858DDD8" w14:textId="66A9B7E6" w:rsidR="431A595F" w:rsidRPr="00070126" w:rsidRDefault="431A595F" w:rsidP="431A595F">
            <w:pPr>
              <w:rPr>
                <w:rFonts w:ascii="Arial" w:eastAsia="Arial" w:hAnsi="Arial" w:cs="Arial"/>
              </w:rPr>
            </w:pPr>
            <w:r w:rsidRPr="00070126">
              <w:rPr>
                <w:rFonts w:ascii="Arial" w:eastAsia="Arial" w:hAnsi="Arial" w:cs="Arial"/>
              </w:rPr>
              <w:t>A commitment to professional development for all staff, and self</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478209AB" w14:textId="14D82CE4"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33494957"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537E3F57" w14:textId="697626C8" w:rsidR="431A595F" w:rsidRPr="00070126" w:rsidRDefault="431A595F" w:rsidP="431A595F">
            <w:pPr>
              <w:rPr>
                <w:rFonts w:ascii="Arial" w:eastAsia="Arial" w:hAnsi="Arial" w:cs="Arial"/>
              </w:rPr>
            </w:pPr>
            <w:r w:rsidRPr="00070126">
              <w:rPr>
                <w:rFonts w:ascii="Arial" w:eastAsia="Arial" w:hAnsi="Arial" w:cs="Arial"/>
              </w:rPr>
              <w:t xml:space="preserve">A desire to engage and work collaboratively with parents and carers </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39601D45" w14:textId="777E1562"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7AD4DEB5"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0C1FBF66" w14:textId="08A2492D" w:rsidR="431A595F" w:rsidRPr="00070126" w:rsidRDefault="431A595F" w:rsidP="431A595F">
            <w:pPr>
              <w:rPr>
                <w:rFonts w:ascii="Arial" w:eastAsia="Arial" w:hAnsi="Arial" w:cs="Arial"/>
              </w:rPr>
            </w:pPr>
            <w:r w:rsidRPr="00070126">
              <w:rPr>
                <w:rFonts w:ascii="Arial" w:eastAsia="Arial" w:hAnsi="Arial" w:cs="Arial"/>
              </w:rPr>
              <w:t>The ability to plan and prioritise and organise self and others</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7A4896A0" w14:textId="601CC496"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5BB4FE27"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223EEF3B" w14:textId="7822B667" w:rsidR="431A595F" w:rsidRPr="00070126" w:rsidRDefault="431A595F" w:rsidP="431A595F">
            <w:pPr>
              <w:rPr>
                <w:rFonts w:ascii="Arial" w:eastAsia="Arial" w:hAnsi="Arial" w:cs="Arial"/>
              </w:rPr>
            </w:pPr>
            <w:r w:rsidRPr="00070126">
              <w:rPr>
                <w:rFonts w:ascii="Arial" w:eastAsia="Arial" w:hAnsi="Arial" w:cs="Arial"/>
              </w:rPr>
              <w:t xml:space="preserve">The ability to work collaboratively with partner schools </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3930739D" w14:textId="0826BBFE"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4095D641" w14:textId="77777777" w:rsidTr="00070126">
        <w:trPr>
          <w:trHeight w:val="300"/>
        </w:trPr>
        <w:tc>
          <w:tcPr>
            <w:tcW w:w="10338" w:type="dxa"/>
            <w:gridSpan w:val="2"/>
            <w:tcBorders>
              <w:top w:val="single" w:sz="8" w:space="0" w:color="auto"/>
              <w:left w:val="single" w:sz="8" w:space="0" w:color="auto"/>
              <w:bottom w:val="single" w:sz="8" w:space="0" w:color="auto"/>
              <w:right w:val="single" w:sz="8" w:space="0" w:color="auto"/>
            </w:tcBorders>
            <w:tcMar>
              <w:left w:w="105" w:type="dxa"/>
              <w:right w:w="105" w:type="dxa"/>
            </w:tcMar>
          </w:tcPr>
          <w:p w14:paraId="298B1858" w14:textId="414D07D2" w:rsidR="431A595F" w:rsidRPr="00070126" w:rsidRDefault="431A595F" w:rsidP="431A595F">
            <w:pPr>
              <w:rPr>
                <w:rFonts w:ascii="Arial" w:eastAsia="Arial" w:hAnsi="Arial" w:cs="Arial"/>
                <w:b/>
                <w:bCs/>
              </w:rPr>
            </w:pPr>
            <w:r w:rsidRPr="00070126">
              <w:rPr>
                <w:rFonts w:ascii="Arial" w:eastAsia="Arial" w:hAnsi="Arial" w:cs="Arial"/>
                <w:b/>
                <w:bCs/>
              </w:rPr>
              <w:t>[F] Personal Qualities</w:t>
            </w:r>
          </w:p>
        </w:tc>
      </w:tr>
      <w:tr w:rsidR="431A595F" w:rsidRPr="00070126" w14:paraId="7D8DC2CE"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0C0AA86C" w14:textId="4A8B55E1" w:rsidR="431A595F" w:rsidRPr="00070126" w:rsidRDefault="431A595F" w:rsidP="431A595F">
            <w:pPr>
              <w:rPr>
                <w:rFonts w:ascii="Arial" w:eastAsia="Arial" w:hAnsi="Arial" w:cs="Arial"/>
              </w:rPr>
            </w:pPr>
            <w:r w:rsidRPr="00070126">
              <w:rPr>
                <w:rFonts w:ascii="Arial" w:eastAsia="Arial" w:hAnsi="Arial" w:cs="Arial"/>
              </w:rPr>
              <w:t xml:space="preserve"> </w:t>
            </w:r>
          </w:p>
        </w:tc>
        <w:tc>
          <w:tcPr>
            <w:tcW w:w="3118" w:type="dxa"/>
            <w:tcBorders>
              <w:top w:val="nil"/>
              <w:left w:val="single" w:sz="8" w:space="0" w:color="auto"/>
              <w:bottom w:val="single" w:sz="8" w:space="0" w:color="auto"/>
              <w:right w:val="single" w:sz="8" w:space="0" w:color="auto"/>
            </w:tcBorders>
            <w:tcMar>
              <w:left w:w="105" w:type="dxa"/>
              <w:right w:w="105" w:type="dxa"/>
            </w:tcMar>
          </w:tcPr>
          <w:p w14:paraId="1C989E1E" w14:textId="019BE528" w:rsidR="431A595F" w:rsidRPr="00070126" w:rsidRDefault="431A595F" w:rsidP="431A595F">
            <w:pPr>
              <w:rPr>
                <w:rFonts w:ascii="Arial" w:eastAsia="Arial" w:hAnsi="Arial" w:cs="Arial"/>
                <w:b/>
                <w:bCs/>
              </w:rPr>
            </w:pPr>
            <w:r w:rsidRPr="00070126">
              <w:rPr>
                <w:rFonts w:ascii="Arial" w:eastAsia="Arial" w:hAnsi="Arial" w:cs="Arial"/>
                <w:b/>
                <w:bCs/>
              </w:rPr>
              <w:t>Essential/Desirable</w:t>
            </w:r>
          </w:p>
        </w:tc>
      </w:tr>
      <w:tr w:rsidR="431A595F" w:rsidRPr="00070126" w14:paraId="31E5261A"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27BD11FF" w14:textId="2CEC99CB" w:rsidR="431A595F" w:rsidRPr="00070126" w:rsidRDefault="431A595F" w:rsidP="431A595F">
            <w:pPr>
              <w:rPr>
                <w:rFonts w:ascii="Arial" w:eastAsia="Arial" w:hAnsi="Arial" w:cs="Arial"/>
              </w:rPr>
            </w:pPr>
            <w:r w:rsidRPr="00070126">
              <w:rPr>
                <w:rFonts w:ascii="Arial" w:eastAsia="Arial" w:hAnsi="Arial" w:cs="Arial"/>
              </w:rPr>
              <w:t>A passion for achieving the very best outcomes for all children</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3460E4BA" w14:textId="1553F8B8"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155F42E6"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0F0886A5" w14:textId="4F6A9E3A" w:rsidR="431A595F" w:rsidRPr="00070126" w:rsidRDefault="431A595F" w:rsidP="431A595F">
            <w:pPr>
              <w:rPr>
                <w:rFonts w:ascii="Arial" w:eastAsia="Arial" w:hAnsi="Arial" w:cs="Arial"/>
              </w:rPr>
            </w:pPr>
            <w:r w:rsidRPr="00070126">
              <w:rPr>
                <w:rFonts w:ascii="Arial" w:eastAsia="Arial" w:hAnsi="Arial" w:cs="Arial"/>
              </w:rPr>
              <w:t>A clear vision for a progressive and forward-thinking school through enthusiastic and inspirational leadership</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06E169A7" w14:textId="74C6CA55"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49440062"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691F1F36" w14:textId="3A84559B" w:rsidR="431A595F" w:rsidRPr="00070126" w:rsidRDefault="431A595F" w:rsidP="431A595F">
            <w:pPr>
              <w:rPr>
                <w:rFonts w:ascii="Arial" w:eastAsia="Arial" w:hAnsi="Arial" w:cs="Arial"/>
              </w:rPr>
            </w:pPr>
            <w:r w:rsidRPr="00070126">
              <w:rPr>
                <w:rFonts w:ascii="Arial" w:eastAsia="Arial" w:hAnsi="Arial" w:cs="Arial"/>
              </w:rPr>
              <w:t>Flexibility, initiative, and drive to maintain a positive attitude in the face of a challenging and demanding job</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71BF70D9" w14:textId="25867635"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52D53AC2"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4AC57BB8" w14:textId="61082875" w:rsidR="431A595F" w:rsidRPr="00070126" w:rsidRDefault="431A595F" w:rsidP="431A595F">
            <w:pPr>
              <w:rPr>
                <w:rFonts w:ascii="Arial" w:eastAsia="Arial" w:hAnsi="Arial" w:cs="Arial"/>
              </w:rPr>
            </w:pPr>
            <w:r w:rsidRPr="00070126">
              <w:rPr>
                <w:rFonts w:ascii="Arial" w:eastAsia="Arial" w:hAnsi="Arial" w:cs="Arial"/>
              </w:rPr>
              <w:t xml:space="preserve">An ability to establish and model effective working relationships with a wide and diverse range of people including pupils, parents, governors, colleagues, other professionals, and the wider community </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0683352C" w14:textId="196C9550"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5B6A8F53"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280A601F" w14:textId="6A7015D9" w:rsidR="431A595F" w:rsidRPr="00070126" w:rsidRDefault="431A595F" w:rsidP="431A595F">
            <w:pPr>
              <w:rPr>
                <w:rFonts w:ascii="Arial" w:eastAsia="Arial" w:hAnsi="Arial" w:cs="Arial"/>
              </w:rPr>
            </w:pPr>
            <w:r w:rsidRPr="00070126">
              <w:rPr>
                <w:rFonts w:ascii="Arial" w:eastAsia="Arial" w:hAnsi="Arial" w:cs="Arial"/>
              </w:rPr>
              <w:t>Be aware of their own strengths and areas for development act constructively upon feedback from others</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6565F3B7" w14:textId="205FD5D7"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3F64C422"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129E20BB" w14:textId="19E9D702" w:rsidR="431A595F" w:rsidRPr="00070126" w:rsidRDefault="431A595F" w:rsidP="431A595F">
            <w:pPr>
              <w:rPr>
                <w:rFonts w:ascii="Arial" w:eastAsia="Arial" w:hAnsi="Arial" w:cs="Arial"/>
              </w:rPr>
            </w:pPr>
            <w:r w:rsidRPr="00070126">
              <w:rPr>
                <w:rFonts w:ascii="Arial" w:eastAsia="Arial" w:hAnsi="Arial" w:cs="Arial"/>
              </w:rPr>
              <w:t>Balancing needs of the community from a faith aspect in a school</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11258774" w14:textId="08572669" w:rsidR="431A595F" w:rsidRPr="00070126" w:rsidRDefault="431A595F" w:rsidP="431A595F">
            <w:pPr>
              <w:rPr>
                <w:rFonts w:ascii="Arial" w:eastAsia="Arial" w:hAnsi="Arial" w:cs="Arial"/>
              </w:rPr>
            </w:pPr>
            <w:r w:rsidRPr="00070126">
              <w:rPr>
                <w:rFonts w:ascii="Arial" w:eastAsia="Arial" w:hAnsi="Arial" w:cs="Arial"/>
              </w:rPr>
              <w:t>D</w:t>
            </w:r>
          </w:p>
        </w:tc>
      </w:tr>
      <w:tr w:rsidR="431A595F" w:rsidRPr="00070126" w14:paraId="4C913A2D" w14:textId="77777777" w:rsidTr="00070126">
        <w:trPr>
          <w:trHeight w:val="300"/>
        </w:trPr>
        <w:tc>
          <w:tcPr>
            <w:tcW w:w="10338" w:type="dxa"/>
            <w:gridSpan w:val="2"/>
            <w:tcBorders>
              <w:top w:val="single" w:sz="8" w:space="0" w:color="auto"/>
              <w:left w:val="single" w:sz="8" w:space="0" w:color="auto"/>
              <w:bottom w:val="single" w:sz="8" w:space="0" w:color="auto"/>
              <w:right w:val="single" w:sz="8" w:space="0" w:color="auto"/>
            </w:tcBorders>
            <w:tcMar>
              <w:left w:w="105" w:type="dxa"/>
              <w:right w:w="105" w:type="dxa"/>
            </w:tcMar>
          </w:tcPr>
          <w:p w14:paraId="0CDBAAA2" w14:textId="3A7D95EE" w:rsidR="431A595F" w:rsidRPr="00070126" w:rsidRDefault="431A595F" w:rsidP="431A595F">
            <w:pPr>
              <w:rPr>
                <w:rFonts w:ascii="Arial" w:eastAsia="Arial" w:hAnsi="Arial" w:cs="Arial"/>
                <w:b/>
                <w:bCs/>
              </w:rPr>
            </w:pPr>
            <w:r w:rsidRPr="00070126">
              <w:rPr>
                <w:rFonts w:ascii="Arial" w:eastAsia="Arial" w:hAnsi="Arial" w:cs="Arial"/>
                <w:b/>
                <w:bCs/>
              </w:rPr>
              <w:t>[G] Safeguarding</w:t>
            </w:r>
          </w:p>
        </w:tc>
      </w:tr>
      <w:tr w:rsidR="431A595F" w:rsidRPr="00070126" w14:paraId="6862A236"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25457B4F" w14:textId="7A7B4FC6" w:rsidR="431A595F" w:rsidRPr="00070126" w:rsidRDefault="431A595F" w:rsidP="431A595F">
            <w:pPr>
              <w:rPr>
                <w:rFonts w:ascii="Arial" w:eastAsia="Arial" w:hAnsi="Arial" w:cs="Arial"/>
              </w:rPr>
            </w:pPr>
            <w:r w:rsidRPr="00070126">
              <w:rPr>
                <w:rFonts w:ascii="Arial" w:eastAsia="Arial" w:hAnsi="Arial" w:cs="Arial"/>
              </w:rPr>
              <w:t xml:space="preserve"> </w:t>
            </w:r>
          </w:p>
        </w:tc>
        <w:tc>
          <w:tcPr>
            <w:tcW w:w="3118" w:type="dxa"/>
            <w:tcBorders>
              <w:top w:val="nil"/>
              <w:left w:val="single" w:sz="8" w:space="0" w:color="auto"/>
              <w:bottom w:val="single" w:sz="8" w:space="0" w:color="auto"/>
              <w:right w:val="single" w:sz="8" w:space="0" w:color="auto"/>
            </w:tcBorders>
            <w:tcMar>
              <w:left w:w="105" w:type="dxa"/>
              <w:right w:w="105" w:type="dxa"/>
            </w:tcMar>
          </w:tcPr>
          <w:p w14:paraId="0B34246F" w14:textId="2305BE26" w:rsidR="431A595F" w:rsidRPr="00070126" w:rsidRDefault="431A595F" w:rsidP="431A595F">
            <w:pPr>
              <w:rPr>
                <w:rFonts w:ascii="Arial" w:eastAsia="Arial" w:hAnsi="Arial" w:cs="Arial"/>
                <w:b/>
                <w:bCs/>
              </w:rPr>
            </w:pPr>
            <w:r w:rsidRPr="00070126">
              <w:rPr>
                <w:rFonts w:ascii="Arial" w:eastAsia="Arial" w:hAnsi="Arial" w:cs="Arial"/>
                <w:b/>
                <w:bCs/>
              </w:rPr>
              <w:t>Essential/Desirable</w:t>
            </w:r>
          </w:p>
        </w:tc>
      </w:tr>
      <w:tr w:rsidR="431A595F" w:rsidRPr="00070126" w14:paraId="4481F24E"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718E3D8F" w14:textId="0FA5EA95" w:rsidR="431A595F" w:rsidRPr="00070126" w:rsidRDefault="431A595F" w:rsidP="431A595F">
            <w:pPr>
              <w:rPr>
                <w:rFonts w:ascii="Arial" w:eastAsia="Arial" w:hAnsi="Arial" w:cs="Arial"/>
              </w:rPr>
            </w:pPr>
            <w:r w:rsidRPr="00070126">
              <w:rPr>
                <w:rFonts w:ascii="Arial" w:eastAsia="Arial" w:hAnsi="Arial" w:cs="Arial"/>
              </w:rPr>
              <w:t>Displays commitment to the protection and safeguarding of children and young people including through working and cooperating with relevant agencies to protect young people</w:t>
            </w:r>
          </w:p>
        </w:tc>
        <w:tc>
          <w:tcPr>
            <w:tcW w:w="3118" w:type="dxa"/>
            <w:tcBorders>
              <w:top w:val="single" w:sz="8" w:space="0" w:color="auto"/>
              <w:left w:val="single" w:sz="8" w:space="0" w:color="auto"/>
              <w:bottom w:val="single" w:sz="8" w:space="0" w:color="auto"/>
              <w:right w:val="single" w:sz="8" w:space="0" w:color="auto"/>
            </w:tcBorders>
            <w:tcMar>
              <w:left w:w="105" w:type="dxa"/>
              <w:right w:w="105" w:type="dxa"/>
            </w:tcMar>
          </w:tcPr>
          <w:p w14:paraId="6A62F51C" w14:textId="279569A8"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4476FF4F" w14:textId="77777777" w:rsidTr="00070126">
        <w:trPr>
          <w:trHeight w:val="300"/>
        </w:trPr>
        <w:tc>
          <w:tcPr>
            <w:tcW w:w="10338" w:type="dxa"/>
            <w:gridSpan w:val="2"/>
            <w:tcBorders>
              <w:top w:val="single" w:sz="8" w:space="0" w:color="auto"/>
              <w:left w:val="single" w:sz="8" w:space="0" w:color="auto"/>
              <w:bottom w:val="single" w:sz="8" w:space="0" w:color="auto"/>
              <w:right w:val="single" w:sz="8" w:space="0" w:color="auto"/>
            </w:tcBorders>
            <w:tcMar>
              <w:left w:w="105" w:type="dxa"/>
              <w:right w:w="105" w:type="dxa"/>
            </w:tcMar>
          </w:tcPr>
          <w:p w14:paraId="6E613457" w14:textId="0D89EB79" w:rsidR="431A595F" w:rsidRPr="00070126" w:rsidRDefault="431A595F" w:rsidP="431A595F">
            <w:pPr>
              <w:rPr>
                <w:rFonts w:ascii="Arial" w:eastAsia="Arial" w:hAnsi="Arial" w:cs="Arial"/>
                <w:b/>
                <w:bCs/>
              </w:rPr>
            </w:pPr>
            <w:r w:rsidRPr="00070126">
              <w:rPr>
                <w:rFonts w:ascii="Arial" w:eastAsia="Arial" w:hAnsi="Arial" w:cs="Arial"/>
                <w:b/>
                <w:bCs/>
              </w:rPr>
              <w:t>[H] Professional Skills</w:t>
            </w:r>
          </w:p>
        </w:tc>
      </w:tr>
      <w:tr w:rsidR="431A595F" w:rsidRPr="00070126" w14:paraId="71BB691E"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1F8B08F1" w14:textId="5F1E7D01" w:rsidR="431A595F" w:rsidRPr="00070126" w:rsidRDefault="431A595F" w:rsidP="431A595F">
            <w:pPr>
              <w:rPr>
                <w:rFonts w:ascii="Arial" w:eastAsia="Arial" w:hAnsi="Arial" w:cs="Arial"/>
              </w:rPr>
            </w:pPr>
            <w:r w:rsidRPr="00070126">
              <w:rPr>
                <w:rFonts w:ascii="Arial" w:eastAsia="Arial" w:hAnsi="Arial" w:cs="Arial"/>
              </w:rPr>
              <w:t xml:space="preserve">Each candidate will be expected to demonstrate knowledge and understanding of the National Standards of Excellence for Headteachers 2020 which also forms the basis of the Job Description. Candidates will be expected to show evidence of having applied this knowledge and understanding in their current setting as well as an awareness of how this will be applied in School. </w:t>
            </w:r>
          </w:p>
        </w:tc>
        <w:tc>
          <w:tcPr>
            <w:tcW w:w="3118" w:type="dxa"/>
            <w:tcBorders>
              <w:top w:val="nil"/>
              <w:left w:val="single" w:sz="8" w:space="0" w:color="auto"/>
              <w:bottom w:val="single" w:sz="8" w:space="0" w:color="auto"/>
              <w:right w:val="single" w:sz="8" w:space="0" w:color="auto"/>
            </w:tcBorders>
            <w:tcMar>
              <w:left w:w="105" w:type="dxa"/>
              <w:right w:w="105" w:type="dxa"/>
            </w:tcMar>
          </w:tcPr>
          <w:p w14:paraId="3DF1A665" w14:textId="11BB528F"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46460E12" w14:textId="77777777" w:rsidTr="00070126">
        <w:trPr>
          <w:trHeight w:val="300"/>
        </w:trPr>
        <w:tc>
          <w:tcPr>
            <w:tcW w:w="10338" w:type="dxa"/>
            <w:gridSpan w:val="2"/>
            <w:tcBorders>
              <w:top w:val="single" w:sz="8" w:space="0" w:color="auto"/>
              <w:left w:val="single" w:sz="8" w:space="0" w:color="auto"/>
              <w:bottom w:val="single" w:sz="8" w:space="0" w:color="auto"/>
              <w:right w:val="single" w:sz="8" w:space="0" w:color="auto"/>
            </w:tcBorders>
            <w:tcMar>
              <w:left w:w="105" w:type="dxa"/>
              <w:right w:w="105" w:type="dxa"/>
            </w:tcMar>
          </w:tcPr>
          <w:p w14:paraId="43D6D6E6" w14:textId="5E635E2B" w:rsidR="431A595F" w:rsidRPr="00070126" w:rsidRDefault="431A595F" w:rsidP="431A595F">
            <w:pPr>
              <w:rPr>
                <w:rFonts w:ascii="Arial" w:eastAsia="Arial" w:hAnsi="Arial" w:cs="Arial"/>
                <w:b/>
                <w:bCs/>
              </w:rPr>
            </w:pPr>
            <w:r w:rsidRPr="00070126">
              <w:rPr>
                <w:rFonts w:ascii="Arial" w:eastAsia="Arial" w:hAnsi="Arial" w:cs="Arial"/>
                <w:b/>
                <w:bCs/>
              </w:rPr>
              <w:t>[I] Confidential References and Reports</w:t>
            </w:r>
          </w:p>
        </w:tc>
      </w:tr>
      <w:tr w:rsidR="431A595F" w:rsidRPr="00070126" w14:paraId="34179B41" w14:textId="77777777" w:rsidTr="00070126">
        <w:trPr>
          <w:trHeight w:val="300"/>
        </w:trPr>
        <w:tc>
          <w:tcPr>
            <w:tcW w:w="7220" w:type="dxa"/>
            <w:tcBorders>
              <w:top w:val="single" w:sz="8" w:space="0" w:color="auto"/>
              <w:left w:val="single" w:sz="8" w:space="0" w:color="auto"/>
              <w:bottom w:val="single" w:sz="8" w:space="0" w:color="auto"/>
              <w:right w:val="single" w:sz="8" w:space="0" w:color="auto"/>
            </w:tcBorders>
            <w:tcMar>
              <w:left w:w="105" w:type="dxa"/>
              <w:right w:w="105" w:type="dxa"/>
            </w:tcMar>
          </w:tcPr>
          <w:p w14:paraId="73F24920" w14:textId="6B60C2F6" w:rsidR="431A595F" w:rsidRPr="00070126" w:rsidRDefault="431A595F" w:rsidP="431A595F">
            <w:pPr>
              <w:rPr>
                <w:rFonts w:ascii="Arial" w:eastAsia="Arial" w:hAnsi="Arial" w:cs="Arial"/>
              </w:rPr>
            </w:pPr>
            <w:r w:rsidRPr="00070126">
              <w:rPr>
                <w:rFonts w:ascii="Arial" w:eastAsia="Arial" w:hAnsi="Arial" w:cs="Arial"/>
              </w:rPr>
              <w:t>Positive recommendation from all referees, including current employer.</w:t>
            </w:r>
          </w:p>
        </w:tc>
        <w:tc>
          <w:tcPr>
            <w:tcW w:w="3118" w:type="dxa"/>
            <w:tcBorders>
              <w:top w:val="nil"/>
              <w:left w:val="single" w:sz="8" w:space="0" w:color="auto"/>
              <w:bottom w:val="single" w:sz="8" w:space="0" w:color="auto"/>
              <w:right w:val="single" w:sz="8" w:space="0" w:color="auto"/>
            </w:tcBorders>
            <w:tcMar>
              <w:left w:w="105" w:type="dxa"/>
              <w:right w:w="105" w:type="dxa"/>
            </w:tcMar>
          </w:tcPr>
          <w:p w14:paraId="524A72EF" w14:textId="79AB9B80" w:rsidR="431A595F" w:rsidRPr="00070126" w:rsidRDefault="431A595F" w:rsidP="431A595F">
            <w:pPr>
              <w:rPr>
                <w:rFonts w:ascii="Arial" w:eastAsia="Arial" w:hAnsi="Arial" w:cs="Arial"/>
              </w:rPr>
            </w:pPr>
            <w:r w:rsidRPr="00070126">
              <w:rPr>
                <w:rFonts w:ascii="Arial" w:eastAsia="Arial" w:hAnsi="Arial" w:cs="Arial"/>
              </w:rPr>
              <w:t>E</w:t>
            </w:r>
          </w:p>
        </w:tc>
      </w:tr>
      <w:tr w:rsidR="431A595F" w:rsidRPr="00070126" w14:paraId="160B82F0" w14:textId="77777777" w:rsidTr="00070126">
        <w:trPr>
          <w:trHeight w:val="300"/>
        </w:trPr>
        <w:tc>
          <w:tcPr>
            <w:tcW w:w="10338" w:type="dxa"/>
            <w:gridSpan w:val="2"/>
            <w:tcBorders>
              <w:top w:val="single" w:sz="8" w:space="0" w:color="auto"/>
              <w:left w:val="single" w:sz="8" w:space="0" w:color="auto"/>
              <w:bottom w:val="single" w:sz="8" w:space="0" w:color="auto"/>
              <w:right w:val="single" w:sz="8" w:space="0" w:color="auto"/>
            </w:tcBorders>
            <w:tcMar>
              <w:left w:w="105" w:type="dxa"/>
              <w:right w:w="105" w:type="dxa"/>
            </w:tcMar>
          </w:tcPr>
          <w:p w14:paraId="76F8607A" w14:textId="1215A5C9" w:rsidR="431A595F" w:rsidRPr="00070126" w:rsidRDefault="431A595F" w:rsidP="431A595F">
            <w:pPr>
              <w:rPr>
                <w:rFonts w:ascii="Arial" w:eastAsia="Arial" w:hAnsi="Arial" w:cs="Arial"/>
                <w:b/>
                <w:bCs/>
              </w:rPr>
            </w:pPr>
            <w:r w:rsidRPr="00070126">
              <w:rPr>
                <w:rFonts w:ascii="Arial" w:eastAsia="Arial" w:hAnsi="Arial" w:cs="Arial"/>
                <w:b/>
                <w:bCs/>
              </w:rPr>
              <w:t>[J] Application Form and Supporting Statement</w:t>
            </w:r>
          </w:p>
        </w:tc>
      </w:tr>
      <w:tr w:rsidR="00A21BB3" w:rsidRPr="00070126" w14:paraId="028C9240" w14:textId="77777777" w:rsidTr="00070126">
        <w:trPr>
          <w:trHeight w:val="300"/>
        </w:trPr>
        <w:tc>
          <w:tcPr>
            <w:tcW w:w="10338" w:type="dxa"/>
            <w:gridSpan w:val="2"/>
            <w:tcBorders>
              <w:top w:val="single" w:sz="8" w:space="0" w:color="auto"/>
              <w:left w:val="single" w:sz="8" w:space="0" w:color="auto"/>
              <w:bottom w:val="single" w:sz="8" w:space="0" w:color="auto"/>
              <w:right w:val="single" w:sz="8" w:space="0" w:color="auto"/>
            </w:tcBorders>
            <w:tcMar>
              <w:left w:w="105" w:type="dxa"/>
              <w:right w:w="105" w:type="dxa"/>
            </w:tcMar>
          </w:tcPr>
          <w:p w14:paraId="1EA9CF6B" w14:textId="77777777" w:rsidR="00A21BB3" w:rsidRPr="00070126" w:rsidRDefault="00A21BB3" w:rsidP="431A595F">
            <w:pPr>
              <w:rPr>
                <w:rFonts w:ascii="Arial" w:eastAsia="Arial" w:hAnsi="Arial" w:cs="Arial"/>
              </w:rPr>
            </w:pPr>
            <w:r w:rsidRPr="00070126">
              <w:rPr>
                <w:rFonts w:ascii="Arial" w:eastAsia="Arial" w:hAnsi="Arial" w:cs="Arial"/>
              </w:rPr>
              <w:t>The form must be fully completed and legible. The supporting statement should be clear, concise and related to the specific post. No more than 1,200 words. Please do not submit a CV.</w:t>
            </w:r>
          </w:p>
          <w:p w14:paraId="73870081" w14:textId="77777777" w:rsidR="00A21BB3" w:rsidRPr="00070126" w:rsidRDefault="00A21BB3" w:rsidP="431A595F">
            <w:pPr>
              <w:rPr>
                <w:rFonts w:ascii="Arial" w:eastAsia="Arial" w:hAnsi="Arial" w:cs="Arial"/>
              </w:rPr>
            </w:pPr>
          </w:p>
          <w:p w14:paraId="2EA4BCBB" w14:textId="686F0EA4" w:rsidR="00A21BB3" w:rsidRPr="00070126" w:rsidRDefault="00A21BB3" w:rsidP="431A595F">
            <w:pPr>
              <w:rPr>
                <w:rFonts w:ascii="Arial" w:eastAsia="Arial" w:hAnsi="Arial" w:cs="Arial"/>
              </w:rPr>
            </w:pPr>
            <w:r w:rsidRPr="00070126">
              <w:rPr>
                <w:rFonts w:ascii="Arial" w:eastAsia="Arial" w:hAnsi="Arial" w:cs="Arial"/>
              </w:rPr>
              <w:t xml:space="preserve">If you have utilised AI in your supporting statement, please indicate </w:t>
            </w:r>
            <w:proofErr w:type="gramStart"/>
            <w:r w:rsidRPr="00070126">
              <w:rPr>
                <w:rFonts w:ascii="Arial" w:eastAsia="Arial" w:hAnsi="Arial" w:cs="Arial"/>
              </w:rPr>
              <w:t>where</w:t>
            </w:r>
            <w:proofErr w:type="gramEnd"/>
            <w:r w:rsidRPr="00070126">
              <w:rPr>
                <w:rFonts w:ascii="Arial" w:eastAsia="Arial" w:hAnsi="Arial" w:cs="Arial"/>
              </w:rPr>
              <w:t>.</w:t>
            </w:r>
          </w:p>
        </w:tc>
      </w:tr>
    </w:tbl>
    <w:p w14:paraId="005EAFC6" w14:textId="28F32164" w:rsidR="007F6F55" w:rsidRPr="00070126" w:rsidRDefault="007F6F55" w:rsidP="431A595F">
      <w:pPr>
        <w:pStyle w:val="Header"/>
        <w:rPr>
          <w:rFonts w:ascii="Arial" w:eastAsia="Arial" w:hAnsi="Arial" w:cs="Arial"/>
        </w:rPr>
      </w:pPr>
    </w:p>
    <w:p w14:paraId="2206A60B" w14:textId="77777777" w:rsidR="00687730" w:rsidRPr="00070126" w:rsidRDefault="00687730" w:rsidP="431A595F">
      <w:pPr>
        <w:jc w:val="both"/>
        <w:rPr>
          <w:rFonts w:ascii="Arial" w:eastAsia="Arial" w:hAnsi="Arial" w:cs="Arial"/>
        </w:rPr>
      </w:pPr>
    </w:p>
    <w:p w14:paraId="1EBF3657" w14:textId="69B61ACD" w:rsidR="00515663" w:rsidRPr="00070126" w:rsidRDefault="00515663" w:rsidP="431A595F">
      <w:pPr>
        <w:spacing w:after="160" w:line="278" w:lineRule="auto"/>
        <w:rPr>
          <w:rFonts w:ascii="Arial" w:eastAsia="Arial" w:hAnsi="Arial" w:cs="Arial"/>
        </w:rPr>
      </w:pPr>
      <w:r w:rsidRPr="00070126">
        <w:rPr>
          <w:rFonts w:ascii="Arial" w:eastAsia="Arial" w:hAnsi="Arial" w:cs="Arial"/>
        </w:rPr>
        <w:br w:type="page"/>
      </w:r>
    </w:p>
    <w:p w14:paraId="0ABAA212" w14:textId="77777777" w:rsidR="00D71C74" w:rsidRPr="00070126" w:rsidRDefault="00D71C74" w:rsidP="431A595F">
      <w:pPr>
        <w:pStyle w:val="Heading1"/>
        <w:jc w:val="center"/>
        <w:rPr>
          <w:rFonts w:ascii="Arial" w:eastAsia="Arial" w:hAnsi="Arial" w:cs="Arial"/>
          <w:b/>
          <w:bCs/>
          <w:color w:val="auto"/>
          <w:sz w:val="24"/>
          <w:szCs w:val="24"/>
        </w:rPr>
      </w:pPr>
      <w:bookmarkStart w:id="7" w:name="_Toc227936428"/>
      <w:r w:rsidRPr="00070126">
        <w:rPr>
          <w:rFonts w:ascii="Arial" w:eastAsia="Arial" w:hAnsi="Arial" w:cs="Arial"/>
          <w:b/>
          <w:bCs/>
          <w:color w:val="auto"/>
          <w:sz w:val="24"/>
          <w:szCs w:val="24"/>
        </w:rPr>
        <w:lastRenderedPageBreak/>
        <w:t>Attendance Policy Statement</w:t>
      </w:r>
      <w:bookmarkEnd w:id="7"/>
    </w:p>
    <w:p w14:paraId="34E84DF4" w14:textId="77777777" w:rsidR="00D71C74" w:rsidRPr="00070126" w:rsidRDefault="00D71C74" w:rsidP="431A595F">
      <w:pPr>
        <w:jc w:val="center"/>
        <w:rPr>
          <w:rFonts w:ascii="Arial" w:eastAsia="Arial" w:hAnsi="Arial" w:cs="Arial"/>
        </w:rPr>
      </w:pPr>
    </w:p>
    <w:p w14:paraId="4F035312" w14:textId="0F804E68" w:rsidR="00D71C74" w:rsidRPr="00070126" w:rsidRDefault="00A21BB3" w:rsidP="431A595F">
      <w:pPr>
        <w:rPr>
          <w:rFonts w:ascii="Arial" w:eastAsia="Arial" w:hAnsi="Arial" w:cs="Arial"/>
        </w:rPr>
      </w:pPr>
      <w:r w:rsidRPr="00070126">
        <w:rPr>
          <w:rFonts w:ascii="Arial" w:eastAsia="Arial" w:hAnsi="Arial" w:cs="Arial"/>
        </w:rPr>
        <w:t>Roe Lee Primary School</w:t>
      </w:r>
      <w:r w:rsidR="005A7EF0" w:rsidRPr="00070126">
        <w:rPr>
          <w:rFonts w:ascii="Arial" w:eastAsia="Arial" w:hAnsi="Arial" w:cs="Arial"/>
        </w:rPr>
        <w:t xml:space="preserve"> </w:t>
      </w:r>
      <w:r w:rsidR="00D71C74" w:rsidRPr="00070126">
        <w:rPr>
          <w:rFonts w:ascii="Arial" w:eastAsia="Arial" w:hAnsi="Arial" w:cs="Arial"/>
        </w:rPr>
        <w:t xml:space="preserve">is committed to achieving and maintaining a high level of attendance from all employees through the application of good management practice. All employees must recognise the importance of good attendance and ensure that any sickness absence is kept to a minimum. </w:t>
      </w:r>
    </w:p>
    <w:p w14:paraId="4D96B3AD" w14:textId="77777777" w:rsidR="00D71C74" w:rsidRPr="00070126" w:rsidRDefault="00D71C74" w:rsidP="431A595F">
      <w:pPr>
        <w:jc w:val="both"/>
        <w:rPr>
          <w:rFonts w:ascii="Arial" w:eastAsia="Arial" w:hAnsi="Arial" w:cs="Arial"/>
        </w:rPr>
      </w:pPr>
    </w:p>
    <w:p w14:paraId="2977E165" w14:textId="77777777" w:rsidR="00D71C74" w:rsidRPr="00070126" w:rsidRDefault="00D71C74" w:rsidP="431A595F">
      <w:pPr>
        <w:jc w:val="both"/>
        <w:rPr>
          <w:rFonts w:ascii="Arial" w:eastAsia="Arial" w:hAnsi="Arial" w:cs="Arial"/>
        </w:rPr>
      </w:pPr>
      <w:r w:rsidRPr="00070126">
        <w:rPr>
          <w:rFonts w:ascii="Arial" w:eastAsia="Arial" w:hAnsi="Arial" w:cs="Arial"/>
        </w:rPr>
        <w:t xml:space="preserve">Whilst supporting employees during periods of sickness, the school’s leadership team monitors levels of sickness absence in school regularly and </w:t>
      </w:r>
      <w:proofErr w:type="gramStart"/>
      <w:r w:rsidRPr="00070126">
        <w:rPr>
          <w:rFonts w:ascii="Arial" w:eastAsia="Arial" w:hAnsi="Arial" w:cs="Arial"/>
        </w:rPr>
        <w:t>takes action</w:t>
      </w:r>
      <w:proofErr w:type="gramEnd"/>
      <w:r w:rsidRPr="00070126">
        <w:rPr>
          <w:rFonts w:ascii="Arial" w:eastAsia="Arial" w:hAnsi="Arial" w:cs="Arial"/>
        </w:rPr>
        <w:t xml:space="preserve"> in accordance with the guidelines adopted by the school to deal with unacceptable levels and frequency of sickness absence.</w:t>
      </w:r>
    </w:p>
    <w:p w14:paraId="770EA898" w14:textId="77777777" w:rsidR="00D71C74" w:rsidRPr="00070126" w:rsidRDefault="00D71C74" w:rsidP="431A595F">
      <w:pPr>
        <w:jc w:val="both"/>
        <w:rPr>
          <w:rFonts w:ascii="Arial" w:eastAsia="Arial" w:hAnsi="Arial" w:cs="Arial"/>
        </w:rPr>
      </w:pPr>
    </w:p>
    <w:p w14:paraId="0866C54F" w14:textId="77777777" w:rsidR="00D71C74" w:rsidRPr="00070126" w:rsidRDefault="00D71C74" w:rsidP="431A595F">
      <w:pPr>
        <w:jc w:val="both"/>
        <w:rPr>
          <w:rFonts w:ascii="Arial" w:eastAsia="Arial" w:hAnsi="Arial" w:cs="Arial"/>
        </w:rPr>
      </w:pPr>
      <w:r w:rsidRPr="00070126">
        <w:rPr>
          <w:rFonts w:ascii="Arial" w:eastAsia="Arial" w:hAnsi="Arial" w:cs="Arial"/>
        </w:rPr>
        <w:t>Good attendance enhances the service delivered by the school, minimises staffing difficulties and ensures best value to the school.  All employees in this school must understand the importance of good attendance to the operation, performance and image of the school and must show a commitment to achieving and maintaining a high level of attendance.</w:t>
      </w:r>
    </w:p>
    <w:p w14:paraId="63EBD749" w14:textId="77777777" w:rsidR="00D71C74" w:rsidRPr="00070126" w:rsidRDefault="00D71C74" w:rsidP="003A7DD6">
      <w:pPr>
        <w:jc w:val="both"/>
        <w:rPr>
          <w:rFonts w:ascii="Arial" w:hAnsi="Arial" w:cs="Arial"/>
          <w:bCs/>
        </w:rPr>
      </w:pPr>
    </w:p>
    <w:sectPr w:rsidR="00D71C74" w:rsidRPr="00070126" w:rsidSect="00D61D75">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708" w:footer="708" w:gutter="0"/>
      <w:pgBorders w:display="firstPage" w:offsetFrom="page">
        <w:top w:val="single" w:sz="2" w:space="24" w:color="auto"/>
        <w:left w:val="single" w:sz="2" w:space="24" w:color="auto"/>
        <w:bottom w:val="single" w:sz="2" w:space="24" w:color="auto"/>
        <w:right w:val="single" w:sz="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B33DA" w14:textId="77777777" w:rsidR="007F4E9D" w:rsidRDefault="007F4E9D" w:rsidP="00CE58A9">
      <w:r>
        <w:separator/>
      </w:r>
    </w:p>
  </w:endnote>
  <w:endnote w:type="continuationSeparator" w:id="0">
    <w:p w14:paraId="7EB8202C" w14:textId="77777777" w:rsidR="007F4E9D" w:rsidRDefault="007F4E9D" w:rsidP="00CE5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3BB3B" w14:textId="77777777" w:rsidR="00C51508" w:rsidRDefault="00C515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455677037"/>
      <w:docPartObj>
        <w:docPartGallery w:val="Page Numbers (Bottom of Page)"/>
        <w:docPartUnique/>
      </w:docPartObj>
    </w:sdtPr>
    <w:sdtEndPr>
      <w:rPr>
        <w:noProof/>
      </w:rPr>
    </w:sdtEndPr>
    <w:sdtContent>
      <w:p w14:paraId="2139BC15" w14:textId="51315526" w:rsidR="00652257" w:rsidRPr="00FC379C" w:rsidRDefault="00652257" w:rsidP="00FC379C">
        <w:pPr>
          <w:pStyle w:val="Footer"/>
          <w:jc w:val="center"/>
          <w:rPr>
            <w:rFonts w:ascii="Arial" w:hAnsi="Arial" w:cs="Arial"/>
          </w:rPr>
        </w:pPr>
        <w:r w:rsidRPr="00FC379C">
          <w:rPr>
            <w:rFonts w:ascii="Arial" w:hAnsi="Arial" w:cs="Arial"/>
          </w:rPr>
          <w:fldChar w:fldCharType="begin"/>
        </w:r>
        <w:r w:rsidRPr="00FC379C">
          <w:rPr>
            <w:rFonts w:ascii="Arial" w:hAnsi="Arial" w:cs="Arial"/>
          </w:rPr>
          <w:instrText xml:space="preserve"> PAGE   \* MERGEFORMAT </w:instrText>
        </w:r>
        <w:r w:rsidRPr="00FC379C">
          <w:rPr>
            <w:rFonts w:ascii="Arial" w:hAnsi="Arial" w:cs="Arial"/>
          </w:rPr>
          <w:fldChar w:fldCharType="separate"/>
        </w:r>
        <w:r w:rsidRPr="00FC379C">
          <w:rPr>
            <w:rFonts w:ascii="Arial" w:hAnsi="Arial" w:cs="Arial"/>
            <w:noProof/>
          </w:rPr>
          <w:t>2</w:t>
        </w:r>
        <w:r w:rsidRPr="00FC379C">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078B6" w14:textId="77777777" w:rsidR="00C51508" w:rsidRDefault="00C515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86DE3" w14:textId="77777777" w:rsidR="007F4E9D" w:rsidRDefault="007F4E9D" w:rsidP="00CE58A9">
      <w:r>
        <w:separator/>
      </w:r>
    </w:p>
  </w:footnote>
  <w:footnote w:type="continuationSeparator" w:id="0">
    <w:p w14:paraId="39CAC212" w14:textId="77777777" w:rsidR="007F4E9D" w:rsidRDefault="007F4E9D" w:rsidP="00CE5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FC5F4" w14:textId="111BBC64" w:rsidR="00846420" w:rsidRDefault="00846420">
    <w:pPr>
      <w:pStyle w:val="Header"/>
    </w:pPr>
    <w:r>
      <w:rPr>
        <w:noProof/>
        <w14:ligatures w14:val="standardContextual"/>
      </w:rPr>
      <mc:AlternateContent>
        <mc:Choice Requires="wps">
          <w:drawing>
            <wp:anchor distT="0" distB="0" distL="0" distR="0" simplePos="0" relativeHeight="251660288" behindDoc="0" locked="0" layoutInCell="1" allowOverlap="1" wp14:anchorId="7016FF9F" wp14:editId="0CB07786">
              <wp:simplePos x="635" y="635"/>
              <wp:positionH relativeFrom="page">
                <wp:align>left</wp:align>
              </wp:positionH>
              <wp:positionV relativeFrom="page">
                <wp:align>top</wp:align>
              </wp:positionV>
              <wp:extent cx="1833880" cy="345440"/>
              <wp:effectExtent l="0" t="0" r="13970" b="16510"/>
              <wp:wrapNone/>
              <wp:docPr id="1942938585" name="Text Box 2" descr="Classified as Official\Anyon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33880" cy="345440"/>
                      </a:xfrm>
                      <a:prstGeom prst="rect">
                        <a:avLst/>
                      </a:prstGeom>
                      <a:noFill/>
                      <a:ln>
                        <a:noFill/>
                      </a:ln>
                    </wps:spPr>
                    <wps:txbx>
                      <w:txbxContent>
                        <w:p w14:paraId="5659F0D6" w14:textId="53791596" w:rsidR="00846420" w:rsidRPr="00846420" w:rsidRDefault="00846420" w:rsidP="00846420">
                          <w:pPr>
                            <w:rPr>
                              <w:rFonts w:ascii="Aptos" w:eastAsia="Aptos" w:hAnsi="Aptos" w:cs="Aptos"/>
                              <w:noProof/>
                              <w:color w:val="000000"/>
                              <w:sz w:val="20"/>
                              <w:szCs w:val="20"/>
                            </w:rPr>
                          </w:pPr>
                          <w:r w:rsidRPr="00846420">
                            <w:rPr>
                              <w:rFonts w:ascii="Aptos" w:eastAsia="Aptos" w:hAnsi="Aptos" w:cs="Aptos"/>
                              <w:noProof/>
                              <w:color w:val="000000"/>
                              <w:sz w:val="20"/>
                              <w:szCs w:val="20"/>
                            </w:rPr>
                            <w:t>Classified as Official\Anyone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016FF9F" id="_x0000_t202" coordsize="21600,21600" o:spt="202" path="m,l,21600r21600,l21600,xe">
              <v:stroke joinstyle="miter"/>
              <v:path gradientshapeok="t" o:connecttype="rect"/>
            </v:shapetype>
            <v:shape id="Text Box 2" o:spid="_x0000_s1026" type="#_x0000_t202" alt="Classified as Official\Anyone" style="position:absolute;margin-left:0;margin-top:0;width:144.4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" filled="f" stroked="f">
              <v:textbox style="mso-fit-shape-to-text:t" inset="20pt,15pt,0,0">
                <w:txbxContent>
                  <w:p w14:paraId="5659F0D6" w14:textId="53791596" w:rsidR="00846420" w:rsidRPr="00846420" w:rsidRDefault="00846420" w:rsidP="00846420">
                    <w:pPr>
                      <w:rPr>
                        <w:rFonts w:ascii="Aptos" w:eastAsia="Aptos" w:hAnsi="Aptos" w:cs="Aptos"/>
                        <w:noProof/>
                        <w:color w:val="000000"/>
                        <w:sz w:val="20"/>
                        <w:szCs w:val="20"/>
                      </w:rPr>
                    </w:pPr>
                    <w:r w:rsidRPr="00846420">
                      <w:rPr>
                        <w:rFonts w:ascii="Aptos" w:eastAsia="Aptos" w:hAnsi="Aptos" w:cs="Aptos"/>
                        <w:noProof/>
                        <w:color w:val="000000"/>
                        <w:sz w:val="20"/>
                        <w:szCs w:val="20"/>
                      </w:rPr>
                      <w:t>Classified as Official\Anyone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72DE0" w14:textId="1B5E6D2A" w:rsidR="00CE58A9" w:rsidRDefault="431A595F" w:rsidP="431A595F">
    <w:pPr>
      <w:pStyle w:val="Header"/>
      <w:tabs>
        <w:tab w:val="clear" w:pos="9026"/>
        <w:tab w:val="left" w:pos="6480"/>
      </w:tabs>
      <w:jc w:val="center"/>
    </w:pPr>
    <w:r>
      <w:rPr>
        <w:noProof/>
      </w:rPr>
      <w:drawing>
        <wp:inline distT="0" distB="0" distL="0" distR="0" wp14:anchorId="49180356" wp14:editId="14E040E4">
          <wp:extent cx="720000" cy="720000"/>
          <wp:effectExtent l="0" t="0" r="0" b="0"/>
          <wp:docPr id="11608249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91005" name="Picture 1340791005"/>
                  <pic:cNvPicPr/>
                </pic:nvPicPr>
                <pic:blipFill>
                  <a:blip r:embed="rId1">
                    <a:extLst>
                      <a:ext uri="{28A0092B-C50C-407E-A947-70E740481C1C}">
                        <a14:useLocalDpi xmlns:a14="http://schemas.microsoft.com/office/drawing/2010/main"/>
                      </a:ext>
                    </a:extLst>
                  </a:blip>
                  <a:stretch>
                    <a:fillRect/>
                  </a:stretch>
                </pic:blipFill>
                <pic:spPr>
                  <a:xfrm>
                    <a:off x="0" y="0"/>
                    <a:ext cx="720000" cy="72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11D1" w14:textId="77777777" w:rsidR="00C51508" w:rsidRDefault="00C515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C3F"/>
    <w:multiLevelType w:val="hybridMultilevel"/>
    <w:tmpl w:val="F4EED40E"/>
    <w:lvl w:ilvl="0" w:tplc="CE06334C">
      <w:start w:val="1"/>
      <w:numFmt w:val="bullet"/>
      <w:lvlText w:val="·"/>
      <w:lvlJc w:val="left"/>
      <w:pPr>
        <w:ind w:left="720" w:hanging="360"/>
      </w:pPr>
      <w:rPr>
        <w:rFonts w:ascii="Symbol" w:hAnsi="Symbol" w:hint="default"/>
      </w:rPr>
    </w:lvl>
    <w:lvl w:ilvl="1" w:tplc="6012F518">
      <w:start w:val="1"/>
      <w:numFmt w:val="bullet"/>
      <w:lvlText w:val="o"/>
      <w:lvlJc w:val="left"/>
      <w:pPr>
        <w:ind w:left="1440" w:hanging="360"/>
      </w:pPr>
      <w:rPr>
        <w:rFonts w:ascii="Courier New" w:hAnsi="Courier New" w:hint="default"/>
      </w:rPr>
    </w:lvl>
    <w:lvl w:ilvl="2" w:tplc="1FAA2E92">
      <w:start w:val="1"/>
      <w:numFmt w:val="bullet"/>
      <w:lvlText w:val=""/>
      <w:lvlJc w:val="left"/>
      <w:pPr>
        <w:ind w:left="2160" w:hanging="360"/>
      </w:pPr>
      <w:rPr>
        <w:rFonts w:ascii="Wingdings" w:hAnsi="Wingdings" w:hint="default"/>
      </w:rPr>
    </w:lvl>
    <w:lvl w:ilvl="3" w:tplc="FAFE7C0A">
      <w:start w:val="1"/>
      <w:numFmt w:val="bullet"/>
      <w:lvlText w:val=""/>
      <w:lvlJc w:val="left"/>
      <w:pPr>
        <w:ind w:left="2880" w:hanging="360"/>
      </w:pPr>
      <w:rPr>
        <w:rFonts w:ascii="Symbol" w:hAnsi="Symbol" w:hint="default"/>
      </w:rPr>
    </w:lvl>
    <w:lvl w:ilvl="4" w:tplc="F202CD18">
      <w:start w:val="1"/>
      <w:numFmt w:val="bullet"/>
      <w:lvlText w:val="o"/>
      <w:lvlJc w:val="left"/>
      <w:pPr>
        <w:ind w:left="3600" w:hanging="360"/>
      </w:pPr>
      <w:rPr>
        <w:rFonts w:ascii="Courier New" w:hAnsi="Courier New" w:hint="default"/>
      </w:rPr>
    </w:lvl>
    <w:lvl w:ilvl="5" w:tplc="A96AD050">
      <w:start w:val="1"/>
      <w:numFmt w:val="bullet"/>
      <w:lvlText w:val=""/>
      <w:lvlJc w:val="left"/>
      <w:pPr>
        <w:ind w:left="4320" w:hanging="360"/>
      </w:pPr>
      <w:rPr>
        <w:rFonts w:ascii="Wingdings" w:hAnsi="Wingdings" w:hint="default"/>
      </w:rPr>
    </w:lvl>
    <w:lvl w:ilvl="6" w:tplc="19006B5C">
      <w:start w:val="1"/>
      <w:numFmt w:val="bullet"/>
      <w:lvlText w:val=""/>
      <w:lvlJc w:val="left"/>
      <w:pPr>
        <w:ind w:left="5040" w:hanging="360"/>
      </w:pPr>
      <w:rPr>
        <w:rFonts w:ascii="Symbol" w:hAnsi="Symbol" w:hint="default"/>
      </w:rPr>
    </w:lvl>
    <w:lvl w:ilvl="7" w:tplc="0E984E86">
      <w:start w:val="1"/>
      <w:numFmt w:val="bullet"/>
      <w:lvlText w:val="o"/>
      <w:lvlJc w:val="left"/>
      <w:pPr>
        <w:ind w:left="5760" w:hanging="360"/>
      </w:pPr>
      <w:rPr>
        <w:rFonts w:ascii="Courier New" w:hAnsi="Courier New" w:hint="default"/>
      </w:rPr>
    </w:lvl>
    <w:lvl w:ilvl="8" w:tplc="FF46CB1C">
      <w:start w:val="1"/>
      <w:numFmt w:val="bullet"/>
      <w:lvlText w:val=""/>
      <w:lvlJc w:val="left"/>
      <w:pPr>
        <w:ind w:left="6480" w:hanging="360"/>
      </w:pPr>
      <w:rPr>
        <w:rFonts w:ascii="Wingdings" w:hAnsi="Wingdings" w:hint="default"/>
      </w:rPr>
    </w:lvl>
  </w:abstractNum>
  <w:abstractNum w:abstractNumId="1" w15:restartNumberingAfterBreak="0">
    <w:nsid w:val="00CC2C8F"/>
    <w:multiLevelType w:val="hybridMultilevel"/>
    <w:tmpl w:val="591ACFDA"/>
    <w:lvl w:ilvl="0" w:tplc="54966E1C">
      <w:start w:val="1"/>
      <w:numFmt w:val="bullet"/>
      <w:lvlText w:val="·"/>
      <w:lvlJc w:val="left"/>
      <w:pPr>
        <w:ind w:left="720" w:hanging="360"/>
      </w:pPr>
      <w:rPr>
        <w:rFonts w:ascii="Symbol" w:hAnsi="Symbol" w:hint="default"/>
      </w:rPr>
    </w:lvl>
    <w:lvl w:ilvl="1" w:tplc="96281886">
      <w:start w:val="1"/>
      <w:numFmt w:val="bullet"/>
      <w:lvlText w:val="o"/>
      <w:lvlJc w:val="left"/>
      <w:pPr>
        <w:ind w:left="1440" w:hanging="360"/>
      </w:pPr>
      <w:rPr>
        <w:rFonts w:ascii="Courier New" w:hAnsi="Courier New" w:hint="default"/>
      </w:rPr>
    </w:lvl>
    <w:lvl w:ilvl="2" w:tplc="34BEBDEE">
      <w:start w:val="1"/>
      <w:numFmt w:val="bullet"/>
      <w:lvlText w:val=""/>
      <w:lvlJc w:val="left"/>
      <w:pPr>
        <w:ind w:left="2160" w:hanging="360"/>
      </w:pPr>
      <w:rPr>
        <w:rFonts w:ascii="Wingdings" w:hAnsi="Wingdings" w:hint="default"/>
      </w:rPr>
    </w:lvl>
    <w:lvl w:ilvl="3" w:tplc="D8F2597A">
      <w:start w:val="1"/>
      <w:numFmt w:val="bullet"/>
      <w:lvlText w:val=""/>
      <w:lvlJc w:val="left"/>
      <w:pPr>
        <w:ind w:left="2880" w:hanging="360"/>
      </w:pPr>
      <w:rPr>
        <w:rFonts w:ascii="Symbol" w:hAnsi="Symbol" w:hint="default"/>
      </w:rPr>
    </w:lvl>
    <w:lvl w:ilvl="4" w:tplc="38D6EAB2">
      <w:start w:val="1"/>
      <w:numFmt w:val="bullet"/>
      <w:lvlText w:val="o"/>
      <w:lvlJc w:val="left"/>
      <w:pPr>
        <w:ind w:left="3600" w:hanging="360"/>
      </w:pPr>
      <w:rPr>
        <w:rFonts w:ascii="Courier New" w:hAnsi="Courier New" w:hint="default"/>
      </w:rPr>
    </w:lvl>
    <w:lvl w:ilvl="5" w:tplc="4740D2BE">
      <w:start w:val="1"/>
      <w:numFmt w:val="bullet"/>
      <w:lvlText w:val=""/>
      <w:lvlJc w:val="left"/>
      <w:pPr>
        <w:ind w:left="4320" w:hanging="360"/>
      </w:pPr>
      <w:rPr>
        <w:rFonts w:ascii="Wingdings" w:hAnsi="Wingdings" w:hint="default"/>
      </w:rPr>
    </w:lvl>
    <w:lvl w:ilvl="6" w:tplc="77E655BE">
      <w:start w:val="1"/>
      <w:numFmt w:val="bullet"/>
      <w:lvlText w:val=""/>
      <w:lvlJc w:val="left"/>
      <w:pPr>
        <w:ind w:left="5040" w:hanging="360"/>
      </w:pPr>
      <w:rPr>
        <w:rFonts w:ascii="Symbol" w:hAnsi="Symbol" w:hint="default"/>
      </w:rPr>
    </w:lvl>
    <w:lvl w:ilvl="7" w:tplc="CE18231C">
      <w:start w:val="1"/>
      <w:numFmt w:val="bullet"/>
      <w:lvlText w:val="o"/>
      <w:lvlJc w:val="left"/>
      <w:pPr>
        <w:ind w:left="5760" w:hanging="360"/>
      </w:pPr>
      <w:rPr>
        <w:rFonts w:ascii="Courier New" w:hAnsi="Courier New" w:hint="default"/>
      </w:rPr>
    </w:lvl>
    <w:lvl w:ilvl="8" w:tplc="367219A4">
      <w:start w:val="1"/>
      <w:numFmt w:val="bullet"/>
      <w:lvlText w:val=""/>
      <w:lvlJc w:val="left"/>
      <w:pPr>
        <w:ind w:left="6480" w:hanging="360"/>
      </w:pPr>
      <w:rPr>
        <w:rFonts w:ascii="Wingdings" w:hAnsi="Wingdings" w:hint="default"/>
      </w:rPr>
    </w:lvl>
  </w:abstractNum>
  <w:abstractNum w:abstractNumId="2" w15:restartNumberingAfterBreak="0">
    <w:nsid w:val="048D51C9"/>
    <w:multiLevelType w:val="hybridMultilevel"/>
    <w:tmpl w:val="C6BC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C62FC"/>
    <w:multiLevelType w:val="multilevel"/>
    <w:tmpl w:val="60C6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AE75D8"/>
    <w:multiLevelType w:val="hybridMultilevel"/>
    <w:tmpl w:val="C5CA8774"/>
    <w:lvl w:ilvl="0" w:tplc="FFFFFFFF">
      <w:start w:val="1"/>
      <w:numFmt w:val="upperLetter"/>
      <w:lvlText w:val="(%1)"/>
      <w:lvlJc w:val="left"/>
      <w:pPr>
        <w:ind w:left="720" w:hanging="360"/>
      </w:pPr>
      <w:rPr>
        <w:rFonts w:eastAsia="Calibri" w:hint="default"/>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1D1154"/>
    <w:multiLevelType w:val="hybridMultilevel"/>
    <w:tmpl w:val="DAE6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992E8A"/>
    <w:multiLevelType w:val="multilevel"/>
    <w:tmpl w:val="2F4C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78740D"/>
    <w:multiLevelType w:val="hybridMultilevel"/>
    <w:tmpl w:val="B6906168"/>
    <w:lvl w:ilvl="0" w:tplc="63A656CA">
      <w:start w:val="1"/>
      <w:numFmt w:val="bullet"/>
      <w:lvlText w:val="·"/>
      <w:lvlJc w:val="left"/>
      <w:pPr>
        <w:ind w:left="720" w:hanging="360"/>
      </w:pPr>
      <w:rPr>
        <w:rFonts w:ascii="Symbol" w:hAnsi="Symbol" w:hint="default"/>
      </w:rPr>
    </w:lvl>
    <w:lvl w:ilvl="1" w:tplc="D436BA3E">
      <w:start w:val="1"/>
      <w:numFmt w:val="bullet"/>
      <w:lvlText w:val="o"/>
      <w:lvlJc w:val="left"/>
      <w:pPr>
        <w:ind w:left="1440" w:hanging="360"/>
      </w:pPr>
      <w:rPr>
        <w:rFonts w:ascii="Courier New" w:hAnsi="Courier New" w:hint="default"/>
      </w:rPr>
    </w:lvl>
    <w:lvl w:ilvl="2" w:tplc="7C9CCA12">
      <w:start w:val="1"/>
      <w:numFmt w:val="bullet"/>
      <w:lvlText w:val=""/>
      <w:lvlJc w:val="left"/>
      <w:pPr>
        <w:ind w:left="2160" w:hanging="360"/>
      </w:pPr>
      <w:rPr>
        <w:rFonts w:ascii="Wingdings" w:hAnsi="Wingdings" w:hint="default"/>
      </w:rPr>
    </w:lvl>
    <w:lvl w:ilvl="3" w:tplc="B43879AC">
      <w:start w:val="1"/>
      <w:numFmt w:val="bullet"/>
      <w:lvlText w:val=""/>
      <w:lvlJc w:val="left"/>
      <w:pPr>
        <w:ind w:left="2880" w:hanging="360"/>
      </w:pPr>
      <w:rPr>
        <w:rFonts w:ascii="Symbol" w:hAnsi="Symbol" w:hint="default"/>
      </w:rPr>
    </w:lvl>
    <w:lvl w:ilvl="4" w:tplc="3D8A3F7E">
      <w:start w:val="1"/>
      <w:numFmt w:val="bullet"/>
      <w:lvlText w:val="o"/>
      <w:lvlJc w:val="left"/>
      <w:pPr>
        <w:ind w:left="3600" w:hanging="360"/>
      </w:pPr>
      <w:rPr>
        <w:rFonts w:ascii="Courier New" w:hAnsi="Courier New" w:hint="default"/>
      </w:rPr>
    </w:lvl>
    <w:lvl w:ilvl="5" w:tplc="162CE2C8">
      <w:start w:val="1"/>
      <w:numFmt w:val="bullet"/>
      <w:lvlText w:val=""/>
      <w:lvlJc w:val="left"/>
      <w:pPr>
        <w:ind w:left="4320" w:hanging="360"/>
      </w:pPr>
      <w:rPr>
        <w:rFonts w:ascii="Wingdings" w:hAnsi="Wingdings" w:hint="default"/>
      </w:rPr>
    </w:lvl>
    <w:lvl w:ilvl="6" w:tplc="A6B4BF50">
      <w:start w:val="1"/>
      <w:numFmt w:val="bullet"/>
      <w:lvlText w:val=""/>
      <w:lvlJc w:val="left"/>
      <w:pPr>
        <w:ind w:left="5040" w:hanging="360"/>
      </w:pPr>
      <w:rPr>
        <w:rFonts w:ascii="Symbol" w:hAnsi="Symbol" w:hint="default"/>
      </w:rPr>
    </w:lvl>
    <w:lvl w:ilvl="7" w:tplc="0C36CBFC">
      <w:start w:val="1"/>
      <w:numFmt w:val="bullet"/>
      <w:lvlText w:val="o"/>
      <w:lvlJc w:val="left"/>
      <w:pPr>
        <w:ind w:left="5760" w:hanging="360"/>
      </w:pPr>
      <w:rPr>
        <w:rFonts w:ascii="Courier New" w:hAnsi="Courier New" w:hint="default"/>
      </w:rPr>
    </w:lvl>
    <w:lvl w:ilvl="8" w:tplc="395CC7D8">
      <w:start w:val="1"/>
      <w:numFmt w:val="bullet"/>
      <w:lvlText w:val=""/>
      <w:lvlJc w:val="left"/>
      <w:pPr>
        <w:ind w:left="6480" w:hanging="360"/>
      </w:pPr>
      <w:rPr>
        <w:rFonts w:ascii="Wingdings" w:hAnsi="Wingdings" w:hint="default"/>
      </w:rPr>
    </w:lvl>
  </w:abstractNum>
  <w:abstractNum w:abstractNumId="8" w15:restartNumberingAfterBreak="0">
    <w:nsid w:val="0EFE53F8"/>
    <w:multiLevelType w:val="multilevel"/>
    <w:tmpl w:val="34342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D81578"/>
    <w:multiLevelType w:val="multilevel"/>
    <w:tmpl w:val="850C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6A2DE6"/>
    <w:multiLevelType w:val="multilevel"/>
    <w:tmpl w:val="0DB2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A73C8C"/>
    <w:multiLevelType w:val="hybridMultilevel"/>
    <w:tmpl w:val="4E9AC4BE"/>
    <w:lvl w:ilvl="0" w:tplc="60AC1916">
      <w:start w:val="1"/>
      <w:numFmt w:val="bullet"/>
      <w:lvlText w:val=""/>
      <w:lvlJc w:val="left"/>
      <w:pPr>
        <w:ind w:left="720" w:hanging="360"/>
      </w:pPr>
      <w:rPr>
        <w:rFonts w:ascii="Symbol" w:hAnsi="Symbol" w:hint="default"/>
      </w:rPr>
    </w:lvl>
    <w:lvl w:ilvl="1" w:tplc="A13AB2F6">
      <w:start w:val="1"/>
      <w:numFmt w:val="bullet"/>
      <w:lvlText w:val="o"/>
      <w:lvlJc w:val="left"/>
      <w:pPr>
        <w:ind w:left="1440" w:hanging="360"/>
      </w:pPr>
      <w:rPr>
        <w:rFonts w:ascii="Courier New" w:hAnsi="Courier New" w:hint="default"/>
      </w:rPr>
    </w:lvl>
    <w:lvl w:ilvl="2" w:tplc="382C5B00">
      <w:start w:val="1"/>
      <w:numFmt w:val="bullet"/>
      <w:lvlText w:val=""/>
      <w:lvlJc w:val="left"/>
      <w:pPr>
        <w:ind w:left="2160" w:hanging="360"/>
      </w:pPr>
      <w:rPr>
        <w:rFonts w:ascii="Wingdings" w:hAnsi="Wingdings" w:hint="default"/>
      </w:rPr>
    </w:lvl>
    <w:lvl w:ilvl="3" w:tplc="96CED4CC">
      <w:start w:val="1"/>
      <w:numFmt w:val="bullet"/>
      <w:lvlText w:val=""/>
      <w:lvlJc w:val="left"/>
      <w:pPr>
        <w:ind w:left="2880" w:hanging="360"/>
      </w:pPr>
      <w:rPr>
        <w:rFonts w:ascii="Symbol" w:hAnsi="Symbol" w:hint="default"/>
      </w:rPr>
    </w:lvl>
    <w:lvl w:ilvl="4" w:tplc="42E831EC">
      <w:start w:val="1"/>
      <w:numFmt w:val="bullet"/>
      <w:lvlText w:val="o"/>
      <w:lvlJc w:val="left"/>
      <w:pPr>
        <w:ind w:left="3600" w:hanging="360"/>
      </w:pPr>
      <w:rPr>
        <w:rFonts w:ascii="Courier New" w:hAnsi="Courier New" w:hint="default"/>
      </w:rPr>
    </w:lvl>
    <w:lvl w:ilvl="5" w:tplc="9EB64664">
      <w:start w:val="1"/>
      <w:numFmt w:val="bullet"/>
      <w:lvlText w:val=""/>
      <w:lvlJc w:val="left"/>
      <w:pPr>
        <w:ind w:left="4320" w:hanging="360"/>
      </w:pPr>
      <w:rPr>
        <w:rFonts w:ascii="Wingdings" w:hAnsi="Wingdings" w:hint="default"/>
      </w:rPr>
    </w:lvl>
    <w:lvl w:ilvl="6" w:tplc="E1C00050">
      <w:start w:val="1"/>
      <w:numFmt w:val="bullet"/>
      <w:lvlText w:val=""/>
      <w:lvlJc w:val="left"/>
      <w:pPr>
        <w:ind w:left="5040" w:hanging="360"/>
      </w:pPr>
      <w:rPr>
        <w:rFonts w:ascii="Symbol" w:hAnsi="Symbol" w:hint="default"/>
      </w:rPr>
    </w:lvl>
    <w:lvl w:ilvl="7" w:tplc="3990CF32">
      <w:start w:val="1"/>
      <w:numFmt w:val="bullet"/>
      <w:lvlText w:val="o"/>
      <w:lvlJc w:val="left"/>
      <w:pPr>
        <w:ind w:left="5760" w:hanging="360"/>
      </w:pPr>
      <w:rPr>
        <w:rFonts w:ascii="Courier New" w:hAnsi="Courier New" w:hint="default"/>
      </w:rPr>
    </w:lvl>
    <w:lvl w:ilvl="8" w:tplc="324A9CBC">
      <w:start w:val="1"/>
      <w:numFmt w:val="bullet"/>
      <w:lvlText w:val=""/>
      <w:lvlJc w:val="left"/>
      <w:pPr>
        <w:ind w:left="6480" w:hanging="360"/>
      </w:pPr>
      <w:rPr>
        <w:rFonts w:ascii="Wingdings" w:hAnsi="Wingdings" w:hint="default"/>
      </w:rPr>
    </w:lvl>
  </w:abstractNum>
  <w:abstractNum w:abstractNumId="12" w15:restartNumberingAfterBreak="0">
    <w:nsid w:val="15B576C0"/>
    <w:multiLevelType w:val="multilevel"/>
    <w:tmpl w:val="C86E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663492"/>
    <w:multiLevelType w:val="multilevel"/>
    <w:tmpl w:val="F18C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6EF7FF"/>
    <w:multiLevelType w:val="hybridMultilevel"/>
    <w:tmpl w:val="89981F3A"/>
    <w:lvl w:ilvl="0" w:tplc="54BAEF86">
      <w:start w:val="1"/>
      <w:numFmt w:val="bullet"/>
      <w:lvlText w:val="·"/>
      <w:lvlJc w:val="left"/>
      <w:pPr>
        <w:ind w:left="720" w:hanging="360"/>
      </w:pPr>
      <w:rPr>
        <w:rFonts w:ascii="Symbol" w:hAnsi="Symbol" w:hint="default"/>
      </w:rPr>
    </w:lvl>
    <w:lvl w:ilvl="1" w:tplc="A8A2E6E4">
      <w:start w:val="1"/>
      <w:numFmt w:val="bullet"/>
      <w:lvlText w:val="o"/>
      <w:lvlJc w:val="left"/>
      <w:pPr>
        <w:ind w:left="1440" w:hanging="360"/>
      </w:pPr>
      <w:rPr>
        <w:rFonts w:ascii="Courier New" w:hAnsi="Courier New" w:hint="default"/>
      </w:rPr>
    </w:lvl>
    <w:lvl w:ilvl="2" w:tplc="6F081486">
      <w:start w:val="1"/>
      <w:numFmt w:val="bullet"/>
      <w:lvlText w:val=""/>
      <w:lvlJc w:val="left"/>
      <w:pPr>
        <w:ind w:left="2160" w:hanging="360"/>
      </w:pPr>
      <w:rPr>
        <w:rFonts w:ascii="Wingdings" w:hAnsi="Wingdings" w:hint="default"/>
      </w:rPr>
    </w:lvl>
    <w:lvl w:ilvl="3" w:tplc="BCF6AFCA">
      <w:start w:val="1"/>
      <w:numFmt w:val="bullet"/>
      <w:lvlText w:val=""/>
      <w:lvlJc w:val="left"/>
      <w:pPr>
        <w:ind w:left="2880" w:hanging="360"/>
      </w:pPr>
      <w:rPr>
        <w:rFonts w:ascii="Symbol" w:hAnsi="Symbol" w:hint="default"/>
      </w:rPr>
    </w:lvl>
    <w:lvl w:ilvl="4" w:tplc="60C6EC84">
      <w:start w:val="1"/>
      <w:numFmt w:val="bullet"/>
      <w:lvlText w:val="o"/>
      <w:lvlJc w:val="left"/>
      <w:pPr>
        <w:ind w:left="3600" w:hanging="360"/>
      </w:pPr>
      <w:rPr>
        <w:rFonts w:ascii="Courier New" w:hAnsi="Courier New" w:hint="default"/>
      </w:rPr>
    </w:lvl>
    <w:lvl w:ilvl="5" w:tplc="103E60D8">
      <w:start w:val="1"/>
      <w:numFmt w:val="bullet"/>
      <w:lvlText w:val=""/>
      <w:lvlJc w:val="left"/>
      <w:pPr>
        <w:ind w:left="4320" w:hanging="360"/>
      </w:pPr>
      <w:rPr>
        <w:rFonts w:ascii="Wingdings" w:hAnsi="Wingdings" w:hint="default"/>
      </w:rPr>
    </w:lvl>
    <w:lvl w:ilvl="6" w:tplc="D01A15FC">
      <w:start w:val="1"/>
      <w:numFmt w:val="bullet"/>
      <w:lvlText w:val=""/>
      <w:lvlJc w:val="left"/>
      <w:pPr>
        <w:ind w:left="5040" w:hanging="360"/>
      </w:pPr>
      <w:rPr>
        <w:rFonts w:ascii="Symbol" w:hAnsi="Symbol" w:hint="default"/>
      </w:rPr>
    </w:lvl>
    <w:lvl w:ilvl="7" w:tplc="EDAC8B56">
      <w:start w:val="1"/>
      <w:numFmt w:val="bullet"/>
      <w:lvlText w:val="o"/>
      <w:lvlJc w:val="left"/>
      <w:pPr>
        <w:ind w:left="5760" w:hanging="360"/>
      </w:pPr>
      <w:rPr>
        <w:rFonts w:ascii="Courier New" w:hAnsi="Courier New" w:hint="default"/>
      </w:rPr>
    </w:lvl>
    <w:lvl w:ilvl="8" w:tplc="F3606EF6">
      <w:start w:val="1"/>
      <w:numFmt w:val="bullet"/>
      <w:lvlText w:val=""/>
      <w:lvlJc w:val="left"/>
      <w:pPr>
        <w:ind w:left="6480" w:hanging="360"/>
      </w:pPr>
      <w:rPr>
        <w:rFonts w:ascii="Wingdings" w:hAnsi="Wingdings" w:hint="default"/>
      </w:rPr>
    </w:lvl>
  </w:abstractNum>
  <w:abstractNum w:abstractNumId="15" w15:restartNumberingAfterBreak="0">
    <w:nsid w:val="19285A6B"/>
    <w:multiLevelType w:val="multilevel"/>
    <w:tmpl w:val="2B7A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1341C4"/>
    <w:multiLevelType w:val="hybridMultilevel"/>
    <w:tmpl w:val="8BA25740"/>
    <w:lvl w:ilvl="0" w:tplc="918E60BE">
      <w:start w:val="1"/>
      <w:numFmt w:val="bullet"/>
      <w:lvlText w:val=""/>
      <w:lvlJc w:val="left"/>
      <w:pPr>
        <w:ind w:left="720" w:hanging="360"/>
      </w:pPr>
      <w:rPr>
        <w:rFonts w:ascii="Symbol" w:hAnsi="Symbol" w:hint="default"/>
      </w:rPr>
    </w:lvl>
    <w:lvl w:ilvl="1" w:tplc="E53CC5E0">
      <w:start w:val="1"/>
      <w:numFmt w:val="bullet"/>
      <w:lvlText w:val="o"/>
      <w:lvlJc w:val="left"/>
      <w:pPr>
        <w:ind w:left="1440" w:hanging="360"/>
      </w:pPr>
      <w:rPr>
        <w:rFonts w:ascii="Courier New" w:hAnsi="Courier New" w:hint="default"/>
      </w:rPr>
    </w:lvl>
    <w:lvl w:ilvl="2" w:tplc="9C70E87E">
      <w:start w:val="1"/>
      <w:numFmt w:val="bullet"/>
      <w:lvlText w:val=""/>
      <w:lvlJc w:val="left"/>
      <w:pPr>
        <w:ind w:left="2160" w:hanging="360"/>
      </w:pPr>
      <w:rPr>
        <w:rFonts w:ascii="Wingdings" w:hAnsi="Wingdings" w:hint="default"/>
      </w:rPr>
    </w:lvl>
    <w:lvl w:ilvl="3" w:tplc="E94EEA32">
      <w:start w:val="1"/>
      <w:numFmt w:val="bullet"/>
      <w:lvlText w:val=""/>
      <w:lvlJc w:val="left"/>
      <w:pPr>
        <w:ind w:left="2880" w:hanging="360"/>
      </w:pPr>
      <w:rPr>
        <w:rFonts w:ascii="Symbol" w:hAnsi="Symbol" w:hint="default"/>
      </w:rPr>
    </w:lvl>
    <w:lvl w:ilvl="4" w:tplc="16003CB8">
      <w:start w:val="1"/>
      <w:numFmt w:val="bullet"/>
      <w:lvlText w:val="o"/>
      <w:lvlJc w:val="left"/>
      <w:pPr>
        <w:ind w:left="3600" w:hanging="360"/>
      </w:pPr>
      <w:rPr>
        <w:rFonts w:ascii="Courier New" w:hAnsi="Courier New" w:hint="default"/>
      </w:rPr>
    </w:lvl>
    <w:lvl w:ilvl="5" w:tplc="D40C869C">
      <w:start w:val="1"/>
      <w:numFmt w:val="bullet"/>
      <w:lvlText w:val=""/>
      <w:lvlJc w:val="left"/>
      <w:pPr>
        <w:ind w:left="4320" w:hanging="360"/>
      </w:pPr>
      <w:rPr>
        <w:rFonts w:ascii="Wingdings" w:hAnsi="Wingdings" w:hint="default"/>
      </w:rPr>
    </w:lvl>
    <w:lvl w:ilvl="6" w:tplc="7D9C3FAE">
      <w:start w:val="1"/>
      <w:numFmt w:val="bullet"/>
      <w:lvlText w:val=""/>
      <w:lvlJc w:val="left"/>
      <w:pPr>
        <w:ind w:left="5040" w:hanging="360"/>
      </w:pPr>
      <w:rPr>
        <w:rFonts w:ascii="Symbol" w:hAnsi="Symbol" w:hint="default"/>
      </w:rPr>
    </w:lvl>
    <w:lvl w:ilvl="7" w:tplc="872AC052">
      <w:start w:val="1"/>
      <w:numFmt w:val="bullet"/>
      <w:lvlText w:val="o"/>
      <w:lvlJc w:val="left"/>
      <w:pPr>
        <w:ind w:left="5760" w:hanging="360"/>
      </w:pPr>
      <w:rPr>
        <w:rFonts w:ascii="Courier New" w:hAnsi="Courier New" w:hint="default"/>
      </w:rPr>
    </w:lvl>
    <w:lvl w:ilvl="8" w:tplc="9D6E2784">
      <w:start w:val="1"/>
      <w:numFmt w:val="bullet"/>
      <w:lvlText w:val=""/>
      <w:lvlJc w:val="left"/>
      <w:pPr>
        <w:ind w:left="6480" w:hanging="360"/>
      </w:pPr>
      <w:rPr>
        <w:rFonts w:ascii="Wingdings" w:hAnsi="Wingdings" w:hint="default"/>
      </w:rPr>
    </w:lvl>
  </w:abstractNum>
  <w:abstractNum w:abstractNumId="17" w15:restartNumberingAfterBreak="0">
    <w:nsid w:val="23B80E67"/>
    <w:multiLevelType w:val="hybridMultilevel"/>
    <w:tmpl w:val="8D50C9A2"/>
    <w:lvl w:ilvl="0" w:tplc="4D343C4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6511B5B"/>
    <w:multiLevelType w:val="multilevel"/>
    <w:tmpl w:val="380E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860731"/>
    <w:multiLevelType w:val="multilevel"/>
    <w:tmpl w:val="20B8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474EBF"/>
    <w:multiLevelType w:val="multilevel"/>
    <w:tmpl w:val="5C442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7F253E"/>
    <w:multiLevelType w:val="multilevel"/>
    <w:tmpl w:val="044E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B2B0ADA"/>
    <w:multiLevelType w:val="hybridMultilevel"/>
    <w:tmpl w:val="46AA74F6"/>
    <w:lvl w:ilvl="0" w:tplc="8424C05E">
      <w:start w:val="1"/>
      <w:numFmt w:val="bullet"/>
      <w:lvlText w:val="-"/>
      <w:lvlJc w:val="left"/>
      <w:pPr>
        <w:ind w:left="720" w:hanging="360"/>
      </w:pPr>
      <w:rPr>
        <w:rFonts w:ascii="Aptos" w:hAnsi="Aptos" w:hint="default"/>
      </w:rPr>
    </w:lvl>
    <w:lvl w:ilvl="1" w:tplc="8618AD2C">
      <w:start w:val="1"/>
      <w:numFmt w:val="bullet"/>
      <w:lvlText w:val="o"/>
      <w:lvlJc w:val="left"/>
      <w:pPr>
        <w:ind w:left="1440" w:hanging="360"/>
      </w:pPr>
      <w:rPr>
        <w:rFonts w:ascii="Courier New" w:hAnsi="Courier New" w:hint="default"/>
      </w:rPr>
    </w:lvl>
    <w:lvl w:ilvl="2" w:tplc="25D4B51E">
      <w:start w:val="1"/>
      <w:numFmt w:val="bullet"/>
      <w:lvlText w:val=""/>
      <w:lvlJc w:val="left"/>
      <w:pPr>
        <w:ind w:left="2160" w:hanging="360"/>
      </w:pPr>
      <w:rPr>
        <w:rFonts w:ascii="Wingdings" w:hAnsi="Wingdings" w:hint="default"/>
      </w:rPr>
    </w:lvl>
    <w:lvl w:ilvl="3" w:tplc="F4783130">
      <w:start w:val="1"/>
      <w:numFmt w:val="bullet"/>
      <w:lvlText w:val=""/>
      <w:lvlJc w:val="left"/>
      <w:pPr>
        <w:ind w:left="2880" w:hanging="360"/>
      </w:pPr>
      <w:rPr>
        <w:rFonts w:ascii="Symbol" w:hAnsi="Symbol" w:hint="default"/>
      </w:rPr>
    </w:lvl>
    <w:lvl w:ilvl="4" w:tplc="52A61486">
      <w:start w:val="1"/>
      <w:numFmt w:val="bullet"/>
      <w:lvlText w:val="o"/>
      <w:lvlJc w:val="left"/>
      <w:pPr>
        <w:ind w:left="3600" w:hanging="360"/>
      </w:pPr>
      <w:rPr>
        <w:rFonts w:ascii="Courier New" w:hAnsi="Courier New" w:hint="default"/>
      </w:rPr>
    </w:lvl>
    <w:lvl w:ilvl="5" w:tplc="B1A47D64">
      <w:start w:val="1"/>
      <w:numFmt w:val="bullet"/>
      <w:lvlText w:val=""/>
      <w:lvlJc w:val="left"/>
      <w:pPr>
        <w:ind w:left="4320" w:hanging="360"/>
      </w:pPr>
      <w:rPr>
        <w:rFonts w:ascii="Wingdings" w:hAnsi="Wingdings" w:hint="default"/>
      </w:rPr>
    </w:lvl>
    <w:lvl w:ilvl="6" w:tplc="CE2618EC">
      <w:start w:val="1"/>
      <w:numFmt w:val="bullet"/>
      <w:lvlText w:val=""/>
      <w:lvlJc w:val="left"/>
      <w:pPr>
        <w:ind w:left="5040" w:hanging="360"/>
      </w:pPr>
      <w:rPr>
        <w:rFonts w:ascii="Symbol" w:hAnsi="Symbol" w:hint="default"/>
      </w:rPr>
    </w:lvl>
    <w:lvl w:ilvl="7" w:tplc="912A949A">
      <w:start w:val="1"/>
      <w:numFmt w:val="bullet"/>
      <w:lvlText w:val="o"/>
      <w:lvlJc w:val="left"/>
      <w:pPr>
        <w:ind w:left="5760" w:hanging="360"/>
      </w:pPr>
      <w:rPr>
        <w:rFonts w:ascii="Courier New" w:hAnsi="Courier New" w:hint="default"/>
      </w:rPr>
    </w:lvl>
    <w:lvl w:ilvl="8" w:tplc="60EEE8A6">
      <w:start w:val="1"/>
      <w:numFmt w:val="bullet"/>
      <w:lvlText w:val=""/>
      <w:lvlJc w:val="left"/>
      <w:pPr>
        <w:ind w:left="6480" w:hanging="360"/>
      </w:pPr>
      <w:rPr>
        <w:rFonts w:ascii="Wingdings" w:hAnsi="Wingdings" w:hint="default"/>
      </w:rPr>
    </w:lvl>
  </w:abstractNum>
  <w:abstractNum w:abstractNumId="23" w15:restartNumberingAfterBreak="0">
    <w:nsid w:val="2DCD5FF5"/>
    <w:multiLevelType w:val="hybridMultilevel"/>
    <w:tmpl w:val="13CE4344"/>
    <w:lvl w:ilvl="0" w:tplc="4D343C4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F4812A5"/>
    <w:multiLevelType w:val="hybridMultilevel"/>
    <w:tmpl w:val="EF2AA7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FA1694B"/>
    <w:multiLevelType w:val="multilevel"/>
    <w:tmpl w:val="4456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2645DE7"/>
    <w:multiLevelType w:val="multilevel"/>
    <w:tmpl w:val="4BD0EF8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15:restartNumberingAfterBreak="0">
    <w:nsid w:val="334A712E"/>
    <w:multiLevelType w:val="hybridMultilevel"/>
    <w:tmpl w:val="FF1A4F9E"/>
    <w:lvl w:ilvl="0" w:tplc="BE1498A2">
      <w:start w:val="1"/>
      <w:numFmt w:val="bullet"/>
      <w:lvlText w:val=""/>
      <w:lvlJc w:val="left"/>
      <w:pPr>
        <w:ind w:left="720" w:hanging="360"/>
      </w:pPr>
      <w:rPr>
        <w:rFonts w:ascii="Symbol" w:hAnsi="Symbol" w:hint="default"/>
      </w:rPr>
    </w:lvl>
    <w:lvl w:ilvl="1" w:tplc="E4B461F8">
      <w:start w:val="1"/>
      <w:numFmt w:val="bullet"/>
      <w:lvlText w:val="o"/>
      <w:lvlJc w:val="left"/>
      <w:pPr>
        <w:ind w:left="1440" w:hanging="360"/>
      </w:pPr>
      <w:rPr>
        <w:rFonts w:ascii="Courier New" w:hAnsi="Courier New" w:hint="default"/>
      </w:rPr>
    </w:lvl>
    <w:lvl w:ilvl="2" w:tplc="E66203EE">
      <w:start w:val="1"/>
      <w:numFmt w:val="bullet"/>
      <w:lvlText w:val=""/>
      <w:lvlJc w:val="left"/>
      <w:pPr>
        <w:ind w:left="2160" w:hanging="360"/>
      </w:pPr>
      <w:rPr>
        <w:rFonts w:ascii="Wingdings" w:hAnsi="Wingdings" w:hint="default"/>
      </w:rPr>
    </w:lvl>
    <w:lvl w:ilvl="3" w:tplc="30A814B0">
      <w:start w:val="1"/>
      <w:numFmt w:val="bullet"/>
      <w:lvlText w:val=""/>
      <w:lvlJc w:val="left"/>
      <w:pPr>
        <w:ind w:left="2880" w:hanging="360"/>
      </w:pPr>
      <w:rPr>
        <w:rFonts w:ascii="Symbol" w:hAnsi="Symbol" w:hint="default"/>
      </w:rPr>
    </w:lvl>
    <w:lvl w:ilvl="4" w:tplc="055612C6">
      <w:start w:val="1"/>
      <w:numFmt w:val="bullet"/>
      <w:lvlText w:val="o"/>
      <w:lvlJc w:val="left"/>
      <w:pPr>
        <w:ind w:left="3600" w:hanging="360"/>
      </w:pPr>
      <w:rPr>
        <w:rFonts w:ascii="Courier New" w:hAnsi="Courier New" w:hint="default"/>
      </w:rPr>
    </w:lvl>
    <w:lvl w:ilvl="5" w:tplc="9B00D426">
      <w:start w:val="1"/>
      <w:numFmt w:val="bullet"/>
      <w:lvlText w:val=""/>
      <w:lvlJc w:val="left"/>
      <w:pPr>
        <w:ind w:left="4320" w:hanging="360"/>
      </w:pPr>
      <w:rPr>
        <w:rFonts w:ascii="Wingdings" w:hAnsi="Wingdings" w:hint="default"/>
      </w:rPr>
    </w:lvl>
    <w:lvl w:ilvl="6" w:tplc="54AA8C2A">
      <w:start w:val="1"/>
      <w:numFmt w:val="bullet"/>
      <w:lvlText w:val=""/>
      <w:lvlJc w:val="left"/>
      <w:pPr>
        <w:ind w:left="5040" w:hanging="360"/>
      </w:pPr>
      <w:rPr>
        <w:rFonts w:ascii="Symbol" w:hAnsi="Symbol" w:hint="default"/>
      </w:rPr>
    </w:lvl>
    <w:lvl w:ilvl="7" w:tplc="BDA4F102">
      <w:start w:val="1"/>
      <w:numFmt w:val="bullet"/>
      <w:lvlText w:val="o"/>
      <w:lvlJc w:val="left"/>
      <w:pPr>
        <w:ind w:left="5760" w:hanging="360"/>
      </w:pPr>
      <w:rPr>
        <w:rFonts w:ascii="Courier New" w:hAnsi="Courier New" w:hint="default"/>
      </w:rPr>
    </w:lvl>
    <w:lvl w:ilvl="8" w:tplc="9E1C169C">
      <w:start w:val="1"/>
      <w:numFmt w:val="bullet"/>
      <w:lvlText w:val=""/>
      <w:lvlJc w:val="left"/>
      <w:pPr>
        <w:ind w:left="6480" w:hanging="360"/>
      </w:pPr>
      <w:rPr>
        <w:rFonts w:ascii="Wingdings" w:hAnsi="Wingdings" w:hint="default"/>
      </w:rPr>
    </w:lvl>
  </w:abstractNum>
  <w:abstractNum w:abstractNumId="28" w15:restartNumberingAfterBreak="0">
    <w:nsid w:val="3ABA3529"/>
    <w:multiLevelType w:val="hybridMultilevel"/>
    <w:tmpl w:val="490844EE"/>
    <w:lvl w:ilvl="0" w:tplc="4D343C44">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AE87DBA"/>
    <w:multiLevelType w:val="hybridMultilevel"/>
    <w:tmpl w:val="AC0841C4"/>
    <w:lvl w:ilvl="0" w:tplc="506247B2">
      <w:start w:val="1"/>
      <w:numFmt w:val="bullet"/>
      <w:lvlText w:val="·"/>
      <w:lvlJc w:val="left"/>
      <w:pPr>
        <w:ind w:left="720" w:hanging="360"/>
      </w:pPr>
      <w:rPr>
        <w:rFonts w:ascii="Symbol" w:hAnsi="Symbol" w:hint="default"/>
      </w:rPr>
    </w:lvl>
    <w:lvl w:ilvl="1" w:tplc="E26AB786">
      <w:start w:val="1"/>
      <w:numFmt w:val="bullet"/>
      <w:lvlText w:val="o"/>
      <w:lvlJc w:val="left"/>
      <w:pPr>
        <w:ind w:left="1440" w:hanging="360"/>
      </w:pPr>
      <w:rPr>
        <w:rFonts w:ascii="Courier New" w:hAnsi="Courier New" w:hint="default"/>
      </w:rPr>
    </w:lvl>
    <w:lvl w:ilvl="2" w:tplc="0A1877F0">
      <w:start w:val="1"/>
      <w:numFmt w:val="bullet"/>
      <w:lvlText w:val=""/>
      <w:lvlJc w:val="left"/>
      <w:pPr>
        <w:ind w:left="2160" w:hanging="360"/>
      </w:pPr>
      <w:rPr>
        <w:rFonts w:ascii="Wingdings" w:hAnsi="Wingdings" w:hint="default"/>
      </w:rPr>
    </w:lvl>
    <w:lvl w:ilvl="3" w:tplc="A978DAF4">
      <w:start w:val="1"/>
      <w:numFmt w:val="bullet"/>
      <w:lvlText w:val=""/>
      <w:lvlJc w:val="left"/>
      <w:pPr>
        <w:ind w:left="2880" w:hanging="360"/>
      </w:pPr>
      <w:rPr>
        <w:rFonts w:ascii="Symbol" w:hAnsi="Symbol" w:hint="default"/>
      </w:rPr>
    </w:lvl>
    <w:lvl w:ilvl="4" w:tplc="602E5242">
      <w:start w:val="1"/>
      <w:numFmt w:val="bullet"/>
      <w:lvlText w:val="o"/>
      <w:lvlJc w:val="left"/>
      <w:pPr>
        <w:ind w:left="3600" w:hanging="360"/>
      </w:pPr>
      <w:rPr>
        <w:rFonts w:ascii="Courier New" w:hAnsi="Courier New" w:hint="default"/>
      </w:rPr>
    </w:lvl>
    <w:lvl w:ilvl="5" w:tplc="07FC9706">
      <w:start w:val="1"/>
      <w:numFmt w:val="bullet"/>
      <w:lvlText w:val=""/>
      <w:lvlJc w:val="left"/>
      <w:pPr>
        <w:ind w:left="4320" w:hanging="360"/>
      </w:pPr>
      <w:rPr>
        <w:rFonts w:ascii="Wingdings" w:hAnsi="Wingdings" w:hint="default"/>
      </w:rPr>
    </w:lvl>
    <w:lvl w:ilvl="6" w:tplc="2926DC40">
      <w:start w:val="1"/>
      <w:numFmt w:val="bullet"/>
      <w:lvlText w:val=""/>
      <w:lvlJc w:val="left"/>
      <w:pPr>
        <w:ind w:left="5040" w:hanging="360"/>
      </w:pPr>
      <w:rPr>
        <w:rFonts w:ascii="Symbol" w:hAnsi="Symbol" w:hint="default"/>
      </w:rPr>
    </w:lvl>
    <w:lvl w:ilvl="7" w:tplc="0EDA3754">
      <w:start w:val="1"/>
      <w:numFmt w:val="bullet"/>
      <w:lvlText w:val="o"/>
      <w:lvlJc w:val="left"/>
      <w:pPr>
        <w:ind w:left="5760" w:hanging="360"/>
      </w:pPr>
      <w:rPr>
        <w:rFonts w:ascii="Courier New" w:hAnsi="Courier New" w:hint="default"/>
      </w:rPr>
    </w:lvl>
    <w:lvl w:ilvl="8" w:tplc="EE605A6A">
      <w:start w:val="1"/>
      <w:numFmt w:val="bullet"/>
      <w:lvlText w:val=""/>
      <w:lvlJc w:val="left"/>
      <w:pPr>
        <w:ind w:left="6480" w:hanging="360"/>
      </w:pPr>
      <w:rPr>
        <w:rFonts w:ascii="Wingdings" w:hAnsi="Wingdings" w:hint="default"/>
      </w:rPr>
    </w:lvl>
  </w:abstractNum>
  <w:abstractNum w:abstractNumId="30" w15:restartNumberingAfterBreak="0">
    <w:nsid w:val="3C40B3DB"/>
    <w:multiLevelType w:val="hybridMultilevel"/>
    <w:tmpl w:val="141E2B20"/>
    <w:lvl w:ilvl="0" w:tplc="AE1A8752">
      <w:start w:val="1"/>
      <w:numFmt w:val="bullet"/>
      <w:lvlText w:val="·"/>
      <w:lvlJc w:val="left"/>
      <w:pPr>
        <w:ind w:left="720" w:hanging="360"/>
      </w:pPr>
      <w:rPr>
        <w:rFonts w:ascii="Symbol" w:hAnsi="Symbol" w:hint="default"/>
      </w:rPr>
    </w:lvl>
    <w:lvl w:ilvl="1" w:tplc="D78A4B04">
      <w:start w:val="1"/>
      <w:numFmt w:val="bullet"/>
      <w:lvlText w:val="o"/>
      <w:lvlJc w:val="left"/>
      <w:pPr>
        <w:ind w:left="1440" w:hanging="360"/>
      </w:pPr>
      <w:rPr>
        <w:rFonts w:ascii="Courier New" w:hAnsi="Courier New" w:hint="default"/>
      </w:rPr>
    </w:lvl>
    <w:lvl w:ilvl="2" w:tplc="2EA0152A">
      <w:start w:val="1"/>
      <w:numFmt w:val="bullet"/>
      <w:lvlText w:val=""/>
      <w:lvlJc w:val="left"/>
      <w:pPr>
        <w:ind w:left="2160" w:hanging="360"/>
      </w:pPr>
      <w:rPr>
        <w:rFonts w:ascii="Wingdings" w:hAnsi="Wingdings" w:hint="default"/>
      </w:rPr>
    </w:lvl>
    <w:lvl w:ilvl="3" w:tplc="3CEA5520">
      <w:start w:val="1"/>
      <w:numFmt w:val="bullet"/>
      <w:lvlText w:val=""/>
      <w:lvlJc w:val="left"/>
      <w:pPr>
        <w:ind w:left="2880" w:hanging="360"/>
      </w:pPr>
      <w:rPr>
        <w:rFonts w:ascii="Symbol" w:hAnsi="Symbol" w:hint="default"/>
      </w:rPr>
    </w:lvl>
    <w:lvl w:ilvl="4" w:tplc="404AEAC6">
      <w:start w:val="1"/>
      <w:numFmt w:val="bullet"/>
      <w:lvlText w:val="o"/>
      <w:lvlJc w:val="left"/>
      <w:pPr>
        <w:ind w:left="3600" w:hanging="360"/>
      </w:pPr>
      <w:rPr>
        <w:rFonts w:ascii="Courier New" w:hAnsi="Courier New" w:hint="default"/>
      </w:rPr>
    </w:lvl>
    <w:lvl w:ilvl="5" w:tplc="55CE2454">
      <w:start w:val="1"/>
      <w:numFmt w:val="bullet"/>
      <w:lvlText w:val=""/>
      <w:lvlJc w:val="left"/>
      <w:pPr>
        <w:ind w:left="4320" w:hanging="360"/>
      </w:pPr>
      <w:rPr>
        <w:rFonts w:ascii="Wingdings" w:hAnsi="Wingdings" w:hint="default"/>
      </w:rPr>
    </w:lvl>
    <w:lvl w:ilvl="6" w:tplc="EC1A2F54">
      <w:start w:val="1"/>
      <w:numFmt w:val="bullet"/>
      <w:lvlText w:val=""/>
      <w:lvlJc w:val="left"/>
      <w:pPr>
        <w:ind w:left="5040" w:hanging="360"/>
      </w:pPr>
      <w:rPr>
        <w:rFonts w:ascii="Symbol" w:hAnsi="Symbol" w:hint="default"/>
      </w:rPr>
    </w:lvl>
    <w:lvl w:ilvl="7" w:tplc="1CFE94D2">
      <w:start w:val="1"/>
      <w:numFmt w:val="bullet"/>
      <w:lvlText w:val="o"/>
      <w:lvlJc w:val="left"/>
      <w:pPr>
        <w:ind w:left="5760" w:hanging="360"/>
      </w:pPr>
      <w:rPr>
        <w:rFonts w:ascii="Courier New" w:hAnsi="Courier New" w:hint="default"/>
      </w:rPr>
    </w:lvl>
    <w:lvl w:ilvl="8" w:tplc="DF3A2D62">
      <w:start w:val="1"/>
      <w:numFmt w:val="bullet"/>
      <w:lvlText w:val=""/>
      <w:lvlJc w:val="left"/>
      <w:pPr>
        <w:ind w:left="6480" w:hanging="360"/>
      </w:pPr>
      <w:rPr>
        <w:rFonts w:ascii="Wingdings" w:hAnsi="Wingdings" w:hint="default"/>
      </w:rPr>
    </w:lvl>
  </w:abstractNum>
  <w:abstractNum w:abstractNumId="31" w15:restartNumberingAfterBreak="0">
    <w:nsid w:val="3CD20D2E"/>
    <w:multiLevelType w:val="multilevel"/>
    <w:tmpl w:val="A58A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DF03F41"/>
    <w:multiLevelType w:val="hybridMultilevel"/>
    <w:tmpl w:val="55A4CE12"/>
    <w:lvl w:ilvl="0" w:tplc="117C0A98">
      <w:start w:val="1"/>
      <w:numFmt w:val="bullet"/>
      <w:lvlText w:val="·"/>
      <w:lvlJc w:val="left"/>
      <w:pPr>
        <w:ind w:left="720" w:hanging="360"/>
      </w:pPr>
      <w:rPr>
        <w:rFonts w:ascii="Symbol" w:hAnsi="Symbol" w:hint="default"/>
      </w:rPr>
    </w:lvl>
    <w:lvl w:ilvl="1" w:tplc="CEC4DC1C">
      <w:start w:val="1"/>
      <w:numFmt w:val="bullet"/>
      <w:lvlText w:val="o"/>
      <w:lvlJc w:val="left"/>
      <w:pPr>
        <w:ind w:left="1440" w:hanging="360"/>
      </w:pPr>
      <w:rPr>
        <w:rFonts w:ascii="Courier New" w:hAnsi="Courier New" w:hint="default"/>
      </w:rPr>
    </w:lvl>
    <w:lvl w:ilvl="2" w:tplc="D908C2B8">
      <w:start w:val="1"/>
      <w:numFmt w:val="bullet"/>
      <w:lvlText w:val=""/>
      <w:lvlJc w:val="left"/>
      <w:pPr>
        <w:ind w:left="2160" w:hanging="360"/>
      </w:pPr>
      <w:rPr>
        <w:rFonts w:ascii="Wingdings" w:hAnsi="Wingdings" w:hint="default"/>
      </w:rPr>
    </w:lvl>
    <w:lvl w:ilvl="3" w:tplc="9C3E5C56">
      <w:start w:val="1"/>
      <w:numFmt w:val="bullet"/>
      <w:lvlText w:val=""/>
      <w:lvlJc w:val="left"/>
      <w:pPr>
        <w:ind w:left="2880" w:hanging="360"/>
      </w:pPr>
      <w:rPr>
        <w:rFonts w:ascii="Symbol" w:hAnsi="Symbol" w:hint="default"/>
      </w:rPr>
    </w:lvl>
    <w:lvl w:ilvl="4" w:tplc="A5089CDE">
      <w:start w:val="1"/>
      <w:numFmt w:val="bullet"/>
      <w:lvlText w:val="o"/>
      <w:lvlJc w:val="left"/>
      <w:pPr>
        <w:ind w:left="3600" w:hanging="360"/>
      </w:pPr>
      <w:rPr>
        <w:rFonts w:ascii="Courier New" w:hAnsi="Courier New" w:hint="default"/>
      </w:rPr>
    </w:lvl>
    <w:lvl w:ilvl="5" w:tplc="847AB0AC">
      <w:start w:val="1"/>
      <w:numFmt w:val="bullet"/>
      <w:lvlText w:val=""/>
      <w:lvlJc w:val="left"/>
      <w:pPr>
        <w:ind w:left="4320" w:hanging="360"/>
      </w:pPr>
      <w:rPr>
        <w:rFonts w:ascii="Wingdings" w:hAnsi="Wingdings" w:hint="default"/>
      </w:rPr>
    </w:lvl>
    <w:lvl w:ilvl="6" w:tplc="3536AB5C">
      <w:start w:val="1"/>
      <w:numFmt w:val="bullet"/>
      <w:lvlText w:val=""/>
      <w:lvlJc w:val="left"/>
      <w:pPr>
        <w:ind w:left="5040" w:hanging="360"/>
      </w:pPr>
      <w:rPr>
        <w:rFonts w:ascii="Symbol" w:hAnsi="Symbol" w:hint="default"/>
      </w:rPr>
    </w:lvl>
    <w:lvl w:ilvl="7" w:tplc="8752BB56">
      <w:start w:val="1"/>
      <w:numFmt w:val="bullet"/>
      <w:lvlText w:val="o"/>
      <w:lvlJc w:val="left"/>
      <w:pPr>
        <w:ind w:left="5760" w:hanging="360"/>
      </w:pPr>
      <w:rPr>
        <w:rFonts w:ascii="Courier New" w:hAnsi="Courier New" w:hint="default"/>
      </w:rPr>
    </w:lvl>
    <w:lvl w:ilvl="8" w:tplc="56BCCCB0">
      <w:start w:val="1"/>
      <w:numFmt w:val="bullet"/>
      <w:lvlText w:val=""/>
      <w:lvlJc w:val="left"/>
      <w:pPr>
        <w:ind w:left="6480" w:hanging="360"/>
      </w:pPr>
      <w:rPr>
        <w:rFonts w:ascii="Wingdings" w:hAnsi="Wingdings" w:hint="default"/>
      </w:rPr>
    </w:lvl>
  </w:abstractNum>
  <w:abstractNum w:abstractNumId="33" w15:restartNumberingAfterBreak="0">
    <w:nsid w:val="3DFC394F"/>
    <w:multiLevelType w:val="multilevel"/>
    <w:tmpl w:val="828C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E835A0C"/>
    <w:multiLevelType w:val="hybridMultilevel"/>
    <w:tmpl w:val="C5CA8774"/>
    <w:lvl w:ilvl="0" w:tplc="FFFFFFFF">
      <w:start w:val="1"/>
      <w:numFmt w:val="upperLetter"/>
      <w:lvlText w:val="(%1)"/>
      <w:lvlJc w:val="left"/>
      <w:pPr>
        <w:ind w:left="720" w:hanging="360"/>
      </w:pPr>
      <w:rPr>
        <w:rFonts w:eastAsia="Calibri" w:hint="default"/>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35712DF"/>
    <w:multiLevelType w:val="hybridMultilevel"/>
    <w:tmpl w:val="CBD2CA36"/>
    <w:lvl w:ilvl="0" w:tplc="23AE3650">
      <w:start w:val="1"/>
      <w:numFmt w:val="bullet"/>
      <w:lvlText w:val="·"/>
      <w:lvlJc w:val="left"/>
      <w:pPr>
        <w:ind w:left="720" w:hanging="360"/>
      </w:pPr>
      <w:rPr>
        <w:rFonts w:ascii="Symbol" w:hAnsi="Symbol" w:hint="default"/>
      </w:rPr>
    </w:lvl>
    <w:lvl w:ilvl="1" w:tplc="EA10E88E">
      <w:start w:val="1"/>
      <w:numFmt w:val="bullet"/>
      <w:lvlText w:val="o"/>
      <w:lvlJc w:val="left"/>
      <w:pPr>
        <w:ind w:left="1440" w:hanging="360"/>
      </w:pPr>
      <w:rPr>
        <w:rFonts w:ascii="Courier New" w:hAnsi="Courier New" w:hint="default"/>
      </w:rPr>
    </w:lvl>
    <w:lvl w:ilvl="2" w:tplc="50AA1286">
      <w:start w:val="1"/>
      <w:numFmt w:val="bullet"/>
      <w:lvlText w:val=""/>
      <w:lvlJc w:val="left"/>
      <w:pPr>
        <w:ind w:left="2160" w:hanging="360"/>
      </w:pPr>
      <w:rPr>
        <w:rFonts w:ascii="Wingdings" w:hAnsi="Wingdings" w:hint="default"/>
      </w:rPr>
    </w:lvl>
    <w:lvl w:ilvl="3" w:tplc="E9B67854">
      <w:start w:val="1"/>
      <w:numFmt w:val="bullet"/>
      <w:lvlText w:val=""/>
      <w:lvlJc w:val="left"/>
      <w:pPr>
        <w:ind w:left="2880" w:hanging="360"/>
      </w:pPr>
      <w:rPr>
        <w:rFonts w:ascii="Symbol" w:hAnsi="Symbol" w:hint="default"/>
      </w:rPr>
    </w:lvl>
    <w:lvl w:ilvl="4" w:tplc="B7FCDF46">
      <w:start w:val="1"/>
      <w:numFmt w:val="bullet"/>
      <w:lvlText w:val="o"/>
      <w:lvlJc w:val="left"/>
      <w:pPr>
        <w:ind w:left="3600" w:hanging="360"/>
      </w:pPr>
      <w:rPr>
        <w:rFonts w:ascii="Courier New" w:hAnsi="Courier New" w:hint="default"/>
      </w:rPr>
    </w:lvl>
    <w:lvl w:ilvl="5" w:tplc="0C50D60C">
      <w:start w:val="1"/>
      <w:numFmt w:val="bullet"/>
      <w:lvlText w:val=""/>
      <w:lvlJc w:val="left"/>
      <w:pPr>
        <w:ind w:left="4320" w:hanging="360"/>
      </w:pPr>
      <w:rPr>
        <w:rFonts w:ascii="Wingdings" w:hAnsi="Wingdings" w:hint="default"/>
      </w:rPr>
    </w:lvl>
    <w:lvl w:ilvl="6" w:tplc="274272B6">
      <w:start w:val="1"/>
      <w:numFmt w:val="bullet"/>
      <w:lvlText w:val=""/>
      <w:lvlJc w:val="left"/>
      <w:pPr>
        <w:ind w:left="5040" w:hanging="360"/>
      </w:pPr>
      <w:rPr>
        <w:rFonts w:ascii="Symbol" w:hAnsi="Symbol" w:hint="default"/>
      </w:rPr>
    </w:lvl>
    <w:lvl w:ilvl="7" w:tplc="24BCA9A2">
      <w:start w:val="1"/>
      <w:numFmt w:val="bullet"/>
      <w:lvlText w:val="o"/>
      <w:lvlJc w:val="left"/>
      <w:pPr>
        <w:ind w:left="5760" w:hanging="360"/>
      </w:pPr>
      <w:rPr>
        <w:rFonts w:ascii="Courier New" w:hAnsi="Courier New" w:hint="default"/>
      </w:rPr>
    </w:lvl>
    <w:lvl w:ilvl="8" w:tplc="156AC36A">
      <w:start w:val="1"/>
      <w:numFmt w:val="bullet"/>
      <w:lvlText w:val=""/>
      <w:lvlJc w:val="left"/>
      <w:pPr>
        <w:ind w:left="6480" w:hanging="360"/>
      </w:pPr>
      <w:rPr>
        <w:rFonts w:ascii="Wingdings" w:hAnsi="Wingdings" w:hint="default"/>
      </w:rPr>
    </w:lvl>
  </w:abstractNum>
  <w:abstractNum w:abstractNumId="36" w15:restartNumberingAfterBreak="0">
    <w:nsid w:val="447F10CD"/>
    <w:multiLevelType w:val="hybridMultilevel"/>
    <w:tmpl w:val="841A687E"/>
    <w:lvl w:ilvl="0" w:tplc="4D343C4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6829EBA"/>
    <w:multiLevelType w:val="hybridMultilevel"/>
    <w:tmpl w:val="A6929CD2"/>
    <w:lvl w:ilvl="0" w:tplc="A860F2AA">
      <w:start w:val="1"/>
      <w:numFmt w:val="bullet"/>
      <w:lvlText w:val="·"/>
      <w:lvlJc w:val="left"/>
      <w:pPr>
        <w:ind w:left="720" w:hanging="360"/>
      </w:pPr>
      <w:rPr>
        <w:rFonts w:ascii="Symbol" w:hAnsi="Symbol" w:hint="default"/>
      </w:rPr>
    </w:lvl>
    <w:lvl w:ilvl="1" w:tplc="047EA558">
      <w:start w:val="1"/>
      <w:numFmt w:val="bullet"/>
      <w:lvlText w:val="o"/>
      <w:lvlJc w:val="left"/>
      <w:pPr>
        <w:ind w:left="1440" w:hanging="360"/>
      </w:pPr>
      <w:rPr>
        <w:rFonts w:ascii="Courier New" w:hAnsi="Courier New" w:hint="default"/>
      </w:rPr>
    </w:lvl>
    <w:lvl w:ilvl="2" w:tplc="B198C3A8">
      <w:start w:val="1"/>
      <w:numFmt w:val="bullet"/>
      <w:lvlText w:val=""/>
      <w:lvlJc w:val="left"/>
      <w:pPr>
        <w:ind w:left="2160" w:hanging="360"/>
      </w:pPr>
      <w:rPr>
        <w:rFonts w:ascii="Wingdings" w:hAnsi="Wingdings" w:hint="default"/>
      </w:rPr>
    </w:lvl>
    <w:lvl w:ilvl="3" w:tplc="994A3B46">
      <w:start w:val="1"/>
      <w:numFmt w:val="bullet"/>
      <w:lvlText w:val=""/>
      <w:lvlJc w:val="left"/>
      <w:pPr>
        <w:ind w:left="2880" w:hanging="360"/>
      </w:pPr>
      <w:rPr>
        <w:rFonts w:ascii="Symbol" w:hAnsi="Symbol" w:hint="default"/>
      </w:rPr>
    </w:lvl>
    <w:lvl w:ilvl="4" w:tplc="80FCC37C">
      <w:start w:val="1"/>
      <w:numFmt w:val="bullet"/>
      <w:lvlText w:val="o"/>
      <w:lvlJc w:val="left"/>
      <w:pPr>
        <w:ind w:left="3600" w:hanging="360"/>
      </w:pPr>
      <w:rPr>
        <w:rFonts w:ascii="Courier New" w:hAnsi="Courier New" w:hint="default"/>
      </w:rPr>
    </w:lvl>
    <w:lvl w:ilvl="5" w:tplc="2224401E">
      <w:start w:val="1"/>
      <w:numFmt w:val="bullet"/>
      <w:lvlText w:val=""/>
      <w:lvlJc w:val="left"/>
      <w:pPr>
        <w:ind w:left="4320" w:hanging="360"/>
      </w:pPr>
      <w:rPr>
        <w:rFonts w:ascii="Wingdings" w:hAnsi="Wingdings" w:hint="default"/>
      </w:rPr>
    </w:lvl>
    <w:lvl w:ilvl="6" w:tplc="2A602AC4">
      <w:start w:val="1"/>
      <w:numFmt w:val="bullet"/>
      <w:lvlText w:val=""/>
      <w:lvlJc w:val="left"/>
      <w:pPr>
        <w:ind w:left="5040" w:hanging="360"/>
      </w:pPr>
      <w:rPr>
        <w:rFonts w:ascii="Symbol" w:hAnsi="Symbol" w:hint="default"/>
      </w:rPr>
    </w:lvl>
    <w:lvl w:ilvl="7" w:tplc="EFB0E3B6">
      <w:start w:val="1"/>
      <w:numFmt w:val="bullet"/>
      <w:lvlText w:val="o"/>
      <w:lvlJc w:val="left"/>
      <w:pPr>
        <w:ind w:left="5760" w:hanging="360"/>
      </w:pPr>
      <w:rPr>
        <w:rFonts w:ascii="Courier New" w:hAnsi="Courier New" w:hint="default"/>
      </w:rPr>
    </w:lvl>
    <w:lvl w:ilvl="8" w:tplc="54CA364C">
      <w:start w:val="1"/>
      <w:numFmt w:val="bullet"/>
      <w:lvlText w:val=""/>
      <w:lvlJc w:val="left"/>
      <w:pPr>
        <w:ind w:left="6480" w:hanging="360"/>
      </w:pPr>
      <w:rPr>
        <w:rFonts w:ascii="Wingdings" w:hAnsi="Wingdings" w:hint="default"/>
      </w:rPr>
    </w:lvl>
  </w:abstractNum>
  <w:abstractNum w:abstractNumId="38" w15:restartNumberingAfterBreak="0">
    <w:nsid w:val="48D671C7"/>
    <w:multiLevelType w:val="multilevel"/>
    <w:tmpl w:val="4B9E4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CE24490"/>
    <w:multiLevelType w:val="hybridMultilevel"/>
    <w:tmpl w:val="143A5860"/>
    <w:lvl w:ilvl="0" w:tplc="4D343C4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1E74F79"/>
    <w:multiLevelType w:val="hybridMultilevel"/>
    <w:tmpl w:val="3FBED5F2"/>
    <w:lvl w:ilvl="0" w:tplc="4D343C44">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221F570"/>
    <w:multiLevelType w:val="hybridMultilevel"/>
    <w:tmpl w:val="E8AC90C6"/>
    <w:lvl w:ilvl="0" w:tplc="5DFAA368">
      <w:start w:val="1"/>
      <w:numFmt w:val="bullet"/>
      <w:lvlText w:val="·"/>
      <w:lvlJc w:val="left"/>
      <w:pPr>
        <w:ind w:left="720" w:hanging="360"/>
      </w:pPr>
      <w:rPr>
        <w:rFonts w:ascii="Symbol" w:hAnsi="Symbol" w:hint="default"/>
      </w:rPr>
    </w:lvl>
    <w:lvl w:ilvl="1" w:tplc="455090C6">
      <w:start w:val="1"/>
      <w:numFmt w:val="bullet"/>
      <w:lvlText w:val="o"/>
      <w:lvlJc w:val="left"/>
      <w:pPr>
        <w:ind w:left="1440" w:hanging="360"/>
      </w:pPr>
      <w:rPr>
        <w:rFonts w:ascii="Courier New" w:hAnsi="Courier New" w:hint="default"/>
      </w:rPr>
    </w:lvl>
    <w:lvl w:ilvl="2" w:tplc="A5320800">
      <w:start w:val="1"/>
      <w:numFmt w:val="bullet"/>
      <w:lvlText w:val=""/>
      <w:lvlJc w:val="left"/>
      <w:pPr>
        <w:ind w:left="2160" w:hanging="360"/>
      </w:pPr>
      <w:rPr>
        <w:rFonts w:ascii="Wingdings" w:hAnsi="Wingdings" w:hint="default"/>
      </w:rPr>
    </w:lvl>
    <w:lvl w:ilvl="3" w:tplc="6A6ADF0E">
      <w:start w:val="1"/>
      <w:numFmt w:val="bullet"/>
      <w:lvlText w:val=""/>
      <w:lvlJc w:val="left"/>
      <w:pPr>
        <w:ind w:left="2880" w:hanging="360"/>
      </w:pPr>
      <w:rPr>
        <w:rFonts w:ascii="Symbol" w:hAnsi="Symbol" w:hint="default"/>
      </w:rPr>
    </w:lvl>
    <w:lvl w:ilvl="4" w:tplc="DC564D14">
      <w:start w:val="1"/>
      <w:numFmt w:val="bullet"/>
      <w:lvlText w:val="o"/>
      <w:lvlJc w:val="left"/>
      <w:pPr>
        <w:ind w:left="3600" w:hanging="360"/>
      </w:pPr>
      <w:rPr>
        <w:rFonts w:ascii="Courier New" w:hAnsi="Courier New" w:hint="default"/>
      </w:rPr>
    </w:lvl>
    <w:lvl w:ilvl="5" w:tplc="8C48222E">
      <w:start w:val="1"/>
      <w:numFmt w:val="bullet"/>
      <w:lvlText w:val=""/>
      <w:lvlJc w:val="left"/>
      <w:pPr>
        <w:ind w:left="4320" w:hanging="360"/>
      </w:pPr>
      <w:rPr>
        <w:rFonts w:ascii="Wingdings" w:hAnsi="Wingdings" w:hint="default"/>
      </w:rPr>
    </w:lvl>
    <w:lvl w:ilvl="6" w:tplc="B608DC5A">
      <w:start w:val="1"/>
      <w:numFmt w:val="bullet"/>
      <w:lvlText w:val=""/>
      <w:lvlJc w:val="left"/>
      <w:pPr>
        <w:ind w:left="5040" w:hanging="360"/>
      </w:pPr>
      <w:rPr>
        <w:rFonts w:ascii="Symbol" w:hAnsi="Symbol" w:hint="default"/>
      </w:rPr>
    </w:lvl>
    <w:lvl w:ilvl="7" w:tplc="2B7E076C">
      <w:start w:val="1"/>
      <w:numFmt w:val="bullet"/>
      <w:lvlText w:val="o"/>
      <w:lvlJc w:val="left"/>
      <w:pPr>
        <w:ind w:left="5760" w:hanging="360"/>
      </w:pPr>
      <w:rPr>
        <w:rFonts w:ascii="Courier New" w:hAnsi="Courier New" w:hint="default"/>
      </w:rPr>
    </w:lvl>
    <w:lvl w:ilvl="8" w:tplc="31A886F2">
      <w:start w:val="1"/>
      <w:numFmt w:val="bullet"/>
      <w:lvlText w:val=""/>
      <w:lvlJc w:val="left"/>
      <w:pPr>
        <w:ind w:left="6480" w:hanging="360"/>
      </w:pPr>
      <w:rPr>
        <w:rFonts w:ascii="Wingdings" w:hAnsi="Wingdings" w:hint="default"/>
      </w:rPr>
    </w:lvl>
  </w:abstractNum>
  <w:abstractNum w:abstractNumId="42" w15:restartNumberingAfterBreak="0">
    <w:nsid w:val="52286AD3"/>
    <w:multiLevelType w:val="hybridMultilevel"/>
    <w:tmpl w:val="6BC4B77E"/>
    <w:lvl w:ilvl="0" w:tplc="135C2C8C">
      <w:start w:val="1"/>
      <w:numFmt w:val="decimal"/>
      <w:lvlText w:val="%1."/>
      <w:lvlJc w:val="left"/>
      <w:pPr>
        <w:ind w:left="720" w:hanging="360"/>
      </w:pPr>
    </w:lvl>
    <w:lvl w:ilvl="1" w:tplc="622CA6F8">
      <w:start w:val="1"/>
      <w:numFmt w:val="lowerLetter"/>
      <w:lvlText w:val="%2."/>
      <w:lvlJc w:val="left"/>
      <w:pPr>
        <w:ind w:left="1440" w:hanging="360"/>
      </w:pPr>
    </w:lvl>
    <w:lvl w:ilvl="2" w:tplc="2692149A">
      <w:start w:val="1"/>
      <w:numFmt w:val="lowerRoman"/>
      <w:lvlText w:val="%3."/>
      <w:lvlJc w:val="right"/>
      <w:pPr>
        <w:ind w:left="2160" w:hanging="180"/>
      </w:pPr>
    </w:lvl>
    <w:lvl w:ilvl="3" w:tplc="A3DC9AC4">
      <w:start w:val="1"/>
      <w:numFmt w:val="decimal"/>
      <w:lvlText w:val="%4."/>
      <w:lvlJc w:val="left"/>
      <w:pPr>
        <w:ind w:left="2880" w:hanging="360"/>
      </w:pPr>
    </w:lvl>
    <w:lvl w:ilvl="4" w:tplc="D7D81D38">
      <w:start w:val="1"/>
      <w:numFmt w:val="lowerLetter"/>
      <w:lvlText w:val="%5."/>
      <w:lvlJc w:val="left"/>
      <w:pPr>
        <w:ind w:left="3600" w:hanging="360"/>
      </w:pPr>
    </w:lvl>
    <w:lvl w:ilvl="5" w:tplc="35845ADA">
      <w:start w:val="1"/>
      <w:numFmt w:val="lowerRoman"/>
      <w:lvlText w:val="%6."/>
      <w:lvlJc w:val="right"/>
      <w:pPr>
        <w:ind w:left="4320" w:hanging="180"/>
      </w:pPr>
    </w:lvl>
    <w:lvl w:ilvl="6" w:tplc="CDA0E93A">
      <w:start w:val="1"/>
      <w:numFmt w:val="decimal"/>
      <w:lvlText w:val="%7."/>
      <w:lvlJc w:val="left"/>
      <w:pPr>
        <w:ind w:left="5040" w:hanging="360"/>
      </w:pPr>
    </w:lvl>
    <w:lvl w:ilvl="7" w:tplc="0A247A96">
      <w:start w:val="1"/>
      <w:numFmt w:val="lowerLetter"/>
      <w:lvlText w:val="%8."/>
      <w:lvlJc w:val="left"/>
      <w:pPr>
        <w:ind w:left="5760" w:hanging="360"/>
      </w:pPr>
    </w:lvl>
    <w:lvl w:ilvl="8" w:tplc="3EAE1744">
      <w:start w:val="1"/>
      <w:numFmt w:val="lowerRoman"/>
      <w:lvlText w:val="%9."/>
      <w:lvlJc w:val="right"/>
      <w:pPr>
        <w:ind w:left="6480" w:hanging="180"/>
      </w:pPr>
    </w:lvl>
  </w:abstractNum>
  <w:abstractNum w:abstractNumId="43" w15:restartNumberingAfterBreak="0">
    <w:nsid w:val="52D45F43"/>
    <w:multiLevelType w:val="hybridMultilevel"/>
    <w:tmpl w:val="C5CA8774"/>
    <w:lvl w:ilvl="0" w:tplc="FFFFFFFF">
      <w:start w:val="1"/>
      <w:numFmt w:val="upperLetter"/>
      <w:lvlText w:val="(%1)"/>
      <w:lvlJc w:val="left"/>
      <w:pPr>
        <w:ind w:left="720" w:hanging="360"/>
      </w:pPr>
      <w:rPr>
        <w:rFonts w:eastAsia="Calibri" w:hint="default"/>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2EA243B"/>
    <w:multiLevelType w:val="multilevel"/>
    <w:tmpl w:val="5D08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93800F5"/>
    <w:multiLevelType w:val="multilevel"/>
    <w:tmpl w:val="CF7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B9C4B44"/>
    <w:multiLevelType w:val="multilevel"/>
    <w:tmpl w:val="8916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CC66285"/>
    <w:multiLevelType w:val="hybridMultilevel"/>
    <w:tmpl w:val="B620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D8336B"/>
    <w:multiLevelType w:val="hybridMultilevel"/>
    <w:tmpl w:val="D304C048"/>
    <w:lvl w:ilvl="0" w:tplc="FEA2522A">
      <w:start w:val="1"/>
      <w:numFmt w:val="bullet"/>
      <w:lvlText w:val="-"/>
      <w:lvlJc w:val="left"/>
      <w:pPr>
        <w:ind w:left="720" w:hanging="360"/>
      </w:pPr>
      <w:rPr>
        <w:rFonts w:ascii="Aptos" w:hAnsi="Aptos" w:hint="default"/>
      </w:rPr>
    </w:lvl>
    <w:lvl w:ilvl="1" w:tplc="9B7EC420">
      <w:start w:val="1"/>
      <w:numFmt w:val="bullet"/>
      <w:lvlText w:val="o"/>
      <w:lvlJc w:val="left"/>
      <w:pPr>
        <w:ind w:left="1440" w:hanging="360"/>
      </w:pPr>
      <w:rPr>
        <w:rFonts w:ascii="Courier New" w:hAnsi="Courier New" w:hint="default"/>
      </w:rPr>
    </w:lvl>
    <w:lvl w:ilvl="2" w:tplc="A75A93A0">
      <w:start w:val="1"/>
      <w:numFmt w:val="bullet"/>
      <w:lvlText w:val=""/>
      <w:lvlJc w:val="left"/>
      <w:pPr>
        <w:ind w:left="2160" w:hanging="360"/>
      </w:pPr>
      <w:rPr>
        <w:rFonts w:ascii="Wingdings" w:hAnsi="Wingdings" w:hint="default"/>
      </w:rPr>
    </w:lvl>
    <w:lvl w:ilvl="3" w:tplc="D2C2E26C">
      <w:start w:val="1"/>
      <w:numFmt w:val="bullet"/>
      <w:lvlText w:val=""/>
      <w:lvlJc w:val="left"/>
      <w:pPr>
        <w:ind w:left="2880" w:hanging="360"/>
      </w:pPr>
      <w:rPr>
        <w:rFonts w:ascii="Symbol" w:hAnsi="Symbol" w:hint="default"/>
      </w:rPr>
    </w:lvl>
    <w:lvl w:ilvl="4" w:tplc="043CD416">
      <w:start w:val="1"/>
      <w:numFmt w:val="bullet"/>
      <w:lvlText w:val="o"/>
      <w:lvlJc w:val="left"/>
      <w:pPr>
        <w:ind w:left="3600" w:hanging="360"/>
      </w:pPr>
      <w:rPr>
        <w:rFonts w:ascii="Courier New" w:hAnsi="Courier New" w:hint="default"/>
      </w:rPr>
    </w:lvl>
    <w:lvl w:ilvl="5" w:tplc="F64E9984">
      <w:start w:val="1"/>
      <w:numFmt w:val="bullet"/>
      <w:lvlText w:val=""/>
      <w:lvlJc w:val="left"/>
      <w:pPr>
        <w:ind w:left="4320" w:hanging="360"/>
      </w:pPr>
      <w:rPr>
        <w:rFonts w:ascii="Wingdings" w:hAnsi="Wingdings" w:hint="default"/>
      </w:rPr>
    </w:lvl>
    <w:lvl w:ilvl="6" w:tplc="EE942D88">
      <w:start w:val="1"/>
      <w:numFmt w:val="bullet"/>
      <w:lvlText w:val=""/>
      <w:lvlJc w:val="left"/>
      <w:pPr>
        <w:ind w:left="5040" w:hanging="360"/>
      </w:pPr>
      <w:rPr>
        <w:rFonts w:ascii="Symbol" w:hAnsi="Symbol" w:hint="default"/>
      </w:rPr>
    </w:lvl>
    <w:lvl w:ilvl="7" w:tplc="FF82D80C">
      <w:start w:val="1"/>
      <w:numFmt w:val="bullet"/>
      <w:lvlText w:val="o"/>
      <w:lvlJc w:val="left"/>
      <w:pPr>
        <w:ind w:left="5760" w:hanging="360"/>
      </w:pPr>
      <w:rPr>
        <w:rFonts w:ascii="Courier New" w:hAnsi="Courier New" w:hint="default"/>
      </w:rPr>
    </w:lvl>
    <w:lvl w:ilvl="8" w:tplc="FFD680FA">
      <w:start w:val="1"/>
      <w:numFmt w:val="bullet"/>
      <w:lvlText w:val=""/>
      <w:lvlJc w:val="left"/>
      <w:pPr>
        <w:ind w:left="6480" w:hanging="360"/>
      </w:pPr>
      <w:rPr>
        <w:rFonts w:ascii="Wingdings" w:hAnsi="Wingdings" w:hint="default"/>
      </w:rPr>
    </w:lvl>
  </w:abstractNum>
  <w:abstractNum w:abstractNumId="49" w15:restartNumberingAfterBreak="0">
    <w:nsid w:val="61803BC9"/>
    <w:multiLevelType w:val="hybridMultilevel"/>
    <w:tmpl w:val="BC16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19727D9"/>
    <w:multiLevelType w:val="multilevel"/>
    <w:tmpl w:val="E0E2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35A4328"/>
    <w:multiLevelType w:val="multilevel"/>
    <w:tmpl w:val="2196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679A289"/>
    <w:multiLevelType w:val="hybridMultilevel"/>
    <w:tmpl w:val="D00AB70E"/>
    <w:lvl w:ilvl="0" w:tplc="3848844E">
      <w:start w:val="1"/>
      <w:numFmt w:val="bullet"/>
      <w:lvlText w:val="·"/>
      <w:lvlJc w:val="left"/>
      <w:pPr>
        <w:ind w:left="720" w:hanging="360"/>
      </w:pPr>
      <w:rPr>
        <w:rFonts w:ascii="Symbol" w:hAnsi="Symbol" w:hint="default"/>
      </w:rPr>
    </w:lvl>
    <w:lvl w:ilvl="1" w:tplc="02689D0E">
      <w:start w:val="1"/>
      <w:numFmt w:val="bullet"/>
      <w:lvlText w:val="o"/>
      <w:lvlJc w:val="left"/>
      <w:pPr>
        <w:ind w:left="1440" w:hanging="360"/>
      </w:pPr>
      <w:rPr>
        <w:rFonts w:ascii="Courier New" w:hAnsi="Courier New" w:hint="default"/>
      </w:rPr>
    </w:lvl>
    <w:lvl w:ilvl="2" w:tplc="B9F4775C">
      <w:start w:val="1"/>
      <w:numFmt w:val="bullet"/>
      <w:lvlText w:val=""/>
      <w:lvlJc w:val="left"/>
      <w:pPr>
        <w:ind w:left="2160" w:hanging="360"/>
      </w:pPr>
      <w:rPr>
        <w:rFonts w:ascii="Wingdings" w:hAnsi="Wingdings" w:hint="default"/>
      </w:rPr>
    </w:lvl>
    <w:lvl w:ilvl="3" w:tplc="7F4AAAD2">
      <w:start w:val="1"/>
      <w:numFmt w:val="bullet"/>
      <w:lvlText w:val=""/>
      <w:lvlJc w:val="left"/>
      <w:pPr>
        <w:ind w:left="2880" w:hanging="360"/>
      </w:pPr>
      <w:rPr>
        <w:rFonts w:ascii="Symbol" w:hAnsi="Symbol" w:hint="default"/>
      </w:rPr>
    </w:lvl>
    <w:lvl w:ilvl="4" w:tplc="D64CDC02">
      <w:start w:val="1"/>
      <w:numFmt w:val="bullet"/>
      <w:lvlText w:val="o"/>
      <w:lvlJc w:val="left"/>
      <w:pPr>
        <w:ind w:left="3600" w:hanging="360"/>
      </w:pPr>
      <w:rPr>
        <w:rFonts w:ascii="Courier New" w:hAnsi="Courier New" w:hint="default"/>
      </w:rPr>
    </w:lvl>
    <w:lvl w:ilvl="5" w:tplc="F55EA9DC">
      <w:start w:val="1"/>
      <w:numFmt w:val="bullet"/>
      <w:lvlText w:val=""/>
      <w:lvlJc w:val="left"/>
      <w:pPr>
        <w:ind w:left="4320" w:hanging="360"/>
      </w:pPr>
      <w:rPr>
        <w:rFonts w:ascii="Wingdings" w:hAnsi="Wingdings" w:hint="default"/>
      </w:rPr>
    </w:lvl>
    <w:lvl w:ilvl="6" w:tplc="C5FE4BD4">
      <w:start w:val="1"/>
      <w:numFmt w:val="bullet"/>
      <w:lvlText w:val=""/>
      <w:lvlJc w:val="left"/>
      <w:pPr>
        <w:ind w:left="5040" w:hanging="360"/>
      </w:pPr>
      <w:rPr>
        <w:rFonts w:ascii="Symbol" w:hAnsi="Symbol" w:hint="default"/>
      </w:rPr>
    </w:lvl>
    <w:lvl w:ilvl="7" w:tplc="8E7A6CF2">
      <w:start w:val="1"/>
      <w:numFmt w:val="bullet"/>
      <w:lvlText w:val="o"/>
      <w:lvlJc w:val="left"/>
      <w:pPr>
        <w:ind w:left="5760" w:hanging="360"/>
      </w:pPr>
      <w:rPr>
        <w:rFonts w:ascii="Courier New" w:hAnsi="Courier New" w:hint="default"/>
      </w:rPr>
    </w:lvl>
    <w:lvl w:ilvl="8" w:tplc="E20C7BEC">
      <w:start w:val="1"/>
      <w:numFmt w:val="bullet"/>
      <w:lvlText w:val=""/>
      <w:lvlJc w:val="left"/>
      <w:pPr>
        <w:ind w:left="6480" w:hanging="360"/>
      </w:pPr>
      <w:rPr>
        <w:rFonts w:ascii="Wingdings" w:hAnsi="Wingdings" w:hint="default"/>
      </w:rPr>
    </w:lvl>
  </w:abstractNum>
  <w:abstractNum w:abstractNumId="53" w15:restartNumberingAfterBreak="0">
    <w:nsid w:val="679473BC"/>
    <w:multiLevelType w:val="hybridMultilevel"/>
    <w:tmpl w:val="AD8A0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722BF2"/>
    <w:multiLevelType w:val="multilevel"/>
    <w:tmpl w:val="19FC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9DD202A"/>
    <w:multiLevelType w:val="hybridMultilevel"/>
    <w:tmpl w:val="C5CA8774"/>
    <w:lvl w:ilvl="0" w:tplc="FFFFFFFF">
      <w:start w:val="1"/>
      <w:numFmt w:val="upperLetter"/>
      <w:lvlText w:val="(%1)"/>
      <w:lvlJc w:val="left"/>
      <w:pPr>
        <w:ind w:left="720" w:hanging="360"/>
      </w:pPr>
      <w:rPr>
        <w:rFonts w:eastAsia="Calibri" w:hint="default"/>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CDB547B"/>
    <w:multiLevelType w:val="hybridMultilevel"/>
    <w:tmpl w:val="290876AC"/>
    <w:lvl w:ilvl="0" w:tplc="4A421C4E">
      <w:start w:val="1"/>
      <w:numFmt w:val="bullet"/>
      <w:lvlText w:val="·"/>
      <w:lvlJc w:val="left"/>
      <w:pPr>
        <w:ind w:left="720" w:hanging="360"/>
      </w:pPr>
      <w:rPr>
        <w:rFonts w:ascii="Symbol" w:hAnsi="Symbol" w:hint="default"/>
      </w:rPr>
    </w:lvl>
    <w:lvl w:ilvl="1" w:tplc="4CCED302">
      <w:start w:val="1"/>
      <w:numFmt w:val="bullet"/>
      <w:lvlText w:val="o"/>
      <w:lvlJc w:val="left"/>
      <w:pPr>
        <w:ind w:left="1440" w:hanging="360"/>
      </w:pPr>
      <w:rPr>
        <w:rFonts w:ascii="Courier New" w:hAnsi="Courier New" w:hint="default"/>
      </w:rPr>
    </w:lvl>
    <w:lvl w:ilvl="2" w:tplc="7196E866">
      <w:start w:val="1"/>
      <w:numFmt w:val="bullet"/>
      <w:lvlText w:val=""/>
      <w:lvlJc w:val="left"/>
      <w:pPr>
        <w:ind w:left="2160" w:hanging="360"/>
      </w:pPr>
      <w:rPr>
        <w:rFonts w:ascii="Wingdings" w:hAnsi="Wingdings" w:hint="default"/>
      </w:rPr>
    </w:lvl>
    <w:lvl w:ilvl="3" w:tplc="1E12E5FA">
      <w:start w:val="1"/>
      <w:numFmt w:val="bullet"/>
      <w:lvlText w:val=""/>
      <w:lvlJc w:val="left"/>
      <w:pPr>
        <w:ind w:left="2880" w:hanging="360"/>
      </w:pPr>
      <w:rPr>
        <w:rFonts w:ascii="Symbol" w:hAnsi="Symbol" w:hint="default"/>
      </w:rPr>
    </w:lvl>
    <w:lvl w:ilvl="4" w:tplc="6EEE1426">
      <w:start w:val="1"/>
      <w:numFmt w:val="bullet"/>
      <w:lvlText w:val="o"/>
      <w:lvlJc w:val="left"/>
      <w:pPr>
        <w:ind w:left="3600" w:hanging="360"/>
      </w:pPr>
      <w:rPr>
        <w:rFonts w:ascii="Courier New" w:hAnsi="Courier New" w:hint="default"/>
      </w:rPr>
    </w:lvl>
    <w:lvl w:ilvl="5" w:tplc="5E12588A">
      <w:start w:val="1"/>
      <w:numFmt w:val="bullet"/>
      <w:lvlText w:val=""/>
      <w:lvlJc w:val="left"/>
      <w:pPr>
        <w:ind w:left="4320" w:hanging="360"/>
      </w:pPr>
      <w:rPr>
        <w:rFonts w:ascii="Wingdings" w:hAnsi="Wingdings" w:hint="default"/>
      </w:rPr>
    </w:lvl>
    <w:lvl w:ilvl="6" w:tplc="FF7AB1AA">
      <w:start w:val="1"/>
      <w:numFmt w:val="bullet"/>
      <w:lvlText w:val=""/>
      <w:lvlJc w:val="left"/>
      <w:pPr>
        <w:ind w:left="5040" w:hanging="360"/>
      </w:pPr>
      <w:rPr>
        <w:rFonts w:ascii="Symbol" w:hAnsi="Symbol" w:hint="default"/>
      </w:rPr>
    </w:lvl>
    <w:lvl w:ilvl="7" w:tplc="5EE88866">
      <w:start w:val="1"/>
      <w:numFmt w:val="bullet"/>
      <w:lvlText w:val="o"/>
      <w:lvlJc w:val="left"/>
      <w:pPr>
        <w:ind w:left="5760" w:hanging="360"/>
      </w:pPr>
      <w:rPr>
        <w:rFonts w:ascii="Courier New" w:hAnsi="Courier New" w:hint="default"/>
      </w:rPr>
    </w:lvl>
    <w:lvl w:ilvl="8" w:tplc="5CA82AA6">
      <w:start w:val="1"/>
      <w:numFmt w:val="bullet"/>
      <w:lvlText w:val=""/>
      <w:lvlJc w:val="left"/>
      <w:pPr>
        <w:ind w:left="6480" w:hanging="360"/>
      </w:pPr>
      <w:rPr>
        <w:rFonts w:ascii="Wingdings" w:hAnsi="Wingdings" w:hint="default"/>
      </w:rPr>
    </w:lvl>
  </w:abstractNum>
  <w:abstractNum w:abstractNumId="57" w15:restartNumberingAfterBreak="0">
    <w:nsid w:val="6D56506B"/>
    <w:multiLevelType w:val="multilevel"/>
    <w:tmpl w:val="BA48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EEEA4F1"/>
    <w:multiLevelType w:val="hybridMultilevel"/>
    <w:tmpl w:val="EA0A2776"/>
    <w:lvl w:ilvl="0" w:tplc="1DB04CB8">
      <w:start w:val="1"/>
      <w:numFmt w:val="bullet"/>
      <w:lvlText w:val=""/>
      <w:lvlJc w:val="left"/>
      <w:pPr>
        <w:ind w:left="720" w:hanging="360"/>
      </w:pPr>
      <w:rPr>
        <w:rFonts w:ascii="Symbol" w:hAnsi="Symbol" w:hint="default"/>
      </w:rPr>
    </w:lvl>
    <w:lvl w:ilvl="1" w:tplc="B0B216FA">
      <w:start w:val="1"/>
      <w:numFmt w:val="bullet"/>
      <w:lvlText w:val="o"/>
      <w:lvlJc w:val="left"/>
      <w:pPr>
        <w:ind w:left="1440" w:hanging="360"/>
      </w:pPr>
      <w:rPr>
        <w:rFonts w:ascii="Courier New" w:hAnsi="Courier New" w:hint="default"/>
      </w:rPr>
    </w:lvl>
    <w:lvl w:ilvl="2" w:tplc="EA6CBF1C">
      <w:start w:val="1"/>
      <w:numFmt w:val="bullet"/>
      <w:lvlText w:val=""/>
      <w:lvlJc w:val="left"/>
      <w:pPr>
        <w:ind w:left="2160" w:hanging="360"/>
      </w:pPr>
      <w:rPr>
        <w:rFonts w:ascii="Wingdings" w:hAnsi="Wingdings" w:hint="default"/>
      </w:rPr>
    </w:lvl>
    <w:lvl w:ilvl="3" w:tplc="3E38613E">
      <w:start w:val="1"/>
      <w:numFmt w:val="bullet"/>
      <w:lvlText w:val=""/>
      <w:lvlJc w:val="left"/>
      <w:pPr>
        <w:ind w:left="2880" w:hanging="360"/>
      </w:pPr>
      <w:rPr>
        <w:rFonts w:ascii="Symbol" w:hAnsi="Symbol" w:hint="default"/>
      </w:rPr>
    </w:lvl>
    <w:lvl w:ilvl="4" w:tplc="10F26D2C">
      <w:start w:val="1"/>
      <w:numFmt w:val="bullet"/>
      <w:lvlText w:val="o"/>
      <w:lvlJc w:val="left"/>
      <w:pPr>
        <w:ind w:left="3600" w:hanging="360"/>
      </w:pPr>
      <w:rPr>
        <w:rFonts w:ascii="Courier New" w:hAnsi="Courier New" w:hint="default"/>
      </w:rPr>
    </w:lvl>
    <w:lvl w:ilvl="5" w:tplc="CD42EFF0">
      <w:start w:val="1"/>
      <w:numFmt w:val="bullet"/>
      <w:lvlText w:val=""/>
      <w:lvlJc w:val="left"/>
      <w:pPr>
        <w:ind w:left="4320" w:hanging="360"/>
      </w:pPr>
      <w:rPr>
        <w:rFonts w:ascii="Wingdings" w:hAnsi="Wingdings" w:hint="default"/>
      </w:rPr>
    </w:lvl>
    <w:lvl w:ilvl="6" w:tplc="49B86D10">
      <w:start w:val="1"/>
      <w:numFmt w:val="bullet"/>
      <w:lvlText w:val=""/>
      <w:lvlJc w:val="left"/>
      <w:pPr>
        <w:ind w:left="5040" w:hanging="360"/>
      </w:pPr>
      <w:rPr>
        <w:rFonts w:ascii="Symbol" w:hAnsi="Symbol" w:hint="default"/>
      </w:rPr>
    </w:lvl>
    <w:lvl w:ilvl="7" w:tplc="842AE3E0">
      <w:start w:val="1"/>
      <w:numFmt w:val="bullet"/>
      <w:lvlText w:val="o"/>
      <w:lvlJc w:val="left"/>
      <w:pPr>
        <w:ind w:left="5760" w:hanging="360"/>
      </w:pPr>
      <w:rPr>
        <w:rFonts w:ascii="Courier New" w:hAnsi="Courier New" w:hint="default"/>
      </w:rPr>
    </w:lvl>
    <w:lvl w:ilvl="8" w:tplc="B1F21A4C">
      <w:start w:val="1"/>
      <w:numFmt w:val="bullet"/>
      <w:lvlText w:val=""/>
      <w:lvlJc w:val="left"/>
      <w:pPr>
        <w:ind w:left="6480" w:hanging="360"/>
      </w:pPr>
      <w:rPr>
        <w:rFonts w:ascii="Wingdings" w:hAnsi="Wingdings" w:hint="default"/>
      </w:rPr>
    </w:lvl>
  </w:abstractNum>
  <w:abstractNum w:abstractNumId="59" w15:restartNumberingAfterBreak="0">
    <w:nsid w:val="73B945DC"/>
    <w:multiLevelType w:val="multilevel"/>
    <w:tmpl w:val="B30A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4C1EF0"/>
    <w:multiLevelType w:val="hybridMultilevel"/>
    <w:tmpl w:val="FB7433F0"/>
    <w:lvl w:ilvl="0" w:tplc="C7D23E80">
      <w:start w:val="1"/>
      <w:numFmt w:val="bullet"/>
      <w:lvlText w:val="·"/>
      <w:lvlJc w:val="left"/>
      <w:pPr>
        <w:ind w:left="720" w:hanging="360"/>
      </w:pPr>
      <w:rPr>
        <w:rFonts w:ascii="Symbol" w:hAnsi="Symbol" w:hint="default"/>
      </w:rPr>
    </w:lvl>
    <w:lvl w:ilvl="1" w:tplc="3CAC277C">
      <w:start w:val="1"/>
      <w:numFmt w:val="bullet"/>
      <w:lvlText w:val="o"/>
      <w:lvlJc w:val="left"/>
      <w:pPr>
        <w:ind w:left="1440" w:hanging="360"/>
      </w:pPr>
      <w:rPr>
        <w:rFonts w:ascii="Courier New" w:hAnsi="Courier New" w:hint="default"/>
      </w:rPr>
    </w:lvl>
    <w:lvl w:ilvl="2" w:tplc="27CE4FB8">
      <w:start w:val="1"/>
      <w:numFmt w:val="bullet"/>
      <w:lvlText w:val=""/>
      <w:lvlJc w:val="left"/>
      <w:pPr>
        <w:ind w:left="2160" w:hanging="360"/>
      </w:pPr>
      <w:rPr>
        <w:rFonts w:ascii="Wingdings" w:hAnsi="Wingdings" w:hint="default"/>
      </w:rPr>
    </w:lvl>
    <w:lvl w:ilvl="3" w:tplc="956238F4">
      <w:start w:val="1"/>
      <w:numFmt w:val="bullet"/>
      <w:lvlText w:val=""/>
      <w:lvlJc w:val="left"/>
      <w:pPr>
        <w:ind w:left="2880" w:hanging="360"/>
      </w:pPr>
      <w:rPr>
        <w:rFonts w:ascii="Symbol" w:hAnsi="Symbol" w:hint="default"/>
      </w:rPr>
    </w:lvl>
    <w:lvl w:ilvl="4" w:tplc="6324F988">
      <w:start w:val="1"/>
      <w:numFmt w:val="bullet"/>
      <w:lvlText w:val="o"/>
      <w:lvlJc w:val="left"/>
      <w:pPr>
        <w:ind w:left="3600" w:hanging="360"/>
      </w:pPr>
      <w:rPr>
        <w:rFonts w:ascii="Courier New" w:hAnsi="Courier New" w:hint="default"/>
      </w:rPr>
    </w:lvl>
    <w:lvl w:ilvl="5" w:tplc="687A915C">
      <w:start w:val="1"/>
      <w:numFmt w:val="bullet"/>
      <w:lvlText w:val=""/>
      <w:lvlJc w:val="left"/>
      <w:pPr>
        <w:ind w:left="4320" w:hanging="360"/>
      </w:pPr>
      <w:rPr>
        <w:rFonts w:ascii="Wingdings" w:hAnsi="Wingdings" w:hint="default"/>
      </w:rPr>
    </w:lvl>
    <w:lvl w:ilvl="6" w:tplc="0D389B98">
      <w:start w:val="1"/>
      <w:numFmt w:val="bullet"/>
      <w:lvlText w:val=""/>
      <w:lvlJc w:val="left"/>
      <w:pPr>
        <w:ind w:left="5040" w:hanging="360"/>
      </w:pPr>
      <w:rPr>
        <w:rFonts w:ascii="Symbol" w:hAnsi="Symbol" w:hint="default"/>
      </w:rPr>
    </w:lvl>
    <w:lvl w:ilvl="7" w:tplc="A9F80D44">
      <w:start w:val="1"/>
      <w:numFmt w:val="bullet"/>
      <w:lvlText w:val="o"/>
      <w:lvlJc w:val="left"/>
      <w:pPr>
        <w:ind w:left="5760" w:hanging="360"/>
      </w:pPr>
      <w:rPr>
        <w:rFonts w:ascii="Courier New" w:hAnsi="Courier New" w:hint="default"/>
      </w:rPr>
    </w:lvl>
    <w:lvl w:ilvl="8" w:tplc="284C6410">
      <w:start w:val="1"/>
      <w:numFmt w:val="bullet"/>
      <w:lvlText w:val=""/>
      <w:lvlJc w:val="left"/>
      <w:pPr>
        <w:ind w:left="6480" w:hanging="360"/>
      </w:pPr>
      <w:rPr>
        <w:rFonts w:ascii="Wingdings" w:hAnsi="Wingdings" w:hint="default"/>
      </w:rPr>
    </w:lvl>
  </w:abstractNum>
  <w:abstractNum w:abstractNumId="61" w15:restartNumberingAfterBreak="0">
    <w:nsid w:val="76ACEE11"/>
    <w:multiLevelType w:val="hybridMultilevel"/>
    <w:tmpl w:val="25EAEC3E"/>
    <w:lvl w:ilvl="0" w:tplc="A5DC8CA0">
      <w:start w:val="1"/>
      <w:numFmt w:val="bullet"/>
      <w:lvlText w:val="·"/>
      <w:lvlJc w:val="left"/>
      <w:pPr>
        <w:ind w:left="720" w:hanging="360"/>
      </w:pPr>
      <w:rPr>
        <w:rFonts w:ascii="Symbol" w:hAnsi="Symbol" w:hint="default"/>
      </w:rPr>
    </w:lvl>
    <w:lvl w:ilvl="1" w:tplc="74F8BF22">
      <w:start w:val="1"/>
      <w:numFmt w:val="bullet"/>
      <w:lvlText w:val="o"/>
      <w:lvlJc w:val="left"/>
      <w:pPr>
        <w:ind w:left="1440" w:hanging="360"/>
      </w:pPr>
      <w:rPr>
        <w:rFonts w:ascii="Courier New" w:hAnsi="Courier New" w:hint="default"/>
      </w:rPr>
    </w:lvl>
    <w:lvl w:ilvl="2" w:tplc="FD9CDEF8">
      <w:start w:val="1"/>
      <w:numFmt w:val="bullet"/>
      <w:lvlText w:val=""/>
      <w:lvlJc w:val="left"/>
      <w:pPr>
        <w:ind w:left="2160" w:hanging="360"/>
      </w:pPr>
      <w:rPr>
        <w:rFonts w:ascii="Wingdings" w:hAnsi="Wingdings" w:hint="default"/>
      </w:rPr>
    </w:lvl>
    <w:lvl w:ilvl="3" w:tplc="6D4C828E">
      <w:start w:val="1"/>
      <w:numFmt w:val="bullet"/>
      <w:lvlText w:val=""/>
      <w:lvlJc w:val="left"/>
      <w:pPr>
        <w:ind w:left="2880" w:hanging="360"/>
      </w:pPr>
      <w:rPr>
        <w:rFonts w:ascii="Symbol" w:hAnsi="Symbol" w:hint="default"/>
      </w:rPr>
    </w:lvl>
    <w:lvl w:ilvl="4" w:tplc="1FC65300">
      <w:start w:val="1"/>
      <w:numFmt w:val="bullet"/>
      <w:lvlText w:val="o"/>
      <w:lvlJc w:val="left"/>
      <w:pPr>
        <w:ind w:left="3600" w:hanging="360"/>
      </w:pPr>
      <w:rPr>
        <w:rFonts w:ascii="Courier New" w:hAnsi="Courier New" w:hint="default"/>
      </w:rPr>
    </w:lvl>
    <w:lvl w:ilvl="5" w:tplc="9806B68A">
      <w:start w:val="1"/>
      <w:numFmt w:val="bullet"/>
      <w:lvlText w:val=""/>
      <w:lvlJc w:val="left"/>
      <w:pPr>
        <w:ind w:left="4320" w:hanging="360"/>
      </w:pPr>
      <w:rPr>
        <w:rFonts w:ascii="Wingdings" w:hAnsi="Wingdings" w:hint="default"/>
      </w:rPr>
    </w:lvl>
    <w:lvl w:ilvl="6" w:tplc="678E34AC">
      <w:start w:val="1"/>
      <w:numFmt w:val="bullet"/>
      <w:lvlText w:val=""/>
      <w:lvlJc w:val="left"/>
      <w:pPr>
        <w:ind w:left="5040" w:hanging="360"/>
      </w:pPr>
      <w:rPr>
        <w:rFonts w:ascii="Symbol" w:hAnsi="Symbol" w:hint="default"/>
      </w:rPr>
    </w:lvl>
    <w:lvl w:ilvl="7" w:tplc="0E40211E">
      <w:start w:val="1"/>
      <w:numFmt w:val="bullet"/>
      <w:lvlText w:val="o"/>
      <w:lvlJc w:val="left"/>
      <w:pPr>
        <w:ind w:left="5760" w:hanging="360"/>
      </w:pPr>
      <w:rPr>
        <w:rFonts w:ascii="Courier New" w:hAnsi="Courier New" w:hint="default"/>
      </w:rPr>
    </w:lvl>
    <w:lvl w:ilvl="8" w:tplc="E44CF4E8">
      <w:start w:val="1"/>
      <w:numFmt w:val="bullet"/>
      <w:lvlText w:val=""/>
      <w:lvlJc w:val="left"/>
      <w:pPr>
        <w:ind w:left="6480" w:hanging="360"/>
      </w:pPr>
      <w:rPr>
        <w:rFonts w:ascii="Wingdings" w:hAnsi="Wingdings" w:hint="default"/>
      </w:rPr>
    </w:lvl>
  </w:abstractNum>
  <w:abstractNum w:abstractNumId="62" w15:restartNumberingAfterBreak="0">
    <w:nsid w:val="77A13DC3"/>
    <w:multiLevelType w:val="hybridMultilevel"/>
    <w:tmpl w:val="C5CA8774"/>
    <w:lvl w:ilvl="0" w:tplc="8B0609F8">
      <w:start w:val="1"/>
      <w:numFmt w:val="upperLetter"/>
      <w:lvlText w:val="(%1)"/>
      <w:lvlJc w:val="left"/>
      <w:pPr>
        <w:ind w:left="720" w:hanging="360"/>
      </w:pPr>
      <w:rPr>
        <w:rFonts w:eastAsia="Calibri"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A1AB8E0"/>
    <w:multiLevelType w:val="hybridMultilevel"/>
    <w:tmpl w:val="5058D100"/>
    <w:lvl w:ilvl="0" w:tplc="66900746">
      <w:start w:val="1"/>
      <w:numFmt w:val="bullet"/>
      <w:lvlText w:val="·"/>
      <w:lvlJc w:val="left"/>
      <w:pPr>
        <w:ind w:left="720" w:hanging="360"/>
      </w:pPr>
      <w:rPr>
        <w:rFonts w:ascii="Symbol" w:hAnsi="Symbol" w:hint="default"/>
      </w:rPr>
    </w:lvl>
    <w:lvl w:ilvl="1" w:tplc="455EAEE2">
      <w:start w:val="1"/>
      <w:numFmt w:val="bullet"/>
      <w:lvlText w:val="o"/>
      <w:lvlJc w:val="left"/>
      <w:pPr>
        <w:ind w:left="1440" w:hanging="360"/>
      </w:pPr>
      <w:rPr>
        <w:rFonts w:ascii="Courier New" w:hAnsi="Courier New" w:hint="default"/>
      </w:rPr>
    </w:lvl>
    <w:lvl w:ilvl="2" w:tplc="861440A4">
      <w:start w:val="1"/>
      <w:numFmt w:val="bullet"/>
      <w:lvlText w:val=""/>
      <w:lvlJc w:val="left"/>
      <w:pPr>
        <w:ind w:left="2160" w:hanging="360"/>
      </w:pPr>
      <w:rPr>
        <w:rFonts w:ascii="Wingdings" w:hAnsi="Wingdings" w:hint="default"/>
      </w:rPr>
    </w:lvl>
    <w:lvl w:ilvl="3" w:tplc="2F0081E2">
      <w:start w:val="1"/>
      <w:numFmt w:val="bullet"/>
      <w:lvlText w:val=""/>
      <w:lvlJc w:val="left"/>
      <w:pPr>
        <w:ind w:left="2880" w:hanging="360"/>
      </w:pPr>
      <w:rPr>
        <w:rFonts w:ascii="Symbol" w:hAnsi="Symbol" w:hint="default"/>
      </w:rPr>
    </w:lvl>
    <w:lvl w:ilvl="4" w:tplc="3E5E0956">
      <w:start w:val="1"/>
      <w:numFmt w:val="bullet"/>
      <w:lvlText w:val="o"/>
      <w:lvlJc w:val="left"/>
      <w:pPr>
        <w:ind w:left="3600" w:hanging="360"/>
      </w:pPr>
      <w:rPr>
        <w:rFonts w:ascii="Courier New" w:hAnsi="Courier New" w:hint="default"/>
      </w:rPr>
    </w:lvl>
    <w:lvl w:ilvl="5" w:tplc="6F0E0B34">
      <w:start w:val="1"/>
      <w:numFmt w:val="bullet"/>
      <w:lvlText w:val=""/>
      <w:lvlJc w:val="left"/>
      <w:pPr>
        <w:ind w:left="4320" w:hanging="360"/>
      </w:pPr>
      <w:rPr>
        <w:rFonts w:ascii="Wingdings" w:hAnsi="Wingdings" w:hint="default"/>
      </w:rPr>
    </w:lvl>
    <w:lvl w:ilvl="6" w:tplc="2DC08522">
      <w:start w:val="1"/>
      <w:numFmt w:val="bullet"/>
      <w:lvlText w:val=""/>
      <w:lvlJc w:val="left"/>
      <w:pPr>
        <w:ind w:left="5040" w:hanging="360"/>
      </w:pPr>
      <w:rPr>
        <w:rFonts w:ascii="Symbol" w:hAnsi="Symbol" w:hint="default"/>
      </w:rPr>
    </w:lvl>
    <w:lvl w:ilvl="7" w:tplc="08B8C1BA">
      <w:start w:val="1"/>
      <w:numFmt w:val="bullet"/>
      <w:lvlText w:val="o"/>
      <w:lvlJc w:val="left"/>
      <w:pPr>
        <w:ind w:left="5760" w:hanging="360"/>
      </w:pPr>
      <w:rPr>
        <w:rFonts w:ascii="Courier New" w:hAnsi="Courier New" w:hint="default"/>
      </w:rPr>
    </w:lvl>
    <w:lvl w:ilvl="8" w:tplc="7996EED2">
      <w:start w:val="1"/>
      <w:numFmt w:val="bullet"/>
      <w:lvlText w:val=""/>
      <w:lvlJc w:val="left"/>
      <w:pPr>
        <w:ind w:left="6480" w:hanging="360"/>
      </w:pPr>
      <w:rPr>
        <w:rFonts w:ascii="Wingdings" w:hAnsi="Wingdings" w:hint="default"/>
      </w:rPr>
    </w:lvl>
  </w:abstractNum>
  <w:abstractNum w:abstractNumId="64" w15:restartNumberingAfterBreak="0">
    <w:nsid w:val="7C0532D7"/>
    <w:multiLevelType w:val="hybridMultilevel"/>
    <w:tmpl w:val="DA1CF322"/>
    <w:lvl w:ilvl="0" w:tplc="25D4BA5A">
      <w:start w:val="1"/>
      <w:numFmt w:val="bullet"/>
      <w:lvlText w:val="·"/>
      <w:lvlJc w:val="left"/>
      <w:pPr>
        <w:ind w:left="720" w:hanging="360"/>
      </w:pPr>
      <w:rPr>
        <w:rFonts w:ascii="Symbol" w:hAnsi="Symbol" w:hint="default"/>
      </w:rPr>
    </w:lvl>
    <w:lvl w:ilvl="1" w:tplc="B4C6B750">
      <w:start w:val="1"/>
      <w:numFmt w:val="bullet"/>
      <w:lvlText w:val="o"/>
      <w:lvlJc w:val="left"/>
      <w:pPr>
        <w:ind w:left="1440" w:hanging="360"/>
      </w:pPr>
      <w:rPr>
        <w:rFonts w:ascii="Courier New" w:hAnsi="Courier New" w:hint="default"/>
      </w:rPr>
    </w:lvl>
    <w:lvl w:ilvl="2" w:tplc="212265E0">
      <w:start w:val="1"/>
      <w:numFmt w:val="bullet"/>
      <w:lvlText w:val=""/>
      <w:lvlJc w:val="left"/>
      <w:pPr>
        <w:ind w:left="2160" w:hanging="360"/>
      </w:pPr>
      <w:rPr>
        <w:rFonts w:ascii="Wingdings" w:hAnsi="Wingdings" w:hint="default"/>
      </w:rPr>
    </w:lvl>
    <w:lvl w:ilvl="3" w:tplc="D06A0DC2">
      <w:start w:val="1"/>
      <w:numFmt w:val="bullet"/>
      <w:lvlText w:val=""/>
      <w:lvlJc w:val="left"/>
      <w:pPr>
        <w:ind w:left="2880" w:hanging="360"/>
      </w:pPr>
      <w:rPr>
        <w:rFonts w:ascii="Symbol" w:hAnsi="Symbol" w:hint="default"/>
      </w:rPr>
    </w:lvl>
    <w:lvl w:ilvl="4" w:tplc="0DCA6490">
      <w:start w:val="1"/>
      <w:numFmt w:val="bullet"/>
      <w:lvlText w:val="o"/>
      <w:lvlJc w:val="left"/>
      <w:pPr>
        <w:ind w:left="3600" w:hanging="360"/>
      </w:pPr>
      <w:rPr>
        <w:rFonts w:ascii="Courier New" w:hAnsi="Courier New" w:hint="default"/>
      </w:rPr>
    </w:lvl>
    <w:lvl w:ilvl="5" w:tplc="7898F9BC">
      <w:start w:val="1"/>
      <w:numFmt w:val="bullet"/>
      <w:lvlText w:val=""/>
      <w:lvlJc w:val="left"/>
      <w:pPr>
        <w:ind w:left="4320" w:hanging="360"/>
      </w:pPr>
      <w:rPr>
        <w:rFonts w:ascii="Wingdings" w:hAnsi="Wingdings" w:hint="default"/>
      </w:rPr>
    </w:lvl>
    <w:lvl w:ilvl="6" w:tplc="3C48E912">
      <w:start w:val="1"/>
      <w:numFmt w:val="bullet"/>
      <w:lvlText w:val=""/>
      <w:lvlJc w:val="left"/>
      <w:pPr>
        <w:ind w:left="5040" w:hanging="360"/>
      </w:pPr>
      <w:rPr>
        <w:rFonts w:ascii="Symbol" w:hAnsi="Symbol" w:hint="default"/>
      </w:rPr>
    </w:lvl>
    <w:lvl w:ilvl="7" w:tplc="DF1E1C70">
      <w:start w:val="1"/>
      <w:numFmt w:val="bullet"/>
      <w:lvlText w:val="o"/>
      <w:lvlJc w:val="left"/>
      <w:pPr>
        <w:ind w:left="5760" w:hanging="360"/>
      </w:pPr>
      <w:rPr>
        <w:rFonts w:ascii="Courier New" w:hAnsi="Courier New" w:hint="default"/>
      </w:rPr>
    </w:lvl>
    <w:lvl w:ilvl="8" w:tplc="56D0D76E">
      <w:start w:val="1"/>
      <w:numFmt w:val="bullet"/>
      <w:lvlText w:val=""/>
      <w:lvlJc w:val="left"/>
      <w:pPr>
        <w:ind w:left="6480" w:hanging="360"/>
      </w:pPr>
      <w:rPr>
        <w:rFonts w:ascii="Wingdings" w:hAnsi="Wingdings" w:hint="default"/>
      </w:rPr>
    </w:lvl>
  </w:abstractNum>
  <w:abstractNum w:abstractNumId="65" w15:restartNumberingAfterBreak="0">
    <w:nsid w:val="7C09D424"/>
    <w:multiLevelType w:val="hybridMultilevel"/>
    <w:tmpl w:val="BD2CB5D8"/>
    <w:lvl w:ilvl="0" w:tplc="C8FE4274">
      <w:start w:val="1"/>
      <w:numFmt w:val="bullet"/>
      <w:lvlText w:val="·"/>
      <w:lvlJc w:val="left"/>
      <w:pPr>
        <w:ind w:left="720" w:hanging="360"/>
      </w:pPr>
      <w:rPr>
        <w:rFonts w:ascii="Symbol" w:hAnsi="Symbol" w:hint="default"/>
      </w:rPr>
    </w:lvl>
    <w:lvl w:ilvl="1" w:tplc="B7F4A986">
      <w:start w:val="1"/>
      <w:numFmt w:val="bullet"/>
      <w:lvlText w:val="o"/>
      <w:lvlJc w:val="left"/>
      <w:pPr>
        <w:ind w:left="1440" w:hanging="360"/>
      </w:pPr>
      <w:rPr>
        <w:rFonts w:ascii="Courier New" w:hAnsi="Courier New" w:hint="default"/>
      </w:rPr>
    </w:lvl>
    <w:lvl w:ilvl="2" w:tplc="1180CE6A">
      <w:start w:val="1"/>
      <w:numFmt w:val="bullet"/>
      <w:lvlText w:val=""/>
      <w:lvlJc w:val="left"/>
      <w:pPr>
        <w:ind w:left="2160" w:hanging="360"/>
      </w:pPr>
      <w:rPr>
        <w:rFonts w:ascii="Wingdings" w:hAnsi="Wingdings" w:hint="default"/>
      </w:rPr>
    </w:lvl>
    <w:lvl w:ilvl="3" w:tplc="6AEA0F9C">
      <w:start w:val="1"/>
      <w:numFmt w:val="bullet"/>
      <w:lvlText w:val=""/>
      <w:lvlJc w:val="left"/>
      <w:pPr>
        <w:ind w:left="2880" w:hanging="360"/>
      </w:pPr>
      <w:rPr>
        <w:rFonts w:ascii="Symbol" w:hAnsi="Symbol" w:hint="default"/>
      </w:rPr>
    </w:lvl>
    <w:lvl w:ilvl="4" w:tplc="3710F3E8">
      <w:start w:val="1"/>
      <w:numFmt w:val="bullet"/>
      <w:lvlText w:val="o"/>
      <w:lvlJc w:val="left"/>
      <w:pPr>
        <w:ind w:left="3600" w:hanging="360"/>
      </w:pPr>
      <w:rPr>
        <w:rFonts w:ascii="Courier New" w:hAnsi="Courier New" w:hint="default"/>
      </w:rPr>
    </w:lvl>
    <w:lvl w:ilvl="5" w:tplc="B85E7D8A">
      <w:start w:val="1"/>
      <w:numFmt w:val="bullet"/>
      <w:lvlText w:val=""/>
      <w:lvlJc w:val="left"/>
      <w:pPr>
        <w:ind w:left="4320" w:hanging="360"/>
      </w:pPr>
      <w:rPr>
        <w:rFonts w:ascii="Wingdings" w:hAnsi="Wingdings" w:hint="default"/>
      </w:rPr>
    </w:lvl>
    <w:lvl w:ilvl="6" w:tplc="9F5C04E0">
      <w:start w:val="1"/>
      <w:numFmt w:val="bullet"/>
      <w:lvlText w:val=""/>
      <w:lvlJc w:val="left"/>
      <w:pPr>
        <w:ind w:left="5040" w:hanging="360"/>
      </w:pPr>
      <w:rPr>
        <w:rFonts w:ascii="Symbol" w:hAnsi="Symbol" w:hint="default"/>
      </w:rPr>
    </w:lvl>
    <w:lvl w:ilvl="7" w:tplc="682847C6">
      <w:start w:val="1"/>
      <w:numFmt w:val="bullet"/>
      <w:lvlText w:val="o"/>
      <w:lvlJc w:val="left"/>
      <w:pPr>
        <w:ind w:left="5760" w:hanging="360"/>
      </w:pPr>
      <w:rPr>
        <w:rFonts w:ascii="Courier New" w:hAnsi="Courier New" w:hint="default"/>
      </w:rPr>
    </w:lvl>
    <w:lvl w:ilvl="8" w:tplc="ECB8034C">
      <w:start w:val="1"/>
      <w:numFmt w:val="bullet"/>
      <w:lvlText w:val=""/>
      <w:lvlJc w:val="left"/>
      <w:pPr>
        <w:ind w:left="6480" w:hanging="360"/>
      </w:pPr>
      <w:rPr>
        <w:rFonts w:ascii="Wingdings" w:hAnsi="Wingdings" w:hint="default"/>
      </w:rPr>
    </w:lvl>
  </w:abstractNum>
  <w:abstractNum w:abstractNumId="66" w15:restartNumberingAfterBreak="0">
    <w:nsid w:val="7DB29E89"/>
    <w:multiLevelType w:val="hybridMultilevel"/>
    <w:tmpl w:val="B6E88186"/>
    <w:lvl w:ilvl="0" w:tplc="77A21794">
      <w:start w:val="1"/>
      <w:numFmt w:val="bullet"/>
      <w:lvlText w:val="·"/>
      <w:lvlJc w:val="left"/>
      <w:pPr>
        <w:ind w:left="720" w:hanging="360"/>
      </w:pPr>
      <w:rPr>
        <w:rFonts w:ascii="Symbol" w:hAnsi="Symbol" w:hint="default"/>
      </w:rPr>
    </w:lvl>
    <w:lvl w:ilvl="1" w:tplc="1076C5D0">
      <w:start w:val="1"/>
      <w:numFmt w:val="bullet"/>
      <w:lvlText w:val="o"/>
      <w:lvlJc w:val="left"/>
      <w:pPr>
        <w:ind w:left="1440" w:hanging="360"/>
      </w:pPr>
      <w:rPr>
        <w:rFonts w:ascii="Courier New" w:hAnsi="Courier New" w:hint="default"/>
      </w:rPr>
    </w:lvl>
    <w:lvl w:ilvl="2" w:tplc="7438FDEC">
      <w:start w:val="1"/>
      <w:numFmt w:val="bullet"/>
      <w:lvlText w:val=""/>
      <w:lvlJc w:val="left"/>
      <w:pPr>
        <w:ind w:left="2160" w:hanging="360"/>
      </w:pPr>
      <w:rPr>
        <w:rFonts w:ascii="Wingdings" w:hAnsi="Wingdings" w:hint="default"/>
      </w:rPr>
    </w:lvl>
    <w:lvl w:ilvl="3" w:tplc="F0406B04">
      <w:start w:val="1"/>
      <w:numFmt w:val="bullet"/>
      <w:lvlText w:val=""/>
      <w:lvlJc w:val="left"/>
      <w:pPr>
        <w:ind w:left="2880" w:hanging="360"/>
      </w:pPr>
      <w:rPr>
        <w:rFonts w:ascii="Symbol" w:hAnsi="Symbol" w:hint="default"/>
      </w:rPr>
    </w:lvl>
    <w:lvl w:ilvl="4" w:tplc="0FC8BEE2">
      <w:start w:val="1"/>
      <w:numFmt w:val="bullet"/>
      <w:lvlText w:val="o"/>
      <w:lvlJc w:val="left"/>
      <w:pPr>
        <w:ind w:left="3600" w:hanging="360"/>
      </w:pPr>
      <w:rPr>
        <w:rFonts w:ascii="Courier New" w:hAnsi="Courier New" w:hint="default"/>
      </w:rPr>
    </w:lvl>
    <w:lvl w:ilvl="5" w:tplc="75F24118">
      <w:start w:val="1"/>
      <w:numFmt w:val="bullet"/>
      <w:lvlText w:val=""/>
      <w:lvlJc w:val="left"/>
      <w:pPr>
        <w:ind w:left="4320" w:hanging="360"/>
      </w:pPr>
      <w:rPr>
        <w:rFonts w:ascii="Wingdings" w:hAnsi="Wingdings" w:hint="default"/>
      </w:rPr>
    </w:lvl>
    <w:lvl w:ilvl="6" w:tplc="9F7A864C">
      <w:start w:val="1"/>
      <w:numFmt w:val="bullet"/>
      <w:lvlText w:val=""/>
      <w:lvlJc w:val="left"/>
      <w:pPr>
        <w:ind w:left="5040" w:hanging="360"/>
      </w:pPr>
      <w:rPr>
        <w:rFonts w:ascii="Symbol" w:hAnsi="Symbol" w:hint="default"/>
      </w:rPr>
    </w:lvl>
    <w:lvl w:ilvl="7" w:tplc="708E62F4">
      <w:start w:val="1"/>
      <w:numFmt w:val="bullet"/>
      <w:lvlText w:val="o"/>
      <w:lvlJc w:val="left"/>
      <w:pPr>
        <w:ind w:left="5760" w:hanging="360"/>
      </w:pPr>
      <w:rPr>
        <w:rFonts w:ascii="Courier New" w:hAnsi="Courier New" w:hint="default"/>
      </w:rPr>
    </w:lvl>
    <w:lvl w:ilvl="8" w:tplc="80468F02">
      <w:start w:val="1"/>
      <w:numFmt w:val="bullet"/>
      <w:lvlText w:val=""/>
      <w:lvlJc w:val="left"/>
      <w:pPr>
        <w:ind w:left="6480" w:hanging="360"/>
      </w:pPr>
      <w:rPr>
        <w:rFonts w:ascii="Wingdings" w:hAnsi="Wingdings" w:hint="default"/>
      </w:rPr>
    </w:lvl>
  </w:abstractNum>
  <w:num w:numId="1" w16cid:durableId="491869333">
    <w:abstractNumId w:val="63"/>
  </w:num>
  <w:num w:numId="2" w16cid:durableId="222713420">
    <w:abstractNumId w:val="60"/>
  </w:num>
  <w:num w:numId="3" w16cid:durableId="1553928938">
    <w:abstractNumId w:val="52"/>
  </w:num>
  <w:num w:numId="4" w16cid:durableId="1457093030">
    <w:abstractNumId w:val="41"/>
  </w:num>
  <w:num w:numId="5" w16cid:durableId="513494610">
    <w:abstractNumId w:val="32"/>
  </w:num>
  <w:num w:numId="6" w16cid:durableId="1252621022">
    <w:abstractNumId w:val="29"/>
  </w:num>
  <w:num w:numId="7" w16cid:durableId="970785114">
    <w:abstractNumId w:val="64"/>
  </w:num>
  <w:num w:numId="8" w16cid:durableId="293290338">
    <w:abstractNumId w:val="65"/>
  </w:num>
  <w:num w:numId="9" w16cid:durableId="1602563026">
    <w:abstractNumId w:val="56"/>
  </w:num>
  <w:num w:numId="10" w16cid:durableId="413088089">
    <w:abstractNumId w:val="30"/>
  </w:num>
  <w:num w:numId="11" w16cid:durableId="1566911305">
    <w:abstractNumId w:val="7"/>
  </w:num>
  <w:num w:numId="12" w16cid:durableId="268591052">
    <w:abstractNumId w:val="14"/>
  </w:num>
  <w:num w:numId="13" w16cid:durableId="1874415623">
    <w:abstractNumId w:val="66"/>
  </w:num>
  <w:num w:numId="14" w16cid:durableId="76833132">
    <w:abstractNumId w:val="37"/>
  </w:num>
  <w:num w:numId="15" w16cid:durableId="1282960216">
    <w:abstractNumId w:val="0"/>
  </w:num>
  <w:num w:numId="16" w16cid:durableId="77481274">
    <w:abstractNumId w:val="61"/>
  </w:num>
  <w:num w:numId="17" w16cid:durableId="1121875917">
    <w:abstractNumId w:val="42"/>
  </w:num>
  <w:num w:numId="18" w16cid:durableId="465439835">
    <w:abstractNumId w:val="35"/>
  </w:num>
  <w:num w:numId="19" w16cid:durableId="612902748">
    <w:abstractNumId w:val="1"/>
  </w:num>
  <w:num w:numId="20" w16cid:durableId="2045669796">
    <w:abstractNumId w:val="48"/>
  </w:num>
  <w:num w:numId="21" w16cid:durableId="221406938">
    <w:abstractNumId w:val="22"/>
  </w:num>
  <w:num w:numId="22" w16cid:durableId="808471898">
    <w:abstractNumId w:val="2"/>
  </w:num>
  <w:num w:numId="23" w16cid:durableId="1473015715">
    <w:abstractNumId w:val="5"/>
  </w:num>
  <w:num w:numId="24" w16cid:durableId="852107492">
    <w:abstractNumId w:val="50"/>
  </w:num>
  <w:num w:numId="25" w16cid:durableId="333454169">
    <w:abstractNumId w:val="38"/>
  </w:num>
  <w:num w:numId="26" w16cid:durableId="573661775">
    <w:abstractNumId w:val="33"/>
  </w:num>
  <w:num w:numId="27" w16cid:durableId="697241622">
    <w:abstractNumId w:val="9"/>
  </w:num>
  <w:num w:numId="28" w16cid:durableId="1381243577">
    <w:abstractNumId w:val="54"/>
  </w:num>
  <w:num w:numId="29" w16cid:durableId="1067260721">
    <w:abstractNumId w:val="13"/>
  </w:num>
  <w:num w:numId="30" w16cid:durableId="1742555207">
    <w:abstractNumId w:val="19"/>
  </w:num>
  <w:num w:numId="31" w16cid:durableId="1035497608">
    <w:abstractNumId w:val="18"/>
  </w:num>
  <w:num w:numId="32" w16cid:durableId="1695810237">
    <w:abstractNumId w:val="45"/>
  </w:num>
  <w:num w:numId="33" w16cid:durableId="1403604391">
    <w:abstractNumId w:val="44"/>
  </w:num>
  <w:num w:numId="34" w16cid:durableId="94785943">
    <w:abstractNumId w:val="31"/>
  </w:num>
  <w:num w:numId="35" w16cid:durableId="1566797392">
    <w:abstractNumId w:val="3"/>
  </w:num>
  <w:num w:numId="36" w16cid:durableId="1673876073">
    <w:abstractNumId w:val="46"/>
  </w:num>
  <w:num w:numId="37" w16cid:durableId="434059246">
    <w:abstractNumId w:val="8"/>
  </w:num>
  <w:num w:numId="38" w16cid:durableId="1110707001">
    <w:abstractNumId w:val="21"/>
  </w:num>
  <w:num w:numId="39" w16cid:durableId="1441608742">
    <w:abstractNumId w:val="12"/>
  </w:num>
  <w:num w:numId="40" w16cid:durableId="810053906">
    <w:abstractNumId w:val="6"/>
  </w:num>
  <w:num w:numId="41" w16cid:durableId="781921039">
    <w:abstractNumId w:val="57"/>
  </w:num>
  <w:num w:numId="42" w16cid:durableId="1895265607">
    <w:abstractNumId w:val="26"/>
  </w:num>
  <w:num w:numId="43" w16cid:durableId="1449004462">
    <w:abstractNumId w:val="10"/>
  </w:num>
  <w:num w:numId="44" w16cid:durableId="1914705708">
    <w:abstractNumId w:val="59"/>
  </w:num>
  <w:num w:numId="45" w16cid:durableId="1114592358">
    <w:abstractNumId w:val="27"/>
  </w:num>
  <w:num w:numId="46" w16cid:durableId="99841357">
    <w:abstractNumId w:val="16"/>
  </w:num>
  <w:num w:numId="47" w16cid:durableId="1306084187">
    <w:abstractNumId w:val="58"/>
  </w:num>
  <w:num w:numId="48" w16cid:durableId="822159862">
    <w:abstractNumId w:val="11"/>
  </w:num>
  <w:num w:numId="49" w16cid:durableId="923413932">
    <w:abstractNumId w:val="25"/>
  </w:num>
  <w:num w:numId="50" w16cid:durableId="1255898661">
    <w:abstractNumId w:val="20"/>
  </w:num>
  <w:num w:numId="51" w16cid:durableId="1310479525">
    <w:abstractNumId w:val="15"/>
  </w:num>
  <w:num w:numId="52" w16cid:durableId="2050646076">
    <w:abstractNumId w:val="51"/>
  </w:num>
  <w:num w:numId="53" w16cid:durableId="1648128753">
    <w:abstractNumId w:val="47"/>
  </w:num>
  <w:num w:numId="54" w16cid:durableId="719984049">
    <w:abstractNumId w:val="49"/>
  </w:num>
  <w:num w:numId="55" w16cid:durableId="1396393335">
    <w:abstractNumId w:val="17"/>
  </w:num>
  <w:num w:numId="56" w16cid:durableId="299767771">
    <w:abstractNumId w:val="40"/>
  </w:num>
  <w:num w:numId="57" w16cid:durableId="1555123596">
    <w:abstractNumId w:val="23"/>
  </w:num>
  <w:num w:numId="58" w16cid:durableId="1736705429">
    <w:abstractNumId w:val="36"/>
  </w:num>
  <w:num w:numId="59" w16cid:durableId="1111171598">
    <w:abstractNumId w:val="28"/>
  </w:num>
  <w:num w:numId="60" w16cid:durableId="2092849890">
    <w:abstractNumId w:val="39"/>
  </w:num>
  <w:num w:numId="61" w16cid:durableId="115026878">
    <w:abstractNumId w:val="62"/>
  </w:num>
  <w:num w:numId="62" w16cid:durableId="1484659363">
    <w:abstractNumId w:val="34"/>
  </w:num>
  <w:num w:numId="63" w16cid:durableId="344022811">
    <w:abstractNumId w:val="55"/>
  </w:num>
  <w:num w:numId="64" w16cid:durableId="512719641">
    <w:abstractNumId w:val="4"/>
  </w:num>
  <w:num w:numId="65" w16cid:durableId="1361467529">
    <w:abstractNumId w:val="43"/>
  </w:num>
  <w:num w:numId="66" w16cid:durableId="1301884492">
    <w:abstractNumId w:val="53"/>
  </w:num>
  <w:num w:numId="67" w16cid:durableId="42126937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CCA"/>
    <w:rsid w:val="00000E38"/>
    <w:rsid w:val="00012E33"/>
    <w:rsid w:val="0005196D"/>
    <w:rsid w:val="00054F4A"/>
    <w:rsid w:val="00055E79"/>
    <w:rsid w:val="000613A8"/>
    <w:rsid w:val="00070126"/>
    <w:rsid w:val="00092480"/>
    <w:rsid w:val="000960F1"/>
    <w:rsid w:val="000B4A25"/>
    <w:rsid w:val="000E1468"/>
    <w:rsid w:val="000E2CCD"/>
    <w:rsid w:val="00110840"/>
    <w:rsid w:val="00140390"/>
    <w:rsid w:val="0014486F"/>
    <w:rsid w:val="00146E50"/>
    <w:rsid w:val="00165BCD"/>
    <w:rsid w:val="00167D80"/>
    <w:rsid w:val="001836D1"/>
    <w:rsid w:val="001907CC"/>
    <w:rsid w:val="001D510A"/>
    <w:rsid w:val="001F1C63"/>
    <w:rsid w:val="001F7409"/>
    <w:rsid w:val="00202527"/>
    <w:rsid w:val="002207F7"/>
    <w:rsid w:val="00220EC9"/>
    <w:rsid w:val="0022218B"/>
    <w:rsid w:val="00263B1C"/>
    <w:rsid w:val="002A6DD9"/>
    <w:rsid w:val="002E490C"/>
    <w:rsid w:val="002F3514"/>
    <w:rsid w:val="00310F24"/>
    <w:rsid w:val="0032605F"/>
    <w:rsid w:val="00353383"/>
    <w:rsid w:val="00385C38"/>
    <w:rsid w:val="00391150"/>
    <w:rsid w:val="003A7DD6"/>
    <w:rsid w:val="00454E1F"/>
    <w:rsid w:val="00487CCA"/>
    <w:rsid w:val="004938E2"/>
    <w:rsid w:val="004A19F6"/>
    <w:rsid w:val="004A3CD6"/>
    <w:rsid w:val="004D5CAA"/>
    <w:rsid w:val="00515663"/>
    <w:rsid w:val="00531D0D"/>
    <w:rsid w:val="005407B2"/>
    <w:rsid w:val="00574BA9"/>
    <w:rsid w:val="00575083"/>
    <w:rsid w:val="00585403"/>
    <w:rsid w:val="005937F4"/>
    <w:rsid w:val="005A77F6"/>
    <w:rsid w:val="005A7EF0"/>
    <w:rsid w:val="005B1BE5"/>
    <w:rsid w:val="005B2A7B"/>
    <w:rsid w:val="005B4F99"/>
    <w:rsid w:val="005B5A3B"/>
    <w:rsid w:val="005C6DFA"/>
    <w:rsid w:val="005D3D90"/>
    <w:rsid w:val="00625436"/>
    <w:rsid w:val="00652257"/>
    <w:rsid w:val="00687730"/>
    <w:rsid w:val="006A16C2"/>
    <w:rsid w:val="006B6D7B"/>
    <w:rsid w:val="006C279E"/>
    <w:rsid w:val="006F7137"/>
    <w:rsid w:val="006F726F"/>
    <w:rsid w:val="00700701"/>
    <w:rsid w:val="007170A3"/>
    <w:rsid w:val="007334ED"/>
    <w:rsid w:val="00734988"/>
    <w:rsid w:val="00786D34"/>
    <w:rsid w:val="007930C8"/>
    <w:rsid w:val="007B2E35"/>
    <w:rsid w:val="007C3B4B"/>
    <w:rsid w:val="007F4E9D"/>
    <w:rsid w:val="007F6C9D"/>
    <w:rsid w:val="007F6F55"/>
    <w:rsid w:val="00825B7B"/>
    <w:rsid w:val="00846420"/>
    <w:rsid w:val="00874147"/>
    <w:rsid w:val="00884519"/>
    <w:rsid w:val="008A4F42"/>
    <w:rsid w:val="009140F2"/>
    <w:rsid w:val="009423F1"/>
    <w:rsid w:val="009A367D"/>
    <w:rsid w:val="009F74AB"/>
    <w:rsid w:val="00A1217D"/>
    <w:rsid w:val="00A21BB3"/>
    <w:rsid w:val="00A2405D"/>
    <w:rsid w:val="00A32603"/>
    <w:rsid w:val="00A964E4"/>
    <w:rsid w:val="00AA6970"/>
    <w:rsid w:val="00AE3A0D"/>
    <w:rsid w:val="00B319A2"/>
    <w:rsid w:val="00B47992"/>
    <w:rsid w:val="00B6241E"/>
    <w:rsid w:val="00B8028E"/>
    <w:rsid w:val="00BF0882"/>
    <w:rsid w:val="00C410DC"/>
    <w:rsid w:val="00C51508"/>
    <w:rsid w:val="00CA005A"/>
    <w:rsid w:val="00CA0C33"/>
    <w:rsid w:val="00CC6A77"/>
    <w:rsid w:val="00CE58A9"/>
    <w:rsid w:val="00CF48E7"/>
    <w:rsid w:val="00D16B73"/>
    <w:rsid w:val="00D44EF6"/>
    <w:rsid w:val="00D61D75"/>
    <w:rsid w:val="00D63237"/>
    <w:rsid w:val="00D67F67"/>
    <w:rsid w:val="00D71C74"/>
    <w:rsid w:val="00D86208"/>
    <w:rsid w:val="00DE30C9"/>
    <w:rsid w:val="00E16781"/>
    <w:rsid w:val="00E26218"/>
    <w:rsid w:val="00E57BE1"/>
    <w:rsid w:val="00E6472E"/>
    <w:rsid w:val="00EB6B85"/>
    <w:rsid w:val="00ED5D3B"/>
    <w:rsid w:val="00F24930"/>
    <w:rsid w:val="00F37077"/>
    <w:rsid w:val="00F61BE0"/>
    <w:rsid w:val="00F63850"/>
    <w:rsid w:val="00F90A3C"/>
    <w:rsid w:val="00F90E6D"/>
    <w:rsid w:val="00F91AA8"/>
    <w:rsid w:val="00F9448C"/>
    <w:rsid w:val="00FB6D2A"/>
    <w:rsid w:val="00FC379C"/>
    <w:rsid w:val="00FD28CF"/>
    <w:rsid w:val="07FA8DDF"/>
    <w:rsid w:val="0A740061"/>
    <w:rsid w:val="0F836810"/>
    <w:rsid w:val="0F90981F"/>
    <w:rsid w:val="1275B71C"/>
    <w:rsid w:val="136ACB71"/>
    <w:rsid w:val="15951D22"/>
    <w:rsid w:val="162CA3BC"/>
    <w:rsid w:val="1CAD4350"/>
    <w:rsid w:val="1DCD056A"/>
    <w:rsid w:val="1F19ECC3"/>
    <w:rsid w:val="2020D439"/>
    <w:rsid w:val="22202DFA"/>
    <w:rsid w:val="24130190"/>
    <w:rsid w:val="24855701"/>
    <w:rsid w:val="257040D1"/>
    <w:rsid w:val="25A11ED3"/>
    <w:rsid w:val="275F9571"/>
    <w:rsid w:val="28C23998"/>
    <w:rsid w:val="29F7207E"/>
    <w:rsid w:val="2B8712FE"/>
    <w:rsid w:val="2D748669"/>
    <w:rsid w:val="3183D8B6"/>
    <w:rsid w:val="3186FB10"/>
    <w:rsid w:val="38A9B5E4"/>
    <w:rsid w:val="39A2B813"/>
    <w:rsid w:val="3C97104A"/>
    <w:rsid w:val="431A595F"/>
    <w:rsid w:val="4674EEB4"/>
    <w:rsid w:val="46D0390D"/>
    <w:rsid w:val="4901D50B"/>
    <w:rsid w:val="4986B3D8"/>
    <w:rsid w:val="4C325E87"/>
    <w:rsid w:val="4C973BC0"/>
    <w:rsid w:val="50451432"/>
    <w:rsid w:val="511D65DA"/>
    <w:rsid w:val="5411CDA2"/>
    <w:rsid w:val="55C1B303"/>
    <w:rsid w:val="55C5A3A1"/>
    <w:rsid w:val="56299FDE"/>
    <w:rsid w:val="58B76345"/>
    <w:rsid w:val="59CC3EBE"/>
    <w:rsid w:val="5CBFE064"/>
    <w:rsid w:val="604EE344"/>
    <w:rsid w:val="6232651A"/>
    <w:rsid w:val="64D791FB"/>
    <w:rsid w:val="663FBE8E"/>
    <w:rsid w:val="67D5D2F0"/>
    <w:rsid w:val="67E4855A"/>
    <w:rsid w:val="67EB118B"/>
    <w:rsid w:val="68C95B8C"/>
    <w:rsid w:val="6D53C581"/>
    <w:rsid w:val="71C1E6F9"/>
    <w:rsid w:val="7259517F"/>
    <w:rsid w:val="742E8CDE"/>
    <w:rsid w:val="75CA4033"/>
    <w:rsid w:val="7A207898"/>
    <w:rsid w:val="7C9AC6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C16EB"/>
  <w15:chartTrackingRefBased/>
  <w15:docId w15:val="{8FF9D32F-17F3-4928-92A1-7BF8A3EDB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8A9"/>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qFormat/>
    <w:rsid w:val="00487C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487C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487C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7C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7C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7CC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7CC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7CC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7CC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7C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487C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487C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7C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7C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7C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7C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7C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7CCA"/>
    <w:rPr>
      <w:rFonts w:eastAsiaTheme="majorEastAsia" w:cstheme="majorBidi"/>
      <w:color w:val="272727" w:themeColor="text1" w:themeTint="D8"/>
    </w:rPr>
  </w:style>
  <w:style w:type="paragraph" w:styleId="Title">
    <w:name w:val="Title"/>
    <w:basedOn w:val="Normal"/>
    <w:next w:val="Normal"/>
    <w:link w:val="TitleChar"/>
    <w:uiPriority w:val="10"/>
    <w:qFormat/>
    <w:rsid w:val="00487CC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7C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7C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7C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7CCA"/>
    <w:pPr>
      <w:spacing w:before="160"/>
      <w:jc w:val="center"/>
    </w:pPr>
    <w:rPr>
      <w:i/>
      <w:iCs/>
      <w:color w:val="404040" w:themeColor="text1" w:themeTint="BF"/>
    </w:rPr>
  </w:style>
  <w:style w:type="character" w:customStyle="1" w:styleId="QuoteChar">
    <w:name w:val="Quote Char"/>
    <w:basedOn w:val="DefaultParagraphFont"/>
    <w:link w:val="Quote"/>
    <w:uiPriority w:val="29"/>
    <w:rsid w:val="00487CCA"/>
    <w:rPr>
      <w:i/>
      <w:iCs/>
      <w:color w:val="404040" w:themeColor="text1" w:themeTint="BF"/>
    </w:rPr>
  </w:style>
  <w:style w:type="paragraph" w:styleId="ListParagraph">
    <w:name w:val="List Paragraph"/>
    <w:basedOn w:val="Normal"/>
    <w:uiPriority w:val="34"/>
    <w:qFormat/>
    <w:rsid w:val="00487CCA"/>
    <w:pPr>
      <w:ind w:left="720"/>
      <w:contextualSpacing/>
    </w:pPr>
  </w:style>
  <w:style w:type="character" w:styleId="IntenseEmphasis">
    <w:name w:val="Intense Emphasis"/>
    <w:basedOn w:val="DefaultParagraphFont"/>
    <w:uiPriority w:val="21"/>
    <w:qFormat/>
    <w:rsid w:val="00487CCA"/>
    <w:rPr>
      <w:i/>
      <w:iCs/>
      <w:color w:val="0F4761" w:themeColor="accent1" w:themeShade="BF"/>
    </w:rPr>
  </w:style>
  <w:style w:type="paragraph" w:styleId="IntenseQuote">
    <w:name w:val="Intense Quote"/>
    <w:basedOn w:val="Normal"/>
    <w:next w:val="Normal"/>
    <w:link w:val="IntenseQuoteChar"/>
    <w:uiPriority w:val="30"/>
    <w:qFormat/>
    <w:rsid w:val="00487C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7CCA"/>
    <w:rPr>
      <w:i/>
      <w:iCs/>
      <w:color w:val="0F4761" w:themeColor="accent1" w:themeShade="BF"/>
    </w:rPr>
  </w:style>
  <w:style w:type="character" w:styleId="IntenseReference">
    <w:name w:val="Intense Reference"/>
    <w:basedOn w:val="DefaultParagraphFont"/>
    <w:uiPriority w:val="32"/>
    <w:qFormat/>
    <w:rsid w:val="00487CCA"/>
    <w:rPr>
      <w:b/>
      <w:bCs/>
      <w:smallCaps/>
      <w:color w:val="0F4761" w:themeColor="accent1" w:themeShade="BF"/>
      <w:spacing w:val="5"/>
    </w:rPr>
  </w:style>
  <w:style w:type="paragraph" w:styleId="Header">
    <w:name w:val="header"/>
    <w:basedOn w:val="Normal"/>
    <w:link w:val="HeaderChar"/>
    <w:unhideWhenUsed/>
    <w:rsid w:val="00CE58A9"/>
    <w:pPr>
      <w:tabs>
        <w:tab w:val="center" w:pos="4513"/>
        <w:tab w:val="right" w:pos="9026"/>
      </w:tabs>
    </w:pPr>
  </w:style>
  <w:style w:type="character" w:customStyle="1" w:styleId="HeaderChar">
    <w:name w:val="Header Char"/>
    <w:basedOn w:val="DefaultParagraphFont"/>
    <w:link w:val="Header"/>
    <w:rsid w:val="00CE58A9"/>
  </w:style>
  <w:style w:type="paragraph" w:styleId="Footer">
    <w:name w:val="footer"/>
    <w:basedOn w:val="Normal"/>
    <w:link w:val="FooterChar"/>
    <w:uiPriority w:val="99"/>
    <w:unhideWhenUsed/>
    <w:rsid w:val="00CE58A9"/>
    <w:pPr>
      <w:tabs>
        <w:tab w:val="center" w:pos="4513"/>
        <w:tab w:val="right" w:pos="9026"/>
      </w:tabs>
    </w:pPr>
  </w:style>
  <w:style w:type="character" w:customStyle="1" w:styleId="FooterChar">
    <w:name w:val="Footer Char"/>
    <w:basedOn w:val="DefaultParagraphFont"/>
    <w:link w:val="Footer"/>
    <w:uiPriority w:val="99"/>
    <w:rsid w:val="00CE58A9"/>
  </w:style>
  <w:style w:type="character" w:styleId="Hyperlink">
    <w:name w:val="Hyperlink"/>
    <w:basedOn w:val="DefaultParagraphFont"/>
    <w:uiPriority w:val="99"/>
    <w:unhideWhenUsed/>
    <w:rsid w:val="00CE58A9"/>
    <w:rPr>
      <w:color w:val="0000FF"/>
      <w:u w:val="single"/>
    </w:rPr>
  </w:style>
  <w:style w:type="table" w:styleId="TableGrid">
    <w:name w:val="Table Grid"/>
    <w:basedOn w:val="TableNormal"/>
    <w:uiPriority w:val="39"/>
    <w:rsid w:val="00825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ool-name">
    <w:name w:val="school-name"/>
    <w:basedOn w:val="Normal"/>
    <w:rsid w:val="00700701"/>
    <w:pPr>
      <w:spacing w:before="100" w:beforeAutospacing="1" w:after="100" w:afterAutospacing="1"/>
    </w:pPr>
  </w:style>
  <w:style w:type="paragraph" w:styleId="TOCHeading">
    <w:name w:val="TOC Heading"/>
    <w:basedOn w:val="Heading1"/>
    <w:next w:val="Normal"/>
    <w:uiPriority w:val="39"/>
    <w:unhideWhenUsed/>
    <w:qFormat/>
    <w:rsid w:val="00700701"/>
    <w:pPr>
      <w:spacing w:before="240" w:after="0" w:line="259" w:lineRule="auto"/>
      <w:outlineLvl w:val="9"/>
    </w:pPr>
    <w:rPr>
      <w:sz w:val="32"/>
      <w:szCs w:val="32"/>
      <w:lang w:val="en-US" w:eastAsia="en-US"/>
    </w:rPr>
  </w:style>
  <w:style w:type="paragraph" w:styleId="TOC2">
    <w:name w:val="toc 2"/>
    <w:basedOn w:val="Normal"/>
    <w:next w:val="Normal"/>
    <w:autoRedefine/>
    <w:uiPriority w:val="39"/>
    <w:unhideWhenUsed/>
    <w:rsid w:val="00700701"/>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700701"/>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700701"/>
    <w:pPr>
      <w:spacing w:after="100" w:line="259" w:lineRule="auto"/>
      <w:ind w:left="440"/>
    </w:pPr>
    <w:rPr>
      <w:rFonts w:asciiTheme="minorHAnsi" w:eastAsiaTheme="minorEastAsia" w:hAnsiTheme="minorHAnsi"/>
      <w:sz w:val="22"/>
      <w:szCs w:val="22"/>
      <w:lang w:val="en-US" w:eastAsia="en-US"/>
    </w:rPr>
  </w:style>
  <w:style w:type="character" w:styleId="UnresolvedMention">
    <w:name w:val="Unresolved Mention"/>
    <w:basedOn w:val="DefaultParagraphFont"/>
    <w:uiPriority w:val="99"/>
    <w:semiHidden/>
    <w:unhideWhenUsed/>
    <w:rsid w:val="000E2CCD"/>
    <w:rPr>
      <w:color w:val="605E5C"/>
      <w:shd w:val="clear" w:color="auto" w:fill="E1DFDD"/>
    </w:rPr>
  </w:style>
  <w:style w:type="paragraph" w:styleId="NoSpacing">
    <w:name w:val="No Spacing"/>
    <w:uiPriority w:val="1"/>
    <w:qFormat/>
    <w:rsid w:val="005B4F99"/>
    <w:pPr>
      <w:spacing w:after="0" w:line="240" w:lineRule="auto"/>
    </w:pPr>
    <w:rPr>
      <w:rFonts w:ascii="Calibri" w:eastAsia="Calibri" w:hAnsi="Calibri" w:cs="Times New Roman"/>
      <w:kern w:val="0"/>
      <w:sz w:val="22"/>
      <w:szCs w:val="22"/>
      <w14:ligatures w14:val="none"/>
    </w:rPr>
  </w:style>
  <w:style w:type="paragraph" w:styleId="BodyText">
    <w:name w:val="Body Text"/>
    <w:basedOn w:val="Normal"/>
    <w:link w:val="BodyTextChar"/>
    <w:uiPriority w:val="1"/>
    <w:qFormat/>
    <w:rsid w:val="00D63237"/>
    <w:pPr>
      <w:widowControl w:val="0"/>
      <w:autoSpaceDE w:val="0"/>
      <w:autoSpaceDN w:val="0"/>
      <w:ind w:left="2"/>
    </w:pPr>
    <w:rPr>
      <w:rFonts w:ascii="Calibri" w:eastAsia="Calibri" w:hAnsi="Calibri" w:cs="Calibri"/>
      <w:sz w:val="22"/>
      <w:szCs w:val="22"/>
      <w:lang w:val="en-US" w:eastAsia="en-US"/>
    </w:rPr>
  </w:style>
  <w:style w:type="character" w:customStyle="1" w:styleId="BodyTextChar">
    <w:name w:val="Body Text Char"/>
    <w:basedOn w:val="DefaultParagraphFont"/>
    <w:link w:val="BodyText"/>
    <w:uiPriority w:val="1"/>
    <w:rsid w:val="00D63237"/>
    <w:rPr>
      <w:rFonts w:ascii="Calibri" w:eastAsia="Calibri" w:hAnsi="Calibri" w:cs="Calibri"/>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office@roelee.blackburn.sch.uk"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gov.uk/government/publications/the-7-principles-of-public-lif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gov.uk/government/publications/teachers-standard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choolhr@blackburn.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b282ef0-2879-4bc8-9587-80add439b963" xsi:nil="true"/>
    <lcf76f155ced4ddcb4097134ff3c332f xmlns="c1ac2914-abe9-4020-8149-103dbdc3f4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0C54429187F94B8DC8C918E050A8B7" ma:contentTypeVersion="12" ma:contentTypeDescription="Create a new document." ma:contentTypeScope="" ma:versionID="c52c12282aff30b649d5cb070d7a23de">
  <xsd:schema xmlns:xsd="http://www.w3.org/2001/XMLSchema" xmlns:xs="http://www.w3.org/2001/XMLSchema" xmlns:p="http://schemas.microsoft.com/office/2006/metadata/properties" xmlns:ns2="c1ac2914-abe9-4020-8149-103dbdc3f470" xmlns:ns3="1b282ef0-2879-4bc8-9587-80add439b963" targetNamespace="http://schemas.microsoft.com/office/2006/metadata/properties" ma:root="true" ma:fieldsID="18d50bd867bcb095654098988f5f5561" ns2:_="" ns3:_="">
    <xsd:import namespace="c1ac2914-abe9-4020-8149-103dbdc3f470"/>
    <xsd:import namespace="1b282ef0-2879-4bc8-9587-80add439b9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c2914-abe9-4020-8149-103dbdc3f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4fe7fe1-5b70-493c-bcc6-dd441ae33ca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282ef0-2879-4bc8-9587-80add439b96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19db0fb-db94-4e73-babc-134b05bb7cbf}" ma:internalName="TaxCatchAll" ma:showField="CatchAllData" ma:web="1b282ef0-2879-4bc8-9587-80add439b9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D32886-A807-4BB5-8567-E1ED6850A7B3}">
  <ds:schemaRefs>
    <ds:schemaRef ds:uri="http://schemas.openxmlformats.org/officeDocument/2006/bibliography"/>
  </ds:schemaRefs>
</ds:datastoreItem>
</file>

<file path=customXml/itemProps2.xml><?xml version="1.0" encoding="utf-8"?>
<ds:datastoreItem xmlns:ds="http://schemas.openxmlformats.org/officeDocument/2006/customXml" ds:itemID="{02B6B671-F14A-4C9A-B8C1-27AD12E730E7}">
  <ds:schemaRefs>
    <ds:schemaRef ds:uri="http://schemas.microsoft.com/office/2006/metadata/properties"/>
    <ds:schemaRef ds:uri="http://schemas.microsoft.com/office/infopath/2007/PartnerControls"/>
    <ds:schemaRef ds:uri="1b282ef0-2879-4bc8-9587-80add439b963"/>
    <ds:schemaRef ds:uri="c1ac2914-abe9-4020-8149-103dbdc3f470"/>
  </ds:schemaRefs>
</ds:datastoreItem>
</file>

<file path=customXml/itemProps3.xml><?xml version="1.0" encoding="utf-8"?>
<ds:datastoreItem xmlns:ds="http://schemas.openxmlformats.org/officeDocument/2006/customXml" ds:itemID="{2B1EC60E-3B93-422F-B90E-65883FD58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c2914-abe9-4020-8149-103dbdc3f470"/>
    <ds:schemaRef ds:uri="1b282ef0-2879-4bc8-9587-80add439b9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EFC54B-1A65-445D-9B7C-7AE75A677A31}">
  <ds:schemaRefs>
    <ds:schemaRef ds:uri="http://schemas.microsoft.com/sharepoint/v3/contenttype/forms"/>
  </ds:schemaRefs>
</ds:datastoreItem>
</file>

<file path=docMetadata/LabelInfo.xml><?xml version="1.0" encoding="utf-8"?>
<clbl:labelList xmlns:clbl="http://schemas.microsoft.com/office/2020/mipLabelMetadata">
  <clbl:label id="{71152a96-0c15-4324-9870-407dd6261064}" enabled="1" method="Standard" siteId="{dcfb3fe3-e9c9-423a-a1da-148a4b3a2e60}" contentBits="1" removed="0"/>
</clbl:labelList>
</file>

<file path=docProps/app.xml><?xml version="1.0" encoding="utf-8"?>
<Properties xmlns="http://schemas.openxmlformats.org/officeDocument/2006/extended-properties" xmlns:vt="http://schemas.openxmlformats.org/officeDocument/2006/docPropsVTypes">
  <Template>Normal</Template>
  <TotalTime>30</TotalTime>
  <Pages>19</Pages>
  <Words>4080</Words>
  <Characters>23261</Characters>
  <Application>Microsoft Office Word</Application>
  <DocSecurity>0</DocSecurity>
  <Lines>193</Lines>
  <Paragraphs>54</Paragraphs>
  <ScaleCrop>false</ScaleCrop>
  <Company/>
  <LinksUpToDate>false</LinksUpToDate>
  <CharactersWithSpaces>27287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Beecroft</dc:creator>
  <cp:keywords/>
  <dc:description/>
  <cp:lastModifiedBy>Tom Beecroft</cp:lastModifiedBy>
  <cp:revision>32</cp:revision>
  <cp:lastPrinted>2026-01-19T08:39:00Z</cp:lastPrinted>
  <dcterms:created xsi:type="dcterms:W3CDTF">2026-01-16T12:38:00Z</dcterms:created>
  <dcterms:modified xsi:type="dcterms:W3CDTF">2026-04-24T14:20:00Z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7902fcd6,73cee3d9,477f4d3</vt:lpwstr>
  </property>
  <property fmtid="{D5CDD505-2E9C-101B-9397-08002B2CF9AE}" pid="3" name="ClassificationContentMarkingHeaderFontProps">
    <vt:lpwstr>#000000,10,Aptos</vt:lpwstr>
  </property>
  <property fmtid="{D5CDD505-2E9C-101B-9397-08002B2CF9AE}" pid="4" name="ClassificationContentMarkingHeaderText">
    <vt:lpwstr>Classified as Official\Anyone</vt:lpwstr>
  </property>
  <property fmtid="{D5CDD505-2E9C-101B-9397-08002B2CF9AE}" pid="5" name="ContentTypeId">
    <vt:lpwstr>0x010100F70C54429187F94B8DC8C918E050A8B7</vt:lpwstr>
  </property>
  <property fmtid="{D5CDD505-2E9C-101B-9397-08002B2CF9AE}" pid="6" name="Order">
    <vt:r8>3268400</vt:r8>
  </property>
  <property fmtid="{D5CDD505-2E9C-101B-9397-08002B2CF9AE}" pid="7" name="MediaServiceImageTags">
    <vt:lpwstr/>
  </property>
</Properties>
</file>