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B36E2AB" w14:textId="2E9227AB" w:rsidR="00537232" w:rsidRPr="00CE4390" w:rsidRDefault="000879D6" w:rsidP="00537232">
      <w:pPr>
        <w:pStyle w:val="NormalWeb"/>
        <w:shd w:val="clear" w:color="auto" w:fill="FFFFFF"/>
        <w:spacing w:before="240" w:beforeAutospacing="0" w:after="240" w:afterAutospacing="0"/>
        <w:rPr>
          <w:rFonts w:asciiTheme="minorHAnsi" w:hAnsiTheme="minorHAnsi" w:cstheme="minorHAnsi"/>
          <w:b/>
          <w:bCs/>
          <w:color w:val="444444"/>
          <w:sz w:val="22"/>
          <w:szCs w:val="22"/>
        </w:rPr>
      </w:pPr>
      <w:r>
        <w:rPr>
          <w:rFonts w:asciiTheme="minorHAnsi" w:hAnsiTheme="minorHAnsi" w:cstheme="minorHAnsi"/>
          <w:b/>
          <w:bCs/>
          <w:noProof/>
          <w:color w:val="444444"/>
          <w:sz w:val="22"/>
          <w:szCs w:val="22"/>
        </w:rPr>
        <mc:AlternateContent>
          <mc:Choice Requires="wps">
            <w:drawing>
              <wp:anchor distT="0" distB="0" distL="114300" distR="114300" simplePos="0" relativeHeight="251657728" behindDoc="0" locked="0" layoutInCell="1" allowOverlap="1" wp14:anchorId="78C97259" wp14:editId="4300D404">
                <wp:simplePos x="0" y="0"/>
                <wp:positionH relativeFrom="column">
                  <wp:posOffset>1177925</wp:posOffset>
                </wp:positionH>
                <wp:positionV relativeFrom="paragraph">
                  <wp:posOffset>69850</wp:posOffset>
                </wp:positionV>
                <wp:extent cx="4641850" cy="936625"/>
                <wp:effectExtent l="0" t="0" r="25400" b="15875"/>
                <wp:wrapNone/>
                <wp:docPr id="3" name="Text Box 3"/>
                <wp:cNvGraphicFramePr/>
                <a:graphic xmlns:a="http://schemas.openxmlformats.org/drawingml/2006/main">
                  <a:graphicData uri="http://schemas.microsoft.com/office/word/2010/wordprocessingShape">
                    <wps:wsp>
                      <wps:cNvSpPr txBox="1"/>
                      <wps:spPr>
                        <a:xfrm>
                          <a:off x="0" y="0"/>
                          <a:ext cx="4641850" cy="936625"/>
                        </a:xfrm>
                        <a:prstGeom prst="rect">
                          <a:avLst/>
                        </a:prstGeom>
                        <a:solidFill>
                          <a:schemeClr val="lt1"/>
                        </a:solidFill>
                        <a:ln w="6350">
                          <a:solidFill>
                            <a:schemeClr val="bg1"/>
                          </a:solidFill>
                        </a:ln>
                      </wps:spPr>
                      <wps:txbx>
                        <w:txbxContent>
                          <w:p w14:paraId="1CC58DCC" w14:textId="61DD828E" w:rsidR="004C0F6F" w:rsidRDefault="00E87124">
                            <w:pPr>
                              <w:rPr>
                                <w:b/>
                                <w:bCs/>
                                <w:sz w:val="40"/>
                                <w:szCs w:val="40"/>
                              </w:rPr>
                            </w:pPr>
                            <w:r w:rsidRPr="00023D40">
                              <w:rPr>
                                <w:b/>
                                <w:bCs/>
                                <w:sz w:val="40"/>
                                <w:szCs w:val="40"/>
                              </w:rPr>
                              <w:t>Rosebank</w:t>
                            </w:r>
                            <w:r w:rsidR="006665D0" w:rsidRPr="00023D40">
                              <w:rPr>
                                <w:b/>
                                <w:bCs/>
                                <w:sz w:val="40"/>
                                <w:szCs w:val="40"/>
                              </w:rPr>
                              <w:t xml:space="preserve"> School  </w:t>
                            </w:r>
                          </w:p>
                          <w:p w14:paraId="7DF61375" w14:textId="1F1C53BF" w:rsidR="00E87124" w:rsidRPr="00023D40" w:rsidRDefault="006665D0" w:rsidP="004C0F6F">
                            <w:pPr>
                              <w:ind w:left="720" w:firstLine="720"/>
                              <w:rPr>
                                <w:b/>
                                <w:bCs/>
                                <w:sz w:val="40"/>
                                <w:szCs w:val="40"/>
                              </w:rPr>
                            </w:pPr>
                            <w:r w:rsidRPr="00023D40">
                              <w:rPr>
                                <w:b/>
                                <w:bCs/>
                                <w:sz w:val="40"/>
                                <w:szCs w:val="40"/>
                              </w:rPr>
                              <w:t>Information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C97259" id="_x0000_t202" coordsize="21600,21600" o:spt="202" path="m,l,21600r21600,l21600,xe">
                <v:stroke joinstyle="miter"/>
                <v:path gradientshapeok="t" o:connecttype="rect"/>
              </v:shapetype>
              <v:shape id="Text Box 3" o:spid="_x0000_s1026" type="#_x0000_t202" style="position:absolute;margin-left:92.75pt;margin-top:5.5pt;width:365.5pt;height:7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" fillcolor="white [3201]" strokecolor="white [3212]" strokeweight=".5pt">
                <v:textbox>
                  <w:txbxContent>
                    <w:p w14:paraId="1CC58DCC" w14:textId="61DD828E" w:rsidR="004C0F6F" w:rsidRDefault="00E87124">
                      <w:pPr>
                        <w:rPr>
                          <w:b/>
                          <w:bCs/>
                          <w:sz w:val="40"/>
                          <w:szCs w:val="40"/>
                        </w:rPr>
                      </w:pPr>
                      <w:r w:rsidRPr="00023D40">
                        <w:rPr>
                          <w:b/>
                          <w:bCs/>
                          <w:sz w:val="40"/>
                          <w:szCs w:val="40"/>
                        </w:rPr>
                        <w:t>Rosebank</w:t>
                      </w:r>
                      <w:r w:rsidR="006665D0" w:rsidRPr="00023D40">
                        <w:rPr>
                          <w:b/>
                          <w:bCs/>
                          <w:sz w:val="40"/>
                          <w:szCs w:val="40"/>
                        </w:rPr>
                        <w:t xml:space="preserve"> School  </w:t>
                      </w:r>
                    </w:p>
                    <w:p w14:paraId="7DF61375" w14:textId="1F1C53BF" w:rsidR="00E87124" w:rsidRPr="00023D40" w:rsidRDefault="006665D0" w:rsidP="004C0F6F">
                      <w:pPr>
                        <w:ind w:left="720" w:firstLine="720"/>
                        <w:rPr>
                          <w:b/>
                          <w:bCs/>
                          <w:sz w:val="40"/>
                          <w:szCs w:val="40"/>
                        </w:rPr>
                      </w:pPr>
                      <w:r w:rsidRPr="00023D40">
                        <w:rPr>
                          <w:b/>
                          <w:bCs/>
                          <w:sz w:val="40"/>
                          <w:szCs w:val="40"/>
                        </w:rPr>
                        <w:t>Information for applicants</w:t>
                      </w:r>
                    </w:p>
                  </w:txbxContent>
                </v:textbox>
              </v:shape>
            </w:pict>
          </mc:Fallback>
        </mc:AlternateContent>
      </w:r>
      <w:r>
        <w:rPr>
          <w:rFonts w:asciiTheme="minorHAnsi" w:hAnsiTheme="minorHAnsi" w:cstheme="minorHAnsi"/>
          <w:b/>
          <w:bCs/>
          <w:noProof/>
          <w:color w:val="444444"/>
          <w:sz w:val="22"/>
          <w:szCs w:val="22"/>
        </w:rPr>
        <mc:AlternateContent>
          <mc:Choice Requires="wps">
            <w:drawing>
              <wp:anchor distT="0" distB="0" distL="114300" distR="114300" simplePos="0" relativeHeight="251659776" behindDoc="0" locked="0" layoutInCell="1" allowOverlap="1" wp14:anchorId="6F4C885D" wp14:editId="36252A7A">
                <wp:simplePos x="0" y="0"/>
                <wp:positionH relativeFrom="column">
                  <wp:posOffset>-63500</wp:posOffset>
                </wp:positionH>
                <wp:positionV relativeFrom="paragraph">
                  <wp:posOffset>95250</wp:posOffset>
                </wp:positionV>
                <wp:extent cx="1282700" cy="974725"/>
                <wp:effectExtent l="0" t="0" r="12700" b="15875"/>
                <wp:wrapNone/>
                <wp:docPr id="4" name="Text Box 4"/>
                <wp:cNvGraphicFramePr/>
                <a:graphic xmlns:a="http://schemas.openxmlformats.org/drawingml/2006/main">
                  <a:graphicData uri="http://schemas.microsoft.com/office/word/2010/wordprocessingShape">
                    <wps:wsp>
                      <wps:cNvSpPr txBox="1"/>
                      <wps:spPr>
                        <a:xfrm>
                          <a:off x="0" y="0"/>
                          <a:ext cx="1282700" cy="974725"/>
                        </a:xfrm>
                        <a:prstGeom prst="rect">
                          <a:avLst/>
                        </a:prstGeom>
                        <a:solidFill>
                          <a:schemeClr val="lt1"/>
                        </a:solidFill>
                        <a:ln w="6350">
                          <a:solidFill>
                            <a:schemeClr val="bg1"/>
                          </a:solidFill>
                        </a:ln>
                      </wps:spPr>
                      <wps:txbx>
                        <w:txbxContent>
                          <w:p w14:paraId="4BAFDC37" w14:textId="69A67985" w:rsidR="00023D40" w:rsidRDefault="000879D6">
                            <w:r>
                              <w:rPr>
                                <w:noProof/>
                                <w:lang w:eastAsia="en-GB"/>
                              </w:rPr>
                              <w:drawing>
                                <wp:inline distT="0" distB="0" distL="0" distR="0" wp14:anchorId="3290C3AD" wp14:editId="2F7B4E97">
                                  <wp:extent cx="1054735" cy="87693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54735" cy="876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4C885D" id="Text Box 4" o:spid="_x0000_s1027" type="#_x0000_t202" style="position:absolute;margin-left:-5pt;margin-top:7.5pt;width:101pt;height:7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" fillcolor="white [3201]" strokecolor="white [3212]" strokeweight=".5pt">
                <v:textbox>
                  <w:txbxContent>
                    <w:p w14:paraId="4BAFDC37" w14:textId="69A67985" w:rsidR="00023D40" w:rsidRDefault="000879D6">
                      <w:r>
                        <w:rPr>
                          <w:noProof/>
                        </w:rPr>
                        <w:drawing>
                          <wp:inline distT="0" distB="0" distL="0" distR="0" wp14:anchorId="3290C3AD" wp14:editId="2F7B4E97">
                            <wp:extent cx="1054735" cy="87693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4735" cy="876935"/>
                                    </a:xfrm>
                                    <a:prstGeom prst="rect">
                                      <a:avLst/>
                                    </a:prstGeom>
                                  </pic:spPr>
                                </pic:pic>
                              </a:graphicData>
                            </a:graphic>
                          </wp:inline>
                        </w:drawing>
                      </w:r>
                    </w:p>
                  </w:txbxContent>
                </v:textbox>
              </v:shape>
            </w:pict>
          </mc:Fallback>
        </mc:AlternateContent>
      </w:r>
    </w:p>
    <w:p w14:paraId="45B5740D" w14:textId="77777777" w:rsidR="00DC1F1C" w:rsidRPr="00CE4390" w:rsidRDefault="00DC1F1C"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6E0FEB24" w14:textId="77777777" w:rsidR="004C0F6F" w:rsidRDefault="004C0F6F"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279D90B2" w14:textId="77777777" w:rsidR="009A5909" w:rsidRDefault="009A5909"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23A277B7" w14:textId="7257A68E" w:rsidR="00537232" w:rsidRPr="00CE4390" w:rsidRDefault="00537232"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Rosebank School is a specialist primary school </w:t>
      </w:r>
      <w:r w:rsidR="001A7157">
        <w:rPr>
          <w:rFonts w:asciiTheme="minorHAnsi" w:hAnsiTheme="minorHAnsi" w:cstheme="minorHAnsi"/>
          <w:color w:val="444444"/>
          <w:sz w:val="22"/>
          <w:szCs w:val="22"/>
        </w:rPr>
        <w:t>providing</w:t>
      </w:r>
      <w:r w:rsidRPr="00CE4390">
        <w:rPr>
          <w:rFonts w:asciiTheme="minorHAnsi" w:hAnsiTheme="minorHAnsi" w:cstheme="minorHAnsi"/>
          <w:color w:val="444444"/>
          <w:sz w:val="22"/>
          <w:szCs w:val="22"/>
        </w:rPr>
        <w:t xml:space="preserve"> an excellent education for children with </w:t>
      </w:r>
      <w:r w:rsidR="000D7827" w:rsidRPr="00CE4390">
        <w:rPr>
          <w:rFonts w:asciiTheme="minorHAnsi" w:hAnsiTheme="minorHAnsi" w:cstheme="minorHAnsi"/>
          <w:color w:val="444444"/>
          <w:sz w:val="22"/>
          <w:szCs w:val="22"/>
        </w:rPr>
        <w:t>A</w:t>
      </w:r>
      <w:r w:rsidR="00D3156C">
        <w:rPr>
          <w:rFonts w:asciiTheme="minorHAnsi" w:hAnsiTheme="minorHAnsi" w:cstheme="minorHAnsi"/>
          <w:color w:val="444444"/>
          <w:sz w:val="22"/>
          <w:szCs w:val="22"/>
        </w:rPr>
        <w:t xml:space="preserve">utism </w:t>
      </w:r>
      <w:r w:rsidR="000D7827" w:rsidRPr="00CE4390">
        <w:rPr>
          <w:rFonts w:asciiTheme="minorHAnsi" w:hAnsiTheme="minorHAnsi" w:cstheme="minorHAnsi"/>
          <w:color w:val="444444"/>
          <w:sz w:val="22"/>
          <w:szCs w:val="22"/>
        </w:rPr>
        <w:t>S</w:t>
      </w:r>
      <w:r w:rsidR="00D3156C">
        <w:rPr>
          <w:rFonts w:asciiTheme="minorHAnsi" w:hAnsiTheme="minorHAnsi" w:cstheme="minorHAnsi"/>
          <w:color w:val="444444"/>
          <w:sz w:val="22"/>
          <w:szCs w:val="22"/>
        </w:rPr>
        <w:t xml:space="preserve">pectrum </w:t>
      </w:r>
      <w:r w:rsidR="000D7827" w:rsidRPr="00CE4390">
        <w:rPr>
          <w:rFonts w:asciiTheme="minorHAnsi" w:hAnsiTheme="minorHAnsi" w:cstheme="minorHAnsi"/>
          <w:color w:val="444444"/>
          <w:sz w:val="22"/>
          <w:szCs w:val="22"/>
        </w:rPr>
        <w:t>C</w:t>
      </w:r>
      <w:r w:rsidR="00D3156C">
        <w:rPr>
          <w:rFonts w:asciiTheme="minorHAnsi" w:hAnsiTheme="minorHAnsi" w:cstheme="minorHAnsi"/>
          <w:color w:val="444444"/>
          <w:sz w:val="22"/>
          <w:szCs w:val="22"/>
        </w:rPr>
        <w:t>ondition</w:t>
      </w:r>
      <w:r w:rsidR="000D7827" w:rsidRPr="00CE4390">
        <w:rPr>
          <w:rFonts w:asciiTheme="minorHAnsi" w:hAnsiTheme="minorHAnsi" w:cstheme="minorHAnsi"/>
          <w:color w:val="444444"/>
          <w:sz w:val="22"/>
          <w:szCs w:val="22"/>
        </w:rPr>
        <w:t xml:space="preserve"> </w:t>
      </w:r>
      <w:r w:rsidRPr="00CE4390">
        <w:rPr>
          <w:rFonts w:asciiTheme="minorHAnsi" w:hAnsiTheme="minorHAnsi" w:cstheme="minorHAnsi"/>
          <w:color w:val="444444"/>
          <w:sz w:val="22"/>
          <w:szCs w:val="22"/>
        </w:rPr>
        <w:t xml:space="preserve">and associated learning difficulties. </w:t>
      </w:r>
      <w:r w:rsidR="0084388C">
        <w:rPr>
          <w:rFonts w:asciiTheme="minorHAnsi" w:hAnsiTheme="minorHAnsi" w:cstheme="minorHAnsi"/>
          <w:color w:val="444444"/>
          <w:sz w:val="22"/>
          <w:szCs w:val="22"/>
        </w:rPr>
        <w:t>The school is</w:t>
      </w:r>
      <w:r w:rsidRPr="00CE4390">
        <w:rPr>
          <w:rFonts w:asciiTheme="minorHAnsi" w:hAnsiTheme="minorHAnsi" w:cstheme="minorHAnsi"/>
          <w:color w:val="444444"/>
          <w:sz w:val="22"/>
          <w:szCs w:val="22"/>
        </w:rPr>
        <w:t xml:space="preserve"> registered to admit pupils aged 4 to 11 years of age</w:t>
      </w:r>
      <w:r w:rsidR="00234F0D">
        <w:rPr>
          <w:rFonts w:asciiTheme="minorHAnsi" w:hAnsiTheme="minorHAnsi" w:cstheme="minorHAnsi"/>
          <w:color w:val="444444"/>
          <w:sz w:val="22"/>
          <w:szCs w:val="22"/>
        </w:rPr>
        <w:t xml:space="preserve"> and is</w:t>
      </w:r>
      <w:r w:rsidR="000D7827" w:rsidRPr="00CE4390">
        <w:rPr>
          <w:rFonts w:asciiTheme="minorHAnsi" w:hAnsiTheme="minorHAnsi" w:cstheme="minorHAnsi"/>
          <w:color w:val="444444"/>
          <w:sz w:val="22"/>
          <w:szCs w:val="22"/>
        </w:rPr>
        <w:t xml:space="preserve"> </w:t>
      </w:r>
      <w:r w:rsidR="00A54C21" w:rsidRPr="00CE4390">
        <w:rPr>
          <w:rFonts w:asciiTheme="minorHAnsi" w:hAnsiTheme="minorHAnsi" w:cstheme="minorHAnsi"/>
          <w:color w:val="444444"/>
          <w:sz w:val="22"/>
          <w:szCs w:val="22"/>
        </w:rPr>
        <w:t>accredited by the National Autistic Society</w:t>
      </w:r>
      <w:r w:rsidR="000D7827" w:rsidRPr="00CE4390">
        <w:rPr>
          <w:rFonts w:asciiTheme="minorHAnsi" w:hAnsiTheme="minorHAnsi" w:cstheme="minorHAnsi"/>
          <w:color w:val="444444"/>
          <w:sz w:val="22"/>
          <w:szCs w:val="22"/>
        </w:rPr>
        <w:t xml:space="preserve"> </w:t>
      </w:r>
      <w:r w:rsidR="00906BCF" w:rsidRPr="00CE4390">
        <w:rPr>
          <w:rFonts w:asciiTheme="minorHAnsi" w:hAnsiTheme="minorHAnsi" w:cstheme="minorHAnsi"/>
          <w:color w:val="444444"/>
          <w:sz w:val="22"/>
          <w:szCs w:val="22"/>
        </w:rPr>
        <w:t>(re-</w:t>
      </w:r>
      <w:proofErr w:type="spellStart"/>
      <w:r w:rsidR="00906BCF" w:rsidRPr="00CE4390">
        <w:rPr>
          <w:rFonts w:asciiTheme="minorHAnsi" w:hAnsiTheme="minorHAnsi" w:cstheme="minorHAnsi"/>
          <w:color w:val="444444"/>
          <w:sz w:val="22"/>
          <w:szCs w:val="22"/>
        </w:rPr>
        <w:t>accreditat</w:t>
      </w:r>
      <w:r w:rsidR="00191984" w:rsidRPr="00CE4390">
        <w:rPr>
          <w:rFonts w:asciiTheme="minorHAnsi" w:hAnsiTheme="minorHAnsi" w:cstheme="minorHAnsi"/>
          <w:color w:val="444444"/>
          <w:sz w:val="22"/>
          <w:szCs w:val="22"/>
        </w:rPr>
        <w:t>ed</w:t>
      </w:r>
      <w:proofErr w:type="spellEnd"/>
      <w:r w:rsidR="00191984" w:rsidRPr="00CE4390">
        <w:rPr>
          <w:rFonts w:asciiTheme="minorHAnsi" w:hAnsiTheme="minorHAnsi" w:cstheme="minorHAnsi"/>
          <w:color w:val="444444"/>
          <w:sz w:val="22"/>
          <w:szCs w:val="22"/>
        </w:rPr>
        <w:t xml:space="preserve"> in 2021)</w:t>
      </w:r>
      <w:r w:rsidR="00636D2A">
        <w:rPr>
          <w:rFonts w:asciiTheme="minorHAnsi" w:hAnsiTheme="minorHAnsi" w:cstheme="minorHAnsi"/>
          <w:color w:val="444444"/>
          <w:sz w:val="22"/>
          <w:szCs w:val="22"/>
        </w:rPr>
        <w:t>.  A</w:t>
      </w:r>
      <w:r w:rsidRPr="00CE4390">
        <w:rPr>
          <w:rFonts w:asciiTheme="minorHAnsi" w:hAnsiTheme="minorHAnsi" w:cstheme="minorHAnsi"/>
          <w:color w:val="444444"/>
          <w:sz w:val="22"/>
          <w:szCs w:val="22"/>
        </w:rPr>
        <w:t xml:space="preserve">ll pupils have access to NHS Commissioned Speech and Language Therapy, Physiotherapy and Occupational Therapy (if appropriate) and all families are supported by </w:t>
      </w:r>
      <w:r w:rsidR="00184B92">
        <w:rPr>
          <w:rFonts w:asciiTheme="minorHAnsi" w:hAnsiTheme="minorHAnsi" w:cstheme="minorHAnsi"/>
          <w:color w:val="444444"/>
          <w:sz w:val="22"/>
          <w:szCs w:val="22"/>
        </w:rPr>
        <w:t>the school’s full-time</w:t>
      </w:r>
      <w:r w:rsidRPr="00CE4390">
        <w:rPr>
          <w:rFonts w:asciiTheme="minorHAnsi" w:hAnsiTheme="minorHAnsi" w:cstheme="minorHAnsi"/>
          <w:color w:val="444444"/>
          <w:sz w:val="22"/>
          <w:szCs w:val="22"/>
        </w:rPr>
        <w:t xml:space="preserve"> Family Support Worker.</w:t>
      </w:r>
      <w:r w:rsidR="00191984" w:rsidRPr="00CE4390">
        <w:rPr>
          <w:rFonts w:asciiTheme="minorHAnsi" w:hAnsiTheme="minorHAnsi" w:cstheme="minorHAnsi"/>
          <w:color w:val="444444"/>
          <w:sz w:val="22"/>
          <w:szCs w:val="22"/>
        </w:rPr>
        <w:t xml:space="preserve">  At its last inspection</w:t>
      </w:r>
      <w:r w:rsidR="00F15083">
        <w:rPr>
          <w:rFonts w:asciiTheme="minorHAnsi" w:hAnsiTheme="minorHAnsi" w:cstheme="minorHAnsi"/>
          <w:color w:val="444444"/>
          <w:sz w:val="22"/>
          <w:szCs w:val="22"/>
        </w:rPr>
        <w:t>,</w:t>
      </w:r>
      <w:r w:rsidR="00191984" w:rsidRPr="00CE4390">
        <w:rPr>
          <w:rFonts w:asciiTheme="minorHAnsi" w:hAnsiTheme="minorHAnsi" w:cstheme="minorHAnsi"/>
          <w:color w:val="444444"/>
          <w:sz w:val="22"/>
          <w:szCs w:val="22"/>
        </w:rPr>
        <w:t xml:space="preserve"> in </w:t>
      </w:r>
      <w:r w:rsidR="00AA3F01" w:rsidRPr="00CE4390">
        <w:rPr>
          <w:rFonts w:asciiTheme="minorHAnsi" w:hAnsiTheme="minorHAnsi" w:cstheme="minorHAnsi"/>
          <w:color w:val="444444"/>
          <w:sz w:val="22"/>
          <w:szCs w:val="22"/>
        </w:rPr>
        <w:t>March 2017</w:t>
      </w:r>
      <w:r w:rsidR="007B71AD" w:rsidRPr="00CE4390">
        <w:rPr>
          <w:rFonts w:asciiTheme="minorHAnsi" w:hAnsiTheme="minorHAnsi" w:cstheme="minorHAnsi"/>
          <w:color w:val="444444"/>
          <w:sz w:val="22"/>
          <w:szCs w:val="22"/>
        </w:rPr>
        <w:t xml:space="preserve">, the school was </w:t>
      </w:r>
      <w:r w:rsidR="00184B92">
        <w:rPr>
          <w:rFonts w:asciiTheme="minorHAnsi" w:hAnsiTheme="minorHAnsi" w:cstheme="minorHAnsi"/>
          <w:color w:val="444444"/>
          <w:sz w:val="22"/>
          <w:szCs w:val="22"/>
        </w:rPr>
        <w:t>graded</w:t>
      </w:r>
      <w:r w:rsidR="007B71AD" w:rsidRPr="00CE4390">
        <w:rPr>
          <w:rFonts w:asciiTheme="minorHAnsi" w:hAnsiTheme="minorHAnsi" w:cstheme="minorHAnsi"/>
          <w:color w:val="444444"/>
          <w:sz w:val="22"/>
          <w:szCs w:val="22"/>
        </w:rPr>
        <w:t xml:space="preserve"> </w:t>
      </w:r>
      <w:r w:rsidR="007B71AD" w:rsidRPr="00184B92">
        <w:rPr>
          <w:rFonts w:asciiTheme="minorHAnsi" w:hAnsiTheme="minorHAnsi" w:cstheme="minorHAnsi"/>
          <w:i/>
          <w:iCs/>
          <w:color w:val="444444"/>
          <w:sz w:val="22"/>
          <w:szCs w:val="22"/>
        </w:rPr>
        <w:t>Good</w:t>
      </w:r>
      <w:r w:rsidR="007B71AD" w:rsidRPr="00CE4390">
        <w:rPr>
          <w:rFonts w:asciiTheme="minorHAnsi" w:hAnsiTheme="minorHAnsi" w:cstheme="minorHAnsi"/>
          <w:color w:val="444444"/>
          <w:sz w:val="22"/>
          <w:szCs w:val="22"/>
        </w:rPr>
        <w:t xml:space="preserve"> by Ofsted.</w:t>
      </w:r>
    </w:p>
    <w:p w14:paraId="248F663F" w14:textId="4C0B5890" w:rsidR="00537232" w:rsidRPr="00CE4390" w:rsidRDefault="00CC2DBD"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w:t>
      </w:r>
      <w:r w:rsidR="008908FC">
        <w:rPr>
          <w:rFonts w:asciiTheme="minorHAnsi" w:hAnsiTheme="minorHAnsi" w:cstheme="minorHAnsi"/>
          <w:color w:val="444444"/>
          <w:sz w:val="22"/>
          <w:szCs w:val="22"/>
        </w:rPr>
        <w:t xml:space="preserve">is funded for 49 places although currently there are 52 pupils on roll.  </w:t>
      </w:r>
      <w:r w:rsidR="00A30EDE">
        <w:rPr>
          <w:rFonts w:asciiTheme="minorHAnsi" w:hAnsiTheme="minorHAnsi" w:cstheme="minorHAnsi"/>
          <w:color w:val="444444"/>
          <w:sz w:val="22"/>
          <w:szCs w:val="22"/>
        </w:rPr>
        <w:t>The school operates with</w:t>
      </w:r>
      <w:r w:rsidR="00537232" w:rsidRPr="00CE4390">
        <w:rPr>
          <w:rFonts w:asciiTheme="minorHAnsi" w:hAnsiTheme="minorHAnsi" w:cstheme="minorHAnsi"/>
          <w:color w:val="444444"/>
          <w:sz w:val="22"/>
          <w:szCs w:val="22"/>
        </w:rPr>
        <w:t xml:space="preserve"> small class sizes, usually </w:t>
      </w:r>
      <w:r w:rsidR="00A30EDE">
        <w:rPr>
          <w:rFonts w:asciiTheme="minorHAnsi" w:hAnsiTheme="minorHAnsi" w:cstheme="minorHAnsi"/>
          <w:color w:val="444444"/>
          <w:sz w:val="22"/>
          <w:szCs w:val="22"/>
        </w:rPr>
        <w:t>comprising</w:t>
      </w:r>
      <w:r w:rsidR="00D01957" w:rsidRPr="00CE4390">
        <w:rPr>
          <w:rFonts w:asciiTheme="minorHAnsi" w:hAnsiTheme="minorHAnsi" w:cstheme="minorHAnsi"/>
          <w:color w:val="444444"/>
          <w:sz w:val="22"/>
          <w:szCs w:val="22"/>
        </w:rPr>
        <w:t xml:space="preserve"> </w:t>
      </w:r>
      <w:r w:rsidR="00537232" w:rsidRPr="00CE4390">
        <w:rPr>
          <w:rFonts w:asciiTheme="minorHAnsi" w:hAnsiTheme="minorHAnsi" w:cstheme="minorHAnsi"/>
          <w:color w:val="444444"/>
          <w:sz w:val="22"/>
          <w:szCs w:val="22"/>
        </w:rPr>
        <w:t>7 pupils, with 1 teacher and 2/3 teaching assistants (depending on the level of pupil need).</w:t>
      </w:r>
      <w:r w:rsidR="000575C8">
        <w:rPr>
          <w:rFonts w:asciiTheme="minorHAnsi" w:hAnsiTheme="minorHAnsi" w:cstheme="minorHAnsi"/>
          <w:color w:val="444444"/>
          <w:sz w:val="22"/>
          <w:szCs w:val="22"/>
        </w:rPr>
        <w:t xml:space="preserve">  </w:t>
      </w:r>
      <w:r w:rsidR="0046037E">
        <w:rPr>
          <w:rFonts w:asciiTheme="minorHAnsi" w:hAnsiTheme="minorHAnsi" w:cstheme="minorHAnsi"/>
          <w:color w:val="444444"/>
          <w:sz w:val="22"/>
          <w:szCs w:val="22"/>
        </w:rPr>
        <w:t>The</w:t>
      </w:r>
      <w:r w:rsidR="001F4C35">
        <w:rPr>
          <w:rFonts w:asciiTheme="minorHAnsi" w:hAnsiTheme="minorHAnsi" w:cstheme="minorHAnsi"/>
          <w:color w:val="444444"/>
          <w:sz w:val="22"/>
          <w:szCs w:val="22"/>
        </w:rPr>
        <w:t xml:space="preserve"> annual</w:t>
      </w:r>
      <w:r w:rsidR="0046037E">
        <w:rPr>
          <w:rFonts w:asciiTheme="minorHAnsi" w:hAnsiTheme="minorHAnsi" w:cstheme="minorHAnsi"/>
          <w:color w:val="444444"/>
          <w:sz w:val="22"/>
          <w:szCs w:val="22"/>
        </w:rPr>
        <w:t xml:space="preserve"> </w:t>
      </w:r>
      <w:r w:rsidR="001F4C35">
        <w:rPr>
          <w:rFonts w:asciiTheme="minorHAnsi" w:hAnsiTheme="minorHAnsi" w:cstheme="minorHAnsi"/>
          <w:color w:val="444444"/>
          <w:sz w:val="22"/>
          <w:szCs w:val="22"/>
        </w:rPr>
        <w:t xml:space="preserve">budget </w:t>
      </w:r>
      <w:r w:rsidR="00AF6EBD">
        <w:rPr>
          <w:rFonts w:asciiTheme="minorHAnsi" w:hAnsiTheme="minorHAnsi" w:cstheme="minorHAnsi"/>
          <w:color w:val="444444"/>
          <w:sz w:val="22"/>
          <w:szCs w:val="22"/>
        </w:rPr>
        <w:t xml:space="preserve">of the </w:t>
      </w:r>
      <w:r w:rsidR="0046037E">
        <w:rPr>
          <w:rFonts w:asciiTheme="minorHAnsi" w:hAnsiTheme="minorHAnsi" w:cstheme="minorHAnsi"/>
          <w:color w:val="444444"/>
          <w:sz w:val="22"/>
          <w:szCs w:val="22"/>
        </w:rPr>
        <w:t xml:space="preserve">school </w:t>
      </w:r>
      <w:r w:rsidR="001F4C35">
        <w:rPr>
          <w:rFonts w:asciiTheme="minorHAnsi" w:hAnsiTheme="minorHAnsi" w:cstheme="minorHAnsi"/>
          <w:color w:val="444444"/>
          <w:sz w:val="22"/>
          <w:szCs w:val="22"/>
        </w:rPr>
        <w:t xml:space="preserve">is </w:t>
      </w:r>
      <w:r w:rsidR="00C87790">
        <w:rPr>
          <w:rFonts w:asciiTheme="minorHAnsi" w:hAnsiTheme="minorHAnsi" w:cstheme="minorHAnsi"/>
          <w:color w:val="444444"/>
          <w:sz w:val="22"/>
          <w:szCs w:val="22"/>
        </w:rPr>
        <w:t>nearly £1</w:t>
      </w:r>
      <w:r w:rsidR="00A323C4">
        <w:rPr>
          <w:rFonts w:asciiTheme="minorHAnsi" w:hAnsiTheme="minorHAnsi" w:cstheme="minorHAnsi"/>
          <w:color w:val="444444"/>
          <w:sz w:val="22"/>
          <w:szCs w:val="22"/>
        </w:rPr>
        <w:t>,</w:t>
      </w:r>
      <w:r w:rsidR="00C87790">
        <w:rPr>
          <w:rFonts w:asciiTheme="minorHAnsi" w:hAnsiTheme="minorHAnsi" w:cstheme="minorHAnsi"/>
          <w:color w:val="444444"/>
          <w:sz w:val="22"/>
          <w:szCs w:val="22"/>
        </w:rPr>
        <w:t>4</w:t>
      </w:r>
      <w:r w:rsidR="00A323C4">
        <w:rPr>
          <w:rFonts w:asciiTheme="minorHAnsi" w:hAnsiTheme="minorHAnsi" w:cstheme="minorHAnsi"/>
          <w:color w:val="444444"/>
          <w:sz w:val="22"/>
          <w:szCs w:val="22"/>
        </w:rPr>
        <w:t xml:space="preserve">00,000 </w:t>
      </w:r>
      <w:r w:rsidR="00F85EAE">
        <w:rPr>
          <w:rFonts w:asciiTheme="minorHAnsi" w:hAnsiTheme="minorHAnsi" w:cstheme="minorHAnsi"/>
          <w:color w:val="444444"/>
          <w:sz w:val="22"/>
          <w:szCs w:val="22"/>
        </w:rPr>
        <w:t>and</w:t>
      </w:r>
      <w:r w:rsidR="001F4C35">
        <w:rPr>
          <w:rFonts w:asciiTheme="minorHAnsi" w:hAnsiTheme="minorHAnsi" w:cstheme="minorHAnsi"/>
          <w:color w:val="444444"/>
          <w:sz w:val="22"/>
          <w:szCs w:val="22"/>
        </w:rPr>
        <w:t xml:space="preserve"> over the last 3 years </w:t>
      </w:r>
      <w:r w:rsidR="001556BE">
        <w:rPr>
          <w:rFonts w:asciiTheme="minorHAnsi" w:hAnsiTheme="minorHAnsi" w:cstheme="minorHAnsi"/>
          <w:color w:val="444444"/>
          <w:sz w:val="22"/>
          <w:szCs w:val="22"/>
        </w:rPr>
        <w:t xml:space="preserve">the school has generated an </w:t>
      </w:r>
      <w:r w:rsidR="00AF6EBD">
        <w:rPr>
          <w:rFonts w:asciiTheme="minorHAnsi" w:hAnsiTheme="minorHAnsi" w:cstheme="minorHAnsi"/>
          <w:color w:val="444444"/>
          <w:sz w:val="22"/>
          <w:szCs w:val="22"/>
        </w:rPr>
        <w:t>underspend</w:t>
      </w:r>
      <w:r w:rsidR="001556BE">
        <w:rPr>
          <w:rFonts w:asciiTheme="minorHAnsi" w:hAnsiTheme="minorHAnsi" w:cstheme="minorHAnsi"/>
          <w:color w:val="444444"/>
          <w:sz w:val="22"/>
          <w:szCs w:val="22"/>
        </w:rPr>
        <w:t xml:space="preserve"> which has been used to fund capital developments.</w:t>
      </w:r>
      <w:r w:rsidR="00482666">
        <w:rPr>
          <w:rFonts w:asciiTheme="minorHAnsi" w:hAnsiTheme="minorHAnsi" w:cstheme="minorHAnsi"/>
          <w:color w:val="444444"/>
          <w:sz w:val="22"/>
          <w:szCs w:val="22"/>
        </w:rPr>
        <w:t xml:space="preserve">  It is </w:t>
      </w:r>
      <w:r w:rsidR="006C7F5A">
        <w:rPr>
          <w:rFonts w:asciiTheme="minorHAnsi" w:hAnsiTheme="minorHAnsi" w:cstheme="minorHAnsi"/>
          <w:color w:val="444444"/>
          <w:sz w:val="22"/>
          <w:szCs w:val="22"/>
        </w:rPr>
        <w:t>anticipated</w:t>
      </w:r>
      <w:r w:rsidR="00482666">
        <w:rPr>
          <w:rFonts w:asciiTheme="minorHAnsi" w:hAnsiTheme="minorHAnsi" w:cstheme="minorHAnsi"/>
          <w:color w:val="444444"/>
          <w:sz w:val="22"/>
          <w:szCs w:val="22"/>
        </w:rPr>
        <w:t xml:space="preserve"> that a similar situation will arise </w:t>
      </w:r>
      <w:r w:rsidR="00F23199">
        <w:rPr>
          <w:rFonts w:asciiTheme="minorHAnsi" w:hAnsiTheme="minorHAnsi" w:cstheme="minorHAnsi"/>
          <w:color w:val="444444"/>
          <w:sz w:val="22"/>
          <w:szCs w:val="22"/>
        </w:rPr>
        <w:t>at the end of the current budget cycle</w:t>
      </w:r>
      <w:r w:rsidR="000E3687">
        <w:rPr>
          <w:rFonts w:asciiTheme="minorHAnsi" w:hAnsiTheme="minorHAnsi" w:cstheme="minorHAnsi"/>
          <w:color w:val="444444"/>
          <w:sz w:val="22"/>
          <w:szCs w:val="22"/>
        </w:rPr>
        <w:t xml:space="preserve"> in March</w:t>
      </w:r>
      <w:r w:rsidR="00482666">
        <w:rPr>
          <w:rFonts w:asciiTheme="minorHAnsi" w:hAnsiTheme="minorHAnsi" w:cstheme="minorHAnsi"/>
          <w:color w:val="444444"/>
          <w:sz w:val="22"/>
          <w:szCs w:val="22"/>
        </w:rPr>
        <w:t xml:space="preserve"> 2022.</w:t>
      </w:r>
    </w:p>
    <w:p w14:paraId="001DBBE2" w14:textId="59119888" w:rsidR="00A261B4" w:rsidRPr="00CE4390" w:rsidRDefault="00A261B4" w:rsidP="00A261B4">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core curriculum is based on a combination of an adapted and differentiated EYFS/National Curriculum and the Autism Education Trust Progression </w:t>
      </w:r>
      <w:r w:rsidR="008B73EB" w:rsidRPr="00CE4390">
        <w:rPr>
          <w:rFonts w:asciiTheme="minorHAnsi" w:hAnsiTheme="minorHAnsi" w:cstheme="minorHAnsi"/>
          <w:color w:val="444444"/>
          <w:sz w:val="22"/>
          <w:szCs w:val="22"/>
        </w:rPr>
        <w:t>Framework</w:t>
      </w:r>
      <w:r w:rsidR="00D96147" w:rsidRPr="00CE4390">
        <w:rPr>
          <w:rFonts w:asciiTheme="minorHAnsi" w:hAnsiTheme="minorHAnsi" w:cstheme="minorHAnsi"/>
          <w:color w:val="444444"/>
          <w:sz w:val="22"/>
          <w:szCs w:val="22"/>
        </w:rPr>
        <w:t>.  It</w:t>
      </w:r>
      <w:r w:rsidRPr="00CE4390">
        <w:rPr>
          <w:rFonts w:asciiTheme="minorHAnsi" w:hAnsiTheme="minorHAnsi" w:cstheme="minorHAnsi"/>
          <w:color w:val="444444"/>
          <w:sz w:val="22"/>
          <w:szCs w:val="22"/>
        </w:rPr>
        <w:t xml:space="preserve"> is driven by each child’s EHCP. </w:t>
      </w:r>
      <w:r w:rsidR="00CF0282">
        <w:rPr>
          <w:rFonts w:asciiTheme="minorHAnsi" w:hAnsiTheme="minorHAnsi" w:cstheme="minorHAnsi"/>
          <w:color w:val="444444"/>
          <w:sz w:val="22"/>
          <w:szCs w:val="22"/>
        </w:rPr>
        <w:t>The</w:t>
      </w:r>
      <w:r w:rsidRPr="00CE4390">
        <w:rPr>
          <w:rFonts w:asciiTheme="minorHAnsi" w:hAnsiTheme="minorHAnsi" w:cstheme="minorHAnsi"/>
          <w:color w:val="444444"/>
          <w:sz w:val="22"/>
          <w:szCs w:val="22"/>
        </w:rPr>
        <w:t xml:space="preserve"> TEACCH approach </w:t>
      </w:r>
      <w:r w:rsidR="00CF0282">
        <w:rPr>
          <w:rFonts w:asciiTheme="minorHAnsi" w:hAnsiTheme="minorHAnsi" w:cstheme="minorHAnsi"/>
          <w:color w:val="444444"/>
          <w:sz w:val="22"/>
          <w:szCs w:val="22"/>
        </w:rPr>
        <w:t xml:space="preserve">is used </w:t>
      </w:r>
      <w:r w:rsidRPr="00CE4390">
        <w:rPr>
          <w:rFonts w:asciiTheme="minorHAnsi" w:hAnsiTheme="minorHAnsi" w:cstheme="minorHAnsi"/>
          <w:color w:val="444444"/>
          <w:sz w:val="22"/>
          <w:szCs w:val="22"/>
        </w:rPr>
        <w:t xml:space="preserve">to provide a very structured and systematic environment to support pupils’ learning. </w:t>
      </w:r>
      <w:r w:rsidR="006C7F5A" w:rsidRPr="00CE4390">
        <w:rPr>
          <w:rFonts w:asciiTheme="minorHAnsi" w:hAnsiTheme="minorHAnsi" w:cstheme="minorHAnsi"/>
          <w:color w:val="444444"/>
          <w:sz w:val="22"/>
          <w:szCs w:val="22"/>
        </w:rPr>
        <w:t xml:space="preserve">Staff are </w:t>
      </w:r>
      <w:r w:rsidR="006C7F5A">
        <w:rPr>
          <w:rFonts w:asciiTheme="minorHAnsi" w:hAnsiTheme="minorHAnsi" w:cstheme="minorHAnsi"/>
          <w:color w:val="444444"/>
          <w:sz w:val="22"/>
          <w:szCs w:val="22"/>
        </w:rPr>
        <w:t>well</w:t>
      </w:r>
      <w:r w:rsidR="006C7F5A" w:rsidRPr="00CE4390">
        <w:rPr>
          <w:rFonts w:asciiTheme="minorHAnsi" w:hAnsiTheme="minorHAnsi" w:cstheme="minorHAnsi"/>
          <w:color w:val="444444"/>
          <w:sz w:val="22"/>
          <w:szCs w:val="22"/>
        </w:rPr>
        <w:t xml:space="preserve"> trained and highly skilled at working with </w:t>
      </w:r>
      <w:r w:rsidR="006C7F5A">
        <w:rPr>
          <w:rFonts w:asciiTheme="minorHAnsi" w:hAnsiTheme="minorHAnsi" w:cstheme="minorHAnsi"/>
          <w:color w:val="444444"/>
          <w:sz w:val="22"/>
          <w:szCs w:val="22"/>
        </w:rPr>
        <w:t xml:space="preserve">autistic </w:t>
      </w:r>
      <w:r w:rsidR="006C7F5A" w:rsidRPr="00CE4390">
        <w:rPr>
          <w:rFonts w:asciiTheme="minorHAnsi" w:hAnsiTheme="minorHAnsi" w:cstheme="minorHAnsi"/>
          <w:color w:val="444444"/>
          <w:sz w:val="22"/>
          <w:szCs w:val="22"/>
        </w:rPr>
        <w:t xml:space="preserve">pupils and </w:t>
      </w:r>
      <w:r w:rsidR="006C7F5A">
        <w:rPr>
          <w:rFonts w:asciiTheme="minorHAnsi" w:hAnsiTheme="minorHAnsi" w:cstheme="minorHAnsi"/>
          <w:color w:val="444444"/>
          <w:sz w:val="22"/>
          <w:szCs w:val="22"/>
        </w:rPr>
        <w:t xml:space="preserve">their </w:t>
      </w:r>
      <w:r w:rsidR="006C7F5A" w:rsidRPr="00CE4390">
        <w:rPr>
          <w:rFonts w:asciiTheme="minorHAnsi" w:hAnsiTheme="minorHAnsi" w:cstheme="minorHAnsi"/>
          <w:color w:val="444444"/>
          <w:sz w:val="22"/>
          <w:szCs w:val="22"/>
        </w:rPr>
        <w:t>associated difficulties and are able to address the differences in learning styles.</w:t>
      </w:r>
      <w:r w:rsidR="006C7F5A">
        <w:rPr>
          <w:rFonts w:asciiTheme="minorHAnsi" w:hAnsiTheme="minorHAnsi" w:cstheme="minorHAnsi"/>
          <w:color w:val="444444"/>
          <w:sz w:val="22"/>
          <w:szCs w:val="22"/>
        </w:rPr>
        <w:t xml:space="preserve"> </w:t>
      </w:r>
      <w:r w:rsidR="008F0A02" w:rsidRPr="00CE4390">
        <w:rPr>
          <w:rFonts w:asciiTheme="minorHAnsi" w:hAnsiTheme="minorHAnsi" w:cstheme="minorHAnsi"/>
          <w:color w:val="444444"/>
          <w:sz w:val="22"/>
          <w:szCs w:val="22"/>
        </w:rPr>
        <w:t xml:space="preserve">Teachers </w:t>
      </w:r>
      <w:r w:rsidRPr="00CE4390">
        <w:rPr>
          <w:rFonts w:asciiTheme="minorHAnsi" w:hAnsiTheme="minorHAnsi" w:cstheme="minorHAnsi"/>
          <w:color w:val="444444"/>
          <w:sz w:val="22"/>
          <w:szCs w:val="22"/>
        </w:rPr>
        <w:t xml:space="preserve">are flexible in the use of autism approaches, tailoring these to </w:t>
      </w:r>
      <w:r w:rsidR="006C7F5A">
        <w:rPr>
          <w:rFonts w:asciiTheme="minorHAnsi" w:hAnsiTheme="minorHAnsi" w:cstheme="minorHAnsi"/>
          <w:color w:val="444444"/>
          <w:sz w:val="22"/>
          <w:szCs w:val="22"/>
        </w:rPr>
        <w:t xml:space="preserve">meet the </w:t>
      </w:r>
      <w:r w:rsidRPr="00CE4390">
        <w:rPr>
          <w:rFonts w:asciiTheme="minorHAnsi" w:hAnsiTheme="minorHAnsi" w:cstheme="minorHAnsi"/>
          <w:color w:val="444444"/>
          <w:sz w:val="22"/>
          <w:szCs w:val="22"/>
        </w:rPr>
        <w:t xml:space="preserve">needs of each pupil. All pupils have an individual positive behaviour support plan outlining their individual needs and preferences. </w:t>
      </w:r>
      <w:r w:rsidR="00446960" w:rsidRPr="00CE4390">
        <w:rPr>
          <w:rFonts w:asciiTheme="minorHAnsi" w:hAnsiTheme="minorHAnsi" w:cstheme="minorHAnsi"/>
          <w:color w:val="444444"/>
          <w:sz w:val="22"/>
          <w:szCs w:val="22"/>
        </w:rPr>
        <w:t xml:space="preserve"> L</w:t>
      </w:r>
      <w:r w:rsidRPr="00CE4390">
        <w:rPr>
          <w:rFonts w:asciiTheme="minorHAnsi" w:hAnsiTheme="minorHAnsi" w:cstheme="minorHAnsi"/>
          <w:color w:val="444444"/>
          <w:sz w:val="22"/>
          <w:szCs w:val="22"/>
        </w:rPr>
        <w:t xml:space="preserve">etters and </w:t>
      </w:r>
      <w:r w:rsidR="00446960" w:rsidRPr="00CE4390">
        <w:rPr>
          <w:rFonts w:asciiTheme="minorHAnsi" w:hAnsiTheme="minorHAnsi" w:cstheme="minorHAnsi"/>
          <w:color w:val="444444"/>
          <w:sz w:val="22"/>
          <w:szCs w:val="22"/>
        </w:rPr>
        <w:t>S</w:t>
      </w:r>
      <w:r w:rsidRPr="00CE4390">
        <w:rPr>
          <w:rFonts w:asciiTheme="minorHAnsi" w:hAnsiTheme="minorHAnsi" w:cstheme="minorHAnsi"/>
          <w:color w:val="444444"/>
          <w:sz w:val="22"/>
          <w:szCs w:val="22"/>
        </w:rPr>
        <w:t xml:space="preserve">ounds </w:t>
      </w:r>
      <w:r w:rsidR="00446960" w:rsidRPr="00CE4390">
        <w:rPr>
          <w:rFonts w:asciiTheme="minorHAnsi" w:hAnsiTheme="minorHAnsi" w:cstheme="minorHAnsi"/>
          <w:color w:val="444444"/>
          <w:sz w:val="22"/>
          <w:szCs w:val="22"/>
        </w:rPr>
        <w:t>is used as the basis for</w:t>
      </w:r>
      <w:r w:rsidRPr="00CE4390">
        <w:rPr>
          <w:rFonts w:asciiTheme="minorHAnsi" w:hAnsiTheme="minorHAnsi" w:cstheme="minorHAnsi"/>
          <w:color w:val="444444"/>
          <w:sz w:val="22"/>
          <w:szCs w:val="22"/>
        </w:rPr>
        <w:t xml:space="preserve"> phonics lessons to support children with reading and writing. </w:t>
      </w:r>
    </w:p>
    <w:p w14:paraId="6879EA6C" w14:textId="361A8229" w:rsidR="00537232" w:rsidRPr="00CE4390" w:rsidRDefault="00537232"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To prepare and enable pupils to learn, </w:t>
      </w:r>
      <w:r w:rsidR="008F5FC7" w:rsidRPr="00CE4390">
        <w:rPr>
          <w:rFonts w:asciiTheme="minorHAnsi" w:hAnsiTheme="minorHAnsi" w:cstheme="minorHAnsi"/>
          <w:color w:val="444444"/>
          <w:sz w:val="22"/>
          <w:szCs w:val="22"/>
        </w:rPr>
        <w:t xml:space="preserve">emphasis is </w:t>
      </w:r>
      <w:r w:rsidRPr="00CE4390">
        <w:rPr>
          <w:rFonts w:asciiTheme="minorHAnsi" w:hAnsiTheme="minorHAnsi" w:cstheme="minorHAnsi"/>
          <w:color w:val="444444"/>
          <w:sz w:val="22"/>
          <w:szCs w:val="22"/>
        </w:rPr>
        <w:t>place</w:t>
      </w:r>
      <w:r w:rsidR="008F5FC7" w:rsidRPr="00CE4390">
        <w:rPr>
          <w:rFonts w:asciiTheme="minorHAnsi" w:hAnsiTheme="minorHAnsi" w:cstheme="minorHAnsi"/>
          <w:color w:val="444444"/>
          <w:sz w:val="22"/>
          <w:szCs w:val="22"/>
        </w:rPr>
        <w:t>d</w:t>
      </w:r>
      <w:r w:rsidRPr="00CE4390">
        <w:rPr>
          <w:rFonts w:asciiTheme="minorHAnsi" w:hAnsiTheme="minorHAnsi" w:cstheme="minorHAnsi"/>
          <w:color w:val="444444"/>
          <w:sz w:val="22"/>
          <w:szCs w:val="22"/>
        </w:rPr>
        <w:t xml:space="preserve"> on physical activity and developing self-regulation and resilience. </w:t>
      </w:r>
      <w:r w:rsidR="008A2A07" w:rsidRPr="00CE4390">
        <w:rPr>
          <w:rFonts w:asciiTheme="minorHAnsi" w:hAnsiTheme="minorHAnsi" w:cstheme="minorHAnsi"/>
          <w:color w:val="444444"/>
          <w:sz w:val="22"/>
          <w:szCs w:val="22"/>
        </w:rPr>
        <w:t>Throughout</w:t>
      </w:r>
      <w:r w:rsidRPr="00CE4390">
        <w:rPr>
          <w:rFonts w:asciiTheme="minorHAnsi" w:hAnsiTheme="minorHAnsi" w:cstheme="minorHAnsi"/>
          <w:color w:val="444444"/>
          <w:sz w:val="22"/>
          <w:szCs w:val="22"/>
        </w:rPr>
        <w:t xml:space="preserve"> their time at Rosebank School, in addition to PE sessions and regular use of the outdoor play areas and indoor sensory spaces, pupils </w:t>
      </w:r>
      <w:r w:rsidR="003E6BCA">
        <w:rPr>
          <w:rFonts w:asciiTheme="minorHAnsi" w:hAnsiTheme="minorHAnsi" w:cstheme="minorHAnsi"/>
          <w:color w:val="444444"/>
          <w:sz w:val="22"/>
          <w:szCs w:val="22"/>
        </w:rPr>
        <w:t xml:space="preserve">also </w:t>
      </w:r>
      <w:r w:rsidR="00346685" w:rsidRPr="00CE4390">
        <w:rPr>
          <w:rFonts w:asciiTheme="minorHAnsi" w:hAnsiTheme="minorHAnsi" w:cstheme="minorHAnsi"/>
          <w:color w:val="444444"/>
          <w:sz w:val="22"/>
          <w:szCs w:val="22"/>
        </w:rPr>
        <w:t xml:space="preserve">have </w:t>
      </w:r>
      <w:r w:rsidRPr="00CE4390">
        <w:rPr>
          <w:rFonts w:asciiTheme="minorHAnsi" w:hAnsiTheme="minorHAnsi" w:cstheme="minorHAnsi"/>
          <w:color w:val="444444"/>
          <w:sz w:val="22"/>
          <w:szCs w:val="22"/>
        </w:rPr>
        <w:t xml:space="preserve">access </w:t>
      </w:r>
      <w:r w:rsidR="00346685" w:rsidRPr="00CE4390">
        <w:rPr>
          <w:rFonts w:asciiTheme="minorHAnsi" w:hAnsiTheme="minorHAnsi" w:cstheme="minorHAnsi"/>
          <w:color w:val="444444"/>
          <w:sz w:val="22"/>
          <w:szCs w:val="22"/>
        </w:rPr>
        <w:t xml:space="preserve">to </w:t>
      </w:r>
      <w:r w:rsidR="003E6BCA">
        <w:rPr>
          <w:rFonts w:asciiTheme="minorHAnsi" w:hAnsiTheme="minorHAnsi" w:cstheme="minorHAnsi"/>
          <w:color w:val="444444"/>
          <w:sz w:val="22"/>
          <w:szCs w:val="22"/>
        </w:rPr>
        <w:t xml:space="preserve">the </w:t>
      </w:r>
      <w:r w:rsidR="00346685" w:rsidRPr="00CE4390">
        <w:rPr>
          <w:rFonts w:asciiTheme="minorHAnsi" w:hAnsiTheme="minorHAnsi" w:cstheme="minorHAnsi"/>
          <w:color w:val="444444"/>
          <w:sz w:val="22"/>
          <w:szCs w:val="22"/>
        </w:rPr>
        <w:t xml:space="preserve">teaching of </w:t>
      </w:r>
      <w:r w:rsidR="00536512" w:rsidRPr="00CE4390">
        <w:rPr>
          <w:rFonts w:asciiTheme="minorHAnsi" w:hAnsiTheme="minorHAnsi" w:cstheme="minorHAnsi"/>
          <w:color w:val="444444"/>
          <w:sz w:val="22"/>
          <w:szCs w:val="22"/>
        </w:rPr>
        <w:t xml:space="preserve">PE </w:t>
      </w:r>
      <w:r w:rsidRPr="00CE4390">
        <w:rPr>
          <w:rFonts w:asciiTheme="minorHAnsi" w:hAnsiTheme="minorHAnsi" w:cstheme="minorHAnsi"/>
          <w:color w:val="444444"/>
          <w:sz w:val="22"/>
          <w:szCs w:val="22"/>
        </w:rPr>
        <w:t xml:space="preserve">core skills, </w:t>
      </w:r>
      <w:r w:rsidR="00675958" w:rsidRPr="00CE4390">
        <w:rPr>
          <w:rFonts w:asciiTheme="minorHAnsi" w:hAnsiTheme="minorHAnsi" w:cstheme="minorHAnsi"/>
          <w:color w:val="444444"/>
          <w:sz w:val="22"/>
          <w:szCs w:val="22"/>
        </w:rPr>
        <w:t>f</w:t>
      </w:r>
      <w:r w:rsidRPr="00CE4390">
        <w:rPr>
          <w:rFonts w:asciiTheme="minorHAnsi" w:hAnsiTheme="minorHAnsi" w:cstheme="minorHAnsi"/>
          <w:color w:val="444444"/>
          <w:sz w:val="22"/>
          <w:szCs w:val="22"/>
        </w:rPr>
        <w:t>ootball coaching and swimming.  Some pupils also take part in Horse Riding</w:t>
      </w:r>
      <w:r w:rsidR="00675958" w:rsidRPr="00CE4390">
        <w:rPr>
          <w:rFonts w:asciiTheme="minorHAnsi" w:hAnsiTheme="minorHAnsi" w:cstheme="minorHAnsi"/>
          <w:color w:val="444444"/>
          <w:sz w:val="22"/>
          <w:szCs w:val="22"/>
        </w:rPr>
        <w:t xml:space="preserve"> </w:t>
      </w:r>
      <w:r w:rsidRPr="00CE4390">
        <w:rPr>
          <w:rFonts w:asciiTheme="minorHAnsi" w:hAnsiTheme="minorHAnsi" w:cstheme="minorHAnsi"/>
          <w:color w:val="444444"/>
          <w:sz w:val="22"/>
          <w:szCs w:val="22"/>
        </w:rPr>
        <w:t xml:space="preserve">(RDA). To ensure pupils with sensory processing difficulties have their needs met, each pupil </w:t>
      </w:r>
      <w:r w:rsidR="00117E5A" w:rsidRPr="00CE4390">
        <w:rPr>
          <w:rFonts w:asciiTheme="minorHAnsi" w:hAnsiTheme="minorHAnsi" w:cstheme="minorHAnsi"/>
          <w:color w:val="444444"/>
          <w:sz w:val="22"/>
          <w:szCs w:val="22"/>
        </w:rPr>
        <w:t xml:space="preserve">is assessed </w:t>
      </w:r>
      <w:r w:rsidRPr="00CE4390">
        <w:rPr>
          <w:rFonts w:asciiTheme="minorHAnsi" w:hAnsiTheme="minorHAnsi" w:cstheme="minorHAnsi"/>
          <w:color w:val="444444"/>
          <w:sz w:val="22"/>
          <w:szCs w:val="22"/>
        </w:rPr>
        <w:t xml:space="preserve">to create an individual sensory profile. </w:t>
      </w:r>
      <w:r w:rsidR="004D00A5" w:rsidRPr="00CE4390">
        <w:rPr>
          <w:rFonts w:asciiTheme="minorHAnsi" w:hAnsiTheme="minorHAnsi" w:cstheme="minorHAnsi"/>
          <w:color w:val="444444"/>
          <w:sz w:val="22"/>
          <w:szCs w:val="22"/>
        </w:rPr>
        <w:t>A</w:t>
      </w:r>
      <w:r w:rsidRPr="00CE4390">
        <w:rPr>
          <w:rFonts w:asciiTheme="minorHAnsi" w:hAnsiTheme="minorHAnsi" w:cstheme="minorHAnsi"/>
          <w:color w:val="444444"/>
          <w:sz w:val="22"/>
          <w:szCs w:val="22"/>
        </w:rPr>
        <w:t xml:space="preserve"> variety of tailored sensory equipment and interventions </w:t>
      </w:r>
      <w:r w:rsidR="004D00A5" w:rsidRPr="00CE4390">
        <w:rPr>
          <w:rFonts w:asciiTheme="minorHAnsi" w:hAnsiTheme="minorHAnsi" w:cstheme="minorHAnsi"/>
          <w:color w:val="444444"/>
          <w:sz w:val="22"/>
          <w:szCs w:val="22"/>
        </w:rPr>
        <w:t xml:space="preserve">is used </w:t>
      </w:r>
      <w:r w:rsidRPr="00CE4390">
        <w:rPr>
          <w:rFonts w:asciiTheme="minorHAnsi" w:hAnsiTheme="minorHAnsi" w:cstheme="minorHAnsi"/>
          <w:color w:val="444444"/>
          <w:sz w:val="22"/>
          <w:szCs w:val="22"/>
        </w:rPr>
        <w:t>to support pupils to develop their understanding and self-management over time.</w:t>
      </w:r>
    </w:p>
    <w:p w14:paraId="619FA875" w14:textId="50A8885A" w:rsidR="00F8341A" w:rsidRPr="00CE4390" w:rsidRDefault="00F8341A" w:rsidP="00F8341A">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To meet the </w:t>
      </w:r>
      <w:r w:rsidR="00D96147" w:rsidRPr="00CE4390">
        <w:rPr>
          <w:rFonts w:asciiTheme="minorHAnsi" w:hAnsiTheme="minorHAnsi" w:cstheme="minorHAnsi"/>
          <w:color w:val="444444"/>
          <w:sz w:val="22"/>
          <w:szCs w:val="22"/>
        </w:rPr>
        <w:t>specific needs</w:t>
      </w:r>
      <w:r w:rsidRPr="00CE4390">
        <w:rPr>
          <w:rFonts w:asciiTheme="minorHAnsi" w:hAnsiTheme="minorHAnsi" w:cstheme="minorHAnsi"/>
          <w:color w:val="444444"/>
          <w:sz w:val="22"/>
          <w:szCs w:val="22"/>
        </w:rPr>
        <w:t xml:space="preserve"> of </w:t>
      </w:r>
      <w:r w:rsidR="00D96147" w:rsidRPr="00CE4390">
        <w:rPr>
          <w:rFonts w:asciiTheme="minorHAnsi" w:hAnsiTheme="minorHAnsi" w:cstheme="minorHAnsi"/>
          <w:color w:val="444444"/>
          <w:sz w:val="22"/>
          <w:szCs w:val="22"/>
        </w:rPr>
        <w:t xml:space="preserve">each </w:t>
      </w:r>
      <w:r w:rsidRPr="00CE4390">
        <w:rPr>
          <w:rFonts w:asciiTheme="minorHAnsi" w:hAnsiTheme="minorHAnsi" w:cstheme="minorHAnsi"/>
          <w:color w:val="444444"/>
          <w:sz w:val="22"/>
          <w:szCs w:val="22"/>
        </w:rPr>
        <w:t>pupi</w:t>
      </w:r>
      <w:r w:rsidR="00D96147" w:rsidRPr="00CE4390">
        <w:rPr>
          <w:rFonts w:asciiTheme="minorHAnsi" w:hAnsiTheme="minorHAnsi" w:cstheme="minorHAnsi"/>
          <w:color w:val="444444"/>
          <w:sz w:val="22"/>
          <w:szCs w:val="22"/>
        </w:rPr>
        <w:t>l</w:t>
      </w:r>
      <w:r w:rsidRPr="00CE4390">
        <w:rPr>
          <w:rFonts w:asciiTheme="minorHAnsi" w:hAnsiTheme="minorHAnsi" w:cstheme="minorHAnsi"/>
          <w:color w:val="444444"/>
          <w:sz w:val="22"/>
          <w:szCs w:val="22"/>
        </w:rPr>
        <w:t>, there are a variety of additional interventions used when appropriate including Emotional Literacy Support (ELSA), Draw</w:t>
      </w:r>
      <w:r w:rsidR="0013672C">
        <w:rPr>
          <w:rFonts w:asciiTheme="minorHAnsi" w:hAnsiTheme="minorHAnsi" w:cstheme="minorHAnsi"/>
          <w:color w:val="444444"/>
          <w:sz w:val="22"/>
          <w:szCs w:val="22"/>
        </w:rPr>
        <w:t>-Talk</w:t>
      </w:r>
      <w:r w:rsidRPr="00CE4390">
        <w:rPr>
          <w:rFonts w:asciiTheme="minorHAnsi" w:hAnsiTheme="minorHAnsi" w:cstheme="minorHAnsi"/>
          <w:color w:val="444444"/>
          <w:sz w:val="22"/>
          <w:szCs w:val="22"/>
        </w:rPr>
        <w:t xml:space="preserve"> Therapy, Lego Build2Express, Relax Kids, Sensory Diet and Dyslexia support.</w:t>
      </w:r>
    </w:p>
    <w:p w14:paraId="28231005" w14:textId="5CF8E840" w:rsidR="00537232" w:rsidRPr="00CE4390" w:rsidRDefault="00537232"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To </w:t>
      </w:r>
      <w:r w:rsidR="00C130A5" w:rsidRPr="00CE4390">
        <w:rPr>
          <w:rFonts w:asciiTheme="minorHAnsi" w:hAnsiTheme="minorHAnsi" w:cstheme="minorHAnsi"/>
          <w:color w:val="444444"/>
          <w:sz w:val="22"/>
          <w:szCs w:val="22"/>
        </w:rPr>
        <w:t>enable</w:t>
      </w:r>
      <w:r w:rsidRPr="00CE4390">
        <w:rPr>
          <w:rFonts w:asciiTheme="minorHAnsi" w:hAnsiTheme="minorHAnsi" w:cstheme="minorHAnsi"/>
          <w:color w:val="444444"/>
          <w:sz w:val="22"/>
          <w:szCs w:val="22"/>
        </w:rPr>
        <w:t xml:space="preserve"> pupils </w:t>
      </w:r>
      <w:r w:rsidR="00C130A5" w:rsidRPr="00CE4390">
        <w:rPr>
          <w:rFonts w:asciiTheme="minorHAnsi" w:hAnsiTheme="minorHAnsi" w:cstheme="minorHAnsi"/>
          <w:color w:val="444444"/>
          <w:sz w:val="22"/>
          <w:szCs w:val="22"/>
        </w:rPr>
        <w:t>to be able to</w:t>
      </w:r>
      <w:r w:rsidRPr="00CE4390">
        <w:rPr>
          <w:rFonts w:asciiTheme="minorHAnsi" w:hAnsiTheme="minorHAnsi" w:cstheme="minorHAnsi"/>
          <w:color w:val="444444"/>
          <w:sz w:val="22"/>
          <w:szCs w:val="22"/>
        </w:rPr>
        <w:t xml:space="preserve"> </w:t>
      </w:r>
      <w:r w:rsidR="00540D69">
        <w:rPr>
          <w:rFonts w:asciiTheme="minorHAnsi" w:hAnsiTheme="minorHAnsi" w:cstheme="minorHAnsi"/>
          <w:color w:val="444444"/>
          <w:sz w:val="22"/>
          <w:szCs w:val="22"/>
        </w:rPr>
        <w:t xml:space="preserve">transfer those </w:t>
      </w:r>
      <w:r w:rsidRPr="00CE4390">
        <w:rPr>
          <w:rFonts w:asciiTheme="minorHAnsi" w:hAnsiTheme="minorHAnsi" w:cstheme="minorHAnsi"/>
          <w:color w:val="444444"/>
          <w:sz w:val="22"/>
          <w:szCs w:val="22"/>
        </w:rPr>
        <w:t xml:space="preserve">skills that they learn within school, all pupils </w:t>
      </w:r>
      <w:r w:rsidR="00482666">
        <w:rPr>
          <w:rFonts w:asciiTheme="minorHAnsi" w:hAnsiTheme="minorHAnsi" w:cstheme="minorHAnsi"/>
          <w:color w:val="444444"/>
          <w:sz w:val="22"/>
          <w:szCs w:val="22"/>
        </w:rPr>
        <w:t>take</w:t>
      </w:r>
      <w:r w:rsidR="00D01957" w:rsidRPr="00CE4390">
        <w:rPr>
          <w:rFonts w:asciiTheme="minorHAnsi" w:hAnsiTheme="minorHAnsi" w:cstheme="minorHAnsi"/>
          <w:color w:val="444444"/>
          <w:sz w:val="22"/>
          <w:szCs w:val="22"/>
        </w:rPr>
        <w:t xml:space="preserve"> </w:t>
      </w:r>
      <w:r w:rsidRPr="00CE4390">
        <w:rPr>
          <w:rFonts w:asciiTheme="minorHAnsi" w:hAnsiTheme="minorHAnsi" w:cstheme="minorHAnsi"/>
          <w:color w:val="444444"/>
          <w:sz w:val="22"/>
          <w:szCs w:val="22"/>
        </w:rPr>
        <w:t>part in weekly Independence and Community Participation visits</w:t>
      </w:r>
      <w:r w:rsidR="00DB00A9" w:rsidRPr="00CE4390">
        <w:rPr>
          <w:rFonts w:asciiTheme="minorHAnsi" w:hAnsiTheme="minorHAnsi" w:cstheme="minorHAnsi"/>
          <w:color w:val="444444"/>
          <w:sz w:val="22"/>
          <w:szCs w:val="22"/>
        </w:rPr>
        <w:t>.  These</w:t>
      </w:r>
      <w:r w:rsidRPr="00CE4390">
        <w:rPr>
          <w:rFonts w:asciiTheme="minorHAnsi" w:hAnsiTheme="minorHAnsi" w:cstheme="minorHAnsi"/>
          <w:color w:val="444444"/>
          <w:sz w:val="22"/>
          <w:szCs w:val="22"/>
        </w:rPr>
        <w:t xml:space="preserve"> are themed in line with the Autism Education Trust Progression Framework.</w:t>
      </w:r>
    </w:p>
    <w:p w14:paraId="312A09C8" w14:textId="77777777" w:rsidR="009A5909" w:rsidRDefault="009A5909">
      <w:pPr>
        <w:rPr>
          <w:rFonts w:eastAsia="Times New Roman" w:cstheme="minorHAnsi"/>
          <w:color w:val="444444"/>
          <w:lang w:eastAsia="en-GB"/>
        </w:rPr>
      </w:pPr>
      <w:r>
        <w:rPr>
          <w:rFonts w:cstheme="minorHAnsi"/>
          <w:color w:val="444444"/>
        </w:rPr>
        <w:br w:type="page"/>
      </w:r>
    </w:p>
    <w:p w14:paraId="12691A18" w14:textId="62C4C0EC" w:rsidR="00F7292C" w:rsidRPr="00CE4390" w:rsidRDefault="00D96147" w:rsidP="00057D0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lastRenderedPageBreak/>
        <w:t>Most of</w:t>
      </w:r>
      <w:r w:rsidR="00F7292C" w:rsidRPr="00CE4390">
        <w:rPr>
          <w:rFonts w:asciiTheme="minorHAnsi" w:hAnsiTheme="minorHAnsi" w:cstheme="minorHAnsi"/>
          <w:color w:val="444444"/>
          <w:sz w:val="22"/>
          <w:szCs w:val="22"/>
        </w:rPr>
        <w:t xml:space="preserve"> the </w:t>
      </w:r>
      <w:r w:rsidR="005365A1" w:rsidRPr="00CE4390">
        <w:rPr>
          <w:rFonts w:asciiTheme="minorHAnsi" w:hAnsiTheme="minorHAnsi" w:cstheme="minorHAnsi"/>
          <w:color w:val="444444"/>
          <w:sz w:val="22"/>
          <w:szCs w:val="22"/>
        </w:rPr>
        <w:t xml:space="preserve">pupils live within the Cheshire West and Chester area.  A significant number of pupils live within the Cheshire East area </w:t>
      </w:r>
      <w:r w:rsidR="008D5E62" w:rsidRPr="00CE4390">
        <w:rPr>
          <w:rFonts w:asciiTheme="minorHAnsi" w:hAnsiTheme="minorHAnsi" w:cstheme="minorHAnsi"/>
          <w:color w:val="444444"/>
          <w:sz w:val="22"/>
          <w:szCs w:val="22"/>
        </w:rPr>
        <w:t>and small numbers of pupils live in neighbouring local authority areas.</w:t>
      </w:r>
      <w:r w:rsidR="00DC1F1C" w:rsidRPr="00CE4390">
        <w:rPr>
          <w:rFonts w:asciiTheme="minorHAnsi" w:hAnsiTheme="minorHAnsi" w:cstheme="minorHAnsi"/>
          <w:color w:val="444444"/>
          <w:sz w:val="22"/>
          <w:szCs w:val="22"/>
        </w:rPr>
        <w:t xml:space="preserve">  </w:t>
      </w:r>
      <w:r w:rsidR="00092948" w:rsidRPr="00CE4390">
        <w:rPr>
          <w:rFonts w:asciiTheme="minorHAnsi" w:hAnsiTheme="minorHAnsi" w:cstheme="minorHAnsi"/>
          <w:color w:val="444444"/>
          <w:sz w:val="22"/>
          <w:szCs w:val="22"/>
        </w:rPr>
        <w:t xml:space="preserve">Some children are transported to the school by </w:t>
      </w:r>
      <w:r w:rsidR="00482666">
        <w:rPr>
          <w:rFonts w:asciiTheme="minorHAnsi" w:hAnsiTheme="minorHAnsi" w:cstheme="minorHAnsi"/>
          <w:color w:val="444444"/>
          <w:sz w:val="22"/>
          <w:szCs w:val="22"/>
        </w:rPr>
        <w:t xml:space="preserve">their </w:t>
      </w:r>
      <w:r w:rsidRPr="00CE4390">
        <w:rPr>
          <w:rFonts w:asciiTheme="minorHAnsi" w:hAnsiTheme="minorHAnsi" w:cstheme="minorHAnsi"/>
          <w:color w:val="444444"/>
          <w:sz w:val="22"/>
          <w:szCs w:val="22"/>
        </w:rPr>
        <w:t>parents,</w:t>
      </w:r>
      <w:r w:rsidR="00092948" w:rsidRPr="00CE4390">
        <w:rPr>
          <w:rFonts w:asciiTheme="minorHAnsi" w:hAnsiTheme="minorHAnsi" w:cstheme="minorHAnsi"/>
          <w:color w:val="444444"/>
          <w:sz w:val="22"/>
          <w:szCs w:val="22"/>
        </w:rPr>
        <w:t xml:space="preserve"> but the majority are transported by taxis provided by the pupil’s home local authority.</w:t>
      </w:r>
    </w:p>
    <w:p w14:paraId="2C8E1D3C" w14:textId="7284DFC2" w:rsidR="00D7039B" w:rsidRPr="00CE4390" w:rsidRDefault="00D7039B" w:rsidP="00D7039B">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Many of the pupils are unable to access externally provided ‘out of school’ activities</w:t>
      </w:r>
      <w:r w:rsidR="00DF612D">
        <w:rPr>
          <w:rFonts w:asciiTheme="minorHAnsi" w:hAnsiTheme="minorHAnsi" w:cstheme="minorHAnsi"/>
          <w:color w:val="444444"/>
          <w:sz w:val="22"/>
          <w:szCs w:val="22"/>
        </w:rPr>
        <w:t xml:space="preserve">.  </w:t>
      </w:r>
      <w:proofErr w:type="gramStart"/>
      <w:r w:rsidR="00DF612D">
        <w:rPr>
          <w:rFonts w:asciiTheme="minorHAnsi" w:hAnsiTheme="minorHAnsi" w:cstheme="minorHAnsi"/>
          <w:color w:val="444444"/>
          <w:sz w:val="22"/>
          <w:szCs w:val="22"/>
        </w:rPr>
        <w:t>T</w:t>
      </w:r>
      <w:r w:rsidRPr="00CE4390">
        <w:rPr>
          <w:rFonts w:asciiTheme="minorHAnsi" w:hAnsiTheme="minorHAnsi" w:cstheme="minorHAnsi"/>
          <w:color w:val="444444"/>
          <w:sz w:val="22"/>
          <w:szCs w:val="22"/>
        </w:rPr>
        <w:t>herefore</w:t>
      </w:r>
      <w:proofErr w:type="gramEnd"/>
      <w:r w:rsidRPr="00CE4390">
        <w:rPr>
          <w:rFonts w:asciiTheme="minorHAnsi" w:hAnsiTheme="minorHAnsi" w:cstheme="minorHAnsi"/>
          <w:color w:val="444444"/>
          <w:sz w:val="22"/>
          <w:szCs w:val="22"/>
        </w:rPr>
        <w:t xml:space="preserve"> the school has traditionally operated an After School Club, staffed by school staff, to which pupils can attend.</w:t>
      </w:r>
    </w:p>
    <w:p w14:paraId="5B5D8D70" w14:textId="77777777" w:rsidR="001766DE" w:rsidRPr="00CE4390" w:rsidRDefault="001766DE" w:rsidP="00F7292C">
      <w:pPr>
        <w:pStyle w:val="NormalWeb"/>
        <w:shd w:val="clear" w:color="auto" w:fill="FFFFFF"/>
        <w:spacing w:before="240" w:beforeAutospacing="0" w:after="240" w:afterAutospacing="0"/>
        <w:rPr>
          <w:rFonts w:asciiTheme="minorHAnsi" w:hAnsiTheme="minorHAnsi" w:cstheme="minorHAnsi"/>
          <w:color w:val="444444"/>
          <w:sz w:val="22"/>
          <w:szCs w:val="22"/>
        </w:rPr>
      </w:pPr>
    </w:p>
    <w:p w14:paraId="5B4BF777" w14:textId="022B8A19" w:rsidR="00F7292C" w:rsidRPr="00CE4390" w:rsidRDefault="00F7292C" w:rsidP="00F7292C">
      <w:pPr>
        <w:pStyle w:val="NormalWeb"/>
        <w:shd w:val="clear" w:color="auto" w:fill="FFFFFF"/>
        <w:spacing w:before="240" w:beforeAutospacing="0" w:after="240" w:afterAutospacing="0"/>
        <w:rPr>
          <w:rFonts w:asciiTheme="minorHAnsi" w:hAnsiTheme="minorHAnsi" w:cstheme="minorHAnsi"/>
          <w:b/>
          <w:bCs/>
          <w:color w:val="444444"/>
          <w:sz w:val="22"/>
          <w:szCs w:val="22"/>
        </w:rPr>
      </w:pPr>
      <w:r w:rsidRPr="00CE4390">
        <w:rPr>
          <w:rFonts w:asciiTheme="minorHAnsi" w:hAnsiTheme="minorHAnsi" w:cstheme="minorHAnsi"/>
          <w:b/>
          <w:bCs/>
          <w:color w:val="444444"/>
          <w:sz w:val="22"/>
          <w:szCs w:val="22"/>
        </w:rPr>
        <w:t>Staff Team</w:t>
      </w:r>
    </w:p>
    <w:p w14:paraId="0C61740A" w14:textId="77777777" w:rsidR="00F7292C" w:rsidRPr="00CE4390" w:rsidRDefault="00F7292C" w:rsidP="00F7292C">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In addition to the Headteacher the school staff comprises</w:t>
      </w:r>
    </w:p>
    <w:p w14:paraId="11AD5504" w14:textId="43FD31F6" w:rsidR="00F7292C" w:rsidRPr="00CE4390" w:rsidRDefault="00DF612D"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Pr>
          <w:rFonts w:asciiTheme="minorHAnsi" w:hAnsiTheme="minorHAnsi" w:cstheme="minorHAnsi"/>
          <w:color w:val="444444"/>
          <w:sz w:val="22"/>
          <w:szCs w:val="22"/>
        </w:rPr>
        <w:t>8</w:t>
      </w:r>
      <w:r w:rsidR="00F7292C" w:rsidRPr="00CE4390">
        <w:rPr>
          <w:rFonts w:asciiTheme="minorHAnsi" w:hAnsiTheme="minorHAnsi" w:cstheme="minorHAnsi"/>
          <w:color w:val="444444"/>
          <w:sz w:val="22"/>
          <w:szCs w:val="22"/>
        </w:rPr>
        <w:t xml:space="preserve"> Teachers</w:t>
      </w:r>
      <w:r w:rsidR="006A2E58" w:rsidRPr="00CE4390">
        <w:rPr>
          <w:rFonts w:asciiTheme="minorHAnsi" w:hAnsiTheme="minorHAnsi" w:cstheme="minorHAnsi"/>
          <w:color w:val="444444"/>
          <w:sz w:val="22"/>
          <w:szCs w:val="22"/>
        </w:rPr>
        <w:t>*</w:t>
      </w:r>
    </w:p>
    <w:p w14:paraId="41A32277" w14:textId="3D631E9D" w:rsidR="00F7292C" w:rsidRPr="00CE4390" w:rsidRDefault="00DF612D"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Pr>
          <w:rFonts w:asciiTheme="minorHAnsi" w:hAnsiTheme="minorHAnsi" w:cstheme="minorHAnsi"/>
          <w:color w:val="444444"/>
          <w:sz w:val="22"/>
          <w:szCs w:val="22"/>
        </w:rPr>
        <w:t>4</w:t>
      </w:r>
      <w:r w:rsidR="00F7292C" w:rsidRPr="00CE4390">
        <w:rPr>
          <w:rFonts w:asciiTheme="minorHAnsi" w:hAnsiTheme="minorHAnsi" w:cstheme="minorHAnsi"/>
          <w:color w:val="444444"/>
          <w:sz w:val="22"/>
          <w:szCs w:val="22"/>
        </w:rPr>
        <w:t xml:space="preserve"> HLTAs</w:t>
      </w:r>
    </w:p>
    <w:p w14:paraId="2A6E08EC" w14:textId="68E7830C" w:rsidR="00F7292C" w:rsidRPr="00CE4390" w:rsidRDefault="008B1084"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Pr>
          <w:rFonts w:asciiTheme="minorHAnsi" w:hAnsiTheme="minorHAnsi" w:cstheme="minorHAnsi"/>
          <w:color w:val="444444"/>
          <w:sz w:val="22"/>
          <w:szCs w:val="22"/>
        </w:rPr>
        <w:t>24</w:t>
      </w:r>
      <w:r w:rsidR="00F7292C" w:rsidRPr="00CE4390">
        <w:rPr>
          <w:rFonts w:asciiTheme="minorHAnsi" w:hAnsiTheme="minorHAnsi" w:cstheme="minorHAnsi"/>
          <w:color w:val="444444"/>
          <w:sz w:val="22"/>
          <w:szCs w:val="22"/>
        </w:rPr>
        <w:t xml:space="preserve"> Teaching assistants (</w:t>
      </w:r>
      <w:r w:rsidR="00D96147" w:rsidRPr="00CE4390">
        <w:rPr>
          <w:rFonts w:asciiTheme="minorHAnsi" w:hAnsiTheme="minorHAnsi" w:cstheme="minorHAnsi"/>
          <w:color w:val="444444"/>
          <w:sz w:val="22"/>
          <w:szCs w:val="22"/>
        </w:rPr>
        <w:t>G</w:t>
      </w:r>
      <w:r w:rsidR="00F7292C" w:rsidRPr="00CE4390">
        <w:rPr>
          <w:rFonts w:asciiTheme="minorHAnsi" w:hAnsiTheme="minorHAnsi" w:cstheme="minorHAnsi"/>
          <w:color w:val="444444"/>
          <w:sz w:val="22"/>
          <w:szCs w:val="22"/>
        </w:rPr>
        <w:t xml:space="preserve">rades </w:t>
      </w:r>
      <w:r w:rsidR="00D96147" w:rsidRPr="00CE4390">
        <w:rPr>
          <w:rFonts w:asciiTheme="minorHAnsi" w:hAnsiTheme="minorHAnsi" w:cstheme="minorHAnsi"/>
          <w:color w:val="444444"/>
          <w:sz w:val="22"/>
          <w:szCs w:val="22"/>
        </w:rPr>
        <w:t>3</w:t>
      </w:r>
      <w:r w:rsidR="00F7292C" w:rsidRPr="00CE4390">
        <w:rPr>
          <w:rFonts w:asciiTheme="minorHAnsi" w:hAnsiTheme="minorHAnsi" w:cstheme="minorHAnsi"/>
          <w:color w:val="444444"/>
          <w:sz w:val="22"/>
          <w:szCs w:val="22"/>
        </w:rPr>
        <w:t xml:space="preserve"> – </w:t>
      </w:r>
      <w:proofErr w:type="gramStart"/>
      <w:r w:rsidR="00F7292C" w:rsidRPr="00CE4390">
        <w:rPr>
          <w:rFonts w:asciiTheme="minorHAnsi" w:hAnsiTheme="minorHAnsi" w:cstheme="minorHAnsi"/>
          <w:color w:val="444444"/>
          <w:sz w:val="22"/>
          <w:szCs w:val="22"/>
        </w:rPr>
        <w:t>6)</w:t>
      </w:r>
      <w:r w:rsidR="006A2E58" w:rsidRPr="00CE4390">
        <w:rPr>
          <w:rFonts w:asciiTheme="minorHAnsi" w:hAnsiTheme="minorHAnsi" w:cstheme="minorHAnsi"/>
          <w:color w:val="444444"/>
          <w:sz w:val="22"/>
          <w:szCs w:val="22"/>
        </w:rPr>
        <w:t>*</w:t>
      </w:r>
      <w:proofErr w:type="gramEnd"/>
    </w:p>
    <w:p w14:paraId="5A590978" w14:textId="77777777" w:rsidR="00F7292C" w:rsidRPr="00CE4390" w:rsidRDefault="00F7292C"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Family support worker</w:t>
      </w:r>
    </w:p>
    <w:p w14:paraId="24CD223A" w14:textId="77777777" w:rsidR="00F7292C" w:rsidRPr="00CE4390" w:rsidRDefault="00F7292C"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School Business Manager </w:t>
      </w:r>
    </w:p>
    <w:p w14:paraId="6CA6D88B" w14:textId="474AFD2F" w:rsidR="00F7292C" w:rsidRPr="00CE4390" w:rsidRDefault="00F42AA1"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2 </w:t>
      </w:r>
      <w:r w:rsidR="00F7292C" w:rsidRPr="00CE4390">
        <w:rPr>
          <w:rFonts w:asciiTheme="minorHAnsi" w:hAnsiTheme="minorHAnsi" w:cstheme="minorHAnsi"/>
          <w:color w:val="444444"/>
          <w:sz w:val="22"/>
          <w:szCs w:val="22"/>
        </w:rPr>
        <w:t>Admin support</w:t>
      </w:r>
      <w:r w:rsidR="006A2E58" w:rsidRPr="00CE4390">
        <w:rPr>
          <w:rFonts w:asciiTheme="minorHAnsi" w:hAnsiTheme="minorHAnsi" w:cstheme="minorHAnsi"/>
          <w:color w:val="444444"/>
          <w:sz w:val="22"/>
          <w:szCs w:val="22"/>
        </w:rPr>
        <w:t>*</w:t>
      </w:r>
    </w:p>
    <w:p w14:paraId="06148FEB" w14:textId="78C1EEA9" w:rsidR="00F42AA1" w:rsidRPr="00CE4390" w:rsidRDefault="00F7292C"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Site Manager /</w:t>
      </w:r>
      <w:r w:rsidR="00F42AA1" w:rsidRPr="00CE4390">
        <w:rPr>
          <w:rFonts w:asciiTheme="minorHAnsi" w:hAnsiTheme="minorHAnsi" w:cstheme="minorHAnsi"/>
          <w:color w:val="444444"/>
          <w:sz w:val="22"/>
          <w:szCs w:val="22"/>
        </w:rPr>
        <w:t xml:space="preserve"> </w:t>
      </w:r>
      <w:r w:rsidRPr="00CE4390">
        <w:rPr>
          <w:rFonts w:asciiTheme="minorHAnsi" w:hAnsiTheme="minorHAnsi" w:cstheme="minorHAnsi"/>
          <w:color w:val="444444"/>
          <w:sz w:val="22"/>
          <w:szCs w:val="22"/>
        </w:rPr>
        <w:t xml:space="preserve">Caretaker </w:t>
      </w:r>
    </w:p>
    <w:p w14:paraId="7648A648" w14:textId="146A2646" w:rsidR="00162522" w:rsidRPr="00CE4390" w:rsidRDefault="00F42AA1"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3 </w:t>
      </w:r>
      <w:r w:rsidR="00162522" w:rsidRPr="00CE4390">
        <w:rPr>
          <w:rFonts w:asciiTheme="minorHAnsi" w:hAnsiTheme="minorHAnsi" w:cstheme="minorHAnsi"/>
          <w:color w:val="444444"/>
          <w:sz w:val="22"/>
          <w:szCs w:val="22"/>
        </w:rPr>
        <w:t>Cleaners</w:t>
      </w:r>
      <w:r w:rsidR="006A2E58" w:rsidRPr="00CE4390">
        <w:rPr>
          <w:rFonts w:asciiTheme="minorHAnsi" w:hAnsiTheme="minorHAnsi" w:cstheme="minorHAnsi"/>
          <w:color w:val="444444"/>
          <w:sz w:val="22"/>
          <w:szCs w:val="22"/>
        </w:rPr>
        <w:t>*</w:t>
      </w:r>
    </w:p>
    <w:p w14:paraId="580A0B8E" w14:textId="77777777" w:rsidR="006A2E58" w:rsidRPr="00CE4390" w:rsidRDefault="006A2E58"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p>
    <w:p w14:paraId="611D91A3" w14:textId="45E08405" w:rsidR="00162522" w:rsidRPr="00CE4390" w:rsidRDefault="00164F7C" w:rsidP="00164F7C">
      <w:pPr>
        <w:pStyle w:val="NormalWeb"/>
        <w:shd w:val="clear" w:color="auto" w:fill="FFFFFF"/>
        <w:spacing w:before="0" w:beforeAutospacing="0" w:after="0" w:afterAutospacing="0" w:line="276" w:lineRule="auto"/>
        <w:ind w:left="284"/>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 </w:t>
      </w:r>
      <w:r w:rsidR="001766DE" w:rsidRPr="00CE4390">
        <w:rPr>
          <w:rFonts w:asciiTheme="minorHAnsi" w:hAnsiTheme="minorHAnsi" w:cstheme="minorHAnsi"/>
          <w:color w:val="444444"/>
          <w:sz w:val="22"/>
          <w:szCs w:val="22"/>
        </w:rPr>
        <w:t>N</w:t>
      </w:r>
      <w:r w:rsidR="00162522" w:rsidRPr="00CE4390">
        <w:rPr>
          <w:rFonts w:asciiTheme="minorHAnsi" w:hAnsiTheme="minorHAnsi" w:cstheme="minorHAnsi"/>
          <w:color w:val="444444"/>
          <w:sz w:val="22"/>
          <w:szCs w:val="22"/>
        </w:rPr>
        <w:t>ot all of these staff members are full time.</w:t>
      </w:r>
    </w:p>
    <w:p w14:paraId="660F8483" w14:textId="77777777" w:rsidR="00B8371E" w:rsidRPr="00CE4390" w:rsidRDefault="00B8371E"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4636696B" w14:textId="16FF954E" w:rsidR="00537232" w:rsidRPr="00CE4390" w:rsidRDefault="00A276D7" w:rsidP="00537232">
      <w:pPr>
        <w:pStyle w:val="NormalWeb"/>
        <w:shd w:val="clear" w:color="auto" w:fill="FFFFFF"/>
        <w:spacing w:before="240" w:beforeAutospacing="0" w:after="240" w:afterAutospacing="0"/>
        <w:rPr>
          <w:rFonts w:asciiTheme="minorHAnsi" w:hAnsiTheme="minorHAnsi" w:cstheme="minorHAnsi"/>
          <w:b/>
          <w:bCs/>
          <w:color w:val="444444"/>
          <w:sz w:val="22"/>
          <w:szCs w:val="22"/>
        </w:rPr>
      </w:pPr>
      <w:r w:rsidRPr="00CE4390">
        <w:rPr>
          <w:rFonts w:asciiTheme="minorHAnsi" w:hAnsiTheme="minorHAnsi" w:cstheme="minorHAnsi"/>
          <w:b/>
          <w:bCs/>
          <w:color w:val="444444"/>
          <w:sz w:val="22"/>
          <w:szCs w:val="22"/>
        </w:rPr>
        <w:t>Senior Leadership Team</w:t>
      </w:r>
    </w:p>
    <w:p w14:paraId="43743F24" w14:textId="32823BFD" w:rsidR="000C682A" w:rsidRPr="00CE4390" w:rsidRDefault="000C682A"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Senior Leadership </w:t>
      </w:r>
      <w:r w:rsidR="0084140D" w:rsidRPr="00CE4390">
        <w:rPr>
          <w:rFonts w:asciiTheme="minorHAnsi" w:hAnsiTheme="minorHAnsi" w:cstheme="minorHAnsi"/>
          <w:color w:val="444444"/>
          <w:sz w:val="22"/>
          <w:szCs w:val="22"/>
        </w:rPr>
        <w:t xml:space="preserve">Team </w:t>
      </w:r>
      <w:r w:rsidR="00A858C6" w:rsidRPr="00CE4390">
        <w:rPr>
          <w:rFonts w:asciiTheme="minorHAnsi" w:hAnsiTheme="minorHAnsi" w:cstheme="minorHAnsi"/>
          <w:color w:val="444444"/>
          <w:sz w:val="22"/>
          <w:szCs w:val="22"/>
        </w:rPr>
        <w:t xml:space="preserve">meets at least weekly and currently </w:t>
      </w:r>
      <w:r w:rsidR="0084140D" w:rsidRPr="00CE4390">
        <w:rPr>
          <w:rFonts w:asciiTheme="minorHAnsi" w:hAnsiTheme="minorHAnsi" w:cstheme="minorHAnsi"/>
          <w:color w:val="444444"/>
          <w:sz w:val="22"/>
          <w:szCs w:val="22"/>
        </w:rPr>
        <w:t>comprises</w:t>
      </w:r>
    </w:p>
    <w:p w14:paraId="3449148F" w14:textId="45DCB119" w:rsidR="0084140D" w:rsidRPr="00CE4390" w:rsidRDefault="0084140D" w:rsidP="00245FC5">
      <w:pPr>
        <w:pStyle w:val="NormalWeb"/>
        <w:shd w:val="clear" w:color="auto" w:fill="FFFFFF"/>
        <w:spacing w:before="0" w:beforeAutospacing="0" w:after="0" w:afterAutospacing="0" w:line="276" w:lineRule="auto"/>
        <w:ind w:left="359"/>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Rosemary Charlton </w:t>
      </w:r>
      <w:r w:rsidR="00DF612D">
        <w:rPr>
          <w:rFonts w:asciiTheme="minorHAnsi" w:hAnsiTheme="minorHAnsi" w:cstheme="minorHAnsi"/>
          <w:color w:val="444444"/>
          <w:sz w:val="22"/>
          <w:szCs w:val="22"/>
        </w:rPr>
        <w:t>(</w:t>
      </w:r>
      <w:r w:rsidRPr="00CE4390">
        <w:rPr>
          <w:rFonts w:asciiTheme="minorHAnsi" w:hAnsiTheme="minorHAnsi" w:cstheme="minorHAnsi"/>
          <w:color w:val="444444"/>
          <w:sz w:val="22"/>
          <w:szCs w:val="22"/>
        </w:rPr>
        <w:t>Headteacher</w:t>
      </w:r>
      <w:r w:rsidR="00DF612D">
        <w:rPr>
          <w:rFonts w:asciiTheme="minorHAnsi" w:hAnsiTheme="minorHAnsi" w:cstheme="minorHAnsi"/>
          <w:color w:val="444444"/>
          <w:sz w:val="22"/>
          <w:szCs w:val="22"/>
        </w:rPr>
        <w:t>)</w:t>
      </w:r>
    </w:p>
    <w:p w14:paraId="5087F996" w14:textId="77777777" w:rsidR="006D5C6E" w:rsidRDefault="00CC1BFB" w:rsidP="006D5C6E">
      <w:pPr>
        <w:pStyle w:val="NormalWeb"/>
        <w:shd w:val="clear" w:color="auto" w:fill="FFFFFF"/>
        <w:spacing w:before="0" w:beforeAutospacing="0" w:after="0" w:afterAutospacing="0" w:line="276" w:lineRule="auto"/>
        <w:ind w:left="359"/>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Louise </w:t>
      </w:r>
      <w:r w:rsidR="00DF612D">
        <w:rPr>
          <w:rFonts w:asciiTheme="minorHAnsi" w:hAnsiTheme="minorHAnsi" w:cstheme="minorHAnsi"/>
          <w:color w:val="444444"/>
          <w:sz w:val="22"/>
          <w:szCs w:val="22"/>
        </w:rPr>
        <w:t>Tarsky</w:t>
      </w:r>
      <w:r w:rsidRPr="00CE4390">
        <w:rPr>
          <w:rFonts w:asciiTheme="minorHAnsi" w:hAnsiTheme="minorHAnsi" w:cstheme="minorHAnsi"/>
          <w:color w:val="444444"/>
          <w:sz w:val="22"/>
          <w:szCs w:val="22"/>
        </w:rPr>
        <w:t xml:space="preserve"> </w:t>
      </w:r>
      <w:r w:rsidR="00DF612D">
        <w:rPr>
          <w:rFonts w:asciiTheme="minorHAnsi" w:hAnsiTheme="minorHAnsi" w:cstheme="minorHAnsi"/>
          <w:color w:val="444444"/>
          <w:sz w:val="22"/>
          <w:szCs w:val="22"/>
        </w:rPr>
        <w:t>(</w:t>
      </w:r>
      <w:r w:rsidRPr="00CE4390">
        <w:rPr>
          <w:rFonts w:asciiTheme="minorHAnsi" w:hAnsiTheme="minorHAnsi" w:cstheme="minorHAnsi"/>
          <w:color w:val="444444"/>
          <w:sz w:val="22"/>
          <w:szCs w:val="22"/>
        </w:rPr>
        <w:t xml:space="preserve">Assistant </w:t>
      </w:r>
      <w:proofErr w:type="spellStart"/>
      <w:r w:rsidRPr="00CE4390">
        <w:rPr>
          <w:rFonts w:asciiTheme="minorHAnsi" w:hAnsiTheme="minorHAnsi" w:cstheme="minorHAnsi"/>
          <w:color w:val="444444"/>
          <w:sz w:val="22"/>
          <w:szCs w:val="22"/>
        </w:rPr>
        <w:t>Headteacher</w:t>
      </w:r>
      <w:proofErr w:type="spellEnd"/>
      <w:r w:rsidR="00DF612D">
        <w:rPr>
          <w:rFonts w:asciiTheme="minorHAnsi" w:hAnsiTheme="minorHAnsi" w:cstheme="minorHAnsi"/>
          <w:color w:val="444444"/>
          <w:sz w:val="22"/>
          <w:szCs w:val="22"/>
        </w:rPr>
        <w:t>)</w:t>
      </w:r>
      <w:r w:rsidR="006D5C6E" w:rsidRPr="006D5C6E">
        <w:rPr>
          <w:rFonts w:asciiTheme="minorHAnsi" w:hAnsiTheme="minorHAnsi" w:cstheme="minorHAnsi"/>
          <w:color w:val="444444"/>
          <w:sz w:val="22"/>
          <w:szCs w:val="22"/>
        </w:rPr>
        <w:t xml:space="preserve"> </w:t>
      </w:r>
    </w:p>
    <w:p w14:paraId="3561B3AB" w14:textId="78683361" w:rsidR="006D5C6E" w:rsidRPr="00CE4390" w:rsidRDefault="006D5C6E" w:rsidP="006D5C6E">
      <w:pPr>
        <w:pStyle w:val="NormalWeb"/>
        <w:shd w:val="clear" w:color="auto" w:fill="FFFFFF"/>
        <w:spacing w:before="0" w:beforeAutospacing="0" w:after="0" w:afterAutospacing="0" w:line="276" w:lineRule="auto"/>
        <w:ind w:left="359"/>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Tracey </w:t>
      </w:r>
      <w:r>
        <w:rPr>
          <w:rFonts w:asciiTheme="minorHAnsi" w:hAnsiTheme="minorHAnsi" w:cstheme="minorHAnsi"/>
          <w:color w:val="444444"/>
          <w:sz w:val="22"/>
          <w:szCs w:val="22"/>
        </w:rPr>
        <w:t>Erasmus</w:t>
      </w:r>
      <w:r w:rsidRPr="00CE4390">
        <w:rPr>
          <w:rFonts w:asciiTheme="minorHAnsi" w:hAnsiTheme="minorHAnsi" w:cstheme="minorHAnsi"/>
          <w:color w:val="444444"/>
          <w:sz w:val="22"/>
          <w:szCs w:val="22"/>
        </w:rPr>
        <w:t xml:space="preserve"> </w:t>
      </w:r>
      <w:r>
        <w:rPr>
          <w:rFonts w:asciiTheme="minorHAnsi" w:hAnsiTheme="minorHAnsi" w:cstheme="minorHAnsi"/>
          <w:color w:val="444444"/>
          <w:sz w:val="22"/>
          <w:szCs w:val="22"/>
        </w:rPr>
        <w:t>(</w:t>
      </w:r>
      <w:r w:rsidRPr="00CE4390">
        <w:rPr>
          <w:rFonts w:asciiTheme="minorHAnsi" w:hAnsiTheme="minorHAnsi" w:cstheme="minorHAnsi"/>
          <w:color w:val="444444"/>
          <w:sz w:val="22"/>
          <w:szCs w:val="22"/>
        </w:rPr>
        <w:t>Assistant Headteacher</w:t>
      </w:r>
      <w:r>
        <w:rPr>
          <w:rFonts w:asciiTheme="minorHAnsi" w:hAnsiTheme="minorHAnsi" w:cstheme="minorHAnsi"/>
          <w:color w:val="444444"/>
          <w:sz w:val="22"/>
          <w:szCs w:val="22"/>
        </w:rPr>
        <w:t>)</w:t>
      </w:r>
    </w:p>
    <w:p w14:paraId="5F59C2E4" w14:textId="00366B03" w:rsidR="0084140D" w:rsidRPr="00CE4390" w:rsidRDefault="0084140D" w:rsidP="00245FC5">
      <w:pPr>
        <w:pStyle w:val="NormalWeb"/>
        <w:shd w:val="clear" w:color="auto" w:fill="FFFFFF"/>
        <w:spacing w:before="0" w:beforeAutospacing="0" w:after="0" w:afterAutospacing="0" w:line="276" w:lineRule="auto"/>
        <w:ind w:left="359"/>
        <w:rPr>
          <w:rFonts w:asciiTheme="minorHAnsi" w:hAnsiTheme="minorHAnsi" w:cstheme="minorHAnsi"/>
          <w:color w:val="444444"/>
          <w:sz w:val="22"/>
          <w:szCs w:val="22"/>
        </w:rPr>
      </w:pPr>
    </w:p>
    <w:p w14:paraId="78EA61E0" w14:textId="77777777" w:rsidR="00A276D7" w:rsidRPr="00CE4390" w:rsidRDefault="00A276D7" w:rsidP="00245FC5">
      <w:pPr>
        <w:pStyle w:val="NormalWeb"/>
        <w:shd w:val="clear" w:color="auto" w:fill="FFFFFF"/>
        <w:spacing w:before="0" w:beforeAutospacing="0" w:after="0" w:afterAutospacing="0"/>
        <w:rPr>
          <w:rFonts w:asciiTheme="minorHAnsi" w:hAnsiTheme="minorHAnsi" w:cstheme="minorHAnsi"/>
          <w:color w:val="444444"/>
          <w:sz w:val="22"/>
          <w:szCs w:val="22"/>
        </w:rPr>
      </w:pPr>
    </w:p>
    <w:p w14:paraId="67595CD1" w14:textId="77777777" w:rsidR="00D7039B" w:rsidRPr="00CE4390" w:rsidRDefault="00D7039B" w:rsidP="00D7039B">
      <w:pPr>
        <w:pStyle w:val="NormalWeb"/>
        <w:shd w:val="clear" w:color="auto" w:fill="FFFFFF"/>
        <w:spacing w:before="0" w:beforeAutospacing="0" w:after="0" w:afterAutospacing="0" w:line="276" w:lineRule="auto"/>
        <w:rPr>
          <w:rFonts w:asciiTheme="minorHAnsi" w:hAnsiTheme="minorHAnsi" w:cstheme="minorHAnsi"/>
          <w:color w:val="444444"/>
          <w:sz w:val="22"/>
          <w:szCs w:val="22"/>
        </w:rPr>
      </w:pPr>
    </w:p>
    <w:p w14:paraId="490B21E8" w14:textId="097EFA6A" w:rsidR="00F72EE1" w:rsidRPr="00CE4390" w:rsidRDefault="00F7292C" w:rsidP="00D7039B">
      <w:pPr>
        <w:pStyle w:val="NormalWeb"/>
        <w:shd w:val="clear" w:color="auto" w:fill="FFFFFF"/>
        <w:spacing w:before="0" w:beforeAutospacing="0" w:after="0" w:afterAutospacing="0" w:line="276" w:lineRule="auto"/>
        <w:rPr>
          <w:rFonts w:asciiTheme="minorHAnsi" w:hAnsiTheme="minorHAnsi" w:cstheme="minorHAnsi"/>
          <w:b/>
          <w:bCs/>
          <w:color w:val="444444"/>
          <w:sz w:val="22"/>
          <w:szCs w:val="22"/>
        </w:rPr>
      </w:pPr>
      <w:r w:rsidRPr="00CE4390">
        <w:rPr>
          <w:rFonts w:asciiTheme="minorHAnsi" w:hAnsiTheme="minorHAnsi" w:cstheme="minorHAnsi"/>
          <w:b/>
          <w:bCs/>
          <w:color w:val="444444"/>
          <w:sz w:val="22"/>
          <w:szCs w:val="22"/>
        </w:rPr>
        <w:t>Wider</w:t>
      </w:r>
      <w:r w:rsidR="00F72EE1" w:rsidRPr="00CE4390">
        <w:rPr>
          <w:rFonts w:asciiTheme="minorHAnsi" w:hAnsiTheme="minorHAnsi" w:cstheme="minorHAnsi"/>
          <w:b/>
          <w:bCs/>
          <w:color w:val="444444"/>
          <w:sz w:val="22"/>
          <w:szCs w:val="22"/>
        </w:rPr>
        <w:t xml:space="preserve"> Leadership Team</w:t>
      </w:r>
    </w:p>
    <w:p w14:paraId="311B9063" w14:textId="77777777" w:rsidR="00D7039B" w:rsidRPr="00CE4390" w:rsidRDefault="00D7039B" w:rsidP="00D7039B">
      <w:pPr>
        <w:pStyle w:val="NormalWeb"/>
        <w:shd w:val="clear" w:color="auto" w:fill="FFFFFF"/>
        <w:spacing w:before="0" w:beforeAutospacing="0" w:after="0" w:afterAutospacing="0" w:line="276" w:lineRule="auto"/>
        <w:rPr>
          <w:rFonts w:asciiTheme="minorHAnsi" w:hAnsiTheme="minorHAnsi" w:cstheme="minorHAnsi"/>
          <w:color w:val="444444"/>
          <w:sz w:val="22"/>
          <w:szCs w:val="22"/>
        </w:rPr>
      </w:pPr>
    </w:p>
    <w:p w14:paraId="56AF74B1" w14:textId="69531DD3" w:rsidR="00A858C6" w:rsidRPr="00CE4390" w:rsidRDefault="00CF61BE" w:rsidP="00D7039B">
      <w:pPr>
        <w:pStyle w:val="NormalWeb"/>
        <w:shd w:val="clear" w:color="auto" w:fill="FFFFFF"/>
        <w:spacing w:before="0" w:beforeAutospacing="0" w:after="0" w:afterAutospacing="0" w:line="276" w:lineRule="auto"/>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w:t>
      </w:r>
      <w:r w:rsidR="00921CF2" w:rsidRPr="00CE4390">
        <w:rPr>
          <w:rFonts w:asciiTheme="minorHAnsi" w:hAnsiTheme="minorHAnsi" w:cstheme="minorHAnsi"/>
          <w:color w:val="444444"/>
          <w:sz w:val="22"/>
          <w:szCs w:val="22"/>
        </w:rPr>
        <w:t>Wider</w:t>
      </w:r>
      <w:r w:rsidRPr="00CE4390">
        <w:rPr>
          <w:rFonts w:asciiTheme="minorHAnsi" w:hAnsiTheme="minorHAnsi" w:cstheme="minorHAnsi"/>
          <w:color w:val="444444"/>
          <w:sz w:val="22"/>
          <w:szCs w:val="22"/>
        </w:rPr>
        <w:t xml:space="preserve"> Leadership Team </w:t>
      </w:r>
      <w:r w:rsidR="00921CF2" w:rsidRPr="00CE4390">
        <w:rPr>
          <w:rFonts w:asciiTheme="minorHAnsi" w:hAnsiTheme="minorHAnsi" w:cstheme="minorHAnsi"/>
          <w:color w:val="444444"/>
          <w:sz w:val="22"/>
          <w:szCs w:val="22"/>
        </w:rPr>
        <w:t xml:space="preserve">extends leadership throughout the school and </w:t>
      </w:r>
      <w:r w:rsidRPr="00CE4390">
        <w:rPr>
          <w:rFonts w:asciiTheme="minorHAnsi" w:hAnsiTheme="minorHAnsi" w:cstheme="minorHAnsi"/>
          <w:color w:val="444444"/>
          <w:sz w:val="22"/>
          <w:szCs w:val="22"/>
        </w:rPr>
        <w:t xml:space="preserve">meets </w:t>
      </w:r>
      <w:r w:rsidR="00F7292C" w:rsidRPr="00CE4390">
        <w:rPr>
          <w:rFonts w:asciiTheme="minorHAnsi" w:hAnsiTheme="minorHAnsi" w:cstheme="minorHAnsi"/>
          <w:color w:val="444444"/>
          <w:sz w:val="22"/>
          <w:szCs w:val="22"/>
        </w:rPr>
        <w:t>at least every</w:t>
      </w:r>
      <w:r w:rsidRPr="00CE4390">
        <w:rPr>
          <w:rFonts w:asciiTheme="minorHAnsi" w:hAnsiTheme="minorHAnsi" w:cstheme="minorHAnsi"/>
          <w:color w:val="444444"/>
          <w:sz w:val="22"/>
          <w:szCs w:val="22"/>
        </w:rPr>
        <w:t xml:space="preserve"> half term</w:t>
      </w:r>
      <w:r w:rsidR="00486DC1" w:rsidRPr="00CE4390">
        <w:rPr>
          <w:rFonts w:asciiTheme="minorHAnsi" w:hAnsiTheme="minorHAnsi" w:cstheme="minorHAnsi"/>
          <w:color w:val="444444"/>
          <w:sz w:val="22"/>
          <w:szCs w:val="22"/>
        </w:rPr>
        <w:t>.  I</w:t>
      </w:r>
      <w:r w:rsidRPr="00CE4390">
        <w:rPr>
          <w:rFonts w:asciiTheme="minorHAnsi" w:hAnsiTheme="minorHAnsi" w:cstheme="minorHAnsi"/>
          <w:color w:val="444444"/>
          <w:sz w:val="22"/>
          <w:szCs w:val="22"/>
        </w:rPr>
        <w:t xml:space="preserve">n addition to SLT </w:t>
      </w:r>
      <w:r w:rsidR="00B61DCF" w:rsidRPr="00CE4390">
        <w:rPr>
          <w:rFonts w:asciiTheme="minorHAnsi" w:hAnsiTheme="minorHAnsi" w:cstheme="minorHAnsi"/>
          <w:color w:val="444444"/>
          <w:sz w:val="22"/>
          <w:szCs w:val="22"/>
        </w:rPr>
        <w:t>members</w:t>
      </w:r>
      <w:r w:rsidR="00F7292C" w:rsidRPr="00CE4390">
        <w:rPr>
          <w:rFonts w:asciiTheme="minorHAnsi" w:hAnsiTheme="minorHAnsi" w:cstheme="minorHAnsi"/>
          <w:color w:val="444444"/>
          <w:sz w:val="22"/>
          <w:szCs w:val="22"/>
        </w:rPr>
        <w:t xml:space="preserve"> </w:t>
      </w:r>
      <w:r w:rsidR="00486DC1" w:rsidRPr="00CE4390">
        <w:rPr>
          <w:rFonts w:asciiTheme="minorHAnsi" w:hAnsiTheme="minorHAnsi" w:cstheme="minorHAnsi"/>
          <w:color w:val="444444"/>
          <w:sz w:val="22"/>
          <w:szCs w:val="22"/>
        </w:rPr>
        <w:t xml:space="preserve">the wider Leadership Team </w:t>
      </w:r>
      <w:r w:rsidR="00F7292C" w:rsidRPr="00CE4390">
        <w:rPr>
          <w:rFonts w:asciiTheme="minorHAnsi" w:hAnsiTheme="minorHAnsi" w:cstheme="minorHAnsi"/>
          <w:color w:val="444444"/>
          <w:sz w:val="22"/>
          <w:szCs w:val="22"/>
        </w:rPr>
        <w:t>also</w:t>
      </w:r>
      <w:r w:rsidR="00B61DCF" w:rsidRPr="00CE4390">
        <w:rPr>
          <w:rFonts w:asciiTheme="minorHAnsi" w:hAnsiTheme="minorHAnsi" w:cstheme="minorHAnsi"/>
          <w:color w:val="444444"/>
          <w:sz w:val="22"/>
          <w:szCs w:val="22"/>
        </w:rPr>
        <w:t xml:space="preserve"> include</w:t>
      </w:r>
      <w:r w:rsidR="00F7292C" w:rsidRPr="00CE4390">
        <w:rPr>
          <w:rFonts w:asciiTheme="minorHAnsi" w:hAnsiTheme="minorHAnsi" w:cstheme="minorHAnsi"/>
          <w:color w:val="444444"/>
          <w:sz w:val="22"/>
          <w:szCs w:val="22"/>
        </w:rPr>
        <w:t>s</w:t>
      </w:r>
      <w:r w:rsidR="00B61DCF" w:rsidRPr="00CE4390">
        <w:rPr>
          <w:rFonts w:asciiTheme="minorHAnsi" w:hAnsiTheme="minorHAnsi" w:cstheme="minorHAnsi"/>
          <w:color w:val="444444"/>
          <w:sz w:val="22"/>
          <w:szCs w:val="22"/>
        </w:rPr>
        <w:t>:</w:t>
      </w:r>
    </w:p>
    <w:p w14:paraId="4ED49C06" w14:textId="77777777" w:rsidR="00D7039B" w:rsidRPr="00CE4390" w:rsidRDefault="00D7039B" w:rsidP="00D7039B">
      <w:pPr>
        <w:pStyle w:val="NormalWeb"/>
        <w:shd w:val="clear" w:color="auto" w:fill="FFFFFF"/>
        <w:spacing w:before="0" w:beforeAutospacing="0" w:after="0" w:afterAutospacing="0" w:line="276" w:lineRule="auto"/>
        <w:rPr>
          <w:rFonts w:asciiTheme="minorHAnsi" w:hAnsiTheme="minorHAnsi" w:cstheme="minorHAnsi"/>
          <w:color w:val="444444"/>
          <w:sz w:val="22"/>
          <w:szCs w:val="22"/>
        </w:rPr>
      </w:pPr>
    </w:p>
    <w:p w14:paraId="5206B755" w14:textId="5D73F92E" w:rsidR="00B61DCF" w:rsidRPr="00CE4390" w:rsidRDefault="00B61DCF"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Natasha </w:t>
      </w:r>
      <w:proofErr w:type="gramStart"/>
      <w:r w:rsidR="006D5C6E">
        <w:rPr>
          <w:rFonts w:asciiTheme="minorHAnsi" w:hAnsiTheme="minorHAnsi" w:cstheme="minorHAnsi"/>
          <w:color w:val="444444"/>
          <w:sz w:val="22"/>
          <w:szCs w:val="22"/>
        </w:rPr>
        <w:t>Tompkins</w:t>
      </w:r>
      <w:r w:rsidRPr="00CE4390">
        <w:rPr>
          <w:rFonts w:asciiTheme="minorHAnsi" w:hAnsiTheme="minorHAnsi" w:cstheme="minorHAnsi"/>
          <w:color w:val="444444"/>
          <w:sz w:val="22"/>
          <w:szCs w:val="22"/>
        </w:rPr>
        <w:t xml:space="preserve">  </w:t>
      </w:r>
      <w:r w:rsidR="006D5C6E">
        <w:rPr>
          <w:rFonts w:asciiTheme="minorHAnsi" w:hAnsiTheme="minorHAnsi" w:cstheme="minorHAnsi"/>
          <w:color w:val="444444"/>
          <w:sz w:val="22"/>
          <w:szCs w:val="22"/>
        </w:rPr>
        <w:t>(</w:t>
      </w:r>
      <w:proofErr w:type="gramEnd"/>
      <w:r w:rsidRPr="00CE4390">
        <w:rPr>
          <w:rFonts w:asciiTheme="minorHAnsi" w:hAnsiTheme="minorHAnsi" w:cstheme="minorHAnsi"/>
          <w:color w:val="444444"/>
          <w:sz w:val="22"/>
          <w:szCs w:val="22"/>
        </w:rPr>
        <w:t>SENCO</w:t>
      </w:r>
      <w:r w:rsidR="006D5C6E">
        <w:rPr>
          <w:rFonts w:asciiTheme="minorHAnsi" w:hAnsiTheme="minorHAnsi" w:cstheme="minorHAnsi"/>
          <w:color w:val="444444"/>
          <w:sz w:val="22"/>
          <w:szCs w:val="22"/>
        </w:rPr>
        <w:t>)</w:t>
      </w:r>
    </w:p>
    <w:p w14:paraId="3BDCD91B" w14:textId="5ABFF40A" w:rsidR="00B61DCF" w:rsidRPr="00CE4390" w:rsidRDefault="00F7292C"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Lisa</w:t>
      </w:r>
      <w:r w:rsidR="00035321" w:rsidRPr="00CE4390">
        <w:rPr>
          <w:rFonts w:asciiTheme="minorHAnsi" w:hAnsiTheme="minorHAnsi" w:cstheme="minorHAnsi"/>
          <w:color w:val="444444"/>
          <w:sz w:val="22"/>
          <w:szCs w:val="22"/>
        </w:rPr>
        <w:t xml:space="preserve"> </w:t>
      </w:r>
      <w:r w:rsidR="006D5C6E">
        <w:rPr>
          <w:rFonts w:asciiTheme="minorHAnsi" w:hAnsiTheme="minorHAnsi" w:cstheme="minorHAnsi"/>
          <w:color w:val="444444"/>
          <w:sz w:val="22"/>
          <w:szCs w:val="22"/>
        </w:rPr>
        <w:t>Noden</w:t>
      </w:r>
      <w:r w:rsidR="00164F7C" w:rsidRPr="00CE4390">
        <w:rPr>
          <w:rFonts w:asciiTheme="minorHAnsi" w:hAnsiTheme="minorHAnsi" w:cstheme="minorHAnsi"/>
          <w:color w:val="444444"/>
          <w:sz w:val="22"/>
          <w:szCs w:val="22"/>
        </w:rPr>
        <w:t xml:space="preserve"> </w:t>
      </w:r>
      <w:r w:rsidR="006D5C6E">
        <w:rPr>
          <w:rFonts w:asciiTheme="minorHAnsi" w:hAnsiTheme="minorHAnsi" w:cstheme="minorHAnsi"/>
          <w:color w:val="444444"/>
          <w:sz w:val="22"/>
          <w:szCs w:val="22"/>
        </w:rPr>
        <w:t>(</w:t>
      </w:r>
      <w:r w:rsidR="003D2C5C">
        <w:rPr>
          <w:rFonts w:asciiTheme="minorHAnsi" w:hAnsiTheme="minorHAnsi" w:cstheme="minorHAnsi"/>
          <w:color w:val="444444"/>
          <w:sz w:val="22"/>
          <w:szCs w:val="22"/>
        </w:rPr>
        <w:t>School Business Manager</w:t>
      </w:r>
      <w:r w:rsidR="006D5C6E">
        <w:rPr>
          <w:rFonts w:asciiTheme="minorHAnsi" w:hAnsiTheme="minorHAnsi" w:cstheme="minorHAnsi"/>
          <w:color w:val="444444"/>
          <w:sz w:val="22"/>
          <w:szCs w:val="22"/>
        </w:rPr>
        <w:t>)</w:t>
      </w:r>
    </w:p>
    <w:p w14:paraId="6F5890CC" w14:textId="1F44338F" w:rsidR="00CA78AC" w:rsidRPr="00CE4390" w:rsidRDefault="00CA78AC" w:rsidP="00D7039B">
      <w:pPr>
        <w:pStyle w:val="NormalWeb"/>
        <w:shd w:val="clear" w:color="auto" w:fill="FFFFFF"/>
        <w:spacing w:before="0" w:beforeAutospacing="0" w:after="0" w:afterAutospacing="0" w:line="276" w:lineRule="auto"/>
        <w:ind w:left="284" w:firstLine="142"/>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Lizzie </w:t>
      </w:r>
      <w:proofErr w:type="gramStart"/>
      <w:r w:rsidR="00CF13E6">
        <w:rPr>
          <w:rFonts w:asciiTheme="minorHAnsi" w:hAnsiTheme="minorHAnsi" w:cstheme="minorHAnsi"/>
          <w:color w:val="444444"/>
          <w:sz w:val="22"/>
          <w:szCs w:val="22"/>
        </w:rPr>
        <w:t>Wiffen</w:t>
      </w:r>
      <w:r w:rsidRPr="00CE4390">
        <w:rPr>
          <w:rFonts w:asciiTheme="minorHAnsi" w:hAnsiTheme="minorHAnsi" w:cstheme="minorHAnsi"/>
          <w:color w:val="444444"/>
          <w:sz w:val="22"/>
          <w:szCs w:val="22"/>
        </w:rPr>
        <w:t xml:space="preserve">  </w:t>
      </w:r>
      <w:r w:rsidR="00CF13E6">
        <w:rPr>
          <w:rFonts w:asciiTheme="minorHAnsi" w:hAnsiTheme="minorHAnsi" w:cstheme="minorHAnsi"/>
          <w:color w:val="444444"/>
          <w:sz w:val="22"/>
          <w:szCs w:val="22"/>
        </w:rPr>
        <w:t>(</w:t>
      </w:r>
      <w:proofErr w:type="gramEnd"/>
      <w:r w:rsidRPr="00CE4390">
        <w:rPr>
          <w:rFonts w:asciiTheme="minorHAnsi" w:hAnsiTheme="minorHAnsi" w:cstheme="minorHAnsi"/>
          <w:color w:val="444444"/>
          <w:sz w:val="22"/>
          <w:szCs w:val="22"/>
        </w:rPr>
        <w:t>Family Support Worker</w:t>
      </w:r>
      <w:r w:rsidR="00CF13E6">
        <w:rPr>
          <w:rFonts w:asciiTheme="minorHAnsi" w:hAnsiTheme="minorHAnsi" w:cstheme="minorHAnsi"/>
          <w:color w:val="444444"/>
          <w:sz w:val="22"/>
          <w:szCs w:val="22"/>
        </w:rPr>
        <w:t>)</w:t>
      </w:r>
    </w:p>
    <w:p w14:paraId="4F9D9AF3" w14:textId="77777777" w:rsidR="00B93D68" w:rsidRPr="00CE4390" w:rsidRDefault="00B93D68"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07D62895" w14:textId="77777777" w:rsidR="00E627F7" w:rsidRDefault="00E627F7">
      <w:pPr>
        <w:rPr>
          <w:rFonts w:eastAsia="Times New Roman" w:cstheme="minorHAnsi"/>
          <w:b/>
          <w:bCs/>
          <w:color w:val="444444"/>
          <w:lang w:eastAsia="en-GB"/>
        </w:rPr>
      </w:pPr>
      <w:r>
        <w:rPr>
          <w:rFonts w:cstheme="minorHAnsi"/>
          <w:b/>
          <w:bCs/>
          <w:color w:val="444444"/>
        </w:rPr>
        <w:br w:type="page"/>
      </w:r>
    </w:p>
    <w:p w14:paraId="46DAF595" w14:textId="510354B9" w:rsidR="00F72EE1" w:rsidRPr="00CE4390" w:rsidRDefault="00B93D68" w:rsidP="00537232">
      <w:pPr>
        <w:pStyle w:val="NormalWeb"/>
        <w:shd w:val="clear" w:color="auto" w:fill="FFFFFF"/>
        <w:spacing w:before="240" w:beforeAutospacing="0" w:after="240" w:afterAutospacing="0"/>
        <w:rPr>
          <w:rFonts w:asciiTheme="minorHAnsi" w:hAnsiTheme="minorHAnsi" w:cstheme="minorHAnsi"/>
          <w:b/>
          <w:bCs/>
          <w:color w:val="444444"/>
          <w:sz w:val="22"/>
          <w:szCs w:val="22"/>
        </w:rPr>
      </w:pPr>
      <w:r w:rsidRPr="00CE4390">
        <w:rPr>
          <w:rFonts w:asciiTheme="minorHAnsi" w:hAnsiTheme="minorHAnsi" w:cstheme="minorHAnsi"/>
          <w:b/>
          <w:bCs/>
          <w:color w:val="444444"/>
          <w:sz w:val="22"/>
          <w:szCs w:val="22"/>
        </w:rPr>
        <w:lastRenderedPageBreak/>
        <w:t>School site</w:t>
      </w:r>
    </w:p>
    <w:p w14:paraId="2709E9AE" w14:textId="2F9D00D0" w:rsidR="00164F7C" w:rsidRPr="00CE4390" w:rsidRDefault="00164F7C"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is situated </w:t>
      </w:r>
      <w:r w:rsidR="008E29DB" w:rsidRPr="00CE4390">
        <w:rPr>
          <w:rFonts w:asciiTheme="minorHAnsi" w:hAnsiTheme="minorHAnsi" w:cstheme="minorHAnsi"/>
          <w:color w:val="444444"/>
          <w:sz w:val="22"/>
          <w:szCs w:val="22"/>
        </w:rPr>
        <w:t>in</w:t>
      </w:r>
      <w:r w:rsidRPr="00CE4390">
        <w:rPr>
          <w:rFonts w:asciiTheme="minorHAnsi" w:hAnsiTheme="minorHAnsi" w:cstheme="minorHAnsi"/>
          <w:color w:val="444444"/>
          <w:sz w:val="22"/>
          <w:szCs w:val="22"/>
        </w:rPr>
        <w:t xml:space="preserve"> the village of </w:t>
      </w:r>
      <w:proofErr w:type="spellStart"/>
      <w:r w:rsidRPr="00CE4390">
        <w:rPr>
          <w:rFonts w:asciiTheme="minorHAnsi" w:hAnsiTheme="minorHAnsi" w:cstheme="minorHAnsi"/>
          <w:color w:val="444444"/>
          <w:sz w:val="22"/>
          <w:szCs w:val="22"/>
        </w:rPr>
        <w:t>Barnton</w:t>
      </w:r>
      <w:proofErr w:type="spellEnd"/>
      <w:r w:rsidRPr="00CE4390">
        <w:rPr>
          <w:rFonts w:asciiTheme="minorHAnsi" w:hAnsiTheme="minorHAnsi" w:cstheme="minorHAnsi"/>
          <w:color w:val="444444"/>
          <w:sz w:val="22"/>
          <w:szCs w:val="22"/>
        </w:rPr>
        <w:t xml:space="preserve"> to the North of </w:t>
      </w:r>
      <w:r w:rsidR="00B205EF" w:rsidRPr="00CE4390">
        <w:rPr>
          <w:rFonts w:asciiTheme="minorHAnsi" w:hAnsiTheme="minorHAnsi" w:cstheme="minorHAnsi"/>
          <w:color w:val="444444"/>
          <w:sz w:val="22"/>
          <w:szCs w:val="22"/>
        </w:rPr>
        <w:t>N</w:t>
      </w:r>
      <w:r w:rsidRPr="00CE4390">
        <w:rPr>
          <w:rFonts w:asciiTheme="minorHAnsi" w:hAnsiTheme="minorHAnsi" w:cstheme="minorHAnsi"/>
          <w:color w:val="444444"/>
          <w:sz w:val="22"/>
          <w:szCs w:val="22"/>
        </w:rPr>
        <w:t>orthwich</w:t>
      </w:r>
      <w:r w:rsidR="00B205EF" w:rsidRPr="00CE4390">
        <w:rPr>
          <w:rFonts w:asciiTheme="minorHAnsi" w:hAnsiTheme="minorHAnsi" w:cstheme="minorHAnsi"/>
          <w:color w:val="444444"/>
          <w:sz w:val="22"/>
          <w:szCs w:val="22"/>
        </w:rPr>
        <w:t xml:space="preserve"> in Cheshire.  </w:t>
      </w:r>
      <w:r w:rsidR="00963A49" w:rsidRPr="00CE4390">
        <w:rPr>
          <w:rFonts w:asciiTheme="minorHAnsi" w:hAnsiTheme="minorHAnsi" w:cstheme="minorHAnsi"/>
          <w:color w:val="444444"/>
          <w:sz w:val="22"/>
          <w:szCs w:val="22"/>
        </w:rPr>
        <w:t>The school is easily accessed by the motorway network, being less than 10 minutes from Junction 10 o</w:t>
      </w:r>
      <w:r w:rsidR="00AE5443" w:rsidRPr="00CE4390">
        <w:rPr>
          <w:rFonts w:asciiTheme="minorHAnsi" w:hAnsiTheme="minorHAnsi" w:cstheme="minorHAnsi"/>
          <w:color w:val="444444"/>
          <w:sz w:val="22"/>
          <w:szCs w:val="22"/>
        </w:rPr>
        <w:t>f</w:t>
      </w:r>
      <w:r w:rsidR="00963A49" w:rsidRPr="00CE4390">
        <w:rPr>
          <w:rFonts w:asciiTheme="minorHAnsi" w:hAnsiTheme="minorHAnsi" w:cstheme="minorHAnsi"/>
          <w:color w:val="444444"/>
          <w:sz w:val="22"/>
          <w:szCs w:val="22"/>
        </w:rPr>
        <w:t xml:space="preserve"> the M56.</w:t>
      </w:r>
      <w:r w:rsidR="00AE5443" w:rsidRPr="00CE4390">
        <w:rPr>
          <w:rFonts w:asciiTheme="minorHAnsi" w:hAnsiTheme="minorHAnsi" w:cstheme="minorHAnsi"/>
          <w:color w:val="444444"/>
          <w:sz w:val="22"/>
          <w:szCs w:val="22"/>
        </w:rPr>
        <w:t xml:space="preserve">  It is easily accessed from the cities of </w:t>
      </w:r>
      <w:r w:rsidR="008B3299" w:rsidRPr="00CE4390">
        <w:rPr>
          <w:rFonts w:asciiTheme="minorHAnsi" w:hAnsiTheme="minorHAnsi" w:cstheme="minorHAnsi"/>
          <w:color w:val="444444"/>
          <w:sz w:val="22"/>
          <w:szCs w:val="22"/>
        </w:rPr>
        <w:t xml:space="preserve">Chester, Liverpool and Manchester – all of which are </w:t>
      </w:r>
      <w:r w:rsidR="008D573A" w:rsidRPr="00CE4390">
        <w:rPr>
          <w:rFonts w:asciiTheme="minorHAnsi" w:hAnsiTheme="minorHAnsi" w:cstheme="minorHAnsi"/>
          <w:color w:val="444444"/>
          <w:sz w:val="22"/>
          <w:szCs w:val="22"/>
        </w:rPr>
        <w:t xml:space="preserve">within a </w:t>
      </w:r>
      <w:r w:rsidR="00C66162" w:rsidRPr="00CE4390">
        <w:rPr>
          <w:rFonts w:asciiTheme="minorHAnsi" w:hAnsiTheme="minorHAnsi" w:cstheme="minorHAnsi"/>
          <w:color w:val="444444"/>
          <w:sz w:val="22"/>
          <w:szCs w:val="22"/>
        </w:rPr>
        <w:t>30-minute</w:t>
      </w:r>
      <w:r w:rsidR="008B3299" w:rsidRPr="00CE4390">
        <w:rPr>
          <w:rFonts w:asciiTheme="minorHAnsi" w:hAnsiTheme="minorHAnsi" w:cstheme="minorHAnsi"/>
          <w:color w:val="444444"/>
          <w:sz w:val="22"/>
          <w:szCs w:val="22"/>
        </w:rPr>
        <w:t xml:space="preserve"> </w:t>
      </w:r>
      <w:r w:rsidR="008D573A" w:rsidRPr="00CE4390">
        <w:rPr>
          <w:rFonts w:asciiTheme="minorHAnsi" w:hAnsiTheme="minorHAnsi" w:cstheme="minorHAnsi"/>
          <w:color w:val="444444"/>
          <w:sz w:val="22"/>
          <w:szCs w:val="22"/>
        </w:rPr>
        <w:t>drive.</w:t>
      </w:r>
    </w:p>
    <w:p w14:paraId="6E9E40D3" w14:textId="5F2D9512" w:rsidR="00366B11" w:rsidRPr="00CE4390" w:rsidRDefault="00366B11" w:rsidP="00366B11">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building is of a single storey construction.  </w:t>
      </w:r>
      <w:r>
        <w:rPr>
          <w:rFonts w:asciiTheme="minorHAnsi" w:hAnsiTheme="minorHAnsi" w:cstheme="minorHAnsi"/>
          <w:color w:val="444444"/>
          <w:sz w:val="22"/>
          <w:szCs w:val="22"/>
        </w:rPr>
        <w:t xml:space="preserve">In addition to classroom spaces, small work rooms and offices it also includes a </w:t>
      </w:r>
      <w:r w:rsidR="00DD0C6D">
        <w:rPr>
          <w:rFonts w:asciiTheme="minorHAnsi" w:hAnsiTheme="minorHAnsi" w:cstheme="minorHAnsi"/>
          <w:color w:val="444444"/>
          <w:sz w:val="22"/>
          <w:szCs w:val="22"/>
        </w:rPr>
        <w:t>l</w:t>
      </w:r>
      <w:r>
        <w:rPr>
          <w:rFonts w:asciiTheme="minorHAnsi" w:hAnsiTheme="minorHAnsi" w:cstheme="minorHAnsi"/>
          <w:color w:val="444444"/>
          <w:sz w:val="22"/>
          <w:szCs w:val="22"/>
        </w:rPr>
        <w:t xml:space="preserve">ight room </w:t>
      </w:r>
      <w:r w:rsidR="00DD0C6D">
        <w:rPr>
          <w:rFonts w:asciiTheme="minorHAnsi" w:hAnsiTheme="minorHAnsi" w:cstheme="minorHAnsi"/>
          <w:color w:val="444444"/>
          <w:sz w:val="22"/>
          <w:szCs w:val="22"/>
        </w:rPr>
        <w:t>and a sensory room.</w:t>
      </w:r>
      <w:r>
        <w:rPr>
          <w:rFonts w:asciiTheme="minorHAnsi" w:hAnsiTheme="minorHAnsi" w:cstheme="minorHAnsi"/>
          <w:color w:val="444444"/>
          <w:sz w:val="22"/>
          <w:szCs w:val="22"/>
        </w:rPr>
        <w:t xml:space="preserve">  All classrooms have direct access from the classr</w:t>
      </w:r>
      <w:r w:rsidR="00DD0C6D">
        <w:rPr>
          <w:rFonts w:asciiTheme="minorHAnsi" w:hAnsiTheme="minorHAnsi" w:cstheme="minorHAnsi"/>
          <w:color w:val="444444"/>
          <w:sz w:val="22"/>
          <w:szCs w:val="22"/>
        </w:rPr>
        <w:t>o</w:t>
      </w:r>
      <w:r>
        <w:rPr>
          <w:rFonts w:asciiTheme="minorHAnsi" w:hAnsiTheme="minorHAnsi" w:cstheme="minorHAnsi"/>
          <w:color w:val="444444"/>
          <w:sz w:val="22"/>
          <w:szCs w:val="22"/>
        </w:rPr>
        <w:t xml:space="preserve">om to </w:t>
      </w:r>
      <w:r w:rsidR="00DD0C6D">
        <w:rPr>
          <w:rFonts w:asciiTheme="minorHAnsi" w:hAnsiTheme="minorHAnsi" w:cstheme="minorHAnsi"/>
          <w:color w:val="444444"/>
          <w:sz w:val="22"/>
          <w:szCs w:val="22"/>
        </w:rPr>
        <w:t>a designa</w:t>
      </w:r>
      <w:r w:rsidR="009C76F3">
        <w:rPr>
          <w:rFonts w:asciiTheme="minorHAnsi" w:hAnsiTheme="minorHAnsi" w:cstheme="minorHAnsi"/>
          <w:color w:val="444444"/>
          <w:sz w:val="22"/>
          <w:szCs w:val="22"/>
        </w:rPr>
        <w:t>ted</w:t>
      </w:r>
      <w:r>
        <w:rPr>
          <w:rFonts w:asciiTheme="minorHAnsi" w:hAnsiTheme="minorHAnsi" w:cstheme="minorHAnsi"/>
          <w:color w:val="444444"/>
          <w:sz w:val="22"/>
          <w:szCs w:val="22"/>
        </w:rPr>
        <w:t xml:space="preserve"> outside area.  </w:t>
      </w:r>
      <w:r w:rsidRPr="00CE4390">
        <w:rPr>
          <w:rFonts w:asciiTheme="minorHAnsi" w:hAnsiTheme="minorHAnsi" w:cstheme="minorHAnsi"/>
          <w:color w:val="444444"/>
          <w:sz w:val="22"/>
          <w:szCs w:val="22"/>
        </w:rPr>
        <w:t xml:space="preserve">An extensive re-fenestration project is part way through </w:t>
      </w:r>
      <w:r>
        <w:rPr>
          <w:rFonts w:asciiTheme="minorHAnsi" w:hAnsiTheme="minorHAnsi" w:cstheme="minorHAnsi"/>
          <w:color w:val="444444"/>
          <w:sz w:val="22"/>
          <w:szCs w:val="22"/>
        </w:rPr>
        <w:t xml:space="preserve">completion.  </w:t>
      </w:r>
      <w:r w:rsidRPr="00CE4390">
        <w:rPr>
          <w:rFonts w:asciiTheme="minorHAnsi" w:hAnsiTheme="minorHAnsi" w:cstheme="minorHAnsi"/>
          <w:color w:val="444444"/>
          <w:sz w:val="22"/>
          <w:szCs w:val="22"/>
        </w:rPr>
        <w:t>Residential accommodation was historically provided on site but</w:t>
      </w:r>
      <w:r>
        <w:rPr>
          <w:rFonts w:asciiTheme="minorHAnsi" w:hAnsiTheme="minorHAnsi" w:cstheme="minorHAnsi"/>
          <w:color w:val="444444"/>
          <w:sz w:val="22"/>
          <w:szCs w:val="22"/>
        </w:rPr>
        <w:t>,</w:t>
      </w:r>
      <w:r w:rsidRPr="00CE4390">
        <w:rPr>
          <w:rFonts w:asciiTheme="minorHAnsi" w:hAnsiTheme="minorHAnsi" w:cstheme="minorHAnsi"/>
          <w:color w:val="444444"/>
          <w:sz w:val="22"/>
          <w:szCs w:val="22"/>
        </w:rPr>
        <w:t xml:space="preserve"> </w:t>
      </w:r>
      <w:r>
        <w:rPr>
          <w:rFonts w:asciiTheme="minorHAnsi" w:hAnsiTheme="minorHAnsi" w:cstheme="minorHAnsi"/>
          <w:color w:val="444444"/>
          <w:sz w:val="22"/>
          <w:szCs w:val="22"/>
        </w:rPr>
        <w:t>over a period of time,</w:t>
      </w:r>
      <w:r w:rsidRPr="00CE4390">
        <w:rPr>
          <w:rFonts w:asciiTheme="minorHAnsi" w:hAnsiTheme="minorHAnsi" w:cstheme="minorHAnsi"/>
          <w:color w:val="444444"/>
          <w:sz w:val="22"/>
          <w:szCs w:val="22"/>
        </w:rPr>
        <w:t xml:space="preserve"> this space has been converted into </w:t>
      </w:r>
      <w:r>
        <w:rPr>
          <w:rFonts w:asciiTheme="minorHAnsi" w:hAnsiTheme="minorHAnsi" w:cstheme="minorHAnsi"/>
          <w:color w:val="444444"/>
          <w:sz w:val="22"/>
          <w:szCs w:val="22"/>
        </w:rPr>
        <w:t xml:space="preserve">classroom spaces, </w:t>
      </w:r>
      <w:r w:rsidRPr="00CE4390">
        <w:rPr>
          <w:rFonts w:asciiTheme="minorHAnsi" w:hAnsiTheme="minorHAnsi" w:cstheme="minorHAnsi"/>
          <w:color w:val="444444"/>
          <w:sz w:val="22"/>
          <w:szCs w:val="22"/>
        </w:rPr>
        <w:t>staff work areas</w:t>
      </w:r>
      <w:r>
        <w:rPr>
          <w:rFonts w:asciiTheme="minorHAnsi" w:hAnsiTheme="minorHAnsi" w:cstheme="minorHAnsi"/>
          <w:color w:val="444444"/>
          <w:sz w:val="22"/>
          <w:szCs w:val="22"/>
        </w:rPr>
        <w:t xml:space="preserve"> and speech and language facilities.</w:t>
      </w:r>
      <w:r w:rsidRPr="00CE4390">
        <w:rPr>
          <w:rFonts w:asciiTheme="minorHAnsi" w:hAnsiTheme="minorHAnsi" w:cstheme="minorHAnsi"/>
          <w:color w:val="444444"/>
          <w:sz w:val="22"/>
          <w:szCs w:val="22"/>
        </w:rPr>
        <w:t xml:space="preserve"> </w:t>
      </w:r>
    </w:p>
    <w:p w14:paraId="3AB96F59" w14:textId="4C5FBC98" w:rsidR="008E29DB" w:rsidRPr="00CE4390" w:rsidRDefault="008E29DB"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has extensive grounds </w:t>
      </w:r>
      <w:r w:rsidR="007E731A" w:rsidRPr="00CE4390">
        <w:rPr>
          <w:rFonts w:asciiTheme="minorHAnsi" w:hAnsiTheme="minorHAnsi" w:cstheme="minorHAnsi"/>
          <w:color w:val="444444"/>
          <w:sz w:val="22"/>
          <w:szCs w:val="22"/>
        </w:rPr>
        <w:t xml:space="preserve">which contain a playground area, </w:t>
      </w:r>
      <w:r w:rsidR="006E083E" w:rsidRPr="00CE4390">
        <w:rPr>
          <w:rFonts w:asciiTheme="minorHAnsi" w:hAnsiTheme="minorHAnsi" w:cstheme="minorHAnsi"/>
          <w:color w:val="444444"/>
          <w:sz w:val="22"/>
          <w:szCs w:val="22"/>
        </w:rPr>
        <w:t>climbing frame and activity areas, a sensory garden</w:t>
      </w:r>
      <w:r w:rsidR="009236F0" w:rsidRPr="00CE4390">
        <w:rPr>
          <w:rFonts w:asciiTheme="minorHAnsi" w:hAnsiTheme="minorHAnsi" w:cstheme="minorHAnsi"/>
          <w:color w:val="444444"/>
          <w:sz w:val="22"/>
          <w:szCs w:val="22"/>
        </w:rPr>
        <w:t xml:space="preserve"> (opened September 2021)</w:t>
      </w:r>
      <w:r w:rsidR="00BA467D" w:rsidRPr="00CE4390">
        <w:rPr>
          <w:rFonts w:asciiTheme="minorHAnsi" w:hAnsiTheme="minorHAnsi" w:cstheme="minorHAnsi"/>
          <w:color w:val="444444"/>
          <w:sz w:val="22"/>
          <w:szCs w:val="22"/>
        </w:rPr>
        <w:t xml:space="preserve">, a growing area used by classes and further grassed area used for sports and PE activities.  </w:t>
      </w:r>
      <w:r w:rsidR="0081006D" w:rsidRPr="00CE4390">
        <w:rPr>
          <w:rFonts w:asciiTheme="minorHAnsi" w:hAnsiTheme="minorHAnsi" w:cstheme="minorHAnsi"/>
          <w:color w:val="444444"/>
          <w:sz w:val="22"/>
          <w:szCs w:val="22"/>
        </w:rPr>
        <w:t xml:space="preserve">The grounds </w:t>
      </w:r>
      <w:r w:rsidR="007E731A" w:rsidRPr="00CE4390">
        <w:rPr>
          <w:rFonts w:asciiTheme="minorHAnsi" w:hAnsiTheme="minorHAnsi" w:cstheme="minorHAnsi"/>
          <w:color w:val="444444"/>
          <w:sz w:val="22"/>
          <w:szCs w:val="22"/>
        </w:rPr>
        <w:t>are securely fenced</w:t>
      </w:r>
      <w:r w:rsidR="0081006D" w:rsidRPr="00CE4390">
        <w:rPr>
          <w:rFonts w:asciiTheme="minorHAnsi" w:hAnsiTheme="minorHAnsi" w:cstheme="minorHAnsi"/>
          <w:color w:val="444444"/>
          <w:sz w:val="22"/>
          <w:szCs w:val="22"/>
        </w:rPr>
        <w:t xml:space="preserve"> and are solely used by the school community.</w:t>
      </w:r>
    </w:p>
    <w:p w14:paraId="1D7B3209" w14:textId="77777777" w:rsidR="00921CF2" w:rsidRPr="00CE4390" w:rsidRDefault="00921CF2" w:rsidP="00D82ED9">
      <w:pPr>
        <w:pStyle w:val="NormalWeb"/>
        <w:shd w:val="clear" w:color="auto" w:fill="FFFFFF"/>
        <w:spacing w:before="240" w:beforeAutospacing="0" w:after="240" w:afterAutospacing="0"/>
        <w:rPr>
          <w:rFonts w:asciiTheme="minorHAnsi" w:hAnsiTheme="minorHAnsi" w:cstheme="minorHAnsi"/>
          <w:color w:val="444444"/>
          <w:sz w:val="22"/>
          <w:szCs w:val="22"/>
        </w:rPr>
      </w:pPr>
    </w:p>
    <w:p w14:paraId="6D8A0BAC" w14:textId="71C49453" w:rsidR="00D82ED9" w:rsidRPr="00CE4390" w:rsidRDefault="00D82ED9" w:rsidP="00D82ED9">
      <w:pPr>
        <w:pStyle w:val="NormalWeb"/>
        <w:shd w:val="clear" w:color="auto" w:fill="FFFFFF"/>
        <w:spacing w:before="240" w:beforeAutospacing="0" w:after="240" w:afterAutospacing="0"/>
        <w:rPr>
          <w:rFonts w:asciiTheme="minorHAnsi" w:hAnsiTheme="minorHAnsi" w:cstheme="minorHAnsi"/>
          <w:b/>
          <w:bCs/>
          <w:color w:val="444444"/>
          <w:sz w:val="22"/>
          <w:szCs w:val="22"/>
        </w:rPr>
      </w:pPr>
      <w:r w:rsidRPr="00CE4390">
        <w:rPr>
          <w:rFonts w:asciiTheme="minorHAnsi" w:hAnsiTheme="minorHAnsi" w:cstheme="minorHAnsi"/>
          <w:b/>
          <w:bCs/>
          <w:color w:val="444444"/>
          <w:sz w:val="22"/>
          <w:szCs w:val="22"/>
        </w:rPr>
        <w:t>External Links</w:t>
      </w:r>
    </w:p>
    <w:p w14:paraId="63EEC263" w14:textId="6BDC48E1" w:rsidR="00D82ED9" w:rsidRPr="00CE4390" w:rsidRDefault="00D82ED9" w:rsidP="00D82ED9">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is an active member of the Cheshire West Association of Special School Heads (CWASHH) who meet together on a monthly basis.  These meetings will also be attended by representatives of the Local Authority.  Links with these schools are well established and will often be the first point of contact for support, advice or encouragement.  The school is also a member of </w:t>
      </w:r>
      <w:r w:rsidR="0027161C">
        <w:rPr>
          <w:rFonts w:asciiTheme="minorHAnsi" w:hAnsiTheme="minorHAnsi" w:cstheme="minorHAnsi"/>
          <w:color w:val="444444"/>
          <w:sz w:val="22"/>
          <w:szCs w:val="22"/>
        </w:rPr>
        <w:t>the Northwich Education Improvement Partnership</w:t>
      </w:r>
      <w:r w:rsidR="001F6225">
        <w:rPr>
          <w:rFonts w:asciiTheme="minorHAnsi" w:hAnsiTheme="minorHAnsi" w:cstheme="minorHAnsi"/>
          <w:color w:val="444444"/>
          <w:sz w:val="22"/>
          <w:szCs w:val="22"/>
        </w:rPr>
        <w:t>.</w:t>
      </w:r>
    </w:p>
    <w:p w14:paraId="59A44860" w14:textId="42E0F411" w:rsidR="00D82ED9" w:rsidRPr="00CE4390" w:rsidRDefault="00D82ED9" w:rsidP="00D82ED9">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There are strong links with the local mainstream primary school and, when appropriate, pupils join classes (with support) as part of </w:t>
      </w:r>
      <w:r w:rsidR="001F6225">
        <w:rPr>
          <w:rFonts w:asciiTheme="minorHAnsi" w:hAnsiTheme="minorHAnsi" w:cstheme="minorHAnsi"/>
          <w:color w:val="444444"/>
          <w:sz w:val="22"/>
          <w:szCs w:val="22"/>
        </w:rPr>
        <w:t>the</w:t>
      </w:r>
      <w:r w:rsidRPr="00CE4390">
        <w:rPr>
          <w:rFonts w:asciiTheme="minorHAnsi" w:hAnsiTheme="minorHAnsi" w:cstheme="minorHAnsi"/>
          <w:color w:val="444444"/>
          <w:sz w:val="22"/>
          <w:szCs w:val="22"/>
        </w:rPr>
        <w:t xml:space="preserve"> integration programme.  The school works in partnership with local schools to offer a range of social, moral and cultural opportunities such as joint sports, art</w:t>
      </w:r>
      <w:r w:rsidR="00E706F2">
        <w:rPr>
          <w:rFonts w:asciiTheme="minorHAnsi" w:hAnsiTheme="minorHAnsi" w:cstheme="minorHAnsi"/>
          <w:color w:val="444444"/>
          <w:sz w:val="22"/>
          <w:szCs w:val="22"/>
        </w:rPr>
        <w:t xml:space="preserve"> </w:t>
      </w:r>
      <w:proofErr w:type="gramStart"/>
      <w:r w:rsidR="00E706F2">
        <w:rPr>
          <w:rFonts w:asciiTheme="minorHAnsi" w:hAnsiTheme="minorHAnsi" w:cstheme="minorHAnsi"/>
          <w:color w:val="444444"/>
          <w:sz w:val="22"/>
          <w:szCs w:val="22"/>
        </w:rPr>
        <w:t xml:space="preserve">and </w:t>
      </w:r>
      <w:r w:rsidRPr="00CE4390">
        <w:rPr>
          <w:rFonts w:asciiTheme="minorHAnsi" w:hAnsiTheme="minorHAnsi" w:cstheme="minorHAnsi"/>
          <w:color w:val="444444"/>
          <w:sz w:val="22"/>
          <w:szCs w:val="22"/>
        </w:rPr>
        <w:t xml:space="preserve"> music</w:t>
      </w:r>
      <w:proofErr w:type="gramEnd"/>
      <w:r w:rsidRPr="00CE4390">
        <w:rPr>
          <w:rFonts w:asciiTheme="minorHAnsi" w:hAnsiTheme="minorHAnsi" w:cstheme="minorHAnsi"/>
          <w:color w:val="444444"/>
          <w:sz w:val="22"/>
          <w:szCs w:val="22"/>
        </w:rPr>
        <w:t xml:space="preserve"> projects</w:t>
      </w:r>
      <w:r w:rsidR="00E706F2">
        <w:rPr>
          <w:rFonts w:asciiTheme="minorHAnsi" w:hAnsiTheme="minorHAnsi" w:cstheme="minorHAnsi"/>
          <w:color w:val="444444"/>
          <w:sz w:val="22"/>
          <w:szCs w:val="22"/>
        </w:rPr>
        <w:t xml:space="preserve"> along with</w:t>
      </w:r>
      <w:r w:rsidRPr="00CE4390">
        <w:rPr>
          <w:rFonts w:asciiTheme="minorHAnsi" w:hAnsiTheme="minorHAnsi" w:cstheme="minorHAnsi"/>
          <w:color w:val="444444"/>
          <w:sz w:val="22"/>
          <w:szCs w:val="22"/>
        </w:rPr>
        <w:t xml:space="preserve"> equality projects such as ‘No Outsiders’.</w:t>
      </w:r>
    </w:p>
    <w:p w14:paraId="0E7960BF" w14:textId="77777777" w:rsidR="00D82ED9" w:rsidRPr="00CE4390" w:rsidRDefault="00D82ED9" w:rsidP="00D82ED9">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As a specialist autism provision, the school provides a range of training opportunities and outreach to mainstream schools to support the local authority’s inclusion agenda.</w:t>
      </w:r>
    </w:p>
    <w:p w14:paraId="61813901" w14:textId="2DF680F0" w:rsidR="00D82ED9" w:rsidRPr="00CE4390" w:rsidRDefault="00D82ED9" w:rsidP="00D82ED9">
      <w:pPr>
        <w:pStyle w:val="NormalWeb"/>
        <w:shd w:val="clear" w:color="auto" w:fill="FFFFFF"/>
        <w:spacing w:before="240" w:beforeAutospacing="0" w:after="240" w:afterAutospacing="0"/>
        <w:rPr>
          <w:rFonts w:asciiTheme="minorHAnsi" w:hAnsiTheme="minorHAnsi" w:cstheme="minorHAnsi"/>
          <w:color w:val="444444"/>
          <w:sz w:val="22"/>
          <w:szCs w:val="22"/>
        </w:rPr>
      </w:pPr>
      <w:r w:rsidRPr="00CE4390">
        <w:rPr>
          <w:rFonts w:asciiTheme="minorHAnsi" w:hAnsiTheme="minorHAnsi" w:cstheme="minorHAnsi"/>
          <w:color w:val="444444"/>
          <w:sz w:val="22"/>
          <w:szCs w:val="22"/>
        </w:rPr>
        <w:t xml:space="preserve">The school has links with the local community through </w:t>
      </w:r>
      <w:r w:rsidR="00415ECD">
        <w:rPr>
          <w:rFonts w:asciiTheme="minorHAnsi" w:hAnsiTheme="minorHAnsi" w:cstheme="minorHAnsi"/>
          <w:color w:val="444444"/>
          <w:sz w:val="22"/>
          <w:szCs w:val="22"/>
        </w:rPr>
        <w:t xml:space="preserve">annual events like Harvest and Christmas which make use of facilities within </w:t>
      </w:r>
      <w:proofErr w:type="spellStart"/>
      <w:r w:rsidR="00415ECD">
        <w:rPr>
          <w:rFonts w:asciiTheme="minorHAnsi" w:hAnsiTheme="minorHAnsi" w:cstheme="minorHAnsi"/>
          <w:color w:val="444444"/>
          <w:sz w:val="22"/>
          <w:szCs w:val="22"/>
        </w:rPr>
        <w:t>Barnton</w:t>
      </w:r>
      <w:proofErr w:type="spellEnd"/>
      <w:r w:rsidR="00415ECD">
        <w:rPr>
          <w:rFonts w:asciiTheme="minorHAnsi" w:hAnsiTheme="minorHAnsi" w:cstheme="minorHAnsi"/>
          <w:color w:val="444444"/>
          <w:sz w:val="22"/>
          <w:szCs w:val="22"/>
        </w:rPr>
        <w:t xml:space="preserve"> but outside the school.  </w:t>
      </w:r>
      <w:r w:rsidR="00043778">
        <w:rPr>
          <w:rFonts w:asciiTheme="minorHAnsi" w:hAnsiTheme="minorHAnsi" w:cstheme="minorHAnsi"/>
          <w:color w:val="444444"/>
          <w:sz w:val="22"/>
          <w:szCs w:val="22"/>
        </w:rPr>
        <w:t>The nearby public library is frequently visited by classes for story time</w:t>
      </w:r>
      <w:r w:rsidR="0058489A">
        <w:rPr>
          <w:rFonts w:asciiTheme="minorHAnsi" w:hAnsiTheme="minorHAnsi" w:cstheme="minorHAnsi"/>
          <w:color w:val="444444"/>
          <w:sz w:val="22"/>
          <w:szCs w:val="22"/>
        </w:rPr>
        <w:t xml:space="preserve"> and members of the local community serve on the Governing Body of the school.</w:t>
      </w:r>
    </w:p>
    <w:p w14:paraId="7E05F86A" w14:textId="77777777" w:rsidR="00703B82" w:rsidRDefault="00703B82" w:rsidP="00537232">
      <w:pPr>
        <w:pStyle w:val="NormalWeb"/>
        <w:shd w:val="clear" w:color="auto" w:fill="FFFFFF"/>
        <w:spacing w:before="240" w:beforeAutospacing="0" w:after="240" w:afterAutospacing="0"/>
        <w:rPr>
          <w:rFonts w:asciiTheme="minorHAnsi" w:hAnsiTheme="minorHAnsi" w:cstheme="minorHAnsi"/>
          <w:color w:val="444444"/>
          <w:sz w:val="22"/>
          <w:szCs w:val="22"/>
        </w:rPr>
      </w:pPr>
    </w:p>
    <w:p w14:paraId="5C765FB8" w14:textId="49DB52D8" w:rsidR="00B93D68" w:rsidRPr="00E2365B" w:rsidRDefault="00B413C8" w:rsidP="00537232">
      <w:pPr>
        <w:pStyle w:val="NormalWeb"/>
        <w:shd w:val="clear" w:color="auto" w:fill="FFFFFF"/>
        <w:spacing w:before="240" w:beforeAutospacing="0" w:after="240" w:afterAutospacing="0"/>
        <w:rPr>
          <w:rFonts w:asciiTheme="minorHAnsi" w:hAnsiTheme="minorHAnsi" w:cstheme="minorHAnsi"/>
          <w:b/>
          <w:bCs/>
          <w:color w:val="444444"/>
          <w:sz w:val="22"/>
          <w:szCs w:val="22"/>
        </w:rPr>
      </w:pPr>
      <w:r w:rsidRPr="00E2365B">
        <w:rPr>
          <w:rFonts w:asciiTheme="minorHAnsi" w:hAnsiTheme="minorHAnsi" w:cstheme="minorHAnsi"/>
          <w:b/>
          <w:bCs/>
          <w:color w:val="444444"/>
          <w:sz w:val="22"/>
          <w:szCs w:val="22"/>
        </w:rPr>
        <w:t>Headteacher Vacancy</w:t>
      </w:r>
    </w:p>
    <w:p w14:paraId="1C010F19" w14:textId="65E2641E" w:rsidR="00742E19" w:rsidRPr="00CE4390" w:rsidRDefault="00EA1698" w:rsidP="00537232">
      <w:pPr>
        <w:pStyle w:val="NormalWeb"/>
        <w:shd w:val="clear" w:color="auto" w:fill="FFFFFF"/>
        <w:spacing w:before="240" w:beforeAutospacing="0" w:after="240" w:afterAutospacing="0"/>
        <w:rPr>
          <w:rFonts w:asciiTheme="minorHAnsi" w:hAnsiTheme="minorHAnsi" w:cstheme="minorHAnsi"/>
          <w:color w:val="444444"/>
          <w:sz w:val="22"/>
          <w:szCs w:val="22"/>
        </w:rPr>
      </w:pPr>
      <w:r>
        <w:rPr>
          <w:rFonts w:asciiTheme="minorHAnsi" w:hAnsiTheme="minorHAnsi" w:cstheme="minorHAnsi"/>
          <w:color w:val="444444"/>
          <w:sz w:val="22"/>
          <w:szCs w:val="22"/>
        </w:rPr>
        <w:t>Th</w:t>
      </w:r>
      <w:r w:rsidR="00703B82">
        <w:rPr>
          <w:rFonts w:asciiTheme="minorHAnsi" w:hAnsiTheme="minorHAnsi" w:cstheme="minorHAnsi"/>
          <w:color w:val="444444"/>
          <w:sz w:val="22"/>
          <w:szCs w:val="22"/>
        </w:rPr>
        <w:t>is</w:t>
      </w:r>
      <w:r>
        <w:rPr>
          <w:rFonts w:asciiTheme="minorHAnsi" w:hAnsiTheme="minorHAnsi" w:cstheme="minorHAnsi"/>
          <w:color w:val="444444"/>
          <w:sz w:val="22"/>
          <w:szCs w:val="22"/>
        </w:rPr>
        <w:t xml:space="preserve"> vacancy arises due to the appointment of the </w:t>
      </w:r>
      <w:r w:rsidR="00766934">
        <w:rPr>
          <w:rFonts w:asciiTheme="minorHAnsi" w:hAnsiTheme="minorHAnsi" w:cstheme="minorHAnsi"/>
          <w:color w:val="444444"/>
          <w:sz w:val="22"/>
          <w:szCs w:val="22"/>
        </w:rPr>
        <w:t>previous Headteacher to</w:t>
      </w:r>
      <w:r w:rsidR="00614761">
        <w:rPr>
          <w:rFonts w:asciiTheme="minorHAnsi" w:hAnsiTheme="minorHAnsi" w:cstheme="minorHAnsi"/>
          <w:color w:val="444444"/>
          <w:sz w:val="22"/>
          <w:szCs w:val="22"/>
        </w:rPr>
        <w:t xml:space="preserve"> </w:t>
      </w:r>
      <w:r w:rsidR="00F03163">
        <w:rPr>
          <w:rFonts w:asciiTheme="minorHAnsi" w:hAnsiTheme="minorHAnsi" w:cstheme="minorHAnsi"/>
          <w:color w:val="444444"/>
          <w:sz w:val="22"/>
          <w:szCs w:val="22"/>
        </w:rPr>
        <w:t>another special school in Cheshire West</w:t>
      </w:r>
      <w:r w:rsidR="00E22F03">
        <w:rPr>
          <w:rFonts w:asciiTheme="minorHAnsi" w:hAnsiTheme="minorHAnsi" w:cstheme="minorHAnsi"/>
          <w:color w:val="444444"/>
          <w:sz w:val="22"/>
          <w:szCs w:val="22"/>
        </w:rPr>
        <w:t xml:space="preserve"> i</w:t>
      </w:r>
      <w:r w:rsidR="00766934">
        <w:rPr>
          <w:rFonts w:asciiTheme="minorHAnsi" w:hAnsiTheme="minorHAnsi" w:cstheme="minorHAnsi"/>
          <w:color w:val="444444"/>
          <w:sz w:val="22"/>
          <w:szCs w:val="22"/>
        </w:rPr>
        <w:t>n January 2021</w:t>
      </w:r>
      <w:r w:rsidR="00F03163">
        <w:rPr>
          <w:rFonts w:asciiTheme="minorHAnsi" w:hAnsiTheme="minorHAnsi" w:cstheme="minorHAnsi"/>
          <w:color w:val="444444"/>
          <w:sz w:val="22"/>
          <w:szCs w:val="22"/>
        </w:rPr>
        <w:t>.</w:t>
      </w:r>
      <w:r w:rsidR="00E22F03">
        <w:rPr>
          <w:rFonts w:asciiTheme="minorHAnsi" w:hAnsiTheme="minorHAnsi" w:cstheme="minorHAnsi"/>
          <w:color w:val="444444"/>
          <w:sz w:val="22"/>
          <w:szCs w:val="22"/>
        </w:rPr>
        <w:t xml:space="preserve">  </w:t>
      </w:r>
      <w:r w:rsidR="000A27B7">
        <w:rPr>
          <w:rFonts w:asciiTheme="minorHAnsi" w:hAnsiTheme="minorHAnsi" w:cstheme="minorHAnsi"/>
          <w:color w:val="444444"/>
          <w:sz w:val="22"/>
          <w:szCs w:val="22"/>
        </w:rPr>
        <w:t>At that time, the current Headteacher</w:t>
      </w:r>
      <w:r w:rsidR="00A04D29">
        <w:rPr>
          <w:rFonts w:asciiTheme="minorHAnsi" w:hAnsiTheme="minorHAnsi" w:cstheme="minorHAnsi"/>
          <w:color w:val="444444"/>
          <w:sz w:val="22"/>
          <w:szCs w:val="22"/>
        </w:rPr>
        <w:t xml:space="preserve">, Mrs Rosemary Charlton, agreed to delay her retirement until </w:t>
      </w:r>
      <w:r w:rsidR="00EA080C">
        <w:rPr>
          <w:rFonts w:asciiTheme="minorHAnsi" w:hAnsiTheme="minorHAnsi" w:cstheme="minorHAnsi"/>
          <w:color w:val="444444"/>
          <w:sz w:val="22"/>
          <w:szCs w:val="22"/>
        </w:rPr>
        <w:t>August 2022 i</w:t>
      </w:r>
      <w:r w:rsidR="000A27B7">
        <w:rPr>
          <w:rFonts w:asciiTheme="minorHAnsi" w:hAnsiTheme="minorHAnsi" w:cstheme="minorHAnsi"/>
          <w:color w:val="444444"/>
          <w:sz w:val="22"/>
          <w:szCs w:val="22"/>
        </w:rPr>
        <w:t xml:space="preserve">n order to support the </w:t>
      </w:r>
      <w:r w:rsidR="00EA080C">
        <w:rPr>
          <w:rFonts w:asciiTheme="minorHAnsi" w:hAnsiTheme="minorHAnsi" w:cstheme="minorHAnsi"/>
          <w:color w:val="444444"/>
          <w:sz w:val="22"/>
          <w:szCs w:val="22"/>
        </w:rPr>
        <w:t xml:space="preserve">school community and </w:t>
      </w:r>
      <w:r w:rsidR="00B83834">
        <w:rPr>
          <w:rFonts w:asciiTheme="minorHAnsi" w:hAnsiTheme="minorHAnsi" w:cstheme="minorHAnsi"/>
          <w:color w:val="444444"/>
          <w:sz w:val="22"/>
          <w:szCs w:val="22"/>
        </w:rPr>
        <w:t>its</w:t>
      </w:r>
      <w:r w:rsidR="00EA080C">
        <w:rPr>
          <w:rFonts w:asciiTheme="minorHAnsi" w:hAnsiTheme="minorHAnsi" w:cstheme="minorHAnsi"/>
          <w:color w:val="444444"/>
          <w:sz w:val="22"/>
          <w:szCs w:val="22"/>
        </w:rPr>
        <w:t xml:space="preserve"> </w:t>
      </w:r>
      <w:r w:rsidR="00B83834">
        <w:rPr>
          <w:rFonts w:asciiTheme="minorHAnsi" w:hAnsiTheme="minorHAnsi" w:cstheme="minorHAnsi"/>
          <w:color w:val="444444"/>
          <w:sz w:val="22"/>
          <w:szCs w:val="22"/>
        </w:rPr>
        <w:t>G</w:t>
      </w:r>
      <w:r w:rsidR="00EA080C">
        <w:rPr>
          <w:rFonts w:asciiTheme="minorHAnsi" w:hAnsiTheme="minorHAnsi" w:cstheme="minorHAnsi"/>
          <w:color w:val="444444"/>
          <w:sz w:val="22"/>
          <w:szCs w:val="22"/>
        </w:rPr>
        <w:t xml:space="preserve">overning Body </w:t>
      </w:r>
      <w:r w:rsidR="00B83834">
        <w:rPr>
          <w:rFonts w:asciiTheme="minorHAnsi" w:hAnsiTheme="minorHAnsi" w:cstheme="minorHAnsi"/>
          <w:color w:val="444444"/>
          <w:sz w:val="22"/>
          <w:szCs w:val="22"/>
        </w:rPr>
        <w:t xml:space="preserve">through the uncertainty caused by the global </w:t>
      </w:r>
      <w:r w:rsidR="00703B82">
        <w:rPr>
          <w:rFonts w:asciiTheme="minorHAnsi" w:hAnsiTheme="minorHAnsi" w:cstheme="minorHAnsi"/>
          <w:color w:val="444444"/>
          <w:sz w:val="22"/>
          <w:szCs w:val="22"/>
        </w:rPr>
        <w:t>pandemic.</w:t>
      </w:r>
    </w:p>
    <w:p w14:paraId="64EF6882" w14:textId="644AE503" w:rsidR="00537232" w:rsidRPr="00CE4390" w:rsidRDefault="00537232">
      <w:pPr>
        <w:rPr>
          <w:rFonts w:cstheme="minorHAnsi"/>
        </w:rPr>
      </w:pPr>
    </w:p>
    <w:sectPr w:rsidR="00537232" w:rsidRPr="00CE4390" w:rsidSect="00E627F7">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526ED"/>
    <w:multiLevelType w:val="hybridMultilevel"/>
    <w:tmpl w:val="C6B0DA38"/>
    <w:lvl w:ilvl="0" w:tplc="81342480">
      <w:start w:val="3"/>
      <w:numFmt w:val="bullet"/>
      <w:lvlText w:val=""/>
      <w:lvlJc w:val="left"/>
      <w:pPr>
        <w:ind w:left="786" w:hanging="360"/>
      </w:pPr>
      <w:rPr>
        <w:rFonts w:ascii="Symbol" w:eastAsia="Times New Roman" w:hAnsi="Symbol" w:cstheme="minorHAns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43491C8A"/>
    <w:multiLevelType w:val="hybridMultilevel"/>
    <w:tmpl w:val="FE16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170D1A"/>
    <w:multiLevelType w:val="hybridMultilevel"/>
    <w:tmpl w:val="02D60E56"/>
    <w:lvl w:ilvl="0" w:tplc="95EE7006">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232"/>
    <w:rsid w:val="00023D40"/>
    <w:rsid w:val="00035321"/>
    <w:rsid w:val="00040994"/>
    <w:rsid w:val="00043778"/>
    <w:rsid w:val="000476FE"/>
    <w:rsid w:val="000575C8"/>
    <w:rsid w:val="00057D02"/>
    <w:rsid w:val="000879D6"/>
    <w:rsid w:val="00092948"/>
    <w:rsid w:val="000A27B7"/>
    <w:rsid w:val="000C682A"/>
    <w:rsid w:val="000D7827"/>
    <w:rsid w:val="000E3687"/>
    <w:rsid w:val="000E3D75"/>
    <w:rsid w:val="00102DE9"/>
    <w:rsid w:val="00117E5A"/>
    <w:rsid w:val="0013665D"/>
    <w:rsid w:val="0013672C"/>
    <w:rsid w:val="001556BE"/>
    <w:rsid w:val="00162522"/>
    <w:rsid w:val="00164F7C"/>
    <w:rsid w:val="001766DE"/>
    <w:rsid w:val="00184B92"/>
    <w:rsid w:val="00191984"/>
    <w:rsid w:val="001A7157"/>
    <w:rsid w:val="001B1ACD"/>
    <w:rsid w:val="001F4C35"/>
    <w:rsid w:val="001F6225"/>
    <w:rsid w:val="002302CB"/>
    <w:rsid w:val="00234F0D"/>
    <w:rsid w:val="00245FC5"/>
    <w:rsid w:val="0027161C"/>
    <w:rsid w:val="00277DB7"/>
    <w:rsid w:val="002D2495"/>
    <w:rsid w:val="002F509A"/>
    <w:rsid w:val="00346685"/>
    <w:rsid w:val="0035457D"/>
    <w:rsid w:val="00366B11"/>
    <w:rsid w:val="003D2C5C"/>
    <w:rsid w:val="003E6547"/>
    <w:rsid w:val="003E6BCA"/>
    <w:rsid w:val="00405D76"/>
    <w:rsid w:val="00415ECD"/>
    <w:rsid w:val="00446960"/>
    <w:rsid w:val="0046037E"/>
    <w:rsid w:val="00482666"/>
    <w:rsid w:val="00486DC1"/>
    <w:rsid w:val="00495E17"/>
    <w:rsid w:val="004C0F6F"/>
    <w:rsid w:val="004D00A5"/>
    <w:rsid w:val="004D22D8"/>
    <w:rsid w:val="004D29DF"/>
    <w:rsid w:val="00536512"/>
    <w:rsid w:val="005365A1"/>
    <w:rsid w:val="00537232"/>
    <w:rsid w:val="00540D69"/>
    <w:rsid w:val="00542D5D"/>
    <w:rsid w:val="0058489A"/>
    <w:rsid w:val="005C4297"/>
    <w:rsid w:val="00614761"/>
    <w:rsid w:val="00636D2A"/>
    <w:rsid w:val="006665D0"/>
    <w:rsid w:val="00675958"/>
    <w:rsid w:val="006A2E58"/>
    <w:rsid w:val="006C7F5A"/>
    <w:rsid w:val="006D5C6E"/>
    <w:rsid w:val="006E083E"/>
    <w:rsid w:val="00703B82"/>
    <w:rsid w:val="007242C6"/>
    <w:rsid w:val="00742E19"/>
    <w:rsid w:val="00766934"/>
    <w:rsid w:val="0077098B"/>
    <w:rsid w:val="007B71AD"/>
    <w:rsid w:val="007E607D"/>
    <w:rsid w:val="007E731A"/>
    <w:rsid w:val="0081006D"/>
    <w:rsid w:val="0084140D"/>
    <w:rsid w:val="0084388C"/>
    <w:rsid w:val="00864FE8"/>
    <w:rsid w:val="008908FC"/>
    <w:rsid w:val="008A2A07"/>
    <w:rsid w:val="008A46BD"/>
    <w:rsid w:val="008B1084"/>
    <w:rsid w:val="008B1932"/>
    <w:rsid w:val="008B3299"/>
    <w:rsid w:val="008B73EB"/>
    <w:rsid w:val="008D573A"/>
    <w:rsid w:val="008D5E62"/>
    <w:rsid w:val="008E0525"/>
    <w:rsid w:val="008E29DB"/>
    <w:rsid w:val="008E2F4B"/>
    <w:rsid w:val="008F0A02"/>
    <w:rsid w:val="008F5FC7"/>
    <w:rsid w:val="00906BCF"/>
    <w:rsid w:val="00921CF2"/>
    <w:rsid w:val="009236F0"/>
    <w:rsid w:val="00963A49"/>
    <w:rsid w:val="009A5909"/>
    <w:rsid w:val="009C76F3"/>
    <w:rsid w:val="009F54D4"/>
    <w:rsid w:val="00A04D29"/>
    <w:rsid w:val="00A261B4"/>
    <w:rsid w:val="00A276D7"/>
    <w:rsid w:val="00A30EDE"/>
    <w:rsid w:val="00A323C4"/>
    <w:rsid w:val="00A54C21"/>
    <w:rsid w:val="00A858C6"/>
    <w:rsid w:val="00AA3F01"/>
    <w:rsid w:val="00AE12AD"/>
    <w:rsid w:val="00AE5443"/>
    <w:rsid w:val="00AF2D48"/>
    <w:rsid w:val="00AF6EBD"/>
    <w:rsid w:val="00B205EF"/>
    <w:rsid w:val="00B413C8"/>
    <w:rsid w:val="00B61DCF"/>
    <w:rsid w:val="00B8371E"/>
    <w:rsid w:val="00B83834"/>
    <w:rsid w:val="00B93D68"/>
    <w:rsid w:val="00BA467D"/>
    <w:rsid w:val="00C130A5"/>
    <w:rsid w:val="00C40410"/>
    <w:rsid w:val="00C40F6D"/>
    <w:rsid w:val="00C66162"/>
    <w:rsid w:val="00C87790"/>
    <w:rsid w:val="00C916B2"/>
    <w:rsid w:val="00CA4FE2"/>
    <w:rsid w:val="00CA78AC"/>
    <w:rsid w:val="00CC1BFB"/>
    <w:rsid w:val="00CC2DBD"/>
    <w:rsid w:val="00CE4390"/>
    <w:rsid w:val="00CF0282"/>
    <w:rsid w:val="00CF13E6"/>
    <w:rsid w:val="00CF61BE"/>
    <w:rsid w:val="00D01957"/>
    <w:rsid w:val="00D10978"/>
    <w:rsid w:val="00D25980"/>
    <w:rsid w:val="00D3156C"/>
    <w:rsid w:val="00D67663"/>
    <w:rsid w:val="00D7039B"/>
    <w:rsid w:val="00D82ED9"/>
    <w:rsid w:val="00D96147"/>
    <w:rsid w:val="00DB00A9"/>
    <w:rsid w:val="00DC1F1C"/>
    <w:rsid w:val="00DD0C6D"/>
    <w:rsid w:val="00DF612D"/>
    <w:rsid w:val="00E22F03"/>
    <w:rsid w:val="00E2365B"/>
    <w:rsid w:val="00E60388"/>
    <w:rsid w:val="00E627F7"/>
    <w:rsid w:val="00E706F2"/>
    <w:rsid w:val="00E76F2B"/>
    <w:rsid w:val="00E87124"/>
    <w:rsid w:val="00EA080C"/>
    <w:rsid w:val="00EA1698"/>
    <w:rsid w:val="00EE0692"/>
    <w:rsid w:val="00F03163"/>
    <w:rsid w:val="00F15083"/>
    <w:rsid w:val="00F23199"/>
    <w:rsid w:val="00F364A0"/>
    <w:rsid w:val="00F42AA1"/>
    <w:rsid w:val="00F7292C"/>
    <w:rsid w:val="00F72EE1"/>
    <w:rsid w:val="00F8341A"/>
    <w:rsid w:val="00F85EAE"/>
    <w:rsid w:val="00FC0EA5"/>
    <w:rsid w:val="00FC6D34"/>
    <w:rsid w:val="00FF7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61CCE"/>
  <w15:chartTrackingRefBased/>
  <w15:docId w15:val="{AD491912-AF9B-4275-856C-0868B4B3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3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87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1CDBE-576D-470C-8D41-99843B41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 Charlton</dc:creator>
  <cp:keywords/>
  <dc:description/>
  <cp:lastModifiedBy>sca8757120</cp:lastModifiedBy>
  <cp:revision>2</cp:revision>
  <cp:lastPrinted>2021-11-15T21:08:00Z</cp:lastPrinted>
  <dcterms:created xsi:type="dcterms:W3CDTF">2022-01-17T10:22:00Z</dcterms:created>
  <dcterms:modified xsi:type="dcterms:W3CDTF">2022-01-17T10:22:00Z</dcterms:modified>
</cp:coreProperties>
</file>