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9C4B" w14:textId="77777777" w:rsidR="005A2780" w:rsidRPr="00BA3547" w:rsidRDefault="005A2780" w:rsidP="001307BD">
      <w:pPr>
        <w:autoSpaceDE w:val="0"/>
        <w:autoSpaceDN w:val="0"/>
        <w:adjustRightInd w:val="0"/>
        <w:jc w:val="both"/>
        <w:rPr>
          <w:rFonts w:asciiTheme="minorHAnsi" w:hAnsiTheme="minorHAnsi" w:cstheme="minorHAnsi"/>
          <w:b/>
          <w:bCs/>
          <w:sz w:val="22"/>
          <w:szCs w:val="22"/>
        </w:rPr>
      </w:pPr>
      <w:r w:rsidRPr="00BA3547">
        <w:rPr>
          <w:rFonts w:asciiTheme="minorHAnsi" w:hAnsiTheme="minorHAnsi" w:cstheme="minorHAnsi"/>
          <w:b/>
          <w:bCs/>
          <w:noProof/>
          <w:sz w:val="22"/>
          <w:szCs w:val="22"/>
        </w:rPr>
        <w:drawing>
          <wp:inline distT="0" distB="0" distL="0" distR="0" wp14:anchorId="0D596B32" wp14:editId="3A721B21">
            <wp:extent cx="5274310" cy="12471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LEducationServLogo-rgb.png"/>
                    <pic:cNvPicPr/>
                  </pic:nvPicPr>
                  <pic:blipFill>
                    <a:blip r:embed="rId7">
                      <a:extLst>
                        <a:ext uri="{28A0092B-C50C-407E-A947-70E740481C1C}">
                          <a14:useLocalDpi xmlns:a14="http://schemas.microsoft.com/office/drawing/2010/main" val="0"/>
                        </a:ext>
                      </a:extLst>
                    </a:blip>
                    <a:stretch>
                      <a:fillRect/>
                    </a:stretch>
                  </pic:blipFill>
                  <pic:spPr>
                    <a:xfrm>
                      <a:off x="0" y="0"/>
                      <a:ext cx="5274310" cy="1247140"/>
                    </a:xfrm>
                    <a:prstGeom prst="rect">
                      <a:avLst/>
                    </a:prstGeom>
                  </pic:spPr>
                </pic:pic>
              </a:graphicData>
            </a:graphic>
          </wp:inline>
        </w:drawing>
      </w:r>
    </w:p>
    <w:p w14:paraId="549FCE66" w14:textId="77777777" w:rsidR="005A2780" w:rsidRPr="00BA3547" w:rsidRDefault="005A2780" w:rsidP="001307BD">
      <w:pPr>
        <w:autoSpaceDE w:val="0"/>
        <w:autoSpaceDN w:val="0"/>
        <w:adjustRightInd w:val="0"/>
        <w:jc w:val="both"/>
        <w:rPr>
          <w:rFonts w:asciiTheme="minorHAnsi" w:hAnsiTheme="minorHAnsi" w:cstheme="minorHAnsi"/>
          <w:b/>
          <w:bCs/>
          <w:sz w:val="22"/>
          <w:szCs w:val="22"/>
        </w:rPr>
      </w:pPr>
    </w:p>
    <w:p w14:paraId="11BE0124" w14:textId="77777777" w:rsidR="00CF4BF5" w:rsidRPr="00BA3547" w:rsidRDefault="00CF4BF5" w:rsidP="001307BD">
      <w:pPr>
        <w:autoSpaceDE w:val="0"/>
        <w:autoSpaceDN w:val="0"/>
        <w:adjustRightInd w:val="0"/>
        <w:jc w:val="both"/>
        <w:rPr>
          <w:rFonts w:asciiTheme="minorHAnsi" w:hAnsiTheme="minorHAnsi" w:cstheme="minorHAnsi"/>
          <w:b/>
          <w:bCs/>
          <w:sz w:val="22"/>
          <w:szCs w:val="22"/>
        </w:rPr>
      </w:pPr>
      <w:r w:rsidRPr="00BA3547">
        <w:rPr>
          <w:rFonts w:asciiTheme="minorHAnsi" w:hAnsiTheme="minorHAnsi" w:cstheme="minorHAnsi"/>
          <w:b/>
          <w:bCs/>
          <w:sz w:val="22"/>
          <w:szCs w:val="22"/>
        </w:rPr>
        <w:t>Guidance on the Definition of a Practising Catholic</w:t>
      </w:r>
    </w:p>
    <w:p w14:paraId="413E6CA3" w14:textId="77777777" w:rsidR="00CF4BF5" w:rsidRPr="00BA3547" w:rsidRDefault="00CF4BF5" w:rsidP="001307BD">
      <w:pPr>
        <w:autoSpaceDE w:val="0"/>
        <w:autoSpaceDN w:val="0"/>
        <w:adjustRightInd w:val="0"/>
        <w:jc w:val="both"/>
        <w:rPr>
          <w:rFonts w:asciiTheme="minorHAnsi" w:hAnsiTheme="minorHAnsi" w:cstheme="minorHAnsi"/>
          <w:b/>
          <w:bCs/>
          <w:sz w:val="22"/>
          <w:szCs w:val="22"/>
        </w:rPr>
      </w:pPr>
    </w:p>
    <w:p w14:paraId="12DA89A7" w14:textId="77777777" w:rsidR="00CF4BF5" w:rsidRPr="00BA3547" w:rsidRDefault="00CF4BF5" w:rsidP="001307BD">
      <w:pPr>
        <w:autoSpaceDE w:val="0"/>
        <w:autoSpaceDN w:val="0"/>
        <w:adjustRightInd w:val="0"/>
        <w:jc w:val="both"/>
        <w:rPr>
          <w:rFonts w:asciiTheme="minorHAnsi" w:hAnsiTheme="minorHAnsi" w:cstheme="minorHAnsi"/>
          <w:bCs/>
          <w:sz w:val="22"/>
          <w:szCs w:val="22"/>
        </w:rPr>
      </w:pPr>
      <w:r w:rsidRPr="00BA3547">
        <w:rPr>
          <w:rFonts w:asciiTheme="minorHAnsi" w:hAnsiTheme="minorHAnsi" w:cstheme="minorHAnsi"/>
          <w:bCs/>
          <w:sz w:val="22"/>
          <w:szCs w:val="22"/>
        </w:rPr>
        <w:t>The Diocese of Lancaster Education Service uses the following document as the basis for determining whether a potential applicant for a teaching or senior leadership post would be classified as “a practising Catholic”: --</w:t>
      </w:r>
    </w:p>
    <w:p w14:paraId="64DF7660" w14:textId="77777777" w:rsidR="00CF4BF5" w:rsidRPr="00BA3547" w:rsidRDefault="00CF4BF5" w:rsidP="001307BD">
      <w:pPr>
        <w:autoSpaceDE w:val="0"/>
        <w:autoSpaceDN w:val="0"/>
        <w:adjustRightInd w:val="0"/>
        <w:jc w:val="both"/>
        <w:rPr>
          <w:rFonts w:asciiTheme="minorHAnsi" w:hAnsiTheme="minorHAnsi" w:cstheme="minorHAnsi"/>
          <w:bCs/>
          <w:sz w:val="22"/>
          <w:szCs w:val="22"/>
        </w:rPr>
      </w:pPr>
    </w:p>
    <w:p w14:paraId="6BCD2F3E" w14:textId="77777777" w:rsidR="00CF4BF5" w:rsidRPr="00BA3547" w:rsidRDefault="00CF4BF5" w:rsidP="001307BD">
      <w:pPr>
        <w:autoSpaceDE w:val="0"/>
        <w:autoSpaceDN w:val="0"/>
        <w:adjustRightInd w:val="0"/>
        <w:jc w:val="both"/>
        <w:rPr>
          <w:rFonts w:asciiTheme="minorHAnsi" w:hAnsiTheme="minorHAnsi" w:cstheme="minorHAnsi"/>
          <w:bCs/>
          <w:sz w:val="22"/>
          <w:szCs w:val="22"/>
        </w:rPr>
      </w:pPr>
      <w:r w:rsidRPr="00BA3547">
        <w:rPr>
          <w:rFonts w:asciiTheme="minorHAnsi" w:hAnsiTheme="minorHAnsi" w:cstheme="minorHAnsi"/>
          <w:b/>
          <w:bCs/>
          <w:sz w:val="22"/>
          <w:szCs w:val="22"/>
        </w:rPr>
        <w:t>‘Catholic Schools and the Definition of a ‘Practising Catholic’</w:t>
      </w:r>
      <w:r w:rsidRPr="00BA3547">
        <w:rPr>
          <w:rFonts w:asciiTheme="minorHAnsi" w:hAnsiTheme="minorHAnsi" w:cstheme="minorHAnsi"/>
          <w:bCs/>
          <w:sz w:val="22"/>
          <w:szCs w:val="22"/>
        </w:rPr>
        <w:t xml:space="preserve"> by Rev Fr Marcus Stock, published in 2009 by the Diocesan Schools Commission of the Archdiocese of Birmingham.</w:t>
      </w:r>
    </w:p>
    <w:p w14:paraId="399A4CB8" w14:textId="77777777" w:rsidR="00CF4BF5" w:rsidRPr="00BA3547" w:rsidRDefault="00CF4BF5" w:rsidP="001307BD">
      <w:pPr>
        <w:autoSpaceDE w:val="0"/>
        <w:autoSpaceDN w:val="0"/>
        <w:adjustRightInd w:val="0"/>
        <w:jc w:val="both"/>
        <w:rPr>
          <w:rFonts w:asciiTheme="minorHAnsi" w:hAnsiTheme="minorHAnsi" w:cstheme="minorHAnsi"/>
          <w:bCs/>
          <w:sz w:val="22"/>
          <w:szCs w:val="22"/>
        </w:rPr>
      </w:pPr>
    </w:p>
    <w:p w14:paraId="6F7DF799" w14:textId="77777777" w:rsidR="00CF4BF5" w:rsidRPr="00BA3547" w:rsidRDefault="00CF4BF5" w:rsidP="001307BD">
      <w:pPr>
        <w:autoSpaceDE w:val="0"/>
        <w:autoSpaceDN w:val="0"/>
        <w:adjustRightInd w:val="0"/>
        <w:jc w:val="both"/>
        <w:rPr>
          <w:rFonts w:asciiTheme="minorHAnsi" w:hAnsiTheme="minorHAnsi" w:cstheme="minorHAnsi"/>
          <w:bCs/>
          <w:sz w:val="22"/>
          <w:szCs w:val="22"/>
        </w:rPr>
      </w:pPr>
      <w:r w:rsidRPr="00BA3547">
        <w:rPr>
          <w:rFonts w:asciiTheme="minorHAnsi" w:hAnsiTheme="minorHAnsi" w:cstheme="minorHAnsi"/>
          <w:bCs/>
          <w:sz w:val="22"/>
          <w:szCs w:val="22"/>
        </w:rPr>
        <w:t>The full document can be downloaded from:</w:t>
      </w:r>
    </w:p>
    <w:p w14:paraId="4E9090BB" w14:textId="77777777" w:rsidR="001307BD" w:rsidRPr="00BA3547" w:rsidRDefault="001307BD" w:rsidP="001307BD">
      <w:pPr>
        <w:autoSpaceDE w:val="0"/>
        <w:autoSpaceDN w:val="0"/>
        <w:adjustRightInd w:val="0"/>
        <w:jc w:val="both"/>
        <w:rPr>
          <w:rFonts w:asciiTheme="minorHAnsi" w:hAnsiTheme="minorHAnsi" w:cstheme="minorHAnsi"/>
          <w:bCs/>
          <w:sz w:val="22"/>
          <w:szCs w:val="22"/>
        </w:rPr>
      </w:pPr>
    </w:p>
    <w:p w14:paraId="1B0D425B" w14:textId="77777777" w:rsidR="00CF4BF5" w:rsidRPr="00BA3547" w:rsidRDefault="00BA3547" w:rsidP="001307BD">
      <w:pPr>
        <w:autoSpaceDE w:val="0"/>
        <w:autoSpaceDN w:val="0"/>
        <w:adjustRightInd w:val="0"/>
        <w:jc w:val="both"/>
        <w:rPr>
          <w:rFonts w:asciiTheme="minorHAnsi" w:hAnsiTheme="minorHAnsi" w:cstheme="minorHAnsi"/>
          <w:bCs/>
          <w:sz w:val="22"/>
          <w:szCs w:val="22"/>
        </w:rPr>
      </w:pPr>
      <w:hyperlink r:id="rId8" w:history="1">
        <w:r w:rsidR="00CF4BF5" w:rsidRPr="00BA3547">
          <w:rPr>
            <w:rStyle w:val="Hyperlink"/>
            <w:rFonts w:asciiTheme="minorHAnsi" w:hAnsiTheme="minorHAnsi" w:cstheme="minorHAnsi"/>
            <w:bCs/>
            <w:sz w:val="22"/>
            <w:szCs w:val="22"/>
          </w:rPr>
          <w:t>http://www.bdes.org.uk/uploads/4/2/9/6/42966327/catholic_schools_and_the_definition_of_a_practising_catholic_revised_07.04.09.pdf</w:t>
        </w:r>
      </w:hyperlink>
    </w:p>
    <w:p w14:paraId="66B77087" w14:textId="77777777" w:rsidR="00CF4BF5" w:rsidRPr="00BA3547" w:rsidRDefault="00CF4BF5" w:rsidP="001307BD">
      <w:pPr>
        <w:autoSpaceDE w:val="0"/>
        <w:autoSpaceDN w:val="0"/>
        <w:adjustRightInd w:val="0"/>
        <w:jc w:val="both"/>
        <w:rPr>
          <w:rFonts w:asciiTheme="minorHAnsi" w:hAnsiTheme="minorHAnsi" w:cstheme="minorHAnsi"/>
          <w:bCs/>
          <w:sz w:val="22"/>
          <w:szCs w:val="22"/>
        </w:rPr>
      </w:pPr>
    </w:p>
    <w:p w14:paraId="2664D239"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bCs/>
          <w:sz w:val="22"/>
          <w:szCs w:val="22"/>
        </w:rPr>
        <w:t xml:space="preserve">The key points that relate to school appointments are that a “practising Catholic” is defined as </w:t>
      </w:r>
      <w:r w:rsidRPr="00BA3547">
        <w:rPr>
          <w:rFonts w:asciiTheme="minorHAnsi" w:hAnsiTheme="minorHAnsi" w:cstheme="minorHAnsi"/>
          <w:sz w:val="22"/>
          <w:szCs w:val="22"/>
          <w:lang w:eastAsia="en-US"/>
        </w:rPr>
        <w:t xml:space="preserve">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w:t>
      </w:r>
    </w:p>
    <w:p w14:paraId="04E18CC2" w14:textId="77777777" w:rsidR="001307BD" w:rsidRPr="00BA3547" w:rsidRDefault="001307BD" w:rsidP="001307BD">
      <w:pPr>
        <w:widowControl w:val="0"/>
        <w:autoSpaceDE w:val="0"/>
        <w:autoSpaceDN w:val="0"/>
        <w:adjustRightInd w:val="0"/>
        <w:jc w:val="both"/>
        <w:rPr>
          <w:rFonts w:asciiTheme="minorHAnsi" w:hAnsiTheme="minorHAnsi" w:cstheme="minorHAnsi"/>
          <w:sz w:val="22"/>
          <w:szCs w:val="22"/>
          <w:lang w:eastAsia="en-US"/>
        </w:rPr>
      </w:pPr>
    </w:p>
    <w:p w14:paraId="5BE19CDB"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Inspired by the Gospel and sustained by God’s grace, a ‘practising Catholic’ will give sincere external expression to their interior faith through specific religious, moral and ethical behaviour which is in accordance with the teaching of Christ and the Catholic Church.</w:t>
      </w:r>
    </w:p>
    <w:p w14:paraId="794B681A" w14:textId="77777777" w:rsidR="001307BD" w:rsidRPr="00BA3547" w:rsidRDefault="001307BD" w:rsidP="001307BD">
      <w:pPr>
        <w:widowControl w:val="0"/>
        <w:autoSpaceDE w:val="0"/>
        <w:autoSpaceDN w:val="0"/>
        <w:adjustRightInd w:val="0"/>
        <w:jc w:val="both"/>
        <w:rPr>
          <w:rFonts w:asciiTheme="minorHAnsi" w:hAnsiTheme="minorHAnsi" w:cstheme="minorHAnsi"/>
          <w:sz w:val="22"/>
          <w:szCs w:val="22"/>
          <w:lang w:eastAsia="en-US"/>
        </w:rPr>
      </w:pPr>
    </w:p>
    <w:p w14:paraId="5CE5B8E3"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This definition does not mean that a ‘practising Catholic’ </w:t>
      </w:r>
      <w:proofErr w:type="gramStart"/>
      <w:r w:rsidRPr="00BA3547">
        <w:rPr>
          <w:rFonts w:asciiTheme="minorHAnsi" w:hAnsiTheme="minorHAnsi" w:cstheme="minorHAnsi"/>
          <w:sz w:val="22"/>
          <w:szCs w:val="22"/>
          <w:lang w:eastAsia="en-US"/>
        </w:rPr>
        <w:t>has to</w:t>
      </w:r>
      <w:proofErr w:type="gramEnd"/>
      <w:r w:rsidRPr="00BA3547">
        <w:rPr>
          <w:rFonts w:asciiTheme="minorHAnsi" w:hAnsiTheme="minorHAnsi" w:cstheme="minorHAnsi"/>
          <w:sz w:val="22"/>
          <w:szCs w:val="22"/>
          <w:lang w:eastAsia="en-US"/>
        </w:rPr>
        <w:t xml:space="preserve"> be perfect, indeed in terms of the Church’s general obligations, almost all Catholics fail to live their faith fully and do not give an authentic witness to their beliefs in all aspects or at all moments of their lives. A ‘practising Catholic’ will almost certainly not be a ‘perfect Catholic’.</w:t>
      </w:r>
    </w:p>
    <w:p w14:paraId="73F2B7A6" w14:textId="77777777" w:rsidR="001307BD" w:rsidRPr="00BA3547" w:rsidRDefault="001307BD" w:rsidP="001307BD">
      <w:pPr>
        <w:widowControl w:val="0"/>
        <w:autoSpaceDE w:val="0"/>
        <w:autoSpaceDN w:val="0"/>
        <w:adjustRightInd w:val="0"/>
        <w:jc w:val="both"/>
        <w:rPr>
          <w:rFonts w:asciiTheme="minorHAnsi" w:hAnsiTheme="minorHAnsi" w:cstheme="minorHAnsi"/>
          <w:sz w:val="22"/>
          <w:szCs w:val="22"/>
          <w:lang w:eastAsia="en-US"/>
        </w:rPr>
      </w:pPr>
    </w:p>
    <w:p w14:paraId="417C5DAE"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The Church clearly lays out the ‘way of life’ for the faithful in the substantive choices that they make in life: Consequently, </w:t>
      </w:r>
      <w:proofErr w:type="gramStart"/>
      <w:r w:rsidRPr="00BA3547">
        <w:rPr>
          <w:rFonts w:asciiTheme="minorHAnsi" w:hAnsiTheme="minorHAnsi" w:cstheme="minorHAnsi"/>
          <w:sz w:val="22"/>
          <w:szCs w:val="22"/>
          <w:lang w:eastAsia="en-US"/>
        </w:rPr>
        <w:t>it is clear that a</w:t>
      </w:r>
      <w:proofErr w:type="gramEnd"/>
      <w:r w:rsidRPr="00BA3547">
        <w:rPr>
          <w:rFonts w:asciiTheme="minorHAnsi" w:hAnsiTheme="minorHAnsi" w:cstheme="minorHAnsi"/>
          <w:sz w:val="22"/>
          <w:szCs w:val="22"/>
          <w:lang w:eastAsia="en-US"/>
        </w:rPr>
        <w:t xml:space="preserve"> ‘practising Catholic’ will be someone who, despite weaknesses and personal sinfulness, decides to make only those substantive life choices which follow the “</w:t>
      </w:r>
      <w:r w:rsidRPr="00BA3547">
        <w:rPr>
          <w:rFonts w:asciiTheme="minorHAnsi" w:hAnsiTheme="minorHAnsi" w:cstheme="minorHAnsi"/>
          <w:i/>
          <w:iCs/>
          <w:sz w:val="22"/>
          <w:szCs w:val="22"/>
          <w:lang w:eastAsia="en-US"/>
        </w:rPr>
        <w:t>Way, the Truth and the Life</w:t>
      </w:r>
      <w:r w:rsidRPr="00BA3547">
        <w:rPr>
          <w:rFonts w:asciiTheme="minorHAnsi" w:hAnsiTheme="minorHAnsi" w:cstheme="minorHAnsi"/>
          <w:sz w:val="22"/>
          <w:szCs w:val="22"/>
          <w:lang w:eastAsia="en-US"/>
        </w:rPr>
        <w:t>”. This way of life is not vague or unknown but is manifest fully and most clearly in the person of Jesus Christ and unfolded in the teachings of His Church.</w:t>
      </w:r>
    </w:p>
    <w:p w14:paraId="5B22B826" w14:textId="77777777" w:rsidR="001307BD" w:rsidRPr="00BA3547" w:rsidRDefault="001307BD" w:rsidP="001307BD">
      <w:pPr>
        <w:widowControl w:val="0"/>
        <w:autoSpaceDE w:val="0"/>
        <w:autoSpaceDN w:val="0"/>
        <w:adjustRightInd w:val="0"/>
        <w:jc w:val="both"/>
        <w:rPr>
          <w:rFonts w:asciiTheme="minorHAnsi" w:hAnsiTheme="minorHAnsi" w:cstheme="minorHAnsi"/>
          <w:sz w:val="22"/>
          <w:szCs w:val="22"/>
          <w:lang w:eastAsia="en-US"/>
        </w:rPr>
      </w:pPr>
    </w:p>
    <w:p w14:paraId="5DFF5EC6"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There are substantive life choices which are incompatible with the teaching of the Church and objectively impair our communion with the Church for as long as we adhere to them; they are objectively grave in nature and are objectively incompatible with God's law.</w:t>
      </w:r>
    </w:p>
    <w:p w14:paraId="28E3AB05"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p>
    <w:p w14:paraId="4124B788"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There are actions and behaviours which would be considered not only incompatible with the teaching of the Catholic Church specifically but also incompatible with the professional life and career of any employee within any school. Some examples of these would be:</w:t>
      </w:r>
    </w:p>
    <w:p w14:paraId="38A1B8A5" w14:textId="77777777" w:rsidR="001307BD" w:rsidRPr="00BA3547" w:rsidRDefault="001307BD" w:rsidP="001307BD">
      <w:pPr>
        <w:widowControl w:val="0"/>
        <w:autoSpaceDE w:val="0"/>
        <w:autoSpaceDN w:val="0"/>
        <w:adjustRightInd w:val="0"/>
        <w:jc w:val="both"/>
        <w:rPr>
          <w:rFonts w:asciiTheme="minorHAnsi" w:hAnsiTheme="minorHAnsi" w:cstheme="minorHAnsi"/>
          <w:sz w:val="22"/>
          <w:szCs w:val="22"/>
          <w:lang w:eastAsia="en-US"/>
        </w:rPr>
      </w:pPr>
    </w:p>
    <w:p w14:paraId="2F355C6C" w14:textId="77777777" w:rsidR="00CF4BF5" w:rsidRPr="00BA3547" w:rsidRDefault="00CF4BF5" w:rsidP="001307BD">
      <w:pPr>
        <w:widowControl w:val="0"/>
        <w:numPr>
          <w:ilvl w:val="0"/>
          <w:numId w:val="3"/>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serious dishonesty or fraudulent </w:t>
      </w:r>
      <w:proofErr w:type="gramStart"/>
      <w:r w:rsidRPr="00BA3547">
        <w:rPr>
          <w:rFonts w:asciiTheme="minorHAnsi" w:hAnsiTheme="minorHAnsi" w:cstheme="minorHAnsi"/>
          <w:sz w:val="22"/>
          <w:szCs w:val="22"/>
          <w:lang w:eastAsia="en-US"/>
        </w:rPr>
        <w:t>activity;</w:t>
      </w:r>
      <w:proofErr w:type="gramEnd"/>
    </w:p>
    <w:p w14:paraId="2D2763D7" w14:textId="77777777" w:rsidR="00872860" w:rsidRPr="00BA3547" w:rsidRDefault="00CF4BF5" w:rsidP="001307BD">
      <w:pPr>
        <w:widowControl w:val="0"/>
        <w:numPr>
          <w:ilvl w:val="0"/>
          <w:numId w:val="3"/>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being unfit for duty due to alcohol or drug related </w:t>
      </w:r>
      <w:proofErr w:type="gramStart"/>
      <w:r w:rsidRPr="00BA3547">
        <w:rPr>
          <w:rFonts w:asciiTheme="minorHAnsi" w:hAnsiTheme="minorHAnsi" w:cstheme="minorHAnsi"/>
          <w:sz w:val="22"/>
          <w:szCs w:val="22"/>
          <w:lang w:eastAsia="en-US"/>
        </w:rPr>
        <w:t>abuse;</w:t>
      </w:r>
      <w:proofErr w:type="gramEnd"/>
      <w:r w:rsidRPr="00BA3547">
        <w:rPr>
          <w:rFonts w:asciiTheme="minorHAnsi" w:hAnsiTheme="minorHAnsi" w:cstheme="minorHAnsi"/>
          <w:sz w:val="22"/>
          <w:szCs w:val="22"/>
          <w:lang w:eastAsia="en-US"/>
        </w:rPr>
        <w:t xml:space="preserve"> </w:t>
      </w:r>
    </w:p>
    <w:p w14:paraId="5B2E0951" w14:textId="77777777" w:rsidR="00CF4BF5" w:rsidRPr="00BA3547" w:rsidRDefault="00CF4BF5" w:rsidP="001307BD">
      <w:pPr>
        <w:widowControl w:val="0"/>
        <w:numPr>
          <w:ilvl w:val="0"/>
          <w:numId w:val="3"/>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inappropriate use of school </w:t>
      </w:r>
      <w:proofErr w:type="gramStart"/>
      <w:r w:rsidRPr="00BA3547">
        <w:rPr>
          <w:rFonts w:asciiTheme="minorHAnsi" w:hAnsiTheme="minorHAnsi" w:cstheme="minorHAnsi"/>
          <w:sz w:val="22"/>
          <w:szCs w:val="22"/>
          <w:lang w:eastAsia="en-US"/>
        </w:rPr>
        <w:t>property;</w:t>
      </w:r>
      <w:proofErr w:type="gramEnd"/>
    </w:p>
    <w:p w14:paraId="10285CF1" w14:textId="77777777" w:rsidR="00CF4BF5" w:rsidRPr="00BA3547" w:rsidRDefault="00CF4BF5" w:rsidP="001307BD">
      <w:pPr>
        <w:widowControl w:val="0"/>
        <w:numPr>
          <w:ilvl w:val="0"/>
          <w:numId w:val="3"/>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lastRenderedPageBreak/>
        <w:t xml:space="preserve">gross negligence in the performance of professional </w:t>
      </w:r>
      <w:proofErr w:type="gramStart"/>
      <w:r w:rsidRPr="00BA3547">
        <w:rPr>
          <w:rFonts w:asciiTheme="minorHAnsi" w:hAnsiTheme="minorHAnsi" w:cstheme="minorHAnsi"/>
          <w:sz w:val="22"/>
          <w:szCs w:val="22"/>
          <w:lang w:eastAsia="en-US"/>
        </w:rPr>
        <w:t>duties;</w:t>
      </w:r>
      <w:proofErr w:type="gramEnd"/>
    </w:p>
    <w:p w14:paraId="77824E55" w14:textId="77777777" w:rsidR="00CF4BF5" w:rsidRPr="00BA3547" w:rsidRDefault="00CF4BF5" w:rsidP="001307BD">
      <w:pPr>
        <w:widowControl w:val="0"/>
        <w:numPr>
          <w:ilvl w:val="0"/>
          <w:numId w:val="3"/>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violent or inappropriate </w:t>
      </w:r>
      <w:proofErr w:type="gramStart"/>
      <w:r w:rsidRPr="00BA3547">
        <w:rPr>
          <w:rFonts w:asciiTheme="minorHAnsi" w:hAnsiTheme="minorHAnsi" w:cstheme="minorHAnsi"/>
          <w:sz w:val="22"/>
          <w:szCs w:val="22"/>
          <w:lang w:eastAsia="en-US"/>
        </w:rPr>
        <w:t>behaviour;</w:t>
      </w:r>
      <w:proofErr w:type="gramEnd"/>
    </w:p>
    <w:p w14:paraId="5D040957" w14:textId="77777777" w:rsidR="00CF4BF5" w:rsidRPr="00BA3547" w:rsidRDefault="00CF4BF5" w:rsidP="001307BD">
      <w:pPr>
        <w:widowControl w:val="0"/>
        <w:numPr>
          <w:ilvl w:val="0"/>
          <w:numId w:val="3"/>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any action which endangers the welfare or safety of </w:t>
      </w:r>
      <w:proofErr w:type="gramStart"/>
      <w:r w:rsidRPr="00BA3547">
        <w:rPr>
          <w:rFonts w:asciiTheme="minorHAnsi" w:hAnsiTheme="minorHAnsi" w:cstheme="minorHAnsi"/>
          <w:sz w:val="22"/>
          <w:szCs w:val="22"/>
          <w:lang w:eastAsia="en-US"/>
        </w:rPr>
        <w:t>pupils;</w:t>
      </w:r>
      <w:proofErr w:type="gramEnd"/>
    </w:p>
    <w:p w14:paraId="7EE72F2F" w14:textId="77777777" w:rsidR="00CF4BF5" w:rsidRPr="00BA3547" w:rsidRDefault="00CF4BF5" w:rsidP="001307BD">
      <w:pPr>
        <w:widowControl w:val="0"/>
        <w:numPr>
          <w:ilvl w:val="0"/>
          <w:numId w:val="3"/>
        </w:numPr>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any action which would bring the school into disrepute, etc.</w:t>
      </w:r>
    </w:p>
    <w:p w14:paraId="060A2373" w14:textId="77777777" w:rsidR="0070504D" w:rsidRPr="00BA3547" w:rsidRDefault="0070504D" w:rsidP="001307BD">
      <w:pPr>
        <w:widowControl w:val="0"/>
        <w:autoSpaceDE w:val="0"/>
        <w:autoSpaceDN w:val="0"/>
        <w:adjustRightInd w:val="0"/>
        <w:jc w:val="both"/>
        <w:rPr>
          <w:rFonts w:asciiTheme="minorHAnsi" w:hAnsiTheme="minorHAnsi" w:cstheme="minorHAnsi"/>
          <w:sz w:val="22"/>
          <w:szCs w:val="22"/>
          <w:lang w:eastAsia="en-US"/>
        </w:rPr>
      </w:pPr>
    </w:p>
    <w:p w14:paraId="4DFEB28A"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There are also substantive life choices which are incompatible with the teaching of the Catholic </w:t>
      </w:r>
      <w:proofErr w:type="gramStart"/>
      <w:r w:rsidRPr="00BA3547">
        <w:rPr>
          <w:rFonts w:asciiTheme="minorHAnsi" w:hAnsiTheme="minorHAnsi" w:cstheme="minorHAnsi"/>
          <w:sz w:val="22"/>
          <w:szCs w:val="22"/>
          <w:lang w:eastAsia="en-US"/>
        </w:rPr>
        <w:t>Church</w:t>
      </w:r>
      <w:proofErr w:type="gramEnd"/>
      <w:r w:rsidRPr="00BA3547">
        <w:rPr>
          <w:rFonts w:asciiTheme="minorHAnsi" w:hAnsiTheme="minorHAnsi" w:cstheme="minorHAnsi"/>
          <w:sz w:val="22"/>
          <w:szCs w:val="22"/>
          <w:lang w:eastAsia="en-US"/>
        </w:rPr>
        <w:t xml:space="preserve"> and which may be detrimental or prejudicial to the religious ethos and character of a Catholic school. Some examples of these would be:</w:t>
      </w:r>
    </w:p>
    <w:p w14:paraId="3F144813" w14:textId="77777777" w:rsidR="001307BD" w:rsidRPr="00BA3547" w:rsidRDefault="001307BD" w:rsidP="001307BD">
      <w:pPr>
        <w:widowControl w:val="0"/>
        <w:autoSpaceDE w:val="0"/>
        <w:autoSpaceDN w:val="0"/>
        <w:adjustRightInd w:val="0"/>
        <w:jc w:val="both"/>
        <w:rPr>
          <w:rFonts w:asciiTheme="minorHAnsi" w:hAnsiTheme="minorHAnsi" w:cstheme="minorHAnsi"/>
          <w:sz w:val="22"/>
          <w:szCs w:val="22"/>
          <w:lang w:eastAsia="en-US"/>
        </w:rPr>
      </w:pPr>
    </w:p>
    <w:p w14:paraId="081DE8FB" w14:textId="77777777" w:rsidR="00CF4BF5" w:rsidRPr="00BA3547" w:rsidRDefault="00CF4BF5" w:rsidP="001307BD">
      <w:pPr>
        <w:widowControl w:val="0"/>
        <w:numPr>
          <w:ilvl w:val="0"/>
          <w:numId w:val="2"/>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formal apostasy from the Catholic </w:t>
      </w:r>
      <w:proofErr w:type="gramStart"/>
      <w:r w:rsidRPr="00BA3547">
        <w:rPr>
          <w:rFonts w:asciiTheme="minorHAnsi" w:hAnsiTheme="minorHAnsi" w:cstheme="minorHAnsi"/>
          <w:sz w:val="22"/>
          <w:szCs w:val="22"/>
          <w:lang w:eastAsia="en-US"/>
        </w:rPr>
        <w:t>Church;</w:t>
      </w:r>
      <w:proofErr w:type="gramEnd"/>
    </w:p>
    <w:p w14:paraId="7E7FA41F" w14:textId="77777777" w:rsidR="00CF4BF5" w:rsidRPr="00BA3547" w:rsidRDefault="00CF4BF5" w:rsidP="001307BD">
      <w:pPr>
        <w:widowControl w:val="0"/>
        <w:numPr>
          <w:ilvl w:val="0"/>
          <w:numId w:val="2"/>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maintaining membership of, or giving direct support to, any organi</w:t>
      </w:r>
      <w:r w:rsidR="001307BD" w:rsidRPr="00BA3547">
        <w:rPr>
          <w:rFonts w:asciiTheme="minorHAnsi" w:hAnsiTheme="minorHAnsi" w:cstheme="minorHAnsi"/>
          <w:sz w:val="22"/>
          <w:szCs w:val="22"/>
          <w:lang w:eastAsia="en-US"/>
        </w:rPr>
        <w:t>s</w:t>
      </w:r>
      <w:r w:rsidRPr="00BA3547">
        <w:rPr>
          <w:rFonts w:asciiTheme="minorHAnsi" w:hAnsiTheme="minorHAnsi" w:cstheme="minorHAnsi"/>
          <w:sz w:val="22"/>
          <w:szCs w:val="22"/>
          <w:lang w:eastAsia="en-US"/>
        </w:rPr>
        <w:t xml:space="preserve">ation whose fundamental aims and objects are contrary to Gospel values and the teaching of the Catholic </w:t>
      </w:r>
      <w:proofErr w:type="gramStart"/>
      <w:r w:rsidRPr="00BA3547">
        <w:rPr>
          <w:rFonts w:asciiTheme="minorHAnsi" w:hAnsiTheme="minorHAnsi" w:cstheme="minorHAnsi"/>
          <w:sz w:val="22"/>
          <w:szCs w:val="22"/>
          <w:lang w:eastAsia="en-US"/>
        </w:rPr>
        <w:t>Church;</w:t>
      </w:r>
      <w:proofErr w:type="gramEnd"/>
    </w:p>
    <w:p w14:paraId="01C82949" w14:textId="77777777" w:rsidR="00CF4BF5" w:rsidRPr="00BA3547" w:rsidRDefault="00CF4BF5" w:rsidP="001307BD">
      <w:pPr>
        <w:widowControl w:val="0"/>
        <w:numPr>
          <w:ilvl w:val="0"/>
          <w:numId w:val="1"/>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maintaining the publication or distribution, or by any other means of social communication or technology, of material content which is contrary to Gospel values and the teaching of the Catholic </w:t>
      </w:r>
      <w:proofErr w:type="gramStart"/>
      <w:r w:rsidRPr="00BA3547">
        <w:rPr>
          <w:rFonts w:asciiTheme="minorHAnsi" w:hAnsiTheme="minorHAnsi" w:cstheme="minorHAnsi"/>
          <w:sz w:val="22"/>
          <w:szCs w:val="22"/>
          <w:lang w:eastAsia="en-US"/>
        </w:rPr>
        <w:t>Church;</w:t>
      </w:r>
      <w:proofErr w:type="gramEnd"/>
    </w:p>
    <w:p w14:paraId="76E477E9" w14:textId="77777777" w:rsidR="00CF4BF5" w:rsidRPr="00BA3547" w:rsidRDefault="00CF4BF5" w:rsidP="001307BD">
      <w:pPr>
        <w:widowControl w:val="0"/>
        <w:numPr>
          <w:ilvl w:val="0"/>
          <w:numId w:val="1"/>
        </w:numPr>
        <w:autoSpaceDE w:val="0"/>
        <w:autoSpaceDN w:val="0"/>
        <w:adjustRightInd w:val="0"/>
        <w:spacing w:after="12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a Catholic contracting a marriage in a non‐Catholic church, registry office or any other place without dispensation from canonical form; or contracting a marriage where one or both of the parties have been previously married (and whose former spouse[s] is[are] living) without the former marriage(s) being annulled or declared invalid by the </w:t>
      </w:r>
      <w:proofErr w:type="gramStart"/>
      <w:r w:rsidRPr="00BA3547">
        <w:rPr>
          <w:rFonts w:asciiTheme="minorHAnsi" w:hAnsiTheme="minorHAnsi" w:cstheme="minorHAnsi"/>
          <w:sz w:val="22"/>
          <w:szCs w:val="22"/>
          <w:lang w:eastAsia="en-US"/>
        </w:rPr>
        <w:t>Church;</w:t>
      </w:r>
      <w:proofErr w:type="gramEnd"/>
    </w:p>
    <w:p w14:paraId="35D90DCC" w14:textId="77777777" w:rsidR="00CF4BF5" w:rsidRPr="00BA3547" w:rsidRDefault="00CF4BF5" w:rsidP="001307BD">
      <w:pPr>
        <w:widowControl w:val="0"/>
        <w:numPr>
          <w:ilvl w:val="0"/>
          <w:numId w:val="1"/>
        </w:numPr>
        <w:autoSpaceDE w:val="0"/>
        <w:autoSpaceDN w:val="0"/>
        <w:adjustRightInd w:val="0"/>
        <w:ind w:left="357" w:hanging="357"/>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maintaining a partnership of intimacy with another person, outside of a form of marriage approved by the Church and which would, at least in the public forum, carry the presumption from their public behaviour of this being a non‐chaste relationship; and, where such a presumption in the public forum is not repudiated by the parties within the relationship.</w:t>
      </w:r>
    </w:p>
    <w:p w14:paraId="62F32818" w14:textId="77777777" w:rsidR="001307BD" w:rsidRPr="00BA3547" w:rsidRDefault="001307BD" w:rsidP="001307BD">
      <w:pPr>
        <w:widowControl w:val="0"/>
        <w:autoSpaceDE w:val="0"/>
        <w:autoSpaceDN w:val="0"/>
        <w:adjustRightInd w:val="0"/>
        <w:ind w:left="357"/>
        <w:jc w:val="both"/>
        <w:rPr>
          <w:rFonts w:asciiTheme="minorHAnsi" w:hAnsiTheme="minorHAnsi" w:cstheme="minorHAnsi"/>
          <w:sz w:val="22"/>
          <w:szCs w:val="22"/>
          <w:lang w:eastAsia="en-US"/>
        </w:rPr>
      </w:pPr>
    </w:p>
    <w:p w14:paraId="25560A85"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Catholics, whose choices have resulted in them being unable to receive the sacraments but who otherwise may have been a potential applicant for a key post will, on occasion, sincerely present themselves for consideration. In these circumstances, there is sometimes much pressure on clergy and governors to overlook these </w:t>
      </w:r>
      <w:proofErr w:type="gramStart"/>
      <w:r w:rsidRPr="00BA3547">
        <w:rPr>
          <w:rFonts w:asciiTheme="minorHAnsi" w:hAnsiTheme="minorHAnsi" w:cstheme="minorHAnsi"/>
          <w:sz w:val="22"/>
          <w:szCs w:val="22"/>
          <w:lang w:eastAsia="en-US"/>
        </w:rPr>
        <w:t>particular substantive</w:t>
      </w:r>
      <w:proofErr w:type="gramEnd"/>
      <w:r w:rsidRPr="00BA3547">
        <w:rPr>
          <w:rFonts w:asciiTheme="minorHAnsi" w:hAnsiTheme="minorHAnsi" w:cstheme="minorHAnsi"/>
          <w:sz w:val="22"/>
          <w:szCs w:val="22"/>
          <w:lang w:eastAsia="en-US"/>
        </w:rPr>
        <w:t xml:space="preserve"> life choices. This may spring from a genuine charitable and pastoral concern not to offend or hurt the individuals involved, or because it is considered that their professional skills and abilities in leadership are needed in the school and override all other considerations.</w:t>
      </w:r>
    </w:p>
    <w:p w14:paraId="70DE5612" w14:textId="77777777" w:rsidR="001307BD" w:rsidRPr="00BA3547" w:rsidRDefault="001307BD" w:rsidP="001307BD">
      <w:pPr>
        <w:widowControl w:val="0"/>
        <w:autoSpaceDE w:val="0"/>
        <w:autoSpaceDN w:val="0"/>
        <w:adjustRightInd w:val="0"/>
        <w:jc w:val="both"/>
        <w:rPr>
          <w:rFonts w:asciiTheme="minorHAnsi" w:hAnsiTheme="minorHAnsi" w:cstheme="minorHAnsi"/>
          <w:sz w:val="22"/>
          <w:szCs w:val="22"/>
          <w:lang w:eastAsia="en-US"/>
        </w:rPr>
      </w:pPr>
    </w:p>
    <w:p w14:paraId="1C98F4DD"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 xml:space="preserve">In these </w:t>
      </w:r>
      <w:proofErr w:type="gramStart"/>
      <w:r w:rsidRPr="00BA3547">
        <w:rPr>
          <w:rFonts w:asciiTheme="minorHAnsi" w:hAnsiTheme="minorHAnsi" w:cstheme="minorHAnsi"/>
          <w:sz w:val="22"/>
          <w:szCs w:val="22"/>
          <w:lang w:eastAsia="en-US"/>
        </w:rPr>
        <w:t>situations</w:t>
      </w:r>
      <w:proofErr w:type="gramEnd"/>
      <w:r w:rsidRPr="00BA3547">
        <w:rPr>
          <w:rFonts w:asciiTheme="minorHAnsi" w:hAnsiTheme="minorHAnsi" w:cstheme="minorHAnsi"/>
          <w:sz w:val="22"/>
          <w:szCs w:val="22"/>
          <w:lang w:eastAsia="en-US"/>
        </w:rPr>
        <w:t xml:space="preserve"> clergy and governors should work in partnership with, and follow the advice from, the appropriate officers of the Education Service. For the good of the school and of the wider Church, the requirement stated here must be upheld in terms of appointing only ‘practising Catholics’, as defined in this document to the key posts within Catholic Schools. This will also ensure that schools follow the guidance contained within the “Memorandum on Appointment of</w:t>
      </w:r>
      <w:r w:rsidR="001307BD" w:rsidRPr="00BA3547">
        <w:rPr>
          <w:rFonts w:asciiTheme="minorHAnsi" w:hAnsiTheme="minorHAnsi" w:cstheme="minorHAnsi"/>
          <w:sz w:val="22"/>
          <w:szCs w:val="22"/>
          <w:lang w:eastAsia="en-US"/>
        </w:rPr>
        <w:t xml:space="preserve"> Teachers in Catholic Schools” </w:t>
      </w:r>
      <w:r w:rsidRPr="00BA3547">
        <w:rPr>
          <w:rFonts w:asciiTheme="minorHAnsi" w:hAnsiTheme="minorHAnsi" w:cstheme="minorHAnsi"/>
          <w:sz w:val="22"/>
          <w:szCs w:val="22"/>
          <w:lang w:eastAsia="en-US"/>
        </w:rPr>
        <w:t>published by the Catholic Bishops’ Conference of England and Wales:</w:t>
      </w:r>
    </w:p>
    <w:p w14:paraId="32F693BC"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p>
    <w:p w14:paraId="388E57C8" w14:textId="77777777" w:rsidR="00CF4BF5" w:rsidRPr="00BA3547" w:rsidRDefault="00CF4BF5" w:rsidP="001307BD">
      <w:pPr>
        <w:widowControl w:val="0"/>
        <w:autoSpaceDE w:val="0"/>
        <w:autoSpaceDN w:val="0"/>
        <w:adjustRightInd w:val="0"/>
        <w:jc w:val="both"/>
        <w:rPr>
          <w:rFonts w:asciiTheme="minorHAnsi" w:hAnsiTheme="minorHAnsi" w:cstheme="minorHAnsi"/>
          <w:b/>
          <w:i/>
          <w:sz w:val="22"/>
          <w:szCs w:val="22"/>
          <w:lang w:eastAsia="en-US"/>
        </w:rPr>
      </w:pPr>
      <w:r w:rsidRPr="00BA3547">
        <w:rPr>
          <w:rFonts w:asciiTheme="minorHAnsi" w:hAnsiTheme="minorHAnsi" w:cstheme="minorHAnsi"/>
          <w:b/>
          <w:i/>
          <w:sz w:val="22"/>
          <w:szCs w:val="22"/>
          <w:lang w:eastAsia="en-US"/>
        </w:rPr>
        <w:t xml:space="preserve">“As a minimum requirement, the </w:t>
      </w:r>
      <w:proofErr w:type="gramStart"/>
      <w:r w:rsidRPr="00BA3547">
        <w:rPr>
          <w:rFonts w:asciiTheme="minorHAnsi" w:hAnsiTheme="minorHAnsi" w:cstheme="minorHAnsi"/>
          <w:b/>
          <w:i/>
          <w:sz w:val="22"/>
          <w:szCs w:val="22"/>
          <w:lang w:eastAsia="en-US"/>
        </w:rPr>
        <w:t>Bishops</w:t>
      </w:r>
      <w:proofErr w:type="gramEnd"/>
      <w:r w:rsidRPr="00BA3547">
        <w:rPr>
          <w:rFonts w:asciiTheme="minorHAnsi" w:hAnsiTheme="minorHAnsi" w:cstheme="minorHAnsi"/>
          <w:b/>
          <w:i/>
          <w:sz w:val="22"/>
          <w:szCs w:val="22"/>
          <w:lang w:eastAsia="en-US"/>
        </w:rPr>
        <w:t xml:space="preserve"> expect that the posts of Head Teacher or Principal, Deputy Head Teacher or Deputy Principal and Head or Co-ordinator of Religious Education are to be filled by practising Catholics.”</w:t>
      </w:r>
    </w:p>
    <w:p w14:paraId="47CA6E3F"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p>
    <w:p w14:paraId="3BF43184"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r w:rsidRPr="00BA3547">
        <w:rPr>
          <w:rFonts w:asciiTheme="minorHAnsi" w:hAnsiTheme="minorHAnsi" w:cstheme="minorHAnsi"/>
          <w:sz w:val="22"/>
          <w:szCs w:val="22"/>
          <w:lang w:eastAsia="en-US"/>
        </w:rPr>
        <w:t>The full document can be downloaded from the CES website</w:t>
      </w:r>
    </w:p>
    <w:p w14:paraId="221C6B7F" w14:textId="77777777" w:rsidR="00CF4BF5" w:rsidRPr="00BA3547" w:rsidRDefault="00CF4BF5" w:rsidP="001307BD">
      <w:pPr>
        <w:widowControl w:val="0"/>
        <w:autoSpaceDE w:val="0"/>
        <w:autoSpaceDN w:val="0"/>
        <w:adjustRightInd w:val="0"/>
        <w:jc w:val="both"/>
        <w:rPr>
          <w:rFonts w:asciiTheme="minorHAnsi" w:hAnsiTheme="minorHAnsi" w:cstheme="minorHAnsi"/>
          <w:sz w:val="22"/>
          <w:szCs w:val="22"/>
          <w:lang w:eastAsia="en-US"/>
        </w:rPr>
      </w:pPr>
    </w:p>
    <w:p w14:paraId="3754B91C" w14:textId="77777777" w:rsidR="00AE7694" w:rsidRPr="00BA3547" w:rsidRDefault="00BA3547" w:rsidP="00AE7694">
      <w:pPr>
        <w:widowControl w:val="0"/>
        <w:autoSpaceDE w:val="0"/>
        <w:autoSpaceDN w:val="0"/>
        <w:adjustRightInd w:val="0"/>
        <w:rPr>
          <w:rFonts w:asciiTheme="minorHAnsi" w:hAnsiTheme="minorHAnsi" w:cstheme="minorHAnsi"/>
          <w:b/>
          <w:bCs/>
          <w:sz w:val="20"/>
          <w:szCs w:val="22"/>
        </w:rPr>
      </w:pPr>
      <w:hyperlink r:id="rId9" w:history="1">
        <w:r w:rsidR="00AE7694" w:rsidRPr="00BA3547">
          <w:rPr>
            <w:rStyle w:val="Hyperlink"/>
            <w:rFonts w:asciiTheme="minorHAnsi" w:hAnsiTheme="minorHAnsi" w:cstheme="minorHAnsi"/>
          </w:rPr>
          <w:t>https://www.catholiceducation.org.uk/employment-documents/bishops-memorandum/item/1000049-memorandum-on-appointment-of-teachers-to-catholic-schools</w:t>
        </w:r>
      </w:hyperlink>
    </w:p>
    <w:p w14:paraId="484E3612" w14:textId="77777777" w:rsidR="00CF4BF5" w:rsidRPr="00BA3547" w:rsidRDefault="00CF4BF5" w:rsidP="001307BD">
      <w:pPr>
        <w:widowControl w:val="0"/>
        <w:autoSpaceDE w:val="0"/>
        <w:autoSpaceDN w:val="0"/>
        <w:adjustRightInd w:val="0"/>
        <w:jc w:val="both"/>
        <w:rPr>
          <w:rFonts w:asciiTheme="minorHAnsi" w:hAnsiTheme="minorHAnsi" w:cstheme="minorHAnsi"/>
          <w:b/>
          <w:bCs/>
          <w:sz w:val="22"/>
          <w:szCs w:val="22"/>
        </w:rPr>
      </w:pPr>
    </w:p>
    <w:p w14:paraId="7B7D34A4" w14:textId="77777777" w:rsidR="00CF4BF5" w:rsidRPr="00BA3547" w:rsidRDefault="00CF4BF5" w:rsidP="001307BD">
      <w:pPr>
        <w:autoSpaceDE w:val="0"/>
        <w:autoSpaceDN w:val="0"/>
        <w:adjustRightInd w:val="0"/>
        <w:jc w:val="both"/>
        <w:rPr>
          <w:rFonts w:asciiTheme="minorHAnsi" w:hAnsiTheme="minorHAnsi" w:cstheme="minorHAnsi"/>
          <w:b/>
          <w:bCs/>
          <w:sz w:val="22"/>
          <w:szCs w:val="22"/>
        </w:rPr>
      </w:pPr>
    </w:p>
    <w:sectPr w:rsidR="00CF4BF5" w:rsidRPr="00BA3547" w:rsidSect="00BA3547">
      <w:footerReference w:type="default" r:id="rId10"/>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7DE7B" w14:textId="77777777" w:rsidR="002A425E" w:rsidRDefault="002A425E" w:rsidP="009053F5">
      <w:r>
        <w:separator/>
      </w:r>
    </w:p>
  </w:endnote>
  <w:endnote w:type="continuationSeparator" w:id="0">
    <w:p w14:paraId="15FB6B07" w14:textId="77777777" w:rsidR="002A425E" w:rsidRDefault="002A425E" w:rsidP="0090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91954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28636285"/>
          <w:docPartObj>
            <w:docPartGallery w:val="Page Numbers (Top of Page)"/>
            <w:docPartUnique/>
          </w:docPartObj>
        </w:sdtPr>
        <w:sdtEndPr/>
        <w:sdtContent>
          <w:p w14:paraId="43F1A763" w14:textId="77777777" w:rsidR="009053F5" w:rsidRPr="009053F5" w:rsidRDefault="009053F5">
            <w:pPr>
              <w:pStyle w:val="Footer"/>
              <w:jc w:val="center"/>
              <w:rPr>
                <w:rFonts w:ascii="Arial" w:hAnsi="Arial" w:cs="Arial"/>
                <w:sz w:val="18"/>
                <w:szCs w:val="18"/>
              </w:rPr>
            </w:pPr>
            <w:r w:rsidRPr="0070504D">
              <w:rPr>
                <w:rFonts w:ascii="Arial" w:hAnsi="Arial" w:cs="Arial"/>
                <w:sz w:val="20"/>
                <w:szCs w:val="20"/>
              </w:rPr>
              <w:t xml:space="preserve">Page </w:t>
            </w:r>
            <w:r w:rsidRPr="0070504D">
              <w:rPr>
                <w:rFonts w:ascii="Arial" w:hAnsi="Arial" w:cs="Arial"/>
                <w:b/>
                <w:bCs/>
                <w:sz w:val="20"/>
                <w:szCs w:val="20"/>
              </w:rPr>
              <w:fldChar w:fldCharType="begin"/>
            </w:r>
            <w:r w:rsidRPr="0070504D">
              <w:rPr>
                <w:rFonts w:ascii="Arial" w:hAnsi="Arial" w:cs="Arial"/>
                <w:b/>
                <w:bCs/>
                <w:sz w:val="20"/>
                <w:szCs w:val="20"/>
              </w:rPr>
              <w:instrText xml:space="preserve"> PAGE </w:instrText>
            </w:r>
            <w:r w:rsidRPr="0070504D">
              <w:rPr>
                <w:rFonts w:ascii="Arial" w:hAnsi="Arial" w:cs="Arial"/>
                <w:b/>
                <w:bCs/>
                <w:sz w:val="20"/>
                <w:szCs w:val="20"/>
              </w:rPr>
              <w:fldChar w:fldCharType="separate"/>
            </w:r>
            <w:r w:rsidR="00B37D4A">
              <w:rPr>
                <w:rFonts w:ascii="Arial" w:hAnsi="Arial" w:cs="Arial"/>
                <w:b/>
                <w:bCs/>
                <w:noProof/>
                <w:sz w:val="20"/>
                <w:szCs w:val="20"/>
              </w:rPr>
              <w:t>2</w:t>
            </w:r>
            <w:r w:rsidRPr="0070504D">
              <w:rPr>
                <w:rFonts w:ascii="Arial" w:hAnsi="Arial" w:cs="Arial"/>
                <w:b/>
                <w:bCs/>
                <w:sz w:val="20"/>
                <w:szCs w:val="20"/>
              </w:rPr>
              <w:fldChar w:fldCharType="end"/>
            </w:r>
            <w:r w:rsidRPr="0070504D">
              <w:rPr>
                <w:rFonts w:ascii="Arial" w:hAnsi="Arial" w:cs="Arial"/>
                <w:sz w:val="20"/>
                <w:szCs w:val="20"/>
              </w:rPr>
              <w:t xml:space="preserve"> of </w:t>
            </w:r>
            <w:r w:rsidRPr="0070504D">
              <w:rPr>
                <w:rFonts w:ascii="Arial" w:hAnsi="Arial" w:cs="Arial"/>
                <w:b/>
                <w:bCs/>
                <w:sz w:val="20"/>
                <w:szCs w:val="20"/>
              </w:rPr>
              <w:fldChar w:fldCharType="begin"/>
            </w:r>
            <w:r w:rsidRPr="0070504D">
              <w:rPr>
                <w:rFonts w:ascii="Arial" w:hAnsi="Arial" w:cs="Arial"/>
                <w:b/>
                <w:bCs/>
                <w:sz w:val="20"/>
                <w:szCs w:val="20"/>
              </w:rPr>
              <w:instrText xml:space="preserve"> NUMPAGES  </w:instrText>
            </w:r>
            <w:r w:rsidRPr="0070504D">
              <w:rPr>
                <w:rFonts w:ascii="Arial" w:hAnsi="Arial" w:cs="Arial"/>
                <w:b/>
                <w:bCs/>
                <w:sz w:val="20"/>
                <w:szCs w:val="20"/>
              </w:rPr>
              <w:fldChar w:fldCharType="separate"/>
            </w:r>
            <w:r w:rsidR="00B37D4A">
              <w:rPr>
                <w:rFonts w:ascii="Arial" w:hAnsi="Arial" w:cs="Arial"/>
                <w:b/>
                <w:bCs/>
                <w:noProof/>
                <w:sz w:val="20"/>
                <w:szCs w:val="20"/>
              </w:rPr>
              <w:t>2</w:t>
            </w:r>
            <w:r w:rsidRPr="0070504D">
              <w:rPr>
                <w:rFonts w:ascii="Arial" w:hAnsi="Arial" w:cs="Arial"/>
                <w:b/>
                <w:bCs/>
                <w:sz w:val="20"/>
                <w:szCs w:val="20"/>
              </w:rPr>
              <w:fldChar w:fldCharType="end"/>
            </w:r>
          </w:p>
        </w:sdtContent>
      </w:sdt>
    </w:sdtContent>
  </w:sdt>
  <w:p w14:paraId="28AF56D6" w14:textId="77777777" w:rsidR="009053F5" w:rsidRDefault="00905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5726" w14:textId="77777777" w:rsidR="002A425E" w:rsidRDefault="002A425E" w:rsidP="009053F5">
      <w:r>
        <w:separator/>
      </w:r>
    </w:p>
  </w:footnote>
  <w:footnote w:type="continuationSeparator" w:id="0">
    <w:p w14:paraId="7AF0B4E2" w14:textId="77777777" w:rsidR="002A425E" w:rsidRDefault="002A425E" w:rsidP="0090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7E9A"/>
    <w:multiLevelType w:val="hybridMultilevel"/>
    <w:tmpl w:val="436A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62E39ED"/>
    <w:multiLevelType w:val="hybridMultilevel"/>
    <w:tmpl w:val="5C6CF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AB3284"/>
    <w:multiLevelType w:val="hybridMultilevel"/>
    <w:tmpl w:val="4C109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667318">
    <w:abstractNumId w:val="1"/>
  </w:num>
  <w:num w:numId="2" w16cid:durableId="1941141411">
    <w:abstractNumId w:val="0"/>
  </w:num>
  <w:num w:numId="3" w16cid:durableId="118628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BD"/>
    <w:rsid w:val="0000116D"/>
    <w:rsid w:val="000504FA"/>
    <w:rsid w:val="00092068"/>
    <w:rsid w:val="001307BD"/>
    <w:rsid w:val="00182F58"/>
    <w:rsid w:val="001B2B81"/>
    <w:rsid w:val="00215F22"/>
    <w:rsid w:val="0029434D"/>
    <w:rsid w:val="002A425E"/>
    <w:rsid w:val="002D2338"/>
    <w:rsid w:val="002D4E8F"/>
    <w:rsid w:val="00326027"/>
    <w:rsid w:val="00326E99"/>
    <w:rsid w:val="003D60E9"/>
    <w:rsid w:val="003F24A4"/>
    <w:rsid w:val="004F4804"/>
    <w:rsid w:val="005A2780"/>
    <w:rsid w:val="005C4BD0"/>
    <w:rsid w:val="006D6898"/>
    <w:rsid w:val="0070504D"/>
    <w:rsid w:val="007248BA"/>
    <w:rsid w:val="00726E47"/>
    <w:rsid w:val="00872860"/>
    <w:rsid w:val="009053F5"/>
    <w:rsid w:val="009065C2"/>
    <w:rsid w:val="009570BD"/>
    <w:rsid w:val="009A04BC"/>
    <w:rsid w:val="009E0C10"/>
    <w:rsid w:val="009E511B"/>
    <w:rsid w:val="00A07968"/>
    <w:rsid w:val="00AE1572"/>
    <w:rsid w:val="00AE7694"/>
    <w:rsid w:val="00AF4950"/>
    <w:rsid w:val="00B37D4A"/>
    <w:rsid w:val="00B5738A"/>
    <w:rsid w:val="00BA164F"/>
    <w:rsid w:val="00BA3547"/>
    <w:rsid w:val="00BC72C9"/>
    <w:rsid w:val="00C40D82"/>
    <w:rsid w:val="00C71E76"/>
    <w:rsid w:val="00CF4BF5"/>
    <w:rsid w:val="00DC2234"/>
    <w:rsid w:val="00E72B8D"/>
    <w:rsid w:val="00E95E83"/>
    <w:rsid w:val="00F87D1B"/>
    <w:rsid w:val="00FB1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9BC53"/>
  <w15:docId w15:val="{1B15D4BA-8D8E-444A-8EB8-6B8E6EC8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092068"/>
    <w:pPr>
      <w:widowControl w:val="0"/>
      <w:autoSpaceDE w:val="0"/>
      <w:autoSpaceDN w:val="0"/>
      <w:adjustRightInd w:val="0"/>
      <w:jc w:val="both"/>
    </w:pPr>
    <w:rPr>
      <w:rFonts w:ascii="CG Times" w:hAnsi="CG Times" w:cs="CG Times"/>
    </w:rPr>
  </w:style>
  <w:style w:type="character" w:styleId="Hyperlink">
    <w:name w:val="Hyperlink"/>
    <w:basedOn w:val="DefaultParagraphFont"/>
    <w:uiPriority w:val="99"/>
    <w:rsid w:val="00092068"/>
    <w:rPr>
      <w:rFonts w:cs="Times New Roman"/>
      <w:color w:val="0000FF"/>
      <w:u w:val="single"/>
    </w:rPr>
  </w:style>
  <w:style w:type="paragraph" w:styleId="Header">
    <w:name w:val="header"/>
    <w:basedOn w:val="Normal"/>
    <w:link w:val="HeaderChar"/>
    <w:uiPriority w:val="99"/>
    <w:unhideWhenUsed/>
    <w:rsid w:val="009053F5"/>
    <w:pPr>
      <w:tabs>
        <w:tab w:val="center" w:pos="4513"/>
        <w:tab w:val="right" w:pos="9026"/>
      </w:tabs>
    </w:pPr>
  </w:style>
  <w:style w:type="character" w:customStyle="1" w:styleId="HeaderChar">
    <w:name w:val="Header Char"/>
    <w:basedOn w:val="DefaultParagraphFont"/>
    <w:link w:val="Header"/>
    <w:uiPriority w:val="99"/>
    <w:rsid w:val="009053F5"/>
    <w:rPr>
      <w:sz w:val="24"/>
      <w:szCs w:val="24"/>
    </w:rPr>
  </w:style>
  <w:style w:type="paragraph" w:styleId="Footer">
    <w:name w:val="footer"/>
    <w:basedOn w:val="Normal"/>
    <w:link w:val="FooterChar"/>
    <w:uiPriority w:val="99"/>
    <w:unhideWhenUsed/>
    <w:rsid w:val="009053F5"/>
    <w:pPr>
      <w:tabs>
        <w:tab w:val="center" w:pos="4513"/>
        <w:tab w:val="right" w:pos="9026"/>
      </w:tabs>
    </w:pPr>
  </w:style>
  <w:style w:type="character" w:customStyle="1" w:styleId="FooterChar">
    <w:name w:val="Footer Char"/>
    <w:basedOn w:val="DefaultParagraphFont"/>
    <w:link w:val="Footer"/>
    <w:uiPriority w:val="99"/>
    <w:rsid w:val="009053F5"/>
    <w:rPr>
      <w:sz w:val="24"/>
      <w:szCs w:val="24"/>
    </w:rPr>
  </w:style>
  <w:style w:type="character" w:styleId="FollowedHyperlink">
    <w:name w:val="FollowedHyperlink"/>
    <w:basedOn w:val="DefaultParagraphFont"/>
    <w:uiPriority w:val="99"/>
    <w:semiHidden/>
    <w:unhideWhenUsed/>
    <w:rsid w:val="00AE7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des.org.uk/uploads/4/2/9/6/42966327/catholic_schools_and_the_definition_of_a_practising_catholic_revised_07.04.09.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tholiceducation.org.uk/employment-documents/bishops-memorandum/item/1000049-memorandum-on-appointment-of-teachers-to-catholic-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Fr Stephen Pearson</vt:lpstr>
    </vt:vector>
  </TitlesOfParts>
  <Company>Roman Catholic Diocese of Lancaster</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Stephen Pearson</dc:title>
  <dc:subject/>
  <dc:creator>LenH</dc:creator>
  <cp:keywords/>
  <dc:description/>
  <cp:lastModifiedBy>Ann Daly</cp:lastModifiedBy>
  <cp:revision>3</cp:revision>
  <cp:lastPrinted>2012-04-17T12:34:00Z</cp:lastPrinted>
  <dcterms:created xsi:type="dcterms:W3CDTF">2022-10-17T14:51:00Z</dcterms:created>
  <dcterms:modified xsi:type="dcterms:W3CDTF">2023-02-10T10:20:00Z</dcterms:modified>
</cp:coreProperties>
</file>