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DB04B" w14:textId="372FA3D1" w:rsidR="00B55B11" w:rsidRDefault="00B55B11" w:rsidP="008319F4">
      <w:pPr>
        <w:ind w:left="-1800"/>
      </w:pPr>
    </w:p>
    <w:p w14:paraId="52F0E85D" w14:textId="77777777" w:rsidR="00B55B11" w:rsidRPr="00B55B11" w:rsidRDefault="00B55B11" w:rsidP="00B55B11"/>
    <w:p w14:paraId="7F0F1DAF" w14:textId="15AF6402" w:rsidR="00B55B11" w:rsidRDefault="00B55B11" w:rsidP="00B55B11">
      <w:pPr>
        <w:jc w:val="center"/>
      </w:pPr>
      <w:r>
        <w:rPr>
          <w:noProof/>
          <w:lang w:val="en-GB" w:eastAsia="en-GB"/>
        </w:rPr>
        <w:drawing>
          <wp:inline distT="0" distB="0" distL="0" distR="0" wp14:anchorId="18518269" wp14:editId="7D70D3E3">
            <wp:extent cx="3103245" cy="774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3245" cy="774065"/>
                    </a:xfrm>
                    <a:prstGeom prst="rect">
                      <a:avLst/>
                    </a:prstGeom>
                    <a:noFill/>
                  </pic:spPr>
                </pic:pic>
              </a:graphicData>
            </a:graphic>
          </wp:inline>
        </w:drawing>
      </w:r>
    </w:p>
    <w:p w14:paraId="01F2C3FB" w14:textId="77777777" w:rsidR="000445C6" w:rsidRDefault="000445C6" w:rsidP="00B55B11">
      <w:pPr>
        <w:jc w:val="center"/>
      </w:pPr>
    </w:p>
    <w:p w14:paraId="59551BF8" w14:textId="6209CA8D" w:rsidR="000445C6" w:rsidRDefault="000445C6" w:rsidP="000445C6">
      <w:pPr>
        <w:tabs>
          <w:tab w:val="left" w:pos="4410"/>
        </w:tabs>
        <w:jc w:val="center"/>
        <w:rPr>
          <w:rFonts w:asciiTheme="majorHAnsi" w:hAnsiTheme="majorHAnsi" w:cstheme="majorHAnsi"/>
          <w:b/>
          <w:color w:val="4BACC6" w:themeColor="accent5"/>
          <w:sz w:val="96"/>
          <w:szCs w:val="96"/>
        </w:rPr>
      </w:pPr>
    </w:p>
    <w:p w14:paraId="21CB16AA" w14:textId="3CBE749D" w:rsidR="00D32F54" w:rsidRDefault="0004089E" w:rsidP="000445C6">
      <w:pPr>
        <w:tabs>
          <w:tab w:val="left" w:pos="4410"/>
        </w:tabs>
        <w:jc w:val="center"/>
        <w:rPr>
          <w:rFonts w:asciiTheme="majorHAnsi" w:hAnsiTheme="majorHAnsi" w:cstheme="majorHAnsi"/>
          <w:b/>
          <w:color w:val="4BACC6" w:themeColor="accent5"/>
          <w:sz w:val="96"/>
          <w:szCs w:val="96"/>
        </w:rPr>
      </w:pPr>
      <w:r>
        <w:rPr>
          <w:rFonts w:asciiTheme="majorHAnsi" w:hAnsiTheme="majorHAnsi" w:cstheme="majorHAnsi"/>
          <w:b/>
          <w:color w:val="4BACC6" w:themeColor="accent5"/>
          <w:sz w:val="96"/>
          <w:szCs w:val="96"/>
        </w:rPr>
        <w:t>H</w:t>
      </w:r>
      <w:r w:rsidR="00D32F54">
        <w:rPr>
          <w:rFonts w:asciiTheme="majorHAnsi" w:hAnsiTheme="majorHAnsi" w:cstheme="majorHAnsi"/>
          <w:b/>
          <w:color w:val="4BACC6" w:themeColor="accent5"/>
          <w:sz w:val="96"/>
          <w:szCs w:val="96"/>
        </w:rPr>
        <w:t xml:space="preserve">eadteacher </w:t>
      </w:r>
    </w:p>
    <w:p w14:paraId="390FA291" w14:textId="1599733A" w:rsidR="000445C6" w:rsidRDefault="000445C6" w:rsidP="00D32F54">
      <w:pPr>
        <w:tabs>
          <w:tab w:val="left" w:pos="4410"/>
        </w:tabs>
        <w:jc w:val="center"/>
        <w:rPr>
          <w:rFonts w:asciiTheme="majorHAnsi" w:hAnsiTheme="majorHAnsi" w:cstheme="majorHAnsi"/>
          <w:b/>
          <w:color w:val="4BACC6" w:themeColor="accent5"/>
          <w:sz w:val="96"/>
          <w:szCs w:val="96"/>
        </w:rPr>
      </w:pPr>
      <w:r w:rsidRPr="000445C6">
        <w:rPr>
          <w:rFonts w:asciiTheme="majorHAnsi" w:hAnsiTheme="majorHAnsi" w:cstheme="majorHAnsi"/>
          <w:b/>
          <w:color w:val="4BACC6" w:themeColor="accent5"/>
          <w:sz w:val="96"/>
          <w:szCs w:val="96"/>
        </w:rPr>
        <w:t>Application Pack</w:t>
      </w:r>
    </w:p>
    <w:p w14:paraId="53D5F49C" w14:textId="77777777" w:rsidR="00C22D8D" w:rsidRDefault="00C22D8D" w:rsidP="00D32F54">
      <w:pPr>
        <w:tabs>
          <w:tab w:val="left" w:pos="4410"/>
        </w:tabs>
        <w:jc w:val="center"/>
        <w:rPr>
          <w:rFonts w:asciiTheme="majorHAnsi" w:hAnsiTheme="majorHAnsi" w:cstheme="majorHAnsi"/>
          <w:b/>
          <w:color w:val="4BACC6" w:themeColor="accent5"/>
          <w:sz w:val="72"/>
          <w:szCs w:val="96"/>
        </w:rPr>
      </w:pPr>
    </w:p>
    <w:p w14:paraId="488A3563" w14:textId="251C903B" w:rsidR="00D32F54" w:rsidRPr="00D32F54" w:rsidRDefault="00D32F54" w:rsidP="00D32F54">
      <w:pPr>
        <w:tabs>
          <w:tab w:val="left" w:pos="4410"/>
        </w:tabs>
        <w:jc w:val="center"/>
        <w:rPr>
          <w:rFonts w:asciiTheme="majorHAnsi" w:hAnsiTheme="majorHAnsi" w:cstheme="majorHAnsi"/>
          <w:b/>
          <w:color w:val="4BACC6" w:themeColor="accent5"/>
          <w:sz w:val="72"/>
          <w:szCs w:val="96"/>
        </w:rPr>
      </w:pPr>
      <w:r w:rsidRPr="00D32F54">
        <w:rPr>
          <w:rFonts w:asciiTheme="majorHAnsi" w:hAnsiTheme="majorHAnsi" w:cstheme="majorHAnsi"/>
          <w:b/>
          <w:color w:val="4BACC6" w:themeColor="accent5"/>
          <w:sz w:val="72"/>
          <w:szCs w:val="96"/>
        </w:rPr>
        <w:t>St Clement’s CofE Primary School</w:t>
      </w:r>
    </w:p>
    <w:p w14:paraId="27DC6D8B" w14:textId="753ACCB4" w:rsidR="000445C6" w:rsidRDefault="000445C6" w:rsidP="000445C6">
      <w:pPr>
        <w:jc w:val="center"/>
        <w:rPr>
          <w:rFonts w:asciiTheme="majorHAnsi" w:hAnsiTheme="majorHAnsi" w:cstheme="majorHAnsi"/>
          <w:color w:val="4BACC6" w:themeColor="accent5"/>
          <w:sz w:val="48"/>
          <w:szCs w:val="48"/>
        </w:rPr>
      </w:pPr>
    </w:p>
    <w:p w14:paraId="4E6765EF" w14:textId="6332B7AA" w:rsidR="000445C6" w:rsidRDefault="0004089E" w:rsidP="00D32F54">
      <w:pPr>
        <w:jc w:val="center"/>
        <w:rPr>
          <w:rFonts w:asciiTheme="majorHAnsi" w:hAnsiTheme="majorHAnsi" w:cstheme="majorHAnsi"/>
          <w:color w:val="4BACC6" w:themeColor="accent5"/>
          <w:sz w:val="48"/>
          <w:szCs w:val="48"/>
        </w:rPr>
      </w:pPr>
      <w:r>
        <w:rPr>
          <w:rFonts w:asciiTheme="majorHAnsi" w:hAnsiTheme="majorHAnsi" w:cstheme="majorHAnsi"/>
          <w:color w:val="4BACC6" w:themeColor="accent5"/>
          <w:sz w:val="48"/>
          <w:szCs w:val="48"/>
        </w:rPr>
        <w:t xml:space="preserve">Start </w:t>
      </w:r>
      <w:r w:rsidR="00A45F36">
        <w:rPr>
          <w:rFonts w:asciiTheme="majorHAnsi" w:hAnsiTheme="majorHAnsi" w:cstheme="majorHAnsi"/>
          <w:color w:val="4BACC6" w:themeColor="accent5"/>
          <w:sz w:val="48"/>
          <w:szCs w:val="48"/>
        </w:rPr>
        <w:t>date</w:t>
      </w:r>
      <w:r w:rsidR="00D32F54">
        <w:rPr>
          <w:rFonts w:asciiTheme="majorHAnsi" w:hAnsiTheme="majorHAnsi" w:cstheme="majorHAnsi"/>
          <w:color w:val="4BACC6" w:themeColor="accent5"/>
          <w:sz w:val="48"/>
          <w:szCs w:val="48"/>
        </w:rPr>
        <w:t xml:space="preserve">: </w:t>
      </w:r>
      <w:r w:rsidR="003E3CEE">
        <w:rPr>
          <w:rFonts w:asciiTheme="majorHAnsi" w:hAnsiTheme="majorHAnsi" w:cstheme="majorHAnsi"/>
          <w:color w:val="4BACC6" w:themeColor="accent5"/>
          <w:sz w:val="48"/>
          <w:szCs w:val="48"/>
        </w:rPr>
        <w:t>1</w:t>
      </w:r>
      <w:r w:rsidR="003E3CEE" w:rsidRPr="003E3CEE">
        <w:rPr>
          <w:rFonts w:asciiTheme="majorHAnsi" w:hAnsiTheme="majorHAnsi" w:cstheme="majorHAnsi"/>
          <w:color w:val="4BACC6" w:themeColor="accent5"/>
          <w:sz w:val="48"/>
          <w:szCs w:val="48"/>
          <w:vertAlign w:val="superscript"/>
        </w:rPr>
        <w:t>st</w:t>
      </w:r>
      <w:r w:rsidR="003E3CEE">
        <w:rPr>
          <w:rFonts w:asciiTheme="majorHAnsi" w:hAnsiTheme="majorHAnsi" w:cstheme="majorHAnsi"/>
          <w:color w:val="4BACC6" w:themeColor="accent5"/>
          <w:sz w:val="48"/>
          <w:szCs w:val="48"/>
        </w:rPr>
        <w:t xml:space="preserve"> </w:t>
      </w:r>
      <w:r w:rsidR="00D32F54">
        <w:rPr>
          <w:rFonts w:asciiTheme="majorHAnsi" w:hAnsiTheme="majorHAnsi" w:cstheme="majorHAnsi"/>
          <w:color w:val="4BACC6" w:themeColor="accent5"/>
          <w:sz w:val="48"/>
          <w:szCs w:val="48"/>
        </w:rPr>
        <w:t>September 2022</w:t>
      </w:r>
    </w:p>
    <w:p w14:paraId="6FBE718A" w14:textId="0AA0C682" w:rsidR="000445C6" w:rsidRPr="000445C6" w:rsidRDefault="00A56034" w:rsidP="000445C6">
      <w:pPr>
        <w:jc w:val="center"/>
        <w:rPr>
          <w:rFonts w:asciiTheme="majorHAnsi" w:hAnsiTheme="majorHAnsi" w:cstheme="majorHAnsi"/>
          <w:color w:val="4BACC6" w:themeColor="accent5"/>
          <w:sz w:val="48"/>
          <w:szCs w:val="48"/>
        </w:rPr>
      </w:pPr>
      <w:r>
        <w:rPr>
          <w:rFonts w:asciiTheme="majorHAnsi" w:hAnsiTheme="majorHAnsi" w:cstheme="majorHAnsi"/>
          <w:noProof/>
          <w:color w:val="4BACC6" w:themeColor="accent5"/>
          <w:sz w:val="48"/>
          <w:szCs w:val="48"/>
        </w:rPr>
        <w:drawing>
          <wp:anchor distT="0" distB="0" distL="114300" distR="114300" simplePos="0" relativeHeight="251666432" behindDoc="0" locked="0" layoutInCell="1" allowOverlap="1" wp14:anchorId="42A7D100" wp14:editId="28B598E3">
            <wp:simplePos x="0" y="0"/>
            <wp:positionH relativeFrom="column">
              <wp:posOffset>2047875</wp:posOffset>
            </wp:positionH>
            <wp:positionV relativeFrom="paragraph">
              <wp:posOffset>274320</wp:posOffset>
            </wp:positionV>
            <wp:extent cx="2628900" cy="242374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 Clements - Transparen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8900" cy="2423741"/>
                    </a:xfrm>
                    <a:prstGeom prst="rect">
                      <a:avLst/>
                    </a:prstGeom>
                  </pic:spPr>
                </pic:pic>
              </a:graphicData>
            </a:graphic>
            <wp14:sizeRelH relativeFrom="margin">
              <wp14:pctWidth>0</wp14:pctWidth>
            </wp14:sizeRelH>
            <wp14:sizeRelV relativeFrom="margin">
              <wp14:pctHeight>0</wp14:pctHeight>
            </wp14:sizeRelV>
          </wp:anchor>
        </w:drawing>
      </w:r>
    </w:p>
    <w:p w14:paraId="7816B4AA" w14:textId="4B1BF55D" w:rsidR="000445C6" w:rsidRDefault="000445C6" w:rsidP="000445C6">
      <w:pPr>
        <w:jc w:val="center"/>
        <w:rPr>
          <w:rFonts w:asciiTheme="majorHAnsi" w:hAnsiTheme="majorHAnsi" w:cstheme="majorHAnsi"/>
          <w:color w:val="4BACC6" w:themeColor="accent5"/>
          <w:sz w:val="48"/>
          <w:szCs w:val="48"/>
        </w:rPr>
      </w:pPr>
    </w:p>
    <w:p w14:paraId="29A5819C" w14:textId="5037153D" w:rsidR="00A50D69" w:rsidRDefault="00A50D69" w:rsidP="000445C6">
      <w:pPr>
        <w:jc w:val="center"/>
        <w:rPr>
          <w:rFonts w:asciiTheme="majorHAnsi" w:hAnsiTheme="majorHAnsi" w:cstheme="majorHAnsi"/>
          <w:color w:val="4BACC6" w:themeColor="accent5"/>
          <w:sz w:val="48"/>
          <w:szCs w:val="48"/>
        </w:rPr>
      </w:pPr>
    </w:p>
    <w:p w14:paraId="79C17202" w14:textId="0D3FBAE7" w:rsidR="00A50D69" w:rsidRDefault="00A50D69" w:rsidP="000445C6">
      <w:pPr>
        <w:jc w:val="center"/>
        <w:rPr>
          <w:rFonts w:asciiTheme="majorHAnsi" w:hAnsiTheme="majorHAnsi" w:cstheme="majorHAnsi"/>
          <w:color w:val="4BACC6" w:themeColor="accent5"/>
          <w:sz w:val="48"/>
          <w:szCs w:val="48"/>
        </w:rPr>
      </w:pPr>
    </w:p>
    <w:p w14:paraId="60F1F347" w14:textId="3D0ECFF2" w:rsidR="00A50D69" w:rsidRDefault="00A50D69" w:rsidP="000445C6">
      <w:pPr>
        <w:jc w:val="center"/>
        <w:rPr>
          <w:rFonts w:asciiTheme="majorHAnsi" w:hAnsiTheme="majorHAnsi" w:cstheme="majorHAnsi"/>
          <w:color w:val="4BACC6" w:themeColor="accent5"/>
          <w:sz w:val="48"/>
          <w:szCs w:val="48"/>
        </w:rPr>
      </w:pPr>
    </w:p>
    <w:p w14:paraId="7C4C58FE" w14:textId="17FEFF90" w:rsidR="00A50D69" w:rsidRDefault="00A50D69" w:rsidP="000445C6">
      <w:pPr>
        <w:jc w:val="center"/>
        <w:rPr>
          <w:rFonts w:asciiTheme="majorHAnsi" w:hAnsiTheme="majorHAnsi" w:cstheme="majorHAnsi"/>
          <w:color w:val="4BACC6" w:themeColor="accent5"/>
          <w:sz w:val="48"/>
          <w:szCs w:val="48"/>
        </w:rPr>
      </w:pPr>
    </w:p>
    <w:p w14:paraId="2C9EF162" w14:textId="77777777" w:rsidR="00A50D69" w:rsidRDefault="00A50D69" w:rsidP="000445C6">
      <w:pPr>
        <w:jc w:val="center"/>
        <w:rPr>
          <w:rFonts w:asciiTheme="majorHAnsi" w:hAnsiTheme="majorHAnsi" w:cstheme="majorHAnsi"/>
          <w:color w:val="4BACC6" w:themeColor="accent5"/>
          <w:sz w:val="48"/>
          <w:szCs w:val="48"/>
        </w:rPr>
      </w:pPr>
    </w:p>
    <w:p w14:paraId="5D55E404" w14:textId="0274CD56" w:rsidR="00A56034" w:rsidRDefault="00A56034" w:rsidP="000445C6">
      <w:pPr>
        <w:jc w:val="center"/>
        <w:rPr>
          <w:rFonts w:asciiTheme="majorHAnsi" w:hAnsiTheme="majorHAnsi" w:cstheme="majorHAnsi"/>
          <w:color w:val="4BACC6" w:themeColor="accent5"/>
          <w:sz w:val="48"/>
          <w:szCs w:val="48"/>
        </w:rPr>
      </w:pPr>
    </w:p>
    <w:p w14:paraId="1A1DCF94" w14:textId="263BC088" w:rsidR="000445C6" w:rsidRPr="000445C6" w:rsidRDefault="004F2EF0" w:rsidP="000445C6">
      <w:pPr>
        <w:jc w:val="center"/>
        <w:rPr>
          <w:rFonts w:asciiTheme="majorHAnsi" w:hAnsiTheme="majorHAnsi" w:cstheme="majorHAnsi"/>
          <w:color w:val="4BACC6" w:themeColor="accent5"/>
          <w:sz w:val="48"/>
          <w:szCs w:val="48"/>
        </w:rPr>
      </w:pPr>
      <w:r>
        <w:rPr>
          <w:rFonts w:asciiTheme="majorHAnsi" w:hAnsiTheme="majorHAnsi" w:cstheme="majorHAnsi"/>
          <w:color w:val="4BACC6" w:themeColor="accent5"/>
          <w:sz w:val="48"/>
          <w:szCs w:val="48"/>
        </w:rPr>
        <w:t xml:space="preserve">Salary: </w:t>
      </w:r>
      <w:r w:rsidR="00A50D69">
        <w:rPr>
          <w:rFonts w:asciiTheme="majorHAnsi" w:hAnsiTheme="majorHAnsi" w:cstheme="majorHAnsi"/>
          <w:color w:val="4BACC6" w:themeColor="accent5"/>
          <w:sz w:val="48"/>
          <w:szCs w:val="48"/>
        </w:rPr>
        <w:t>L11 – L18</w:t>
      </w:r>
    </w:p>
    <w:p w14:paraId="17E3E5E3" w14:textId="2ABF8BE8" w:rsidR="000445C6" w:rsidRPr="00B55B11" w:rsidRDefault="000445C6" w:rsidP="00C22D8D">
      <w:pPr>
        <w:jc w:val="center"/>
      </w:pPr>
      <w:r w:rsidRPr="000445C6">
        <w:rPr>
          <w:rFonts w:asciiTheme="majorHAnsi" w:hAnsiTheme="majorHAnsi" w:cstheme="majorHAnsi"/>
          <w:color w:val="4BACC6" w:themeColor="accent5"/>
          <w:sz w:val="48"/>
          <w:szCs w:val="48"/>
        </w:rPr>
        <w:t>dependent on experience</w:t>
      </w:r>
    </w:p>
    <w:p w14:paraId="4DFCE208" w14:textId="77777777" w:rsidR="000445C6" w:rsidRDefault="000445C6" w:rsidP="00B55B11">
      <w:r>
        <w:tab/>
      </w:r>
    </w:p>
    <w:p w14:paraId="797825FE" w14:textId="77777777" w:rsidR="000445C6" w:rsidRDefault="000445C6">
      <w:r>
        <w:br w:type="page"/>
      </w:r>
    </w:p>
    <w:p w14:paraId="1156805B" w14:textId="77777777" w:rsidR="00F169C5" w:rsidRDefault="00F169C5" w:rsidP="000445C6">
      <w:pPr>
        <w:spacing w:line="259" w:lineRule="auto"/>
        <w:ind w:firstLine="720"/>
        <w:rPr>
          <w:rFonts w:asciiTheme="majorHAnsi" w:eastAsia="Times New Roman" w:hAnsiTheme="majorHAnsi" w:cstheme="majorHAnsi"/>
          <w:color w:val="4BACC6" w:themeColor="accent5"/>
          <w:kern w:val="36"/>
          <w:sz w:val="40"/>
          <w:szCs w:val="40"/>
          <w:lang w:eastAsia="en-GB"/>
        </w:rPr>
      </w:pPr>
    </w:p>
    <w:p w14:paraId="3E86D8EF" w14:textId="77777777" w:rsidR="000445C6" w:rsidRPr="008E25D6" w:rsidRDefault="000445C6" w:rsidP="009A6A16">
      <w:pPr>
        <w:spacing w:line="259" w:lineRule="auto"/>
        <w:ind w:right="395" w:firstLine="720"/>
        <w:jc w:val="both"/>
        <w:rPr>
          <w:rFonts w:asciiTheme="majorHAnsi" w:hAnsiTheme="majorHAnsi" w:cstheme="majorHAnsi"/>
          <w:color w:val="4BACC6" w:themeColor="accent5"/>
          <w:sz w:val="40"/>
          <w:szCs w:val="40"/>
        </w:rPr>
      </w:pPr>
      <w:bookmarkStart w:id="0" w:name="_Hlk87524340"/>
      <w:r w:rsidRPr="008E25D6">
        <w:rPr>
          <w:rFonts w:asciiTheme="majorHAnsi" w:eastAsia="Times New Roman" w:hAnsiTheme="majorHAnsi" w:cstheme="majorHAnsi"/>
          <w:color w:val="4BACC6" w:themeColor="accent5"/>
          <w:kern w:val="36"/>
          <w:sz w:val="40"/>
          <w:szCs w:val="40"/>
          <w:lang w:eastAsia="en-GB"/>
        </w:rPr>
        <w:t>Introduction from the Chief Executive, Kate Brunt</w:t>
      </w:r>
    </w:p>
    <w:p w14:paraId="563D134D" w14:textId="77777777" w:rsidR="000445C6" w:rsidRPr="00C14070" w:rsidRDefault="000445C6" w:rsidP="009A6A16">
      <w:pPr>
        <w:ind w:right="395"/>
        <w:jc w:val="both"/>
        <w:rPr>
          <w:rFonts w:cstheme="minorHAnsi"/>
          <w:b/>
        </w:rPr>
      </w:pPr>
    </w:p>
    <w:p w14:paraId="001A5FF2" w14:textId="073DE7E8" w:rsidR="000445C6" w:rsidRPr="000445C6" w:rsidRDefault="000445C6" w:rsidP="00F520F6">
      <w:pPr>
        <w:ind w:left="720" w:right="537"/>
        <w:jc w:val="both"/>
        <w:rPr>
          <w:rFonts w:asciiTheme="majorHAnsi" w:hAnsiTheme="majorHAnsi" w:cstheme="majorHAnsi"/>
        </w:rPr>
      </w:pPr>
      <w:r w:rsidRPr="000445C6">
        <w:rPr>
          <w:rFonts w:asciiTheme="majorHAnsi" w:hAnsiTheme="majorHAnsi" w:cstheme="majorHAnsi"/>
        </w:rPr>
        <w:t xml:space="preserve">On behalf of the Board of </w:t>
      </w:r>
      <w:r w:rsidRPr="00A45F36">
        <w:rPr>
          <w:rFonts w:asciiTheme="majorHAnsi" w:hAnsiTheme="majorHAnsi" w:cstheme="majorHAnsi"/>
        </w:rPr>
        <w:t>Trustees</w:t>
      </w:r>
      <w:r w:rsidR="00DD601D" w:rsidRPr="00A45F36">
        <w:rPr>
          <w:rFonts w:asciiTheme="majorHAnsi" w:hAnsiTheme="majorHAnsi" w:cstheme="majorHAnsi"/>
        </w:rPr>
        <w:t>,</w:t>
      </w:r>
      <w:r w:rsidRPr="00A45F36">
        <w:rPr>
          <w:rFonts w:asciiTheme="majorHAnsi" w:hAnsiTheme="majorHAnsi" w:cstheme="majorHAnsi"/>
        </w:rPr>
        <w:t xml:space="preserve"> I would </w:t>
      </w:r>
      <w:r w:rsidRPr="000445C6">
        <w:rPr>
          <w:rFonts w:asciiTheme="majorHAnsi" w:hAnsiTheme="majorHAnsi" w:cstheme="majorHAnsi"/>
        </w:rPr>
        <w:t xml:space="preserve">like to thank you for your interest in the exciting role of </w:t>
      </w:r>
      <w:r w:rsidR="00D32F54">
        <w:rPr>
          <w:rFonts w:asciiTheme="majorHAnsi" w:hAnsiTheme="majorHAnsi" w:cstheme="majorHAnsi"/>
        </w:rPr>
        <w:t xml:space="preserve">Headteacher at St Clement’s CofE Primary School within </w:t>
      </w:r>
      <w:r>
        <w:rPr>
          <w:rFonts w:asciiTheme="majorHAnsi" w:hAnsiTheme="majorHAnsi" w:cstheme="majorHAnsi"/>
        </w:rPr>
        <w:t xml:space="preserve">the Rivers </w:t>
      </w:r>
      <w:r w:rsidR="00F169C5">
        <w:rPr>
          <w:rFonts w:asciiTheme="majorHAnsi" w:hAnsiTheme="majorHAnsi" w:cstheme="majorHAnsi"/>
        </w:rPr>
        <w:t xml:space="preserve">CofE </w:t>
      </w:r>
      <w:r w:rsidRPr="000445C6">
        <w:rPr>
          <w:rFonts w:asciiTheme="majorHAnsi" w:hAnsiTheme="majorHAnsi" w:cstheme="majorHAnsi"/>
        </w:rPr>
        <w:t>Academy Trus</w:t>
      </w:r>
      <w:r w:rsidR="00F169C5">
        <w:rPr>
          <w:rFonts w:asciiTheme="majorHAnsi" w:hAnsiTheme="majorHAnsi" w:cstheme="majorHAnsi"/>
        </w:rPr>
        <w:t>t</w:t>
      </w:r>
      <w:r w:rsidRPr="000445C6">
        <w:rPr>
          <w:rFonts w:asciiTheme="majorHAnsi" w:hAnsiTheme="majorHAnsi" w:cstheme="majorHAnsi"/>
        </w:rPr>
        <w:t>.</w:t>
      </w:r>
      <w:r>
        <w:rPr>
          <w:rFonts w:asciiTheme="majorHAnsi" w:hAnsiTheme="majorHAnsi" w:cstheme="majorHAnsi"/>
        </w:rPr>
        <w:t xml:space="preserve">  T</w:t>
      </w:r>
      <w:r w:rsidRPr="000445C6">
        <w:rPr>
          <w:rFonts w:asciiTheme="majorHAnsi" w:hAnsiTheme="majorHAnsi" w:cstheme="majorHAnsi"/>
        </w:rPr>
        <w:t>his is a vitally important appointment and one which will have significant influence in further est</w:t>
      </w:r>
      <w:r>
        <w:rPr>
          <w:rFonts w:asciiTheme="majorHAnsi" w:hAnsiTheme="majorHAnsi" w:cstheme="majorHAnsi"/>
        </w:rPr>
        <w:t xml:space="preserve">ablishing the work of </w:t>
      </w:r>
      <w:r w:rsidR="002D4DD2">
        <w:rPr>
          <w:rFonts w:asciiTheme="majorHAnsi" w:hAnsiTheme="majorHAnsi" w:cstheme="majorHAnsi"/>
        </w:rPr>
        <w:t>our</w:t>
      </w:r>
      <w:r>
        <w:rPr>
          <w:rFonts w:asciiTheme="majorHAnsi" w:hAnsiTheme="majorHAnsi" w:cstheme="majorHAnsi"/>
        </w:rPr>
        <w:t xml:space="preserve"> </w:t>
      </w:r>
      <w:r w:rsidR="00215227">
        <w:rPr>
          <w:rFonts w:asciiTheme="majorHAnsi" w:hAnsiTheme="majorHAnsi" w:cstheme="majorHAnsi"/>
        </w:rPr>
        <w:t>t</w:t>
      </w:r>
      <w:r>
        <w:rPr>
          <w:rFonts w:asciiTheme="majorHAnsi" w:hAnsiTheme="majorHAnsi" w:cstheme="majorHAnsi"/>
        </w:rPr>
        <w:t xml:space="preserve">rust. </w:t>
      </w:r>
      <w:r w:rsidRPr="000445C6">
        <w:rPr>
          <w:rFonts w:asciiTheme="majorHAnsi" w:hAnsiTheme="majorHAnsi" w:cstheme="majorHAnsi"/>
        </w:rPr>
        <w:t xml:space="preserve">I hope that having read the information, you will feel </w:t>
      </w:r>
      <w:r>
        <w:rPr>
          <w:rFonts w:asciiTheme="majorHAnsi" w:hAnsiTheme="majorHAnsi" w:cstheme="majorHAnsi"/>
        </w:rPr>
        <w:t xml:space="preserve">excited and </w:t>
      </w:r>
      <w:r w:rsidRPr="000445C6">
        <w:rPr>
          <w:rFonts w:asciiTheme="majorHAnsi" w:hAnsiTheme="majorHAnsi" w:cstheme="majorHAnsi"/>
        </w:rPr>
        <w:t>inspired to take your interest further and</w:t>
      </w:r>
      <w:r w:rsidR="00F169C5">
        <w:rPr>
          <w:rFonts w:asciiTheme="majorHAnsi" w:hAnsiTheme="majorHAnsi" w:cstheme="majorHAnsi"/>
        </w:rPr>
        <w:t xml:space="preserve"> </w:t>
      </w:r>
      <w:r w:rsidRPr="000445C6">
        <w:rPr>
          <w:rFonts w:asciiTheme="majorHAnsi" w:hAnsiTheme="majorHAnsi" w:cstheme="majorHAnsi"/>
        </w:rPr>
        <w:t>submit your application.</w:t>
      </w:r>
    </w:p>
    <w:p w14:paraId="0EDF7AC5" w14:textId="77777777" w:rsidR="000445C6" w:rsidRPr="000445C6" w:rsidRDefault="000445C6" w:rsidP="00F520F6">
      <w:pPr>
        <w:ind w:right="537"/>
        <w:jc w:val="both"/>
        <w:rPr>
          <w:rFonts w:asciiTheme="majorHAnsi" w:hAnsiTheme="majorHAnsi" w:cstheme="majorHAnsi"/>
        </w:rPr>
      </w:pPr>
    </w:p>
    <w:p w14:paraId="22931EE7" w14:textId="348708C8" w:rsidR="002C0C1B" w:rsidRDefault="003E3CEE" w:rsidP="00F520F6">
      <w:pPr>
        <w:ind w:left="720" w:right="537"/>
        <w:jc w:val="both"/>
        <w:rPr>
          <w:rFonts w:asciiTheme="majorHAnsi" w:hAnsiTheme="majorHAnsi" w:cstheme="majorHAnsi"/>
        </w:rPr>
      </w:pPr>
      <w:r>
        <w:rPr>
          <w:rFonts w:asciiTheme="majorHAnsi" w:hAnsiTheme="majorHAnsi" w:cstheme="majorHAnsi"/>
        </w:rPr>
        <w:t xml:space="preserve">Presently the school is being led by Catherine Atkinson, our </w:t>
      </w:r>
      <w:r w:rsidR="002B286D">
        <w:rPr>
          <w:rFonts w:asciiTheme="majorHAnsi" w:hAnsiTheme="majorHAnsi" w:cstheme="majorHAnsi"/>
        </w:rPr>
        <w:t>t</w:t>
      </w:r>
      <w:r>
        <w:rPr>
          <w:rFonts w:asciiTheme="majorHAnsi" w:hAnsiTheme="majorHAnsi" w:cstheme="majorHAnsi"/>
        </w:rPr>
        <w:t xml:space="preserve">rust School Improvement Executive, who will be returning to her substantive role in September. The successful candidate will have the opportunity to further improve the strong foundations which have already been established and will be integral in ensuring excellent outcomes for pupils. </w:t>
      </w:r>
      <w:r w:rsidR="000445C6" w:rsidRPr="000445C6">
        <w:rPr>
          <w:rFonts w:asciiTheme="majorHAnsi" w:hAnsiTheme="majorHAnsi" w:cstheme="majorHAnsi"/>
        </w:rPr>
        <w:t xml:space="preserve">We feel that this appointment will </w:t>
      </w:r>
      <w:r>
        <w:rPr>
          <w:rFonts w:asciiTheme="majorHAnsi" w:hAnsiTheme="majorHAnsi" w:cstheme="majorHAnsi"/>
        </w:rPr>
        <w:t xml:space="preserve">not only </w:t>
      </w:r>
      <w:r w:rsidR="000445C6" w:rsidRPr="000445C6">
        <w:rPr>
          <w:rFonts w:asciiTheme="majorHAnsi" w:hAnsiTheme="majorHAnsi" w:cstheme="majorHAnsi"/>
        </w:rPr>
        <w:t xml:space="preserve">strengthen </w:t>
      </w:r>
      <w:r w:rsidR="006C69B8">
        <w:rPr>
          <w:rFonts w:asciiTheme="majorHAnsi" w:hAnsiTheme="majorHAnsi" w:cstheme="majorHAnsi"/>
        </w:rPr>
        <w:t>the</w:t>
      </w:r>
      <w:r w:rsidR="000445C6" w:rsidRPr="000445C6">
        <w:rPr>
          <w:rFonts w:asciiTheme="majorHAnsi" w:hAnsiTheme="majorHAnsi" w:cstheme="majorHAnsi"/>
        </w:rPr>
        <w:t xml:space="preserve"> </w:t>
      </w:r>
      <w:r>
        <w:rPr>
          <w:rFonts w:asciiTheme="majorHAnsi" w:hAnsiTheme="majorHAnsi" w:cstheme="majorHAnsi"/>
        </w:rPr>
        <w:t xml:space="preserve">community of the school but will also be a valued member of the </w:t>
      </w:r>
      <w:r w:rsidR="002B286D">
        <w:rPr>
          <w:rFonts w:asciiTheme="majorHAnsi" w:hAnsiTheme="majorHAnsi" w:cstheme="majorHAnsi"/>
        </w:rPr>
        <w:t>s</w:t>
      </w:r>
      <w:r>
        <w:rPr>
          <w:rFonts w:asciiTheme="majorHAnsi" w:hAnsiTheme="majorHAnsi" w:cstheme="majorHAnsi"/>
        </w:rPr>
        <w:t xml:space="preserve">enior </w:t>
      </w:r>
      <w:r w:rsidR="002B286D">
        <w:rPr>
          <w:rFonts w:asciiTheme="majorHAnsi" w:hAnsiTheme="majorHAnsi" w:cstheme="majorHAnsi"/>
        </w:rPr>
        <w:t>e</w:t>
      </w:r>
      <w:r w:rsidR="000445C6" w:rsidRPr="000445C6">
        <w:rPr>
          <w:rFonts w:asciiTheme="majorHAnsi" w:hAnsiTheme="majorHAnsi" w:cstheme="majorHAnsi"/>
        </w:rPr>
        <w:t xml:space="preserve">xecutive </w:t>
      </w:r>
      <w:r w:rsidR="002D4DD2">
        <w:rPr>
          <w:rFonts w:asciiTheme="majorHAnsi" w:hAnsiTheme="majorHAnsi" w:cstheme="majorHAnsi"/>
        </w:rPr>
        <w:t>team</w:t>
      </w:r>
      <w:r>
        <w:rPr>
          <w:rFonts w:asciiTheme="majorHAnsi" w:hAnsiTheme="majorHAnsi" w:cstheme="majorHAnsi"/>
        </w:rPr>
        <w:t xml:space="preserve"> and our wider Rivers family.</w:t>
      </w:r>
    </w:p>
    <w:p w14:paraId="26A1A7DD" w14:textId="77777777" w:rsidR="002C0C1B" w:rsidRDefault="002C0C1B" w:rsidP="00F520F6">
      <w:pPr>
        <w:ind w:left="720" w:right="537"/>
        <w:jc w:val="both"/>
        <w:rPr>
          <w:rFonts w:asciiTheme="majorHAnsi" w:hAnsiTheme="majorHAnsi" w:cstheme="majorHAnsi"/>
        </w:rPr>
      </w:pPr>
    </w:p>
    <w:p w14:paraId="2E757F5B" w14:textId="39FB8080" w:rsidR="000445C6" w:rsidRDefault="000445C6" w:rsidP="00F520F6">
      <w:pPr>
        <w:ind w:left="720" w:right="537"/>
        <w:jc w:val="both"/>
        <w:rPr>
          <w:rFonts w:asciiTheme="majorHAnsi" w:hAnsiTheme="majorHAnsi" w:cstheme="majorHAnsi"/>
        </w:rPr>
      </w:pPr>
      <w:r w:rsidRPr="000445C6">
        <w:rPr>
          <w:rFonts w:asciiTheme="majorHAnsi" w:hAnsiTheme="majorHAnsi" w:cstheme="majorHAnsi"/>
        </w:rPr>
        <w:t xml:space="preserve">The role will </w:t>
      </w:r>
      <w:r w:rsidR="002C0C1B">
        <w:rPr>
          <w:rFonts w:asciiTheme="majorHAnsi" w:hAnsiTheme="majorHAnsi" w:cstheme="majorHAnsi"/>
        </w:rPr>
        <w:t xml:space="preserve">suit a creative and influential leader who has ambitions to </w:t>
      </w:r>
      <w:r w:rsidR="003E3CEE">
        <w:rPr>
          <w:rFonts w:asciiTheme="majorHAnsi" w:hAnsiTheme="majorHAnsi" w:cstheme="majorHAnsi"/>
        </w:rPr>
        <w:t>place the school at the heart of the community</w:t>
      </w:r>
      <w:r w:rsidR="002C0C1B">
        <w:rPr>
          <w:rFonts w:asciiTheme="majorHAnsi" w:hAnsiTheme="majorHAnsi" w:cstheme="majorHAnsi"/>
        </w:rPr>
        <w:t xml:space="preserve">. </w:t>
      </w:r>
      <w:r w:rsidRPr="000445C6">
        <w:rPr>
          <w:rFonts w:asciiTheme="majorHAnsi" w:hAnsiTheme="majorHAnsi" w:cstheme="majorHAnsi"/>
        </w:rPr>
        <w:t xml:space="preserve">Most importantly, this is an </w:t>
      </w:r>
      <w:r w:rsidR="006C69B8">
        <w:rPr>
          <w:rFonts w:asciiTheme="majorHAnsi" w:hAnsiTheme="majorHAnsi" w:cstheme="majorHAnsi"/>
        </w:rPr>
        <w:t xml:space="preserve">exciting </w:t>
      </w:r>
      <w:r w:rsidRPr="000445C6">
        <w:rPr>
          <w:rFonts w:asciiTheme="majorHAnsi" w:hAnsiTheme="majorHAnsi" w:cstheme="majorHAnsi"/>
        </w:rPr>
        <w:t xml:space="preserve">opportunity to work alongside a </w:t>
      </w:r>
      <w:r>
        <w:rPr>
          <w:rFonts w:asciiTheme="majorHAnsi" w:hAnsiTheme="majorHAnsi" w:cstheme="majorHAnsi"/>
        </w:rPr>
        <w:t xml:space="preserve">team of </w:t>
      </w:r>
      <w:r w:rsidRPr="000445C6">
        <w:rPr>
          <w:rFonts w:asciiTheme="majorHAnsi" w:hAnsiTheme="majorHAnsi" w:cstheme="majorHAnsi"/>
        </w:rPr>
        <w:t>trusted colleague</w:t>
      </w:r>
      <w:r>
        <w:rPr>
          <w:rFonts w:asciiTheme="majorHAnsi" w:hAnsiTheme="majorHAnsi" w:cstheme="majorHAnsi"/>
        </w:rPr>
        <w:t>s</w:t>
      </w:r>
      <w:r w:rsidRPr="000445C6">
        <w:rPr>
          <w:rFonts w:asciiTheme="majorHAnsi" w:hAnsiTheme="majorHAnsi" w:cstheme="majorHAnsi"/>
        </w:rPr>
        <w:t xml:space="preserve"> and develop a professional </w:t>
      </w:r>
      <w:r w:rsidR="00F540B8">
        <w:rPr>
          <w:rFonts w:asciiTheme="majorHAnsi" w:hAnsiTheme="majorHAnsi" w:cstheme="majorHAnsi"/>
        </w:rPr>
        <w:t xml:space="preserve">partnership which reflects the </w:t>
      </w:r>
      <w:r w:rsidR="002B286D">
        <w:rPr>
          <w:rFonts w:asciiTheme="majorHAnsi" w:hAnsiTheme="majorHAnsi" w:cstheme="majorHAnsi"/>
        </w:rPr>
        <w:t>t</w:t>
      </w:r>
      <w:r w:rsidRPr="000445C6">
        <w:rPr>
          <w:rFonts w:asciiTheme="majorHAnsi" w:hAnsiTheme="majorHAnsi" w:cstheme="majorHAnsi"/>
        </w:rPr>
        <w:t xml:space="preserve">rust’s values, aims and objectives. </w:t>
      </w:r>
    </w:p>
    <w:p w14:paraId="6CA39935" w14:textId="77777777" w:rsidR="00127970" w:rsidRDefault="00127970" w:rsidP="00F520F6">
      <w:pPr>
        <w:ind w:left="720" w:right="537"/>
        <w:jc w:val="both"/>
        <w:rPr>
          <w:rFonts w:asciiTheme="majorHAnsi" w:hAnsiTheme="majorHAnsi" w:cstheme="majorHAnsi"/>
        </w:rPr>
      </w:pPr>
    </w:p>
    <w:p w14:paraId="5B397FC9" w14:textId="6BE6F7A3" w:rsidR="00127970" w:rsidRPr="00A45F36" w:rsidRDefault="00127970" w:rsidP="00F520F6">
      <w:pPr>
        <w:ind w:left="720" w:right="537"/>
        <w:jc w:val="both"/>
        <w:rPr>
          <w:rFonts w:asciiTheme="majorHAnsi" w:hAnsiTheme="majorHAnsi" w:cstheme="majorHAnsi"/>
        </w:rPr>
      </w:pPr>
      <w:r w:rsidRPr="00127970">
        <w:rPr>
          <w:rFonts w:asciiTheme="majorHAnsi" w:hAnsiTheme="majorHAnsi" w:cstheme="majorHAnsi"/>
        </w:rPr>
        <w:t xml:space="preserve">We are looking for </w:t>
      </w:r>
      <w:r w:rsidR="004F2EF0">
        <w:rPr>
          <w:rFonts w:asciiTheme="majorHAnsi" w:hAnsiTheme="majorHAnsi" w:cstheme="majorHAnsi"/>
        </w:rPr>
        <w:t xml:space="preserve">highly driven individuals with the </w:t>
      </w:r>
      <w:r w:rsidRPr="00127970">
        <w:rPr>
          <w:rFonts w:asciiTheme="majorHAnsi" w:hAnsiTheme="majorHAnsi" w:cstheme="majorHAnsi"/>
        </w:rPr>
        <w:t>qualifications, skill</w:t>
      </w:r>
      <w:r w:rsidR="00FD382F">
        <w:rPr>
          <w:rFonts w:asciiTheme="majorHAnsi" w:hAnsiTheme="majorHAnsi" w:cstheme="majorHAnsi"/>
        </w:rPr>
        <w:t>s</w:t>
      </w:r>
      <w:r w:rsidRPr="00127970">
        <w:rPr>
          <w:rFonts w:asciiTheme="majorHAnsi" w:hAnsiTheme="majorHAnsi" w:cstheme="majorHAnsi"/>
        </w:rPr>
        <w:t xml:space="preserve"> and experience to fulfil what </w:t>
      </w:r>
      <w:r w:rsidR="004F2EF0">
        <w:rPr>
          <w:rFonts w:asciiTheme="majorHAnsi" w:hAnsiTheme="majorHAnsi" w:cstheme="majorHAnsi"/>
        </w:rPr>
        <w:t xml:space="preserve">will be a key role within the </w:t>
      </w:r>
      <w:r w:rsidR="002B286D">
        <w:rPr>
          <w:rFonts w:asciiTheme="majorHAnsi" w:hAnsiTheme="majorHAnsi" w:cstheme="majorHAnsi"/>
        </w:rPr>
        <w:t>t</w:t>
      </w:r>
      <w:r w:rsidR="004F2EF0">
        <w:rPr>
          <w:rFonts w:asciiTheme="majorHAnsi" w:hAnsiTheme="majorHAnsi" w:cstheme="majorHAnsi"/>
        </w:rPr>
        <w:t xml:space="preserve">rust’s </w:t>
      </w:r>
      <w:r w:rsidRPr="00127970">
        <w:rPr>
          <w:rFonts w:asciiTheme="majorHAnsi" w:hAnsiTheme="majorHAnsi" w:cstheme="majorHAnsi"/>
        </w:rPr>
        <w:t xml:space="preserve">leadership structure.  </w:t>
      </w:r>
    </w:p>
    <w:p w14:paraId="47E833D6" w14:textId="77777777" w:rsidR="00127970" w:rsidRPr="00127970" w:rsidRDefault="00127970" w:rsidP="00F520F6">
      <w:pPr>
        <w:ind w:right="537"/>
        <w:jc w:val="both"/>
        <w:rPr>
          <w:rFonts w:asciiTheme="majorHAnsi" w:hAnsiTheme="majorHAnsi" w:cstheme="majorHAnsi"/>
        </w:rPr>
      </w:pPr>
    </w:p>
    <w:p w14:paraId="7F6C90B1" w14:textId="6CD30C0F" w:rsidR="004F2EF0" w:rsidRDefault="004F2EF0" w:rsidP="004F2EF0">
      <w:pPr>
        <w:ind w:left="720" w:right="537"/>
        <w:jc w:val="both"/>
        <w:rPr>
          <w:rFonts w:asciiTheme="majorHAnsi" w:hAnsiTheme="majorHAnsi" w:cstheme="majorHAnsi"/>
        </w:rPr>
      </w:pPr>
      <w:r w:rsidRPr="006F7558">
        <w:rPr>
          <w:rFonts w:asciiTheme="majorHAnsi" w:hAnsiTheme="majorHAnsi" w:cstheme="majorHAnsi"/>
        </w:rPr>
        <w:t xml:space="preserve">We </w:t>
      </w:r>
      <w:r>
        <w:rPr>
          <w:rFonts w:asciiTheme="majorHAnsi" w:hAnsiTheme="majorHAnsi" w:cstheme="majorHAnsi"/>
        </w:rPr>
        <w:t xml:space="preserve">would be delighted to hear from you if you are interested in this exciting opportunity to make a real difference to </w:t>
      </w:r>
      <w:r w:rsidRPr="00A45F36">
        <w:rPr>
          <w:rFonts w:asciiTheme="majorHAnsi" w:hAnsiTheme="majorHAnsi" w:cstheme="majorHAnsi"/>
        </w:rPr>
        <w:t xml:space="preserve">the </w:t>
      </w:r>
      <w:r w:rsidR="00DD601D" w:rsidRPr="00A45F36">
        <w:rPr>
          <w:rFonts w:asciiTheme="majorHAnsi" w:hAnsiTheme="majorHAnsi" w:cstheme="majorHAnsi"/>
        </w:rPr>
        <w:t xml:space="preserve">pupils </w:t>
      </w:r>
      <w:r w:rsidRPr="00A45F36">
        <w:rPr>
          <w:rFonts w:asciiTheme="majorHAnsi" w:hAnsiTheme="majorHAnsi" w:cstheme="majorHAnsi"/>
        </w:rPr>
        <w:t xml:space="preserve">and </w:t>
      </w:r>
      <w:r>
        <w:rPr>
          <w:rFonts w:asciiTheme="majorHAnsi" w:hAnsiTheme="majorHAnsi" w:cstheme="majorHAnsi"/>
        </w:rPr>
        <w:t>schools of the Rivers CofE Academy Trust.</w:t>
      </w:r>
    </w:p>
    <w:p w14:paraId="02F7D5FC" w14:textId="77777777" w:rsidR="004F2EF0" w:rsidRDefault="004F2EF0" w:rsidP="004F2EF0">
      <w:pPr>
        <w:ind w:left="720" w:right="537"/>
        <w:jc w:val="both"/>
        <w:rPr>
          <w:rFonts w:asciiTheme="majorHAnsi" w:hAnsiTheme="majorHAnsi" w:cstheme="majorHAnsi"/>
        </w:rPr>
      </w:pPr>
    </w:p>
    <w:p w14:paraId="14CC35A0" w14:textId="15F41385" w:rsidR="00127970" w:rsidRPr="00127970" w:rsidRDefault="004F2EF0" w:rsidP="004F2EF0">
      <w:pPr>
        <w:ind w:left="720" w:right="537"/>
        <w:jc w:val="both"/>
        <w:rPr>
          <w:rFonts w:asciiTheme="majorHAnsi" w:hAnsiTheme="majorHAnsi" w:cstheme="majorHAnsi"/>
        </w:rPr>
      </w:pPr>
      <w:r>
        <w:rPr>
          <w:rFonts w:asciiTheme="majorHAnsi" w:hAnsiTheme="majorHAnsi" w:cstheme="majorHAnsi"/>
        </w:rPr>
        <w:t xml:space="preserve">You can find out more about Rivers on </w:t>
      </w:r>
      <w:r w:rsidR="002B286D">
        <w:rPr>
          <w:rFonts w:asciiTheme="majorHAnsi" w:hAnsiTheme="majorHAnsi" w:cstheme="majorHAnsi"/>
        </w:rPr>
        <w:t>our</w:t>
      </w:r>
      <w:r>
        <w:rPr>
          <w:rFonts w:asciiTheme="majorHAnsi" w:hAnsiTheme="majorHAnsi" w:cstheme="majorHAnsi"/>
        </w:rPr>
        <w:t xml:space="preserve"> website </w:t>
      </w:r>
      <w:hyperlink r:id="rId13" w:history="1">
        <w:r w:rsidRPr="000F05AD">
          <w:rPr>
            <w:rStyle w:val="Hyperlink"/>
            <w:rFonts w:asciiTheme="majorHAnsi" w:hAnsiTheme="majorHAnsi" w:cstheme="majorHAnsi"/>
          </w:rPr>
          <w:t>www.riverscofe.co.uk</w:t>
        </w:r>
      </w:hyperlink>
      <w:r>
        <w:rPr>
          <w:rFonts w:asciiTheme="majorHAnsi" w:hAnsiTheme="majorHAnsi" w:cstheme="majorHAnsi"/>
        </w:rPr>
        <w:t xml:space="preserve">  </w:t>
      </w:r>
      <w:r w:rsidR="00294B18">
        <w:rPr>
          <w:rFonts w:asciiTheme="majorHAnsi" w:hAnsiTheme="majorHAnsi" w:cstheme="majorHAnsi"/>
        </w:rPr>
        <w:t>If you would like to arrange a tour of St Clement’s CofE Primary School and have the opportunity to meet with me then</w:t>
      </w:r>
      <w:r>
        <w:rPr>
          <w:rFonts w:asciiTheme="majorHAnsi" w:hAnsiTheme="majorHAnsi" w:cstheme="majorHAnsi"/>
        </w:rPr>
        <w:t xml:space="preserve"> please contact Julia Carter, Executive Assistant to CEO </w:t>
      </w:r>
      <w:r w:rsidR="002B286D">
        <w:rPr>
          <w:rFonts w:asciiTheme="majorHAnsi" w:hAnsiTheme="majorHAnsi" w:cstheme="majorHAnsi"/>
        </w:rPr>
        <w:t xml:space="preserve">at </w:t>
      </w:r>
      <w:hyperlink r:id="rId14" w:history="1">
        <w:r w:rsidR="002B286D" w:rsidRPr="009C7304">
          <w:rPr>
            <w:rStyle w:val="Hyperlink"/>
            <w:rFonts w:asciiTheme="majorHAnsi" w:hAnsiTheme="majorHAnsi" w:cstheme="majorHAnsi"/>
          </w:rPr>
          <w:t>jcarter@riverscofe.co.uk</w:t>
        </w:r>
      </w:hyperlink>
      <w:r w:rsidR="002B286D">
        <w:rPr>
          <w:rFonts w:asciiTheme="majorHAnsi" w:hAnsiTheme="majorHAnsi" w:cstheme="majorHAnsi"/>
        </w:rPr>
        <w:t xml:space="preserve"> or</w:t>
      </w:r>
      <w:r>
        <w:rPr>
          <w:rFonts w:asciiTheme="majorHAnsi" w:hAnsiTheme="majorHAnsi" w:cstheme="majorHAnsi"/>
        </w:rPr>
        <w:t xml:space="preserve"> 01905 953855</w:t>
      </w:r>
      <w:r w:rsidR="002B286D">
        <w:rPr>
          <w:rFonts w:asciiTheme="majorHAnsi" w:hAnsiTheme="majorHAnsi" w:cstheme="majorHAnsi"/>
        </w:rPr>
        <w:t>.</w:t>
      </w:r>
    </w:p>
    <w:bookmarkEnd w:id="0"/>
    <w:p w14:paraId="7931E7C7" w14:textId="34CC9742" w:rsidR="00127970" w:rsidRPr="00127970" w:rsidRDefault="002B1921" w:rsidP="009A6A16">
      <w:pPr>
        <w:ind w:right="395" w:firstLine="720"/>
        <w:jc w:val="both"/>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14:paraId="2F0EF1D0" w14:textId="77777777" w:rsidR="00127970" w:rsidRPr="00127970" w:rsidRDefault="00127970" w:rsidP="009A6A16">
      <w:pPr>
        <w:ind w:right="395" w:firstLine="720"/>
        <w:jc w:val="both"/>
        <w:rPr>
          <w:rFonts w:asciiTheme="majorHAnsi" w:hAnsiTheme="majorHAnsi" w:cstheme="majorHAnsi"/>
        </w:rPr>
      </w:pPr>
      <w:r>
        <w:rPr>
          <w:rFonts w:asciiTheme="majorHAnsi" w:hAnsiTheme="majorHAnsi" w:cstheme="majorHAnsi"/>
        </w:rPr>
        <w:t>Kate Brunt</w:t>
      </w:r>
    </w:p>
    <w:p w14:paraId="6B5F9206" w14:textId="77777777" w:rsidR="00127970" w:rsidRPr="004F2EF0" w:rsidRDefault="00127970" w:rsidP="009A6A16">
      <w:pPr>
        <w:ind w:right="395" w:firstLine="720"/>
        <w:jc w:val="both"/>
        <w:rPr>
          <w:rFonts w:asciiTheme="majorHAnsi" w:hAnsiTheme="majorHAnsi" w:cstheme="majorHAnsi"/>
          <w:b/>
        </w:rPr>
      </w:pPr>
      <w:r w:rsidRPr="004F2EF0">
        <w:rPr>
          <w:rFonts w:asciiTheme="majorHAnsi" w:hAnsiTheme="majorHAnsi" w:cstheme="majorHAnsi"/>
          <w:b/>
        </w:rPr>
        <w:t>CEO</w:t>
      </w:r>
    </w:p>
    <w:p w14:paraId="4C71EBBC" w14:textId="77777777" w:rsidR="00127970" w:rsidRPr="00127970" w:rsidRDefault="00127970" w:rsidP="009A6A16">
      <w:pPr>
        <w:ind w:right="395" w:firstLine="720"/>
        <w:jc w:val="both"/>
        <w:rPr>
          <w:rFonts w:asciiTheme="majorHAnsi" w:hAnsiTheme="majorHAnsi" w:cstheme="majorHAnsi"/>
        </w:rPr>
      </w:pPr>
      <w:r>
        <w:rPr>
          <w:rFonts w:asciiTheme="majorHAnsi" w:hAnsiTheme="majorHAnsi" w:cstheme="majorHAnsi"/>
        </w:rPr>
        <w:t>The Rivers CofE Academy Trust</w:t>
      </w:r>
    </w:p>
    <w:p w14:paraId="496D795E" w14:textId="77777777" w:rsidR="00127970" w:rsidRPr="000445C6" w:rsidRDefault="00127970" w:rsidP="000445C6">
      <w:pPr>
        <w:ind w:left="720"/>
        <w:rPr>
          <w:rFonts w:asciiTheme="majorHAnsi" w:hAnsiTheme="majorHAnsi" w:cstheme="majorHAnsi"/>
        </w:rPr>
      </w:pPr>
    </w:p>
    <w:p w14:paraId="07D5DE79" w14:textId="77777777" w:rsidR="00B55B11" w:rsidRPr="00B55B11" w:rsidRDefault="00B55B11" w:rsidP="00B55B11"/>
    <w:p w14:paraId="32C47AD6" w14:textId="77777777" w:rsidR="00B55B11" w:rsidRPr="00B55B11" w:rsidRDefault="00B55B11" w:rsidP="00B55B11"/>
    <w:p w14:paraId="2A8CDB26" w14:textId="56578092" w:rsidR="00494787" w:rsidRDefault="000445C6" w:rsidP="000445C6">
      <w:pPr>
        <w:spacing w:after="160" w:line="259" w:lineRule="auto"/>
      </w:pPr>
      <w:r>
        <w:tab/>
      </w:r>
      <w:r w:rsidR="002B1921">
        <w:rPr>
          <w:noProof/>
          <w:lang w:val="en-GB" w:eastAsia="en-GB"/>
        </w:rPr>
        <w:drawing>
          <wp:inline distT="0" distB="0" distL="0" distR="0" wp14:anchorId="71227C77" wp14:editId="530DC9E8">
            <wp:extent cx="1638300" cy="2028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38300" cy="2028825"/>
                    </a:xfrm>
                    <a:prstGeom prst="rect">
                      <a:avLst/>
                    </a:prstGeom>
                    <a:ln>
                      <a:noFill/>
                    </a:ln>
                    <a:effectLst>
                      <a:softEdge rad="112500"/>
                    </a:effectLst>
                  </pic:spPr>
                </pic:pic>
              </a:graphicData>
            </a:graphic>
          </wp:inline>
        </w:drawing>
      </w:r>
    </w:p>
    <w:p w14:paraId="59BBD277" w14:textId="77777777" w:rsidR="00F540B8" w:rsidRDefault="00F540B8" w:rsidP="000445C6">
      <w:pPr>
        <w:spacing w:after="160" w:line="259" w:lineRule="auto"/>
        <w:rPr>
          <w:rFonts w:asciiTheme="majorHAnsi" w:hAnsiTheme="majorHAnsi" w:cstheme="majorHAnsi"/>
          <w:color w:val="4BACC6" w:themeColor="accent5"/>
          <w:sz w:val="40"/>
          <w:szCs w:val="40"/>
        </w:rPr>
        <w:sectPr w:rsidR="00F540B8" w:rsidSect="00494787">
          <w:headerReference w:type="even" r:id="rId16"/>
          <w:headerReference w:type="default" r:id="rId17"/>
          <w:headerReference w:type="first" r:id="rId18"/>
          <w:pgSz w:w="11900" w:h="16840"/>
          <w:pgMar w:top="720" w:right="720" w:bottom="720" w:left="720" w:header="708" w:footer="708" w:gutter="0"/>
          <w:cols w:space="708"/>
          <w:docGrid w:linePitch="326"/>
        </w:sectPr>
      </w:pPr>
    </w:p>
    <w:p w14:paraId="78C0025D" w14:textId="6D43B677" w:rsidR="00127970" w:rsidRPr="00702FB4" w:rsidRDefault="00A0452D" w:rsidP="000445C6">
      <w:pPr>
        <w:spacing w:after="160" w:line="259" w:lineRule="auto"/>
        <w:rPr>
          <w:rFonts w:asciiTheme="majorHAnsi" w:hAnsiTheme="majorHAnsi" w:cstheme="majorHAnsi"/>
          <w:sz w:val="40"/>
          <w:szCs w:val="40"/>
        </w:rPr>
      </w:pPr>
      <w:r w:rsidRPr="00702FB4">
        <w:rPr>
          <w:rFonts w:asciiTheme="majorHAnsi" w:hAnsiTheme="majorHAnsi" w:cstheme="majorHAnsi"/>
          <w:color w:val="4BACC6" w:themeColor="accent5"/>
          <w:sz w:val="40"/>
          <w:szCs w:val="40"/>
        </w:rPr>
        <w:lastRenderedPageBreak/>
        <w:t>Key Dates</w:t>
      </w:r>
    </w:p>
    <w:p w14:paraId="7927A783" w14:textId="20881EF8" w:rsidR="00702FB4" w:rsidRDefault="00702FB4" w:rsidP="000445C6">
      <w:pPr>
        <w:spacing w:after="160" w:line="259"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2574"/>
        <w:gridCol w:w="3489"/>
      </w:tblGrid>
      <w:tr w:rsidR="00702FB4" w:rsidRPr="00D8408B" w14:paraId="0F5E33D6" w14:textId="77777777" w:rsidTr="00702FB4">
        <w:tc>
          <w:tcPr>
            <w:tcW w:w="4390" w:type="dxa"/>
            <w:shd w:val="clear" w:color="auto" w:fill="auto"/>
          </w:tcPr>
          <w:p w14:paraId="01524501" w14:textId="77777777" w:rsidR="00702FB4" w:rsidRPr="00656E0B" w:rsidRDefault="00702FB4" w:rsidP="002D4DD2">
            <w:pPr>
              <w:shd w:val="clear" w:color="auto" w:fill="FFFFFF"/>
              <w:jc w:val="center"/>
              <w:rPr>
                <w:rFonts w:asciiTheme="majorHAnsi" w:eastAsia="Times New Roman" w:hAnsiTheme="majorHAnsi" w:cstheme="majorHAnsi"/>
                <w:b/>
                <w:sz w:val="21"/>
                <w:szCs w:val="21"/>
                <w:lang w:eastAsia="en-GB"/>
              </w:rPr>
            </w:pPr>
            <w:r w:rsidRPr="00656E0B">
              <w:rPr>
                <w:rFonts w:asciiTheme="majorHAnsi" w:eastAsia="Times New Roman" w:hAnsiTheme="majorHAnsi" w:cstheme="majorHAnsi"/>
                <w:b/>
                <w:sz w:val="21"/>
                <w:szCs w:val="21"/>
                <w:lang w:eastAsia="en-GB"/>
              </w:rPr>
              <w:t>Item</w:t>
            </w:r>
          </w:p>
        </w:tc>
        <w:tc>
          <w:tcPr>
            <w:tcW w:w="2575" w:type="dxa"/>
            <w:shd w:val="clear" w:color="auto" w:fill="auto"/>
          </w:tcPr>
          <w:p w14:paraId="4C2DE6F1" w14:textId="77777777" w:rsidR="00702FB4" w:rsidRPr="00B26C43" w:rsidRDefault="00702FB4" w:rsidP="002D4DD2">
            <w:pPr>
              <w:shd w:val="clear" w:color="auto" w:fill="FFFFFF"/>
              <w:jc w:val="center"/>
              <w:rPr>
                <w:rFonts w:asciiTheme="majorHAnsi" w:eastAsia="Times New Roman" w:hAnsiTheme="majorHAnsi" w:cstheme="majorHAnsi"/>
                <w:b/>
                <w:sz w:val="21"/>
                <w:szCs w:val="21"/>
                <w:lang w:eastAsia="en-GB"/>
              </w:rPr>
            </w:pPr>
            <w:r w:rsidRPr="00B26C43">
              <w:rPr>
                <w:rFonts w:asciiTheme="majorHAnsi" w:eastAsia="Times New Roman" w:hAnsiTheme="majorHAnsi" w:cstheme="majorHAnsi"/>
                <w:b/>
                <w:sz w:val="21"/>
                <w:szCs w:val="21"/>
                <w:lang w:eastAsia="en-GB"/>
              </w:rPr>
              <w:t>Date</w:t>
            </w:r>
          </w:p>
        </w:tc>
        <w:tc>
          <w:tcPr>
            <w:tcW w:w="3491" w:type="dxa"/>
            <w:shd w:val="clear" w:color="auto" w:fill="auto"/>
          </w:tcPr>
          <w:p w14:paraId="18019282" w14:textId="77777777" w:rsidR="00702FB4" w:rsidRPr="00656E0B" w:rsidRDefault="00702FB4" w:rsidP="002D4DD2">
            <w:pPr>
              <w:shd w:val="clear" w:color="auto" w:fill="FFFFFF"/>
              <w:jc w:val="center"/>
              <w:rPr>
                <w:rFonts w:asciiTheme="majorHAnsi" w:eastAsia="Times New Roman" w:hAnsiTheme="majorHAnsi" w:cstheme="majorHAnsi"/>
                <w:b/>
                <w:sz w:val="21"/>
                <w:szCs w:val="21"/>
                <w:lang w:eastAsia="en-GB"/>
              </w:rPr>
            </w:pPr>
            <w:r w:rsidRPr="00656E0B">
              <w:rPr>
                <w:rFonts w:asciiTheme="majorHAnsi" w:eastAsia="Times New Roman" w:hAnsiTheme="majorHAnsi" w:cstheme="majorHAnsi"/>
                <w:b/>
                <w:sz w:val="21"/>
                <w:szCs w:val="21"/>
                <w:lang w:eastAsia="en-GB"/>
              </w:rPr>
              <w:t>Notes</w:t>
            </w:r>
          </w:p>
        </w:tc>
      </w:tr>
      <w:tr w:rsidR="00702FB4" w:rsidRPr="00D8408B" w14:paraId="259BA6BB" w14:textId="77777777" w:rsidTr="00702FB4">
        <w:tc>
          <w:tcPr>
            <w:tcW w:w="4390" w:type="dxa"/>
            <w:shd w:val="clear" w:color="auto" w:fill="auto"/>
          </w:tcPr>
          <w:p w14:paraId="2BF74B78" w14:textId="77777777" w:rsidR="00702FB4" w:rsidRPr="00656E0B" w:rsidRDefault="00702FB4" w:rsidP="00D63B76">
            <w:pPr>
              <w:shd w:val="clear" w:color="auto" w:fill="FFFFFF"/>
              <w:rPr>
                <w:rFonts w:asciiTheme="majorHAnsi" w:eastAsia="Times New Roman" w:hAnsiTheme="majorHAnsi" w:cstheme="majorHAnsi"/>
                <w:sz w:val="21"/>
                <w:szCs w:val="21"/>
                <w:lang w:eastAsia="en-GB"/>
              </w:rPr>
            </w:pPr>
            <w:r w:rsidRPr="00656E0B">
              <w:rPr>
                <w:rFonts w:asciiTheme="majorHAnsi" w:eastAsia="Times New Roman" w:hAnsiTheme="majorHAnsi" w:cstheme="majorHAnsi"/>
                <w:sz w:val="21"/>
                <w:szCs w:val="21"/>
                <w:lang w:eastAsia="en-GB"/>
              </w:rPr>
              <w:t>Closing date for applications</w:t>
            </w:r>
          </w:p>
        </w:tc>
        <w:tc>
          <w:tcPr>
            <w:tcW w:w="2575" w:type="dxa"/>
            <w:shd w:val="clear" w:color="auto" w:fill="auto"/>
          </w:tcPr>
          <w:p w14:paraId="1F458EAC" w14:textId="1654EDC2" w:rsidR="00702FB4" w:rsidRPr="00B26C43" w:rsidRDefault="008C5A2D" w:rsidP="00D63B76">
            <w:pPr>
              <w:shd w:val="clear" w:color="auto" w:fill="FFFFFF"/>
              <w:rPr>
                <w:rFonts w:asciiTheme="majorHAnsi" w:eastAsia="Times New Roman" w:hAnsiTheme="majorHAnsi" w:cstheme="majorHAnsi"/>
                <w:sz w:val="21"/>
                <w:szCs w:val="21"/>
                <w:lang w:eastAsia="en-GB"/>
              </w:rPr>
            </w:pPr>
            <w:r>
              <w:rPr>
                <w:rFonts w:asciiTheme="majorHAnsi" w:eastAsia="Times New Roman" w:hAnsiTheme="majorHAnsi" w:cstheme="majorHAnsi"/>
                <w:sz w:val="21"/>
                <w:szCs w:val="21"/>
                <w:lang w:eastAsia="en-GB"/>
              </w:rPr>
              <w:t xml:space="preserve"> </w:t>
            </w:r>
            <w:r w:rsidR="00294B18">
              <w:rPr>
                <w:rFonts w:asciiTheme="majorHAnsi" w:eastAsia="Times New Roman" w:hAnsiTheme="majorHAnsi" w:cstheme="majorHAnsi"/>
                <w:sz w:val="21"/>
                <w:szCs w:val="21"/>
                <w:lang w:eastAsia="en-GB"/>
              </w:rPr>
              <w:t>10pm</w:t>
            </w:r>
          </w:p>
          <w:p w14:paraId="4917134F" w14:textId="74AC9C80" w:rsidR="003D1A96" w:rsidRPr="00B26C43" w:rsidRDefault="0011498E" w:rsidP="00D63B76">
            <w:pPr>
              <w:shd w:val="clear" w:color="auto" w:fill="FFFFFF"/>
              <w:rPr>
                <w:rFonts w:asciiTheme="majorHAnsi" w:eastAsia="Times New Roman" w:hAnsiTheme="majorHAnsi" w:cstheme="majorHAnsi"/>
                <w:sz w:val="21"/>
                <w:szCs w:val="21"/>
                <w:lang w:eastAsia="en-GB"/>
              </w:rPr>
            </w:pPr>
            <w:r w:rsidRPr="00B26C43">
              <w:rPr>
                <w:rFonts w:asciiTheme="majorHAnsi" w:eastAsia="Times New Roman" w:hAnsiTheme="majorHAnsi" w:cstheme="majorHAnsi"/>
                <w:sz w:val="21"/>
                <w:szCs w:val="21"/>
                <w:lang w:eastAsia="en-GB"/>
              </w:rPr>
              <w:t xml:space="preserve"> </w:t>
            </w:r>
            <w:r w:rsidR="00294B18">
              <w:rPr>
                <w:rFonts w:asciiTheme="majorHAnsi" w:eastAsia="Times New Roman" w:hAnsiTheme="majorHAnsi" w:cstheme="majorHAnsi"/>
                <w:sz w:val="21"/>
                <w:szCs w:val="21"/>
                <w:lang w:eastAsia="en-GB"/>
              </w:rPr>
              <w:t>Wednesday 2</w:t>
            </w:r>
            <w:r w:rsidR="00294B18" w:rsidRPr="00294B18">
              <w:rPr>
                <w:rFonts w:asciiTheme="majorHAnsi" w:eastAsia="Times New Roman" w:hAnsiTheme="majorHAnsi" w:cstheme="majorHAnsi"/>
                <w:sz w:val="21"/>
                <w:szCs w:val="21"/>
                <w:vertAlign w:val="superscript"/>
                <w:lang w:eastAsia="en-GB"/>
              </w:rPr>
              <w:t>nd</w:t>
            </w:r>
            <w:r w:rsidR="00294B18">
              <w:rPr>
                <w:rFonts w:asciiTheme="majorHAnsi" w:eastAsia="Times New Roman" w:hAnsiTheme="majorHAnsi" w:cstheme="majorHAnsi"/>
                <w:sz w:val="21"/>
                <w:szCs w:val="21"/>
                <w:lang w:eastAsia="en-GB"/>
              </w:rPr>
              <w:t xml:space="preserve"> February 2022</w:t>
            </w:r>
          </w:p>
        </w:tc>
        <w:tc>
          <w:tcPr>
            <w:tcW w:w="3491" w:type="dxa"/>
            <w:shd w:val="clear" w:color="auto" w:fill="auto"/>
          </w:tcPr>
          <w:p w14:paraId="154C99F0" w14:textId="77777777" w:rsidR="00702FB4" w:rsidRDefault="00702FB4" w:rsidP="00D63B76">
            <w:pPr>
              <w:shd w:val="clear" w:color="auto" w:fill="FFFFFF"/>
              <w:rPr>
                <w:rFonts w:asciiTheme="majorHAnsi" w:eastAsia="Times New Roman" w:hAnsiTheme="majorHAnsi" w:cstheme="majorHAnsi"/>
                <w:sz w:val="21"/>
                <w:szCs w:val="21"/>
                <w:lang w:eastAsia="en-GB"/>
              </w:rPr>
            </w:pPr>
            <w:r w:rsidRPr="00656E0B">
              <w:rPr>
                <w:rFonts w:asciiTheme="majorHAnsi" w:eastAsia="Times New Roman" w:hAnsiTheme="majorHAnsi" w:cstheme="majorHAnsi"/>
                <w:sz w:val="21"/>
                <w:szCs w:val="21"/>
                <w:lang w:eastAsia="en-GB"/>
              </w:rPr>
              <w:t>Applications received after this date and time will not be accepted.</w:t>
            </w:r>
          </w:p>
          <w:p w14:paraId="36BA56AB" w14:textId="77777777" w:rsidR="00656E0B" w:rsidRPr="00656E0B" w:rsidRDefault="00656E0B" w:rsidP="00D63B76">
            <w:pPr>
              <w:shd w:val="clear" w:color="auto" w:fill="FFFFFF"/>
              <w:rPr>
                <w:rFonts w:asciiTheme="majorHAnsi" w:eastAsia="Times New Roman" w:hAnsiTheme="majorHAnsi" w:cstheme="majorHAnsi"/>
                <w:sz w:val="21"/>
                <w:szCs w:val="21"/>
                <w:lang w:eastAsia="en-GB"/>
              </w:rPr>
            </w:pPr>
          </w:p>
        </w:tc>
      </w:tr>
      <w:tr w:rsidR="00702FB4" w:rsidRPr="00D8408B" w14:paraId="7CF1CF56" w14:textId="77777777" w:rsidTr="00702FB4">
        <w:tc>
          <w:tcPr>
            <w:tcW w:w="4390" w:type="dxa"/>
            <w:shd w:val="clear" w:color="auto" w:fill="auto"/>
          </w:tcPr>
          <w:p w14:paraId="5F5807C8" w14:textId="77777777" w:rsidR="00702FB4" w:rsidRPr="00656E0B" w:rsidRDefault="00702FB4" w:rsidP="00D63B76">
            <w:pPr>
              <w:shd w:val="clear" w:color="auto" w:fill="FFFFFF"/>
              <w:rPr>
                <w:rFonts w:asciiTheme="majorHAnsi" w:eastAsia="Times New Roman" w:hAnsiTheme="majorHAnsi" w:cstheme="majorHAnsi"/>
                <w:sz w:val="21"/>
                <w:szCs w:val="21"/>
                <w:lang w:eastAsia="en-GB"/>
              </w:rPr>
            </w:pPr>
            <w:r w:rsidRPr="00656E0B">
              <w:rPr>
                <w:rFonts w:asciiTheme="majorHAnsi" w:eastAsia="Times New Roman" w:hAnsiTheme="majorHAnsi" w:cstheme="majorHAnsi"/>
                <w:sz w:val="21"/>
                <w:szCs w:val="21"/>
                <w:lang w:eastAsia="en-GB"/>
              </w:rPr>
              <w:t>Short-listing for interview</w:t>
            </w:r>
          </w:p>
        </w:tc>
        <w:tc>
          <w:tcPr>
            <w:tcW w:w="2575" w:type="dxa"/>
            <w:shd w:val="clear" w:color="auto" w:fill="auto"/>
          </w:tcPr>
          <w:p w14:paraId="4F2F782B" w14:textId="6D2EE0C0" w:rsidR="00702FB4" w:rsidRPr="00B26C43" w:rsidRDefault="00BF40DC" w:rsidP="00D63B76">
            <w:pPr>
              <w:shd w:val="clear" w:color="auto" w:fill="FFFFFF"/>
              <w:rPr>
                <w:rFonts w:asciiTheme="majorHAnsi" w:eastAsia="Times New Roman" w:hAnsiTheme="majorHAnsi" w:cstheme="majorHAnsi"/>
                <w:sz w:val="21"/>
                <w:szCs w:val="21"/>
                <w:lang w:eastAsia="en-GB"/>
              </w:rPr>
            </w:pPr>
            <w:r>
              <w:rPr>
                <w:rFonts w:asciiTheme="majorHAnsi" w:eastAsia="Times New Roman" w:hAnsiTheme="majorHAnsi" w:cstheme="majorHAnsi"/>
                <w:sz w:val="21"/>
                <w:szCs w:val="21"/>
                <w:lang w:eastAsia="en-GB"/>
              </w:rPr>
              <w:t xml:space="preserve">w/c </w:t>
            </w:r>
            <w:r w:rsidR="00CD3257">
              <w:rPr>
                <w:rFonts w:asciiTheme="majorHAnsi" w:eastAsia="Times New Roman" w:hAnsiTheme="majorHAnsi" w:cstheme="majorHAnsi"/>
                <w:sz w:val="21"/>
                <w:szCs w:val="21"/>
                <w:lang w:eastAsia="en-GB"/>
              </w:rPr>
              <w:t>Monday 7</w:t>
            </w:r>
            <w:r w:rsidR="00CD3257" w:rsidRPr="00CD3257">
              <w:rPr>
                <w:rFonts w:asciiTheme="majorHAnsi" w:eastAsia="Times New Roman" w:hAnsiTheme="majorHAnsi" w:cstheme="majorHAnsi"/>
                <w:sz w:val="21"/>
                <w:szCs w:val="21"/>
                <w:vertAlign w:val="superscript"/>
                <w:lang w:eastAsia="en-GB"/>
              </w:rPr>
              <w:t>th</w:t>
            </w:r>
            <w:r w:rsidR="00CD3257">
              <w:rPr>
                <w:rFonts w:asciiTheme="majorHAnsi" w:eastAsia="Times New Roman" w:hAnsiTheme="majorHAnsi" w:cstheme="majorHAnsi"/>
                <w:sz w:val="21"/>
                <w:szCs w:val="21"/>
                <w:vertAlign w:val="superscript"/>
                <w:lang w:eastAsia="en-GB"/>
              </w:rPr>
              <w:t xml:space="preserve"> </w:t>
            </w:r>
            <w:r w:rsidR="00CD3257">
              <w:rPr>
                <w:rFonts w:asciiTheme="majorHAnsi" w:eastAsia="Times New Roman" w:hAnsiTheme="majorHAnsi" w:cstheme="majorHAnsi"/>
                <w:sz w:val="21"/>
                <w:szCs w:val="21"/>
                <w:lang w:eastAsia="en-GB"/>
              </w:rPr>
              <w:t xml:space="preserve">February </w:t>
            </w:r>
          </w:p>
        </w:tc>
        <w:tc>
          <w:tcPr>
            <w:tcW w:w="3491" w:type="dxa"/>
            <w:shd w:val="clear" w:color="auto" w:fill="auto"/>
          </w:tcPr>
          <w:p w14:paraId="10B7F9AB" w14:textId="77777777" w:rsidR="00656E0B" w:rsidRPr="00656E0B" w:rsidRDefault="00656E0B" w:rsidP="00BF40DC">
            <w:pPr>
              <w:shd w:val="clear" w:color="auto" w:fill="FFFFFF"/>
              <w:rPr>
                <w:rFonts w:asciiTheme="majorHAnsi" w:eastAsia="Times New Roman" w:hAnsiTheme="majorHAnsi" w:cstheme="majorHAnsi"/>
                <w:sz w:val="21"/>
                <w:szCs w:val="21"/>
                <w:lang w:eastAsia="en-GB"/>
              </w:rPr>
            </w:pPr>
          </w:p>
        </w:tc>
      </w:tr>
      <w:tr w:rsidR="00702FB4" w:rsidRPr="00D8408B" w14:paraId="3D748C3B" w14:textId="77777777" w:rsidTr="00702FB4">
        <w:tc>
          <w:tcPr>
            <w:tcW w:w="4390" w:type="dxa"/>
            <w:shd w:val="clear" w:color="auto" w:fill="auto"/>
          </w:tcPr>
          <w:p w14:paraId="63AC1B9D" w14:textId="0D4537B8" w:rsidR="00702FB4" w:rsidRPr="00656E0B" w:rsidRDefault="00702FB4" w:rsidP="00D63B76">
            <w:pPr>
              <w:shd w:val="clear" w:color="auto" w:fill="FFFFFF"/>
              <w:rPr>
                <w:rFonts w:asciiTheme="majorHAnsi" w:eastAsia="Times New Roman" w:hAnsiTheme="majorHAnsi" w:cstheme="majorHAnsi"/>
                <w:sz w:val="21"/>
                <w:szCs w:val="21"/>
                <w:lang w:eastAsia="en-GB"/>
              </w:rPr>
            </w:pPr>
            <w:r w:rsidRPr="00656E0B">
              <w:rPr>
                <w:rFonts w:asciiTheme="majorHAnsi" w:eastAsia="Times New Roman" w:hAnsiTheme="majorHAnsi" w:cstheme="majorHAnsi"/>
                <w:sz w:val="21"/>
                <w:szCs w:val="21"/>
                <w:lang w:eastAsia="en-GB"/>
              </w:rPr>
              <w:t xml:space="preserve">Interview </w:t>
            </w:r>
            <w:r w:rsidR="006C69B8">
              <w:rPr>
                <w:rFonts w:asciiTheme="majorHAnsi" w:eastAsia="Times New Roman" w:hAnsiTheme="majorHAnsi" w:cstheme="majorHAnsi"/>
                <w:sz w:val="21"/>
                <w:szCs w:val="21"/>
                <w:lang w:eastAsia="en-GB"/>
              </w:rPr>
              <w:t>p</w:t>
            </w:r>
            <w:r w:rsidR="00656E0B">
              <w:rPr>
                <w:rFonts w:asciiTheme="majorHAnsi" w:eastAsia="Times New Roman" w:hAnsiTheme="majorHAnsi" w:cstheme="majorHAnsi"/>
                <w:sz w:val="21"/>
                <w:szCs w:val="21"/>
                <w:lang w:eastAsia="en-GB"/>
              </w:rPr>
              <w:t>rocess</w:t>
            </w:r>
          </w:p>
        </w:tc>
        <w:tc>
          <w:tcPr>
            <w:tcW w:w="2575" w:type="dxa"/>
            <w:shd w:val="clear" w:color="auto" w:fill="auto"/>
          </w:tcPr>
          <w:p w14:paraId="568CE0D6" w14:textId="478E1C4B" w:rsidR="00656E0B" w:rsidRPr="00B26C43" w:rsidRDefault="00207A27" w:rsidP="000D152A">
            <w:pPr>
              <w:shd w:val="clear" w:color="auto" w:fill="FFFFFF"/>
              <w:rPr>
                <w:rFonts w:asciiTheme="majorHAnsi" w:eastAsia="Times New Roman" w:hAnsiTheme="majorHAnsi" w:cstheme="majorHAnsi"/>
                <w:sz w:val="21"/>
                <w:szCs w:val="21"/>
                <w:lang w:eastAsia="en-GB"/>
              </w:rPr>
            </w:pPr>
            <w:r w:rsidRPr="00B26C43">
              <w:rPr>
                <w:rFonts w:asciiTheme="majorHAnsi" w:eastAsia="Times New Roman" w:hAnsiTheme="majorHAnsi" w:cstheme="majorHAnsi"/>
                <w:sz w:val="21"/>
                <w:szCs w:val="21"/>
                <w:lang w:eastAsia="en-GB"/>
              </w:rPr>
              <w:t>1</w:t>
            </w:r>
            <w:r w:rsidR="00294B18">
              <w:rPr>
                <w:rFonts w:asciiTheme="majorHAnsi" w:eastAsia="Times New Roman" w:hAnsiTheme="majorHAnsi" w:cstheme="majorHAnsi"/>
                <w:sz w:val="21"/>
                <w:szCs w:val="21"/>
                <w:lang w:eastAsia="en-GB"/>
              </w:rPr>
              <w:t>6</w:t>
            </w:r>
            <w:r w:rsidRPr="00B26C43">
              <w:rPr>
                <w:rFonts w:asciiTheme="majorHAnsi" w:eastAsia="Times New Roman" w:hAnsiTheme="majorHAnsi" w:cstheme="majorHAnsi"/>
                <w:sz w:val="21"/>
                <w:szCs w:val="21"/>
                <w:lang w:eastAsia="en-GB"/>
              </w:rPr>
              <w:t xml:space="preserve"> </w:t>
            </w:r>
            <w:r w:rsidR="00294B18">
              <w:rPr>
                <w:rFonts w:asciiTheme="majorHAnsi" w:eastAsia="Times New Roman" w:hAnsiTheme="majorHAnsi" w:cstheme="majorHAnsi"/>
                <w:sz w:val="21"/>
                <w:szCs w:val="21"/>
                <w:lang w:eastAsia="en-GB"/>
              </w:rPr>
              <w:t>February</w:t>
            </w:r>
            <w:r w:rsidRPr="00B26C43">
              <w:rPr>
                <w:rFonts w:asciiTheme="majorHAnsi" w:eastAsia="Times New Roman" w:hAnsiTheme="majorHAnsi" w:cstheme="majorHAnsi"/>
                <w:sz w:val="21"/>
                <w:szCs w:val="21"/>
                <w:lang w:eastAsia="en-GB"/>
              </w:rPr>
              <w:t xml:space="preserve"> 202</w:t>
            </w:r>
            <w:r w:rsidR="00294B18">
              <w:rPr>
                <w:rFonts w:asciiTheme="majorHAnsi" w:eastAsia="Times New Roman" w:hAnsiTheme="majorHAnsi" w:cstheme="majorHAnsi"/>
                <w:sz w:val="21"/>
                <w:szCs w:val="21"/>
                <w:lang w:eastAsia="en-GB"/>
              </w:rPr>
              <w:t>2</w:t>
            </w:r>
          </w:p>
        </w:tc>
        <w:tc>
          <w:tcPr>
            <w:tcW w:w="3491" w:type="dxa"/>
            <w:shd w:val="clear" w:color="auto" w:fill="auto"/>
          </w:tcPr>
          <w:p w14:paraId="759A59D1" w14:textId="77777777" w:rsidR="00702FB4" w:rsidRPr="00656E0B" w:rsidRDefault="00702FB4" w:rsidP="00D63B76">
            <w:pPr>
              <w:shd w:val="clear" w:color="auto" w:fill="FFFFFF"/>
              <w:rPr>
                <w:rFonts w:asciiTheme="majorHAnsi" w:eastAsia="Times New Roman" w:hAnsiTheme="majorHAnsi" w:cstheme="majorHAnsi"/>
                <w:sz w:val="21"/>
                <w:szCs w:val="21"/>
                <w:lang w:eastAsia="en-GB"/>
              </w:rPr>
            </w:pPr>
          </w:p>
        </w:tc>
      </w:tr>
      <w:tr w:rsidR="00702FB4" w:rsidRPr="00D8408B" w14:paraId="5F1D1724" w14:textId="77777777" w:rsidTr="00702FB4">
        <w:tc>
          <w:tcPr>
            <w:tcW w:w="4390" w:type="dxa"/>
            <w:shd w:val="clear" w:color="auto" w:fill="auto"/>
          </w:tcPr>
          <w:p w14:paraId="3B347D17" w14:textId="77777777" w:rsidR="00702FB4" w:rsidRPr="00656E0B" w:rsidRDefault="00702FB4" w:rsidP="00D63B76">
            <w:pPr>
              <w:shd w:val="clear" w:color="auto" w:fill="FFFFFF"/>
              <w:rPr>
                <w:rFonts w:asciiTheme="majorHAnsi" w:eastAsia="Times New Roman" w:hAnsiTheme="majorHAnsi" w:cstheme="majorHAnsi"/>
                <w:sz w:val="21"/>
                <w:szCs w:val="21"/>
                <w:lang w:eastAsia="en-GB"/>
              </w:rPr>
            </w:pPr>
            <w:r w:rsidRPr="00656E0B">
              <w:rPr>
                <w:rFonts w:asciiTheme="majorHAnsi" w:eastAsia="Times New Roman" w:hAnsiTheme="majorHAnsi" w:cstheme="majorHAnsi"/>
                <w:sz w:val="21"/>
                <w:szCs w:val="21"/>
                <w:lang w:eastAsia="en-GB"/>
              </w:rPr>
              <w:t>Panel decision</w:t>
            </w:r>
          </w:p>
        </w:tc>
        <w:tc>
          <w:tcPr>
            <w:tcW w:w="2575" w:type="dxa"/>
            <w:shd w:val="clear" w:color="auto" w:fill="auto"/>
          </w:tcPr>
          <w:p w14:paraId="67AFA409" w14:textId="50811AA0" w:rsidR="00702FB4" w:rsidRPr="00B26C43" w:rsidRDefault="00294B18" w:rsidP="00F169C5">
            <w:pPr>
              <w:shd w:val="clear" w:color="auto" w:fill="FFFFFF"/>
              <w:rPr>
                <w:rFonts w:asciiTheme="majorHAnsi" w:eastAsia="Times New Roman" w:hAnsiTheme="majorHAnsi" w:cstheme="majorHAnsi"/>
                <w:sz w:val="21"/>
                <w:szCs w:val="21"/>
                <w:lang w:eastAsia="en-GB"/>
              </w:rPr>
            </w:pPr>
            <w:r>
              <w:rPr>
                <w:rFonts w:asciiTheme="majorHAnsi" w:eastAsia="Times New Roman" w:hAnsiTheme="majorHAnsi" w:cstheme="majorHAnsi"/>
                <w:sz w:val="21"/>
                <w:szCs w:val="21"/>
                <w:lang w:eastAsia="en-GB"/>
              </w:rPr>
              <w:t>TBC</w:t>
            </w:r>
          </w:p>
        </w:tc>
        <w:tc>
          <w:tcPr>
            <w:tcW w:w="3491" w:type="dxa"/>
            <w:shd w:val="clear" w:color="auto" w:fill="auto"/>
          </w:tcPr>
          <w:p w14:paraId="5834CE73" w14:textId="77777777" w:rsidR="00702FB4" w:rsidRDefault="00702FB4" w:rsidP="00D63B76">
            <w:pPr>
              <w:shd w:val="clear" w:color="auto" w:fill="FFFFFF"/>
              <w:rPr>
                <w:rFonts w:asciiTheme="majorHAnsi" w:eastAsia="Times New Roman" w:hAnsiTheme="majorHAnsi" w:cstheme="majorHAnsi"/>
                <w:sz w:val="21"/>
                <w:szCs w:val="21"/>
                <w:lang w:eastAsia="en-GB"/>
              </w:rPr>
            </w:pPr>
            <w:r w:rsidRPr="00656E0B">
              <w:rPr>
                <w:rFonts w:asciiTheme="majorHAnsi" w:eastAsia="Times New Roman" w:hAnsiTheme="majorHAnsi" w:cstheme="majorHAnsi"/>
                <w:sz w:val="21"/>
                <w:szCs w:val="21"/>
                <w:lang w:eastAsia="en-GB"/>
              </w:rPr>
              <w:t>Subject to references and ratification</w:t>
            </w:r>
          </w:p>
          <w:p w14:paraId="7CE1022B" w14:textId="77777777" w:rsidR="00656E0B" w:rsidRPr="00656E0B" w:rsidRDefault="00656E0B" w:rsidP="00D63B76">
            <w:pPr>
              <w:shd w:val="clear" w:color="auto" w:fill="FFFFFF"/>
              <w:rPr>
                <w:rFonts w:asciiTheme="majorHAnsi" w:eastAsia="Times New Roman" w:hAnsiTheme="majorHAnsi" w:cstheme="majorHAnsi"/>
                <w:sz w:val="21"/>
                <w:szCs w:val="21"/>
                <w:lang w:eastAsia="en-GB"/>
              </w:rPr>
            </w:pPr>
          </w:p>
        </w:tc>
      </w:tr>
    </w:tbl>
    <w:p w14:paraId="7A0DB317" w14:textId="77777777" w:rsidR="00702FB4" w:rsidRPr="00D8408B" w:rsidRDefault="00702FB4" w:rsidP="00702FB4">
      <w:pPr>
        <w:shd w:val="clear" w:color="auto" w:fill="FFFFFF"/>
        <w:rPr>
          <w:rFonts w:ascii="Arial" w:eastAsia="Times New Roman" w:hAnsi="Arial" w:cs="Arial"/>
          <w:sz w:val="21"/>
          <w:szCs w:val="21"/>
          <w:lang w:eastAsia="en-GB"/>
        </w:rPr>
      </w:pPr>
    </w:p>
    <w:p w14:paraId="7A9C7296" w14:textId="77777777" w:rsidR="00A0452D" w:rsidRDefault="00A0452D" w:rsidP="000445C6">
      <w:pPr>
        <w:spacing w:after="160" w:line="259" w:lineRule="auto"/>
      </w:pPr>
    </w:p>
    <w:p w14:paraId="47437DBB" w14:textId="66270B72" w:rsidR="00844FF6" w:rsidRPr="00844FF6" w:rsidRDefault="00844FF6" w:rsidP="00656E0B">
      <w:pPr>
        <w:spacing w:after="160" w:line="259" w:lineRule="auto"/>
        <w:rPr>
          <w:rFonts w:asciiTheme="majorHAnsi" w:eastAsia="Times New Roman" w:hAnsiTheme="majorHAnsi" w:cstheme="majorHAnsi"/>
          <w:color w:val="4BACC6" w:themeColor="accent5"/>
          <w:sz w:val="40"/>
          <w:szCs w:val="40"/>
          <w:lang w:eastAsia="en-GB"/>
        </w:rPr>
      </w:pPr>
      <w:r w:rsidRPr="00844FF6">
        <w:rPr>
          <w:rFonts w:asciiTheme="majorHAnsi" w:eastAsia="Times New Roman" w:hAnsiTheme="majorHAnsi" w:cstheme="majorHAnsi"/>
          <w:color w:val="4BACC6" w:themeColor="accent5"/>
          <w:sz w:val="40"/>
          <w:szCs w:val="40"/>
          <w:lang w:eastAsia="en-GB"/>
        </w:rPr>
        <w:t>Please return your completed application form to:</w:t>
      </w:r>
    </w:p>
    <w:p w14:paraId="07ED72DD" w14:textId="77777777" w:rsidR="004F2EF0" w:rsidRDefault="004F2EF0" w:rsidP="004F2EF0">
      <w:pPr>
        <w:rPr>
          <w:rFonts w:asciiTheme="majorHAnsi" w:eastAsia="Times New Roman" w:hAnsiTheme="majorHAnsi" w:cstheme="majorHAnsi"/>
          <w:lang w:eastAsia="en-GB"/>
        </w:rPr>
      </w:pPr>
      <w:r>
        <w:rPr>
          <w:rFonts w:asciiTheme="majorHAnsi" w:eastAsia="Times New Roman" w:hAnsiTheme="majorHAnsi" w:cstheme="majorHAnsi"/>
          <w:lang w:eastAsia="en-GB"/>
        </w:rPr>
        <w:t>Julia Carter</w:t>
      </w:r>
    </w:p>
    <w:p w14:paraId="3B5C3910" w14:textId="77777777" w:rsidR="004F2EF0" w:rsidRDefault="004F2EF0" w:rsidP="004F2EF0">
      <w:pPr>
        <w:rPr>
          <w:rFonts w:asciiTheme="majorHAnsi" w:eastAsia="Times New Roman" w:hAnsiTheme="majorHAnsi" w:cstheme="majorHAnsi"/>
          <w:lang w:eastAsia="en-GB"/>
        </w:rPr>
      </w:pPr>
      <w:r>
        <w:rPr>
          <w:rFonts w:asciiTheme="majorHAnsi" w:eastAsia="Times New Roman" w:hAnsiTheme="majorHAnsi" w:cstheme="majorHAnsi"/>
          <w:lang w:eastAsia="en-GB"/>
        </w:rPr>
        <w:t>Executive Assistant to CEO</w:t>
      </w:r>
    </w:p>
    <w:p w14:paraId="5C05FE2B" w14:textId="77777777" w:rsidR="004F2EF0" w:rsidRDefault="004F2EF0" w:rsidP="004F2EF0">
      <w:pPr>
        <w:rPr>
          <w:rFonts w:asciiTheme="majorHAnsi" w:eastAsia="Times New Roman" w:hAnsiTheme="majorHAnsi" w:cstheme="majorHAnsi"/>
          <w:lang w:eastAsia="en-GB"/>
        </w:rPr>
      </w:pPr>
      <w:r>
        <w:rPr>
          <w:rFonts w:asciiTheme="majorHAnsi" w:eastAsia="Times New Roman" w:hAnsiTheme="majorHAnsi" w:cstheme="majorHAnsi"/>
          <w:lang w:eastAsia="en-GB"/>
        </w:rPr>
        <w:t>North Worcester Primary Academy</w:t>
      </w:r>
    </w:p>
    <w:p w14:paraId="6CF48BEA" w14:textId="77777777" w:rsidR="004F2EF0" w:rsidRDefault="004F2EF0" w:rsidP="004F2EF0">
      <w:pPr>
        <w:rPr>
          <w:rFonts w:asciiTheme="majorHAnsi" w:eastAsia="Times New Roman" w:hAnsiTheme="majorHAnsi" w:cstheme="majorHAnsi"/>
          <w:lang w:eastAsia="en-GB"/>
        </w:rPr>
      </w:pPr>
      <w:r>
        <w:rPr>
          <w:rFonts w:asciiTheme="majorHAnsi" w:eastAsia="Times New Roman" w:hAnsiTheme="majorHAnsi" w:cstheme="majorHAnsi"/>
          <w:lang w:eastAsia="en-GB"/>
        </w:rPr>
        <w:t>John Comyn Drive</w:t>
      </w:r>
    </w:p>
    <w:p w14:paraId="7CA8771B" w14:textId="77777777" w:rsidR="004F2EF0" w:rsidRDefault="004F2EF0" w:rsidP="004F2EF0">
      <w:pPr>
        <w:rPr>
          <w:rFonts w:asciiTheme="majorHAnsi" w:eastAsia="Times New Roman" w:hAnsiTheme="majorHAnsi" w:cstheme="majorHAnsi"/>
          <w:lang w:eastAsia="en-GB"/>
        </w:rPr>
      </w:pPr>
      <w:r>
        <w:rPr>
          <w:rFonts w:asciiTheme="majorHAnsi" w:eastAsia="Times New Roman" w:hAnsiTheme="majorHAnsi" w:cstheme="majorHAnsi"/>
          <w:lang w:eastAsia="en-GB"/>
        </w:rPr>
        <w:t>Worcester</w:t>
      </w:r>
    </w:p>
    <w:p w14:paraId="65EE449C" w14:textId="77777777" w:rsidR="004F2EF0" w:rsidRDefault="004F2EF0" w:rsidP="004F2EF0">
      <w:pPr>
        <w:rPr>
          <w:rFonts w:asciiTheme="majorHAnsi" w:eastAsia="Times New Roman" w:hAnsiTheme="majorHAnsi" w:cstheme="majorHAnsi"/>
          <w:lang w:eastAsia="en-GB"/>
        </w:rPr>
      </w:pPr>
      <w:r>
        <w:rPr>
          <w:rFonts w:asciiTheme="majorHAnsi" w:eastAsia="Times New Roman" w:hAnsiTheme="majorHAnsi" w:cstheme="majorHAnsi"/>
          <w:lang w:eastAsia="en-GB"/>
        </w:rPr>
        <w:t>WR3 7NS</w:t>
      </w:r>
    </w:p>
    <w:p w14:paraId="00CB13FB" w14:textId="77777777" w:rsidR="004F2EF0" w:rsidRDefault="004F2EF0" w:rsidP="004F2EF0">
      <w:pPr>
        <w:rPr>
          <w:rFonts w:asciiTheme="majorHAnsi" w:eastAsia="Times New Roman" w:hAnsiTheme="majorHAnsi" w:cstheme="majorHAnsi"/>
          <w:lang w:eastAsia="en-GB"/>
        </w:rPr>
      </w:pPr>
    </w:p>
    <w:p w14:paraId="09CA289A" w14:textId="77777777" w:rsidR="004F2EF0" w:rsidRDefault="008054A3" w:rsidP="004F2EF0">
      <w:pPr>
        <w:spacing w:after="160" w:line="259" w:lineRule="auto"/>
        <w:rPr>
          <w:rFonts w:asciiTheme="majorHAnsi" w:eastAsia="Times New Roman" w:hAnsiTheme="majorHAnsi" w:cstheme="majorHAnsi"/>
          <w:lang w:eastAsia="en-GB"/>
        </w:rPr>
      </w:pPr>
      <w:hyperlink r:id="rId19" w:history="1">
        <w:r w:rsidR="004F2EF0" w:rsidRPr="000F05AD">
          <w:rPr>
            <w:rStyle w:val="Hyperlink"/>
            <w:rFonts w:asciiTheme="majorHAnsi" w:eastAsia="Times New Roman" w:hAnsiTheme="majorHAnsi" w:cstheme="majorHAnsi"/>
            <w:lang w:eastAsia="en-GB"/>
          </w:rPr>
          <w:t>jcarter@riverscofe.co.uk</w:t>
        </w:r>
      </w:hyperlink>
    </w:p>
    <w:p w14:paraId="2B845A10" w14:textId="77777777" w:rsidR="004F2EF0" w:rsidRPr="00656E0B" w:rsidRDefault="004F2EF0" w:rsidP="004F2EF0">
      <w:pPr>
        <w:spacing w:after="160" w:line="259" w:lineRule="auto"/>
        <w:rPr>
          <w:rFonts w:asciiTheme="majorHAnsi" w:hAnsiTheme="majorHAnsi" w:cstheme="majorHAnsi"/>
        </w:rPr>
      </w:pPr>
      <w:r>
        <w:rPr>
          <w:rFonts w:asciiTheme="majorHAnsi" w:eastAsia="Times New Roman" w:hAnsiTheme="majorHAnsi" w:cstheme="majorHAnsi"/>
          <w:lang w:eastAsia="en-GB"/>
        </w:rPr>
        <w:t>01905 953855</w:t>
      </w:r>
    </w:p>
    <w:p w14:paraId="2DB90906" w14:textId="1FCD3690" w:rsidR="00AA3E6F" w:rsidRDefault="00AA3E6F" w:rsidP="00617B3A">
      <w:pPr>
        <w:spacing w:after="160" w:line="259" w:lineRule="auto"/>
        <w:ind w:right="395"/>
        <w:rPr>
          <w:rFonts w:asciiTheme="majorHAnsi" w:hAnsiTheme="majorHAnsi" w:cstheme="majorHAnsi"/>
          <w:color w:val="4BACC6" w:themeColor="accent5"/>
          <w:sz w:val="40"/>
          <w:szCs w:val="40"/>
          <w:lang w:val="en"/>
        </w:rPr>
      </w:pPr>
    </w:p>
    <w:p w14:paraId="59ED284A" w14:textId="3790166C" w:rsidR="006C69B8" w:rsidRPr="008E25D6" w:rsidRDefault="006C69B8" w:rsidP="00AA3E6F">
      <w:pPr>
        <w:spacing w:after="160" w:line="259" w:lineRule="auto"/>
        <w:ind w:right="395"/>
        <w:rPr>
          <w:rFonts w:asciiTheme="majorHAnsi" w:hAnsiTheme="majorHAnsi" w:cstheme="majorHAnsi"/>
          <w:color w:val="4BACC6" w:themeColor="accent5"/>
          <w:sz w:val="40"/>
          <w:szCs w:val="40"/>
          <w:lang w:val="en"/>
        </w:rPr>
      </w:pPr>
      <w:r>
        <w:rPr>
          <w:rFonts w:asciiTheme="majorHAnsi" w:hAnsiTheme="majorHAnsi" w:cstheme="majorHAnsi"/>
          <w:color w:val="4BACC6" w:themeColor="accent5"/>
          <w:sz w:val="40"/>
          <w:szCs w:val="40"/>
          <w:lang w:val="en"/>
        </w:rPr>
        <w:t>About us</w:t>
      </w:r>
    </w:p>
    <w:p w14:paraId="7A2F8CA6" w14:textId="534FE245" w:rsidR="006C69B8" w:rsidRPr="000445C6" w:rsidRDefault="006C69B8" w:rsidP="00AA3E6F">
      <w:pPr>
        <w:ind w:right="539"/>
        <w:jc w:val="both"/>
        <w:rPr>
          <w:rFonts w:asciiTheme="majorHAnsi" w:hAnsiTheme="majorHAnsi" w:cstheme="majorHAnsi"/>
          <w:lang w:val="en"/>
        </w:rPr>
      </w:pPr>
      <w:r w:rsidRPr="000445C6">
        <w:rPr>
          <w:rFonts w:asciiTheme="majorHAnsi" w:hAnsiTheme="majorHAnsi" w:cstheme="majorHAnsi"/>
          <w:lang w:val="en"/>
        </w:rPr>
        <w:t xml:space="preserve">The Rivers CofE Academy Trust began in October 2014 as a </w:t>
      </w:r>
      <w:r w:rsidR="002B286D">
        <w:rPr>
          <w:rFonts w:asciiTheme="majorHAnsi" w:hAnsiTheme="majorHAnsi" w:cstheme="majorHAnsi"/>
          <w:lang w:val="en"/>
        </w:rPr>
        <w:t>m</w:t>
      </w:r>
      <w:r w:rsidRPr="000445C6">
        <w:rPr>
          <w:rFonts w:asciiTheme="majorHAnsi" w:hAnsiTheme="majorHAnsi" w:cstheme="majorHAnsi"/>
          <w:lang w:val="en"/>
        </w:rPr>
        <w:t>ulti</w:t>
      </w:r>
      <w:r w:rsidR="00DD601D" w:rsidRPr="002B286D">
        <w:rPr>
          <w:rFonts w:asciiTheme="majorHAnsi" w:hAnsiTheme="majorHAnsi" w:cstheme="majorHAnsi"/>
          <w:lang w:val="en"/>
        </w:rPr>
        <w:t>-</w:t>
      </w:r>
      <w:r w:rsidR="002B286D">
        <w:rPr>
          <w:rFonts w:asciiTheme="majorHAnsi" w:hAnsiTheme="majorHAnsi" w:cstheme="majorHAnsi"/>
          <w:lang w:val="en"/>
        </w:rPr>
        <w:t>a</w:t>
      </w:r>
      <w:r w:rsidRPr="000445C6">
        <w:rPr>
          <w:rFonts w:asciiTheme="majorHAnsi" w:hAnsiTheme="majorHAnsi" w:cstheme="majorHAnsi"/>
          <w:lang w:val="en"/>
        </w:rPr>
        <w:t xml:space="preserve">cademy </w:t>
      </w:r>
      <w:r w:rsidR="002B286D">
        <w:rPr>
          <w:rFonts w:asciiTheme="majorHAnsi" w:hAnsiTheme="majorHAnsi" w:cstheme="majorHAnsi"/>
          <w:lang w:val="en"/>
        </w:rPr>
        <w:t>t</w:t>
      </w:r>
      <w:r w:rsidRPr="000445C6">
        <w:rPr>
          <w:rFonts w:asciiTheme="majorHAnsi" w:hAnsiTheme="majorHAnsi" w:cstheme="majorHAnsi"/>
          <w:lang w:val="en"/>
        </w:rPr>
        <w:t xml:space="preserve">rust </w:t>
      </w:r>
      <w:r w:rsidR="004F2EF0">
        <w:rPr>
          <w:rFonts w:asciiTheme="majorHAnsi" w:hAnsiTheme="majorHAnsi" w:cstheme="majorHAnsi"/>
          <w:lang w:val="en"/>
        </w:rPr>
        <w:t>with sponsor status</w:t>
      </w:r>
      <w:r w:rsidR="00A74152">
        <w:rPr>
          <w:rFonts w:asciiTheme="majorHAnsi" w:hAnsiTheme="majorHAnsi" w:cstheme="majorHAnsi"/>
          <w:lang w:val="en"/>
        </w:rPr>
        <w:t xml:space="preserve"> </w:t>
      </w:r>
      <w:r w:rsidRPr="000445C6">
        <w:rPr>
          <w:rFonts w:asciiTheme="majorHAnsi" w:hAnsiTheme="majorHAnsi" w:cstheme="majorHAnsi"/>
          <w:lang w:val="en"/>
        </w:rPr>
        <w:t xml:space="preserve">and </w:t>
      </w:r>
      <w:r>
        <w:rPr>
          <w:rFonts w:asciiTheme="majorHAnsi" w:hAnsiTheme="majorHAnsi" w:cstheme="majorHAnsi"/>
          <w:lang w:val="en"/>
        </w:rPr>
        <w:t>is</w:t>
      </w:r>
      <w:r w:rsidRPr="000445C6">
        <w:rPr>
          <w:rFonts w:asciiTheme="majorHAnsi" w:hAnsiTheme="majorHAnsi" w:cstheme="majorHAnsi"/>
          <w:lang w:val="en"/>
        </w:rPr>
        <w:t xml:space="preserve"> a family of 'Good' and 'Outstanding' schools</w:t>
      </w:r>
      <w:r>
        <w:rPr>
          <w:rFonts w:asciiTheme="majorHAnsi" w:hAnsiTheme="majorHAnsi" w:cstheme="majorHAnsi"/>
          <w:lang w:val="en"/>
        </w:rPr>
        <w:t>, all varying in size, economic and social backgrounds and religion,</w:t>
      </w:r>
      <w:r w:rsidRPr="000445C6">
        <w:rPr>
          <w:rFonts w:asciiTheme="majorHAnsi" w:hAnsiTheme="majorHAnsi" w:cstheme="majorHAnsi"/>
          <w:lang w:val="en"/>
        </w:rPr>
        <w:t xml:space="preserve"> spread across Worcestershire.  </w:t>
      </w:r>
    </w:p>
    <w:p w14:paraId="0D33C07B" w14:textId="77777777" w:rsidR="006C69B8" w:rsidRPr="000445C6" w:rsidRDefault="006C69B8" w:rsidP="00AA3E6F">
      <w:pPr>
        <w:ind w:right="539"/>
        <w:jc w:val="both"/>
        <w:rPr>
          <w:rFonts w:asciiTheme="majorHAnsi" w:hAnsiTheme="majorHAnsi" w:cstheme="majorHAnsi"/>
        </w:rPr>
      </w:pPr>
    </w:p>
    <w:p w14:paraId="156BF20C" w14:textId="7F0AF10D" w:rsidR="006C69B8" w:rsidRDefault="006C69B8" w:rsidP="00AA3E6F">
      <w:pPr>
        <w:ind w:right="539"/>
        <w:jc w:val="both"/>
        <w:rPr>
          <w:rFonts w:asciiTheme="majorHAnsi" w:hAnsiTheme="majorHAnsi" w:cstheme="majorHAnsi"/>
        </w:rPr>
      </w:pPr>
      <w:r w:rsidRPr="00A0452D">
        <w:rPr>
          <w:rFonts w:asciiTheme="majorHAnsi" w:hAnsiTheme="majorHAnsi" w:cstheme="majorHAnsi"/>
        </w:rPr>
        <w:t xml:space="preserve">We are specialists in primary provision with </w:t>
      </w:r>
      <w:r w:rsidR="00DD601D" w:rsidRPr="00A45F36">
        <w:rPr>
          <w:rFonts w:asciiTheme="majorHAnsi" w:hAnsiTheme="majorHAnsi" w:cstheme="majorHAnsi"/>
        </w:rPr>
        <w:t>fifteen</w:t>
      </w:r>
      <w:r w:rsidR="00DD601D">
        <w:rPr>
          <w:rFonts w:asciiTheme="majorHAnsi" w:hAnsiTheme="majorHAnsi" w:cstheme="majorHAnsi"/>
          <w:color w:val="FF0000"/>
        </w:rPr>
        <w:t xml:space="preserve"> </w:t>
      </w:r>
      <w:r w:rsidRPr="00A0452D">
        <w:rPr>
          <w:rFonts w:asciiTheme="majorHAnsi" w:hAnsiTheme="majorHAnsi" w:cstheme="majorHAnsi"/>
        </w:rPr>
        <w:t>good and outstanding primary, first</w:t>
      </w:r>
      <w:r w:rsidR="00DD601D" w:rsidRPr="00A45F36">
        <w:rPr>
          <w:rFonts w:asciiTheme="majorHAnsi" w:hAnsiTheme="majorHAnsi" w:cstheme="majorHAnsi"/>
        </w:rPr>
        <w:t>,</w:t>
      </w:r>
      <w:r w:rsidRPr="00A45F36">
        <w:rPr>
          <w:rFonts w:asciiTheme="majorHAnsi" w:hAnsiTheme="majorHAnsi" w:cstheme="majorHAnsi"/>
        </w:rPr>
        <w:t xml:space="preserve"> </w:t>
      </w:r>
      <w:r w:rsidR="00A45F36">
        <w:rPr>
          <w:rFonts w:asciiTheme="majorHAnsi" w:hAnsiTheme="majorHAnsi" w:cstheme="majorHAnsi"/>
        </w:rPr>
        <w:t>p</w:t>
      </w:r>
      <w:r w:rsidR="00F540B8">
        <w:rPr>
          <w:rFonts w:asciiTheme="majorHAnsi" w:hAnsiTheme="majorHAnsi" w:cstheme="majorHAnsi"/>
        </w:rPr>
        <w:t>re-school</w:t>
      </w:r>
      <w:r w:rsidR="00DD601D">
        <w:rPr>
          <w:rFonts w:asciiTheme="majorHAnsi" w:hAnsiTheme="majorHAnsi" w:cstheme="majorHAnsi"/>
        </w:rPr>
        <w:t xml:space="preserve"> and nursery settings</w:t>
      </w:r>
      <w:r w:rsidR="00F540B8">
        <w:rPr>
          <w:rFonts w:asciiTheme="majorHAnsi" w:hAnsiTheme="majorHAnsi" w:cstheme="majorHAnsi"/>
        </w:rPr>
        <w:t xml:space="preserve"> and a thriving </w:t>
      </w:r>
      <w:r w:rsidR="00DD601D">
        <w:rPr>
          <w:rFonts w:asciiTheme="majorHAnsi" w:hAnsiTheme="majorHAnsi" w:cstheme="majorHAnsi"/>
        </w:rPr>
        <w:t>t</w:t>
      </w:r>
      <w:r w:rsidR="00F540B8">
        <w:rPr>
          <w:rFonts w:asciiTheme="majorHAnsi" w:hAnsiTheme="majorHAnsi" w:cstheme="majorHAnsi"/>
        </w:rPr>
        <w:t xml:space="preserve">eaching </w:t>
      </w:r>
      <w:r w:rsidR="00DD601D" w:rsidRPr="00A45F36">
        <w:rPr>
          <w:rFonts w:asciiTheme="majorHAnsi" w:hAnsiTheme="majorHAnsi" w:cstheme="majorHAnsi"/>
        </w:rPr>
        <w:t>alliance</w:t>
      </w:r>
      <w:r w:rsidR="00DD601D">
        <w:rPr>
          <w:rFonts w:asciiTheme="majorHAnsi" w:hAnsiTheme="majorHAnsi" w:cstheme="majorHAnsi"/>
        </w:rPr>
        <w:t>.</w:t>
      </w:r>
      <w:r w:rsidRPr="00A0452D">
        <w:rPr>
          <w:rFonts w:asciiTheme="majorHAnsi" w:hAnsiTheme="majorHAnsi" w:cstheme="majorHAnsi"/>
        </w:rPr>
        <w:t xml:space="preserve"> </w:t>
      </w:r>
      <w:r w:rsidR="00A74152">
        <w:rPr>
          <w:rFonts w:asciiTheme="majorHAnsi" w:hAnsiTheme="majorHAnsi" w:cstheme="majorHAnsi"/>
        </w:rPr>
        <w:t>We share the same aim which is to ensure that every child leaves us fulfilling their maximum potential and is ready for the next stage of their learning journey.</w:t>
      </w:r>
    </w:p>
    <w:p w14:paraId="69317526" w14:textId="77777777" w:rsidR="006C69B8" w:rsidRPr="00A0452D" w:rsidRDefault="006C69B8" w:rsidP="00AA3E6F">
      <w:pPr>
        <w:ind w:right="539"/>
        <w:jc w:val="both"/>
        <w:rPr>
          <w:rFonts w:asciiTheme="majorHAnsi" w:hAnsiTheme="majorHAnsi" w:cstheme="majorHAnsi"/>
        </w:rPr>
      </w:pPr>
    </w:p>
    <w:p w14:paraId="296814E3" w14:textId="71A58269" w:rsidR="006C69B8" w:rsidRDefault="006C69B8" w:rsidP="00AA3E6F">
      <w:pPr>
        <w:ind w:right="539"/>
        <w:jc w:val="both"/>
        <w:rPr>
          <w:rFonts w:asciiTheme="majorHAnsi" w:hAnsiTheme="majorHAnsi" w:cstheme="majorHAnsi"/>
        </w:rPr>
      </w:pPr>
      <w:r w:rsidRPr="00A0452D">
        <w:rPr>
          <w:rFonts w:asciiTheme="majorHAnsi" w:hAnsiTheme="majorHAnsi" w:cstheme="majorHAnsi"/>
        </w:rPr>
        <w:t>Children are at the heart of everything we do</w:t>
      </w:r>
      <w:r w:rsidR="002B286D">
        <w:rPr>
          <w:rFonts w:asciiTheme="majorHAnsi" w:hAnsiTheme="majorHAnsi" w:cstheme="majorHAnsi"/>
        </w:rPr>
        <w:t xml:space="preserve"> and </w:t>
      </w:r>
      <w:r w:rsidRPr="00A0452D">
        <w:rPr>
          <w:rFonts w:asciiTheme="majorHAnsi" w:hAnsiTheme="majorHAnsi" w:cstheme="majorHAnsi"/>
        </w:rPr>
        <w:t>education provision across all our schools and pre-schools is closely matched to the specific needs of our learners, particularly the most vulnerable and their families. Our aim is to enable all children to lead healthy and happy lives and to prepare them for life and the next stage of their education. We place great emphasis on high expectations and quality first teaching to ensure that no child gets left behind.</w:t>
      </w:r>
    </w:p>
    <w:p w14:paraId="3FD86A56" w14:textId="77777777" w:rsidR="00AA3E6F" w:rsidRDefault="00AA3E6F" w:rsidP="00AA3E6F">
      <w:pPr>
        <w:spacing w:line="276" w:lineRule="auto"/>
        <w:ind w:right="537"/>
        <w:jc w:val="both"/>
        <w:rPr>
          <w:rFonts w:asciiTheme="majorHAnsi" w:hAnsiTheme="majorHAnsi" w:cstheme="majorHAnsi"/>
        </w:rPr>
        <w:sectPr w:rsidR="00AA3E6F" w:rsidSect="00494787">
          <w:pgSz w:w="11900" w:h="16840"/>
          <w:pgMar w:top="720" w:right="720" w:bottom="720" w:left="720" w:header="708" w:footer="708" w:gutter="0"/>
          <w:cols w:space="708"/>
          <w:docGrid w:linePitch="326"/>
        </w:sectPr>
      </w:pPr>
    </w:p>
    <w:p w14:paraId="3438CB66" w14:textId="77777777" w:rsidR="006C69B8" w:rsidRDefault="006C69B8" w:rsidP="00AA3E6F">
      <w:pPr>
        <w:ind w:right="539"/>
        <w:jc w:val="both"/>
        <w:rPr>
          <w:rFonts w:asciiTheme="majorHAnsi" w:hAnsiTheme="majorHAnsi" w:cstheme="majorHAnsi"/>
          <w:color w:val="4BACC6" w:themeColor="accent5"/>
          <w:sz w:val="40"/>
          <w:szCs w:val="40"/>
        </w:rPr>
      </w:pPr>
      <w:r w:rsidRPr="008E25D6">
        <w:rPr>
          <w:rFonts w:asciiTheme="majorHAnsi" w:hAnsiTheme="majorHAnsi" w:cstheme="majorHAnsi"/>
          <w:color w:val="4BACC6" w:themeColor="accent5"/>
          <w:sz w:val="40"/>
          <w:szCs w:val="40"/>
        </w:rPr>
        <w:lastRenderedPageBreak/>
        <w:t>Our Vision</w:t>
      </w:r>
      <w:r>
        <w:rPr>
          <w:rFonts w:asciiTheme="majorHAnsi" w:hAnsiTheme="majorHAnsi" w:cstheme="majorHAnsi"/>
          <w:color w:val="4BACC6" w:themeColor="accent5"/>
          <w:sz w:val="40"/>
          <w:szCs w:val="40"/>
        </w:rPr>
        <w:t xml:space="preserve"> and Values</w:t>
      </w:r>
    </w:p>
    <w:p w14:paraId="01DFD922" w14:textId="77777777" w:rsidR="006C69B8" w:rsidRDefault="006C69B8" w:rsidP="00AA3E6F">
      <w:pPr>
        <w:ind w:right="539" w:firstLine="720"/>
        <w:jc w:val="both"/>
        <w:rPr>
          <w:rFonts w:ascii="Calibri" w:eastAsia="Calibri" w:hAnsi="Calibri" w:cs="Times New Roman"/>
          <w:lang w:val="en-GB"/>
        </w:rPr>
      </w:pPr>
    </w:p>
    <w:p w14:paraId="0BDD9348" w14:textId="2448380F" w:rsidR="00523A3C" w:rsidRDefault="002B286D" w:rsidP="00AA3E6F">
      <w:pPr>
        <w:spacing w:after="160" w:line="259" w:lineRule="auto"/>
        <w:ind w:right="537" w:firstLine="11"/>
        <w:jc w:val="both"/>
        <w:rPr>
          <w:rFonts w:ascii="Calibri" w:eastAsia="Calibri" w:hAnsi="Calibri" w:cs="Times New Roman"/>
          <w:lang w:val="en-GB"/>
        </w:rPr>
      </w:pPr>
      <w:r>
        <w:rPr>
          <w:rFonts w:ascii="Calibri" w:eastAsia="Calibri" w:hAnsi="Calibri" w:cs="Times New Roman"/>
          <w:lang w:val="en-GB"/>
        </w:rPr>
        <w:t xml:space="preserve">The </w:t>
      </w:r>
      <w:r w:rsidR="006C69B8" w:rsidRPr="00127970">
        <w:rPr>
          <w:rFonts w:ascii="Calibri" w:eastAsia="Calibri" w:hAnsi="Calibri" w:cs="Times New Roman"/>
          <w:lang w:val="en-GB"/>
        </w:rPr>
        <w:t xml:space="preserve">Rivers CofE Academy Trust’s vision is encapsulated in the words </w:t>
      </w:r>
      <w:r w:rsidR="006C69B8" w:rsidRPr="00127970">
        <w:rPr>
          <w:rFonts w:ascii="Calibri" w:eastAsia="Calibri" w:hAnsi="Calibri" w:cs="Times New Roman"/>
          <w:b/>
          <w:color w:val="4BACC6" w:themeColor="accent5"/>
          <w:lang w:val="en-GB"/>
        </w:rPr>
        <w:t>‘Love, Learn, Live’</w:t>
      </w:r>
      <w:r w:rsidR="00523A3C">
        <w:rPr>
          <w:rFonts w:ascii="Calibri" w:eastAsia="Calibri" w:hAnsi="Calibri" w:cs="Times New Roman"/>
          <w:lang w:val="en-GB"/>
        </w:rPr>
        <w:t xml:space="preserve">. </w:t>
      </w:r>
    </w:p>
    <w:p w14:paraId="655BB048" w14:textId="019B60F5" w:rsidR="00523A3C" w:rsidRPr="00127970" w:rsidRDefault="00523A3C" w:rsidP="00AA3E6F">
      <w:pPr>
        <w:spacing w:after="160" w:line="259" w:lineRule="auto"/>
        <w:ind w:right="537" w:firstLine="11"/>
        <w:jc w:val="both"/>
        <w:rPr>
          <w:rFonts w:ascii="Calibri" w:eastAsia="Calibri" w:hAnsi="Calibri" w:cs="Times New Roman"/>
          <w:lang w:val="en-GB"/>
        </w:rPr>
      </w:pPr>
      <w:r>
        <w:rPr>
          <w:rFonts w:ascii="Calibri" w:eastAsia="Calibri" w:hAnsi="Calibri" w:cs="Times New Roman"/>
          <w:lang w:val="en-GB"/>
        </w:rPr>
        <w:t>Our vision is to teach children to love, learn, live as global citizens in an ever-changing world</w:t>
      </w:r>
      <w:r w:rsidR="002B286D">
        <w:rPr>
          <w:rFonts w:ascii="Calibri" w:eastAsia="Calibri" w:hAnsi="Calibri" w:cs="Times New Roman"/>
          <w:lang w:val="en-GB"/>
        </w:rPr>
        <w:t>.</w:t>
      </w:r>
    </w:p>
    <w:p w14:paraId="49556240" w14:textId="77777777" w:rsidR="00523A3C" w:rsidRDefault="00AA32CE" w:rsidP="00AA3E6F">
      <w:pPr>
        <w:ind w:right="539"/>
        <w:jc w:val="both"/>
        <w:rPr>
          <w:rFonts w:asciiTheme="majorHAnsi" w:hAnsiTheme="majorHAnsi" w:cstheme="majorHAnsi"/>
          <w:lang w:val="en-GB"/>
        </w:rPr>
      </w:pPr>
      <w:r>
        <w:rPr>
          <w:rFonts w:asciiTheme="majorHAnsi" w:hAnsiTheme="majorHAnsi" w:cstheme="majorHAnsi"/>
          <w:lang w:val="en-GB"/>
        </w:rPr>
        <w:t>Our staff are encouraged to live by this vision so that every individual is respected, valued and able to achieve their potential.</w:t>
      </w:r>
    </w:p>
    <w:p w14:paraId="01BA8A88" w14:textId="77777777" w:rsidR="00523A3C" w:rsidRDefault="00523A3C" w:rsidP="00AA3E6F">
      <w:pPr>
        <w:ind w:right="539"/>
        <w:jc w:val="both"/>
        <w:rPr>
          <w:rFonts w:ascii="Calibri" w:eastAsia="Calibri" w:hAnsi="Calibri" w:cs="Times New Roman"/>
          <w:lang w:val="en-GB"/>
        </w:rPr>
      </w:pPr>
    </w:p>
    <w:p w14:paraId="31E5FC58" w14:textId="77777777" w:rsidR="006C69B8" w:rsidRPr="00127970" w:rsidRDefault="006C69B8" w:rsidP="00AA3E6F">
      <w:pPr>
        <w:spacing w:after="160" w:line="259" w:lineRule="auto"/>
        <w:ind w:right="537"/>
        <w:jc w:val="both"/>
        <w:rPr>
          <w:rFonts w:ascii="Calibri" w:eastAsia="Calibri" w:hAnsi="Calibri" w:cs="Times New Roman"/>
          <w:bCs/>
          <w:lang w:val="en-GB"/>
        </w:rPr>
      </w:pPr>
      <w:r w:rsidRPr="00127970">
        <w:rPr>
          <w:rFonts w:ascii="Calibri" w:eastAsia="Calibri" w:hAnsi="Calibri" w:cs="Times New Roman"/>
          <w:lang w:val="en-GB"/>
        </w:rPr>
        <w:t xml:space="preserve">While </w:t>
      </w:r>
      <w:r w:rsidRPr="00127970">
        <w:rPr>
          <w:rFonts w:ascii="Calibri" w:eastAsia="Calibri" w:hAnsi="Calibri" w:cs="Times New Roman"/>
          <w:bCs/>
          <w:lang w:val="en-GB"/>
        </w:rPr>
        <w:t>each individual school’s character is celebrated within our family of schools, we are united through our shared core principles and values.</w:t>
      </w:r>
    </w:p>
    <w:p w14:paraId="5F0E8BCE" w14:textId="68621F08" w:rsidR="006C69B8" w:rsidRDefault="006C69B8" w:rsidP="00AA3E6F">
      <w:pPr>
        <w:spacing w:after="160" w:line="259" w:lineRule="auto"/>
        <w:ind w:right="537" w:firstLine="11"/>
        <w:jc w:val="both"/>
        <w:rPr>
          <w:rFonts w:ascii="Calibri" w:eastAsia="Calibri" w:hAnsi="Calibri" w:cs="Times New Roman"/>
          <w:bCs/>
          <w:lang w:val="en-GB"/>
        </w:rPr>
      </w:pPr>
      <w:r w:rsidRPr="00127970">
        <w:rPr>
          <w:rFonts w:ascii="Calibri" w:eastAsia="Calibri" w:hAnsi="Calibri" w:cs="Times New Roman"/>
          <w:bCs/>
          <w:lang w:val="en-GB"/>
        </w:rPr>
        <w:t xml:space="preserve">Our </w:t>
      </w:r>
      <w:r w:rsidR="00523A3C">
        <w:rPr>
          <w:rFonts w:ascii="Calibri" w:eastAsia="Calibri" w:hAnsi="Calibri" w:cs="Times New Roman"/>
          <w:bCs/>
          <w:lang w:val="en-GB"/>
        </w:rPr>
        <w:t>‘</w:t>
      </w:r>
      <w:r w:rsidRPr="00127970">
        <w:rPr>
          <w:rFonts w:ascii="Calibri" w:eastAsia="Calibri" w:hAnsi="Calibri" w:cs="Times New Roman"/>
          <w:bCs/>
          <w:lang w:val="en-GB"/>
        </w:rPr>
        <w:t>S</w:t>
      </w:r>
      <w:r w:rsidR="00523A3C">
        <w:rPr>
          <w:rFonts w:ascii="Calibri" w:eastAsia="Calibri" w:hAnsi="Calibri" w:cs="Times New Roman"/>
          <w:bCs/>
          <w:lang w:val="en-GB"/>
        </w:rPr>
        <w:t>TARS’</w:t>
      </w:r>
      <w:r w:rsidRPr="00127970">
        <w:rPr>
          <w:rFonts w:ascii="Calibri" w:eastAsia="Calibri" w:hAnsi="Calibri" w:cs="Times New Roman"/>
          <w:bCs/>
          <w:lang w:val="en-GB"/>
        </w:rPr>
        <w:t xml:space="preserve"> </w:t>
      </w:r>
      <w:r w:rsidR="00523A3C">
        <w:rPr>
          <w:rFonts w:ascii="Calibri" w:eastAsia="Calibri" w:hAnsi="Calibri" w:cs="Times New Roman"/>
          <w:bCs/>
          <w:lang w:val="en-GB"/>
        </w:rPr>
        <w:t>v</w:t>
      </w:r>
      <w:r w:rsidRPr="00127970">
        <w:rPr>
          <w:rFonts w:ascii="Calibri" w:eastAsia="Calibri" w:hAnsi="Calibri" w:cs="Times New Roman"/>
          <w:bCs/>
          <w:lang w:val="en-GB"/>
        </w:rPr>
        <w:t xml:space="preserve">alues: </w:t>
      </w:r>
      <w:r w:rsidRPr="00127970">
        <w:rPr>
          <w:rFonts w:ascii="Calibri" w:eastAsia="Calibri" w:hAnsi="Calibri" w:cs="Times New Roman"/>
          <w:b/>
          <w:bCs/>
          <w:color w:val="4BACC6" w:themeColor="accent5"/>
          <w:lang w:val="en-GB"/>
        </w:rPr>
        <w:t>Sharing, Trust, Achievement, Respect, Safety</w:t>
      </w:r>
      <w:r w:rsidR="00523A3C">
        <w:rPr>
          <w:rFonts w:ascii="Calibri" w:eastAsia="Calibri" w:hAnsi="Calibri" w:cs="Times New Roman"/>
          <w:bCs/>
          <w:lang w:val="en-GB"/>
        </w:rPr>
        <w:t xml:space="preserve"> help staff and pupils strive for high standards, focus on making the right decisions and help us fulfil our vision. </w:t>
      </w:r>
    </w:p>
    <w:p w14:paraId="30124CE5" w14:textId="174D6C98" w:rsidR="00523A3C" w:rsidRDefault="00AA3E6F" w:rsidP="006C69B8">
      <w:pPr>
        <w:spacing w:after="160" w:line="259" w:lineRule="auto"/>
        <w:ind w:right="537" w:firstLine="720"/>
        <w:jc w:val="both"/>
        <w:rPr>
          <w:rFonts w:ascii="Calibri" w:eastAsia="Calibri" w:hAnsi="Calibri" w:cs="Times New Roman"/>
          <w:bCs/>
          <w:lang w:val="en-GB"/>
        </w:rPr>
      </w:pPr>
      <w:r>
        <w:rPr>
          <w:rFonts w:ascii="Times New Roman" w:hAnsi="Times New Roman"/>
          <w:noProof/>
        </w:rPr>
        <w:drawing>
          <wp:anchor distT="36576" distB="36576" distL="36576" distR="36576" simplePos="0" relativeHeight="251668480" behindDoc="0" locked="0" layoutInCell="1" allowOverlap="1" wp14:anchorId="4E52D558" wp14:editId="70E1DE03">
            <wp:simplePos x="0" y="0"/>
            <wp:positionH relativeFrom="column">
              <wp:posOffset>266700</wp:posOffset>
            </wp:positionH>
            <wp:positionV relativeFrom="paragraph">
              <wp:posOffset>64770</wp:posOffset>
            </wp:positionV>
            <wp:extent cx="5875655" cy="11887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75655"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EA6638" w14:textId="77777777" w:rsidR="00AA3E6F" w:rsidRDefault="00AA3E6F" w:rsidP="00AA3E6F">
      <w:pPr>
        <w:ind w:left="720" w:right="539" w:hanging="720"/>
        <w:jc w:val="both"/>
        <w:rPr>
          <w:rFonts w:ascii="Calibri" w:eastAsia="Calibri" w:hAnsi="Calibri" w:cs="Times New Roman"/>
          <w:bCs/>
          <w:lang w:val="en-GB"/>
        </w:rPr>
      </w:pPr>
    </w:p>
    <w:p w14:paraId="7E0622D0" w14:textId="77777777" w:rsidR="00AA3E6F" w:rsidRDefault="00AA3E6F" w:rsidP="00AA3E6F">
      <w:pPr>
        <w:ind w:left="720" w:right="539" w:hanging="720"/>
        <w:jc w:val="both"/>
        <w:rPr>
          <w:rFonts w:asciiTheme="majorHAnsi" w:hAnsiTheme="majorHAnsi" w:cstheme="majorHAnsi"/>
          <w:color w:val="4BACC6" w:themeColor="accent5"/>
          <w:sz w:val="40"/>
          <w:szCs w:val="40"/>
        </w:rPr>
      </w:pPr>
    </w:p>
    <w:p w14:paraId="619F1538" w14:textId="77777777" w:rsidR="00AA3E6F" w:rsidRDefault="00AA3E6F" w:rsidP="00AA3E6F">
      <w:pPr>
        <w:ind w:left="720" w:right="539" w:hanging="720"/>
        <w:jc w:val="both"/>
        <w:rPr>
          <w:rFonts w:asciiTheme="majorHAnsi" w:hAnsiTheme="majorHAnsi" w:cstheme="majorHAnsi"/>
          <w:color w:val="4BACC6" w:themeColor="accent5"/>
          <w:sz w:val="40"/>
          <w:szCs w:val="40"/>
        </w:rPr>
      </w:pPr>
    </w:p>
    <w:p w14:paraId="6086D048" w14:textId="77777777" w:rsidR="00AA3E6F" w:rsidRDefault="00AA3E6F" w:rsidP="00AA3E6F">
      <w:pPr>
        <w:ind w:left="720" w:right="539" w:hanging="720"/>
        <w:jc w:val="both"/>
        <w:rPr>
          <w:rFonts w:asciiTheme="majorHAnsi" w:hAnsiTheme="majorHAnsi" w:cstheme="majorHAnsi"/>
          <w:color w:val="4BACC6" w:themeColor="accent5"/>
          <w:sz w:val="40"/>
          <w:szCs w:val="40"/>
        </w:rPr>
      </w:pPr>
    </w:p>
    <w:p w14:paraId="0B9AC70A" w14:textId="2EFDFAAF" w:rsidR="006C69B8" w:rsidRPr="00A0452D" w:rsidRDefault="006C69B8" w:rsidP="00AA3E6F">
      <w:pPr>
        <w:ind w:left="720" w:right="539" w:hanging="720"/>
        <w:jc w:val="both"/>
        <w:rPr>
          <w:rFonts w:asciiTheme="majorHAnsi" w:hAnsiTheme="majorHAnsi" w:cstheme="majorHAnsi"/>
          <w:color w:val="4BACC6" w:themeColor="accent5"/>
          <w:sz w:val="40"/>
          <w:szCs w:val="40"/>
        </w:rPr>
      </w:pPr>
      <w:r w:rsidRPr="00A0452D">
        <w:rPr>
          <w:rFonts w:asciiTheme="majorHAnsi" w:hAnsiTheme="majorHAnsi" w:cstheme="majorHAnsi"/>
          <w:color w:val="4BACC6" w:themeColor="accent5"/>
          <w:sz w:val="40"/>
          <w:szCs w:val="40"/>
        </w:rPr>
        <w:t>Why Join Us?</w:t>
      </w:r>
    </w:p>
    <w:p w14:paraId="4BD27D82" w14:textId="77777777" w:rsidR="006C69B8" w:rsidRDefault="006C69B8" w:rsidP="006C69B8">
      <w:pPr>
        <w:ind w:left="720" w:right="537"/>
        <w:jc w:val="both"/>
        <w:rPr>
          <w:rFonts w:asciiTheme="majorHAnsi" w:hAnsiTheme="majorHAnsi" w:cstheme="majorHAnsi"/>
          <w:lang w:val="en-GB"/>
        </w:rPr>
      </w:pPr>
    </w:p>
    <w:p w14:paraId="1A02B0DE" w14:textId="3C1EDB82" w:rsidR="00AA3E6F" w:rsidRPr="00AA3E6F" w:rsidRDefault="00523A3C" w:rsidP="00AA3E6F">
      <w:pPr>
        <w:ind w:right="539"/>
        <w:jc w:val="both"/>
        <w:rPr>
          <w:rFonts w:asciiTheme="majorHAnsi" w:hAnsiTheme="majorHAnsi" w:cstheme="majorHAnsi"/>
          <w:lang w:val="en-GB"/>
        </w:rPr>
      </w:pPr>
      <w:r w:rsidRPr="00DC0AFD">
        <w:rPr>
          <w:rFonts w:asciiTheme="majorHAnsi" w:hAnsiTheme="majorHAnsi" w:cstheme="majorHAnsi"/>
          <w:lang w:val="en-GB"/>
        </w:rPr>
        <w:t xml:space="preserve">We are a </w:t>
      </w:r>
      <w:r w:rsidR="002B286D">
        <w:rPr>
          <w:rFonts w:asciiTheme="majorHAnsi" w:hAnsiTheme="majorHAnsi" w:cstheme="majorHAnsi"/>
          <w:lang w:val="en-GB"/>
        </w:rPr>
        <w:t>t</w:t>
      </w:r>
      <w:r w:rsidRPr="00DC0AFD">
        <w:rPr>
          <w:rFonts w:asciiTheme="majorHAnsi" w:hAnsiTheme="majorHAnsi" w:cstheme="majorHAnsi"/>
          <w:lang w:val="en-GB"/>
        </w:rPr>
        <w:t xml:space="preserve">rust of choice with a very strong educational track record. </w:t>
      </w:r>
      <w:r>
        <w:rPr>
          <w:rFonts w:ascii="Calibri" w:eastAsia="Calibri" w:hAnsi="Calibri" w:cs="Calibri"/>
          <w:lang w:val="en-GB"/>
        </w:rPr>
        <w:t>We believe that positive and constructive collaboration is at the heart of our success. Every member of staff is valued, challenged and given the opportunity to continuously develop, raising aspirations for all.</w:t>
      </w:r>
      <w:r w:rsidR="00AA3E6F">
        <w:rPr>
          <w:rFonts w:ascii="Calibri" w:eastAsia="Calibri" w:hAnsi="Calibri" w:cs="Calibri"/>
          <w:lang w:val="en-GB"/>
        </w:rPr>
        <w:t xml:space="preserve"> </w:t>
      </w:r>
      <w:r w:rsidR="00AA3E6F" w:rsidRPr="00AA3E6F">
        <w:rPr>
          <w:rFonts w:asciiTheme="majorHAnsi" w:hAnsiTheme="majorHAnsi" w:cstheme="majorHAnsi"/>
          <w:lang w:val="en-GB"/>
        </w:rPr>
        <w:t xml:space="preserve">To ensure our staff achieve their full potential we aim to provide staff with an inspiring environment, supportive culture and career opportunities. </w:t>
      </w:r>
    </w:p>
    <w:p w14:paraId="696184CE" w14:textId="77777777" w:rsidR="00DC0AFD" w:rsidRPr="00DC0AFD" w:rsidRDefault="00DC0AFD" w:rsidP="00AA3E6F">
      <w:pPr>
        <w:ind w:right="539"/>
        <w:jc w:val="both"/>
        <w:rPr>
          <w:rFonts w:asciiTheme="majorHAnsi" w:hAnsiTheme="majorHAnsi" w:cstheme="majorHAnsi"/>
          <w:lang w:val="en-GB"/>
        </w:rPr>
      </w:pPr>
    </w:p>
    <w:p w14:paraId="75E4EDBB" w14:textId="21F3A1C2" w:rsidR="006C69B8" w:rsidRPr="00DC0AFD" w:rsidRDefault="006C69B8" w:rsidP="00AA3E6F">
      <w:pPr>
        <w:ind w:right="539"/>
        <w:jc w:val="both"/>
        <w:rPr>
          <w:rFonts w:asciiTheme="majorHAnsi" w:hAnsiTheme="majorHAnsi" w:cstheme="majorHAnsi"/>
          <w:lang w:val="en-GB"/>
        </w:rPr>
      </w:pPr>
      <w:r w:rsidRPr="00DC0AFD">
        <w:rPr>
          <w:rFonts w:asciiTheme="majorHAnsi" w:hAnsiTheme="majorHAnsi" w:cstheme="majorHAnsi"/>
          <w:lang w:val="en-GB"/>
        </w:rPr>
        <w:t xml:space="preserve">All staff and </w:t>
      </w:r>
      <w:r w:rsidR="00BF77E7" w:rsidRPr="00DC0AFD">
        <w:rPr>
          <w:rFonts w:asciiTheme="majorHAnsi" w:hAnsiTheme="majorHAnsi" w:cstheme="majorHAnsi"/>
          <w:lang w:val="en-GB"/>
        </w:rPr>
        <w:t>pupils</w:t>
      </w:r>
      <w:r w:rsidR="00BF77E7" w:rsidRPr="00DC0AFD">
        <w:rPr>
          <w:rFonts w:asciiTheme="majorHAnsi" w:hAnsiTheme="majorHAnsi" w:cstheme="majorHAnsi"/>
          <w:color w:val="FF0000"/>
          <w:lang w:val="en-GB"/>
        </w:rPr>
        <w:t xml:space="preserve"> </w:t>
      </w:r>
      <w:r w:rsidRPr="00DC0AFD">
        <w:rPr>
          <w:rFonts w:asciiTheme="majorHAnsi" w:hAnsiTheme="majorHAnsi" w:cstheme="majorHAnsi"/>
          <w:lang w:val="en-GB"/>
        </w:rPr>
        <w:t>within Rivers CofE Academy Trust benefit from staff sharing exp</w:t>
      </w:r>
      <w:r w:rsidR="00F540B8" w:rsidRPr="00DC0AFD">
        <w:rPr>
          <w:rFonts w:asciiTheme="majorHAnsi" w:hAnsiTheme="majorHAnsi" w:cstheme="majorHAnsi"/>
          <w:lang w:val="en-GB"/>
        </w:rPr>
        <w:t>ertise and good practice</w:t>
      </w:r>
      <w:r w:rsidR="00673BD1" w:rsidRPr="00DC0AFD">
        <w:rPr>
          <w:rFonts w:asciiTheme="majorHAnsi" w:hAnsiTheme="majorHAnsi" w:cstheme="majorHAnsi"/>
          <w:lang w:val="en-GB"/>
        </w:rPr>
        <w:t xml:space="preserve">; collaboration is one of the benefits of working in </w:t>
      </w:r>
      <w:r w:rsidR="00523A3C">
        <w:rPr>
          <w:rFonts w:asciiTheme="majorHAnsi" w:hAnsiTheme="majorHAnsi" w:cstheme="majorHAnsi"/>
          <w:lang w:val="en-GB"/>
        </w:rPr>
        <w:t xml:space="preserve">our </w:t>
      </w:r>
      <w:r w:rsidR="00523A3C" w:rsidRPr="00DC0AFD">
        <w:rPr>
          <w:rFonts w:asciiTheme="majorHAnsi" w:hAnsiTheme="majorHAnsi" w:cstheme="majorHAnsi"/>
          <w:lang w:val="en-GB"/>
        </w:rPr>
        <w:t>forward-thinking</w:t>
      </w:r>
      <w:r w:rsidR="00673BD1" w:rsidRPr="00DC0AFD">
        <w:rPr>
          <w:rFonts w:asciiTheme="majorHAnsi" w:hAnsiTheme="majorHAnsi" w:cstheme="majorHAnsi"/>
          <w:lang w:val="en-GB"/>
        </w:rPr>
        <w:t xml:space="preserve"> </w:t>
      </w:r>
      <w:r w:rsidR="002B286D">
        <w:rPr>
          <w:rFonts w:asciiTheme="majorHAnsi" w:hAnsiTheme="majorHAnsi" w:cstheme="majorHAnsi"/>
          <w:lang w:val="en-GB"/>
        </w:rPr>
        <w:t>t</w:t>
      </w:r>
      <w:r w:rsidR="00673BD1" w:rsidRPr="00DC0AFD">
        <w:rPr>
          <w:rFonts w:asciiTheme="majorHAnsi" w:hAnsiTheme="majorHAnsi" w:cstheme="majorHAnsi"/>
          <w:lang w:val="en-GB"/>
        </w:rPr>
        <w:t xml:space="preserve">rust. </w:t>
      </w:r>
      <w:r w:rsidR="00AA3E6F">
        <w:rPr>
          <w:rFonts w:asciiTheme="majorHAnsi" w:hAnsiTheme="majorHAnsi" w:cstheme="majorHAnsi"/>
          <w:lang w:val="en-GB"/>
        </w:rPr>
        <w:t>W</w:t>
      </w:r>
      <w:r w:rsidRPr="00DC0AFD">
        <w:rPr>
          <w:rFonts w:asciiTheme="majorHAnsi" w:hAnsiTheme="majorHAnsi" w:cstheme="majorHAnsi"/>
          <w:lang w:val="en-GB"/>
        </w:rPr>
        <w:t>e are committed to developing all of our staff</w:t>
      </w:r>
      <w:r w:rsidR="00DD391D" w:rsidRPr="00DC0AFD">
        <w:rPr>
          <w:rFonts w:asciiTheme="majorHAnsi" w:hAnsiTheme="majorHAnsi" w:cstheme="majorHAnsi"/>
          <w:lang w:val="en-GB"/>
        </w:rPr>
        <w:t xml:space="preserve"> by offering experience and secondment opportunities across the </w:t>
      </w:r>
      <w:r w:rsidR="00AA3E6F">
        <w:rPr>
          <w:rFonts w:asciiTheme="majorHAnsi" w:hAnsiTheme="majorHAnsi" w:cstheme="majorHAnsi"/>
          <w:lang w:val="en-GB"/>
        </w:rPr>
        <w:t>t</w:t>
      </w:r>
      <w:r w:rsidR="00DD391D" w:rsidRPr="00DC0AFD">
        <w:rPr>
          <w:rFonts w:asciiTheme="majorHAnsi" w:hAnsiTheme="majorHAnsi" w:cstheme="majorHAnsi"/>
          <w:lang w:val="en-GB"/>
        </w:rPr>
        <w:t>rust and externally</w:t>
      </w:r>
      <w:r w:rsidRPr="00DC0AFD">
        <w:rPr>
          <w:rFonts w:asciiTheme="majorHAnsi" w:hAnsiTheme="majorHAnsi" w:cstheme="majorHAnsi"/>
          <w:lang w:val="en-GB"/>
        </w:rPr>
        <w:t xml:space="preserve">. </w:t>
      </w:r>
      <w:r w:rsidR="00DC0AFD" w:rsidRPr="00DC0AFD">
        <w:rPr>
          <w:rFonts w:asciiTheme="majorHAnsi" w:hAnsiTheme="majorHAnsi" w:cstheme="majorHAnsi"/>
          <w:lang w:val="en-GB"/>
        </w:rPr>
        <w:t>Our s</w:t>
      </w:r>
      <w:r w:rsidRPr="00DC0AFD">
        <w:rPr>
          <w:rFonts w:asciiTheme="majorHAnsi" w:hAnsiTheme="majorHAnsi" w:cstheme="majorHAnsi"/>
          <w:lang w:val="en-GB"/>
        </w:rPr>
        <w:t>taff are able to access high-quality training</w:t>
      </w:r>
      <w:r w:rsidR="00DD391D" w:rsidRPr="00DC0AFD">
        <w:rPr>
          <w:rFonts w:asciiTheme="majorHAnsi" w:hAnsiTheme="majorHAnsi" w:cstheme="majorHAnsi"/>
          <w:lang w:val="en-GB"/>
        </w:rPr>
        <w:t>,</w:t>
      </w:r>
      <w:r w:rsidRPr="00DC0AFD">
        <w:rPr>
          <w:rFonts w:asciiTheme="majorHAnsi" w:hAnsiTheme="majorHAnsi" w:cstheme="majorHAnsi"/>
          <w:lang w:val="en-GB"/>
        </w:rPr>
        <w:t xml:space="preserve"> </w:t>
      </w:r>
      <w:r w:rsidR="00DD391D" w:rsidRPr="00DC0AFD">
        <w:rPr>
          <w:rFonts w:asciiTheme="majorHAnsi" w:hAnsiTheme="majorHAnsi" w:cstheme="majorHAnsi"/>
          <w:lang w:val="en-GB"/>
        </w:rPr>
        <w:t xml:space="preserve">external conferences and CPD programmes </w:t>
      </w:r>
      <w:r w:rsidRPr="00DC0AFD">
        <w:rPr>
          <w:rFonts w:asciiTheme="majorHAnsi" w:hAnsiTheme="majorHAnsi" w:cstheme="majorHAnsi"/>
          <w:lang w:val="en-GB"/>
        </w:rPr>
        <w:t xml:space="preserve">through </w:t>
      </w:r>
      <w:r w:rsidR="00DD391D" w:rsidRPr="00DC0AFD">
        <w:rPr>
          <w:rFonts w:asciiTheme="majorHAnsi" w:hAnsiTheme="majorHAnsi" w:cstheme="majorHAnsi"/>
          <w:lang w:val="en-GB"/>
        </w:rPr>
        <w:t xml:space="preserve">a variety of providers. Within our </w:t>
      </w:r>
      <w:r w:rsidR="00AA3E6F">
        <w:rPr>
          <w:rFonts w:asciiTheme="majorHAnsi" w:hAnsiTheme="majorHAnsi" w:cstheme="majorHAnsi"/>
          <w:lang w:val="en-GB"/>
        </w:rPr>
        <w:t>t</w:t>
      </w:r>
      <w:r w:rsidR="00DD391D" w:rsidRPr="00DC0AFD">
        <w:rPr>
          <w:rFonts w:asciiTheme="majorHAnsi" w:hAnsiTheme="majorHAnsi" w:cstheme="majorHAnsi"/>
          <w:lang w:val="en-GB"/>
        </w:rPr>
        <w:t xml:space="preserve">rust, </w:t>
      </w:r>
      <w:r w:rsidRPr="00DC0AFD">
        <w:rPr>
          <w:rFonts w:asciiTheme="majorHAnsi" w:hAnsiTheme="majorHAnsi" w:cstheme="majorHAnsi"/>
          <w:lang w:val="en-GB"/>
        </w:rPr>
        <w:t>the Rivers Teaching Alliance</w:t>
      </w:r>
      <w:r w:rsidR="00F540B8" w:rsidRPr="00DC0AFD">
        <w:rPr>
          <w:rFonts w:asciiTheme="majorHAnsi" w:hAnsiTheme="majorHAnsi" w:cstheme="majorHAnsi"/>
          <w:lang w:val="en-GB"/>
        </w:rPr>
        <w:t xml:space="preserve"> (TSA</w:t>
      </w:r>
      <w:r w:rsidR="00DE2A6F" w:rsidRPr="00DC0AFD">
        <w:rPr>
          <w:rFonts w:asciiTheme="majorHAnsi" w:hAnsiTheme="majorHAnsi" w:cstheme="majorHAnsi"/>
          <w:lang w:val="en-GB"/>
        </w:rPr>
        <w:t xml:space="preserve">) </w:t>
      </w:r>
      <w:r w:rsidR="00DD391D" w:rsidRPr="00DC0AFD">
        <w:rPr>
          <w:rFonts w:asciiTheme="majorHAnsi" w:hAnsiTheme="majorHAnsi" w:cstheme="majorHAnsi"/>
          <w:lang w:val="en-GB"/>
        </w:rPr>
        <w:t>is a</w:t>
      </w:r>
      <w:r w:rsidRPr="00DC0AFD">
        <w:rPr>
          <w:rFonts w:asciiTheme="majorHAnsi" w:hAnsiTheme="majorHAnsi" w:cstheme="majorHAnsi"/>
          <w:lang w:val="en-GB"/>
        </w:rPr>
        <w:t xml:space="preserve"> training </w:t>
      </w:r>
      <w:r w:rsidR="00DD391D" w:rsidRPr="00DC0AFD">
        <w:rPr>
          <w:rFonts w:asciiTheme="majorHAnsi" w:hAnsiTheme="majorHAnsi" w:cstheme="majorHAnsi"/>
          <w:lang w:val="en-GB"/>
        </w:rPr>
        <w:t xml:space="preserve">provider </w:t>
      </w:r>
      <w:r w:rsidRPr="00DC0AFD">
        <w:rPr>
          <w:rFonts w:asciiTheme="majorHAnsi" w:hAnsiTheme="majorHAnsi" w:cstheme="majorHAnsi"/>
          <w:lang w:val="en-GB"/>
        </w:rPr>
        <w:t>for the NPQ suite of qualifications</w:t>
      </w:r>
      <w:r w:rsidR="00DD391D" w:rsidRPr="00DC0AFD">
        <w:rPr>
          <w:rFonts w:asciiTheme="majorHAnsi" w:hAnsiTheme="majorHAnsi" w:cstheme="majorHAnsi"/>
          <w:lang w:val="en-GB"/>
        </w:rPr>
        <w:t xml:space="preserve"> </w:t>
      </w:r>
      <w:r w:rsidRPr="00DC0AFD">
        <w:rPr>
          <w:rFonts w:asciiTheme="majorHAnsi" w:hAnsiTheme="majorHAnsi" w:cstheme="majorHAnsi"/>
          <w:lang w:val="en-GB"/>
        </w:rPr>
        <w:t>and a wide variety of</w:t>
      </w:r>
      <w:r w:rsidR="00DD391D" w:rsidRPr="00DC0AFD">
        <w:rPr>
          <w:rFonts w:asciiTheme="majorHAnsi" w:hAnsiTheme="majorHAnsi" w:cstheme="majorHAnsi"/>
          <w:lang w:val="en-GB"/>
        </w:rPr>
        <w:t xml:space="preserve"> other training activities.  In partnership with the University of Worcester, the TSA</w:t>
      </w:r>
      <w:r w:rsidRPr="00DC0AFD">
        <w:rPr>
          <w:rFonts w:asciiTheme="majorHAnsi" w:hAnsiTheme="majorHAnsi" w:cstheme="majorHAnsi"/>
          <w:lang w:val="en-GB"/>
        </w:rPr>
        <w:t xml:space="preserve"> </w:t>
      </w:r>
      <w:r w:rsidR="00DD391D" w:rsidRPr="00DC0AFD">
        <w:rPr>
          <w:rFonts w:asciiTheme="majorHAnsi" w:hAnsiTheme="majorHAnsi" w:cstheme="majorHAnsi"/>
          <w:lang w:val="en-GB"/>
        </w:rPr>
        <w:t xml:space="preserve">delivers </w:t>
      </w:r>
      <w:r w:rsidRPr="00DC0AFD">
        <w:rPr>
          <w:rFonts w:asciiTheme="majorHAnsi" w:hAnsiTheme="majorHAnsi" w:cstheme="majorHAnsi"/>
          <w:lang w:val="en-GB"/>
        </w:rPr>
        <w:t>train</w:t>
      </w:r>
      <w:r w:rsidR="00DD391D" w:rsidRPr="00DC0AFD">
        <w:rPr>
          <w:rFonts w:asciiTheme="majorHAnsi" w:hAnsiTheme="majorHAnsi" w:cstheme="majorHAnsi"/>
          <w:lang w:val="en-GB"/>
        </w:rPr>
        <w:t>ing and support to</w:t>
      </w:r>
      <w:r w:rsidRPr="00DC0AFD">
        <w:rPr>
          <w:rFonts w:asciiTheme="majorHAnsi" w:hAnsiTheme="majorHAnsi" w:cstheme="majorHAnsi"/>
          <w:lang w:val="en-GB"/>
        </w:rPr>
        <w:t xml:space="preserve"> our own School Direct students</w:t>
      </w:r>
      <w:r w:rsidR="00DD391D" w:rsidRPr="00DC0AFD">
        <w:rPr>
          <w:rFonts w:asciiTheme="majorHAnsi" w:hAnsiTheme="majorHAnsi" w:cstheme="majorHAnsi"/>
          <w:lang w:val="en-GB"/>
        </w:rPr>
        <w:t>.</w:t>
      </w:r>
      <w:r w:rsidR="002C0C1B">
        <w:rPr>
          <w:rFonts w:asciiTheme="majorHAnsi" w:hAnsiTheme="majorHAnsi" w:cstheme="majorHAnsi"/>
          <w:lang w:val="en-GB"/>
        </w:rPr>
        <w:t xml:space="preserve"> </w:t>
      </w:r>
      <w:bookmarkStart w:id="1" w:name="_Hlk88820473"/>
    </w:p>
    <w:bookmarkEnd w:id="1"/>
    <w:p w14:paraId="3081E646" w14:textId="77777777" w:rsidR="00AA3E6F" w:rsidRDefault="00AA3E6F" w:rsidP="00523A3C">
      <w:pPr>
        <w:pStyle w:val="Default"/>
        <w:spacing w:line="276" w:lineRule="auto"/>
        <w:rPr>
          <w:b/>
          <w:bCs/>
          <w:sz w:val="22"/>
          <w:szCs w:val="22"/>
        </w:rPr>
      </w:pPr>
    </w:p>
    <w:p w14:paraId="06CF2AC8" w14:textId="6D3BF70F" w:rsidR="00523A3C" w:rsidRPr="00AA3E6F" w:rsidRDefault="00523A3C" w:rsidP="00AA3E6F">
      <w:pPr>
        <w:ind w:right="539"/>
        <w:jc w:val="both"/>
        <w:rPr>
          <w:rFonts w:asciiTheme="majorHAnsi" w:hAnsiTheme="majorHAnsi" w:cstheme="majorHAnsi"/>
          <w:color w:val="4BACC6" w:themeColor="accent5"/>
          <w:sz w:val="40"/>
          <w:szCs w:val="40"/>
        </w:rPr>
      </w:pPr>
      <w:r w:rsidRPr="00AA3E6F">
        <w:rPr>
          <w:rFonts w:asciiTheme="majorHAnsi" w:hAnsiTheme="majorHAnsi" w:cstheme="majorHAnsi"/>
          <w:color w:val="4BACC6" w:themeColor="accent5"/>
          <w:sz w:val="40"/>
          <w:szCs w:val="40"/>
        </w:rPr>
        <w:t>What we can offer you:</w:t>
      </w:r>
    </w:p>
    <w:p w14:paraId="54A901EA" w14:textId="77777777" w:rsidR="00523A3C" w:rsidRPr="00F353C9" w:rsidRDefault="00523A3C" w:rsidP="00523A3C">
      <w:pPr>
        <w:pStyle w:val="Default"/>
        <w:spacing w:line="276" w:lineRule="auto"/>
        <w:rPr>
          <w:b/>
          <w:bCs/>
          <w:sz w:val="22"/>
          <w:szCs w:val="22"/>
        </w:rPr>
      </w:pPr>
    </w:p>
    <w:p w14:paraId="72BB3DE1" w14:textId="77777777" w:rsidR="00523A3C" w:rsidRPr="00AA3E6F" w:rsidRDefault="00523A3C" w:rsidP="00AA3E6F">
      <w:pPr>
        <w:pStyle w:val="ListParagraph"/>
        <w:numPr>
          <w:ilvl w:val="0"/>
          <w:numId w:val="16"/>
        </w:numPr>
        <w:spacing w:after="160" w:line="276" w:lineRule="auto"/>
        <w:ind w:left="426"/>
        <w:rPr>
          <w:rFonts w:asciiTheme="majorHAnsi" w:hAnsiTheme="majorHAnsi" w:cstheme="majorHAnsi"/>
        </w:rPr>
      </w:pPr>
      <w:r w:rsidRPr="00AA3E6F">
        <w:rPr>
          <w:rFonts w:asciiTheme="majorHAnsi" w:hAnsiTheme="majorHAnsi" w:cstheme="majorHAnsi"/>
        </w:rPr>
        <w:t>Competitive salary</w:t>
      </w:r>
    </w:p>
    <w:p w14:paraId="1441D2B5" w14:textId="77777777" w:rsidR="00523A3C" w:rsidRPr="00AA3E6F" w:rsidRDefault="00523A3C" w:rsidP="00AA3E6F">
      <w:pPr>
        <w:pStyle w:val="ListParagraph"/>
        <w:numPr>
          <w:ilvl w:val="0"/>
          <w:numId w:val="16"/>
        </w:numPr>
        <w:spacing w:after="160" w:line="276" w:lineRule="auto"/>
        <w:ind w:left="426"/>
        <w:rPr>
          <w:rFonts w:asciiTheme="majorHAnsi" w:hAnsiTheme="majorHAnsi" w:cstheme="majorHAnsi"/>
        </w:rPr>
      </w:pPr>
      <w:r w:rsidRPr="00AA3E6F">
        <w:rPr>
          <w:rFonts w:asciiTheme="majorHAnsi" w:hAnsiTheme="majorHAnsi" w:cstheme="majorHAnsi"/>
        </w:rPr>
        <w:t>Valuable access to Education Mutual Healthcare (access to a range of healthcare benefits –Physiotherapy, Mental Health, 24/7 GP Healthline)</w:t>
      </w:r>
    </w:p>
    <w:p w14:paraId="3C3D27DF" w14:textId="77777777" w:rsidR="00523A3C" w:rsidRPr="00AA3E6F" w:rsidRDefault="00523A3C" w:rsidP="00AA3E6F">
      <w:pPr>
        <w:pStyle w:val="ListParagraph"/>
        <w:numPr>
          <w:ilvl w:val="0"/>
          <w:numId w:val="16"/>
        </w:numPr>
        <w:spacing w:after="160" w:line="276" w:lineRule="auto"/>
        <w:ind w:left="426"/>
        <w:rPr>
          <w:rFonts w:asciiTheme="majorHAnsi" w:hAnsiTheme="majorHAnsi" w:cstheme="majorHAnsi"/>
        </w:rPr>
      </w:pPr>
      <w:r w:rsidRPr="00AA3E6F">
        <w:rPr>
          <w:rFonts w:asciiTheme="majorHAnsi" w:hAnsiTheme="majorHAnsi" w:cstheme="majorHAnsi"/>
        </w:rPr>
        <w:t>Family friendly policies including flexible working, occupational maternity and paternity pay</w:t>
      </w:r>
    </w:p>
    <w:p w14:paraId="6178CBAC" w14:textId="77777777" w:rsidR="00523A3C" w:rsidRPr="00AA3E6F" w:rsidRDefault="00523A3C" w:rsidP="00AA3E6F">
      <w:pPr>
        <w:pStyle w:val="ListParagraph"/>
        <w:numPr>
          <w:ilvl w:val="0"/>
          <w:numId w:val="16"/>
        </w:numPr>
        <w:spacing w:after="160" w:line="276" w:lineRule="auto"/>
        <w:ind w:left="426"/>
        <w:rPr>
          <w:rFonts w:asciiTheme="majorHAnsi" w:hAnsiTheme="majorHAnsi" w:cstheme="majorHAnsi"/>
        </w:rPr>
      </w:pPr>
      <w:r w:rsidRPr="00AA3E6F">
        <w:rPr>
          <w:rFonts w:asciiTheme="majorHAnsi" w:hAnsiTheme="majorHAnsi" w:cstheme="majorHAnsi"/>
        </w:rPr>
        <w:t xml:space="preserve">Great employer pension scheme </w:t>
      </w:r>
    </w:p>
    <w:p w14:paraId="722A9A37" w14:textId="24DD5EF8" w:rsidR="006C69B8" w:rsidRPr="00AA3E6F" w:rsidRDefault="00523A3C" w:rsidP="00AA3E6F">
      <w:pPr>
        <w:pStyle w:val="ListParagraph"/>
        <w:numPr>
          <w:ilvl w:val="0"/>
          <w:numId w:val="16"/>
        </w:numPr>
        <w:spacing w:after="160" w:line="259" w:lineRule="auto"/>
        <w:ind w:left="426"/>
        <w:rPr>
          <w:rFonts w:asciiTheme="majorHAnsi" w:hAnsiTheme="majorHAnsi" w:cstheme="majorHAnsi"/>
        </w:rPr>
      </w:pPr>
      <w:r w:rsidRPr="00AA3E6F">
        <w:rPr>
          <w:rFonts w:asciiTheme="majorHAnsi" w:hAnsiTheme="majorHAnsi" w:cstheme="majorHAnsi"/>
        </w:rPr>
        <w:t>Access to professional and personal development</w:t>
      </w:r>
    </w:p>
    <w:p w14:paraId="2D7FF516" w14:textId="77777777" w:rsidR="00294B18" w:rsidRDefault="00294B18" w:rsidP="000445C6">
      <w:pPr>
        <w:spacing w:after="160" w:line="259" w:lineRule="auto"/>
        <w:ind w:left="720"/>
        <w:rPr>
          <w:rFonts w:asciiTheme="majorHAnsi" w:hAnsiTheme="majorHAnsi" w:cstheme="majorHAnsi"/>
        </w:rPr>
        <w:sectPr w:rsidR="00294B18" w:rsidSect="00494787">
          <w:pgSz w:w="11900" w:h="16840"/>
          <w:pgMar w:top="720" w:right="720" w:bottom="720" w:left="720" w:header="708" w:footer="708" w:gutter="0"/>
          <w:cols w:space="708"/>
          <w:docGrid w:linePitch="326"/>
        </w:sectPr>
      </w:pPr>
    </w:p>
    <w:p w14:paraId="244FF8E6" w14:textId="77777777" w:rsidR="00294B18" w:rsidRDefault="00294B18" w:rsidP="000445C6">
      <w:pPr>
        <w:spacing w:after="160" w:line="259" w:lineRule="auto"/>
        <w:ind w:left="720"/>
        <w:rPr>
          <w:rFonts w:asciiTheme="majorHAnsi" w:hAnsiTheme="majorHAnsi" w:cstheme="majorHAnsi"/>
        </w:rPr>
      </w:pPr>
    </w:p>
    <w:p w14:paraId="34D46B16" w14:textId="2F60815F" w:rsidR="008E25D6" w:rsidRDefault="00294B18" w:rsidP="000445C6">
      <w:pPr>
        <w:spacing w:after="160" w:line="259" w:lineRule="auto"/>
        <w:ind w:left="720"/>
        <w:rPr>
          <w:rFonts w:asciiTheme="majorHAnsi" w:hAnsiTheme="majorHAnsi" w:cstheme="majorHAnsi"/>
        </w:rPr>
      </w:pPr>
      <w:r>
        <w:rPr>
          <w:noProof/>
          <w:lang w:val="en-GB" w:eastAsia="en-GB"/>
        </w:rPr>
        <w:drawing>
          <wp:anchor distT="0" distB="0" distL="114300" distR="114300" simplePos="0" relativeHeight="251658240" behindDoc="0" locked="0" layoutInCell="1" allowOverlap="1" wp14:anchorId="27A13E48" wp14:editId="4A226F40">
            <wp:simplePos x="0" y="0"/>
            <wp:positionH relativeFrom="column">
              <wp:posOffset>-85725</wp:posOffset>
            </wp:positionH>
            <wp:positionV relativeFrom="paragraph">
              <wp:posOffset>97388</wp:posOffset>
            </wp:positionV>
            <wp:extent cx="9893844" cy="55470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9893844" cy="5547040"/>
                    </a:xfrm>
                    <a:prstGeom prst="rect">
                      <a:avLst/>
                    </a:prstGeom>
                  </pic:spPr>
                </pic:pic>
              </a:graphicData>
            </a:graphic>
            <wp14:sizeRelH relativeFrom="margin">
              <wp14:pctWidth>0</wp14:pctWidth>
            </wp14:sizeRelH>
            <wp14:sizeRelV relativeFrom="margin">
              <wp14:pctHeight>0</wp14:pctHeight>
            </wp14:sizeRelV>
          </wp:anchor>
        </w:drawing>
      </w:r>
    </w:p>
    <w:p w14:paraId="541CF326" w14:textId="6B649C56" w:rsidR="00F520F6" w:rsidRDefault="00F520F6" w:rsidP="00F06719">
      <w:pPr>
        <w:spacing w:after="160" w:line="259" w:lineRule="auto"/>
        <w:ind w:left="720"/>
        <w:jc w:val="center"/>
        <w:rPr>
          <w:rFonts w:asciiTheme="majorHAnsi" w:hAnsiTheme="majorHAnsi" w:cstheme="majorHAnsi"/>
        </w:rPr>
      </w:pPr>
    </w:p>
    <w:p w14:paraId="75A8CF92" w14:textId="52CB072A" w:rsidR="00B55B11" w:rsidRPr="00B55B11" w:rsidRDefault="008E25D6" w:rsidP="00B55B11">
      <w:r>
        <w:tab/>
      </w:r>
    </w:p>
    <w:p w14:paraId="682FFAEA" w14:textId="77777777" w:rsidR="00B55B11" w:rsidRPr="00B55B11" w:rsidRDefault="00B55B11" w:rsidP="00B55B11"/>
    <w:p w14:paraId="66D7B227" w14:textId="77777777" w:rsidR="00F540B8" w:rsidRDefault="00B55B11" w:rsidP="00B55B11">
      <w:pPr>
        <w:tabs>
          <w:tab w:val="left" w:pos="7020"/>
        </w:tabs>
        <w:sectPr w:rsidR="00F540B8" w:rsidSect="00294B18">
          <w:pgSz w:w="16840" w:h="11900" w:orient="landscape"/>
          <w:pgMar w:top="720" w:right="720" w:bottom="720" w:left="720" w:header="708" w:footer="708" w:gutter="0"/>
          <w:cols w:space="708"/>
          <w:docGrid w:linePitch="326"/>
        </w:sectPr>
      </w:pPr>
      <w:r>
        <w:tab/>
      </w:r>
    </w:p>
    <w:p w14:paraId="42CAA2C1" w14:textId="77777777" w:rsidR="00A10472" w:rsidRDefault="00A10472" w:rsidP="00A10472">
      <w:pPr>
        <w:jc w:val="center"/>
        <w:rPr>
          <w:b/>
          <w:bCs/>
        </w:rPr>
      </w:pPr>
      <w:r>
        <w:rPr>
          <w:rFonts w:ascii="Times New Roman"/>
          <w:noProof/>
          <w:sz w:val="20"/>
        </w:rPr>
        <w:lastRenderedPageBreak/>
        <w:drawing>
          <wp:anchor distT="0" distB="0" distL="114300" distR="114300" simplePos="0" relativeHeight="251661312" behindDoc="0" locked="0" layoutInCell="1" allowOverlap="1" wp14:anchorId="77527F45" wp14:editId="32E9757A">
            <wp:simplePos x="0" y="0"/>
            <wp:positionH relativeFrom="margin">
              <wp:align>center</wp:align>
            </wp:positionH>
            <wp:positionV relativeFrom="paragraph">
              <wp:posOffset>-95912</wp:posOffset>
            </wp:positionV>
            <wp:extent cx="5215646" cy="1252727"/>
            <wp:effectExtent l="0" t="0" r="4445" b="5080"/>
            <wp:wrapNone/>
            <wp:docPr id="7"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descr="A picture containing text, clip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15646" cy="1252727"/>
                    </a:xfrm>
                    <a:prstGeom prst="rect">
                      <a:avLst/>
                    </a:prstGeom>
                  </pic:spPr>
                </pic:pic>
              </a:graphicData>
            </a:graphic>
            <wp14:sizeRelH relativeFrom="page">
              <wp14:pctWidth>0</wp14:pctWidth>
            </wp14:sizeRelH>
            <wp14:sizeRelV relativeFrom="page">
              <wp14:pctHeight>0</wp14:pctHeight>
            </wp14:sizeRelV>
          </wp:anchor>
        </w:drawing>
      </w:r>
    </w:p>
    <w:p w14:paraId="72D2AD10" w14:textId="63209955" w:rsidR="00A10472" w:rsidRDefault="00A10472" w:rsidP="00A10472">
      <w:pPr>
        <w:rPr>
          <w:b/>
          <w:bCs/>
        </w:rPr>
      </w:pPr>
    </w:p>
    <w:p w14:paraId="17462EAF" w14:textId="77777777" w:rsidR="00A10472" w:rsidRDefault="00A10472" w:rsidP="00A10472">
      <w:pPr>
        <w:rPr>
          <w:b/>
          <w:bCs/>
        </w:rPr>
      </w:pPr>
    </w:p>
    <w:p w14:paraId="7A79AA64" w14:textId="77777777" w:rsidR="00A10472" w:rsidRDefault="00A10472" w:rsidP="00A10472">
      <w:pPr>
        <w:rPr>
          <w:b/>
          <w:bCs/>
        </w:rPr>
      </w:pPr>
    </w:p>
    <w:p w14:paraId="288AAEB9" w14:textId="77777777" w:rsidR="00A10472" w:rsidRDefault="00A10472" w:rsidP="00A10472">
      <w:pPr>
        <w:rPr>
          <w:b/>
          <w:bCs/>
        </w:rPr>
      </w:pPr>
    </w:p>
    <w:p w14:paraId="6B5DB45D" w14:textId="77777777" w:rsidR="00A10472" w:rsidRDefault="00A10472" w:rsidP="00A10472">
      <w:pPr>
        <w:rPr>
          <w:b/>
          <w:bCs/>
        </w:rPr>
      </w:pPr>
    </w:p>
    <w:p w14:paraId="04DD46BB" w14:textId="77777777" w:rsidR="00A10472" w:rsidRDefault="00A10472" w:rsidP="00A10472">
      <w:pPr>
        <w:rPr>
          <w:b/>
          <w:bCs/>
        </w:rPr>
      </w:pPr>
    </w:p>
    <w:p w14:paraId="37EF19A0" w14:textId="77777777" w:rsidR="00A10472" w:rsidRDefault="00A10472" w:rsidP="00A10472">
      <w:pPr>
        <w:rPr>
          <w:b/>
          <w:bCs/>
        </w:rPr>
      </w:pPr>
    </w:p>
    <w:p w14:paraId="6AB6D09C" w14:textId="77777777" w:rsidR="00A10472" w:rsidRDefault="00A10472" w:rsidP="00A10472">
      <w:pPr>
        <w:rPr>
          <w:b/>
          <w:bCs/>
        </w:rPr>
      </w:pPr>
    </w:p>
    <w:p w14:paraId="026DE770" w14:textId="77777777" w:rsidR="00A10472" w:rsidRDefault="00A10472" w:rsidP="00A10472">
      <w:pPr>
        <w:rPr>
          <w:b/>
          <w:bCs/>
        </w:rPr>
      </w:pPr>
    </w:p>
    <w:p w14:paraId="4D546357" w14:textId="74A73DEC" w:rsidR="00A10472" w:rsidRDefault="00A10472" w:rsidP="00A10472">
      <w:pPr>
        <w:rPr>
          <w:b/>
          <w:bCs/>
        </w:rPr>
      </w:pPr>
      <w:r>
        <w:rPr>
          <w:noProof/>
        </w:rPr>
        <mc:AlternateContent>
          <mc:Choice Requires="wps">
            <w:drawing>
              <wp:anchor distT="0" distB="0" distL="114300" distR="114300" simplePos="0" relativeHeight="251664384" behindDoc="0" locked="0" layoutInCell="1" allowOverlap="1" wp14:anchorId="414C917A" wp14:editId="5223C176">
                <wp:simplePos x="0" y="0"/>
                <wp:positionH relativeFrom="margin">
                  <wp:posOffset>466725</wp:posOffset>
                </wp:positionH>
                <wp:positionV relativeFrom="paragraph">
                  <wp:posOffset>41909</wp:posOffset>
                </wp:positionV>
                <wp:extent cx="5709037" cy="2085975"/>
                <wp:effectExtent l="0" t="0" r="6350" b="9525"/>
                <wp:wrapNone/>
                <wp:docPr id="6" name="Text Box 6"/>
                <wp:cNvGraphicFramePr/>
                <a:graphic xmlns:a="http://schemas.openxmlformats.org/drawingml/2006/main">
                  <a:graphicData uri="http://schemas.microsoft.com/office/word/2010/wordprocessingShape">
                    <wps:wsp>
                      <wps:cNvSpPr txBox="1"/>
                      <wps:spPr>
                        <a:xfrm>
                          <a:off x="0" y="0"/>
                          <a:ext cx="5709037" cy="2085975"/>
                        </a:xfrm>
                        <a:prstGeom prst="rect">
                          <a:avLst/>
                        </a:prstGeom>
                        <a:solidFill>
                          <a:schemeClr val="lt1"/>
                        </a:solidFill>
                        <a:ln w="6350">
                          <a:noFill/>
                        </a:ln>
                      </wps:spPr>
                      <wps:txbx>
                        <w:txbxContent>
                          <w:p w14:paraId="238D6A44" w14:textId="77777777" w:rsidR="00D63B76" w:rsidRPr="00A50D69" w:rsidRDefault="00D63B76" w:rsidP="00A10472">
                            <w:pPr>
                              <w:jc w:val="center"/>
                              <w:rPr>
                                <w:rFonts w:ascii="Calibri" w:hAnsi="Calibri" w:cs="Calibri"/>
                                <w:b/>
                                <w:bCs/>
                                <w:color w:val="000099"/>
                                <w:sz w:val="52"/>
                                <w:szCs w:val="52"/>
                              </w:rPr>
                            </w:pPr>
                            <w:r w:rsidRPr="00A50D69">
                              <w:rPr>
                                <w:rFonts w:ascii="Calibri" w:hAnsi="Calibri" w:cs="Calibri"/>
                                <w:b/>
                                <w:bCs/>
                                <w:color w:val="000099"/>
                                <w:sz w:val="52"/>
                                <w:szCs w:val="52"/>
                              </w:rPr>
                              <w:t>St Clement’s CofE Primary School</w:t>
                            </w:r>
                          </w:p>
                          <w:p w14:paraId="03327279" w14:textId="064D8C16" w:rsidR="00D63B76" w:rsidRPr="00A50D69" w:rsidRDefault="00D63B76" w:rsidP="00A10472">
                            <w:pPr>
                              <w:jc w:val="center"/>
                              <w:rPr>
                                <w:rFonts w:ascii="Calibri" w:hAnsi="Calibri" w:cs="Calibri"/>
                                <w:b/>
                                <w:bCs/>
                                <w:color w:val="000099"/>
                                <w:sz w:val="52"/>
                                <w:szCs w:val="52"/>
                              </w:rPr>
                            </w:pPr>
                            <w:r w:rsidRPr="00A50D69">
                              <w:rPr>
                                <w:rFonts w:ascii="Calibri" w:hAnsi="Calibri" w:cs="Calibri"/>
                                <w:b/>
                                <w:bCs/>
                                <w:color w:val="000099"/>
                                <w:sz w:val="52"/>
                                <w:szCs w:val="52"/>
                              </w:rPr>
                              <w:t>Headteacher Recruitment Information</w:t>
                            </w:r>
                          </w:p>
                          <w:p w14:paraId="6803EAFA" w14:textId="77777777" w:rsidR="00D63B76" w:rsidRPr="00A50D69" w:rsidRDefault="00D63B76" w:rsidP="00A10472">
                            <w:pPr>
                              <w:jc w:val="center"/>
                              <w:rPr>
                                <w:rFonts w:ascii="Calibri" w:hAnsi="Calibri" w:cs="Calibri"/>
                                <w:b/>
                                <w:bCs/>
                                <w:color w:val="000099"/>
                                <w:sz w:val="52"/>
                                <w:szCs w:val="52"/>
                              </w:rPr>
                            </w:pPr>
                          </w:p>
                          <w:p w14:paraId="415E2F2C" w14:textId="77777777" w:rsidR="00D63B76" w:rsidRPr="00A50D69" w:rsidRDefault="00D63B76" w:rsidP="00A10472">
                            <w:pPr>
                              <w:jc w:val="center"/>
                              <w:rPr>
                                <w:rFonts w:ascii="Calibri" w:hAnsi="Calibri" w:cs="Calibri"/>
                                <w:b/>
                                <w:bCs/>
                                <w:color w:val="000099"/>
                                <w:sz w:val="52"/>
                                <w:szCs w:val="52"/>
                              </w:rPr>
                            </w:pPr>
                            <w:r w:rsidRPr="00A50D69">
                              <w:rPr>
                                <w:rFonts w:ascii="Calibri" w:hAnsi="Calibri" w:cs="Calibri"/>
                                <w:b/>
                                <w:bCs/>
                                <w:color w:val="000099"/>
                                <w:sz w:val="52"/>
                                <w:szCs w:val="52"/>
                              </w:rPr>
                              <w:t>Spring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4C917A" id="_x0000_t202" coordsize="21600,21600" o:spt="202" path="m,l,21600r21600,l21600,xe">
                <v:stroke joinstyle="miter"/>
                <v:path gradientshapeok="t" o:connecttype="rect"/>
              </v:shapetype>
              <v:shape id="Text Box 6" o:spid="_x0000_s1026" type="#_x0000_t202" style="position:absolute;margin-left:36.75pt;margin-top:3.3pt;width:449.55pt;height:164.2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" fillcolor="white [3201]" stroked="f" strokeweight=".5pt">
                <v:textbox>
                  <w:txbxContent>
                    <w:p w14:paraId="238D6A44" w14:textId="77777777" w:rsidR="00D63B76" w:rsidRPr="00A50D69" w:rsidRDefault="00D63B76" w:rsidP="00A10472">
                      <w:pPr>
                        <w:jc w:val="center"/>
                        <w:rPr>
                          <w:rFonts w:ascii="Calibri" w:hAnsi="Calibri" w:cs="Calibri"/>
                          <w:b/>
                          <w:bCs/>
                          <w:color w:val="000099"/>
                          <w:sz w:val="52"/>
                          <w:szCs w:val="52"/>
                        </w:rPr>
                      </w:pPr>
                      <w:r w:rsidRPr="00A50D69">
                        <w:rPr>
                          <w:rFonts w:ascii="Calibri" w:hAnsi="Calibri" w:cs="Calibri"/>
                          <w:b/>
                          <w:bCs/>
                          <w:color w:val="000099"/>
                          <w:sz w:val="52"/>
                          <w:szCs w:val="52"/>
                        </w:rPr>
                        <w:t>St Clement’s CofE Primary School</w:t>
                      </w:r>
                    </w:p>
                    <w:p w14:paraId="03327279" w14:textId="064D8C16" w:rsidR="00D63B76" w:rsidRPr="00A50D69" w:rsidRDefault="00D63B76" w:rsidP="00A10472">
                      <w:pPr>
                        <w:jc w:val="center"/>
                        <w:rPr>
                          <w:rFonts w:ascii="Calibri" w:hAnsi="Calibri" w:cs="Calibri"/>
                          <w:b/>
                          <w:bCs/>
                          <w:color w:val="000099"/>
                          <w:sz w:val="52"/>
                          <w:szCs w:val="52"/>
                        </w:rPr>
                      </w:pPr>
                      <w:r w:rsidRPr="00A50D69">
                        <w:rPr>
                          <w:rFonts w:ascii="Calibri" w:hAnsi="Calibri" w:cs="Calibri"/>
                          <w:b/>
                          <w:bCs/>
                          <w:color w:val="000099"/>
                          <w:sz w:val="52"/>
                          <w:szCs w:val="52"/>
                        </w:rPr>
                        <w:t>Headteacher Recruitment Information</w:t>
                      </w:r>
                    </w:p>
                    <w:p w14:paraId="6803EAFA" w14:textId="77777777" w:rsidR="00D63B76" w:rsidRPr="00A50D69" w:rsidRDefault="00D63B76" w:rsidP="00A10472">
                      <w:pPr>
                        <w:jc w:val="center"/>
                        <w:rPr>
                          <w:rFonts w:ascii="Calibri" w:hAnsi="Calibri" w:cs="Calibri"/>
                          <w:b/>
                          <w:bCs/>
                          <w:color w:val="000099"/>
                          <w:sz w:val="52"/>
                          <w:szCs w:val="52"/>
                        </w:rPr>
                      </w:pPr>
                    </w:p>
                    <w:p w14:paraId="415E2F2C" w14:textId="77777777" w:rsidR="00D63B76" w:rsidRPr="00A50D69" w:rsidRDefault="00D63B76" w:rsidP="00A10472">
                      <w:pPr>
                        <w:jc w:val="center"/>
                        <w:rPr>
                          <w:rFonts w:ascii="Calibri" w:hAnsi="Calibri" w:cs="Calibri"/>
                          <w:b/>
                          <w:bCs/>
                          <w:color w:val="000099"/>
                          <w:sz w:val="52"/>
                          <w:szCs w:val="52"/>
                        </w:rPr>
                      </w:pPr>
                      <w:r w:rsidRPr="00A50D69">
                        <w:rPr>
                          <w:rFonts w:ascii="Calibri" w:hAnsi="Calibri" w:cs="Calibri"/>
                          <w:b/>
                          <w:bCs/>
                          <w:color w:val="000099"/>
                          <w:sz w:val="52"/>
                          <w:szCs w:val="52"/>
                        </w:rPr>
                        <w:t>Spring 2022</w:t>
                      </w:r>
                    </w:p>
                  </w:txbxContent>
                </v:textbox>
                <w10:wrap anchorx="margin"/>
              </v:shape>
            </w:pict>
          </mc:Fallback>
        </mc:AlternateContent>
      </w:r>
    </w:p>
    <w:p w14:paraId="3973EE87" w14:textId="77777777" w:rsidR="00A10472" w:rsidRDefault="00A10472" w:rsidP="00A10472">
      <w:pPr>
        <w:rPr>
          <w:b/>
          <w:bCs/>
        </w:rPr>
      </w:pPr>
    </w:p>
    <w:p w14:paraId="2F928D6E" w14:textId="71D8D794" w:rsidR="00A10472" w:rsidRDefault="00A10472" w:rsidP="00A10472">
      <w:pPr>
        <w:rPr>
          <w:b/>
          <w:bCs/>
        </w:rPr>
      </w:pPr>
    </w:p>
    <w:p w14:paraId="26D345BF" w14:textId="12278954" w:rsidR="00A10472" w:rsidRDefault="00A10472" w:rsidP="00A10472">
      <w:pPr>
        <w:rPr>
          <w:b/>
          <w:bCs/>
        </w:rPr>
      </w:pPr>
    </w:p>
    <w:p w14:paraId="11CC264C" w14:textId="5FE5EFB9" w:rsidR="00A10472" w:rsidRDefault="00A10472" w:rsidP="00A10472">
      <w:pPr>
        <w:rPr>
          <w:b/>
          <w:bCs/>
        </w:rPr>
      </w:pPr>
    </w:p>
    <w:p w14:paraId="132A7C4E" w14:textId="5FEF659F" w:rsidR="00A10472" w:rsidRDefault="00A10472" w:rsidP="00A10472">
      <w:pPr>
        <w:rPr>
          <w:b/>
          <w:bCs/>
        </w:rPr>
      </w:pPr>
    </w:p>
    <w:p w14:paraId="7E1A61D2" w14:textId="2B296C1E" w:rsidR="00A10472" w:rsidRDefault="00A10472" w:rsidP="00A10472">
      <w:pPr>
        <w:rPr>
          <w:b/>
          <w:bCs/>
        </w:rPr>
      </w:pPr>
    </w:p>
    <w:p w14:paraId="6D1A4F29" w14:textId="6B94691E" w:rsidR="00A10472" w:rsidRDefault="00A10472" w:rsidP="00A10472">
      <w:pPr>
        <w:rPr>
          <w:b/>
          <w:bCs/>
        </w:rPr>
      </w:pPr>
    </w:p>
    <w:p w14:paraId="4B76172E" w14:textId="7FF3E21D" w:rsidR="00A10472" w:rsidRDefault="00A10472" w:rsidP="00A10472">
      <w:pPr>
        <w:rPr>
          <w:b/>
          <w:bCs/>
        </w:rPr>
      </w:pPr>
    </w:p>
    <w:p w14:paraId="7A62834B" w14:textId="0D28F373" w:rsidR="00A10472" w:rsidRDefault="00A10472" w:rsidP="00A10472">
      <w:pPr>
        <w:rPr>
          <w:b/>
          <w:bCs/>
        </w:rPr>
      </w:pPr>
    </w:p>
    <w:p w14:paraId="18AB8CBD" w14:textId="5D2FE257" w:rsidR="00A10472" w:rsidRDefault="00A10472" w:rsidP="00A10472">
      <w:pPr>
        <w:rPr>
          <w:b/>
          <w:bCs/>
        </w:rPr>
      </w:pPr>
    </w:p>
    <w:p w14:paraId="0CAD1F11" w14:textId="01324E2D" w:rsidR="00A10472" w:rsidRDefault="00A10472" w:rsidP="00A10472">
      <w:pPr>
        <w:rPr>
          <w:b/>
          <w:bCs/>
        </w:rPr>
      </w:pPr>
    </w:p>
    <w:p w14:paraId="17DCF237" w14:textId="502CBB3D" w:rsidR="00A10472" w:rsidRDefault="00A10472" w:rsidP="00A10472">
      <w:pPr>
        <w:rPr>
          <w:b/>
          <w:bCs/>
        </w:rPr>
      </w:pPr>
    </w:p>
    <w:p w14:paraId="24488D61" w14:textId="5F18062C" w:rsidR="00A10472" w:rsidRDefault="00A50D69" w:rsidP="00A10472">
      <w:pPr>
        <w:rPr>
          <w:b/>
          <w:bCs/>
        </w:rPr>
      </w:pPr>
      <w:r>
        <w:rPr>
          <w:noProof/>
        </w:rPr>
        <w:drawing>
          <wp:anchor distT="0" distB="0" distL="0" distR="0" simplePos="0" relativeHeight="251663360" behindDoc="0" locked="0" layoutInCell="1" allowOverlap="1" wp14:anchorId="0F234EDF" wp14:editId="6404B504">
            <wp:simplePos x="0" y="0"/>
            <wp:positionH relativeFrom="margin">
              <wp:posOffset>1352550</wp:posOffset>
            </wp:positionH>
            <wp:positionV relativeFrom="paragraph">
              <wp:posOffset>119380</wp:posOffset>
            </wp:positionV>
            <wp:extent cx="3752850" cy="3460283"/>
            <wp:effectExtent l="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52850" cy="3460283"/>
                    </a:xfrm>
                    <a:prstGeom prst="rect">
                      <a:avLst/>
                    </a:prstGeom>
                  </pic:spPr>
                </pic:pic>
              </a:graphicData>
            </a:graphic>
            <wp14:sizeRelH relativeFrom="margin">
              <wp14:pctWidth>0</wp14:pctWidth>
            </wp14:sizeRelH>
            <wp14:sizeRelV relativeFrom="margin">
              <wp14:pctHeight>0</wp14:pctHeight>
            </wp14:sizeRelV>
          </wp:anchor>
        </w:drawing>
      </w:r>
    </w:p>
    <w:p w14:paraId="0E64829B" w14:textId="7A50AFC0" w:rsidR="00A10472" w:rsidRDefault="00A10472" w:rsidP="00A10472">
      <w:pPr>
        <w:rPr>
          <w:b/>
          <w:bCs/>
        </w:rPr>
      </w:pPr>
    </w:p>
    <w:p w14:paraId="7E1E79B9" w14:textId="77777777" w:rsidR="00A10472" w:rsidRDefault="00A10472" w:rsidP="00A10472">
      <w:pPr>
        <w:jc w:val="center"/>
        <w:rPr>
          <w:b/>
          <w:bCs/>
          <w:sz w:val="28"/>
          <w:szCs w:val="28"/>
        </w:rPr>
        <w:sectPr w:rsidR="00A10472" w:rsidSect="00A50D69">
          <w:pgSz w:w="11900" w:h="16840"/>
          <w:pgMar w:top="567" w:right="720" w:bottom="720" w:left="720" w:header="709" w:footer="709" w:gutter="0"/>
          <w:pgBorders w:offsetFrom="page">
            <w:top w:val="single" w:sz="24" w:space="24" w:color="000099"/>
            <w:left w:val="single" w:sz="24" w:space="24" w:color="000099"/>
            <w:bottom w:val="single" w:sz="24" w:space="24" w:color="000099"/>
            <w:right w:val="single" w:sz="24" w:space="24" w:color="000099"/>
          </w:pgBorders>
          <w:cols w:space="708"/>
          <w:docGrid w:linePitch="326"/>
        </w:sectPr>
      </w:pPr>
    </w:p>
    <w:p w14:paraId="40F328E9" w14:textId="5176AF70" w:rsidR="00A10472" w:rsidRPr="00A56034" w:rsidRDefault="00A56034" w:rsidP="00A56034">
      <w:pPr>
        <w:pStyle w:val="Heading2"/>
        <w:spacing w:line="276" w:lineRule="auto"/>
        <w:jc w:val="center"/>
        <w:rPr>
          <w:b/>
        </w:rPr>
      </w:pPr>
      <w:r w:rsidRPr="00A56034">
        <w:rPr>
          <w:b/>
        </w:rPr>
        <w:lastRenderedPageBreak/>
        <w:t>About our School</w:t>
      </w:r>
    </w:p>
    <w:p w14:paraId="0506BBEA" w14:textId="77777777" w:rsidR="00A10472" w:rsidRDefault="00A10472" w:rsidP="00A10472">
      <w:pPr>
        <w:rPr>
          <w:sz w:val="28"/>
          <w:szCs w:val="28"/>
        </w:rPr>
      </w:pPr>
    </w:p>
    <w:p w14:paraId="4B7539C0" w14:textId="7DB18EAB" w:rsidR="00A10472" w:rsidRPr="00A50D69" w:rsidRDefault="00A10472" w:rsidP="00A10472">
      <w:pPr>
        <w:rPr>
          <w:rFonts w:asciiTheme="majorHAnsi" w:hAnsiTheme="majorHAnsi" w:cstheme="majorHAnsi"/>
          <w:sz w:val="28"/>
          <w:szCs w:val="28"/>
        </w:rPr>
      </w:pPr>
      <w:r w:rsidRPr="00A50D69">
        <w:rPr>
          <w:rFonts w:asciiTheme="majorHAnsi" w:hAnsiTheme="majorHAnsi" w:cstheme="majorHAnsi"/>
          <w:sz w:val="28"/>
          <w:szCs w:val="28"/>
        </w:rPr>
        <w:t xml:space="preserve">St Clement’s CofE Primary school is a </w:t>
      </w:r>
      <w:r w:rsidR="002B286D">
        <w:rPr>
          <w:rFonts w:asciiTheme="majorHAnsi" w:hAnsiTheme="majorHAnsi" w:cstheme="majorHAnsi"/>
          <w:sz w:val="28"/>
          <w:szCs w:val="28"/>
        </w:rPr>
        <w:t>one</w:t>
      </w:r>
      <w:r w:rsidRPr="00A50D69">
        <w:rPr>
          <w:rFonts w:asciiTheme="majorHAnsi" w:hAnsiTheme="majorHAnsi" w:cstheme="majorHAnsi"/>
          <w:sz w:val="28"/>
          <w:szCs w:val="28"/>
        </w:rPr>
        <w:t xml:space="preserve"> form entry school in the city of Worcester. We serve a mixed demographic with 24% of children entitled to Pupil Premium, 13% SEND and 16% EAL. </w:t>
      </w:r>
    </w:p>
    <w:p w14:paraId="03174025" w14:textId="77777777" w:rsidR="00A10472" w:rsidRPr="00A50D69" w:rsidRDefault="00A10472" w:rsidP="00A10472">
      <w:pPr>
        <w:rPr>
          <w:rFonts w:asciiTheme="majorHAnsi" w:hAnsiTheme="majorHAnsi" w:cstheme="majorHAnsi"/>
          <w:sz w:val="28"/>
          <w:szCs w:val="28"/>
        </w:rPr>
      </w:pPr>
    </w:p>
    <w:p w14:paraId="6B35630C" w14:textId="0822EF7B" w:rsidR="00A10472" w:rsidRPr="00A50D69" w:rsidRDefault="00A10472" w:rsidP="00A10472">
      <w:pPr>
        <w:rPr>
          <w:rFonts w:asciiTheme="majorHAnsi" w:hAnsiTheme="majorHAnsi" w:cstheme="majorHAnsi"/>
          <w:sz w:val="28"/>
          <w:szCs w:val="28"/>
        </w:rPr>
      </w:pPr>
      <w:r w:rsidRPr="00A50D69">
        <w:rPr>
          <w:rFonts w:asciiTheme="majorHAnsi" w:hAnsiTheme="majorHAnsi" w:cstheme="majorHAnsi"/>
          <w:sz w:val="28"/>
          <w:szCs w:val="28"/>
        </w:rPr>
        <w:t xml:space="preserve">The school has a Headteacher and </w:t>
      </w:r>
      <w:r w:rsidR="002B286D">
        <w:rPr>
          <w:rFonts w:asciiTheme="majorHAnsi" w:hAnsiTheme="majorHAnsi" w:cstheme="majorHAnsi"/>
          <w:sz w:val="28"/>
          <w:szCs w:val="28"/>
        </w:rPr>
        <w:t>two</w:t>
      </w:r>
      <w:r w:rsidRPr="00A50D69">
        <w:rPr>
          <w:rFonts w:asciiTheme="majorHAnsi" w:hAnsiTheme="majorHAnsi" w:cstheme="majorHAnsi"/>
          <w:sz w:val="28"/>
          <w:szCs w:val="28"/>
        </w:rPr>
        <w:t xml:space="preserve"> assistant Headteachers who share a class when they are teaching. The </w:t>
      </w:r>
      <w:r w:rsidR="002B286D">
        <w:rPr>
          <w:rFonts w:asciiTheme="majorHAnsi" w:hAnsiTheme="majorHAnsi" w:cstheme="majorHAnsi"/>
          <w:sz w:val="28"/>
          <w:szCs w:val="28"/>
        </w:rPr>
        <w:t>exi</w:t>
      </w:r>
      <w:r w:rsidR="00536C37">
        <w:rPr>
          <w:rFonts w:asciiTheme="majorHAnsi" w:hAnsiTheme="majorHAnsi" w:cstheme="majorHAnsi"/>
          <w:sz w:val="28"/>
          <w:szCs w:val="28"/>
        </w:rPr>
        <w:t>s</w:t>
      </w:r>
      <w:r w:rsidR="002B286D">
        <w:rPr>
          <w:rFonts w:asciiTheme="majorHAnsi" w:hAnsiTheme="majorHAnsi" w:cstheme="majorHAnsi"/>
          <w:sz w:val="28"/>
          <w:szCs w:val="28"/>
        </w:rPr>
        <w:t xml:space="preserve">ting onsite external </w:t>
      </w:r>
      <w:r w:rsidRPr="00A50D69">
        <w:rPr>
          <w:rFonts w:asciiTheme="majorHAnsi" w:hAnsiTheme="majorHAnsi" w:cstheme="majorHAnsi"/>
          <w:sz w:val="28"/>
          <w:szCs w:val="28"/>
        </w:rPr>
        <w:t xml:space="preserve">pre-school is currently </w:t>
      </w:r>
      <w:r w:rsidR="002B286D">
        <w:rPr>
          <w:rFonts w:asciiTheme="majorHAnsi" w:hAnsiTheme="majorHAnsi" w:cstheme="majorHAnsi"/>
          <w:sz w:val="28"/>
          <w:szCs w:val="28"/>
        </w:rPr>
        <w:t xml:space="preserve">in the process of </w:t>
      </w:r>
      <w:r w:rsidRPr="00A50D69">
        <w:rPr>
          <w:rFonts w:asciiTheme="majorHAnsi" w:hAnsiTheme="majorHAnsi" w:cstheme="majorHAnsi"/>
          <w:sz w:val="28"/>
          <w:szCs w:val="28"/>
        </w:rPr>
        <w:t>becoming part of the main school which</w:t>
      </w:r>
      <w:r w:rsidR="002B286D">
        <w:rPr>
          <w:rFonts w:asciiTheme="majorHAnsi" w:hAnsiTheme="majorHAnsi" w:cstheme="majorHAnsi"/>
          <w:sz w:val="28"/>
          <w:szCs w:val="28"/>
        </w:rPr>
        <w:t xml:space="preserve"> in turn will </w:t>
      </w:r>
      <w:r w:rsidRPr="00A50D69">
        <w:rPr>
          <w:rFonts w:asciiTheme="majorHAnsi" w:hAnsiTheme="majorHAnsi" w:cstheme="majorHAnsi"/>
          <w:sz w:val="28"/>
          <w:szCs w:val="28"/>
        </w:rPr>
        <w:t xml:space="preserve">lead to extra opportunities for developing </w:t>
      </w:r>
      <w:r w:rsidR="002B286D">
        <w:rPr>
          <w:rFonts w:asciiTheme="majorHAnsi" w:hAnsiTheme="majorHAnsi" w:cstheme="majorHAnsi"/>
          <w:sz w:val="28"/>
          <w:szCs w:val="28"/>
        </w:rPr>
        <w:t>e</w:t>
      </w:r>
      <w:r w:rsidRPr="00A50D69">
        <w:rPr>
          <w:rFonts w:asciiTheme="majorHAnsi" w:hAnsiTheme="majorHAnsi" w:cstheme="majorHAnsi"/>
          <w:sz w:val="28"/>
          <w:szCs w:val="28"/>
        </w:rPr>
        <w:t xml:space="preserve">arly </w:t>
      </w:r>
      <w:r w:rsidR="002B286D">
        <w:rPr>
          <w:rFonts w:asciiTheme="majorHAnsi" w:hAnsiTheme="majorHAnsi" w:cstheme="majorHAnsi"/>
          <w:sz w:val="28"/>
          <w:szCs w:val="28"/>
        </w:rPr>
        <w:t>y</w:t>
      </w:r>
      <w:r w:rsidRPr="00A50D69">
        <w:rPr>
          <w:rFonts w:asciiTheme="majorHAnsi" w:hAnsiTheme="majorHAnsi" w:cstheme="majorHAnsi"/>
          <w:sz w:val="28"/>
          <w:szCs w:val="28"/>
        </w:rPr>
        <w:t xml:space="preserve">ears practice. The school has extensive grounds and a supportive community including staff, families and governance. </w:t>
      </w:r>
    </w:p>
    <w:p w14:paraId="7BDC622F" w14:textId="77777777" w:rsidR="00A10472" w:rsidRPr="00A50D69" w:rsidRDefault="00A10472" w:rsidP="00A10472">
      <w:pPr>
        <w:rPr>
          <w:rFonts w:asciiTheme="majorHAnsi" w:hAnsiTheme="majorHAnsi" w:cstheme="majorHAnsi"/>
          <w:sz w:val="28"/>
          <w:szCs w:val="28"/>
        </w:rPr>
      </w:pPr>
    </w:p>
    <w:p w14:paraId="7A25BD90" w14:textId="230C9963" w:rsidR="00A10472" w:rsidRPr="00A50D69" w:rsidRDefault="00A10472" w:rsidP="008C1F70">
      <w:pPr>
        <w:ind w:right="-30"/>
        <w:rPr>
          <w:rFonts w:asciiTheme="majorHAnsi" w:hAnsiTheme="majorHAnsi" w:cstheme="majorHAnsi"/>
          <w:sz w:val="28"/>
          <w:szCs w:val="28"/>
        </w:rPr>
      </w:pPr>
      <w:r w:rsidRPr="00A50D69">
        <w:rPr>
          <w:rFonts w:asciiTheme="majorHAnsi" w:hAnsiTheme="majorHAnsi" w:cstheme="majorHAnsi"/>
          <w:sz w:val="28"/>
          <w:szCs w:val="28"/>
        </w:rPr>
        <w:t xml:space="preserve">Each teacher leads at least one curriculum subject </w:t>
      </w:r>
      <w:r w:rsidR="008C1F70">
        <w:rPr>
          <w:rFonts w:asciiTheme="majorHAnsi" w:hAnsiTheme="majorHAnsi" w:cstheme="majorHAnsi"/>
          <w:sz w:val="28"/>
          <w:szCs w:val="28"/>
        </w:rPr>
        <w:t xml:space="preserve">in addition to </w:t>
      </w:r>
      <w:r w:rsidRPr="00A50D69">
        <w:rPr>
          <w:rFonts w:asciiTheme="majorHAnsi" w:hAnsiTheme="majorHAnsi" w:cstheme="majorHAnsi"/>
          <w:sz w:val="28"/>
          <w:szCs w:val="28"/>
        </w:rPr>
        <w:t xml:space="preserve">other roles and responsibilities. </w:t>
      </w:r>
    </w:p>
    <w:p w14:paraId="14E64769" w14:textId="50AF9192" w:rsidR="00A10472" w:rsidRPr="00A50D69" w:rsidRDefault="00A10472" w:rsidP="00A10472">
      <w:pPr>
        <w:rPr>
          <w:rFonts w:asciiTheme="majorHAnsi" w:hAnsiTheme="majorHAnsi" w:cstheme="majorHAnsi"/>
        </w:rPr>
      </w:pPr>
    </w:p>
    <w:p w14:paraId="7A706879" w14:textId="77777777" w:rsidR="00A10472" w:rsidRPr="00A50D69" w:rsidRDefault="00A10472" w:rsidP="00A10472">
      <w:pPr>
        <w:rPr>
          <w:rFonts w:asciiTheme="majorHAnsi" w:hAnsiTheme="majorHAnsi" w:cstheme="majorHAnsi"/>
        </w:rPr>
      </w:pPr>
    </w:p>
    <w:p w14:paraId="614E31A1" w14:textId="4315D782" w:rsidR="00A10472" w:rsidRPr="00A56034" w:rsidRDefault="00A56034" w:rsidP="00A56034">
      <w:pPr>
        <w:pStyle w:val="Heading2"/>
        <w:spacing w:line="276" w:lineRule="auto"/>
        <w:jc w:val="center"/>
        <w:rPr>
          <w:b/>
        </w:rPr>
      </w:pPr>
      <w:r>
        <w:rPr>
          <w:b/>
        </w:rPr>
        <w:t>Christian Distinctiveness</w:t>
      </w:r>
    </w:p>
    <w:p w14:paraId="4CD988CF" w14:textId="77777777" w:rsidR="00A10472" w:rsidRPr="00A50D69" w:rsidRDefault="00A10472" w:rsidP="00A10472">
      <w:pPr>
        <w:jc w:val="center"/>
        <w:rPr>
          <w:rFonts w:asciiTheme="majorHAnsi" w:hAnsiTheme="majorHAnsi" w:cstheme="majorHAnsi"/>
          <w:b/>
          <w:bCs/>
          <w:sz w:val="28"/>
          <w:szCs w:val="28"/>
        </w:rPr>
      </w:pPr>
    </w:p>
    <w:p w14:paraId="0FD2C6F5" w14:textId="77777777" w:rsidR="00A10472" w:rsidRPr="00A50D69" w:rsidRDefault="00A10472" w:rsidP="00A10472">
      <w:pPr>
        <w:pStyle w:val="NormalWeb"/>
        <w:spacing w:before="0" w:beforeAutospacing="0" w:after="0" w:afterAutospacing="0"/>
        <w:jc w:val="center"/>
        <w:textAlignment w:val="top"/>
        <w:rPr>
          <w:rFonts w:asciiTheme="majorHAnsi" w:hAnsiTheme="majorHAnsi" w:cstheme="majorHAnsi"/>
          <w:color w:val="000000"/>
          <w:sz w:val="22"/>
          <w:szCs w:val="22"/>
        </w:rPr>
      </w:pPr>
      <w:r w:rsidRPr="00A50D69">
        <w:rPr>
          <w:rStyle w:val="Strong"/>
          <w:rFonts w:asciiTheme="majorHAnsi" w:hAnsiTheme="majorHAnsi" w:cstheme="majorHAnsi"/>
          <w:i/>
          <w:iCs/>
          <w:color w:val="000000"/>
          <w:sz w:val="48"/>
          <w:szCs w:val="48"/>
          <w:bdr w:val="none" w:sz="0" w:space="0" w:color="auto" w:frame="1"/>
        </w:rPr>
        <w:t>“Love, Learn, Live”</w:t>
      </w:r>
    </w:p>
    <w:p w14:paraId="242753D6" w14:textId="77777777" w:rsidR="00A10472" w:rsidRPr="00A50D69" w:rsidRDefault="00A10472" w:rsidP="00A10472">
      <w:pPr>
        <w:pStyle w:val="NormalWeb"/>
        <w:spacing w:before="0" w:beforeAutospacing="0" w:after="0" w:afterAutospacing="0"/>
        <w:jc w:val="center"/>
        <w:textAlignment w:val="top"/>
        <w:rPr>
          <w:rFonts w:asciiTheme="majorHAnsi" w:hAnsiTheme="majorHAnsi" w:cstheme="majorHAnsi"/>
          <w:color w:val="000000"/>
          <w:sz w:val="22"/>
          <w:szCs w:val="22"/>
        </w:rPr>
      </w:pPr>
      <w:r w:rsidRPr="00A50D69">
        <w:rPr>
          <w:rStyle w:val="Emphasis"/>
          <w:rFonts w:asciiTheme="majorHAnsi" w:hAnsiTheme="majorHAnsi" w:cstheme="majorHAnsi"/>
          <w:b/>
          <w:bCs/>
          <w:color w:val="000000"/>
          <w:sz w:val="28"/>
          <w:szCs w:val="28"/>
          <w:bdr w:val="none" w:sz="0" w:space="0" w:color="auto" w:frame="1"/>
        </w:rPr>
        <w:t>"Love your neighbour as you love yourself" Luke 10: 27</w:t>
      </w:r>
    </w:p>
    <w:p w14:paraId="13C80060" w14:textId="77777777" w:rsidR="00A10472" w:rsidRPr="00A50D69" w:rsidRDefault="00A10472" w:rsidP="00A10472">
      <w:pPr>
        <w:rPr>
          <w:rFonts w:asciiTheme="majorHAnsi" w:hAnsiTheme="majorHAnsi" w:cstheme="majorHAnsi"/>
        </w:rPr>
      </w:pPr>
    </w:p>
    <w:p w14:paraId="7AC32F39" w14:textId="77777777" w:rsidR="00A10472" w:rsidRPr="00A50D69" w:rsidRDefault="00A10472" w:rsidP="00A10472">
      <w:pPr>
        <w:widowControl w:val="0"/>
        <w:jc w:val="center"/>
        <w:rPr>
          <w:rFonts w:asciiTheme="majorHAnsi" w:hAnsiTheme="majorHAnsi" w:cstheme="majorHAnsi"/>
          <w:color w:val="000000"/>
          <w:kern w:val="24"/>
          <w:sz w:val="28"/>
          <w:szCs w:val="28"/>
        </w:rPr>
      </w:pPr>
      <w:r w:rsidRPr="00A50D69">
        <w:rPr>
          <w:rFonts w:asciiTheme="majorHAnsi" w:hAnsiTheme="majorHAnsi" w:cstheme="majorHAnsi"/>
          <w:color w:val="000000"/>
          <w:sz w:val="28"/>
          <w:szCs w:val="28"/>
        </w:rPr>
        <w:t xml:space="preserve">As Jesus taught us, at St Clement’s we place a huge emphasis on our community and the importance of valuing and respecting one another as cherished individuals.  It is through the story of “The Good Samaritan” that our children are able to make links to their lives and truly welcome others into their lives, which in turn helps them to flourish. </w:t>
      </w:r>
      <w:r w:rsidRPr="00A50D69">
        <w:rPr>
          <w:rFonts w:asciiTheme="majorHAnsi" w:hAnsiTheme="majorHAnsi" w:cstheme="majorHAnsi"/>
          <w:color w:val="000000"/>
          <w:kern w:val="24"/>
          <w:sz w:val="28"/>
          <w:szCs w:val="28"/>
        </w:rPr>
        <w:t>If we love and are loved, together, we learn, following in Jesus’ footsteps.</w:t>
      </w:r>
    </w:p>
    <w:p w14:paraId="2CF7A16F" w14:textId="606F4F6B" w:rsidR="00A10472" w:rsidRPr="00A50D69" w:rsidRDefault="00A10472" w:rsidP="00A10472">
      <w:pPr>
        <w:widowControl w:val="0"/>
        <w:rPr>
          <w:rFonts w:asciiTheme="majorHAnsi" w:hAnsiTheme="majorHAnsi" w:cstheme="majorHAnsi"/>
          <w:color w:val="000000"/>
          <w:kern w:val="24"/>
          <w:sz w:val="28"/>
          <w:szCs w:val="28"/>
        </w:rPr>
      </w:pPr>
    </w:p>
    <w:p w14:paraId="7E06D8CA" w14:textId="77777777" w:rsidR="00A10472" w:rsidRPr="00A50D69" w:rsidRDefault="00A10472" w:rsidP="00A10472">
      <w:pPr>
        <w:widowControl w:val="0"/>
        <w:rPr>
          <w:rFonts w:asciiTheme="majorHAnsi" w:hAnsiTheme="majorHAnsi" w:cstheme="majorHAnsi"/>
          <w:color w:val="000000"/>
          <w:kern w:val="24"/>
          <w:sz w:val="28"/>
          <w:szCs w:val="28"/>
        </w:rPr>
      </w:pPr>
    </w:p>
    <w:p w14:paraId="32F8DF64" w14:textId="77777777" w:rsidR="00A10472" w:rsidRPr="008C1F70" w:rsidRDefault="00A10472" w:rsidP="008C1F70">
      <w:pPr>
        <w:pStyle w:val="Heading2"/>
        <w:spacing w:line="276" w:lineRule="auto"/>
        <w:jc w:val="center"/>
        <w:rPr>
          <w:b/>
        </w:rPr>
      </w:pPr>
      <w:r w:rsidRPr="008C1F70">
        <w:rPr>
          <w:b/>
        </w:rPr>
        <w:t>Values</w:t>
      </w:r>
    </w:p>
    <w:p w14:paraId="1F00AD32" w14:textId="1C131A54" w:rsidR="00A10472" w:rsidRDefault="008C1F70" w:rsidP="00A10472">
      <w:r>
        <w:rPr>
          <w:rFonts w:ascii="Times New Roman" w:hAnsi="Times New Roman"/>
          <w:noProof/>
        </w:rPr>
        <w:drawing>
          <wp:anchor distT="36576" distB="36576" distL="36576" distR="36576" simplePos="0" relativeHeight="251660288" behindDoc="0" locked="0" layoutInCell="1" allowOverlap="1" wp14:anchorId="7AE47716" wp14:editId="6422D0FA">
            <wp:simplePos x="0" y="0"/>
            <wp:positionH relativeFrom="column">
              <wp:posOffset>363855</wp:posOffset>
            </wp:positionH>
            <wp:positionV relativeFrom="paragraph">
              <wp:posOffset>125730</wp:posOffset>
            </wp:positionV>
            <wp:extent cx="5875655" cy="11887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75655"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BAB9F9E" w14:textId="0D62A2FA" w:rsidR="00A10472" w:rsidRDefault="00A10472" w:rsidP="00A10472"/>
    <w:p w14:paraId="1C851EBC" w14:textId="5E987F68" w:rsidR="00A10472" w:rsidRDefault="00A10472" w:rsidP="00A10472"/>
    <w:p w14:paraId="1C5CD9D7" w14:textId="77777777" w:rsidR="00A10472" w:rsidRDefault="00A10472" w:rsidP="00A10472"/>
    <w:p w14:paraId="109EBE6C" w14:textId="43B763FA" w:rsidR="00A10472" w:rsidRDefault="00A10472" w:rsidP="00A10472"/>
    <w:p w14:paraId="34FBE677" w14:textId="77777777" w:rsidR="00A10472" w:rsidRDefault="00A10472" w:rsidP="00A10472"/>
    <w:p w14:paraId="3EC523AB" w14:textId="77777777" w:rsidR="00A10472" w:rsidRDefault="00A10472" w:rsidP="00A10472"/>
    <w:p w14:paraId="2BF6390E" w14:textId="77777777" w:rsidR="00A10472" w:rsidRDefault="00A10472" w:rsidP="00A10472"/>
    <w:p w14:paraId="1FF79113" w14:textId="0B9932C9" w:rsidR="00A10472" w:rsidRDefault="00A10472" w:rsidP="00A10472"/>
    <w:p w14:paraId="77854836" w14:textId="0F3E03FE" w:rsidR="00A10472" w:rsidRDefault="00A10472" w:rsidP="00A10472">
      <w:r w:rsidRPr="00636718">
        <w:rPr>
          <w:rFonts w:ascii="Calibri" w:hAnsi="Calibri"/>
          <w:noProof/>
          <w:sz w:val="40"/>
          <w:szCs w:val="40"/>
        </w:rPr>
        <mc:AlternateContent>
          <mc:Choice Requires="wpg">
            <w:drawing>
              <wp:anchor distT="0" distB="0" distL="114300" distR="114300" simplePos="0" relativeHeight="251662336" behindDoc="0" locked="0" layoutInCell="1" allowOverlap="1" wp14:anchorId="4A0C22F2" wp14:editId="1927CE1F">
                <wp:simplePos x="0" y="0"/>
                <wp:positionH relativeFrom="column">
                  <wp:posOffset>172720</wp:posOffset>
                </wp:positionH>
                <wp:positionV relativeFrom="paragraph">
                  <wp:posOffset>18478</wp:posOffset>
                </wp:positionV>
                <wp:extent cx="6441762" cy="931611"/>
                <wp:effectExtent l="0" t="0" r="0" b="0"/>
                <wp:wrapNone/>
                <wp:docPr id="36" name="Group 36"/>
                <wp:cNvGraphicFramePr/>
                <a:graphic xmlns:a="http://schemas.openxmlformats.org/drawingml/2006/main">
                  <a:graphicData uri="http://schemas.microsoft.com/office/word/2010/wordprocessingGroup">
                    <wpg:wgp>
                      <wpg:cNvGrpSpPr/>
                      <wpg:grpSpPr>
                        <a:xfrm>
                          <a:off x="0" y="0"/>
                          <a:ext cx="6441762" cy="931611"/>
                          <a:chOff x="0" y="0"/>
                          <a:chExt cx="6441762" cy="931611"/>
                        </a:xfrm>
                      </wpg:grpSpPr>
                      <pic:pic xmlns:pic="http://schemas.openxmlformats.org/drawingml/2006/picture">
                        <pic:nvPicPr>
                          <pic:cNvPr id="33" name="Picture 33" descr="Logo, icon&#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027216" y="17813"/>
                            <a:ext cx="878205" cy="878205"/>
                          </a:xfrm>
                          <a:prstGeom prst="rect">
                            <a:avLst/>
                          </a:prstGeom>
                        </pic:spPr>
                      </pic:pic>
                      <pic:pic xmlns:pic="http://schemas.openxmlformats.org/drawingml/2006/picture">
                        <pic:nvPicPr>
                          <pic:cNvPr id="32" name="Picture 32" descr="Icon&#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4684816" y="35626"/>
                            <a:ext cx="866775" cy="866775"/>
                          </a:xfrm>
                          <a:prstGeom prst="rect">
                            <a:avLst/>
                          </a:prstGeom>
                        </pic:spPr>
                      </pic:pic>
                      <pic:pic xmlns:pic="http://schemas.openxmlformats.org/drawingml/2006/picture">
                        <pic:nvPicPr>
                          <pic:cNvPr id="30" name="Picture 30" descr="Logo, icon&#10;&#10;Description automatically generated with medium confidence"/>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941616" y="17813"/>
                            <a:ext cx="890270" cy="890270"/>
                          </a:xfrm>
                          <a:prstGeom prst="rect">
                            <a:avLst/>
                          </a:prstGeom>
                        </pic:spPr>
                      </pic:pic>
                      <pic:pic xmlns:pic="http://schemas.openxmlformats.org/drawingml/2006/picture">
                        <pic:nvPicPr>
                          <pic:cNvPr id="31" name="Picture 31" descr="Icon&#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856016" y="17813"/>
                            <a:ext cx="866775" cy="866775"/>
                          </a:xfrm>
                          <a:prstGeom prst="rect">
                            <a:avLst/>
                          </a:prstGeom>
                        </pic:spPr>
                      </pic:pic>
                      <pic:pic xmlns:pic="http://schemas.openxmlformats.org/drawingml/2006/picture">
                        <pic:nvPicPr>
                          <pic:cNvPr id="28" name="Picture 28" descr="Logo, icon&#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5830" cy="925830"/>
                          </a:xfrm>
                          <a:prstGeom prst="rect">
                            <a:avLst/>
                          </a:prstGeom>
                        </pic:spPr>
                      </pic:pic>
                      <pic:pic xmlns:pic="http://schemas.openxmlformats.org/drawingml/2006/picture">
                        <pic:nvPicPr>
                          <pic:cNvPr id="29" name="Picture 29" descr="Logo, icon&#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3770416" y="35626"/>
                            <a:ext cx="848995" cy="848995"/>
                          </a:xfrm>
                          <a:prstGeom prst="rect">
                            <a:avLst/>
                          </a:prstGeom>
                        </pic:spPr>
                      </pic:pic>
                      <pic:pic xmlns:pic="http://schemas.openxmlformats.org/drawingml/2006/picture">
                        <pic:nvPicPr>
                          <pic:cNvPr id="35" name="Picture 35" descr="Icon&#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5545777" y="35626"/>
                            <a:ext cx="895985" cy="895985"/>
                          </a:xfrm>
                          <a:prstGeom prst="rect">
                            <a:avLst/>
                          </a:prstGeom>
                        </pic:spPr>
                      </pic:pic>
                    </wpg:wgp>
                  </a:graphicData>
                </a:graphic>
              </wp:anchor>
            </w:drawing>
          </mc:Choice>
          <mc:Fallback>
            <w:pict>
              <v:group w14:anchorId="4AA2A445" id="Group 36" o:spid="_x0000_s1026" style="position:absolute;margin-left:13.6pt;margin-top:1.45pt;width:507.25pt;height:73.35pt;z-index:251662336" coordsize="64417,9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alt="Logo, icon&#10;&#10;Description automatically generated" style="position:absolute;left:10272;top:178;width:8782;height:8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">
                  <v:imagedata r:id="rId31" o:title="Logo, icon&#10;&#10;Description automatically generated"/>
                </v:shape>
                <v:shape id="Picture 32" o:spid="_x0000_s1028" type="#_x0000_t75" alt="Icon&#10;&#10;Description automatically generated" style="position:absolute;left:46848;top:356;width:8667;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">
                  <v:imagedata r:id="rId32" o:title="Icon&#10;&#10;Description automatically generated"/>
                </v:shape>
                <v:shape id="Picture 30" o:spid="_x0000_s1029" type="#_x0000_t75" alt="Logo, icon&#10;&#10;Description automatically generated with medium confidence" style="position:absolute;left:19416;top:178;width:8902;height:8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">
                  <v:imagedata r:id="rId33" o:title="Logo, icon&#10;&#10;Description automatically generated with medium confidence"/>
                </v:shape>
                <v:shape id="Picture 31" o:spid="_x0000_s1030" type="#_x0000_t75" alt="Icon&#10;&#10;Description automatically generated" style="position:absolute;left:28560;top:178;width:8667;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">
                  <v:imagedata r:id="rId34" o:title="Icon&#10;&#10;Description automatically generated"/>
                </v:shape>
                <v:shape id="Picture 28" o:spid="_x0000_s1031" type="#_x0000_t75" alt="Logo, icon&#10;&#10;Description automatically generated" style="position:absolute;width:9258;height:9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">
                  <v:imagedata r:id="rId35" o:title="Logo, icon&#10;&#10;Description automatically generated"/>
                </v:shape>
                <v:shape id="Picture 29" o:spid="_x0000_s1032" type="#_x0000_t75" alt="Logo, icon&#10;&#10;Description automatically generated" style="position:absolute;left:37704;top:356;width:8490;height:8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">
                  <v:imagedata r:id="rId36" o:title="Logo, icon&#10;&#10;Description automatically generated"/>
                </v:shape>
                <v:shape id="Picture 35" o:spid="_x0000_s1033" type="#_x0000_t75" alt="Icon&#10;&#10;Description automatically generated" style="position:absolute;left:55457;top:356;width:8960;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">
                  <v:imagedata r:id="rId37" o:title="Icon&#10;&#10;Description automatically generated"/>
                </v:shape>
              </v:group>
            </w:pict>
          </mc:Fallback>
        </mc:AlternateContent>
      </w:r>
    </w:p>
    <w:p w14:paraId="4F30364E" w14:textId="4E8AB4B8" w:rsidR="00A10472" w:rsidRDefault="00A10472" w:rsidP="00A10472"/>
    <w:p w14:paraId="3A43D913" w14:textId="36664FE6" w:rsidR="00A10472" w:rsidRDefault="00A10472" w:rsidP="00A10472"/>
    <w:p w14:paraId="0E14078B" w14:textId="317222EF" w:rsidR="00A10472" w:rsidRDefault="00A10472" w:rsidP="00A10472"/>
    <w:p w14:paraId="02B2F096" w14:textId="25C46217" w:rsidR="00A10472" w:rsidRDefault="00A10472" w:rsidP="00A10472"/>
    <w:p w14:paraId="79F3DDA7" w14:textId="1B8B4396" w:rsidR="00A10472" w:rsidRDefault="00A10472" w:rsidP="00A10472"/>
    <w:p w14:paraId="48AC84F8" w14:textId="77777777" w:rsidR="00A10472" w:rsidRDefault="00A10472" w:rsidP="00A10472"/>
    <w:p w14:paraId="07A01D64" w14:textId="77777777" w:rsidR="00A10472" w:rsidRDefault="00A10472" w:rsidP="00A10472"/>
    <w:p w14:paraId="6618331F" w14:textId="77777777" w:rsidR="00A10472" w:rsidRDefault="00A10472" w:rsidP="00A10472">
      <w:pPr>
        <w:jc w:val="center"/>
        <w:rPr>
          <w:b/>
          <w:bCs/>
          <w:sz w:val="28"/>
          <w:szCs w:val="28"/>
        </w:rPr>
        <w:sectPr w:rsidR="00A10472" w:rsidSect="00A50D69">
          <w:pgSz w:w="11900" w:h="16840"/>
          <w:pgMar w:top="567" w:right="720" w:bottom="720" w:left="720" w:header="709" w:footer="709" w:gutter="0"/>
          <w:pgBorders w:offsetFrom="page">
            <w:top w:val="single" w:sz="24" w:space="24" w:color="000099"/>
            <w:left w:val="single" w:sz="24" w:space="24" w:color="000099"/>
            <w:bottom w:val="single" w:sz="24" w:space="24" w:color="000099"/>
            <w:right w:val="single" w:sz="24" w:space="24" w:color="000099"/>
          </w:pgBorders>
          <w:cols w:space="708"/>
          <w:docGrid w:linePitch="326"/>
        </w:sectPr>
      </w:pPr>
    </w:p>
    <w:p w14:paraId="24942AA5" w14:textId="50624C5C" w:rsidR="00A10472" w:rsidRPr="008C1F70" w:rsidRDefault="00A10472" w:rsidP="008C1F70">
      <w:pPr>
        <w:pStyle w:val="Heading2"/>
        <w:spacing w:line="276" w:lineRule="auto"/>
        <w:jc w:val="center"/>
        <w:rPr>
          <w:b/>
        </w:rPr>
      </w:pPr>
      <w:r w:rsidRPr="008C1F70">
        <w:rPr>
          <w:b/>
        </w:rPr>
        <w:lastRenderedPageBreak/>
        <w:t>Current staff profile</w:t>
      </w:r>
    </w:p>
    <w:p w14:paraId="6334C0F3" w14:textId="77777777" w:rsidR="00A10472" w:rsidRPr="00A50D69" w:rsidRDefault="00A10472" w:rsidP="00A10472">
      <w:pPr>
        <w:rPr>
          <w:rFonts w:ascii="Calibri" w:hAnsi="Calibri" w:cs="Calibri"/>
          <w:sz w:val="28"/>
          <w:szCs w:val="28"/>
        </w:rPr>
      </w:pPr>
    </w:p>
    <w:p w14:paraId="79DB0F47"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Mrs Kate Brunt - </w:t>
      </w:r>
      <w:r w:rsidRPr="00A50D69">
        <w:rPr>
          <w:rFonts w:ascii="Calibri" w:hAnsi="Calibri" w:cs="Calibri"/>
          <w:color w:val="000000"/>
          <w:sz w:val="28"/>
          <w:szCs w:val="28"/>
        </w:rPr>
        <w:t>CEO of Rivers Multi Academy Trust / Executive Principal</w:t>
      </w:r>
    </w:p>
    <w:p w14:paraId="63E6114D"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Fonts w:ascii="Calibri" w:hAnsi="Calibri" w:cs="Calibri"/>
          <w:color w:val="000000"/>
          <w:sz w:val="28"/>
          <w:szCs w:val="28"/>
        </w:rPr>
        <w:t> </w:t>
      </w:r>
    </w:p>
    <w:p w14:paraId="0C329037" w14:textId="7FB443FF"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Mrs Catherine Atkinson</w:t>
      </w:r>
      <w:r w:rsidRPr="00A50D69">
        <w:rPr>
          <w:rFonts w:ascii="Calibri" w:hAnsi="Calibri" w:cs="Calibri"/>
          <w:color w:val="000000"/>
          <w:sz w:val="28"/>
          <w:szCs w:val="28"/>
        </w:rPr>
        <w:t>-</w:t>
      </w:r>
      <w:r w:rsidRPr="00A50D69">
        <w:rPr>
          <w:rStyle w:val="Strong"/>
          <w:rFonts w:ascii="Calibri" w:hAnsi="Calibri" w:cs="Calibri"/>
          <w:color w:val="000000"/>
          <w:sz w:val="28"/>
          <w:szCs w:val="28"/>
          <w:bdr w:val="none" w:sz="0" w:space="0" w:color="auto" w:frame="1"/>
        </w:rPr>
        <w:t xml:space="preserve"> Interim </w:t>
      </w:r>
      <w:r w:rsidRPr="00A50D69">
        <w:rPr>
          <w:rFonts w:ascii="Calibri" w:hAnsi="Calibri" w:cs="Calibri"/>
          <w:color w:val="000000"/>
          <w:sz w:val="28"/>
          <w:szCs w:val="28"/>
        </w:rPr>
        <w:t>Headteacher, Pupil Premium Lead, Designated LAC</w:t>
      </w:r>
      <w:r w:rsidR="008C1F70">
        <w:rPr>
          <w:rFonts w:ascii="Calibri" w:hAnsi="Calibri" w:cs="Calibri"/>
          <w:color w:val="000000"/>
          <w:sz w:val="28"/>
          <w:szCs w:val="28"/>
        </w:rPr>
        <w:t xml:space="preserve"> </w:t>
      </w:r>
      <w:r w:rsidRPr="00A50D69">
        <w:rPr>
          <w:rFonts w:ascii="Calibri" w:hAnsi="Calibri" w:cs="Calibri"/>
          <w:color w:val="000000"/>
          <w:sz w:val="28"/>
          <w:szCs w:val="28"/>
        </w:rPr>
        <w:t>/ PLAC Lead, Worship Lead, Curriculum Lead</w:t>
      </w:r>
    </w:p>
    <w:p w14:paraId="0AD34E46" w14:textId="501FB0C1"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Fonts w:ascii="Calibri" w:hAnsi="Calibri" w:cs="Calibri"/>
          <w:color w:val="000000"/>
          <w:sz w:val="28"/>
          <w:szCs w:val="28"/>
        </w:rPr>
        <w:t> </w:t>
      </w:r>
    </w:p>
    <w:p w14:paraId="1F1FDFF6" w14:textId="4F2406FD"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 Adam Morgan -</w:t>
      </w:r>
      <w:r w:rsidRPr="00A50D69">
        <w:rPr>
          <w:rFonts w:ascii="Calibri" w:hAnsi="Calibri" w:cs="Calibri"/>
          <w:color w:val="000000"/>
          <w:sz w:val="28"/>
          <w:szCs w:val="28"/>
        </w:rPr>
        <w:t> Assistant Head, DSL, Access and Inclusion Lead (SENDCo)</w:t>
      </w:r>
      <w:r w:rsidRPr="00A50D69">
        <w:rPr>
          <w:rFonts w:ascii="Calibri" w:hAnsi="Calibri" w:cs="Calibri"/>
          <w:color w:val="000000"/>
          <w:sz w:val="28"/>
          <w:szCs w:val="28"/>
          <w:bdr w:val="none" w:sz="0" w:space="0" w:color="auto" w:frame="1"/>
        </w:rPr>
        <w:t>, Ye</w:t>
      </w:r>
      <w:r w:rsidRPr="00A50D69">
        <w:rPr>
          <w:rFonts w:ascii="Calibri" w:hAnsi="Calibri" w:cs="Calibri"/>
          <w:color w:val="000000"/>
          <w:sz w:val="28"/>
          <w:szCs w:val="28"/>
        </w:rPr>
        <w:t>ar 2 Teacher, Joint PE Lead &amp; Music Lead and School Council Lead</w:t>
      </w:r>
    </w:p>
    <w:p w14:paraId="3100E518" w14:textId="77777777" w:rsidR="00A10472" w:rsidRPr="00A50D69" w:rsidRDefault="00A10472" w:rsidP="00A10472">
      <w:pPr>
        <w:pStyle w:val="NormalWeb"/>
        <w:spacing w:before="0" w:beforeAutospacing="0" w:after="0" w:afterAutospacing="0"/>
        <w:textAlignment w:val="top"/>
        <w:rPr>
          <w:rStyle w:val="Strong"/>
          <w:rFonts w:ascii="Calibri" w:hAnsi="Calibri" w:cs="Calibri"/>
          <w:color w:val="000000"/>
          <w:sz w:val="28"/>
          <w:szCs w:val="28"/>
          <w:bdr w:val="none" w:sz="0" w:space="0" w:color="auto" w:frame="1"/>
        </w:rPr>
      </w:pPr>
    </w:p>
    <w:p w14:paraId="3AD97D8F" w14:textId="24DF9918"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Mrs Sarah Price</w:t>
      </w:r>
      <w:r w:rsidRPr="00A50D69">
        <w:rPr>
          <w:rFonts w:ascii="Calibri" w:hAnsi="Calibri" w:cs="Calibri"/>
          <w:color w:val="000000"/>
          <w:sz w:val="28"/>
          <w:szCs w:val="28"/>
          <w:bdr w:val="none" w:sz="0" w:space="0" w:color="auto" w:frame="1"/>
        </w:rPr>
        <w:t xml:space="preserve"> - Acting Assistant Head, DSL, English Lead, Year 2 teacher, Sustainable Development Goals Committee Lead, Science Lead, Geography Lead </w:t>
      </w:r>
    </w:p>
    <w:p w14:paraId="44B2AE51"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Fonts w:ascii="Calibri" w:hAnsi="Calibri" w:cs="Calibri"/>
          <w:color w:val="000000"/>
          <w:sz w:val="28"/>
          <w:szCs w:val="28"/>
        </w:rPr>
        <w:t> </w:t>
      </w:r>
    </w:p>
    <w:p w14:paraId="15D62B53" w14:textId="342D0A40"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Miss Rosie Slocombe - </w:t>
      </w:r>
      <w:r w:rsidRPr="00A50D69">
        <w:rPr>
          <w:rFonts w:ascii="Calibri" w:hAnsi="Calibri" w:cs="Calibri"/>
          <w:color w:val="000000"/>
          <w:sz w:val="28"/>
          <w:szCs w:val="28"/>
          <w:bdr w:val="none" w:sz="0" w:space="0" w:color="auto" w:frame="1"/>
        </w:rPr>
        <w:t>Reception Class Teacher &amp; EYFS Lead and PSHE Lead</w:t>
      </w:r>
    </w:p>
    <w:p w14:paraId="5448D715"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Mrs Abigail Wilkinson - </w:t>
      </w:r>
      <w:r w:rsidRPr="00A50D69">
        <w:rPr>
          <w:rFonts w:ascii="Calibri" w:hAnsi="Calibri" w:cs="Calibri"/>
          <w:color w:val="000000"/>
          <w:sz w:val="28"/>
          <w:szCs w:val="28"/>
          <w:bdr w:val="none" w:sz="0" w:space="0" w:color="auto" w:frame="1"/>
        </w:rPr>
        <w:t>Year 1 Teacher, Art Lead, Phonics Lead, Joint PE Lead</w:t>
      </w:r>
    </w:p>
    <w:p w14:paraId="097028DC"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Miss Hannah Thatcher- </w:t>
      </w:r>
      <w:r w:rsidRPr="00A50D69">
        <w:rPr>
          <w:rFonts w:ascii="Calibri" w:hAnsi="Calibri" w:cs="Calibri"/>
          <w:color w:val="000000"/>
          <w:sz w:val="28"/>
          <w:szCs w:val="28"/>
          <w:bdr w:val="none" w:sz="0" w:space="0" w:color="auto" w:frame="1"/>
        </w:rPr>
        <w:t>Year 3 Teacher (ECT)</w:t>
      </w:r>
      <w:r w:rsidRPr="00A50D69">
        <w:rPr>
          <w:rStyle w:val="Strong"/>
          <w:rFonts w:ascii="Calibri" w:hAnsi="Calibri" w:cs="Calibri"/>
          <w:color w:val="000000"/>
          <w:sz w:val="28"/>
          <w:szCs w:val="28"/>
          <w:bdr w:val="none" w:sz="0" w:space="0" w:color="auto" w:frame="1"/>
        </w:rPr>
        <w:t>                                </w:t>
      </w:r>
    </w:p>
    <w:p w14:paraId="2EDC2670"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Mrs Julie Jones - </w:t>
      </w:r>
      <w:r w:rsidRPr="00A50D69">
        <w:rPr>
          <w:rFonts w:ascii="Calibri" w:hAnsi="Calibri" w:cs="Calibri"/>
          <w:color w:val="000000"/>
          <w:sz w:val="28"/>
          <w:szCs w:val="28"/>
          <w:bdr w:val="none" w:sz="0" w:space="0" w:color="auto" w:frame="1"/>
        </w:rPr>
        <w:t>Year 4 Teacher, History Lead &amp; MFL Lead</w:t>
      </w:r>
      <w:r w:rsidRPr="00A50D69">
        <w:rPr>
          <w:rStyle w:val="Strong"/>
          <w:rFonts w:ascii="Calibri" w:hAnsi="Calibri" w:cs="Calibri"/>
          <w:color w:val="000000"/>
          <w:sz w:val="28"/>
          <w:szCs w:val="28"/>
          <w:bdr w:val="none" w:sz="0" w:space="0" w:color="auto" w:frame="1"/>
        </w:rPr>
        <w:t>                     </w:t>
      </w:r>
    </w:p>
    <w:p w14:paraId="4EBB5819"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Mrs Mandy Mason - </w:t>
      </w:r>
      <w:r w:rsidRPr="00A50D69">
        <w:rPr>
          <w:rFonts w:ascii="Calibri" w:hAnsi="Calibri" w:cs="Calibri"/>
          <w:color w:val="000000"/>
          <w:sz w:val="28"/>
          <w:szCs w:val="28"/>
          <w:bdr w:val="none" w:sz="0" w:space="0" w:color="auto" w:frame="1"/>
        </w:rPr>
        <w:t>Year 5 Teacher, RE/SIAMs Lead &amp; Maths Lead</w:t>
      </w:r>
    </w:p>
    <w:p w14:paraId="042FA6E1"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Mrs Sara Stevenson - </w:t>
      </w:r>
      <w:r w:rsidRPr="00A50D69">
        <w:rPr>
          <w:rFonts w:ascii="Calibri" w:hAnsi="Calibri" w:cs="Calibri"/>
          <w:color w:val="000000"/>
          <w:sz w:val="28"/>
          <w:szCs w:val="28"/>
          <w:bdr w:val="none" w:sz="0" w:space="0" w:color="auto" w:frame="1"/>
        </w:rPr>
        <w:t>Year 6 Teacher, Computing Lead &amp; DT Lead</w:t>
      </w:r>
    </w:p>
    <w:p w14:paraId="3321B984"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Miss Steph Butler</w:t>
      </w:r>
      <w:r w:rsidRPr="00A50D69">
        <w:rPr>
          <w:rFonts w:ascii="Calibri" w:hAnsi="Calibri" w:cs="Calibri"/>
          <w:color w:val="000000"/>
          <w:sz w:val="28"/>
          <w:szCs w:val="28"/>
          <w:bdr w:val="none" w:sz="0" w:space="0" w:color="auto" w:frame="1"/>
        </w:rPr>
        <w:t> - Assistant Head currently seconded to School Improvement Team</w:t>
      </w:r>
    </w:p>
    <w:p w14:paraId="2FD6C423" w14:textId="41A183E0" w:rsidR="00A10472" w:rsidRDefault="00A10472" w:rsidP="00A10472">
      <w:pPr>
        <w:pStyle w:val="NormalWeb"/>
        <w:spacing w:before="0" w:beforeAutospacing="0" w:after="0" w:afterAutospacing="0"/>
        <w:textAlignment w:val="top"/>
        <w:rPr>
          <w:rFonts w:ascii="Calibri" w:hAnsi="Calibri" w:cs="Calibri"/>
          <w:color w:val="000000"/>
          <w:sz w:val="28"/>
          <w:szCs w:val="28"/>
          <w:bdr w:val="none" w:sz="0" w:space="0" w:color="auto" w:frame="1"/>
        </w:rPr>
      </w:pPr>
      <w:r w:rsidRPr="00A50D69">
        <w:rPr>
          <w:rFonts w:ascii="Calibri" w:hAnsi="Calibri" w:cs="Calibri"/>
          <w:color w:val="000000"/>
          <w:sz w:val="28"/>
          <w:szCs w:val="28"/>
        </w:rPr>
        <w:br/>
      </w:r>
      <w:r w:rsidRPr="00A50D69">
        <w:rPr>
          <w:rStyle w:val="Strong"/>
          <w:rFonts w:ascii="Calibri" w:hAnsi="Calibri" w:cs="Calibri"/>
          <w:color w:val="000000"/>
          <w:sz w:val="28"/>
          <w:szCs w:val="28"/>
          <w:bdr w:val="none" w:sz="0" w:space="0" w:color="auto" w:frame="1"/>
        </w:rPr>
        <w:t>Teaching Assistants Team:</w:t>
      </w:r>
      <w:r w:rsidRPr="00A50D69">
        <w:rPr>
          <w:rFonts w:ascii="Calibri" w:hAnsi="Calibri" w:cs="Calibri"/>
          <w:color w:val="000000"/>
          <w:sz w:val="28"/>
          <w:szCs w:val="28"/>
        </w:rPr>
        <w:br/>
        <w:t>Mrs M Arr, Mr P Bradshaw, Mrs C Brookes,</w:t>
      </w:r>
      <w:r w:rsidRPr="00A50D69">
        <w:rPr>
          <w:rFonts w:ascii="Calibri" w:hAnsi="Calibri" w:cs="Calibri"/>
          <w:color w:val="000000"/>
          <w:sz w:val="28"/>
          <w:szCs w:val="28"/>
          <w:bdr w:val="none" w:sz="0" w:space="0" w:color="auto" w:frame="1"/>
        </w:rPr>
        <w:t> </w:t>
      </w:r>
      <w:r w:rsidRPr="00A50D69">
        <w:rPr>
          <w:rFonts w:ascii="Calibri" w:hAnsi="Calibri" w:cs="Calibri"/>
          <w:color w:val="000000"/>
          <w:sz w:val="28"/>
          <w:szCs w:val="28"/>
        </w:rPr>
        <w:t>Mr M Evans,</w:t>
      </w:r>
      <w:r w:rsidRPr="00A50D69">
        <w:rPr>
          <w:rFonts w:ascii="Calibri" w:hAnsi="Calibri" w:cs="Calibri"/>
          <w:color w:val="000000"/>
          <w:sz w:val="28"/>
          <w:szCs w:val="28"/>
          <w:bdr w:val="none" w:sz="0" w:space="0" w:color="auto" w:frame="1"/>
        </w:rPr>
        <w:t> </w:t>
      </w:r>
      <w:r w:rsidRPr="00A50D69">
        <w:rPr>
          <w:rFonts w:ascii="Calibri" w:hAnsi="Calibri" w:cs="Calibri"/>
          <w:color w:val="000000"/>
          <w:sz w:val="28"/>
          <w:szCs w:val="28"/>
        </w:rPr>
        <w:t>Mrs S Lloyd, Mrs A Wong, Mrs A Thomas, </w:t>
      </w:r>
      <w:r w:rsidRPr="00A50D69">
        <w:rPr>
          <w:rFonts w:ascii="Calibri" w:hAnsi="Calibri" w:cs="Calibri"/>
          <w:color w:val="000000"/>
          <w:sz w:val="28"/>
          <w:szCs w:val="28"/>
          <w:bdr w:val="none" w:sz="0" w:space="0" w:color="auto" w:frame="1"/>
        </w:rPr>
        <w:t>Mrs J Wells, Mr J Gregory, Miss C Ashcroft, Miss S Mobberley and Miss N Rossi</w:t>
      </w:r>
    </w:p>
    <w:p w14:paraId="6C4CF420" w14:textId="77777777" w:rsidR="008C1F70" w:rsidRPr="00A50D69" w:rsidRDefault="008C1F70" w:rsidP="00A10472">
      <w:pPr>
        <w:pStyle w:val="NormalWeb"/>
        <w:spacing w:before="0" w:beforeAutospacing="0" w:after="0" w:afterAutospacing="0"/>
        <w:textAlignment w:val="top"/>
        <w:rPr>
          <w:rFonts w:ascii="Calibri" w:hAnsi="Calibri" w:cs="Calibri"/>
          <w:color w:val="000000"/>
          <w:sz w:val="28"/>
          <w:szCs w:val="28"/>
        </w:rPr>
      </w:pPr>
    </w:p>
    <w:p w14:paraId="5D2F3B9E"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School Office Team:</w:t>
      </w:r>
      <w:r w:rsidRPr="00A50D69">
        <w:rPr>
          <w:rFonts w:ascii="Calibri" w:hAnsi="Calibri" w:cs="Calibri"/>
          <w:color w:val="000000"/>
          <w:sz w:val="28"/>
          <w:szCs w:val="28"/>
        </w:rPr>
        <w:br/>
      </w:r>
      <w:r w:rsidRPr="00A50D69">
        <w:rPr>
          <w:rStyle w:val="Strong"/>
          <w:rFonts w:ascii="Calibri" w:hAnsi="Calibri" w:cs="Calibri"/>
          <w:color w:val="000000"/>
          <w:sz w:val="28"/>
          <w:szCs w:val="28"/>
          <w:bdr w:val="none" w:sz="0" w:space="0" w:color="auto" w:frame="1"/>
        </w:rPr>
        <w:t>Office Manager </w:t>
      </w:r>
      <w:r w:rsidRPr="00A50D69">
        <w:rPr>
          <w:rFonts w:ascii="Calibri" w:hAnsi="Calibri" w:cs="Calibri"/>
          <w:color w:val="000000"/>
          <w:sz w:val="28"/>
          <w:szCs w:val="28"/>
        </w:rPr>
        <w:t>- Mrs Rachel Bishop</w:t>
      </w:r>
    </w:p>
    <w:p w14:paraId="780F127B"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Secretaries</w:t>
      </w:r>
      <w:r w:rsidRPr="00A50D69">
        <w:rPr>
          <w:rFonts w:ascii="Calibri" w:hAnsi="Calibri" w:cs="Calibri"/>
          <w:color w:val="000000"/>
          <w:sz w:val="28"/>
          <w:szCs w:val="28"/>
        </w:rPr>
        <w:t> - Mrs Tracy Bagg and Mrs Gail Sheldon</w:t>
      </w:r>
    </w:p>
    <w:p w14:paraId="774121C2" w14:textId="77777777" w:rsidR="008C1F70" w:rsidRDefault="008C1F70" w:rsidP="00A10472">
      <w:pPr>
        <w:pStyle w:val="NormalWeb"/>
        <w:spacing w:before="0" w:beforeAutospacing="0" w:after="0" w:afterAutospacing="0"/>
        <w:textAlignment w:val="top"/>
        <w:rPr>
          <w:rStyle w:val="Strong"/>
          <w:rFonts w:ascii="Calibri" w:hAnsi="Calibri" w:cs="Calibri"/>
          <w:color w:val="000000"/>
          <w:sz w:val="28"/>
          <w:szCs w:val="28"/>
          <w:bdr w:val="none" w:sz="0" w:space="0" w:color="auto" w:frame="1"/>
        </w:rPr>
      </w:pPr>
    </w:p>
    <w:p w14:paraId="75450313" w14:textId="5F3E61F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Lunchtime Team:</w:t>
      </w:r>
    </w:p>
    <w:p w14:paraId="7393DC9F"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Fonts w:ascii="Calibri" w:hAnsi="Calibri" w:cs="Calibri"/>
          <w:color w:val="000000"/>
          <w:sz w:val="28"/>
          <w:szCs w:val="28"/>
        </w:rPr>
        <w:t>Mr M Evans, Mrs M Johnson, Mrs A Thomas, Mrs J Wells, Mrs L Jones, Mr P Bradshaw, Mrs C Brookes and Mr J Gregory </w:t>
      </w:r>
    </w:p>
    <w:p w14:paraId="0FE5E92A" w14:textId="77777777" w:rsidR="008C1F70" w:rsidRDefault="008C1F70" w:rsidP="00A10472">
      <w:pPr>
        <w:pStyle w:val="NormalWeb"/>
        <w:spacing w:before="0" w:beforeAutospacing="0" w:after="0" w:afterAutospacing="0"/>
        <w:textAlignment w:val="top"/>
        <w:rPr>
          <w:rStyle w:val="Strong"/>
          <w:rFonts w:ascii="Calibri" w:hAnsi="Calibri" w:cs="Calibri"/>
          <w:color w:val="000000"/>
          <w:sz w:val="28"/>
          <w:szCs w:val="28"/>
          <w:bdr w:val="none" w:sz="0" w:space="0" w:color="auto" w:frame="1"/>
        </w:rPr>
      </w:pPr>
    </w:p>
    <w:p w14:paraId="0A83AF2F" w14:textId="18B9184C"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Cleaning Team:</w:t>
      </w:r>
    </w:p>
    <w:p w14:paraId="78E45571"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Fonts w:ascii="Calibri" w:hAnsi="Calibri" w:cs="Calibri"/>
          <w:color w:val="000000"/>
          <w:sz w:val="28"/>
          <w:szCs w:val="28"/>
        </w:rPr>
        <w:t>Mrs L Jones, Mrs T Preen, Mrs M Heywood, Mrs N Lane and Mrs S Ruff.</w:t>
      </w:r>
    </w:p>
    <w:p w14:paraId="52495519" w14:textId="77777777" w:rsidR="008C1F70" w:rsidRDefault="008C1F70" w:rsidP="00A10472">
      <w:pPr>
        <w:pStyle w:val="NormalWeb"/>
        <w:spacing w:before="0" w:beforeAutospacing="0" w:after="0" w:afterAutospacing="0"/>
        <w:textAlignment w:val="top"/>
        <w:rPr>
          <w:rStyle w:val="Strong"/>
          <w:rFonts w:ascii="Calibri" w:hAnsi="Calibri" w:cs="Calibri"/>
          <w:color w:val="000000"/>
          <w:sz w:val="28"/>
          <w:szCs w:val="28"/>
          <w:bdr w:val="none" w:sz="0" w:space="0" w:color="auto" w:frame="1"/>
        </w:rPr>
      </w:pPr>
    </w:p>
    <w:p w14:paraId="6AAED92B" w14:textId="022EA3AA"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Style w:val="Strong"/>
          <w:rFonts w:ascii="Calibri" w:hAnsi="Calibri" w:cs="Calibri"/>
          <w:color w:val="000000"/>
          <w:sz w:val="28"/>
          <w:szCs w:val="28"/>
          <w:bdr w:val="none" w:sz="0" w:space="0" w:color="auto" w:frame="1"/>
        </w:rPr>
        <w:t>Site Manager:</w:t>
      </w:r>
    </w:p>
    <w:p w14:paraId="50CE300B"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Fonts w:ascii="Calibri" w:hAnsi="Calibri" w:cs="Calibri"/>
          <w:color w:val="000000"/>
          <w:sz w:val="28"/>
          <w:szCs w:val="28"/>
        </w:rPr>
        <w:t>Mr S Kilminster</w:t>
      </w:r>
    </w:p>
    <w:p w14:paraId="111605A4" w14:textId="77777777" w:rsidR="00A10472" w:rsidRPr="00A50D69" w:rsidRDefault="00A10472" w:rsidP="00A10472">
      <w:pPr>
        <w:pStyle w:val="NormalWeb"/>
        <w:spacing w:before="0" w:beforeAutospacing="0" w:after="0" w:afterAutospacing="0"/>
        <w:textAlignment w:val="top"/>
        <w:rPr>
          <w:rFonts w:ascii="Calibri" w:hAnsi="Calibri" w:cs="Calibri"/>
          <w:color w:val="000000"/>
          <w:sz w:val="28"/>
          <w:szCs w:val="28"/>
        </w:rPr>
      </w:pPr>
      <w:r w:rsidRPr="00A50D69">
        <w:rPr>
          <w:rFonts w:ascii="Calibri" w:hAnsi="Calibri" w:cs="Calibri"/>
          <w:color w:val="000000"/>
          <w:sz w:val="28"/>
          <w:szCs w:val="28"/>
        </w:rPr>
        <w:t> </w:t>
      </w:r>
    </w:p>
    <w:p w14:paraId="5A62C972" w14:textId="77777777" w:rsidR="00A10472" w:rsidRDefault="00A10472" w:rsidP="00A10472">
      <w:pPr>
        <w:pStyle w:val="NormalWeb"/>
        <w:spacing w:before="0" w:beforeAutospacing="0" w:after="0" w:afterAutospacing="0"/>
        <w:textAlignment w:val="top"/>
        <w:rPr>
          <w:rFonts w:ascii="Arial" w:hAnsi="Arial" w:cs="Arial"/>
          <w:color w:val="000000"/>
          <w:sz w:val="28"/>
          <w:szCs w:val="28"/>
        </w:rPr>
        <w:sectPr w:rsidR="00A10472" w:rsidSect="00A50D69">
          <w:pgSz w:w="11900" w:h="16840"/>
          <w:pgMar w:top="567" w:right="720" w:bottom="720" w:left="720" w:header="709" w:footer="709" w:gutter="0"/>
          <w:pgBorders w:offsetFrom="page">
            <w:top w:val="single" w:sz="24" w:space="24" w:color="000099"/>
            <w:left w:val="single" w:sz="24" w:space="24" w:color="000099"/>
            <w:bottom w:val="single" w:sz="24" w:space="24" w:color="000099"/>
            <w:right w:val="single" w:sz="24" w:space="24" w:color="000099"/>
          </w:pgBorders>
          <w:cols w:space="708"/>
          <w:docGrid w:linePitch="326"/>
        </w:sectPr>
      </w:pPr>
    </w:p>
    <w:p w14:paraId="441B45C9" w14:textId="77777777" w:rsidR="00A10472" w:rsidRPr="008C1F70" w:rsidRDefault="00A10472" w:rsidP="008C1F70">
      <w:pPr>
        <w:pStyle w:val="Heading2"/>
        <w:spacing w:line="276" w:lineRule="auto"/>
        <w:jc w:val="center"/>
        <w:rPr>
          <w:b/>
        </w:rPr>
      </w:pPr>
      <w:r w:rsidRPr="008C1F70">
        <w:rPr>
          <w:b/>
        </w:rPr>
        <w:lastRenderedPageBreak/>
        <w:t>Curriculum</w:t>
      </w:r>
    </w:p>
    <w:p w14:paraId="0312AE2A" w14:textId="04FBA4B5" w:rsidR="00A10472" w:rsidRPr="00A50D69" w:rsidRDefault="00A10472" w:rsidP="00A10472">
      <w:pPr>
        <w:textAlignment w:val="top"/>
        <w:rPr>
          <w:rFonts w:asciiTheme="majorHAnsi" w:eastAsia="Times New Roman" w:hAnsiTheme="majorHAnsi" w:cstheme="majorHAnsi"/>
          <w:color w:val="000000"/>
          <w:sz w:val="28"/>
          <w:szCs w:val="28"/>
          <w:lang w:eastAsia="en-GB"/>
        </w:rPr>
      </w:pPr>
    </w:p>
    <w:p w14:paraId="655106DC" w14:textId="42F977A6" w:rsidR="00A10472" w:rsidRPr="00A50D69" w:rsidRDefault="00A10472" w:rsidP="00A10472">
      <w:pPr>
        <w:textAlignment w:val="top"/>
        <w:rPr>
          <w:rFonts w:asciiTheme="majorHAnsi" w:eastAsia="Times New Roman" w:hAnsiTheme="majorHAnsi" w:cstheme="majorHAnsi"/>
          <w:color w:val="000000"/>
          <w:sz w:val="28"/>
          <w:szCs w:val="28"/>
          <w:lang w:eastAsia="en-GB"/>
        </w:rPr>
      </w:pPr>
      <w:r w:rsidRPr="00A50D69">
        <w:rPr>
          <w:rFonts w:asciiTheme="majorHAnsi" w:eastAsia="Times New Roman" w:hAnsiTheme="majorHAnsi" w:cstheme="majorHAnsi"/>
          <w:color w:val="000000"/>
          <w:sz w:val="28"/>
          <w:szCs w:val="28"/>
          <w:lang w:eastAsia="en-GB"/>
        </w:rPr>
        <w:t>Our dedicated staff team work hard to deliver a creative, inspiring curriculum that engages our learners to help them to reach their true potential.</w:t>
      </w:r>
    </w:p>
    <w:p w14:paraId="708113C4" w14:textId="541F858A" w:rsidR="00A10472" w:rsidRPr="00A50D69" w:rsidRDefault="00A10472" w:rsidP="00A10472">
      <w:pPr>
        <w:textAlignment w:val="top"/>
        <w:rPr>
          <w:rFonts w:asciiTheme="majorHAnsi" w:eastAsia="Times New Roman" w:hAnsiTheme="majorHAnsi" w:cstheme="majorHAnsi"/>
          <w:color w:val="000000"/>
          <w:sz w:val="28"/>
          <w:szCs w:val="28"/>
          <w:lang w:eastAsia="en-GB"/>
        </w:rPr>
      </w:pPr>
      <w:r w:rsidRPr="00A50D69">
        <w:rPr>
          <w:rFonts w:asciiTheme="majorHAnsi" w:eastAsia="Times New Roman" w:hAnsiTheme="majorHAnsi" w:cstheme="majorHAnsi"/>
          <w:color w:val="000000"/>
          <w:sz w:val="28"/>
          <w:szCs w:val="28"/>
          <w:lang w:eastAsia="en-GB"/>
        </w:rPr>
        <w:t> </w:t>
      </w:r>
    </w:p>
    <w:p w14:paraId="22E02AFC" w14:textId="7BE6D638" w:rsidR="00A10472" w:rsidRPr="00A50D69" w:rsidRDefault="00A10472" w:rsidP="00A10472">
      <w:pPr>
        <w:textAlignment w:val="top"/>
        <w:rPr>
          <w:rFonts w:asciiTheme="majorHAnsi" w:eastAsia="Times New Roman" w:hAnsiTheme="majorHAnsi" w:cstheme="majorHAnsi"/>
          <w:color w:val="000000"/>
          <w:sz w:val="28"/>
          <w:szCs w:val="28"/>
          <w:lang w:eastAsia="en-GB"/>
        </w:rPr>
      </w:pPr>
      <w:r w:rsidRPr="00A50D69">
        <w:rPr>
          <w:rFonts w:asciiTheme="majorHAnsi" w:eastAsia="Times New Roman" w:hAnsiTheme="majorHAnsi" w:cstheme="majorHAnsi"/>
          <w:color w:val="000000"/>
          <w:sz w:val="28"/>
          <w:szCs w:val="28"/>
          <w:lang w:eastAsia="en-GB"/>
        </w:rPr>
        <w:t>We strive to foster a warm and welcoming environment which allows our pupils to feel safe, secure and prepared to take risks in their learning.</w:t>
      </w:r>
    </w:p>
    <w:p w14:paraId="0CDDC4DD" w14:textId="6FF6BC9F" w:rsidR="00A10472" w:rsidRPr="00A50D69" w:rsidRDefault="00A10472" w:rsidP="00A10472">
      <w:pPr>
        <w:textAlignment w:val="top"/>
        <w:rPr>
          <w:rFonts w:asciiTheme="majorHAnsi" w:eastAsia="Times New Roman" w:hAnsiTheme="majorHAnsi" w:cstheme="majorHAnsi"/>
          <w:color w:val="000000"/>
          <w:sz w:val="28"/>
          <w:szCs w:val="28"/>
          <w:lang w:eastAsia="en-GB"/>
        </w:rPr>
      </w:pPr>
      <w:r w:rsidRPr="00A50D69">
        <w:rPr>
          <w:rFonts w:asciiTheme="majorHAnsi" w:eastAsia="Times New Roman" w:hAnsiTheme="majorHAnsi" w:cstheme="majorHAnsi"/>
          <w:color w:val="000000"/>
          <w:sz w:val="28"/>
          <w:szCs w:val="28"/>
          <w:lang w:eastAsia="en-GB"/>
        </w:rPr>
        <w:t> </w:t>
      </w:r>
    </w:p>
    <w:p w14:paraId="0DE475CE" w14:textId="1B31FAE6" w:rsidR="00A10472" w:rsidRDefault="00A10472" w:rsidP="00A10472">
      <w:pPr>
        <w:textAlignment w:val="top"/>
        <w:rPr>
          <w:rFonts w:asciiTheme="majorHAnsi" w:eastAsia="Times New Roman" w:hAnsiTheme="majorHAnsi" w:cstheme="majorHAnsi"/>
          <w:color w:val="000000"/>
          <w:sz w:val="28"/>
          <w:szCs w:val="28"/>
          <w:lang w:eastAsia="en-GB"/>
        </w:rPr>
      </w:pPr>
      <w:r w:rsidRPr="00A50D69">
        <w:rPr>
          <w:rFonts w:asciiTheme="majorHAnsi" w:eastAsia="Times New Roman" w:hAnsiTheme="majorHAnsi" w:cstheme="majorHAnsi"/>
          <w:color w:val="000000"/>
          <w:sz w:val="28"/>
          <w:szCs w:val="28"/>
          <w:lang w:eastAsia="en-GB"/>
        </w:rPr>
        <w:t xml:space="preserve">We have recently reviewed our </w:t>
      </w:r>
      <w:r w:rsidR="008C1F70">
        <w:rPr>
          <w:rFonts w:asciiTheme="majorHAnsi" w:eastAsia="Times New Roman" w:hAnsiTheme="majorHAnsi" w:cstheme="majorHAnsi"/>
          <w:color w:val="000000"/>
          <w:sz w:val="28"/>
          <w:szCs w:val="28"/>
          <w:lang w:eastAsia="en-GB"/>
        </w:rPr>
        <w:t>framework</w:t>
      </w:r>
      <w:r w:rsidRPr="00A50D69">
        <w:rPr>
          <w:rFonts w:asciiTheme="majorHAnsi" w:eastAsia="Times New Roman" w:hAnsiTheme="majorHAnsi" w:cstheme="majorHAnsi"/>
          <w:color w:val="000000"/>
          <w:sz w:val="28"/>
          <w:szCs w:val="28"/>
          <w:lang w:eastAsia="en-GB"/>
        </w:rPr>
        <w:t xml:space="preserve"> and are currently working with our </w:t>
      </w:r>
      <w:r w:rsidR="008C1F70">
        <w:rPr>
          <w:rFonts w:asciiTheme="majorHAnsi" w:eastAsia="Times New Roman" w:hAnsiTheme="majorHAnsi" w:cstheme="majorHAnsi"/>
          <w:color w:val="000000"/>
          <w:sz w:val="28"/>
          <w:szCs w:val="28"/>
          <w:lang w:eastAsia="en-GB"/>
        </w:rPr>
        <w:t xml:space="preserve">wider </w:t>
      </w:r>
      <w:r w:rsidRPr="00A50D69">
        <w:rPr>
          <w:rFonts w:asciiTheme="majorHAnsi" w:eastAsia="Times New Roman" w:hAnsiTheme="majorHAnsi" w:cstheme="majorHAnsi"/>
          <w:color w:val="000000"/>
          <w:sz w:val="28"/>
          <w:szCs w:val="28"/>
          <w:lang w:eastAsia="en-GB"/>
        </w:rPr>
        <w:t xml:space="preserve">MAT </w:t>
      </w:r>
      <w:r w:rsidR="008C1F70">
        <w:rPr>
          <w:rFonts w:asciiTheme="majorHAnsi" w:eastAsia="Times New Roman" w:hAnsiTheme="majorHAnsi" w:cstheme="majorHAnsi"/>
          <w:color w:val="000000"/>
          <w:sz w:val="28"/>
          <w:szCs w:val="28"/>
          <w:lang w:eastAsia="en-GB"/>
        </w:rPr>
        <w:t xml:space="preserve">family </w:t>
      </w:r>
      <w:r w:rsidRPr="00A50D69">
        <w:rPr>
          <w:rFonts w:asciiTheme="majorHAnsi" w:eastAsia="Times New Roman" w:hAnsiTheme="majorHAnsi" w:cstheme="majorHAnsi"/>
          <w:color w:val="000000"/>
          <w:sz w:val="28"/>
          <w:szCs w:val="28"/>
          <w:lang w:eastAsia="en-GB"/>
        </w:rPr>
        <w:t xml:space="preserve">to deliver </w:t>
      </w:r>
      <w:r w:rsidR="008C1F70">
        <w:rPr>
          <w:rFonts w:asciiTheme="majorHAnsi" w:eastAsia="Times New Roman" w:hAnsiTheme="majorHAnsi" w:cstheme="majorHAnsi"/>
          <w:color w:val="000000"/>
          <w:sz w:val="28"/>
          <w:szCs w:val="28"/>
          <w:lang w:eastAsia="en-GB"/>
        </w:rPr>
        <w:t xml:space="preserve">a cohesive curriculum that is rooted in our vision to teach children to love, learn, live as a global citizen in an ever-changing world. </w:t>
      </w:r>
      <w:r w:rsidR="00E23726">
        <w:rPr>
          <w:rFonts w:asciiTheme="majorHAnsi" w:eastAsia="Times New Roman" w:hAnsiTheme="majorHAnsi" w:cstheme="majorHAnsi"/>
          <w:color w:val="000000"/>
          <w:sz w:val="28"/>
          <w:szCs w:val="28"/>
          <w:lang w:eastAsia="en-GB"/>
        </w:rPr>
        <w:t xml:space="preserve">Specialists, including teachers from St Clement’s have come together over the past year to design and write progression documents and planning for each year group. Thirteen </w:t>
      </w:r>
      <w:r w:rsidR="006270DC">
        <w:rPr>
          <w:rFonts w:asciiTheme="majorHAnsi" w:eastAsia="Times New Roman" w:hAnsiTheme="majorHAnsi" w:cstheme="majorHAnsi"/>
          <w:color w:val="000000"/>
          <w:sz w:val="28"/>
          <w:szCs w:val="28"/>
          <w:lang w:eastAsia="en-GB"/>
        </w:rPr>
        <w:t xml:space="preserve">schools within the Rivers family </w:t>
      </w:r>
      <w:r w:rsidR="00E23726">
        <w:rPr>
          <w:rFonts w:asciiTheme="majorHAnsi" w:eastAsia="Times New Roman" w:hAnsiTheme="majorHAnsi" w:cstheme="majorHAnsi"/>
          <w:color w:val="000000"/>
          <w:sz w:val="28"/>
          <w:szCs w:val="28"/>
          <w:lang w:eastAsia="en-GB"/>
        </w:rPr>
        <w:t xml:space="preserve">are now following this curriculum, meaning that we can pool our expertise and share best practice across our schools. </w:t>
      </w:r>
    </w:p>
    <w:p w14:paraId="4C657A4D" w14:textId="6C11C133" w:rsidR="00E23726" w:rsidRDefault="00E23726" w:rsidP="00A10472">
      <w:pPr>
        <w:textAlignment w:val="top"/>
        <w:rPr>
          <w:rFonts w:asciiTheme="majorHAnsi" w:eastAsia="Times New Roman" w:hAnsiTheme="majorHAnsi" w:cstheme="majorHAnsi"/>
          <w:color w:val="000000"/>
          <w:sz w:val="28"/>
          <w:szCs w:val="28"/>
          <w:lang w:eastAsia="en-GB"/>
        </w:rPr>
      </w:pPr>
    </w:p>
    <w:p w14:paraId="002DAA95" w14:textId="15BDE927" w:rsidR="00E23726" w:rsidRPr="00A50D69" w:rsidRDefault="00E23726" w:rsidP="00A10472">
      <w:pPr>
        <w:textAlignment w:val="top"/>
        <w:rPr>
          <w:rFonts w:asciiTheme="majorHAnsi" w:eastAsia="Times New Roman" w:hAnsiTheme="majorHAnsi" w:cstheme="majorHAnsi"/>
          <w:color w:val="000000"/>
          <w:sz w:val="28"/>
          <w:szCs w:val="28"/>
          <w:lang w:eastAsia="en-GB"/>
        </w:rPr>
      </w:pPr>
      <w:r>
        <w:rPr>
          <w:rFonts w:asciiTheme="majorHAnsi" w:eastAsia="Times New Roman" w:hAnsiTheme="majorHAnsi" w:cstheme="majorHAnsi"/>
          <w:color w:val="000000"/>
          <w:sz w:val="28"/>
          <w:szCs w:val="28"/>
          <w:lang w:eastAsia="en-GB"/>
        </w:rPr>
        <w:t>The wheel below outlines our approach to the curriculum</w:t>
      </w:r>
      <w:r w:rsidR="006270DC">
        <w:rPr>
          <w:rFonts w:asciiTheme="majorHAnsi" w:eastAsia="Times New Roman" w:hAnsiTheme="majorHAnsi" w:cstheme="majorHAnsi"/>
          <w:color w:val="000000"/>
          <w:sz w:val="28"/>
          <w:szCs w:val="28"/>
          <w:lang w:eastAsia="en-GB"/>
        </w:rPr>
        <w:t xml:space="preserve">, which has the UN sustainable development goals embedded throughout and 6 key concepts which develop through the years.  </w:t>
      </w:r>
    </w:p>
    <w:p w14:paraId="20E59481" w14:textId="40E6CF55" w:rsidR="00A10472" w:rsidRDefault="006270DC" w:rsidP="00A10472">
      <w:pPr>
        <w:rPr>
          <w:b/>
          <w:bCs/>
          <w:sz w:val="28"/>
          <w:szCs w:val="28"/>
        </w:rPr>
      </w:pPr>
      <w:r>
        <w:rPr>
          <w:b/>
          <w:bCs/>
          <w:noProof/>
          <w:sz w:val="28"/>
          <w:szCs w:val="28"/>
        </w:rPr>
        <w:drawing>
          <wp:anchor distT="0" distB="0" distL="114300" distR="114300" simplePos="0" relativeHeight="251665408" behindDoc="0" locked="0" layoutInCell="1" allowOverlap="1" wp14:anchorId="4011F4B4" wp14:editId="00FC220C">
            <wp:simplePos x="0" y="0"/>
            <wp:positionH relativeFrom="column">
              <wp:posOffset>695325</wp:posOffset>
            </wp:positionH>
            <wp:positionV relativeFrom="paragraph">
              <wp:posOffset>194945</wp:posOffset>
            </wp:positionV>
            <wp:extent cx="5143500" cy="5143500"/>
            <wp:effectExtent l="0" t="0" r="0" b="0"/>
            <wp:wrapNone/>
            <wp:docPr id="10" name="Picture 10" descr="Diagram, calendar,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calendar, venn 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43500" cy="5143500"/>
                    </a:xfrm>
                    <a:prstGeom prst="rect">
                      <a:avLst/>
                    </a:prstGeom>
                  </pic:spPr>
                </pic:pic>
              </a:graphicData>
            </a:graphic>
            <wp14:sizeRelH relativeFrom="page">
              <wp14:pctWidth>0</wp14:pctWidth>
            </wp14:sizeRelH>
            <wp14:sizeRelV relativeFrom="page">
              <wp14:pctHeight>0</wp14:pctHeight>
            </wp14:sizeRelV>
          </wp:anchor>
        </w:drawing>
      </w:r>
    </w:p>
    <w:p w14:paraId="76550D0F" w14:textId="54B1B7D8" w:rsidR="00A10472" w:rsidRDefault="00A10472" w:rsidP="00A10472">
      <w:pPr>
        <w:rPr>
          <w:b/>
          <w:bCs/>
          <w:sz w:val="28"/>
          <w:szCs w:val="28"/>
        </w:rPr>
      </w:pPr>
    </w:p>
    <w:p w14:paraId="168CF152" w14:textId="381298E0" w:rsidR="00A10472" w:rsidRDefault="00A10472" w:rsidP="00A10472">
      <w:pPr>
        <w:rPr>
          <w:b/>
          <w:bCs/>
          <w:sz w:val="28"/>
          <w:szCs w:val="28"/>
        </w:rPr>
      </w:pPr>
    </w:p>
    <w:p w14:paraId="3C7FAB28" w14:textId="08D5F8F3" w:rsidR="00A10472" w:rsidRDefault="00A10472" w:rsidP="00A10472">
      <w:pPr>
        <w:rPr>
          <w:b/>
          <w:bCs/>
          <w:sz w:val="28"/>
          <w:szCs w:val="28"/>
        </w:rPr>
      </w:pPr>
    </w:p>
    <w:p w14:paraId="13BC2679" w14:textId="341C992B" w:rsidR="00A10472" w:rsidRDefault="00A10472" w:rsidP="00A10472">
      <w:pPr>
        <w:rPr>
          <w:b/>
          <w:bCs/>
          <w:sz w:val="28"/>
          <w:szCs w:val="28"/>
        </w:rPr>
      </w:pPr>
    </w:p>
    <w:p w14:paraId="482CDCB7" w14:textId="7C1C2701" w:rsidR="00A10472" w:rsidRDefault="00A10472" w:rsidP="00A10472">
      <w:pPr>
        <w:rPr>
          <w:b/>
          <w:bCs/>
          <w:sz w:val="28"/>
          <w:szCs w:val="28"/>
        </w:rPr>
      </w:pPr>
    </w:p>
    <w:p w14:paraId="5F1138FD" w14:textId="32C423D8" w:rsidR="00A10472" w:rsidRDefault="00A10472" w:rsidP="00A10472">
      <w:pPr>
        <w:rPr>
          <w:b/>
          <w:bCs/>
          <w:sz w:val="28"/>
          <w:szCs w:val="28"/>
        </w:rPr>
      </w:pPr>
    </w:p>
    <w:p w14:paraId="299FD875" w14:textId="743FC2D0" w:rsidR="00A10472" w:rsidRDefault="00A10472" w:rsidP="00A10472">
      <w:pPr>
        <w:rPr>
          <w:b/>
          <w:bCs/>
          <w:sz w:val="28"/>
          <w:szCs w:val="28"/>
        </w:rPr>
      </w:pPr>
    </w:p>
    <w:p w14:paraId="4D219C40" w14:textId="1D74124D" w:rsidR="00A10472" w:rsidRDefault="00A10472" w:rsidP="00A10472">
      <w:pPr>
        <w:rPr>
          <w:b/>
          <w:bCs/>
          <w:sz w:val="28"/>
          <w:szCs w:val="28"/>
        </w:rPr>
      </w:pPr>
    </w:p>
    <w:p w14:paraId="08EEDFA7" w14:textId="4F06CEAD" w:rsidR="00A10472" w:rsidRDefault="00A10472" w:rsidP="00A10472">
      <w:pPr>
        <w:rPr>
          <w:b/>
          <w:bCs/>
          <w:sz w:val="28"/>
          <w:szCs w:val="28"/>
        </w:rPr>
      </w:pPr>
    </w:p>
    <w:p w14:paraId="5333A7DA" w14:textId="7FBB2A56" w:rsidR="00A10472" w:rsidRDefault="00A10472" w:rsidP="00A10472">
      <w:pPr>
        <w:rPr>
          <w:b/>
          <w:bCs/>
          <w:sz w:val="28"/>
          <w:szCs w:val="28"/>
        </w:rPr>
      </w:pPr>
    </w:p>
    <w:p w14:paraId="4A5424C5" w14:textId="19137967" w:rsidR="00A10472" w:rsidRDefault="00A10472" w:rsidP="00A10472">
      <w:pPr>
        <w:rPr>
          <w:b/>
          <w:bCs/>
          <w:sz w:val="28"/>
          <w:szCs w:val="28"/>
        </w:rPr>
      </w:pPr>
    </w:p>
    <w:p w14:paraId="1B25241C" w14:textId="7AE708C8" w:rsidR="00A10472" w:rsidRDefault="00A10472" w:rsidP="00A10472">
      <w:pPr>
        <w:rPr>
          <w:b/>
          <w:bCs/>
          <w:sz w:val="28"/>
          <w:szCs w:val="28"/>
        </w:rPr>
      </w:pPr>
    </w:p>
    <w:p w14:paraId="0C48CCDB" w14:textId="5FE7AC1F" w:rsidR="00A10472" w:rsidRDefault="00A10472" w:rsidP="00A10472">
      <w:pPr>
        <w:rPr>
          <w:b/>
          <w:bCs/>
          <w:sz w:val="28"/>
          <w:szCs w:val="28"/>
        </w:rPr>
      </w:pPr>
    </w:p>
    <w:p w14:paraId="55C314CD" w14:textId="3801D9C2" w:rsidR="00A10472" w:rsidRDefault="00A10472" w:rsidP="00A10472">
      <w:pPr>
        <w:rPr>
          <w:b/>
          <w:bCs/>
          <w:sz w:val="28"/>
          <w:szCs w:val="28"/>
        </w:rPr>
      </w:pPr>
    </w:p>
    <w:p w14:paraId="3A0BC6C9" w14:textId="70D5E8A7" w:rsidR="00A10472" w:rsidRDefault="00A10472" w:rsidP="00A10472">
      <w:pPr>
        <w:rPr>
          <w:b/>
          <w:bCs/>
          <w:sz w:val="28"/>
          <w:szCs w:val="28"/>
        </w:rPr>
      </w:pPr>
    </w:p>
    <w:p w14:paraId="594B547D" w14:textId="39F52922" w:rsidR="00A10472" w:rsidRDefault="00A10472" w:rsidP="00A10472">
      <w:pPr>
        <w:rPr>
          <w:b/>
          <w:bCs/>
          <w:sz w:val="28"/>
          <w:szCs w:val="28"/>
        </w:rPr>
      </w:pPr>
    </w:p>
    <w:p w14:paraId="0D37E282" w14:textId="33F950F2" w:rsidR="00A10472" w:rsidRDefault="00A10472" w:rsidP="00A10472">
      <w:pPr>
        <w:rPr>
          <w:b/>
          <w:bCs/>
          <w:sz w:val="28"/>
          <w:szCs w:val="28"/>
        </w:rPr>
      </w:pPr>
    </w:p>
    <w:p w14:paraId="7EA324D5" w14:textId="53C9062D" w:rsidR="00A10472" w:rsidRDefault="00A10472" w:rsidP="00A10472">
      <w:pPr>
        <w:rPr>
          <w:b/>
          <w:bCs/>
          <w:sz w:val="28"/>
          <w:szCs w:val="28"/>
        </w:rPr>
      </w:pPr>
    </w:p>
    <w:p w14:paraId="61FEBD7E" w14:textId="04B8801D" w:rsidR="00A10472" w:rsidRDefault="00A10472" w:rsidP="00A10472">
      <w:pPr>
        <w:rPr>
          <w:b/>
          <w:bCs/>
          <w:sz w:val="28"/>
          <w:szCs w:val="28"/>
        </w:rPr>
      </w:pPr>
    </w:p>
    <w:p w14:paraId="35179D3F" w14:textId="65F84304" w:rsidR="00A10472" w:rsidRDefault="00A10472" w:rsidP="00A10472">
      <w:pPr>
        <w:rPr>
          <w:b/>
          <w:bCs/>
          <w:sz w:val="28"/>
          <w:szCs w:val="28"/>
        </w:rPr>
      </w:pPr>
    </w:p>
    <w:p w14:paraId="002FD516" w14:textId="460E5E4C" w:rsidR="00A10472" w:rsidRDefault="00A10472" w:rsidP="00A10472">
      <w:pPr>
        <w:rPr>
          <w:b/>
          <w:bCs/>
          <w:sz w:val="28"/>
          <w:szCs w:val="28"/>
        </w:rPr>
      </w:pPr>
    </w:p>
    <w:p w14:paraId="30445105" w14:textId="47E4F2A6" w:rsidR="00A10472" w:rsidRDefault="00A10472" w:rsidP="00A10472">
      <w:pPr>
        <w:rPr>
          <w:b/>
          <w:bCs/>
          <w:sz w:val="28"/>
          <w:szCs w:val="28"/>
        </w:rPr>
      </w:pPr>
    </w:p>
    <w:p w14:paraId="353DAF3C" w14:textId="1A785DFA" w:rsidR="00A10472" w:rsidRDefault="00A10472" w:rsidP="00A10472">
      <w:pPr>
        <w:rPr>
          <w:b/>
          <w:bCs/>
          <w:sz w:val="28"/>
          <w:szCs w:val="28"/>
        </w:rPr>
      </w:pPr>
    </w:p>
    <w:p w14:paraId="16B9F6BF" w14:textId="773BB654" w:rsidR="00A10472" w:rsidRDefault="00A10472" w:rsidP="00A10472">
      <w:pPr>
        <w:rPr>
          <w:b/>
          <w:bCs/>
          <w:sz w:val="28"/>
          <w:szCs w:val="28"/>
        </w:rPr>
      </w:pPr>
    </w:p>
    <w:p w14:paraId="112C61FA" w14:textId="77777777" w:rsidR="00A10472" w:rsidRDefault="00A10472" w:rsidP="00A10472">
      <w:pPr>
        <w:rPr>
          <w:b/>
          <w:bCs/>
          <w:sz w:val="28"/>
          <w:szCs w:val="28"/>
        </w:rPr>
      </w:pPr>
    </w:p>
    <w:p w14:paraId="0AAE8A51" w14:textId="77777777" w:rsidR="00A10472" w:rsidRDefault="00A10472" w:rsidP="00A10472">
      <w:pPr>
        <w:jc w:val="center"/>
        <w:rPr>
          <w:b/>
          <w:bCs/>
          <w:sz w:val="28"/>
          <w:szCs w:val="28"/>
        </w:rPr>
        <w:sectPr w:rsidR="00A10472" w:rsidSect="00A50D69">
          <w:pgSz w:w="11900" w:h="16840"/>
          <w:pgMar w:top="567" w:right="720" w:bottom="720" w:left="720" w:header="709" w:footer="709" w:gutter="0"/>
          <w:pgBorders w:offsetFrom="page">
            <w:top w:val="single" w:sz="24" w:space="24" w:color="000099"/>
            <w:left w:val="single" w:sz="24" w:space="24" w:color="000099"/>
            <w:bottom w:val="single" w:sz="24" w:space="24" w:color="000099"/>
            <w:right w:val="single" w:sz="24" w:space="24" w:color="000099"/>
          </w:pgBorders>
          <w:cols w:space="708"/>
          <w:docGrid w:linePitch="326"/>
        </w:sectPr>
      </w:pPr>
    </w:p>
    <w:p w14:paraId="04861281" w14:textId="77777777" w:rsidR="00A10472" w:rsidRPr="008C1F70" w:rsidRDefault="00A10472" w:rsidP="008C1F70">
      <w:pPr>
        <w:pStyle w:val="Heading2"/>
        <w:spacing w:line="276" w:lineRule="auto"/>
        <w:jc w:val="center"/>
        <w:rPr>
          <w:b/>
        </w:rPr>
      </w:pPr>
      <w:r w:rsidRPr="008C1F70">
        <w:rPr>
          <w:b/>
        </w:rPr>
        <w:lastRenderedPageBreak/>
        <w:t>What makes St Clement’s special?</w:t>
      </w:r>
    </w:p>
    <w:p w14:paraId="26809F4E" w14:textId="77777777" w:rsidR="00A10472" w:rsidRPr="00A50D69" w:rsidRDefault="00A10472" w:rsidP="00A10472">
      <w:pPr>
        <w:pStyle w:val="NormalWeb"/>
        <w:spacing w:before="0" w:beforeAutospacing="0" w:after="0" w:afterAutospacing="0"/>
        <w:jc w:val="center"/>
        <w:textAlignment w:val="top"/>
        <w:rPr>
          <w:rFonts w:asciiTheme="majorHAnsi" w:hAnsiTheme="majorHAnsi" w:cstheme="majorHAnsi"/>
          <w:color w:val="000000"/>
          <w:sz w:val="28"/>
          <w:szCs w:val="28"/>
        </w:rPr>
      </w:pPr>
    </w:p>
    <w:p w14:paraId="2F6C2EE8" w14:textId="700A669B" w:rsidR="00A10472" w:rsidRPr="00A50D69" w:rsidRDefault="00A10472" w:rsidP="00A10472">
      <w:pPr>
        <w:pStyle w:val="NormalWeb"/>
        <w:spacing w:before="0" w:beforeAutospacing="0" w:after="0" w:afterAutospacing="0"/>
        <w:textAlignment w:val="top"/>
        <w:rPr>
          <w:rFonts w:asciiTheme="majorHAnsi" w:hAnsiTheme="majorHAnsi" w:cstheme="majorHAnsi"/>
          <w:color w:val="000000"/>
          <w:sz w:val="28"/>
          <w:szCs w:val="28"/>
        </w:rPr>
      </w:pPr>
      <w:r w:rsidRPr="00A50D69">
        <w:rPr>
          <w:rFonts w:asciiTheme="majorHAnsi" w:hAnsiTheme="majorHAnsi" w:cstheme="majorHAnsi"/>
          <w:color w:val="000000"/>
          <w:sz w:val="28"/>
          <w:szCs w:val="28"/>
          <w:bdr w:val="none" w:sz="0" w:space="0" w:color="auto" w:frame="1"/>
        </w:rPr>
        <w:t xml:space="preserve">Staff at St Clement’s CofE Primary school believe that their school is special as a result of its welcoming and nurturing Christian ethos. We believe in a friendly approach and recognise that there should be no barriers between a child and their aspirations. St Clement’s is a values led school that focuses on </w:t>
      </w:r>
      <w:r w:rsidR="008C1F70">
        <w:rPr>
          <w:rFonts w:asciiTheme="majorHAnsi" w:hAnsiTheme="majorHAnsi" w:cstheme="majorHAnsi"/>
          <w:color w:val="000000"/>
          <w:sz w:val="28"/>
          <w:szCs w:val="28"/>
          <w:bdr w:val="none" w:sz="0" w:space="0" w:color="auto" w:frame="1"/>
        </w:rPr>
        <w:t xml:space="preserve">the trusts ‘STARS’ values of </w:t>
      </w:r>
      <w:r w:rsidRPr="00A50D69">
        <w:rPr>
          <w:rFonts w:asciiTheme="majorHAnsi" w:hAnsiTheme="majorHAnsi" w:cstheme="majorHAnsi"/>
          <w:color w:val="000000"/>
          <w:sz w:val="28"/>
          <w:szCs w:val="28"/>
          <w:bdr w:val="none" w:sz="0" w:space="0" w:color="auto" w:frame="1"/>
        </w:rPr>
        <w:t xml:space="preserve">Safety, Trust, Achievement, Respect and Sharing. The </w:t>
      </w:r>
      <w:r w:rsidR="008C1F70">
        <w:rPr>
          <w:rFonts w:asciiTheme="majorHAnsi" w:hAnsiTheme="majorHAnsi" w:cstheme="majorHAnsi"/>
          <w:color w:val="000000"/>
          <w:sz w:val="28"/>
          <w:szCs w:val="28"/>
          <w:bdr w:val="none" w:sz="0" w:space="0" w:color="auto" w:frame="1"/>
        </w:rPr>
        <w:t>pupils</w:t>
      </w:r>
      <w:r w:rsidRPr="00A50D69">
        <w:rPr>
          <w:rFonts w:asciiTheme="majorHAnsi" w:hAnsiTheme="majorHAnsi" w:cstheme="majorHAnsi"/>
          <w:color w:val="000000"/>
          <w:sz w:val="28"/>
          <w:szCs w:val="28"/>
          <w:bdr w:val="none" w:sz="0" w:space="0" w:color="auto" w:frame="1"/>
        </w:rPr>
        <w:t xml:space="preserve"> are at the centre of the decisions that are made: our school truly puts the </w:t>
      </w:r>
      <w:r w:rsidR="008C1F70">
        <w:rPr>
          <w:rFonts w:asciiTheme="majorHAnsi" w:hAnsiTheme="majorHAnsi" w:cstheme="majorHAnsi"/>
          <w:color w:val="000000"/>
          <w:sz w:val="28"/>
          <w:szCs w:val="28"/>
          <w:bdr w:val="none" w:sz="0" w:space="0" w:color="auto" w:frame="1"/>
        </w:rPr>
        <w:t>pupils</w:t>
      </w:r>
      <w:r w:rsidRPr="00A50D69">
        <w:rPr>
          <w:rFonts w:asciiTheme="majorHAnsi" w:hAnsiTheme="majorHAnsi" w:cstheme="majorHAnsi"/>
          <w:color w:val="000000"/>
          <w:sz w:val="28"/>
          <w:szCs w:val="28"/>
          <w:bdr w:val="none" w:sz="0" w:space="0" w:color="auto" w:frame="1"/>
        </w:rPr>
        <w:t xml:space="preserve"> first.</w:t>
      </w:r>
    </w:p>
    <w:p w14:paraId="64503D44" w14:textId="77777777" w:rsidR="00A10472" w:rsidRPr="00A50D69" w:rsidRDefault="00A10472" w:rsidP="00A10472">
      <w:pPr>
        <w:pStyle w:val="NormalWeb"/>
        <w:spacing w:before="0" w:beforeAutospacing="0" w:after="0" w:afterAutospacing="0"/>
        <w:textAlignment w:val="top"/>
        <w:rPr>
          <w:rFonts w:asciiTheme="majorHAnsi" w:hAnsiTheme="majorHAnsi" w:cstheme="majorHAnsi"/>
          <w:color w:val="000000"/>
          <w:sz w:val="28"/>
          <w:szCs w:val="28"/>
        </w:rPr>
      </w:pPr>
      <w:r w:rsidRPr="00A50D69">
        <w:rPr>
          <w:rFonts w:asciiTheme="majorHAnsi" w:hAnsiTheme="majorHAnsi" w:cstheme="majorHAnsi"/>
          <w:color w:val="000000"/>
          <w:sz w:val="28"/>
          <w:szCs w:val="28"/>
        </w:rPr>
        <w:t> </w:t>
      </w:r>
    </w:p>
    <w:p w14:paraId="754B4260" w14:textId="77777777" w:rsidR="00A10472" w:rsidRPr="008C1F70" w:rsidRDefault="00A10472" w:rsidP="008C1F70">
      <w:pPr>
        <w:pStyle w:val="Heading2"/>
        <w:spacing w:line="276" w:lineRule="auto"/>
        <w:jc w:val="center"/>
        <w:rPr>
          <w:b/>
        </w:rPr>
      </w:pPr>
      <w:r w:rsidRPr="008C1F70">
        <w:rPr>
          <w:b/>
        </w:rPr>
        <w:t>What are our unique selling points?</w:t>
      </w:r>
    </w:p>
    <w:p w14:paraId="633E538F" w14:textId="77777777" w:rsidR="00A10472" w:rsidRPr="00A50D69" w:rsidRDefault="00A10472" w:rsidP="00A10472">
      <w:pPr>
        <w:pStyle w:val="NormalWeb"/>
        <w:spacing w:before="0" w:beforeAutospacing="0" w:after="0" w:afterAutospacing="0"/>
        <w:jc w:val="center"/>
        <w:textAlignment w:val="top"/>
        <w:rPr>
          <w:rFonts w:asciiTheme="majorHAnsi" w:hAnsiTheme="majorHAnsi" w:cstheme="majorHAnsi"/>
          <w:color w:val="000000"/>
          <w:sz w:val="28"/>
          <w:szCs w:val="28"/>
        </w:rPr>
      </w:pPr>
    </w:p>
    <w:p w14:paraId="69188A5C" w14:textId="45C5885F" w:rsidR="00A10472" w:rsidRPr="00A50D69" w:rsidRDefault="00A10472" w:rsidP="00A10472">
      <w:pPr>
        <w:pStyle w:val="NormalWeb"/>
        <w:spacing w:before="0" w:beforeAutospacing="0" w:after="0" w:afterAutospacing="0"/>
        <w:textAlignment w:val="top"/>
        <w:rPr>
          <w:rFonts w:asciiTheme="majorHAnsi" w:hAnsiTheme="majorHAnsi" w:cstheme="majorHAnsi"/>
          <w:color w:val="000000"/>
          <w:sz w:val="28"/>
          <w:szCs w:val="28"/>
        </w:rPr>
      </w:pPr>
      <w:r w:rsidRPr="00A50D69">
        <w:rPr>
          <w:rFonts w:asciiTheme="majorHAnsi" w:hAnsiTheme="majorHAnsi" w:cstheme="majorHAnsi"/>
          <w:color w:val="000000"/>
          <w:sz w:val="28"/>
          <w:szCs w:val="28"/>
          <w:bdr w:val="none" w:sz="0" w:space="0" w:color="auto" w:frame="1"/>
        </w:rPr>
        <w:t xml:space="preserve">Being a one form entry school means we can really get to know every one of our children and families. We are a school that is outward looking and </w:t>
      </w:r>
      <w:r w:rsidR="0038594E">
        <w:rPr>
          <w:rFonts w:asciiTheme="majorHAnsi" w:hAnsiTheme="majorHAnsi" w:cstheme="majorHAnsi"/>
          <w:color w:val="000000"/>
          <w:sz w:val="28"/>
          <w:szCs w:val="28"/>
          <w:bdr w:val="none" w:sz="0" w:space="0" w:color="auto" w:frame="1"/>
        </w:rPr>
        <w:t xml:space="preserve">we </w:t>
      </w:r>
      <w:r w:rsidRPr="00A50D69">
        <w:rPr>
          <w:rFonts w:asciiTheme="majorHAnsi" w:hAnsiTheme="majorHAnsi" w:cstheme="majorHAnsi"/>
          <w:color w:val="000000"/>
          <w:sz w:val="28"/>
          <w:szCs w:val="28"/>
          <w:bdr w:val="none" w:sz="0" w:space="0" w:color="auto" w:frame="1"/>
        </w:rPr>
        <w:t xml:space="preserve">are keen to embrace new ideas. We base our decisions on research, evidence and what is best for our children. We have a strong team within St Clement’s, which enables us to offer expertise in a number of different fields. We are blessed with fantastic grounds that the children can enjoy and explore.  We are also close to Worcester city centre, meaning that we can walk to many places of interest to </w:t>
      </w:r>
      <w:r w:rsidR="0038594E">
        <w:rPr>
          <w:rFonts w:asciiTheme="majorHAnsi" w:hAnsiTheme="majorHAnsi" w:cstheme="majorHAnsi"/>
          <w:color w:val="000000"/>
          <w:sz w:val="28"/>
          <w:szCs w:val="28"/>
          <w:bdr w:val="none" w:sz="0" w:space="0" w:color="auto" w:frame="1"/>
        </w:rPr>
        <w:t xml:space="preserve">further </w:t>
      </w:r>
      <w:r w:rsidRPr="00A50D69">
        <w:rPr>
          <w:rFonts w:asciiTheme="majorHAnsi" w:hAnsiTheme="majorHAnsi" w:cstheme="majorHAnsi"/>
          <w:color w:val="000000"/>
          <w:sz w:val="28"/>
          <w:szCs w:val="28"/>
          <w:bdr w:val="none" w:sz="0" w:space="0" w:color="auto" w:frame="1"/>
        </w:rPr>
        <w:t>enrich our curriculum.</w:t>
      </w:r>
    </w:p>
    <w:p w14:paraId="6D80DD76" w14:textId="77777777" w:rsidR="00A10472" w:rsidRPr="00553E50" w:rsidRDefault="00A10472" w:rsidP="00A10472">
      <w:pPr>
        <w:jc w:val="center"/>
        <w:rPr>
          <w:b/>
          <w:bCs/>
          <w:sz w:val="28"/>
          <w:szCs w:val="28"/>
        </w:rPr>
      </w:pPr>
    </w:p>
    <w:p w14:paraId="03BCE33E" w14:textId="77777777" w:rsidR="00A10472" w:rsidRDefault="00A10472" w:rsidP="00A10472"/>
    <w:p w14:paraId="0066803E" w14:textId="77777777" w:rsidR="00A10472" w:rsidRPr="0064419F" w:rsidRDefault="00A10472" w:rsidP="00A10472"/>
    <w:p w14:paraId="487DA802" w14:textId="67CC5C95" w:rsidR="00A10472" w:rsidRDefault="00AA3E6F" w:rsidP="0063741E">
      <w:pPr>
        <w:jc w:val="center"/>
        <w:rPr>
          <w:rFonts w:ascii="Calibri" w:eastAsia="Calibri" w:hAnsi="Calibri" w:cs="Times New Roman"/>
          <w:sz w:val="22"/>
          <w:szCs w:val="22"/>
          <w:lang w:val="en-GB"/>
        </w:rPr>
        <w:sectPr w:rsidR="00A10472" w:rsidSect="00A50D69">
          <w:pgSz w:w="11900" w:h="16840"/>
          <w:pgMar w:top="567" w:right="720" w:bottom="720" w:left="720" w:header="709" w:footer="709" w:gutter="0"/>
          <w:pgBorders w:offsetFrom="page">
            <w:top w:val="single" w:sz="24" w:space="24" w:color="000099"/>
            <w:left w:val="single" w:sz="24" w:space="24" w:color="000099"/>
            <w:bottom w:val="single" w:sz="24" w:space="24" w:color="000099"/>
            <w:right w:val="single" w:sz="24" w:space="24" w:color="000099"/>
          </w:pgBorders>
          <w:cols w:space="708"/>
          <w:docGrid w:linePitch="326"/>
        </w:sectPr>
      </w:pPr>
      <w:r>
        <w:rPr>
          <w:rFonts w:eastAsia="Times New Roman"/>
          <w:noProof/>
          <w:lang w:eastAsia="en-GB"/>
        </w:rPr>
        <w:drawing>
          <wp:inline distT="0" distB="0" distL="0" distR="0" wp14:anchorId="65D882CB" wp14:editId="00CAB7CF">
            <wp:extent cx="6642100" cy="4531557"/>
            <wp:effectExtent l="0" t="0" r="6350" b="2540"/>
            <wp:docPr id="13" name="Picture 13" descr="cid:B601E241-3226-49D6-9380-4D591DCA54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01E241-3226-49D6-9380-4D591DCA54F4" descr="cid:B601E241-3226-49D6-9380-4D591DCA54F4"/>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6642100" cy="4531557"/>
                    </a:xfrm>
                    <a:prstGeom prst="rect">
                      <a:avLst/>
                    </a:prstGeom>
                    <a:noFill/>
                    <a:ln>
                      <a:noFill/>
                    </a:ln>
                  </pic:spPr>
                </pic:pic>
              </a:graphicData>
            </a:graphic>
          </wp:inline>
        </w:drawing>
      </w:r>
    </w:p>
    <w:p w14:paraId="4169BCCC" w14:textId="49F7F4F8" w:rsidR="002076EA" w:rsidRPr="002076EA" w:rsidRDefault="002076EA" w:rsidP="0063741E">
      <w:pPr>
        <w:jc w:val="center"/>
        <w:rPr>
          <w:rFonts w:ascii="Calibri" w:eastAsia="Calibri" w:hAnsi="Calibri" w:cs="Times New Roman"/>
          <w:sz w:val="22"/>
          <w:szCs w:val="22"/>
          <w:lang w:val="en-GB"/>
        </w:rPr>
      </w:pPr>
      <w:r w:rsidRPr="002076EA">
        <w:rPr>
          <w:rFonts w:ascii="Calibri" w:eastAsia="Calibri" w:hAnsi="Calibri" w:cs="Times New Roman"/>
          <w:noProof/>
          <w:sz w:val="22"/>
          <w:szCs w:val="22"/>
          <w:lang w:val="en-GB" w:eastAsia="en-GB"/>
        </w:rPr>
        <w:lastRenderedPageBreak/>
        <w:drawing>
          <wp:anchor distT="0" distB="0" distL="114300" distR="114300" simplePos="0" relativeHeight="251670528" behindDoc="0" locked="0" layoutInCell="1" allowOverlap="1" wp14:anchorId="32BA64FE" wp14:editId="2B58E4ED">
            <wp:simplePos x="0" y="0"/>
            <wp:positionH relativeFrom="column">
              <wp:posOffset>1990725</wp:posOffset>
            </wp:positionH>
            <wp:positionV relativeFrom="paragraph">
              <wp:posOffset>-381000</wp:posOffset>
            </wp:positionV>
            <wp:extent cx="2810510" cy="1061085"/>
            <wp:effectExtent l="0" t="0" r="889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0510" cy="1061085"/>
                    </a:xfrm>
                    <a:prstGeom prst="rect">
                      <a:avLst/>
                    </a:prstGeom>
                    <a:noFill/>
                  </pic:spPr>
                </pic:pic>
              </a:graphicData>
            </a:graphic>
          </wp:anchor>
        </w:drawing>
      </w:r>
    </w:p>
    <w:p w14:paraId="30950E8E" w14:textId="7B45FE51" w:rsidR="004F2EF0" w:rsidRPr="00624C0D" w:rsidRDefault="00AA3E6F" w:rsidP="004F2EF0">
      <w:pPr>
        <w:spacing w:after="200" w:line="276" w:lineRule="auto"/>
        <w:jc w:val="center"/>
        <w:rPr>
          <w:rFonts w:ascii="Calibri" w:eastAsia="Calibri" w:hAnsi="Calibri" w:cs="Calibri"/>
          <w:b/>
          <w:szCs w:val="22"/>
          <w:lang w:val="en-GB"/>
        </w:rPr>
      </w:pPr>
      <w:r w:rsidRPr="00624C0D">
        <w:rPr>
          <w:rFonts w:ascii="Calibri" w:eastAsia="Calibri" w:hAnsi="Calibri" w:cs="Calibri"/>
          <w:b/>
          <w:szCs w:val="22"/>
          <w:lang w:val="en-GB"/>
        </w:rPr>
        <w:t>Headteacher</w:t>
      </w:r>
      <w:r w:rsidR="004F2EF0" w:rsidRPr="00624C0D">
        <w:rPr>
          <w:rFonts w:ascii="Calibri" w:eastAsia="Calibri" w:hAnsi="Calibri" w:cs="Calibri"/>
          <w:b/>
          <w:szCs w:val="22"/>
          <w:lang w:val="en-GB"/>
        </w:rPr>
        <w:t xml:space="preserve"> - Job Description</w:t>
      </w:r>
    </w:p>
    <w:p w14:paraId="6B2EBE35" w14:textId="77777777" w:rsidR="00D63B76" w:rsidRDefault="00D63B76" w:rsidP="004F2EF0">
      <w:pPr>
        <w:spacing w:line="360" w:lineRule="auto"/>
        <w:jc w:val="both"/>
        <w:rPr>
          <w:rFonts w:ascii="Calibri" w:eastAsia="Calibri" w:hAnsi="Calibri" w:cs="Calibri"/>
          <w:b/>
          <w:sz w:val="22"/>
          <w:szCs w:val="22"/>
          <w:lang w:val="en-GB"/>
        </w:rPr>
      </w:pPr>
    </w:p>
    <w:p w14:paraId="28209548" w14:textId="65FAF1FF" w:rsidR="004F2EF0" w:rsidRPr="00624C0D" w:rsidRDefault="004F2EF0" w:rsidP="004F2EF0">
      <w:pPr>
        <w:spacing w:line="360" w:lineRule="auto"/>
        <w:jc w:val="both"/>
        <w:rPr>
          <w:rFonts w:ascii="Calibri" w:eastAsia="Calibri" w:hAnsi="Calibri" w:cs="Calibri"/>
          <w:b/>
          <w:sz w:val="22"/>
          <w:szCs w:val="22"/>
          <w:lang w:val="en-GB"/>
        </w:rPr>
      </w:pPr>
      <w:r w:rsidRPr="00624C0D">
        <w:rPr>
          <w:rFonts w:ascii="Calibri" w:eastAsia="Calibri" w:hAnsi="Calibri" w:cs="Calibri"/>
          <w:b/>
          <w:sz w:val="22"/>
          <w:szCs w:val="22"/>
          <w:lang w:val="en-GB"/>
        </w:rPr>
        <w:t xml:space="preserve">Salary Range: </w:t>
      </w:r>
      <w:r w:rsidR="00AA3E6F" w:rsidRPr="00624C0D">
        <w:rPr>
          <w:rFonts w:ascii="Calibri" w:eastAsia="Calibri" w:hAnsi="Calibri" w:cs="Calibri"/>
          <w:sz w:val="22"/>
          <w:szCs w:val="22"/>
          <w:lang w:val="en-GB"/>
        </w:rPr>
        <w:t>L1</w:t>
      </w:r>
      <w:r w:rsidR="00CA6DCF">
        <w:rPr>
          <w:rFonts w:ascii="Calibri" w:eastAsia="Calibri" w:hAnsi="Calibri" w:cs="Calibri"/>
          <w:sz w:val="22"/>
          <w:szCs w:val="22"/>
          <w:lang w:val="en-GB"/>
        </w:rPr>
        <w:t>1</w:t>
      </w:r>
      <w:r w:rsidR="00AA3E6F" w:rsidRPr="00624C0D">
        <w:rPr>
          <w:rFonts w:ascii="Calibri" w:eastAsia="Calibri" w:hAnsi="Calibri" w:cs="Calibri"/>
          <w:sz w:val="22"/>
          <w:szCs w:val="22"/>
          <w:lang w:val="en-GB"/>
        </w:rPr>
        <w:t xml:space="preserve"> – L18</w:t>
      </w:r>
      <w:r w:rsidR="00251698" w:rsidRPr="00624C0D">
        <w:rPr>
          <w:rFonts w:ascii="Calibri" w:eastAsia="Calibri" w:hAnsi="Calibri" w:cs="Calibri"/>
          <w:sz w:val="22"/>
          <w:szCs w:val="22"/>
          <w:lang w:val="en-GB"/>
        </w:rPr>
        <w:t xml:space="preserve"> </w:t>
      </w:r>
      <w:r w:rsidRPr="00624C0D">
        <w:rPr>
          <w:rFonts w:ascii="Calibri" w:eastAsia="Calibri" w:hAnsi="Calibri" w:cs="Calibri"/>
          <w:sz w:val="22"/>
          <w:szCs w:val="22"/>
          <w:lang w:val="en-GB"/>
        </w:rPr>
        <w:t>(dependent on experience)</w:t>
      </w:r>
    </w:p>
    <w:p w14:paraId="2E4C6AEC" w14:textId="4DA892D3" w:rsidR="004F2EF0" w:rsidRPr="00624C0D" w:rsidRDefault="004F2EF0" w:rsidP="00624C0D">
      <w:pPr>
        <w:spacing w:line="360" w:lineRule="auto"/>
        <w:jc w:val="both"/>
        <w:rPr>
          <w:rFonts w:ascii="Calibri" w:eastAsia="Calibri" w:hAnsi="Calibri" w:cs="Calibri"/>
          <w:sz w:val="22"/>
          <w:szCs w:val="22"/>
          <w:lang w:val="en-GB"/>
        </w:rPr>
      </w:pPr>
      <w:r w:rsidRPr="00624C0D">
        <w:rPr>
          <w:rFonts w:ascii="Calibri" w:eastAsia="Calibri" w:hAnsi="Calibri" w:cs="Calibri"/>
          <w:b/>
          <w:sz w:val="22"/>
          <w:szCs w:val="22"/>
          <w:lang w:val="en-GB"/>
        </w:rPr>
        <w:t xml:space="preserve">Contract: </w:t>
      </w:r>
      <w:r w:rsidR="00AA32CE" w:rsidRPr="00624C0D">
        <w:rPr>
          <w:rFonts w:ascii="Calibri" w:eastAsia="Calibri" w:hAnsi="Calibri" w:cs="Calibri"/>
          <w:b/>
          <w:sz w:val="22"/>
          <w:szCs w:val="22"/>
          <w:lang w:val="en-GB"/>
        </w:rPr>
        <w:t xml:space="preserve">  </w:t>
      </w:r>
      <w:r w:rsidRPr="00624C0D">
        <w:rPr>
          <w:rFonts w:ascii="Calibri" w:eastAsia="Calibri" w:hAnsi="Calibri" w:cs="Calibri"/>
          <w:sz w:val="22"/>
          <w:szCs w:val="22"/>
          <w:lang w:val="en-GB"/>
        </w:rPr>
        <w:t>Permanent – full time</w:t>
      </w:r>
    </w:p>
    <w:p w14:paraId="44AEBE72" w14:textId="77777777" w:rsidR="004F2EF0" w:rsidRPr="00624C0D" w:rsidRDefault="004F2EF0" w:rsidP="004F2EF0">
      <w:pPr>
        <w:spacing w:line="360" w:lineRule="auto"/>
        <w:jc w:val="both"/>
        <w:rPr>
          <w:rFonts w:ascii="Calibri" w:eastAsia="Calibri" w:hAnsi="Calibri" w:cs="Calibri"/>
          <w:sz w:val="22"/>
          <w:szCs w:val="22"/>
          <w:lang w:val="en-GB"/>
        </w:rPr>
      </w:pPr>
      <w:r w:rsidRPr="00624C0D">
        <w:rPr>
          <w:rFonts w:ascii="Calibri" w:eastAsia="Calibri" w:hAnsi="Calibri" w:cs="Calibri"/>
          <w:b/>
          <w:sz w:val="22"/>
          <w:szCs w:val="22"/>
          <w:lang w:val="en-GB"/>
        </w:rPr>
        <w:t xml:space="preserve">Reports to: </w:t>
      </w:r>
      <w:r w:rsidRPr="00624C0D">
        <w:rPr>
          <w:rFonts w:ascii="Calibri" w:eastAsia="Calibri" w:hAnsi="Calibri" w:cs="Calibri"/>
          <w:sz w:val="22"/>
          <w:szCs w:val="22"/>
          <w:lang w:val="en-GB"/>
        </w:rPr>
        <w:t>Chief Executive Officer (CEO)</w:t>
      </w:r>
    </w:p>
    <w:p w14:paraId="37EEDD1E" w14:textId="77777777" w:rsidR="005371D4" w:rsidRPr="005371D4" w:rsidRDefault="005371D4" w:rsidP="00624C0D">
      <w:pPr>
        <w:widowControl w:val="0"/>
        <w:autoSpaceDE w:val="0"/>
        <w:autoSpaceDN w:val="0"/>
        <w:adjustRightInd w:val="0"/>
        <w:ind w:right="262"/>
        <w:rPr>
          <w:rFonts w:ascii="Calibri" w:hAnsi="Calibri" w:cs="Courier New"/>
          <w:b/>
          <w:color w:val="000000"/>
          <w:sz w:val="14"/>
          <w:szCs w:val="22"/>
        </w:rPr>
      </w:pPr>
    </w:p>
    <w:p w14:paraId="58C92B68" w14:textId="6E0B05EA" w:rsidR="00624C0D" w:rsidRPr="00624C0D" w:rsidRDefault="00624C0D" w:rsidP="00624C0D">
      <w:pPr>
        <w:widowControl w:val="0"/>
        <w:autoSpaceDE w:val="0"/>
        <w:autoSpaceDN w:val="0"/>
        <w:adjustRightInd w:val="0"/>
        <w:ind w:right="262"/>
        <w:rPr>
          <w:rFonts w:ascii="Calibri" w:hAnsi="Calibri" w:cs="Courier New"/>
          <w:b/>
          <w:color w:val="000000"/>
          <w:sz w:val="22"/>
          <w:szCs w:val="22"/>
        </w:rPr>
      </w:pPr>
      <w:r w:rsidRPr="00624C0D">
        <w:rPr>
          <w:rFonts w:ascii="Calibri" w:hAnsi="Calibri" w:cs="Courier New"/>
          <w:b/>
          <w:color w:val="000000"/>
          <w:sz w:val="22"/>
          <w:szCs w:val="22"/>
        </w:rPr>
        <w:t>Key Purpose:</w:t>
      </w:r>
    </w:p>
    <w:p w14:paraId="38930CE6" w14:textId="77777777" w:rsidR="00624C0D" w:rsidRPr="00624C0D" w:rsidRDefault="00624C0D" w:rsidP="00624C0D">
      <w:pPr>
        <w:widowControl w:val="0"/>
        <w:autoSpaceDE w:val="0"/>
        <w:autoSpaceDN w:val="0"/>
        <w:adjustRightInd w:val="0"/>
        <w:ind w:right="262"/>
        <w:rPr>
          <w:rFonts w:ascii="Calibri" w:hAnsi="Calibri" w:cs="Courier New"/>
          <w:b/>
          <w:color w:val="000000"/>
          <w:sz w:val="22"/>
          <w:szCs w:val="22"/>
        </w:rPr>
      </w:pPr>
    </w:p>
    <w:p w14:paraId="7C629E68" w14:textId="44FAF2F4" w:rsidR="00624C0D" w:rsidRPr="00624C0D" w:rsidRDefault="00624C0D" w:rsidP="00624C0D">
      <w:pPr>
        <w:widowControl w:val="0"/>
        <w:autoSpaceDE w:val="0"/>
        <w:autoSpaceDN w:val="0"/>
        <w:adjustRightInd w:val="0"/>
        <w:ind w:right="262"/>
        <w:rPr>
          <w:rFonts w:ascii="Calibri" w:hAnsi="Calibri" w:cs="Courier New"/>
          <w:color w:val="000000"/>
          <w:sz w:val="22"/>
          <w:szCs w:val="22"/>
        </w:rPr>
      </w:pPr>
      <w:r w:rsidRPr="00624C0D">
        <w:rPr>
          <w:rFonts w:ascii="Calibri" w:hAnsi="Calibri" w:cs="Courier New"/>
          <w:color w:val="000000"/>
          <w:sz w:val="22"/>
          <w:szCs w:val="22"/>
        </w:rPr>
        <w:t xml:space="preserve">The Headteacher will support and promote the Christian distinctiveness and ethos of the school with all stakeholders, ensuring that Christian values underpin all aspects of their roles and responsibilities. The Headteacher also </w:t>
      </w:r>
      <w:r w:rsidRPr="00624C0D">
        <w:rPr>
          <w:rFonts w:ascii="Calibri" w:eastAsia="Times New Roman" w:hAnsi="Calibri" w:cs="Calibri"/>
          <w:color w:val="212121"/>
          <w:sz w:val="22"/>
          <w:szCs w:val="22"/>
          <w:lang w:val="en"/>
        </w:rPr>
        <w:t>provides high quality professional leadership and management of the School Development Plan priorities, securing success and driving continuous improvement.  The postholder will ensure</w:t>
      </w:r>
      <w:r w:rsidRPr="00624C0D">
        <w:rPr>
          <w:rFonts w:ascii="Calibri" w:hAnsi="Calibri" w:cs="Courier New"/>
          <w:color w:val="000000"/>
          <w:sz w:val="22"/>
          <w:szCs w:val="22"/>
        </w:rPr>
        <w:t xml:space="preserve"> the highest possible standards of education through the promotion of effective teaching and learning, a balanced curriculum, the provision of excellent pastoral care and support for </w:t>
      </w:r>
      <w:r w:rsidR="001B44BC">
        <w:rPr>
          <w:rFonts w:ascii="Calibri" w:hAnsi="Calibri" w:cs="Courier New"/>
          <w:color w:val="000000"/>
          <w:sz w:val="22"/>
          <w:szCs w:val="22"/>
        </w:rPr>
        <w:t>pupils</w:t>
      </w:r>
      <w:r w:rsidRPr="00624C0D">
        <w:rPr>
          <w:rFonts w:ascii="Calibri" w:hAnsi="Calibri" w:cs="Courier New"/>
          <w:color w:val="000000"/>
          <w:sz w:val="22"/>
          <w:szCs w:val="22"/>
        </w:rPr>
        <w:t xml:space="preserve"> and a rich extra-curricular programme which reflects the school’s development priorities. </w:t>
      </w:r>
    </w:p>
    <w:p w14:paraId="6E63E73A" w14:textId="77777777" w:rsidR="00624C0D" w:rsidRPr="00624C0D" w:rsidRDefault="00624C0D" w:rsidP="00624C0D">
      <w:pPr>
        <w:widowControl w:val="0"/>
        <w:autoSpaceDE w:val="0"/>
        <w:autoSpaceDN w:val="0"/>
        <w:adjustRightInd w:val="0"/>
        <w:ind w:right="262"/>
        <w:rPr>
          <w:rFonts w:ascii="Calibri" w:hAnsi="Calibri" w:cs="Courier New"/>
          <w:color w:val="000000"/>
          <w:sz w:val="22"/>
          <w:szCs w:val="22"/>
        </w:rPr>
      </w:pPr>
    </w:p>
    <w:p w14:paraId="09AA8832" w14:textId="77777777" w:rsidR="00624C0D" w:rsidRPr="00624C0D" w:rsidRDefault="00624C0D" w:rsidP="00624C0D">
      <w:pPr>
        <w:widowControl w:val="0"/>
        <w:autoSpaceDE w:val="0"/>
        <w:autoSpaceDN w:val="0"/>
        <w:adjustRightInd w:val="0"/>
        <w:ind w:right="262"/>
        <w:rPr>
          <w:rFonts w:ascii="Calibri" w:eastAsia="Times New Roman" w:hAnsi="Calibri" w:cs="Calibri"/>
          <w:color w:val="212121"/>
          <w:sz w:val="22"/>
          <w:szCs w:val="22"/>
          <w:lang w:val="en"/>
        </w:rPr>
      </w:pPr>
      <w:r w:rsidRPr="00624C0D">
        <w:rPr>
          <w:rFonts w:ascii="Calibri" w:hAnsi="Calibri" w:cs="Courier New"/>
          <w:color w:val="000000"/>
          <w:sz w:val="22"/>
          <w:szCs w:val="22"/>
        </w:rPr>
        <w:t xml:space="preserve">The post holder will </w:t>
      </w:r>
      <w:r w:rsidRPr="00624C0D">
        <w:rPr>
          <w:rFonts w:ascii="Calibri" w:eastAsia="Times New Roman" w:hAnsi="Calibri" w:cs="Calibri"/>
          <w:color w:val="212121"/>
          <w:sz w:val="22"/>
          <w:szCs w:val="22"/>
          <w:lang w:val="en"/>
        </w:rPr>
        <w:t xml:space="preserve">exercise strategic, curriculum led financial planning to ensure the equitable deployment of budgets and resources, in the best interests of pupils’ achievement and the school’s sustainability. They will also ensure that all legal requirements for health and safety and maintenance, including risk assessment procedures and take necessary action where required. </w:t>
      </w:r>
    </w:p>
    <w:p w14:paraId="6E379DD5" w14:textId="77777777" w:rsidR="00624C0D" w:rsidRPr="00624C0D" w:rsidRDefault="00624C0D" w:rsidP="00624C0D">
      <w:pPr>
        <w:widowControl w:val="0"/>
        <w:autoSpaceDE w:val="0"/>
        <w:autoSpaceDN w:val="0"/>
        <w:adjustRightInd w:val="0"/>
        <w:ind w:right="262"/>
        <w:rPr>
          <w:rFonts w:ascii="Calibri" w:hAnsi="Calibri" w:cs="Courier New"/>
          <w:color w:val="000000"/>
          <w:sz w:val="22"/>
          <w:szCs w:val="22"/>
        </w:rPr>
      </w:pPr>
    </w:p>
    <w:p w14:paraId="66AEF301"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r w:rsidRPr="00624C0D">
        <w:rPr>
          <w:rFonts w:ascii="Calibri" w:hAnsi="Calibri" w:cs="Calibri"/>
          <w:b/>
          <w:color w:val="000000"/>
          <w:sz w:val="22"/>
          <w:szCs w:val="22"/>
        </w:rPr>
        <w:t>Operational Responsibilities</w:t>
      </w:r>
    </w:p>
    <w:p w14:paraId="60AD6CAA"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p>
    <w:p w14:paraId="782EA6E5"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r w:rsidRPr="00624C0D">
        <w:rPr>
          <w:rFonts w:ascii="Calibri" w:hAnsi="Calibri" w:cs="Calibri"/>
          <w:b/>
          <w:color w:val="000000"/>
          <w:sz w:val="22"/>
          <w:szCs w:val="22"/>
        </w:rPr>
        <w:t>School culture:</w:t>
      </w:r>
    </w:p>
    <w:p w14:paraId="30C5AA09" w14:textId="77777777" w:rsidR="00624C0D" w:rsidRPr="00624C0D" w:rsidRDefault="00624C0D" w:rsidP="00624C0D">
      <w:pPr>
        <w:pStyle w:val="paragraph"/>
        <w:numPr>
          <w:ilvl w:val="0"/>
          <w:numId w:val="18"/>
        </w:numPr>
        <w:spacing w:before="0" w:beforeAutospacing="0" w:after="0" w:afterAutospacing="0"/>
        <w:ind w:right="262"/>
        <w:textAlignment w:val="baseline"/>
        <w:rPr>
          <w:rStyle w:val="normaltextrun"/>
          <w:rFonts w:ascii="Calibri" w:eastAsia="MS Mincho" w:hAnsi="Calibri" w:cs="Calibri"/>
          <w:sz w:val="22"/>
          <w:szCs w:val="22"/>
        </w:rPr>
      </w:pPr>
      <w:r w:rsidRPr="00624C0D">
        <w:rPr>
          <w:rStyle w:val="normaltextrun"/>
          <w:rFonts w:ascii="Calibri" w:eastAsia="MS Mincho" w:hAnsi="Calibri" w:cs="Calibri"/>
          <w:sz w:val="22"/>
          <w:szCs w:val="22"/>
        </w:rPr>
        <w:t>Promote and support the school’s distinct Christian ethos and values in all aspects of school life</w:t>
      </w:r>
    </w:p>
    <w:p w14:paraId="2A18E513" w14:textId="77777777" w:rsidR="00624C0D" w:rsidRPr="00624C0D" w:rsidRDefault="00624C0D" w:rsidP="00624C0D">
      <w:pPr>
        <w:pStyle w:val="paragraph"/>
        <w:numPr>
          <w:ilvl w:val="0"/>
          <w:numId w:val="18"/>
        </w:numPr>
        <w:spacing w:before="0" w:beforeAutospacing="0" w:after="0" w:afterAutospacing="0"/>
        <w:ind w:right="262"/>
        <w:textAlignment w:val="baseline"/>
        <w:rPr>
          <w:rStyle w:val="normaltextrun"/>
          <w:rFonts w:ascii="Calibri" w:eastAsia="MS Mincho" w:hAnsi="Calibri" w:cs="Calibri"/>
          <w:sz w:val="22"/>
          <w:szCs w:val="22"/>
        </w:rPr>
      </w:pPr>
      <w:r w:rsidRPr="00624C0D">
        <w:rPr>
          <w:rStyle w:val="normaltextrun"/>
          <w:rFonts w:ascii="Calibri" w:eastAsia="MS Mincho" w:hAnsi="Calibri" w:cs="Calibri"/>
          <w:sz w:val="22"/>
          <w:szCs w:val="22"/>
        </w:rPr>
        <w:t>Provide vision, leadership, and direction for the school by establishing a culture and productive learning environment which is exciting and fulfils the wide-ranging needs of pupils and that promotes, excellence, equality, diversity, inclusion, and high expectations</w:t>
      </w:r>
    </w:p>
    <w:p w14:paraId="1818E086" w14:textId="77777777" w:rsidR="00624C0D" w:rsidRPr="00624C0D" w:rsidRDefault="00624C0D" w:rsidP="00624C0D">
      <w:pPr>
        <w:pStyle w:val="paragraph"/>
        <w:numPr>
          <w:ilvl w:val="0"/>
          <w:numId w:val="18"/>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sz w:val="22"/>
          <w:szCs w:val="22"/>
        </w:rPr>
        <w:t>Establish and sustain the school’s ethos and strategic direction in partnership with those responsible for governance and through consultation with the school community</w:t>
      </w:r>
      <w:r w:rsidRPr="00624C0D">
        <w:rPr>
          <w:rStyle w:val="eop"/>
          <w:rFonts w:ascii="Calibri" w:hAnsi="Calibri" w:cs="Calibri"/>
          <w:sz w:val="22"/>
          <w:szCs w:val="22"/>
        </w:rPr>
        <w:t> </w:t>
      </w:r>
    </w:p>
    <w:p w14:paraId="0D6A2742" w14:textId="77777777" w:rsidR="00624C0D" w:rsidRPr="00624C0D" w:rsidRDefault="00624C0D" w:rsidP="00624C0D">
      <w:pPr>
        <w:pStyle w:val="paragraph"/>
        <w:numPr>
          <w:ilvl w:val="0"/>
          <w:numId w:val="18"/>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sz w:val="22"/>
          <w:szCs w:val="22"/>
        </w:rPr>
        <w:t>Create a culture where pupils experience a positive and enriching school life</w:t>
      </w:r>
      <w:r w:rsidRPr="00624C0D">
        <w:rPr>
          <w:rStyle w:val="eop"/>
          <w:rFonts w:ascii="Calibri" w:hAnsi="Calibri" w:cs="Calibri"/>
          <w:sz w:val="22"/>
          <w:szCs w:val="22"/>
        </w:rPr>
        <w:t> </w:t>
      </w:r>
    </w:p>
    <w:p w14:paraId="3C70D9C1" w14:textId="77777777" w:rsidR="00624C0D" w:rsidRPr="00624C0D" w:rsidRDefault="00624C0D" w:rsidP="00624C0D">
      <w:pPr>
        <w:pStyle w:val="paragraph"/>
        <w:numPr>
          <w:ilvl w:val="0"/>
          <w:numId w:val="18"/>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sz w:val="22"/>
          <w:szCs w:val="22"/>
        </w:rPr>
        <w:t>uphold ambitious educational standards which prepare pupils from all backgrounds for their next phase of education and life</w:t>
      </w:r>
      <w:r w:rsidRPr="00624C0D">
        <w:rPr>
          <w:rStyle w:val="eop"/>
          <w:rFonts w:ascii="Calibri" w:hAnsi="Calibri" w:cs="Calibri"/>
          <w:sz w:val="22"/>
          <w:szCs w:val="22"/>
        </w:rPr>
        <w:t> </w:t>
      </w:r>
    </w:p>
    <w:p w14:paraId="505EA597" w14:textId="77777777" w:rsidR="00624C0D" w:rsidRPr="00624C0D" w:rsidRDefault="00624C0D" w:rsidP="00624C0D">
      <w:pPr>
        <w:pStyle w:val="paragraph"/>
        <w:numPr>
          <w:ilvl w:val="0"/>
          <w:numId w:val="18"/>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sz w:val="22"/>
          <w:szCs w:val="22"/>
        </w:rPr>
        <w:t>Promote positive and respectful relationships across the school community and create a safe, orderly, and inclusive environment</w:t>
      </w:r>
      <w:r w:rsidRPr="00624C0D">
        <w:rPr>
          <w:rStyle w:val="eop"/>
          <w:rFonts w:ascii="Calibri" w:hAnsi="Calibri" w:cs="Calibri"/>
          <w:sz w:val="22"/>
          <w:szCs w:val="22"/>
        </w:rPr>
        <w:t> </w:t>
      </w:r>
    </w:p>
    <w:p w14:paraId="5A0381F2" w14:textId="77777777" w:rsidR="00624C0D" w:rsidRPr="00624C0D" w:rsidRDefault="00624C0D" w:rsidP="00624C0D">
      <w:pPr>
        <w:pStyle w:val="paragraph"/>
        <w:numPr>
          <w:ilvl w:val="0"/>
          <w:numId w:val="18"/>
        </w:numPr>
        <w:spacing w:before="0" w:beforeAutospacing="0" w:after="0" w:afterAutospacing="0"/>
        <w:ind w:right="262"/>
        <w:textAlignment w:val="baseline"/>
        <w:rPr>
          <w:rStyle w:val="eop"/>
          <w:rFonts w:ascii="Calibri" w:hAnsi="Calibri" w:cs="Calibri"/>
          <w:sz w:val="22"/>
          <w:szCs w:val="22"/>
        </w:rPr>
      </w:pPr>
      <w:r w:rsidRPr="00624C0D">
        <w:rPr>
          <w:rStyle w:val="normaltextrun"/>
          <w:rFonts w:ascii="Calibri" w:eastAsia="MS Mincho" w:hAnsi="Calibri" w:cs="Calibri"/>
          <w:sz w:val="22"/>
          <w:szCs w:val="22"/>
        </w:rPr>
        <w:t>Ensure a culture of high staff professionalism</w:t>
      </w:r>
      <w:r w:rsidRPr="00624C0D">
        <w:rPr>
          <w:rStyle w:val="eop"/>
          <w:rFonts w:ascii="Calibri" w:hAnsi="Calibri" w:cs="Calibri"/>
          <w:sz w:val="22"/>
          <w:szCs w:val="22"/>
        </w:rPr>
        <w:t> and engagement</w:t>
      </w:r>
    </w:p>
    <w:p w14:paraId="539D16ED" w14:textId="77777777" w:rsidR="00624C0D" w:rsidRPr="00624C0D" w:rsidRDefault="00624C0D" w:rsidP="00624C0D">
      <w:pPr>
        <w:pStyle w:val="paragraph"/>
        <w:numPr>
          <w:ilvl w:val="0"/>
          <w:numId w:val="18"/>
        </w:numPr>
        <w:spacing w:before="0" w:beforeAutospacing="0" w:after="0" w:afterAutospacing="0"/>
        <w:ind w:right="262"/>
        <w:textAlignment w:val="baseline"/>
        <w:rPr>
          <w:rStyle w:val="eop"/>
          <w:rFonts w:ascii="Calibri" w:hAnsi="Calibri" w:cs="Calibri"/>
          <w:sz w:val="22"/>
          <w:szCs w:val="22"/>
        </w:rPr>
      </w:pPr>
      <w:r w:rsidRPr="00624C0D">
        <w:rPr>
          <w:rStyle w:val="normaltextrun"/>
          <w:rFonts w:ascii="Calibri" w:eastAsia="MS Mincho" w:hAnsi="Calibri" w:cs="Calibri"/>
          <w:sz w:val="22"/>
          <w:szCs w:val="22"/>
        </w:rPr>
        <w:t>Embed a positive staffing culture based upon openness, transparency, and empowerment</w:t>
      </w:r>
    </w:p>
    <w:p w14:paraId="4C855F28" w14:textId="77777777" w:rsidR="00624C0D" w:rsidRPr="00624C0D" w:rsidRDefault="00624C0D" w:rsidP="00624C0D">
      <w:pPr>
        <w:pStyle w:val="paragraph"/>
        <w:numPr>
          <w:ilvl w:val="0"/>
          <w:numId w:val="18"/>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Ensure that safeguarding is paramount and promoting the welfare of all pupils and adults</w:t>
      </w:r>
    </w:p>
    <w:p w14:paraId="33A0724D" w14:textId="77777777" w:rsidR="00624C0D" w:rsidRPr="00624C0D" w:rsidRDefault="00624C0D" w:rsidP="00624C0D">
      <w:pPr>
        <w:pStyle w:val="paragraph"/>
        <w:numPr>
          <w:ilvl w:val="0"/>
          <w:numId w:val="18"/>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Demonstrate the vision and STARS values of Rivers in everyday work and practice</w:t>
      </w:r>
    </w:p>
    <w:p w14:paraId="2D4DB59C" w14:textId="77777777" w:rsidR="00624C0D" w:rsidRPr="00624C0D" w:rsidRDefault="00624C0D" w:rsidP="00624C0D">
      <w:pPr>
        <w:widowControl w:val="0"/>
        <w:autoSpaceDE w:val="0"/>
        <w:autoSpaceDN w:val="0"/>
        <w:adjustRightInd w:val="0"/>
        <w:ind w:left="360" w:right="262"/>
        <w:rPr>
          <w:rFonts w:ascii="Calibri" w:hAnsi="Calibri" w:cs="Calibri"/>
          <w:b/>
          <w:color w:val="000000"/>
          <w:sz w:val="22"/>
          <w:szCs w:val="22"/>
        </w:rPr>
      </w:pPr>
    </w:p>
    <w:p w14:paraId="193D0002"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r w:rsidRPr="00624C0D">
        <w:rPr>
          <w:rFonts w:ascii="Calibri" w:hAnsi="Calibri" w:cs="Calibri"/>
          <w:b/>
          <w:color w:val="000000"/>
          <w:sz w:val="22"/>
          <w:szCs w:val="22"/>
        </w:rPr>
        <w:t>Leading Teaching, curriculum, and assessment:</w:t>
      </w:r>
    </w:p>
    <w:p w14:paraId="54361A80"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Establish and sustain high-quality, expert teaching across all subjects and phases, built on an evidence-informed understanding of effective teaching and how pupils learn</w:t>
      </w:r>
      <w:r w:rsidRPr="00624C0D">
        <w:rPr>
          <w:rStyle w:val="eop"/>
          <w:rFonts w:ascii="Calibri" w:hAnsi="Calibri" w:cs="Calibri"/>
          <w:color w:val="0B0C0C"/>
          <w:sz w:val="22"/>
          <w:szCs w:val="22"/>
        </w:rPr>
        <w:t> </w:t>
      </w:r>
    </w:p>
    <w:p w14:paraId="3AA38F2B"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teaching is underpinned by high levels of subject expertise and approaches which respect the distinct nature of subject disciplines or specialist domains</w:t>
      </w:r>
      <w:r w:rsidRPr="00624C0D">
        <w:rPr>
          <w:rStyle w:val="eop"/>
          <w:rFonts w:ascii="Calibri" w:hAnsi="Calibri" w:cs="Calibri"/>
          <w:color w:val="0B0C0C"/>
          <w:sz w:val="22"/>
          <w:szCs w:val="22"/>
        </w:rPr>
        <w:t> </w:t>
      </w:r>
    </w:p>
    <w:p w14:paraId="2FB84953"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effective use is made of formative assessment</w:t>
      </w:r>
      <w:r w:rsidRPr="00624C0D">
        <w:rPr>
          <w:rStyle w:val="eop"/>
          <w:rFonts w:ascii="Calibri" w:hAnsi="Calibri" w:cs="Calibri"/>
          <w:color w:val="0B0C0C"/>
          <w:sz w:val="22"/>
          <w:szCs w:val="22"/>
        </w:rPr>
        <w:t> </w:t>
      </w:r>
    </w:p>
    <w:p w14:paraId="4BE1D3C9"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E</w:t>
      </w:r>
      <w:r w:rsidRPr="00624C0D">
        <w:rPr>
          <w:rStyle w:val="normaltextrun"/>
          <w:rFonts w:ascii="Calibri" w:eastAsia="MS Mincho" w:hAnsi="Calibri" w:cs="Calibri"/>
          <w:color w:val="0B0C0C"/>
          <w:sz w:val="22"/>
          <w:szCs w:val="22"/>
        </w:rPr>
        <w:t>nsure a broad, structured, and coherent curriculum entitlement which sets out the knowledge, skills and values that will be taught</w:t>
      </w:r>
      <w:r w:rsidRPr="00624C0D">
        <w:rPr>
          <w:rStyle w:val="eop"/>
          <w:rFonts w:ascii="Calibri" w:hAnsi="Calibri" w:cs="Calibri"/>
          <w:color w:val="0B0C0C"/>
          <w:sz w:val="22"/>
          <w:szCs w:val="22"/>
        </w:rPr>
        <w:t> </w:t>
      </w:r>
    </w:p>
    <w:p w14:paraId="3186AFAB"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E</w:t>
      </w:r>
      <w:r w:rsidRPr="00624C0D">
        <w:rPr>
          <w:rStyle w:val="normaltextrun"/>
          <w:rFonts w:ascii="Calibri" w:eastAsia="MS Mincho" w:hAnsi="Calibri" w:cs="Calibri"/>
          <w:color w:val="0B0C0C"/>
          <w:sz w:val="22"/>
          <w:szCs w:val="22"/>
        </w:rPr>
        <w:t>stablish effective curricular leadership, developing subject leaders with high levels of relevant expertise and access to professional networks and communities</w:t>
      </w:r>
      <w:r w:rsidRPr="00624C0D">
        <w:rPr>
          <w:rStyle w:val="eop"/>
          <w:rFonts w:ascii="Calibri" w:hAnsi="Calibri" w:cs="Calibri"/>
          <w:color w:val="0B0C0C"/>
          <w:sz w:val="22"/>
          <w:szCs w:val="22"/>
        </w:rPr>
        <w:t> </w:t>
      </w:r>
    </w:p>
    <w:p w14:paraId="170E114F" w14:textId="77777777" w:rsidR="00624C0D" w:rsidRPr="00624C0D" w:rsidRDefault="00624C0D" w:rsidP="00624C0D">
      <w:pPr>
        <w:pStyle w:val="paragraph"/>
        <w:numPr>
          <w:ilvl w:val="0"/>
          <w:numId w:val="20"/>
        </w:numPr>
        <w:spacing w:before="0" w:beforeAutospacing="0" w:after="0" w:afterAutospacing="0"/>
        <w:ind w:right="262"/>
        <w:textAlignment w:val="baseline"/>
        <w:rPr>
          <w:rStyle w:val="eop"/>
          <w:rFonts w:ascii="Calibri" w:hAnsi="Calibri" w:cs="Calibri"/>
          <w:sz w:val="22"/>
          <w:szCs w:val="22"/>
        </w:rPr>
      </w:pPr>
      <w:r w:rsidRPr="00624C0D">
        <w:rPr>
          <w:rFonts w:ascii="Calibri" w:hAnsi="Calibri" w:cs="Calibri"/>
          <w:sz w:val="22"/>
          <w:szCs w:val="22"/>
        </w:rPr>
        <w:t>E</w:t>
      </w:r>
      <w:r w:rsidRPr="00624C0D">
        <w:rPr>
          <w:rStyle w:val="normaltextrun"/>
          <w:rFonts w:ascii="Calibri" w:eastAsia="MS Mincho" w:hAnsi="Calibri" w:cs="Calibri"/>
          <w:color w:val="0B0C0C"/>
          <w:sz w:val="22"/>
          <w:szCs w:val="22"/>
        </w:rPr>
        <w:t>nsure valid, reliable, and proportionate approaches are used when assessing pupils’ knowledge and understanding of the curriculum</w:t>
      </w:r>
      <w:r w:rsidRPr="00624C0D">
        <w:rPr>
          <w:rStyle w:val="eop"/>
          <w:rFonts w:ascii="Calibri" w:hAnsi="Calibri" w:cs="Calibri"/>
          <w:color w:val="0B0C0C"/>
          <w:sz w:val="22"/>
          <w:szCs w:val="22"/>
        </w:rPr>
        <w:t> </w:t>
      </w:r>
    </w:p>
    <w:p w14:paraId="11BAC38B"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lastRenderedPageBreak/>
        <w:t>Ensure the school holds ambitious expectations for all pupils with additional and special educational needs and disabilities</w:t>
      </w:r>
      <w:r w:rsidRPr="00624C0D">
        <w:rPr>
          <w:rStyle w:val="eop"/>
          <w:rFonts w:ascii="Calibri" w:hAnsi="Calibri" w:cs="Calibri"/>
          <w:color w:val="0B0C0C"/>
          <w:sz w:val="22"/>
          <w:szCs w:val="22"/>
        </w:rPr>
        <w:t xml:space="preserve"> and all pupils eligible for free school meals</w:t>
      </w:r>
    </w:p>
    <w:p w14:paraId="44EC55AE"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Establish and sustain culture and practices that enable pupils to access the curriculum and learn effectively</w:t>
      </w:r>
      <w:r w:rsidRPr="00624C0D">
        <w:rPr>
          <w:rStyle w:val="eop"/>
          <w:rFonts w:ascii="Calibri" w:hAnsi="Calibri" w:cs="Calibri"/>
          <w:color w:val="0B0C0C"/>
          <w:sz w:val="22"/>
          <w:szCs w:val="22"/>
        </w:rPr>
        <w:t> </w:t>
      </w:r>
    </w:p>
    <w:p w14:paraId="399FD82A"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the school works effectively in partnership with parents, carers, and professionals, to identify the additional needs</w:t>
      </w:r>
      <w:r w:rsidRPr="00624C0D">
        <w:rPr>
          <w:rFonts w:ascii="Calibri" w:hAnsi="Calibri" w:cs="Calibri"/>
          <w:sz w:val="22"/>
          <w:szCs w:val="22"/>
        </w:rPr>
        <w:t xml:space="preserve"> </w:t>
      </w:r>
      <w:r w:rsidRPr="00624C0D">
        <w:rPr>
          <w:rStyle w:val="normaltextrun"/>
          <w:rFonts w:ascii="Calibri" w:eastAsia="MS Mincho" w:hAnsi="Calibri" w:cs="Calibri"/>
          <w:color w:val="0B0C0C"/>
          <w:sz w:val="22"/>
          <w:szCs w:val="22"/>
        </w:rPr>
        <w:t>and special educational needs and disabilities of pupils, providing support and adaptation where appropriate</w:t>
      </w:r>
      <w:r w:rsidRPr="00624C0D">
        <w:rPr>
          <w:rStyle w:val="eop"/>
          <w:rFonts w:ascii="Calibri" w:hAnsi="Calibri" w:cs="Calibri"/>
          <w:color w:val="0B0C0C"/>
          <w:sz w:val="22"/>
          <w:szCs w:val="22"/>
        </w:rPr>
        <w:t> </w:t>
      </w:r>
    </w:p>
    <w:p w14:paraId="4434A8F0" w14:textId="77777777" w:rsidR="00624C0D" w:rsidRPr="00624C0D" w:rsidRDefault="00624C0D" w:rsidP="00624C0D">
      <w:pPr>
        <w:pStyle w:val="paragraph"/>
        <w:numPr>
          <w:ilvl w:val="0"/>
          <w:numId w:val="20"/>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the school fulfils its statutory duties regarding the SEND code of practice</w:t>
      </w:r>
      <w:r w:rsidRPr="00624C0D">
        <w:rPr>
          <w:rStyle w:val="eop"/>
          <w:rFonts w:ascii="Calibri" w:hAnsi="Calibri" w:cs="Calibri"/>
          <w:color w:val="0B0C0C"/>
          <w:sz w:val="22"/>
          <w:szCs w:val="22"/>
        </w:rPr>
        <w:t> </w:t>
      </w:r>
    </w:p>
    <w:p w14:paraId="3341C552" w14:textId="77777777" w:rsidR="00624C0D" w:rsidRPr="00624C0D" w:rsidRDefault="00624C0D" w:rsidP="00624C0D">
      <w:pPr>
        <w:pStyle w:val="ListParagraph"/>
        <w:widowControl w:val="0"/>
        <w:autoSpaceDE w:val="0"/>
        <w:autoSpaceDN w:val="0"/>
        <w:adjustRightInd w:val="0"/>
        <w:ind w:right="262"/>
        <w:rPr>
          <w:rFonts w:ascii="Calibri" w:hAnsi="Calibri" w:cs="Calibri"/>
          <w:b/>
          <w:color w:val="000000"/>
          <w:sz w:val="22"/>
          <w:szCs w:val="22"/>
        </w:rPr>
      </w:pPr>
    </w:p>
    <w:p w14:paraId="7D3BB539"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r w:rsidRPr="00624C0D">
        <w:rPr>
          <w:rFonts w:ascii="Calibri" w:hAnsi="Calibri" w:cs="Calibri"/>
          <w:b/>
          <w:color w:val="000000"/>
          <w:sz w:val="22"/>
          <w:szCs w:val="22"/>
        </w:rPr>
        <w:t>Leading behaviour:</w:t>
      </w:r>
    </w:p>
    <w:p w14:paraId="76A4551F" w14:textId="012E1AF0" w:rsidR="00624C0D" w:rsidRPr="00624C0D" w:rsidRDefault="00624C0D" w:rsidP="00624C0D">
      <w:pPr>
        <w:pStyle w:val="ListParagraph"/>
        <w:widowControl w:val="0"/>
        <w:numPr>
          <w:ilvl w:val="0"/>
          <w:numId w:val="21"/>
        </w:numPr>
        <w:autoSpaceDE w:val="0"/>
        <w:autoSpaceDN w:val="0"/>
        <w:adjustRightInd w:val="0"/>
        <w:ind w:right="262"/>
        <w:rPr>
          <w:rStyle w:val="eop"/>
          <w:rFonts w:ascii="Calibri" w:hAnsi="Calibri" w:cs="Calibri"/>
          <w:color w:val="0B0C0C"/>
          <w:sz w:val="22"/>
          <w:szCs w:val="22"/>
        </w:rPr>
      </w:pPr>
      <w:r w:rsidRPr="00624C0D">
        <w:rPr>
          <w:rFonts w:ascii="Calibri" w:hAnsi="Calibri" w:cs="Calibri"/>
          <w:color w:val="000000"/>
          <w:sz w:val="22"/>
          <w:szCs w:val="22"/>
        </w:rPr>
        <w:t>E</w:t>
      </w:r>
      <w:r w:rsidRPr="00624C0D">
        <w:rPr>
          <w:rStyle w:val="normaltextrun"/>
          <w:rFonts w:ascii="Calibri" w:hAnsi="Calibri" w:cs="Calibri"/>
          <w:color w:val="0B0C0C"/>
          <w:sz w:val="22"/>
          <w:szCs w:val="22"/>
        </w:rPr>
        <w:t>stablish and sustain high expectations of behaviour for all pupils built upon relationships, rules and routines which are understood clearly by all staff and pupils</w:t>
      </w:r>
      <w:r w:rsidRPr="00624C0D">
        <w:rPr>
          <w:rStyle w:val="eop"/>
          <w:rFonts w:ascii="Calibri" w:hAnsi="Calibri" w:cs="Calibri"/>
          <w:color w:val="0B0C0C"/>
          <w:sz w:val="22"/>
          <w:szCs w:val="22"/>
        </w:rPr>
        <w:t> </w:t>
      </w:r>
    </w:p>
    <w:p w14:paraId="19628B90" w14:textId="77777777" w:rsidR="00624C0D" w:rsidRPr="00624C0D" w:rsidRDefault="00624C0D" w:rsidP="00624C0D">
      <w:pPr>
        <w:pStyle w:val="ListParagraph"/>
        <w:widowControl w:val="0"/>
        <w:numPr>
          <w:ilvl w:val="0"/>
          <w:numId w:val="21"/>
        </w:numPr>
        <w:autoSpaceDE w:val="0"/>
        <w:autoSpaceDN w:val="0"/>
        <w:adjustRightInd w:val="0"/>
        <w:ind w:right="262"/>
        <w:rPr>
          <w:rFonts w:ascii="Calibri" w:hAnsi="Calibri" w:cs="Calibri"/>
          <w:b/>
          <w:color w:val="000000"/>
          <w:sz w:val="22"/>
          <w:szCs w:val="22"/>
        </w:rPr>
      </w:pPr>
      <w:r w:rsidRPr="00624C0D">
        <w:rPr>
          <w:rStyle w:val="eop"/>
          <w:rFonts w:ascii="Calibri" w:hAnsi="Calibri" w:cs="Calibri"/>
          <w:color w:val="0B0C0C"/>
          <w:sz w:val="22"/>
          <w:szCs w:val="22"/>
        </w:rPr>
        <w:t>E</w:t>
      </w:r>
      <w:r w:rsidRPr="00624C0D">
        <w:rPr>
          <w:rStyle w:val="normaltextrun"/>
          <w:rFonts w:ascii="Calibri" w:hAnsi="Calibri" w:cs="Calibri"/>
          <w:color w:val="0B0C0C"/>
          <w:sz w:val="22"/>
          <w:szCs w:val="22"/>
        </w:rPr>
        <w:t>nsure high standards of pupil behaviour and courteous conduct in accordance with the school’s behaviour policy</w:t>
      </w:r>
      <w:r w:rsidRPr="00624C0D">
        <w:rPr>
          <w:rStyle w:val="eop"/>
          <w:rFonts w:ascii="Calibri" w:hAnsi="Calibri" w:cs="Calibri"/>
          <w:color w:val="0B0C0C"/>
          <w:sz w:val="22"/>
          <w:szCs w:val="22"/>
        </w:rPr>
        <w:t> </w:t>
      </w:r>
    </w:p>
    <w:p w14:paraId="7490CC2E" w14:textId="77777777" w:rsidR="00624C0D" w:rsidRPr="00624C0D" w:rsidRDefault="00624C0D" w:rsidP="00624C0D">
      <w:pPr>
        <w:pStyle w:val="paragraph"/>
        <w:numPr>
          <w:ilvl w:val="0"/>
          <w:numId w:val="21"/>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Implement consistent, fair, and respectful approaches to managing behaviour</w:t>
      </w:r>
      <w:r w:rsidRPr="00624C0D">
        <w:rPr>
          <w:rStyle w:val="eop"/>
          <w:rFonts w:ascii="Calibri" w:hAnsi="Calibri" w:cs="Calibri"/>
          <w:color w:val="0B0C0C"/>
          <w:sz w:val="22"/>
          <w:szCs w:val="22"/>
        </w:rPr>
        <w:t> </w:t>
      </w:r>
    </w:p>
    <w:p w14:paraId="71F5FBBE" w14:textId="77777777" w:rsidR="00624C0D" w:rsidRPr="00624C0D" w:rsidRDefault="00624C0D" w:rsidP="00624C0D">
      <w:pPr>
        <w:pStyle w:val="paragraph"/>
        <w:numPr>
          <w:ilvl w:val="0"/>
          <w:numId w:val="21"/>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that adults within the school model and teach the behaviour of a good citizen</w:t>
      </w:r>
      <w:r w:rsidRPr="00624C0D">
        <w:rPr>
          <w:rStyle w:val="eop"/>
          <w:rFonts w:ascii="Calibri" w:hAnsi="Calibri" w:cs="Calibri"/>
          <w:color w:val="0B0C0C"/>
          <w:sz w:val="22"/>
          <w:szCs w:val="22"/>
        </w:rPr>
        <w:t> </w:t>
      </w:r>
    </w:p>
    <w:p w14:paraId="04C78BC2" w14:textId="77777777" w:rsidR="00624C0D" w:rsidRPr="00624C0D" w:rsidRDefault="00624C0D" w:rsidP="00624C0D">
      <w:pPr>
        <w:widowControl w:val="0"/>
        <w:autoSpaceDE w:val="0"/>
        <w:autoSpaceDN w:val="0"/>
        <w:adjustRightInd w:val="0"/>
        <w:ind w:right="262"/>
        <w:rPr>
          <w:rFonts w:ascii="Calibri" w:hAnsi="Calibri" w:cs="Calibri"/>
          <w:bCs/>
          <w:color w:val="000000"/>
          <w:sz w:val="22"/>
          <w:szCs w:val="22"/>
        </w:rPr>
      </w:pPr>
    </w:p>
    <w:p w14:paraId="76493BF5"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r w:rsidRPr="00624C0D">
        <w:rPr>
          <w:rFonts w:ascii="Calibri" w:hAnsi="Calibri" w:cs="Calibri"/>
          <w:b/>
          <w:color w:val="000000"/>
          <w:sz w:val="22"/>
          <w:szCs w:val="22"/>
        </w:rPr>
        <w:t>Leading professional development:</w:t>
      </w:r>
    </w:p>
    <w:p w14:paraId="728E25D4" w14:textId="77777777" w:rsidR="00624C0D" w:rsidRPr="00624C0D" w:rsidRDefault="00624C0D" w:rsidP="00624C0D">
      <w:pPr>
        <w:pStyle w:val="paragraph"/>
        <w:numPr>
          <w:ilvl w:val="0"/>
          <w:numId w:val="22"/>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staff have access to high-quality, sustained professional development opportunities, aligned to balance the priorities of whole-school improvement, team, and individual needs</w:t>
      </w:r>
      <w:r w:rsidRPr="00624C0D">
        <w:rPr>
          <w:rStyle w:val="eop"/>
          <w:rFonts w:ascii="Calibri" w:hAnsi="Calibri" w:cs="Calibri"/>
          <w:color w:val="0B0C0C"/>
          <w:sz w:val="22"/>
          <w:szCs w:val="22"/>
        </w:rPr>
        <w:t> </w:t>
      </w:r>
    </w:p>
    <w:p w14:paraId="524E31B9" w14:textId="77777777" w:rsidR="00624C0D" w:rsidRPr="00624C0D" w:rsidRDefault="00624C0D" w:rsidP="00624C0D">
      <w:pPr>
        <w:pStyle w:val="paragraph"/>
        <w:numPr>
          <w:ilvl w:val="0"/>
          <w:numId w:val="22"/>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 xml:space="preserve">Prioritise the professional development of staff, </w:t>
      </w:r>
      <w:r w:rsidRPr="00624C0D">
        <w:rPr>
          <w:rStyle w:val="normaltextrun"/>
          <w:rFonts w:ascii="Calibri" w:eastAsia="MS Mincho" w:hAnsi="Calibri" w:cs="Calibri"/>
          <w:sz w:val="22"/>
          <w:szCs w:val="22"/>
        </w:rPr>
        <w:t xml:space="preserve">through regular review, ensuring </w:t>
      </w:r>
      <w:r w:rsidRPr="00624C0D">
        <w:rPr>
          <w:rStyle w:val="normaltextrun"/>
          <w:rFonts w:ascii="Calibri" w:eastAsia="MS Mincho" w:hAnsi="Calibri" w:cs="Calibri"/>
          <w:color w:val="0B0C0C"/>
          <w:sz w:val="22"/>
          <w:szCs w:val="22"/>
        </w:rPr>
        <w:t>effective planning, delivery and evaluation which is consistent with the approaches laid out in the standard for teachers’ professional development</w:t>
      </w:r>
      <w:r w:rsidRPr="00624C0D">
        <w:rPr>
          <w:rStyle w:val="eop"/>
          <w:rFonts w:ascii="Calibri" w:hAnsi="Calibri" w:cs="Calibri"/>
          <w:color w:val="0B0C0C"/>
          <w:sz w:val="22"/>
          <w:szCs w:val="22"/>
        </w:rPr>
        <w:t> </w:t>
      </w:r>
    </w:p>
    <w:p w14:paraId="1CD65BDA" w14:textId="77777777" w:rsidR="00624C0D" w:rsidRPr="00624C0D" w:rsidRDefault="00624C0D" w:rsidP="00624C0D">
      <w:pPr>
        <w:pStyle w:val="paragraph"/>
        <w:numPr>
          <w:ilvl w:val="0"/>
          <w:numId w:val="22"/>
        </w:numPr>
        <w:spacing w:before="0" w:beforeAutospacing="0" w:after="0" w:afterAutospacing="0"/>
        <w:ind w:right="262"/>
        <w:textAlignment w:val="baseline"/>
        <w:rPr>
          <w:rStyle w:val="eop"/>
          <w:rFonts w:ascii="Calibri" w:hAnsi="Calibri" w:cs="Calibri"/>
          <w:sz w:val="22"/>
          <w:szCs w:val="22"/>
        </w:rPr>
      </w:pPr>
      <w:r w:rsidRPr="00624C0D">
        <w:rPr>
          <w:rStyle w:val="normaltextrun"/>
          <w:rFonts w:ascii="Calibri" w:eastAsia="MS Mincho" w:hAnsi="Calibri" w:cs="Calibri"/>
          <w:color w:val="0B0C0C"/>
          <w:sz w:val="22"/>
          <w:szCs w:val="22"/>
        </w:rPr>
        <w:t xml:space="preserve">Ensure that professional development opportunities draw on expert provision from beyond the school, as well as within it, including nationally recognised career and professional frameworks and </w:t>
      </w:r>
      <w:r w:rsidRPr="00624C0D">
        <w:rPr>
          <w:rStyle w:val="normaltextrun"/>
          <w:rFonts w:ascii="Calibri" w:eastAsia="MS Mincho" w:hAnsi="Calibri" w:cs="Calibri"/>
          <w:sz w:val="22"/>
          <w:szCs w:val="22"/>
        </w:rPr>
        <w:t>programmes to build capacity and support succession planning</w:t>
      </w:r>
      <w:r w:rsidRPr="00624C0D">
        <w:rPr>
          <w:rStyle w:val="eop"/>
          <w:rFonts w:ascii="Calibri" w:hAnsi="Calibri" w:cs="Calibri"/>
          <w:sz w:val="22"/>
          <w:szCs w:val="22"/>
        </w:rPr>
        <w:t> </w:t>
      </w:r>
    </w:p>
    <w:p w14:paraId="668E8545" w14:textId="77777777" w:rsidR="00624C0D" w:rsidRPr="00624C0D" w:rsidRDefault="00624C0D" w:rsidP="00624C0D">
      <w:pPr>
        <w:pStyle w:val="paragraph"/>
        <w:numPr>
          <w:ilvl w:val="0"/>
          <w:numId w:val="22"/>
        </w:numPr>
        <w:spacing w:before="0" w:beforeAutospacing="0" w:after="0" w:afterAutospacing="0"/>
        <w:ind w:right="262"/>
        <w:textAlignment w:val="baseline"/>
        <w:rPr>
          <w:rFonts w:ascii="Calibri" w:hAnsi="Calibri" w:cs="Calibri"/>
          <w:sz w:val="22"/>
          <w:szCs w:val="22"/>
        </w:rPr>
      </w:pPr>
      <w:r w:rsidRPr="00624C0D">
        <w:rPr>
          <w:rStyle w:val="eop"/>
          <w:rFonts w:ascii="Calibri" w:hAnsi="Calibri" w:cs="Calibri"/>
          <w:sz w:val="22"/>
          <w:szCs w:val="22"/>
        </w:rPr>
        <w:t>Be an effective role model; maintain personal CPD, self-reflection and share learning</w:t>
      </w:r>
    </w:p>
    <w:p w14:paraId="049BA86C"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p>
    <w:p w14:paraId="6298F07A"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r w:rsidRPr="00624C0D">
        <w:rPr>
          <w:rFonts w:ascii="Calibri" w:hAnsi="Calibri" w:cs="Calibri"/>
          <w:b/>
          <w:color w:val="000000"/>
          <w:sz w:val="22"/>
          <w:szCs w:val="22"/>
        </w:rPr>
        <w:t>Managing the School</w:t>
      </w:r>
    </w:p>
    <w:p w14:paraId="204E6FD5" w14:textId="77777777" w:rsidR="00624C0D" w:rsidRPr="00624C0D" w:rsidRDefault="00624C0D" w:rsidP="00624C0D">
      <w:pPr>
        <w:pStyle w:val="paragraph"/>
        <w:numPr>
          <w:ilvl w:val="0"/>
          <w:numId w:val="23"/>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the protection and safety of pupils and staff through effective approaches to safeguarding</w:t>
      </w:r>
      <w:r w:rsidRPr="00624C0D">
        <w:rPr>
          <w:rFonts w:ascii="Calibri" w:hAnsi="Calibri" w:cs="Calibri"/>
          <w:sz w:val="22"/>
          <w:szCs w:val="22"/>
        </w:rPr>
        <w:t>,</w:t>
      </w:r>
      <w:r w:rsidRPr="00624C0D">
        <w:rPr>
          <w:rStyle w:val="normaltextrun"/>
          <w:rFonts w:ascii="Calibri" w:eastAsia="MS Mincho" w:hAnsi="Calibri" w:cs="Calibri"/>
          <w:color w:val="0B0C0C"/>
          <w:sz w:val="22"/>
          <w:szCs w:val="22"/>
        </w:rPr>
        <w:t xml:space="preserve"> as part of the duty of care</w:t>
      </w:r>
    </w:p>
    <w:p w14:paraId="7C250D5A" w14:textId="77777777" w:rsidR="00624C0D" w:rsidRPr="00624C0D" w:rsidRDefault="00624C0D" w:rsidP="00624C0D">
      <w:pPr>
        <w:pStyle w:val="paragraph"/>
        <w:numPr>
          <w:ilvl w:val="0"/>
          <w:numId w:val="23"/>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 xml:space="preserve">Manage and allocate financial resources appropriately, ensuring efficiency, effectiveness, and probity in the </w:t>
      </w:r>
      <w:r w:rsidRPr="00624C0D">
        <w:rPr>
          <w:rStyle w:val="normaltextrun"/>
          <w:rFonts w:ascii="Calibri" w:eastAsia="MS Mincho" w:hAnsi="Calibri" w:cs="Calibri"/>
          <w:sz w:val="22"/>
          <w:szCs w:val="22"/>
        </w:rPr>
        <w:t>use of public funds</w:t>
      </w:r>
      <w:r w:rsidRPr="00624C0D">
        <w:rPr>
          <w:rStyle w:val="eop"/>
          <w:rFonts w:ascii="Calibri" w:hAnsi="Calibri" w:cs="Calibri"/>
          <w:sz w:val="22"/>
          <w:szCs w:val="22"/>
        </w:rPr>
        <w:t> </w:t>
      </w:r>
    </w:p>
    <w:p w14:paraId="347E20C5" w14:textId="77777777" w:rsidR="00624C0D" w:rsidRPr="00624C0D" w:rsidRDefault="00624C0D" w:rsidP="00624C0D">
      <w:pPr>
        <w:pStyle w:val="paragraph"/>
        <w:numPr>
          <w:ilvl w:val="0"/>
          <w:numId w:val="23"/>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sz w:val="22"/>
          <w:szCs w:val="22"/>
        </w:rPr>
        <w:t>Ensure staff are deployed and managed well with due attention paid to workload</w:t>
      </w:r>
      <w:r w:rsidRPr="00624C0D">
        <w:rPr>
          <w:rStyle w:val="eop"/>
          <w:rFonts w:ascii="Calibri" w:hAnsi="Calibri" w:cs="Calibri"/>
          <w:sz w:val="22"/>
          <w:szCs w:val="22"/>
        </w:rPr>
        <w:t> </w:t>
      </w:r>
    </w:p>
    <w:p w14:paraId="65BBEEC5" w14:textId="77777777" w:rsidR="00624C0D" w:rsidRPr="00624C0D" w:rsidRDefault="00624C0D" w:rsidP="00624C0D">
      <w:pPr>
        <w:pStyle w:val="paragraph"/>
        <w:numPr>
          <w:ilvl w:val="0"/>
          <w:numId w:val="23"/>
        </w:numPr>
        <w:spacing w:before="0" w:beforeAutospacing="0" w:after="0" w:afterAutospacing="0"/>
        <w:ind w:right="262"/>
        <w:textAlignment w:val="baseline"/>
        <w:rPr>
          <w:rStyle w:val="eop"/>
          <w:rFonts w:ascii="Calibri" w:hAnsi="Calibri" w:cs="Calibri"/>
          <w:sz w:val="22"/>
          <w:szCs w:val="22"/>
        </w:rPr>
      </w:pPr>
      <w:r w:rsidRPr="00624C0D">
        <w:rPr>
          <w:rStyle w:val="normaltextrun"/>
          <w:rFonts w:ascii="Calibri" w:eastAsia="MS Mincho" w:hAnsi="Calibri" w:cs="Calibri"/>
          <w:sz w:val="22"/>
          <w:szCs w:val="22"/>
        </w:rPr>
        <w:t>Effect strategic planning, establish and oversee systems, processes and policies that enable the school to operate effectively and efficiently</w:t>
      </w:r>
      <w:r w:rsidRPr="00624C0D">
        <w:rPr>
          <w:rStyle w:val="eop"/>
          <w:rFonts w:ascii="Calibri" w:hAnsi="Calibri" w:cs="Calibri"/>
          <w:sz w:val="22"/>
          <w:szCs w:val="22"/>
        </w:rPr>
        <w:t> </w:t>
      </w:r>
    </w:p>
    <w:p w14:paraId="75C3E729" w14:textId="77777777" w:rsidR="00624C0D" w:rsidRPr="00624C0D" w:rsidRDefault="00624C0D" w:rsidP="00624C0D">
      <w:pPr>
        <w:pStyle w:val="paragraph"/>
        <w:numPr>
          <w:ilvl w:val="0"/>
          <w:numId w:val="23"/>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Distribute leadership throughout the organisation to ensure that distinct roles and responsibilities are in place so that you can hold them, as well as themselves holding each other to account for their decision-making and actions</w:t>
      </w:r>
    </w:p>
    <w:p w14:paraId="778809CD" w14:textId="6A47456B" w:rsidR="00624C0D" w:rsidRPr="00624C0D" w:rsidRDefault="00624C0D" w:rsidP="00624C0D">
      <w:pPr>
        <w:pStyle w:val="paragraph"/>
        <w:numPr>
          <w:ilvl w:val="0"/>
          <w:numId w:val="23"/>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Establish rigorous, fair, and transparent systems and measure</w:t>
      </w:r>
      <w:r w:rsidR="001B44BC">
        <w:rPr>
          <w:rFonts w:ascii="Calibri" w:hAnsi="Calibri" w:cs="Calibri"/>
          <w:sz w:val="22"/>
          <w:szCs w:val="22"/>
        </w:rPr>
        <w:t>s</w:t>
      </w:r>
      <w:r w:rsidRPr="00624C0D">
        <w:rPr>
          <w:rFonts w:ascii="Calibri" w:hAnsi="Calibri" w:cs="Calibri"/>
          <w:sz w:val="22"/>
          <w:szCs w:val="22"/>
        </w:rPr>
        <w:t xml:space="preserve"> for managing the performance of all staff, addressing under-performance, supporting staff to improve and value excellent practice</w:t>
      </w:r>
    </w:p>
    <w:p w14:paraId="38ECEBB1" w14:textId="77777777" w:rsidR="00624C0D" w:rsidRPr="00624C0D" w:rsidRDefault="00624C0D" w:rsidP="00624C0D">
      <w:pPr>
        <w:pStyle w:val="paragraph"/>
        <w:numPr>
          <w:ilvl w:val="0"/>
          <w:numId w:val="23"/>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Identify emerging talents, coaching current and aspiring leaders in a climate where excellence is the standard, leading to clear succession planning</w:t>
      </w:r>
    </w:p>
    <w:p w14:paraId="741AC6A1" w14:textId="77777777" w:rsidR="00624C0D" w:rsidRPr="00624C0D" w:rsidRDefault="00624C0D" w:rsidP="00624C0D">
      <w:pPr>
        <w:pStyle w:val="paragraph"/>
        <w:numPr>
          <w:ilvl w:val="0"/>
          <w:numId w:val="23"/>
        </w:numPr>
        <w:spacing w:before="0" w:beforeAutospacing="0" w:after="0" w:afterAutospacing="0"/>
        <w:ind w:right="262"/>
        <w:textAlignment w:val="baseline"/>
        <w:rPr>
          <w:rStyle w:val="eop"/>
          <w:rFonts w:ascii="Calibri" w:hAnsi="Calibri" w:cs="Calibri"/>
          <w:sz w:val="22"/>
          <w:szCs w:val="22"/>
        </w:rPr>
      </w:pPr>
      <w:r w:rsidRPr="00624C0D">
        <w:rPr>
          <w:rStyle w:val="normaltextrun"/>
          <w:rFonts w:ascii="Calibri" w:eastAsia="MS Mincho" w:hAnsi="Calibri" w:cs="Calibri"/>
          <w:color w:val="0B0C0C"/>
          <w:sz w:val="22"/>
          <w:szCs w:val="22"/>
        </w:rPr>
        <w:t>Ensure rigorous approaches to identifying, managing, and mitigating risk</w:t>
      </w:r>
      <w:r w:rsidRPr="00624C0D">
        <w:rPr>
          <w:rStyle w:val="eop"/>
          <w:rFonts w:ascii="Calibri" w:hAnsi="Calibri" w:cs="Calibri"/>
          <w:color w:val="0B0C0C"/>
          <w:sz w:val="22"/>
          <w:szCs w:val="22"/>
        </w:rPr>
        <w:t> </w:t>
      </w:r>
    </w:p>
    <w:p w14:paraId="42430CD1" w14:textId="77777777" w:rsidR="00624C0D" w:rsidRPr="00624C0D" w:rsidRDefault="00624C0D" w:rsidP="00624C0D">
      <w:pPr>
        <w:pStyle w:val="paragraph"/>
        <w:numPr>
          <w:ilvl w:val="0"/>
          <w:numId w:val="23"/>
        </w:numPr>
        <w:spacing w:before="0" w:beforeAutospacing="0" w:after="0" w:afterAutospacing="0"/>
        <w:ind w:right="262"/>
        <w:textAlignment w:val="baseline"/>
        <w:rPr>
          <w:rFonts w:ascii="Calibri" w:hAnsi="Calibri" w:cs="Calibri"/>
          <w:sz w:val="22"/>
          <w:szCs w:val="22"/>
        </w:rPr>
      </w:pPr>
      <w:r w:rsidRPr="00624C0D">
        <w:rPr>
          <w:rFonts w:ascii="Calibri" w:hAnsi="Calibri" w:cs="Calibri"/>
          <w:sz w:val="22"/>
          <w:szCs w:val="22"/>
        </w:rPr>
        <w:t>Make arrangements for the security and effective supervision of the school buildings, their contents and school grounds and ensuring maintenance is properly attended to</w:t>
      </w:r>
    </w:p>
    <w:p w14:paraId="214F915C" w14:textId="77777777" w:rsidR="00624C0D" w:rsidRPr="00624C0D" w:rsidRDefault="00624C0D" w:rsidP="00624C0D">
      <w:pPr>
        <w:pStyle w:val="paragraph"/>
        <w:spacing w:before="0" w:beforeAutospacing="0" w:after="0" w:afterAutospacing="0"/>
        <w:ind w:left="720" w:right="262"/>
        <w:textAlignment w:val="baseline"/>
        <w:rPr>
          <w:rFonts w:ascii="Calibri" w:hAnsi="Calibri" w:cs="Calibri"/>
          <w:sz w:val="22"/>
          <w:szCs w:val="22"/>
        </w:rPr>
      </w:pPr>
    </w:p>
    <w:p w14:paraId="04882B53" w14:textId="4D42354F" w:rsidR="00624C0D" w:rsidRDefault="00624C0D" w:rsidP="00624C0D">
      <w:pPr>
        <w:ind w:right="262"/>
        <w:rPr>
          <w:rFonts w:ascii="Calibri" w:hAnsi="Calibri" w:cs="Calibri"/>
          <w:b/>
          <w:color w:val="000000"/>
          <w:sz w:val="22"/>
          <w:szCs w:val="22"/>
        </w:rPr>
      </w:pPr>
    </w:p>
    <w:p w14:paraId="0003FA3C" w14:textId="77777777" w:rsidR="00624C0D" w:rsidRPr="00624C0D" w:rsidRDefault="00624C0D" w:rsidP="00624C0D">
      <w:pPr>
        <w:ind w:right="262"/>
        <w:rPr>
          <w:rFonts w:ascii="Calibri" w:hAnsi="Calibri" w:cs="Calibri"/>
          <w:b/>
          <w:color w:val="000000"/>
          <w:sz w:val="22"/>
          <w:szCs w:val="22"/>
        </w:rPr>
      </w:pPr>
    </w:p>
    <w:p w14:paraId="76F2CBC4" w14:textId="77777777" w:rsidR="00624C0D" w:rsidRPr="00624C0D" w:rsidRDefault="00624C0D" w:rsidP="00624C0D">
      <w:pPr>
        <w:ind w:right="262"/>
        <w:rPr>
          <w:rFonts w:ascii="Calibri" w:hAnsi="Calibri" w:cs="Calibri"/>
          <w:b/>
          <w:color w:val="000000"/>
          <w:sz w:val="22"/>
          <w:szCs w:val="22"/>
        </w:rPr>
      </w:pPr>
      <w:r w:rsidRPr="00624C0D">
        <w:rPr>
          <w:rFonts w:ascii="Calibri" w:hAnsi="Calibri" w:cs="Calibri"/>
          <w:b/>
          <w:color w:val="000000"/>
          <w:sz w:val="22"/>
          <w:szCs w:val="22"/>
        </w:rPr>
        <w:t>Leading school improvement:</w:t>
      </w:r>
    </w:p>
    <w:p w14:paraId="5B801C62" w14:textId="77777777" w:rsidR="00624C0D" w:rsidRPr="00624C0D" w:rsidRDefault="00624C0D" w:rsidP="00624C0D">
      <w:pPr>
        <w:pStyle w:val="paragraph"/>
        <w:numPr>
          <w:ilvl w:val="0"/>
          <w:numId w:val="24"/>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Make use of effective and proportional processes of evaluation to identify and analyse complex or persistent problems and barriers which limit school effectiveness and identify priority areas for improvement</w:t>
      </w:r>
      <w:r w:rsidRPr="00624C0D">
        <w:rPr>
          <w:rStyle w:val="eop"/>
          <w:rFonts w:ascii="Calibri" w:hAnsi="Calibri" w:cs="Calibri"/>
          <w:color w:val="0B0C0C"/>
          <w:sz w:val="22"/>
          <w:szCs w:val="22"/>
        </w:rPr>
        <w:t> </w:t>
      </w:r>
    </w:p>
    <w:p w14:paraId="5CCDB0F2" w14:textId="77777777" w:rsidR="00624C0D" w:rsidRPr="00624C0D" w:rsidRDefault="00624C0D" w:rsidP="00624C0D">
      <w:pPr>
        <w:pStyle w:val="paragraph"/>
        <w:numPr>
          <w:ilvl w:val="0"/>
          <w:numId w:val="24"/>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Develop appropriate evidence-informed strategies for improvement as part of well-targeted plans which are realistic,</w:t>
      </w:r>
      <w:r w:rsidRPr="00624C0D">
        <w:rPr>
          <w:rStyle w:val="apple-converted-space"/>
          <w:rFonts w:ascii="Calibri" w:eastAsia="MS Mincho" w:hAnsi="Calibri" w:cs="Calibri"/>
          <w:color w:val="0B0C0C"/>
          <w:sz w:val="22"/>
          <w:szCs w:val="22"/>
        </w:rPr>
        <w:t> </w:t>
      </w:r>
      <w:r w:rsidRPr="00624C0D">
        <w:rPr>
          <w:rStyle w:val="normaltextrun"/>
          <w:rFonts w:ascii="Calibri" w:eastAsia="MS Mincho" w:hAnsi="Calibri" w:cs="Calibri"/>
          <w:color w:val="0B0C0C"/>
          <w:sz w:val="22"/>
          <w:szCs w:val="22"/>
        </w:rPr>
        <w:t>timely, appropriately sequenced and suited to the school’s context</w:t>
      </w:r>
      <w:r w:rsidRPr="00624C0D">
        <w:rPr>
          <w:rStyle w:val="eop"/>
          <w:rFonts w:ascii="Calibri" w:hAnsi="Calibri" w:cs="Calibri"/>
          <w:color w:val="0B0C0C"/>
          <w:sz w:val="22"/>
          <w:szCs w:val="22"/>
        </w:rPr>
        <w:t> </w:t>
      </w:r>
    </w:p>
    <w:p w14:paraId="5A0A097B" w14:textId="77777777" w:rsidR="00624C0D" w:rsidRPr="00624C0D" w:rsidRDefault="00624C0D" w:rsidP="00624C0D">
      <w:pPr>
        <w:pStyle w:val="paragraph"/>
        <w:numPr>
          <w:ilvl w:val="0"/>
          <w:numId w:val="24"/>
        </w:numPr>
        <w:spacing w:before="0" w:beforeAutospacing="0" w:after="0" w:afterAutospacing="0"/>
        <w:ind w:right="262"/>
        <w:textAlignment w:val="baseline"/>
        <w:rPr>
          <w:rStyle w:val="eop"/>
          <w:rFonts w:ascii="Calibri" w:hAnsi="Calibri" w:cs="Calibri"/>
          <w:sz w:val="22"/>
          <w:szCs w:val="22"/>
        </w:rPr>
      </w:pPr>
      <w:r w:rsidRPr="00624C0D">
        <w:rPr>
          <w:rStyle w:val="normaltextrun"/>
          <w:rFonts w:ascii="Calibri" w:eastAsia="MS Mincho" w:hAnsi="Calibri" w:cs="Calibri"/>
          <w:color w:val="0B0C0C"/>
          <w:sz w:val="22"/>
          <w:szCs w:val="22"/>
        </w:rPr>
        <w:lastRenderedPageBreak/>
        <w:t>Ensure careful and effective implementation of improvement strategies, which lead to sustained school improvement over time</w:t>
      </w:r>
      <w:r w:rsidRPr="00624C0D">
        <w:rPr>
          <w:rStyle w:val="eop"/>
          <w:rFonts w:ascii="Calibri" w:hAnsi="Calibri" w:cs="Calibri"/>
          <w:color w:val="0B0C0C"/>
          <w:sz w:val="22"/>
          <w:szCs w:val="22"/>
        </w:rPr>
        <w:t> </w:t>
      </w:r>
    </w:p>
    <w:p w14:paraId="4E1A9E28" w14:textId="77777777" w:rsidR="00624C0D" w:rsidRPr="00624C0D" w:rsidRDefault="00624C0D" w:rsidP="00624C0D">
      <w:pPr>
        <w:pStyle w:val="paragraph"/>
        <w:spacing w:before="0" w:beforeAutospacing="0" w:after="0" w:afterAutospacing="0"/>
        <w:ind w:right="262"/>
        <w:textAlignment w:val="baseline"/>
        <w:rPr>
          <w:rStyle w:val="eop"/>
          <w:rFonts w:ascii="Calibri" w:hAnsi="Calibri" w:cs="Calibri"/>
          <w:color w:val="0B0C0C"/>
          <w:sz w:val="22"/>
          <w:szCs w:val="22"/>
        </w:rPr>
      </w:pPr>
    </w:p>
    <w:p w14:paraId="6E3242A4" w14:textId="77777777" w:rsidR="00624C0D" w:rsidRPr="00624C0D" w:rsidRDefault="00624C0D" w:rsidP="00624C0D">
      <w:pPr>
        <w:ind w:right="262"/>
        <w:rPr>
          <w:rFonts w:ascii="Calibri" w:hAnsi="Calibri" w:cs="Calibri"/>
          <w:b/>
          <w:color w:val="000000"/>
          <w:sz w:val="22"/>
          <w:szCs w:val="22"/>
        </w:rPr>
      </w:pPr>
      <w:r w:rsidRPr="00624C0D">
        <w:rPr>
          <w:rFonts w:ascii="Calibri" w:hAnsi="Calibri" w:cs="Calibri"/>
          <w:b/>
          <w:color w:val="000000"/>
          <w:sz w:val="22"/>
          <w:szCs w:val="22"/>
        </w:rPr>
        <w:t>Strengthen Community</w:t>
      </w:r>
    </w:p>
    <w:p w14:paraId="19336CD1" w14:textId="77777777" w:rsidR="00624C0D" w:rsidRPr="00624C0D" w:rsidRDefault="00624C0D" w:rsidP="00624C0D">
      <w:pPr>
        <w:pStyle w:val="paragraph"/>
        <w:numPr>
          <w:ilvl w:val="0"/>
          <w:numId w:val="25"/>
        </w:numPr>
        <w:spacing w:before="0" w:beforeAutospacing="0" w:after="0" w:afterAutospacing="0"/>
        <w:ind w:right="262"/>
        <w:textAlignment w:val="baseline"/>
        <w:rPr>
          <w:rStyle w:val="normaltextrun"/>
          <w:rFonts w:ascii="Calibri" w:eastAsia="MS Mincho" w:hAnsi="Calibri" w:cs="Calibri"/>
          <w:sz w:val="22"/>
          <w:szCs w:val="22"/>
        </w:rPr>
      </w:pPr>
      <w:r w:rsidRPr="00624C0D">
        <w:rPr>
          <w:rStyle w:val="normaltextrun"/>
          <w:rFonts w:ascii="Calibri" w:eastAsia="MS Mincho" w:hAnsi="Calibri" w:cs="Calibri"/>
          <w:sz w:val="22"/>
          <w:szCs w:val="22"/>
        </w:rPr>
        <w:t>Consult, where appropriate, with the Church and Diocese in providing for the academic, spiritual, moral, social, and cultural wellbeing of pupils and their families</w:t>
      </w:r>
    </w:p>
    <w:p w14:paraId="64E23C4E" w14:textId="77777777" w:rsidR="00624C0D" w:rsidRPr="00624C0D" w:rsidRDefault="00624C0D" w:rsidP="00624C0D">
      <w:pPr>
        <w:pStyle w:val="paragraph"/>
        <w:numPr>
          <w:ilvl w:val="0"/>
          <w:numId w:val="25"/>
        </w:numPr>
        <w:spacing w:before="0" w:beforeAutospacing="0" w:after="0" w:afterAutospacing="0"/>
        <w:ind w:right="262"/>
        <w:textAlignment w:val="baseline"/>
        <w:rPr>
          <w:rStyle w:val="normaltextrun"/>
          <w:rFonts w:ascii="Calibri" w:eastAsia="MS Mincho" w:hAnsi="Calibri" w:cs="Calibri"/>
          <w:sz w:val="22"/>
          <w:szCs w:val="22"/>
        </w:rPr>
      </w:pPr>
      <w:r w:rsidRPr="00624C0D">
        <w:rPr>
          <w:rStyle w:val="normaltextrun"/>
          <w:rFonts w:ascii="Calibri" w:eastAsia="MS Mincho" w:hAnsi="Calibri" w:cs="Calibri"/>
          <w:sz w:val="22"/>
          <w:szCs w:val="22"/>
        </w:rPr>
        <w:t>Foster the culture and curriculum of both the MAT and the school to demonstrate our belief in the value of the richness and diversity</w:t>
      </w:r>
    </w:p>
    <w:p w14:paraId="563066E2" w14:textId="77777777" w:rsidR="00624C0D" w:rsidRPr="00624C0D" w:rsidRDefault="00624C0D" w:rsidP="00624C0D">
      <w:pPr>
        <w:pStyle w:val="paragraph"/>
        <w:numPr>
          <w:ilvl w:val="0"/>
          <w:numId w:val="25"/>
        </w:numPr>
        <w:spacing w:before="0" w:beforeAutospacing="0" w:after="0" w:afterAutospacing="0"/>
        <w:ind w:right="262"/>
        <w:textAlignment w:val="baseline"/>
        <w:rPr>
          <w:rStyle w:val="normaltextrun"/>
          <w:rFonts w:ascii="Calibri" w:eastAsia="MS Mincho" w:hAnsi="Calibri" w:cs="Calibri"/>
          <w:sz w:val="22"/>
          <w:szCs w:val="22"/>
        </w:rPr>
      </w:pPr>
      <w:r w:rsidRPr="00624C0D">
        <w:rPr>
          <w:rStyle w:val="normaltextrun"/>
          <w:rFonts w:ascii="Calibri" w:eastAsia="MS Mincho" w:hAnsi="Calibri" w:cs="Calibri"/>
          <w:sz w:val="22"/>
          <w:szCs w:val="22"/>
        </w:rPr>
        <w:t xml:space="preserve">Create and promote positive strategies to challenge all prejudices to strengthen our ethos of inclusivity and mutual respect </w:t>
      </w:r>
    </w:p>
    <w:p w14:paraId="19E7D12F" w14:textId="77777777" w:rsidR="00624C0D" w:rsidRPr="00624C0D" w:rsidRDefault="00624C0D" w:rsidP="00624C0D">
      <w:pPr>
        <w:pStyle w:val="paragraph"/>
        <w:numPr>
          <w:ilvl w:val="0"/>
          <w:numId w:val="25"/>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Forge constructive relationships beyond the school, working in partnership with parents, carers, and the local community</w:t>
      </w:r>
      <w:r w:rsidRPr="00624C0D">
        <w:rPr>
          <w:rStyle w:val="eop"/>
          <w:rFonts w:ascii="Calibri" w:hAnsi="Calibri" w:cs="Calibri"/>
          <w:color w:val="0B0C0C"/>
          <w:sz w:val="22"/>
          <w:szCs w:val="22"/>
        </w:rPr>
        <w:t> </w:t>
      </w:r>
    </w:p>
    <w:p w14:paraId="6D50ACD2" w14:textId="77777777" w:rsidR="00624C0D" w:rsidRPr="00624C0D" w:rsidRDefault="00624C0D" w:rsidP="00624C0D">
      <w:pPr>
        <w:pStyle w:val="paragraph"/>
        <w:numPr>
          <w:ilvl w:val="0"/>
          <w:numId w:val="25"/>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Work successfully with other schools and organisations in a climate of mutual challenge and support</w:t>
      </w:r>
      <w:r w:rsidRPr="00624C0D">
        <w:rPr>
          <w:rStyle w:val="eop"/>
          <w:rFonts w:ascii="Calibri" w:hAnsi="Calibri" w:cs="Calibri"/>
          <w:color w:val="0B0C0C"/>
          <w:sz w:val="22"/>
          <w:szCs w:val="22"/>
        </w:rPr>
        <w:t> </w:t>
      </w:r>
    </w:p>
    <w:p w14:paraId="4B02EFB2" w14:textId="77777777" w:rsidR="00624C0D" w:rsidRPr="00624C0D" w:rsidRDefault="00624C0D" w:rsidP="00624C0D">
      <w:pPr>
        <w:pStyle w:val="paragraph"/>
        <w:numPr>
          <w:ilvl w:val="0"/>
          <w:numId w:val="25"/>
        </w:numPr>
        <w:spacing w:before="0" w:beforeAutospacing="0" w:after="0" w:afterAutospacing="0"/>
        <w:ind w:right="262"/>
        <w:textAlignment w:val="baseline"/>
        <w:rPr>
          <w:rStyle w:val="eop"/>
          <w:rFonts w:ascii="Calibri" w:hAnsi="Calibri" w:cs="Calibri"/>
          <w:sz w:val="22"/>
          <w:szCs w:val="22"/>
        </w:rPr>
      </w:pPr>
      <w:r w:rsidRPr="00624C0D">
        <w:rPr>
          <w:rStyle w:val="normaltextrun"/>
          <w:rFonts w:ascii="Calibri" w:eastAsia="MS Mincho" w:hAnsi="Calibri" w:cs="Calibri"/>
          <w:color w:val="0B0C0C"/>
          <w:sz w:val="22"/>
          <w:szCs w:val="22"/>
        </w:rPr>
        <w:t>Establish and maintain working relationships with fellow professionals and colleagues across the MAT and other public services to improve educational outcomes for all pupils</w:t>
      </w:r>
      <w:r w:rsidRPr="00624C0D">
        <w:rPr>
          <w:rStyle w:val="eop"/>
          <w:rFonts w:ascii="Calibri" w:hAnsi="Calibri" w:cs="Calibri"/>
          <w:color w:val="0B0C0C"/>
          <w:sz w:val="22"/>
          <w:szCs w:val="22"/>
        </w:rPr>
        <w:t> </w:t>
      </w:r>
    </w:p>
    <w:p w14:paraId="4AB25FCC" w14:textId="77777777" w:rsidR="00624C0D" w:rsidRPr="00624C0D" w:rsidRDefault="00624C0D" w:rsidP="00624C0D">
      <w:pPr>
        <w:pStyle w:val="paragraph"/>
        <w:spacing w:before="0" w:beforeAutospacing="0" w:after="0" w:afterAutospacing="0"/>
        <w:ind w:left="720" w:right="262"/>
        <w:textAlignment w:val="baseline"/>
        <w:rPr>
          <w:rStyle w:val="eop"/>
          <w:rFonts w:ascii="Calibri" w:hAnsi="Calibri" w:cs="Calibri"/>
          <w:sz w:val="22"/>
          <w:szCs w:val="22"/>
        </w:rPr>
      </w:pPr>
    </w:p>
    <w:p w14:paraId="3811F0AC" w14:textId="77777777" w:rsidR="00624C0D" w:rsidRPr="00624C0D" w:rsidRDefault="00624C0D" w:rsidP="00624C0D">
      <w:pPr>
        <w:ind w:right="262"/>
        <w:rPr>
          <w:rFonts w:ascii="Calibri" w:hAnsi="Calibri" w:cs="Calibri"/>
          <w:b/>
          <w:color w:val="000000"/>
          <w:sz w:val="22"/>
          <w:szCs w:val="22"/>
        </w:rPr>
      </w:pPr>
      <w:r w:rsidRPr="00624C0D">
        <w:rPr>
          <w:rFonts w:ascii="Calibri" w:hAnsi="Calibri" w:cs="Calibri"/>
          <w:b/>
          <w:color w:val="000000"/>
          <w:sz w:val="22"/>
          <w:szCs w:val="22"/>
        </w:rPr>
        <w:t>Designated or Deputy Safeguarding Lead</w:t>
      </w:r>
    </w:p>
    <w:p w14:paraId="234ACEFA" w14:textId="77777777" w:rsidR="00624C0D" w:rsidRPr="00624C0D" w:rsidRDefault="00624C0D" w:rsidP="00624C0D">
      <w:pPr>
        <w:pStyle w:val="ListParagraph"/>
        <w:widowControl w:val="0"/>
        <w:numPr>
          <w:ilvl w:val="0"/>
          <w:numId w:val="19"/>
        </w:numPr>
        <w:autoSpaceDE w:val="0"/>
        <w:autoSpaceDN w:val="0"/>
        <w:adjustRightInd w:val="0"/>
        <w:ind w:right="262"/>
        <w:rPr>
          <w:rFonts w:ascii="Calibri" w:hAnsi="Calibri" w:cs="Calibri"/>
          <w:color w:val="000000"/>
          <w:sz w:val="22"/>
          <w:szCs w:val="22"/>
        </w:rPr>
      </w:pPr>
      <w:r w:rsidRPr="00624C0D">
        <w:rPr>
          <w:rFonts w:ascii="Calibri" w:eastAsia="Times New Roman" w:hAnsi="Calibri" w:cs="Calibri"/>
          <w:color w:val="000000"/>
          <w:sz w:val="22"/>
          <w:szCs w:val="22"/>
        </w:rPr>
        <w:t>Take responsibility for safeguarding and child protection in the school</w:t>
      </w:r>
    </w:p>
    <w:p w14:paraId="07F31428" w14:textId="77777777" w:rsidR="00624C0D" w:rsidRPr="00624C0D" w:rsidRDefault="00624C0D" w:rsidP="00624C0D">
      <w:pPr>
        <w:pStyle w:val="ListParagraph"/>
        <w:widowControl w:val="0"/>
        <w:numPr>
          <w:ilvl w:val="0"/>
          <w:numId w:val="19"/>
        </w:numPr>
        <w:autoSpaceDE w:val="0"/>
        <w:autoSpaceDN w:val="0"/>
        <w:adjustRightInd w:val="0"/>
        <w:ind w:right="262"/>
        <w:rPr>
          <w:rFonts w:ascii="Calibri" w:hAnsi="Calibri" w:cs="Calibri"/>
          <w:color w:val="000000"/>
          <w:sz w:val="22"/>
          <w:szCs w:val="22"/>
        </w:rPr>
      </w:pPr>
      <w:r w:rsidRPr="00624C0D">
        <w:rPr>
          <w:rFonts w:ascii="Calibri" w:eastAsia="Times New Roman" w:hAnsi="Calibri" w:cs="Calibri"/>
          <w:color w:val="000000"/>
          <w:sz w:val="22"/>
          <w:szCs w:val="22"/>
        </w:rPr>
        <w:t>Support staff on child welfare and child protection matters</w:t>
      </w:r>
    </w:p>
    <w:p w14:paraId="1358F303" w14:textId="77777777" w:rsidR="00624C0D" w:rsidRPr="00624C0D" w:rsidRDefault="00624C0D" w:rsidP="00624C0D">
      <w:pPr>
        <w:pStyle w:val="ListParagraph"/>
        <w:widowControl w:val="0"/>
        <w:numPr>
          <w:ilvl w:val="0"/>
          <w:numId w:val="19"/>
        </w:numPr>
        <w:autoSpaceDE w:val="0"/>
        <w:autoSpaceDN w:val="0"/>
        <w:adjustRightInd w:val="0"/>
        <w:ind w:right="262"/>
        <w:rPr>
          <w:rFonts w:ascii="Calibri" w:hAnsi="Calibri" w:cs="Calibri"/>
          <w:color w:val="000000"/>
          <w:sz w:val="22"/>
          <w:szCs w:val="22"/>
        </w:rPr>
      </w:pPr>
      <w:r w:rsidRPr="00624C0D">
        <w:rPr>
          <w:rFonts w:ascii="Calibri" w:eastAsia="Times New Roman" w:hAnsi="Calibri" w:cs="Calibri"/>
          <w:color w:val="000000"/>
          <w:sz w:val="22"/>
          <w:szCs w:val="22"/>
        </w:rPr>
        <w:t>Take part in strategy discussions and inter-agency meetings</w:t>
      </w:r>
    </w:p>
    <w:p w14:paraId="566F8192" w14:textId="77777777" w:rsidR="00624C0D" w:rsidRPr="00624C0D" w:rsidRDefault="00624C0D" w:rsidP="00624C0D">
      <w:pPr>
        <w:pStyle w:val="ListParagraph"/>
        <w:widowControl w:val="0"/>
        <w:numPr>
          <w:ilvl w:val="0"/>
          <w:numId w:val="19"/>
        </w:numPr>
        <w:autoSpaceDE w:val="0"/>
        <w:autoSpaceDN w:val="0"/>
        <w:adjustRightInd w:val="0"/>
        <w:ind w:right="262"/>
        <w:rPr>
          <w:rFonts w:ascii="Calibri" w:hAnsi="Calibri" w:cs="Calibri"/>
          <w:color w:val="000000"/>
          <w:sz w:val="22"/>
          <w:szCs w:val="22"/>
        </w:rPr>
      </w:pPr>
      <w:r w:rsidRPr="00624C0D">
        <w:rPr>
          <w:rFonts w:ascii="Calibri" w:eastAsia="Times New Roman" w:hAnsi="Calibri" w:cs="Calibri"/>
          <w:color w:val="000000"/>
          <w:sz w:val="22"/>
          <w:szCs w:val="22"/>
        </w:rPr>
        <w:t>Manage and support staff making referrals for the school</w:t>
      </w:r>
    </w:p>
    <w:p w14:paraId="0ECAA2D2" w14:textId="77777777" w:rsidR="00624C0D" w:rsidRPr="00624C0D" w:rsidRDefault="00624C0D" w:rsidP="00624C0D">
      <w:pPr>
        <w:pStyle w:val="ListParagraph"/>
        <w:widowControl w:val="0"/>
        <w:numPr>
          <w:ilvl w:val="0"/>
          <w:numId w:val="19"/>
        </w:numPr>
        <w:autoSpaceDE w:val="0"/>
        <w:autoSpaceDN w:val="0"/>
        <w:adjustRightInd w:val="0"/>
        <w:ind w:right="262"/>
        <w:rPr>
          <w:rFonts w:ascii="Calibri" w:hAnsi="Calibri" w:cs="Calibri"/>
          <w:color w:val="000000"/>
          <w:sz w:val="22"/>
          <w:szCs w:val="22"/>
        </w:rPr>
      </w:pPr>
      <w:r w:rsidRPr="00624C0D">
        <w:rPr>
          <w:rFonts w:ascii="Calibri" w:eastAsia="Times New Roman" w:hAnsi="Calibri" w:cs="Calibri"/>
          <w:color w:val="000000"/>
          <w:sz w:val="22"/>
          <w:szCs w:val="22"/>
        </w:rPr>
        <w:t xml:space="preserve">Undergo training to provide the skills and knowledge required to carry out the role </w:t>
      </w:r>
    </w:p>
    <w:p w14:paraId="0ED51188" w14:textId="77777777" w:rsidR="00624C0D" w:rsidRPr="00624C0D" w:rsidRDefault="00624C0D" w:rsidP="00624C0D">
      <w:pPr>
        <w:pStyle w:val="ListParagraph"/>
        <w:widowControl w:val="0"/>
        <w:numPr>
          <w:ilvl w:val="0"/>
          <w:numId w:val="19"/>
        </w:numPr>
        <w:autoSpaceDE w:val="0"/>
        <w:autoSpaceDN w:val="0"/>
        <w:adjustRightInd w:val="0"/>
        <w:ind w:right="262"/>
        <w:rPr>
          <w:rFonts w:ascii="Calibri" w:hAnsi="Calibri" w:cs="Calibri"/>
          <w:color w:val="000000"/>
          <w:sz w:val="22"/>
          <w:szCs w:val="22"/>
        </w:rPr>
      </w:pPr>
      <w:r w:rsidRPr="00624C0D">
        <w:rPr>
          <w:rFonts w:ascii="Calibri" w:eastAsia="Times New Roman" w:hAnsi="Calibri" w:cs="Calibri"/>
          <w:color w:val="000000"/>
          <w:sz w:val="22"/>
          <w:szCs w:val="22"/>
        </w:rPr>
        <w:t>Ensure the school is aware of any changes to child protection policies</w:t>
      </w:r>
    </w:p>
    <w:p w14:paraId="1F0E4D93" w14:textId="096110A5" w:rsidR="00624C0D" w:rsidRPr="00624C0D" w:rsidRDefault="00624C0D" w:rsidP="00624C0D">
      <w:pPr>
        <w:pStyle w:val="ListParagraph"/>
        <w:widowControl w:val="0"/>
        <w:numPr>
          <w:ilvl w:val="0"/>
          <w:numId w:val="19"/>
        </w:numPr>
        <w:autoSpaceDE w:val="0"/>
        <w:autoSpaceDN w:val="0"/>
        <w:adjustRightInd w:val="0"/>
        <w:ind w:right="262"/>
        <w:rPr>
          <w:rFonts w:ascii="Calibri" w:hAnsi="Calibri" w:cs="Calibri"/>
          <w:color w:val="000000"/>
          <w:sz w:val="22"/>
          <w:szCs w:val="22"/>
        </w:rPr>
      </w:pPr>
      <w:r w:rsidRPr="00624C0D">
        <w:rPr>
          <w:rFonts w:ascii="Calibri" w:eastAsia="Times New Roman" w:hAnsi="Calibri" w:cs="Calibri"/>
          <w:color w:val="000000"/>
          <w:sz w:val="22"/>
          <w:szCs w:val="22"/>
        </w:rPr>
        <w:t>Any other responsibilities deemed necessary to fulfil the role</w:t>
      </w:r>
    </w:p>
    <w:p w14:paraId="02C2B89A" w14:textId="77777777" w:rsidR="00624C0D" w:rsidRPr="00624C0D" w:rsidRDefault="00624C0D" w:rsidP="00624C0D">
      <w:pPr>
        <w:widowControl w:val="0"/>
        <w:autoSpaceDE w:val="0"/>
        <w:autoSpaceDN w:val="0"/>
        <w:adjustRightInd w:val="0"/>
        <w:ind w:right="262"/>
        <w:rPr>
          <w:rFonts w:ascii="Calibri" w:hAnsi="Calibri" w:cs="Calibri"/>
          <w:color w:val="000000"/>
          <w:sz w:val="22"/>
          <w:szCs w:val="22"/>
        </w:rPr>
      </w:pPr>
    </w:p>
    <w:p w14:paraId="0330A844" w14:textId="77777777" w:rsidR="00624C0D" w:rsidRPr="00624C0D" w:rsidRDefault="00624C0D" w:rsidP="00624C0D">
      <w:pPr>
        <w:widowControl w:val="0"/>
        <w:autoSpaceDE w:val="0"/>
        <w:autoSpaceDN w:val="0"/>
        <w:adjustRightInd w:val="0"/>
        <w:ind w:right="262"/>
        <w:rPr>
          <w:rFonts w:ascii="Calibri" w:hAnsi="Calibri" w:cs="Calibri"/>
          <w:b/>
          <w:bCs/>
          <w:color w:val="000000"/>
          <w:sz w:val="22"/>
          <w:szCs w:val="22"/>
        </w:rPr>
      </w:pPr>
      <w:r w:rsidRPr="00624C0D">
        <w:rPr>
          <w:rFonts w:ascii="Calibri" w:hAnsi="Calibri" w:cs="Calibri"/>
          <w:b/>
          <w:bCs/>
          <w:color w:val="000000"/>
          <w:sz w:val="22"/>
          <w:szCs w:val="22"/>
        </w:rPr>
        <w:t>Governance and accountability:</w:t>
      </w:r>
    </w:p>
    <w:p w14:paraId="7CB3F4A5" w14:textId="77777777" w:rsidR="00624C0D" w:rsidRPr="00624C0D" w:rsidRDefault="00624C0D" w:rsidP="00624C0D">
      <w:pPr>
        <w:pStyle w:val="paragraph"/>
        <w:numPr>
          <w:ilvl w:val="0"/>
          <w:numId w:val="26"/>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Understand and welcome the role of effective governance, upholding accountability obligations and accepting responsibility</w:t>
      </w:r>
      <w:r w:rsidRPr="00624C0D">
        <w:rPr>
          <w:rStyle w:val="eop"/>
          <w:rFonts w:ascii="Calibri" w:hAnsi="Calibri" w:cs="Calibri"/>
          <w:color w:val="0B0C0C"/>
          <w:sz w:val="22"/>
          <w:szCs w:val="22"/>
        </w:rPr>
        <w:t> </w:t>
      </w:r>
    </w:p>
    <w:p w14:paraId="1EBD5AC5" w14:textId="77777777" w:rsidR="00624C0D" w:rsidRPr="00624C0D" w:rsidRDefault="00624C0D" w:rsidP="00624C0D">
      <w:pPr>
        <w:pStyle w:val="paragraph"/>
        <w:numPr>
          <w:ilvl w:val="0"/>
          <w:numId w:val="26"/>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Establish and sustain professional working relationships with those responsible for governance</w:t>
      </w:r>
      <w:r w:rsidRPr="00624C0D">
        <w:rPr>
          <w:rStyle w:val="eop"/>
          <w:rFonts w:ascii="Calibri" w:hAnsi="Calibri" w:cs="Calibri"/>
          <w:color w:val="0B0C0C"/>
          <w:sz w:val="22"/>
          <w:szCs w:val="22"/>
        </w:rPr>
        <w:t> </w:t>
      </w:r>
    </w:p>
    <w:p w14:paraId="614FFB13" w14:textId="77777777" w:rsidR="00624C0D" w:rsidRPr="00624C0D" w:rsidRDefault="00624C0D" w:rsidP="00624C0D">
      <w:pPr>
        <w:pStyle w:val="paragraph"/>
        <w:numPr>
          <w:ilvl w:val="0"/>
          <w:numId w:val="26"/>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that staff know and understand their professional responsibilities and are held to account</w:t>
      </w:r>
      <w:r w:rsidRPr="00624C0D">
        <w:rPr>
          <w:rStyle w:val="eop"/>
          <w:rFonts w:ascii="Calibri" w:hAnsi="Calibri" w:cs="Calibri"/>
          <w:color w:val="0B0C0C"/>
          <w:sz w:val="22"/>
          <w:szCs w:val="22"/>
        </w:rPr>
        <w:t> </w:t>
      </w:r>
    </w:p>
    <w:p w14:paraId="545FFAFE" w14:textId="77777777" w:rsidR="00624C0D" w:rsidRPr="00624C0D" w:rsidRDefault="00624C0D" w:rsidP="00624C0D">
      <w:pPr>
        <w:pStyle w:val="paragraph"/>
        <w:numPr>
          <w:ilvl w:val="0"/>
          <w:numId w:val="26"/>
        </w:numPr>
        <w:spacing w:before="0" w:beforeAutospacing="0" w:after="0" w:afterAutospacing="0"/>
        <w:ind w:right="262"/>
        <w:textAlignment w:val="baseline"/>
        <w:rPr>
          <w:rFonts w:ascii="Calibri" w:hAnsi="Calibri" w:cs="Calibri"/>
          <w:sz w:val="22"/>
          <w:szCs w:val="22"/>
        </w:rPr>
      </w:pPr>
      <w:r w:rsidRPr="00624C0D">
        <w:rPr>
          <w:rStyle w:val="normaltextrun"/>
          <w:rFonts w:ascii="Calibri" w:eastAsia="MS Mincho" w:hAnsi="Calibri" w:cs="Calibri"/>
          <w:color w:val="0B0C0C"/>
          <w:sz w:val="22"/>
          <w:szCs w:val="22"/>
        </w:rPr>
        <w:t>Ensure the school effectively and efficiently operates within the required regulatory frameworks and meets all statutory duties</w:t>
      </w:r>
      <w:r w:rsidRPr="00624C0D">
        <w:rPr>
          <w:rStyle w:val="eop"/>
          <w:rFonts w:ascii="Calibri" w:hAnsi="Calibri" w:cs="Calibri"/>
          <w:color w:val="0B0C0C"/>
          <w:sz w:val="22"/>
          <w:szCs w:val="22"/>
        </w:rPr>
        <w:t> </w:t>
      </w:r>
    </w:p>
    <w:p w14:paraId="012CBC1E" w14:textId="77777777" w:rsidR="00624C0D" w:rsidRPr="00624C0D" w:rsidRDefault="00624C0D" w:rsidP="00624C0D">
      <w:pPr>
        <w:widowControl w:val="0"/>
        <w:autoSpaceDE w:val="0"/>
        <w:autoSpaceDN w:val="0"/>
        <w:adjustRightInd w:val="0"/>
        <w:ind w:right="262"/>
        <w:rPr>
          <w:rFonts w:ascii="Calibri" w:hAnsi="Calibri" w:cs="Calibri"/>
          <w:color w:val="000000"/>
          <w:sz w:val="22"/>
          <w:szCs w:val="22"/>
        </w:rPr>
      </w:pPr>
    </w:p>
    <w:p w14:paraId="2C397635" w14:textId="77777777" w:rsidR="00624C0D" w:rsidRPr="00624C0D" w:rsidRDefault="00624C0D" w:rsidP="00624C0D">
      <w:pPr>
        <w:widowControl w:val="0"/>
        <w:autoSpaceDE w:val="0"/>
        <w:autoSpaceDN w:val="0"/>
        <w:adjustRightInd w:val="0"/>
        <w:ind w:right="262"/>
        <w:rPr>
          <w:rFonts w:ascii="Calibri" w:hAnsi="Calibri" w:cs="Calibri"/>
          <w:b/>
          <w:color w:val="000000"/>
          <w:sz w:val="22"/>
          <w:szCs w:val="22"/>
        </w:rPr>
      </w:pPr>
      <w:r w:rsidRPr="00624C0D">
        <w:rPr>
          <w:rFonts w:ascii="Calibri" w:hAnsi="Calibri" w:cs="Calibri"/>
          <w:b/>
          <w:color w:val="000000"/>
          <w:sz w:val="22"/>
          <w:szCs w:val="22"/>
        </w:rPr>
        <w:t>Conditions of Employment</w:t>
      </w:r>
    </w:p>
    <w:p w14:paraId="3378A8A5" w14:textId="77777777" w:rsidR="00624C0D" w:rsidRPr="00624C0D" w:rsidRDefault="00624C0D" w:rsidP="00624C0D">
      <w:pPr>
        <w:pStyle w:val="ListParagraph"/>
        <w:widowControl w:val="0"/>
        <w:numPr>
          <w:ilvl w:val="0"/>
          <w:numId w:val="17"/>
        </w:numPr>
        <w:autoSpaceDE w:val="0"/>
        <w:autoSpaceDN w:val="0"/>
        <w:adjustRightInd w:val="0"/>
        <w:ind w:right="262"/>
        <w:rPr>
          <w:rFonts w:ascii="Calibri" w:hAnsi="Calibri" w:cs="Calibri"/>
          <w:color w:val="000000"/>
          <w:sz w:val="22"/>
          <w:szCs w:val="22"/>
        </w:rPr>
      </w:pPr>
      <w:r w:rsidRPr="00624C0D">
        <w:rPr>
          <w:rFonts w:ascii="Calibri" w:hAnsi="Calibri" w:cs="Calibri"/>
          <w:color w:val="000000"/>
          <w:sz w:val="22"/>
          <w:szCs w:val="22"/>
        </w:rPr>
        <w:t>The above responsibilities are subject to the general duties and responsibilities contained in the written statement of conditions of employment</w:t>
      </w:r>
    </w:p>
    <w:p w14:paraId="36EA9BAB" w14:textId="77777777" w:rsidR="00624C0D" w:rsidRPr="00624C0D" w:rsidRDefault="00624C0D" w:rsidP="00624C0D">
      <w:pPr>
        <w:pStyle w:val="ListParagraph"/>
        <w:widowControl w:val="0"/>
        <w:numPr>
          <w:ilvl w:val="0"/>
          <w:numId w:val="17"/>
        </w:numPr>
        <w:autoSpaceDE w:val="0"/>
        <w:autoSpaceDN w:val="0"/>
        <w:adjustRightInd w:val="0"/>
        <w:ind w:right="262"/>
        <w:rPr>
          <w:rFonts w:ascii="Calibri" w:hAnsi="Calibri" w:cs="Calibri"/>
          <w:color w:val="000000"/>
          <w:sz w:val="22"/>
          <w:szCs w:val="22"/>
        </w:rPr>
      </w:pPr>
      <w:r w:rsidRPr="00624C0D">
        <w:rPr>
          <w:rFonts w:ascii="Calibri" w:hAnsi="Calibri" w:cs="Calibri"/>
          <w:color w:val="000000"/>
          <w:sz w:val="22"/>
          <w:szCs w:val="22"/>
        </w:rPr>
        <w:t>To be subject to all relevant statutory requirements as detailed in the most recent School Teachers’ Pay and Conditions</w:t>
      </w:r>
    </w:p>
    <w:p w14:paraId="6162C985" w14:textId="77777777" w:rsidR="00624C0D" w:rsidRPr="00624C0D" w:rsidRDefault="00624C0D" w:rsidP="00624C0D">
      <w:pPr>
        <w:pStyle w:val="ListParagraph"/>
        <w:widowControl w:val="0"/>
        <w:numPr>
          <w:ilvl w:val="0"/>
          <w:numId w:val="17"/>
        </w:numPr>
        <w:autoSpaceDE w:val="0"/>
        <w:autoSpaceDN w:val="0"/>
        <w:adjustRightInd w:val="0"/>
        <w:ind w:right="262"/>
        <w:rPr>
          <w:rFonts w:ascii="Calibri" w:hAnsi="Calibri" w:cs="Calibri"/>
          <w:color w:val="000000"/>
          <w:sz w:val="22"/>
          <w:szCs w:val="22"/>
        </w:rPr>
      </w:pPr>
      <w:r w:rsidRPr="00624C0D">
        <w:rPr>
          <w:rFonts w:ascii="Calibri" w:hAnsi="Calibri" w:cs="Calibri"/>
          <w:color w:val="000000"/>
          <w:sz w:val="22"/>
          <w:szCs w:val="22"/>
        </w:rPr>
        <w:t>As a Headteacher in the trust you will be expected to take on central responsibilities to support the CEO on strategic projects as and when required</w:t>
      </w:r>
    </w:p>
    <w:p w14:paraId="25D9E61C" w14:textId="77777777" w:rsidR="00624C0D" w:rsidRPr="00624C0D" w:rsidRDefault="00624C0D" w:rsidP="00624C0D">
      <w:pPr>
        <w:pStyle w:val="ListParagraph"/>
        <w:widowControl w:val="0"/>
        <w:numPr>
          <w:ilvl w:val="0"/>
          <w:numId w:val="17"/>
        </w:numPr>
        <w:autoSpaceDE w:val="0"/>
        <w:autoSpaceDN w:val="0"/>
        <w:adjustRightInd w:val="0"/>
        <w:ind w:right="262"/>
        <w:rPr>
          <w:rFonts w:ascii="Calibri" w:hAnsi="Calibri" w:cs="Calibri"/>
          <w:color w:val="000000"/>
          <w:sz w:val="22"/>
          <w:szCs w:val="22"/>
        </w:rPr>
      </w:pPr>
      <w:r w:rsidRPr="00624C0D">
        <w:rPr>
          <w:rFonts w:ascii="Calibri" w:hAnsi="Calibri" w:cs="Calibri"/>
          <w:color w:val="000000"/>
          <w:sz w:val="22"/>
          <w:szCs w:val="22"/>
        </w:rPr>
        <w:t>Any other reasonable duties as directed by the CEO</w:t>
      </w:r>
    </w:p>
    <w:p w14:paraId="335D7E24" w14:textId="77777777" w:rsidR="00624C0D" w:rsidRPr="00624C0D" w:rsidRDefault="00624C0D" w:rsidP="00624C0D">
      <w:pPr>
        <w:widowControl w:val="0"/>
        <w:autoSpaceDE w:val="0"/>
        <w:autoSpaceDN w:val="0"/>
        <w:adjustRightInd w:val="0"/>
        <w:ind w:right="262"/>
        <w:rPr>
          <w:rFonts w:ascii="Calibri" w:hAnsi="Calibri" w:cs="Calibri"/>
          <w:color w:val="000000"/>
          <w:sz w:val="22"/>
          <w:szCs w:val="22"/>
        </w:rPr>
      </w:pPr>
    </w:p>
    <w:p w14:paraId="7DF1D0E6" w14:textId="77777777" w:rsidR="00624C0D" w:rsidRPr="00624C0D" w:rsidRDefault="00624C0D" w:rsidP="00624C0D">
      <w:pPr>
        <w:rPr>
          <w:rFonts w:ascii="Calibri" w:hAnsi="Calibri" w:cs="Calibri"/>
          <w:b/>
          <w:bCs/>
          <w:i/>
          <w:iCs/>
          <w:sz w:val="22"/>
          <w:szCs w:val="22"/>
        </w:rPr>
      </w:pPr>
      <w:r w:rsidRPr="00624C0D">
        <w:rPr>
          <w:rFonts w:ascii="Calibri" w:hAnsi="Calibri" w:cs="Calibri"/>
          <w:b/>
          <w:bCs/>
          <w:i/>
          <w:iCs/>
          <w:sz w:val="22"/>
          <w:szCs w:val="22"/>
        </w:rPr>
        <w:t>Job descriptions are not exclusive or exhaustive and the nature of the position entails that the postholder may be required to carry out additional duties as reasonably required.</w:t>
      </w:r>
    </w:p>
    <w:p w14:paraId="40E80A3B" w14:textId="77777777" w:rsidR="00624C0D" w:rsidRPr="00624C0D" w:rsidRDefault="00624C0D" w:rsidP="00624C0D">
      <w:pPr>
        <w:rPr>
          <w:rFonts w:ascii="Calibri" w:hAnsi="Calibri" w:cs="Calibri"/>
          <w:sz w:val="22"/>
          <w:szCs w:val="22"/>
        </w:rPr>
      </w:pPr>
    </w:p>
    <w:p w14:paraId="20DD4AE2" w14:textId="77777777" w:rsidR="00624C0D" w:rsidRPr="00624C0D" w:rsidRDefault="00624C0D" w:rsidP="00624C0D">
      <w:pPr>
        <w:rPr>
          <w:rFonts w:ascii="Calibri" w:eastAsia="Calibri" w:hAnsi="Calibri" w:cs="Calibri"/>
          <w:b/>
          <w:bCs/>
          <w:i/>
          <w:iCs/>
          <w:sz w:val="22"/>
          <w:szCs w:val="22"/>
        </w:rPr>
      </w:pPr>
      <w:r w:rsidRPr="00624C0D">
        <w:rPr>
          <w:rFonts w:ascii="Calibri" w:eastAsia="Calibri" w:hAnsi="Calibri" w:cs="Calibri"/>
          <w:b/>
          <w:bCs/>
          <w:i/>
          <w:iCs/>
          <w:sz w:val="22"/>
          <w:szCs w:val="22"/>
        </w:rPr>
        <w:t>The duties described in this Job Description must be carried out in a manner which promotes equality of opportunity, dignity and due respect for all employees and service users and is consistent with the School’s Equal Opportunities Policy and Code of Conduct.</w:t>
      </w:r>
    </w:p>
    <w:p w14:paraId="648E8496" w14:textId="77777777" w:rsidR="00624C0D" w:rsidRPr="00624C0D" w:rsidRDefault="00624C0D" w:rsidP="00624C0D">
      <w:pPr>
        <w:rPr>
          <w:rFonts w:ascii="Calibri" w:hAnsi="Calibri" w:cs="Calibri"/>
          <w:sz w:val="22"/>
          <w:szCs w:val="22"/>
        </w:rPr>
      </w:pPr>
    </w:p>
    <w:p w14:paraId="4A814915" w14:textId="77777777" w:rsidR="00624C0D" w:rsidRPr="00624C0D" w:rsidRDefault="00624C0D" w:rsidP="00624C0D">
      <w:pPr>
        <w:rPr>
          <w:rFonts w:ascii="Calibri" w:hAnsi="Calibri" w:cs="Calibri"/>
          <w:b/>
          <w:bCs/>
          <w:i/>
          <w:iCs/>
          <w:sz w:val="22"/>
          <w:szCs w:val="22"/>
        </w:rPr>
      </w:pPr>
      <w:r w:rsidRPr="00624C0D">
        <w:rPr>
          <w:rFonts w:ascii="Calibri" w:hAnsi="Calibri" w:cs="Calibri"/>
          <w:b/>
          <w:bCs/>
          <w:i/>
          <w:iCs/>
          <w:sz w:val="22"/>
          <w:szCs w:val="22"/>
        </w:rPr>
        <w:t>The Trust is committed to safeguarding and promoting the welfare of children.</w:t>
      </w:r>
    </w:p>
    <w:p w14:paraId="5CDD7542" w14:textId="77777777" w:rsidR="00624C0D" w:rsidRPr="00624C0D" w:rsidRDefault="00624C0D" w:rsidP="00624C0D">
      <w:pPr>
        <w:rPr>
          <w:rFonts w:ascii="Calibri" w:hAnsi="Calibri" w:cs="Calibri"/>
          <w:b/>
          <w:bCs/>
          <w:i/>
          <w:iCs/>
          <w:sz w:val="22"/>
          <w:szCs w:val="22"/>
        </w:rPr>
      </w:pPr>
      <w:r w:rsidRPr="00624C0D">
        <w:rPr>
          <w:rFonts w:ascii="Calibri" w:hAnsi="Calibri" w:cs="Calibri"/>
          <w:b/>
          <w:bCs/>
          <w:i/>
          <w:iCs/>
          <w:sz w:val="22"/>
          <w:szCs w:val="22"/>
        </w:rPr>
        <w:t>This post is subject to employee checks and evidence including criminal record checks (Disclosure and Barring Service (DBS) checks), barred list checks and prohibition checks, together with references and interview information</w:t>
      </w:r>
    </w:p>
    <w:p w14:paraId="26BE321B" w14:textId="77777777" w:rsidR="004F2EF0" w:rsidRDefault="004F2EF0" w:rsidP="009F3EB8">
      <w:pPr>
        <w:spacing w:after="200" w:line="276" w:lineRule="auto"/>
        <w:jc w:val="center"/>
        <w:rPr>
          <w:rFonts w:ascii="Calibri" w:eastAsia="Calibri" w:hAnsi="Calibri" w:cs="Calibri"/>
          <w:b/>
          <w:sz w:val="22"/>
          <w:szCs w:val="22"/>
          <w:lang w:val="en-GB"/>
        </w:rPr>
        <w:sectPr w:rsidR="004F2EF0" w:rsidSect="00F540B8">
          <w:pgSz w:w="11900" w:h="16840"/>
          <w:pgMar w:top="567" w:right="720" w:bottom="720" w:left="720" w:header="709" w:footer="709" w:gutter="0"/>
          <w:cols w:space="708"/>
          <w:docGrid w:linePitch="326"/>
        </w:sectPr>
      </w:pPr>
    </w:p>
    <w:p w14:paraId="5F1E6C79" w14:textId="0EEA8F08" w:rsidR="000D152A" w:rsidRDefault="000D152A" w:rsidP="004F2EF0">
      <w:pPr>
        <w:jc w:val="center"/>
        <w:rPr>
          <w:rFonts w:ascii="Calibri" w:eastAsia="Calibri" w:hAnsi="Calibri" w:cs="Calibri"/>
          <w:b/>
          <w:sz w:val="22"/>
          <w:szCs w:val="22"/>
          <w:lang w:val="en-GB"/>
        </w:rPr>
      </w:pPr>
      <w:r w:rsidRPr="002076EA">
        <w:rPr>
          <w:rFonts w:ascii="Calibri" w:eastAsia="Calibri" w:hAnsi="Calibri" w:cs="Times New Roman"/>
          <w:noProof/>
          <w:sz w:val="22"/>
          <w:szCs w:val="22"/>
          <w:lang w:val="en-GB" w:eastAsia="en-GB"/>
        </w:rPr>
        <w:lastRenderedPageBreak/>
        <w:drawing>
          <wp:anchor distT="0" distB="0" distL="114300" distR="114300" simplePos="0" relativeHeight="251669504" behindDoc="0" locked="0" layoutInCell="1" allowOverlap="1" wp14:anchorId="577DCF91" wp14:editId="52742DA9">
            <wp:simplePos x="0" y="0"/>
            <wp:positionH relativeFrom="column">
              <wp:posOffset>1914525</wp:posOffset>
            </wp:positionH>
            <wp:positionV relativeFrom="paragraph">
              <wp:posOffset>-390525</wp:posOffset>
            </wp:positionV>
            <wp:extent cx="2810510" cy="1061085"/>
            <wp:effectExtent l="0" t="0" r="889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0510" cy="1061085"/>
                    </a:xfrm>
                    <a:prstGeom prst="rect">
                      <a:avLst/>
                    </a:prstGeom>
                    <a:noFill/>
                  </pic:spPr>
                </pic:pic>
              </a:graphicData>
            </a:graphic>
          </wp:anchor>
        </w:drawing>
      </w:r>
    </w:p>
    <w:p w14:paraId="39ECC821" w14:textId="77777777" w:rsidR="00624C0D" w:rsidRDefault="00624C0D" w:rsidP="00624C0D">
      <w:pPr>
        <w:widowControl w:val="0"/>
        <w:autoSpaceDE w:val="0"/>
        <w:autoSpaceDN w:val="0"/>
        <w:adjustRightInd w:val="0"/>
        <w:ind w:left="-567"/>
        <w:jc w:val="center"/>
        <w:rPr>
          <w:rFonts w:ascii="Calibri" w:hAnsi="Calibri" w:cs="Courier New"/>
          <w:b/>
          <w:color w:val="000000"/>
          <w:sz w:val="28"/>
          <w:szCs w:val="28"/>
        </w:rPr>
      </w:pPr>
    </w:p>
    <w:p w14:paraId="18DA6C3B" w14:textId="77777777" w:rsidR="00624C0D" w:rsidRDefault="00624C0D" w:rsidP="00624C0D">
      <w:pPr>
        <w:widowControl w:val="0"/>
        <w:autoSpaceDE w:val="0"/>
        <w:autoSpaceDN w:val="0"/>
        <w:adjustRightInd w:val="0"/>
        <w:ind w:left="-567"/>
        <w:jc w:val="center"/>
        <w:rPr>
          <w:rFonts w:ascii="Calibri" w:hAnsi="Calibri" w:cs="Courier New"/>
          <w:b/>
          <w:color w:val="000000"/>
          <w:sz w:val="28"/>
          <w:szCs w:val="28"/>
        </w:rPr>
      </w:pPr>
    </w:p>
    <w:p w14:paraId="00856A1E" w14:textId="77777777" w:rsidR="00624C0D" w:rsidRPr="00624C0D" w:rsidRDefault="00624C0D" w:rsidP="00624C0D">
      <w:pPr>
        <w:widowControl w:val="0"/>
        <w:autoSpaceDE w:val="0"/>
        <w:autoSpaceDN w:val="0"/>
        <w:adjustRightInd w:val="0"/>
        <w:ind w:left="-567"/>
        <w:jc w:val="center"/>
        <w:rPr>
          <w:rFonts w:ascii="Calibri" w:hAnsi="Calibri" w:cs="Courier New"/>
          <w:b/>
          <w:color w:val="000000"/>
          <w:sz w:val="22"/>
          <w:szCs w:val="28"/>
        </w:rPr>
      </w:pPr>
    </w:p>
    <w:p w14:paraId="746809F2" w14:textId="0E76D992" w:rsidR="00624C0D" w:rsidRPr="00D77593" w:rsidRDefault="00624C0D" w:rsidP="00624C0D">
      <w:pPr>
        <w:widowControl w:val="0"/>
        <w:autoSpaceDE w:val="0"/>
        <w:autoSpaceDN w:val="0"/>
        <w:adjustRightInd w:val="0"/>
        <w:ind w:left="-567"/>
        <w:jc w:val="center"/>
        <w:rPr>
          <w:rFonts w:ascii="Calibri" w:hAnsi="Calibri" w:cs="Courier New"/>
          <w:b/>
          <w:color w:val="000000"/>
          <w:sz w:val="28"/>
          <w:szCs w:val="28"/>
        </w:rPr>
      </w:pPr>
      <w:r w:rsidRPr="00D77593">
        <w:rPr>
          <w:rFonts w:ascii="Calibri" w:hAnsi="Calibri" w:cs="Courier New"/>
          <w:b/>
          <w:color w:val="000000"/>
          <w:sz w:val="28"/>
          <w:szCs w:val="28"/>
        </w:rPr>
        <w:t>Headteacher - Personal Specification</w:t>
      </w:r>
    </w:p>
    <w:p w14:paraId="565276D5" w14:textId="77777777" w:rsidR="00624C0D" w:rsidRDefault="00624C0D" w:rsidP="00624C0D">
      <w:pPr>
        <w:widowControl w:val="0"/>
        <w:autoSpaceDE w:val="0"/>
        <w:autoSpaceDN w:val="0"/>
        <w:adjustRightInd w:val="0"/>
        <w:ind w:left="-567"/>
        <w:rPr>
          <w:rFonts w:ascii="Calibri" w:hAnsi="Calibri" w:cs="Courier New"/>
          <w:b/>
          <w:color w:val="000000"/>
        </w:rPr>
      </w:pPr>
    </w:p>
    <w:p w14:paraId="34A5B534" w14:textId="18762D8C" w:rsidR="00624C0D" w:rsidRDefault="00624C0D" w:rsidP="00624C0D">
      <w:pPr>
        <w:rPr>
          <w:rFonts w:asciiTheme="majorHAnsi" w:hAnsiTheme="majorHAnsi" w:cstheme="majorHAnsi"/>
        </w:rPr>
      </w:pPr>
      <w:r w:rsidRPr="00624C0D">
        <w:rPr>
          <w:rFonts w:asciiTheme="majorHAnsi" w:hAnsiTheme="majorHAnsi" w:cstheme="majorHAnsi"/>
        </w:rPr>
        <w:t>This Person Specification is related to the requirements of the post as determined by the job description. Shortlisting is carried out based on how well you meet the requirements of the person specification.  You should refer to these requirements when completing your application.</w:t>
      </w:r>
    </w:p>
    <w:p w14:paraId="08BE05B1" w14:textId="77777777" w:rsidR="00624C0D" w:rsidRPr="00624C0D" w:rsidRDefault="00624C0D" w:rsidP="00624C0D">
      <w:pPr>
        <w:rPr>
          <w:rFonts w:asciiTheme="majorHAnsi" w:hAnsiTheme="majorHAnsi" w:cstheme="majorHAnsi"/>
          <w:color w:val="000000"/>
        </w:rPr>
      </w:pPr>
    </w:p>
    <w:tbl>
      <w:tblPr>
        <w:tblW w:w="10349" w:type="dxa"/>
        <w:tblInd w:w="-20" w:type="dxa"/>
        <w:tblCellMar>
          <w:top w:w="15" w:type="dxa"/>
          <w:left w:w="15" w:type="dxa"/>
          <w:bottom w:w="15" w:type="dxa"/>
          <w:right w:w="15" w:type="dxa"/>
        </w:tblCellMar>
        <w:tblLook w:val="04A0" w:firstRow="1" w:lastRow="0" w:firstColumn="1" w:lastColumn="0" w:noHBand="0" w:noVBand="1"/>
      </w:tblPr>
      <w:tblGrid>
        <w:gridCol w:w="8095"/>
        <w:gridCol w:w="1134"/>
        <w:gridCol w:w="1120"/>
      </w:tblGrid>
      <w:tr w:rsidR="00624C0D" w:rsidRPr="005371D4" w14:paraId="3A03FFFA" w14:textId="77777777" w:rsidTr="00624C0D">
        <w:tc>
          <w:tcPr>
            <w:tcW w:w="8095" w:type="dxa"/>
            <w:tcBorders>
              <w:top w:val="single" w:sz="4" w:space="0" w:color="000000"/>
              <w:left w:val="single" w:sz="4" w:space="0" w:color="000000"/>
              <w:bottom w:val="single" w:sz="4" w:space="0" w:color="auto"/>
              <w:right w:val="single" w:sz="8" w:space="0" w:color="0F0C16"/>
            </w:tcBorders>
            <w:vAlign w:val="center"/>
            <w:hideMark/>
          </w:tcPr>
          <w:p w14:paraId="54254DFA"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b/>
                <w:bCs/>
                <w:sz w:val="21"/>
                <w:szCs w:val="21"/>
              </w:rPr>
              <w:t xml:space="preserve">Description: </w:t>
            </w:r>
          </w:p>
        </w:tc>
        <w:tc>
          <w:tcPr>
            <w:tcW w:w="1134" w:type="dxa"/>
            <w:tcBorders>
              <w:top w:val="single" w:sz="4" w:space="0" w:color="000000"/>
              <w:left w:val="single" w:sz="8" w:space="0" w:color="0F0C16"/>
              <w:bottom w:val="single" w:sz="4" w:space="0" w:color="auto"/>
              <w:right w:val="single" w:sz="4" w:space="0" w:color="0A0A0C"/>
            </w:tcBorders>
            <w:vAlign w:val="center"/>
            <w:hideMark/>
          </w:tcPr>
          <w:p w14:paraId="362D519A" w14:textId="77777777" w:rsidR="00624C0D" w:rsidRPr="005371D4" w:rsidRDefault="00624C0D" w:rsidP="00D63B76">
            <w:pPr>
              <w:jc w:val="center"/>
              <w:rPr>
                <w:rFonts w:asciiTheme="majorHAnsi" w:hAnsiTheme="majorHAnsi" w:cstheme="majorHAnsi"/>
                <w:b/>
                <w:bCs/>
                <w:sz w:val="21"/>
                <w:szCs w:val="21"/>
              </w:rPr>
            </w:pPr>
            <w:r w:rsidRPr="005371D4">
              <w:rPr>
                <w:rFonts w:asciiTheme="majorHAnsi" w:hAnsiTheme="majorHAnsi" w:cstheme="majorHAnsi"/>
                <w:b/>
                <w:bCs/>
                <w:sz w:val="21"/>
                <w:szCs w:val="21"/>
              </w:rPr>
              <w:t>Essential</w:t>
            </w:r>
          </w:p>
        </w:tc>
        <w:tc>
          <w:tcPr>
            <w:tcW w:w="1120" w:type="dxa"/>
            <w:tcBorders>
              <w:top w:val="single" w:sz="4" w:space="0" w:color="000000"/>
              <w:left w:val="single" w:sz="4" w:space="0" w:color="0A0A0C"/>
              <w:bottom w:val="single" w:sz="4" w:space="0" w:color="auto"/>
              <w:right w:val="single" w:sz="4" w:space="0" w:color="000000"/>
            </w:tcBorders>
            <w:vAlign w:val="center"/>
            <w:hideMark/>
          </w:tcPr>
          <w:p w14:paraId="03A05C5D" w14:textId="77777777" w:rsidR="00624C0D" w:rsidRPr="005371D4" w:rsidRDefault="00624C0D" w:rsidP="00D63B76">
            <w:pPr>
              <w:jc w:val="center"/>
              <w:rPr>
                <w:rFonts w:asciiTheme="majorHAnsi" w:hAnsiTheme="majorHAnsi" w:cstheme="majorHAnsi"/>
                <w:b/>
                <w:bCs/>
                <w:sz w:val="21"/>
                <w:szCs w:val="21"/>
              </w:rPr>
            </w:pPr>
            <w:r w:rsidRPr="005371D4">
              <w:rPr>
                <w:rFonts w:asciiTheme="majorHAnsi" w:hAnsiTheme="majorHAnsi" w:cstheme="majorHAnsi"/>
                <w:b/>
                <w:bCs/>
                <w:sz w:val="21"/>
                <w:szCs w:val="21"/>
              </w:rPr>
              <w:t>Desirable</w:t>
            </w:r>
          </w:p>
        </w:tc>
      </w:tr>
      <w:tr w:rsidR="00624C0D" w:rsidRPr="005371D4" w14:paraId="34299DC9" w14:textId="77777777" w:rsidTr="00624C0D">
        <w:tc>
          <w:tcPr>
            <w:tcW w:w="10349" w:type="dxa"/>
            <w:gridSpan w:val="3"/>
            <w:tcBorders>
              <w:top w:val="single" w:sz="4" w:space="0" w:color="000000"/>
              <w:left w:val="single" w:sz="4" w:space="0" w:color="000000"/>
              <w:bottom w:val="single" w:sz="4" w:space="0" w:color="auto"/>
              <w:right w:val="single" w:sz="4" w:space="0" w:color="000000"/>
            </w:tcBorders>
            <w:shd w:val="clear" w:color="auto" w:fill="C6D9F1" w:themeFill="text2" w:themeFillTint="33"/>
            <w:vAlign w:val="center"/>
          </w:tcPr>
          <w:p w14:paraId="467FE965" w14:textId="77777777" w:rsidR="00624C0D" w:rsidRPr="005371D4" w:rsidRDefault="00624C0D" w:rsidP="00D63B76">
            <w:pPr>
              <w:rPr>
                <w:rFonts w:asciiTheme="majorHAnsi" w:hAnsiTheme="majorHAnsi" w:cstheme="majorHAnsi"/>
                <w:b/>
                <w:bCs/>
                <w:sz w:val="21"/>
                <w:szCs w:val="21"/>
              </w:rPr>
            </w:pPr>
            <w:r w:rsidRPr="005371D4">
              <w:rPr>
                <w:rFonts w:asciiTheme="majorHAnsi" w:hAnsiTheme="majorHAnsi" w:cstheme="majorHAnsi"/>
                <w:b/>
                <w:bCs/>
                <w:sz w:val="21"/>
                <w:szCs w:val="21"/>
              </w:rPr>
              <w:t>Professional Qualifications</w:t>
            </w:r>
          </w:p>
        </w:tc>
      </w:tr>
      <w:tr w:rsidR="00624C0D" w:rsidRPr="005371D4" w14:paraId="5FE4D647"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3B96F68C"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Honours degree</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297D1A2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3F5FF91E"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3AA73911"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68FD4E96" w14:textId="77777777" w:rsidR="00624C0D" w:rsidRPr="005371D4" w:rsidRDefault="00624C0D" w:rsidP="00D63B76">
            <w:pPr>
              <w:ind w:right="132"/>
              <w:rPr>
                <w:rFonts w:asciiTheme="majorHAnsi" w:hAnsiTheme="majorHAnsi" w:cstheme="majorHAnsi"/>
                <w:sz w:val="21"/>
                <w:szCs w:val="21"/>
              </w:rPr>
            </w:pPr>
            <w:r w:rsidRPr="005371D4">
              <w:rPr>
                <w:rFonts w:asciiTheme="majorHAnsi" w:hAnsiTheme="majorHAnsi" w:cstheme="majorHAnsi"/>
                <w:sz w:val="21"/>
                <w:szCs w:val="21"/>
              </w:rPr>
              <w:t>Qualified Teaching Status</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58BCC6CE"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D239F68"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0D9AF53E"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3C450450"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Postgraduate Study</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3EC34150"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3AD6224"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6D63F508"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0CBF1029"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NPQH</w:t>
            </w:r>
          </w:p>
        </w:tc>
        <w:tc>
          <w:tcPr>
            <w:tcW w:w="1134" w:type="dxa"/>
            <w:tcBorders>
              <w:top w:val="single" w:sz="4" w:space="0" w:color="000000"/>
              <w:left w:val="single" w:sz="8" w:space="0" w:color="0F0C16"/>
              <w:bottom w:val="single" w:sz="4" w:space="0" w:color="auto"/>
              <w:right w:val="single" w:sz="4" w:space="0" w:color="0A0A0C"/>
            </w:tcBorders>
            <w:shd w:val="clear" w:color="auto" w:fill="auto"/>
            <w:vAlign w:val="center"/>
            <w:hideMark/>
          </w:tcPr>
          <w:p w14:paraId="18DBB70F"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hideMark/>
          </w:tcPr>
          <w:p w14:paraId="400A7CD6"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7B51C7CC"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2EBC2533"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Further relevant professional studies</w:t>
            </w:r>
          </w:p>
        </w:tc>
        <w:tc>
          <w:tcPr>
            <w:tcW w:w="1134" w:type="dxa"/>
            <w:tcBorders>
              <w:top w:val="single" w:sz="4" w:space="0" w:color="000000"/>
              <w:left w:val="single" w:sz="8" w:space="0" w:color="0F0C16"/>
              <w:bottom w:val="single" w:sz="4" w:space="0" w:color="auto"/>
              <w:right w:val="single" w:sz="4" w:space="0" w:color="0A0A0C"/>
            </w:tcBorders>
            <w:shd w:val="clear" w:color="auto" w:fill="auto"/>
            <w:vAlign w:val="center"/>
          </w:tcPr>
          <w:p w14:paraId="02EBE195"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tcPr>
          <w:p w14:paraId="2E39D29E"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57104425"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0B6ACA2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Evidence of further professional development and willingness to undertake other training</w:t>
            </w:r>
          </w:p>
        </w:tc>
        <w:tc>
          <w:tcPr>
            <w:tcW w:w="1134" w:type="dxa"/>
            <w:tcBorders>
              <w:top w:val="single" w:sz="4" w:space="0" w:color="000000"/>
              <w:left w:val="single" w:sz="8" w:space="0" w:color="0F0C16"/>
              <w:bottom w:val="single" w:sz="4" w:space="0" w:color="auto"/>
              <w:right w:val="single" w:sz="4" w:space="0" w:color="0A0A0C"/>
            </w:tcBorders>
            <w:shd w:val="clear" w:color="auto" w:fill="auto"/>
            <w:vAlign w:val="center"/>
          </w:tcPr>
          <w:p w14:paraId="1AD938EB"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tcPr>
          <w:p w14:paraId="1A695C8D" w14:textId="77777777" w:rsidR="00624C0D" w:rsidRPr="005371D4" w:rsidRDefault="00624C0D" w:rsidP="00D63B76">
            <w:pPr>
              <w:jc w:val="center"/>
              <w:rPr>
                <w:rFonts w:asciiTheme="majorHAnsi" w:hAnsiTheme="majorHAnsi" w:cstheme="majorHAnsi"/>
                <w:sz w:val="21"/>
                <w:szCs w:val="21"/>
              </w:rPr>
            </w:pPr>
          </w:p>
        </w:tc>
      </w:tr>
      <w:tr w:rsidR="00624C0D" w:rsidRPr="005371D4" w14:paraId="2767D8CF"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26131EC1"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Up to date knowledge of essential aspects of Headship</w:t>
            </w:r>
          </w:p>
        </w:tc>
        <w:tc>
          <w:tcPr>
            <w:tcW w:w="1134" w:type="dxa"/>
            <w:tcBorders>
              <w:top w:val="single" w:sz="4" w:space="0" w:color="000000"/>
              <w:left w:val="single" w:sz="8" w:space="0" w:color="0F0C16"/>
              <w:bottom w:val="single" w:sz="4" w:space="0" w:color="auto"/>
              <w:right w:val="single" w:sz="4" w:space="0" w:color="0A0A0C"/>
            </w:tcBorders>
            <w:shd w:val="clear" w:color="auto" w:fill="auto"/>
          </w:tcPr>
          <w:p w14:paraId="468F8763"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tcPr>
          <w:p w14:paraId="0B49C06D" w14:textId="77777777" w:rsidR="00624C0D" w:rsidRPr="005371D4" w:rsidRDefault="00624C0D" w:rsidP="00D63B76">
            <w:pPr>
              <w:jc w:val="center"/>
              <w:rPr>
                <w:rFonts w:asciiTheme="majorHAnsi" w:hAnsiTheme="majorHAnsi" w:cstheme="majorHAnsi"/>
                <w:sz w:val="21"/>
                <w:szCs w:val="21"/>
              </w:rPr>
            </w:pPr>
          </w:p>
        </w:tc>
      </w:tr>
      <w:tr w:rsidR="00624C0D" w:rsidRPr="005371D4" w14:paraId="71C6C7B2"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55F5546A"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 xml:space="preserve">Head of School/Headteacher experience </w:t>
            </w:r>
          </w:p>
        </w:tc>
        <w:tc>
          <w:tcPr>
            <w:tcW w:w="1134" w:type="dxa"/>
            <w:tcBorders>
              <w:top w:val="single" w:sz="4" w:space="0" w:color="000000"/>
              <w:left w:val="single" w:sz="8" w:space="0" w:color="0F0C16"/>
              <w:bottom w:val="single" w:sz="4" w:space="0" w:color="auto"/>
              <w:right w:val="single" w:sz="4" w:space="0" w:color="0A0A0C"/>
            </w:tcBorders>
            <w:shd w:val="clear" w:color="auto" w:fill="auto"/>
          </w:tcPr>
          <w:p w14:paraId="3FB450D5"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tcPr>
          <w:p w14:paraId="038DCB8E"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78CAA2C9"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71E7F1F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Experience of working in a school with special measures/serious weaknesses</w:t>
            </w:r>
          </w:p>
        </w:tc>
        <w:tc>
          <w:tcPr>
            <w:tcW w:w="1134" w:type="dxa"/>
            <w:tcBorders>
              <w:top w:val="single" w:sz="4" w:space="0" w:color="000000"/>
              <w:left w:val="single" w:sz="8" w:space="0" w:color="0F0C16"/>
              <w:bottom w:val="single" w:sz="4" w:space="0" w:color="auto"/>
              <w:right w:val="single" w:sz="4" w:space="0" w:color="0A0A0C"/>
            </w:tcBorders>
            <w:shd w:val="clear" w:color="auto" w:fill="auto"/>
          </w:tcPr>
          <w:p w14:paraId="6A39BB89" w14:textId="77777777" w:rsidR="00624C0D" w:rsidRPr="005371D4" w:rsidRDefault="00624C0D" w:rsidP="00D63B76">
            <w:pPr>
              <w:jc w:val="center"/>
              <w:rPr>
                <w:rFonts w:asciiTheme="majorHAnsi" w:hAnsiTheme="majorHAnsi" w:cstheme="majorHAnsi"/>
                <w:sz w:val="21"/>
                <w:szCs w:val="21"/>
              </w:rPr>
            </w:pP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tcPr>
          <w:p w14:paraId="43DC62E4"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514B547D"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10D3F0AF" w14:textId="5B01312F" w:rsidR="00624C0D" w:rsidRPr="005371D4" w:rsidRDefault="008054A3" w:rsidP="00D63B76">
            <w:pPr>
              <w:ind w:right="273"/>
              <w:rPr>
                <w:rFonts w:asciiTheme="majorHAnsi" w:hAnsiTheme="majorHAnsi" w:cstheme="majorHAnsi"/>
                <w:sz w:val="21"/>
                <w:szCs w:val="21"/>
              </w:rPr>
            </w:pPr>
            <w:r>
              <w:rPr>
                <w:rFonts w:asciiTheme="majorHAnsi" w:hAnsiTheme="majorHAnsi" w:cstheme="majorHAnsi"/>
                <w:sz w:val="21"/>
                <w:szCs w:val="21"/>
              </w:rPr>
              <w:t>Experience of Senior Leadership post</w:t>
            </w:r>
            <w:bookmarkStart w:id="2" w:name="_GoBack"/>
            <w:bookmarkEnd w:id="2"/>
          </w:p>
        </w:tc>
        <w:tc>
          <w:tcPr>
            <w:tcW w:w="1134" w:type="dxa"/>
            <w:tcBorders>
              <w:top w:val="single" w:sz="4" w:space="0" w:color="000000"/>
              <w:left w:val="single" w:sz="8" w:space="0" w:color="0F0C16"/>
              <w:bottom w:val="single" w:sz="4" w:space="0" w:color="auto"/>
              <w:right w:val="single" w:sz="4" w:space="0" w:color="0A0A0C"/>
            </w:tcBorders>
            <w:shd w:val="clear" w:color="auto" w:fill="auto"/>
          </w:tcPr>
          <w:p w14:paraId="2DC52033"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tcPr>
          <w:p w14:paraId="7E7107F6" w14:textId="77777777" w:rsidR="00624C0D" w:rsidRPr="005371D4" w:rsidRDefault="00624C0D" w:rsidP="00D63B76">
            <w:pPr>
              <w:jc w:val="center"/>
              <w:rPr>
                <w:rFonts w:asciiTheme="majorHAnsi" w:hAnsiTheme="majorHAnsi" w:cstheme="majorHAnsi"/>
                <w:sz w:val="21"/>
                <w:szCs w:val="21"/>
              </w:rPr>
            </w:pPr>
          </w:p>
        </w:tc>
      </w:tr>
      <w:tr w:rsidR="00624C0D" w:rsidRPr="005371D4" w14:paraId="74224534"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51F51D7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Experience of more than one school/academy</w:t>
            </w:r>
          </w:p>
        </w:tc>
        <w:tc>
          <w:tcPr>
            <w:tcW w:w="1134" w:type="dxa"/>
            <w:tcBorders>
              <w:top w:val="single" w:sz="4" w:space="0" w:color="000000"/>
              <w:left w:val="single" w:sz="8" w:space="0" w:color="0F0C16"/>
              <w:bottom w:val="single" w:sz="4" w:space="0" w:color="auto"/>
              <w:right w:val="single" w:sz="4" w:space="0" w:color="0A0A0C"/>
            </w:tcBorders>
            <w:shd w:val="clear" w:color="auto" w:fill="auto"/>
            <w:vAlign w:val="center"/>
          </w:tcPr>
          <w:p w14:paraId="437776AE"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A0A0C"/>
              <w:bottom w:val="single" w:sz="4" w:space="0" w:color="auto"/>
              <w:right w:val="single" w:sz="4" w:space="0" w:color="000000"/>
            </w:tcBorders>
            <w:shd w:val="clear" w:color="auto" w:fill="auto"/>
          </w:tcPr>
          <w:p w14:paraId="5910CA0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6F8A3D63"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61C5C89C"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Experience of more than one key stage</w:t>
            </w:r>
          </w:p>
        </w:tc>
        <w:tc>
          <w:tcPr>
            <w:tcW w:w="1134" w:type="dxa"/>
            <w:tcBorders>
              <w:top w:val="single" w:sz="4" w:space="0" w:color="000000"/>
              <w:left w:val="single" w:sz="8" w:space="0" w:color="0F0C16"/>
              <w:bottom w:val="single" w:sz="4" w:space="0" w:color="auto"/>
              <w:right w:val="single" w:sz="4" w:space="0" w:color="0A0A0C"/>
            </w:tcBorders>
            <w:shd w:val="clear" w:color="auto" w:fill="auto"/>
            <w:vAlign w:val="center"/>
          </w:tcPr>
          <w:p w14:paraId="7BADF816"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A0A0C"/>
              <w:bottom w:val="single" w:sz="4" w:space="0" w:color="auto"/>
              <w:right w:val="single" w:sz="4" w:space="0" w:color="000000"/>
            </w:tcBorders>
            <w:shd w:val="clear" w:color="auto" w:fill="auto"/>
          </w:tcPr>
          <w:p w14:paraId="5C136804"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7B0E460A" w14:textId="77777777" w:rsidTr="00624C0D">
        <w:tc>
          <w:tcPr>
            <w:tcW w:w="8095" w:type="dxa"/>
            <w:tcBorders>
              <w:top w:val="single" w:sz="4" w:space="0" w:color="000000"/>
              <w:left w:val="single" w:sz="4" w:space="0" w:color="000000"/>
              <w:bottom w:val="single" w:sz="4" w:space="0" w:color="auto"/>
              <w:right w:val="single" w:sz="8" w:space="0" w:color="0F0C16"/>
            </w:tcBorders>
            <w:shd w:val="clear" w:color="auto" w:fill="auto"/>
            <w:vAlign w:val="center"/>
          </w:tcPr>
          <w:p w14:paraId="2561FA4C"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Use of successful measures that promote and ensure the safeguarding of children</w:t>
            </w:r>
          </w:p>
        </w:tc>
        <w:tc>
          <w:tcPr>
            <w:tcW w:w="1134" w:type="dxa"/>
            <w:tcBorders>
              <w:top w:val="single" w:sz="4" w:space="0" w:color="000000"/>
              <w:left w:val="single" w:sz="8" w:space="0" w:color="0F0C16"/>
              <w:bottom w:val="single" w:sz="4" w:space="0" w:color="auto"/>
              <w:right w:val="single" w:sz="4" w:space="0" w:color="0A0A0C"/>
            </w:tcBorders>
            <w:shd w:val="clear" w:color="auto" w:fill="auto"/>
            <w:vAlign w:val="center"/>
          </w:tcPr>
          <w:p w14:paraId="3ACC0EDA"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A0A0C"/>
              <w:bottom w:val="single" w:sz="4" w:space="0" w:color="auto"/>
              <w:right w:val="single" w:sz="4" w:space="0" w:color="000000"/>
            </w:tcBorders>
            <w:shd w:val="clear" w:color="auto" w:fill="auto"/>
            <w:vAlign w:val="center"/>
          </w:tcPr>
          <w:p w14:paraId="4162817C" w14:textId="77777777" w:rsidR="00624C0D" w:rsidRPr="005371D4" w:rsidRDefault="00624C0D" w:rsidP="00D63B76">
            <w:pPr>
              <w:jc w:val="center"/>
              <w:rPr>
                <w:rFonts w:asciiTheme="majorHAnsi" w:hAnsiTheme="majorHAnsi" w:cstheme="majorHAnsi"/>
                <w:sz w:val="21"/>
                <w:szCs w:val="21"/>
              </w:rPr>
            </w:pPr>
          </w:p>
        </w:tc>
      </w:tr>
      <w:tr w:rsidR="00624C0D" w:rsidRPr="005371D4" w14:paraId="75FD75A1" w14:textId="77777777" w:rsidTr="00624C0D">
        <w:tc>
          <w:tcPr>
            <w:tcW w:w="10349" w:type="dxa"/>
            <w:gridSpan w:val="3"/>
            <w:tcBorders>
              <w:top w:val="single" w:sz="4" w:space="0" w:color="auto"/>
              <w:left w:val="single" w:sz="4" w:space="0" w:color="000000"/>
              <w:bottom w:val="single" w:sz="4" w:space="0" w:color="auto"/>
              <w:right w:val="single" w:sz="4" w:space="0" w:color="000000"/>
            </w:tcBorders>
            <w:shd w:val="clear" w:color="auto" w:fill="C6D9F1" w:themeFill="text2" w:themeFillTint="33"/>
            <w:vAlign w:val="center"/>
          </w:tcPr>
          <w:p w14:paraId="6DA1DF39" w14:textId="77777777" w:rsidR="00624C0D" w:rsidRPr="005371D4" w:rsidRDefault="00624C0D" w:rsidP="00D63B76">
            <w:pPr>
              <w:rPr>
                <w:rFonts w:asciiTheme="majorHAnsi" w:hAnsiTheme="majorHAnsi" w:cstheme="majorHAnsi"/>
                <w:b/>
                <w:bCs/>
                <w:sz w:val="21"/>
                <w:szCs w:val="21"/>
              </w:rPr>
            </w:pPr>
            <w:r w:rsidRPr="005371D4">
              <w:rPr>
                <w:rFonts w:asciiTheme="majorHAnsi" w:hAnsiTheme="majorHAnsi" w:cstheme="majorHAnsi"/>
                <w:b/>
                <w:bCs/>
                <w:sz w:val="21"/>
                <w:szCs w:val="21"/>
              </w:rPr>
              <w:t xml:space="preserve">Strategic Leadership  </w:t>
            </w:r>
          </w:p>
        </w:tc>
      </w:tr>
      <w:tr w:rsidR="00624C0D" w:rsidRPr="005371D4" w14:paraId="0869D931" w14:textId="77777777" w:rsidTr="00624C0D">
        <w:tc>
          <w:tcPr>
            <w:tcW w:w="10349" w:type="dxa"/>
            <w:gridSpan w:val="3"/>
            <w:tcBorders>
              <w:top w:val="single" w:sz="4" w:space="0" w:color="auto"/>
              <w:left w:val="single" w:sz="4" w:space="0" w:color="000000"/>
              <w:bottom w:val="single" w:sz="4" w:space="0" w:color="auto"/>
              <w:right w:val="single" w:sz="4" w:space="0" w:color="000000"/>
            </w:tcBorders>
            <w:shd w:val="clear" w:color="auto" w:fill="DDD9C3" w:themeFill="background2" w:themeFillShade="E6"/>
            <w:vAlign w:val="center"/>
          </w:tcPr>
          <w:p w14:paraId="17969F4C"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i/>
                <w:iCs/>
                <w:sz w:val="21"/>
                <w:szCs w:val="21"/>
              </w:rPr>
              <w:t>Knowledge &amp; Understanding</w:t>
            </w:r>
          </w:p>
        </w:tc>
      </w:tr>
      <w:tr w:rsidR="00624C0D" w:rsidRPr="005371D4" w14:paraId="23B41C3C"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5FBDD137"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Experience of working in a Church school</w:t>
            </w:r>
          </w:p>
        </w:tc>
        <w:tc>
          <w:tcPr>
            <w:tcW w:w="1134" w:type="dxa"/>
            <w:tcBorders>
              <w:top w:val="single" w:sz="4" w:space="0" w:color="000000"/>
              <w:left w:val="single" w:sz="8" w:space="0" w:color="000000"/>
              <w:bottom w:val="single" w:sz="4" w:space="0" w:color="000000"/>
              <w:right w:val="single" w:sz="4" w:space="0" w:color="000000"/>
            </w:tcBorders>
            <w:vAlign w:val="center"/>
          </w:tcPr>
          <w:p w14:paraId="10100F76" w14:textId="77777777" w:rsidR="00624C0D" w:rsidRPr="005371D4" w:rsidRDefault="00624C0D" w:rsidP="00D63B76">
            <w:pPr>
              <w:jc w:val="center"/>
              <w:rPr>
                <w:rFonts w:asciiTheme="majorHAnsi" w:hAnsiTheme="majorHAnsi" w:cstheme="majorHAnsi"/>
                <w:sz w:val="2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14:paraId="532DEB99"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5FEAB6AF"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4FABE07E"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Evidence of creating and securing commitment to a clear vision</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0FD0328B"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412FC022"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60F3F9D7"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4A6F4BB6"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Successfully initiate and manage improvement in pursuit of strategic objectives</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2AB873CA"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013ECABA"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46E25262"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0AC496C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Successful use of strategic planning processes, tools, and techniques</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32D853C3"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30123E07"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0A0C0B7C" w14:textId="77777777" w:rsidTr="00624C0D">
        <w:trPr>
          <w:trHeight w:val="279"/>
        </w:trPr>
        <w:tc>
          <w:tcPr>
            <w:tcW w:w="8095" w:type="dxa"/>
            <w:tcBorders>
              <w:top w:val="single" w:sz="4" w:space="0" w:color="000000"/>
              <w:left w:val="single" w:sz="4" w:space="0" w:color="000000"/>
              <w:bottom w:val="single" w:sz="4" w:space="0" w:color="000000"/>
              <w:right w:val="single" w:sz="8" w:space="0" w:color="000000"/>
            </w:tcBorders>
            <w:vAlign w:val="center"/>
          </w:tcPr>
          <w:p w14:paraId="737F4A26"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Models of effective leadership and organisational structures</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754C77C2"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19B334F"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2B777F65" w14:textId="77777777" w:rsidTr="00624C0D">
        <w:trPr>
          <w:trHeight w:val="170"/>
        </w:trPr>
        <w:tc>
          <w:tcPr>
            <w:tcW w:w="8095" w:type="dxa"/>
            <w:tcBorders>
              <w:top w:val="single" w:sz="4" w:space="0" w:color="000000"/>
              <w:left w:val="single" w:sz="4" w:space="0" w:color="000000"/>
              <w:bottom w:val="single" w:sz="4" w:space="0" w:color="000000"/>
              <w:right w:val="single" w:sz="8" w:space="0" w:color="000000"/>
            </w:tcBorders>
            <w:vAlign w:val="center"/>
          </w:tcPr>
          <w:p w14:paraId="0B2146DA"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New technologies and their potential impact</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16A7D285" w14:textId="77777777" w:rsidR="00624C0D" w:rsidRPr="005371D4" w:rsidRDefault="00624C0D" w:rsidP="00D63B76">
            <w:pPr>
              <w:jc w:val="center"/>
              <w:rPr>
                <w:rFonts w:asciiTheme="majorHAnsi" w:hAnsiTheme="majorHAnsi" w:cstheme="majorHAnsi"/>
                <w:sz w:val="21"/>
                <w:szCs w:val="21"/>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3F43EA12"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1E305118"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225F0AC7"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Knowledge of developments in education at local, national, and global levels</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332D39E7" w14:textId="77777777" w:rsidR="00624C0D" w:rsidRPr="005371D4" w:rsidRDefault="00624C0D" w:rsidP="00D63B76">
            <w:pPr>
              <w:jc w:val="center"/>
              <w:rPr>
                <w:rFonts w:asciiTheme="majorHAnsi" w:hAnsiTheme="majorHAnsi" w:cstheme="majorHAnsi"/>
                <w:sz w:val="21"/>
                <w:szCs w:val="21"/>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91322F0"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5A829FDC"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3EA3BB85"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Ways of achieving stakeholder and community engagement</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2A5DA0D4" w14:textId="77777777" w:rsidR="00624C0D" w:rsidRPr="005371D4" w:rsidRDefault="00624C0D" w:rsidP="00D63B76">
            <w:pPr>
              <w:jc w:val="center"/>
              <w:rPr>
                <w:rFonts w:asciiTheme="majorHAnsi" w:hAnsiTheme="majorHAnsi" w:cstheme="majorHAnsi"/>
                <w:sz w:val="21"/>
                <w:szCs w:val="21"/>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4EFB1BE"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6D4D3A64" w14:textId="77777777" w:rsidTr="00624C0D">
        <w:tc>
          <w:tcPr>
            <w:tcW w:w="10349" w:type="dxa"/>
            <w:gridSpan w:val="3"/>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03BB2F5" w14:textId="77777777" w:rsidR="00624C0D" w:rsidRPr="005371D4" w:rsidRDefault="00624C0D" w:rsidP="00D63B76">
            <w:pPr>
              <w:rPr>
                <w:rFonts w:asciiTheme="majorHAnsi" w:eastAsia="Times New Roman" w:hAnsiTheme="majorHAnsi" w:cstheme="majorHAnsi"/>
                <w:i/>
                <w:iCs/>
                <w:sz w:val="21"/>
                <w:szCs w:val="21"/>
              </w:rPr>
            </w:pPr>
            <w:r w:rsidRPr="005371D4">
              <w:rPr>
                <w:rFonts w:asciiTheme="majorHAnsi" w:hAnsiTheme="majorHAnsi" w:cstheme="majorHAnsi"/>
                <w:i/>
                <w:iCs/>
                <w:sz w:val="21"/>
                <w:szCs w:val="21"/>
              </w:rPr>
              <w:t>Skills</w:t>
            </w:r>
          </w:p>
        </w:tc>
      </w:tr>
      <w:tr w:rsidR="00624C0D" w:rsidRPr="005371D4" w14:paraId="4E4934D4"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46C602EB"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Proven strategic, curriculum led financial planning</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356ABD20"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AE6409A"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602DA37B"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697C7D88"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Anticipate, lead, and manage change</w:t>
            </w:r>
          </w:p>
        </w:tc>
        <w:tc>
          <w:tcPr>
            <w:tcW w:w="1134" w:type="dxa"/>
            <w:tcBorders>
              <w:top w:val="single" w:sz="4" w:space="0" w:color="000000"/>
              <w:left w:val="single" w:sz="8" w:space="0" w:color="000000"/>
              <w:bottom w:val="single" w:sz="4" w:space="0" w:color="000000"/>
              <w:right w:val="single" w:sz="4" w:space="0" w:color="000000"/>
            </w:tcBorders>
            <w:vAlign w:val="center"/>
            <w:hideMark/>
          </w:tcPr>
          <w:p w14:paraId="67E8C669"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8109B95"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1CAF88FC"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51E5854B"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Use research to support and challenge practice</w:t>
            </w:r>
          </w:p>
        </w:tc>
        <w:tc>
          <w:tcPr>
            <w:tcW w:w="1134" w:type="dxa"/>
            <w:tcBorders>
              <w:top w:val="single" w:sz="4" w:space="0" w:color="000000"/>
              <w:left w:val="single" w:sz="8" w:space="0" w:color="000000"/>
              <w:bottom w:val="single" w:sz="4" w:space="0" w:color="000000"/>
              <w:right w:val="single" w:sz="4" w:space="0" w:color="000000"/>
            </w:tcBorders>
            <w:hideMark/>
          </w:tcPr>
          <w:p w14:paraId="6D375F64"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005374AC" w14:textId="77777777" w:rsidR="00624C0D" w:rsidRPr="005371D4" w:rsidRDefault="00624C0D" w:rsidP="00D63B76">
            <w:pPr>
              <w:jc w:val="center"/>
              <w:rPr>
                <w:rFonts w:asciiTheme="majorHAnsi" w:eastAsia="Times New Roman" w:hAnsiTheme="majorHAnsi" w:cstheme="majorHAnsi"/>
                <w:sz w:val="21"/>
                <w:szCs w:val="21"/>
              </w:rPr>
            </w:pPr>
          </w:p>
        </w:tc>
      </w:tr>
      <w:tr w:rsidR="00624C0D" w:rsidRPr="005371D4" w14:paraId="72E61A38"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1526DC41"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Think strategically, analytically, and creatively</w:t>
            </w:r>
          </w:p>
        </w:tc>
        <w:tc>
          <w:tcPr>
            <w:tcW w:w="1134" w:type="dxa"/>
            <w:tcBorders>
              <w:top w:val="single" w:sz="4" w:space="0" w:color="000000"/>
              <w:left w:val="single" w:sz="8" w:space="0" w:color="000000"/>
              <w:bottom w:val="single" w:sz="4" w:space="0" w:color="000000"/>
              <w:right w:val="single" w:sz="4" w:space="0" w:color="000000"/>
            </w:tcBorders>
            <w:hideMark/>
          </w:tcPr>
          <w:p w14:paraId="0EDC6E07"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3975AFCD" w14:textId="77777777" w:rsidR="00624C0D" w:rsidRPr="005371D4" w:rsidRDefault="00624C0D" w:rsidP="00D63B76">
            <w:pPr>
              <w:jc w:val="center"/>
              <w:rPr>
                <w:rFonts w:asciiTheme="majorHAnsi" w:hAnsiTheme="majorHAnsi" w:cstheme="majorHAnsi"/>
                <w:sz w:val="21"/>
                <w:szCs w:val="21"/>
              </w:rPr>
            </w:pPr>
          </w:p>
        </w:tc>
      </w:tr>
      <w:tr w:rsidR="00624C0D" w:rsidRPr="005371D4" w14:paraId="60CC51AE"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0088D2E1"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Deal with complexity and uncertainty</w:t>
            </w:r>
          </w:p>
        </w:tc>
        <w:tc>
          <w:tcPr>
            <w:tcW w:w="1134" w:type="dxa"/>
            <w:tcBorders>
              <w:top w:val="single" w:sz="4" w:space="0" w:color="000000"/>
              <w:left w:val="single" w:sz="8" w:space="0" w:color="000000"/>
              <w:bottom w:val="single" w:sz="4" w:space="0" w:color="000000"/>
              <w:right w:val="single" w:sz="4" w:space="0" w:color="000000"/>
            </w:tcBorders>
          </w:tcPr>
          <w:p w14:paraId="1C0EB105"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7AA9D7E4" w14:textId="77777777" w:rsidR="00624C0D" w:rsidRPr="005371D4" w:rsidRDefault="00624C0D" w:rsidP="00D63B76">
            <w:pPr>
              <w:jc w:val="center"/>
              <w:rPr>
                <w:rFonts w:asciiTheme="majorHAnsi" w:hAnsiTheme="majorHAnsi" w:cstheme="majorHAnsi"/>
                <w:sz w:val="21"/>
                <w:szCs w:val="21"/>
              </w:rPr>
            </w:pPr>
          </w:p>
        </w:tc>
      </w:tr>
      <w:tr w:rsidR="00624C0D" w:rsidRPr="005371D4" w14:paraId="27EBFD6A"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19666E95"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Inspire, challenge, motivate and empower others to attain challenging outcomes</w:t>
            </w:r>
          </w:p>
        </w:tc>
        <w:tc>
          <w:tcPr>
            <w:tcW w:w="1134" w:type="dxa"/>
            <w:tcBorders>
              <w:top w:val="single" w:sz="4" w:space="0" w:color="000000"/>
              <w:left w:val="single" w:sz="8" w:space="0" w:color="000000"/>
              <w:bottom w:val="single" w:sz="4" w:space="0" w:color="000000"/>
              <w:right w:val="single" w:sz="4" w:space="0" w:color="000000"/>
            </w:tcBorders>
          </w:tcPr>
          <w:p w14:paraId="09AD12F6"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4FBD301F" w14:textId="77777777" w:rsidR="00624C0D" w:rsidRPr="005371D4" w:rsidRDefault="00624C0D" w:rsidP="00D63B76">
            <w:pPr>
              <w:jc w:val="center"/>
              <w:rPr>
                <w:rFonts w:asciiTheme="majorHAnsi" w:hAnsiTheme="majorHAnsi" w:cstheme="majorHAnsi"/>
                <w:sz w:val="21"/>
                <w:szCs w:val="21"/>
              </w:rPr>
            </w:pPr>
          </w:p>
        </w:tc>
      </w:tr>
      <w:tr w:rsidR="00624C0D" w:rsidRPr="005371D4" w14:paraId="7766A866"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2365916B"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Celebrate achievement and acknowledge excellence</w:t>
            </w:r>
          </w:p>
        </w:tc>
        <w:tc>
          <w:tcPr>
            <w:tcW w:w="1134" w:type="dxa"/>
            <w:tcBorders>
              <w:top w:val="single" w:sz="4" w:space="0" w:color="000000"/>
              <w:left w:val="single" w:sz="8" w:space="0" w:color="000000"/>
              <w:bottom w:val="single" w:sz="4" w:space="0" w:color="000000"/>
              <w:right w:val="single" w:sz="4" w:space="0" w:color="000000"/>
            </w:tcBorders>
          </w:tcPr>
          <w:p w14:paraId="0A887B68"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30F30DD6" w14:textId="77777777" w:rsidR="00624C0D" w:rsidRPr="005371D4" w:rsidRDefault="00624C0D" w:rsidP="00D63B76">
            <w:pPr>
              <w:jc w:val="center"/>
              <w:rPr>
                <w:rFonts w:asciiTheme="majorHAnsi" w:hAnsiTheme="majorHAnsi" w:cstheme="majorHAnsi"/>
                <w:sz w:val="21"/>
                <w:szCs w:val="21"/>
              </w:rPr>
            </w:pPr>
          </w:p>
        </w:tc>
      </w:tr>
      <w:tr w:rsidR="00624C0D" w:rsidRPr="005371D4" w14:paraId="7CC9F10C"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38575335"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Model the vision and values of the school and communicate clear purpose and direction</w:t>
            </w:r>
          </w:p>
        </w:tc>
        <w:tc>
          <w:tcPr>
            <w:tcW w:w="1134" w:type="dxa"/>
            <w:tcBorders>
              <w:top w:val="single" w:sz="4" w:space="0" w:color="000000"/>
              <w:left w:val="single" w:sz="8" w:space="0" w:color="000000"/>
              <w:bottom w:val="single" w:sz="4" w:space="0" w:color="000000"/>
              <w:right w:val="single" w:sz="4" w:space="0" w:color="000000"/>
            </w:tcBorders>
          </w:tcPr>
          <w:p w14:paraId="091FDF5D"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26C8B4B9" w14:textId="77777777" w:rsidR="00624C0D" w:rsidRPr="005371D4" w:rsidRDefault="00624C0D" w:rsidP="00D63B76">
            <w:pPr>
              <w:jc w:val="center"/>
              <w:rPr>
                <w:rFonts w:asciiTheme="majorHAnsi" w:hAnsiTheme="majorHAnsi" w:cstheme="majorHAnsi"/>
                <w:sz w:val="21"/>
                <w:szCs w:val="21"/>
              </w:rPr>
            </w:pPr>
          </w:p>
        </w:tc>
      </w:tr>
      <w:tr w:rsidR="00624C0D" w:rsidRPr="005371D4" w14:paraId="156659C2"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6A316360"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Build capacity and achieve sustainability</w:t>
            </w:r>
          </w:p>
        </w:tc>
        <w:tc>
          <w:tcPr>
            <w:tcW w:w="1134" w:type="dxa"/>
            <w:tcBorders>
              <w:top w:val="single" w:sz="4" w:space="0" w:color="000000"/>
              <w:left w:val="single" w:sz="8" w:space="0" w:color="000000"/>
              <w:bottom w:val="single" w:sz="4" w:space="0" w:color="000000"/>
              <w:right w:val="single" w:sz="4" w:space="0" w:color="000000"/>
            </w:tcBorders>
          </w:tcPr>
          <w:p w14:paraId="03BE4A32"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36311E5B" w14:textId="77777777" w:rsidR="00624C0D" w:rsidRPr="005371D4" w:rsidRDefault="00624C0D" w:rsidP="00D63B76">
            <w:pPr>
              <w:jc w:val="center"/>
              <w:rPr>
                <w:rFonts w:asciiTheme="majorHAnsi" w:hAnsiTheme="majorHAnsi" w:cstheme="majorHAnsi"/>
                <w:sz w:val="21"/>
                <w:szCs w:val="21"/>
              </w:rPr>
            </w:pPr>
          </w:p>
        </w:tc>
      </w:tr>
      <w:tr w:rsidR="00624C0D" w:rsidRPr="005371D4" w14:paraId="01CEF39C"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128E330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Work strategically within a governance structure</w:t>
            </w:r>
          </w:p>
        </w:tc>
        <w:tc>
          <w:tcPr>
            <w:tcW w:w="1134" w:type="dxa"/>
            <w:tcBorders>
              <w:top w:val="single" w:sz="4" w:space="0" w:color="000000"/>
              <w:left w:val="single" w:sz="8" w:space="0" w:color="000000"/>
              <w:bottom w:val="single" w:sz="4" w:space="0" w:color="000000"/>
              <w:right w:val="single" w:sz="4" w:space="0" w:color="000000"/>
            </w:tcBorders>
          </w:tcPr>
          <w:p w14:paraId="74478ACC" w14:textId="77777777" w:rsidR="00624C0D" w:rsidRPr="005371D4" w:rsidRDefault="00624C0D" w:rsidP="00D63B76">
            <w:pPr>
              <w:jc w:val="center"/>
              <w:rPr>
                <w:rFonts w:asciiTheme="majorHAnsi" w:eastAsia="Times New Roman" w:hAnsiTheme="majorHAnsi" w:cstheme="majorHAnsi"/>
                <w:sz w:val="21"/>
                <w:szCs w:val="21"/>
              </w:rPr>
            </w:pPr>
            <w:r w:rsidRPr="005371D4">
              <w:rPr>
                <w:rFonts w:asciiTheme="majorHAnsi" w:hAnsiTheme="majorHAnsi" w:cstheme="majorHAnsi"/>
                <w:sz w:val="21"/>
                <w:szCs w:val="21"/>
              </w:rPr>
              <w:sym w:font="Wingdings" w:char="F0FC"/>
            </w:r>
          </w:p>
        </w:tc>
        <w:tc>
          <w:tcPr>
            <w:tcW w:w="1120" w:type="dxa"/>
            <w:tcBorders>
              <w:top w:val="single" w:sz="4" w:space="0" w:color="000000"/>
              <w:left w:val="single" w:sz="4" w:space="0" w:color="000000"/>
              <w:bottom w:val="single" w:sz="4" w:space="0" w:color="000000"/>
              <w:right w:val="single" w:sz="4" w:space="0" w:color="000000"/>
            </w:tcBorders>
            <w:vAlign w:val="center"/>
          </w:tcPr>
          <w:p w14:paraId="77A4A15A" w14:textId="77777777" w:rsidR="00624C0D" w:rsidRPr="005371D4" w:rsidRDefault="00624C0D" w:rsidP="00D63B76">
            <w:pPr>
              <w:jc w:val="center"/>
              <w:rPr>
                <w:rFonts w:asciiTheme="majorHAnsi" w:hAnsiTheme="majorHAnsi" w:cstheme="majorHAnsi"/>
                <w:sz w:val="21"/>
                <w:szCs w:val="21"/>
              </w:rPr>
            </w:pPr>
          </w:p>
        </w:tc>
      </w:tr>
      <w:tr w:rsidR="00624C0D" w:rsidRPr="005371D4" w14:paraId="7A94DAD8" w14:textId="77777777" w:rsidTr="00624C0D">
        <w:tc>
          <w:tcPr>
            <w:tcW w:w="8095" w:type="dxa"/>
            <w:tcBorders>
              <w:top w:val="single" w:sz="4" w:space="0" w:color="000000"/>
              <w:left w:val="single" w:sz="4" w:space="0" w:color="000000"/>
              <w:bottom w:val="single" w:sz="4" w:space="0" w:color="000000"/>
              <w:right w:val="single" w:sz="8" w:space="0" w:color="000000"/>
            </w:tcBorders>
            <w:vAlign w:val="center"/>
          </w:tcPr>
          <w:p w14:paraId="7B644929"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Demonstrate political acumen</w:t>
            </w:r>
          </w:p>
        </w:tc>
        <w:tc>
          <w:tcPr>
            <w:tcW w:w="1134" w:type="dxa"/>
            <w:tcBorders>
              <w:top w:val="single" w:sz="4" w:space="0" w:color="000000"/>
              <w:left w:val="single" w:sz="8" w:space="0" w:color="000000"/>
              <w:bottom w:val="single" w:sz="4" w:space="0" w:color="000000"/>
              <w:right w:val="single" w:sz="4" w:space="0" w:color="000000"/>
            </w:tcBorders>
            <w:vAlign w:val="center"/>
          </w:tcPr>
          <w:p w14:paraId="5157B184" w14:textId="77777777" w:rsidR="00624C0D" w:rsidRPr="005371D4" w:rsidRDefault="00624C0D" w:rsidP="00D63B76">
            <w:pPr>
              <w:jc w:val="center"/>
              <w:rPr>
                <w:rFonts w:asciiTheme="majorHAnsi" w:eastAsia="Times New Roman" w:hAnsiTheme="majorHAnsi" w:cstheme="majorHAnsi"/>
                <w:sz w:val="2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14:paraId="2C41FD08"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bl>
    <w:p w14:paraId="1894AC53" w14:textId="77777777" w:rsidR="00624C0D" w:rsidRPr="005371D4" w:rsidRDefault="00624C0D" w:rsidP="00624C0D">
      <w:pPr>
        <w:rPr>
          <w:rFonts w:asciiTheme="majorHAnsi" w:hAnsiTheme="majorHAnsi" w:cstheme="majorHAnsi"/>
        </w:rPr>
        <w:sectPr w:rsidR="00624C0D" w:rsidRPr="005371D4" w:rsidSect="00F540B8">
          <w:headerReference w:type="default" r:id="rId42"/>
          <w:pgSz w:w="11900" w:h="16840"/>
          <w:pgMar w:top="567" w:right="720" w:bottom="720" w:left="720" w:header="709" w:footer="709" w:gutter="0"/>
          <w:cols w:space="708"/>
          <w:docGrid w:linePitch="326"/>
        </w:sectPr>
      </w:pPr>
    </w:p>
    <w:p w14:paraId="3B9C807D" w14:textId="0FB7C887" w:rsidR="00624C0D" w:rsidRPr="005371D4" w:rsidRDefault="00624C0D" w:rsidP="00624C0D">
      <w:pPr>
        <w:rPr>
          <w:rFonts w:asciiTheme="majorHAnsi" w:hAnsiTheme="majorHAnsi" w:cstheme="majorHAnsi"/>
        </w:rPr>
      </w:pPr>
    </w:p>
    <w:tbl>
      <w:tblPr>
        <w:tblW w:w="10348" w:type="dxa"/>
        <w:tblInd w:w="-5" w:type="dxa"/>
        <w:tblCellMar>
          <w:top w:w="15" w:type="dxa"/>
          <w:left w:w="15" w:type="dxa"/>
          <w:bottom w:w="15" w:type="dxa"/>
          <w:right w:w="15" w:type="dxa"/>
        </w:tblCellMar>
        <w:tblLook w:val="04A0" w:firstRow="1" w:lastRow="0" w:firstColumn="1" w:lastColumn="0" w:noHBand="0" w:noVBand="1"/>
      </w:tblPr>
      <w:tblGrid>
        <w:gridCol w:w="8080"/>
        <w:gridCol w:w="1134"/>
        <w:gridCol w:w="1134"/>
      </w:tblGrid>
      <w:tr w:rsidR="00624C0D" w:rsidRPr="005371D4" w14:paraId="7B7EA768" w14:textId="77777777" w:rsidTr="00624C0D">
        <w:tc>
          <w:tcPr>
            <w:tcW w:w="10348"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DFA0429"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b/>
                <w:bCs/>
                <w:sz w:val="21"/>
                <w:szCs w:val="21"/>
              </w:rPr>
              <w:t>Leading Teaching and Learning</w:t>
            </w:r>
          </w:p>
        </w:tc>
      </w:tr>
      <w:tr w:rsidR="00624C0D" w:rsidRPr="005371D4" w14:paraId="50C814E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44E92D34"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Ensure the Teacher Standards are maintained by all teaching staff</w:t>
            </w:r>
          </w:p>
        </w:tc>
        <w:tc>
          <w:tcPr>
            <w:tcW w:w="1134" w:type="dxa"/>
            <w:tcBorders>
              <w:top w:val="single" w:sz="4" w:space="0" w:color="000000"/>
              <w:left w:val="single" w:sz="8" w:space="0" w:color="000000"/>
              <w:bottom w:val="single" w:sz="4" w:space="0" w:color="000000"/>
              <w:right w:val="single" w:sz="4" w:space="0" w:color="000000"/>
            </w:tcBorders>
            <w:vAlign w:val="center"/>
          </w:tcPr>
          <w:p w14:paraId="4077F77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555C4B78" w14:textId="77777777" w:rsidR="00624C0D" w:rsidRPr="005371D4" w:rsidRDefault="00624C0D" w:rsidP="00D63B76">
            <w:pPr>
              <w:jc w:val="center"/>
              <w:rPr>
                <w:rFonts w:asciiTheme="majorHAnsi" w:hAnsiTheme="majorHAnsi" w:cstheme="majorHAnsi"/>
                <w:sz w:val="21"/>
                <w:szCs w:val="21"/>
              </w:rPr>
            </w:pPr>
          </w:p>
        </w:tc>
      </w:tr>
      <w:tr w:rsidR="00624C0D" w:rsidRPr="005371D4" w14:paraId="690AB2AE"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6D5F739"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Curriculum design and management</w:t>
            </w:r>
          </w:p>
        </w:tc>
        <w:tc>
          <w:tcPr>
            <w:tcW w:w="1134" w:type="dxa"/>
            <w:tcBorders>
              <w:top w:val="single" w:sz="4" w:space="0" w:color="000000"/>
              <w:left w:val="single" w:sz="8" w:space="0" w:color="000000"/>
              <w:bottom w:val="single" w:sz="4" w:space="0" w:color="000000"/>
              <w:right w:val="single" w:sz="4" w:space="0" w:color="000000"/>
            </w:tcBorders>
            <w:vAlign w:val="center"/>
          </w:tcPr>
          <w:p w14:paraId="797A065E"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533AFC"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382357C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5A75B4F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Ways of applying effective practice and research evidence to improve outcomes</w:t>
            </w:r>
          </w:p>
        </w:tc>
        <w:tc>
          <w:tcPr>
            <w:tcW w:w="1134" w:type="dxa"/>
            <w:tcBorders>
              <w:top w:val="single" w:sz="4" w:space="0" w:color="000000"/>
              <w:left w:val="single" w:sz="8" w:space="0" w:color="000000"/>
              <w:bottom w:val="single" w:sz="4" w:space="0" w:color="000000"/>
              <w:right w:val="single" w:sz="4" w:space="0" w:color="000000"/>
            </w:tcBorders>
            <w:vAlign w:val="center"/>
          </w:tcPr>
          <w:p w14:paraId="70AB8BCA"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001EC976" w14:textId="77777777" w:rsidR="00624C0D" w:rsidRPr="005371D4" w:rsidRDefault="00624C0D" w:rsidP="00D63B76">
            <w:pPr>
              <w:jc w:val="center"/>
              <w:rPr>
                <w:rFonts w:asciiTheme="majorHAnsi" w:hAnsiTheme="majorHAnsi" w:cstheme="majorHAnsi"/>
                <w:sz w:val="21"/>
                <w:szCs w:val="21"/>
              </w:rPr>
            </w:pPr>
          </w:p>
        </w:tc>
      </w:tr>
      <w:tr w:rsidR="00624C0D" w:rsidRPr="005371D4" w14:paraId="5CF083CC"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3EEA878B"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Principles of quality learning, teaching and assessment including school review and self-evaluation</w:t>
            </w:r>
          </w:p>
        </w:tc>
        <w:tc>
          <w:tcPr>
            <w:tcW w:w="1134" w:type="dxa"/>
            <w:tcBorders>
              <w:top w:val="single" w:sz="4" w:space="0" w:color="000000"/>
              <w:left w:val="single" w:sz="8" w:space="0" w:color="000000"/>
              <w:bottom w:val="single" w:sz="4" w:space="0" w:color="000000"/>
              <w:right w:val="single" w:sz="4" w:space="0" w:color="000000"/>
            </w:tcBorders>
            <w:vAlign w:val="center"/>
          </w:tcPr>
          <w:p w14:paraId="465EAE19"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3949BD50" w14:textId="77777777" w:rsidR="00624C0D" w:rsidRPr="005371D4" w:rsidRDefault="00624C0D" w:rsidP="00D63B76">
            <w:pPr>
              <w:jc w:val="center"/>
              <w:rPr>
                <w:rFonts w:asciiTheme="majorHAnsi" w:hAnsiTheme="majorHAnsi" w:cstheme="majorHAnsi"/>
                <w:sz w:val="21"/>
                <w:szCs w:val="21"/>
              </w:rPr>
            </w:pPr>
          </w:p>
        </w:tc>
      </w:tr>
      <w:tr w:rsidR="00624C0D" w:rsidRPr="005371D4" w14:paraId="352E6A7A"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11FD0BDE"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Use of external support and expertise</w:t>
            </w:r>
          </w:p>
        </w:tc>
        <w:tc>
          <w:tcPr>
            <w:tcW w:w="1134" w:type="dxa"/>
            <w:tcBorders>
              <w:top w:val="single" w:sz="4" w:space="0" w:color="000000"/>
              <w:left w:val="single" w:sz="8" w:space="0" w:color="000000"/>
              <w:bottom w:val="single" w:sz="4" w:space="0" w:color="000000"/>
              <w:right w:val="single" w:sz="4" w:space="0" w:color="000000"/>
            </w:tcBorders>
            <w:vAlign w:val="center"/>
          </w:tcPr>
          <w:p w14:paraId="33BD068F"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5B17DA7"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33B01A64"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50B7991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New technologies to support teaching and learning</w:t>
            </w:r>
          </w:p>
        </w:tc>
        <w:tc>
          <w:tcPr>
            <w:tcW w:w="1134" w:type="dxa"/>
            <w:tcBorders>
              <w:top w:val="single" w:sz="4" w:space="0" w:color="000000"/>
              <w:left w:val="single" w:sz="8" w:space="0" w:color="000000"/>
              <w:bottom w:val="single" w:sz="4" w:space="0" w:color="000000"/>
              <w:right w:val="single" w:sz="4" w:space="0" w:color="000000"/>
            </w:tcBorders>
            <w:vAlign w:val="center"/>
          </w:tcPr>
          <w:p w14:paraId="2E781DB5"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51187E3F" w14:textId="77777777" w:rsidR="00624C0D" w:rsidRPr="005371D4" w:rsidRDefault="00624C0D" w:rsidP="00D63B76">
            <w:pPr>
              <w:jc w:val="center"/>
              <w:rPr>
                <w:rFonts w:asciiTheme="majorHAnsi" w:hAnsiTheme="majorHAnsi" w:cstheme="majorHAnsi"/>
                <w:sz w:val="21"/>
                <w:szCs w:val="21"/>
              </w:rPr>
            </w:pPr>
          </w:p>
        </w:tc>
      </w:tr>
      <w:tr w:rsidR="00624C0D" w:rsidRPr="005371D4" w14:paraId="65195326"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05F15090"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Strategies for improving outcomes and achieving excellence for all</w:t>
            </w:r>
          </w:p>
        </w:tc>
        <w:tc>
          <w:tcPr>
            <w:tcW w:w="1134" w:type="dxa"/>
            <w:tcBorders>
              <w:top w:val="single" w:sz="4" w:space="0" w:color="000000"/>
              <w:left w:val="single" w:sz="8" w:space="0" w:color="000000"/>
              <w:bottom w:val="single" w:sz="4" w:space="0" w:color="000000"/>
              <w:right w:val="single" w:sz="4" w:space="0" w:color="000000"/>
            </w:tcBorders>
            <w:vAlign w:val="center"/>
          </w:tcPr>
          <w:p w14:paraId="15AC5CD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10714965" w14:textId="77777777" w:rsidR="00624C0D" w:rsidRPr="005371D4" w:rsidRDefault="00624C0D" w:rsidP="00D63B76">
            <w:pPr>
              <w:jc w:val="center"/>
              <w:rPr>
                <w:rFonts w:asciiTheme="majorHAnsi" w:hAnsiTheme="majorHAnsi" w:cstheme="majorHAnsi"/>
                <w:sz w:val="21"/>
                <w:szCs w:val="21"/>
              </w:rPr>
            </w:pPr>
          </w:p>
        </w:tc>
      </w:tr>
      <w:tr w:rsidR="00624C0D" w:rsidRPr="005371D4" w14:paraId="1B5C0553"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1797C02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Tools for data collection and analysis</w:t>
            </w:r>
          </w:p>
        </w:tc>
        <w:tc>
          <w:tcPr>
            <w:tcW w:w="1134" w:type="dxa"/>
            <w:tcBorders>
              <w:top w:val="single" w:sz="4" w:space="0" w:color="000000"/>
              <w:left w:val="single" w:sz="8" w:space="0" w:color="000000"/>
              <w:bottom w:val="single" w:sz="4" w:space="0" w:color="000000"/>
              <w:right w:val="single" w:sz="4" w:space="0" w:color="000000"/>
            </w:tcBorders>
            <w:vAlign w:val="center"/>
          </w:tcPr>
          <w:p w14:paraId="33B29E56"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667115BE" w14:textId="77777777" w:rsidR="00624C0D" w:rsidRPr="005371D4" w:rsidRDefault="00624C0D" w:rsidP="00D63B76">
            <w:pPr>
              <w:jc w:val="center"/>
              <w:rPr>
                <w:rFonts w:asciiTheme="majorHAnsi" w:hAnsiTheme="majorHAnsi" w:cstheme="majorHAnsi"/>
                <w:sz w:val="21"/>
                <w:szCs w:val="21"/>
              </w:rPr>
            </w:pPr>
          </w:p>
        </w:tc>
      </w:tr>
      <w:tr w:rsidR="00624C0D" w:rsidRPr="005371D4" w14:paraId="2008561A"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3444F8D3"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Behaviour and attendance management</w:t>
            </w:r>
          </w:p>
        </w:tc>
        <w:tc>
          <w:tcPr>
            <w:tcW w:w="1134" w:type="dxa"/>
            <w:tcBorders>
              <w:top w:val="single" w:sz="4" w:space="0" w:color="000000"/>
              <w:left w:val="single" w:sz="8" w:space="0" w:color="000000"/>
              <w:bottom w:val="single" w:sz="4" w:space="0" w:color="000000"/>
              <w:right w:val="single" w:sz="4" w:space="0" w:color="000000"/>
            </w:tcBorders>
            <w:vAlign w:val="center"/>
          </w:tcPr>
          <w:p w14:paraId="550A8EEB"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19A62A"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7009810C"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7ADBE9CD"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Special educational needs and pastoral care</w:t>
            </w:r>
          </w:p>
        </w:tc>
        <w:tc>
          <w:tcPr>
            <w:tcW w:w="1134" w:type="dxa"/>
            <w:tcBorders>
              <w:top w:val="single" w:sz="4" w:space="0" w:color="000000"/>
              <w:left w:val="single" w:sz="8" w:space="0" w:color="000000"/>
              <w:bottom w:val="single" w:sz="4" w:space="0" w:color="000000"/>
              <w:right w:val="single" w:sz="4" w:space="0" w:color="000000"/>
            </w:tcBorders>
            <w:vAlign w:val="center"/>
          </w:tcPr>
          <w:p w14:paraId="61A54CD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1D80C4C5" w14:textId="77777777" w:rsidR="00624C0D" w:rsidRPr="005371D4" w:rsidRDefault="00624C0D" w:rsidP="00D63B76">
            <w:pPr>
              <w:jc w:val="center"/>
              <w:rPr>
                <w:rFonts w:asciiTheme="majorHAnsi" w:hAnsiTheme="majorHAnsi" w:cstheme="majorHAnsi"/>
                <w:sz w:val="21"/>
                <w:szCs w:val="21"/>
              </w:rPr>
            </w:pPr>
          </w:p>
        </w:tc>
      </w:tr>
      <w:tr w:rsidR="00624C0D" w:rsidRPr="005371D4" w14:paraId="69CCCB17"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37A88E24"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Promote a strong culture of pedagogic research approaches and familiarity with major changes within the curriculum</w:t>
            </w:r>
          </w:p>
        </w:tc>
        <w:tc>
          <w:tcPr>
            <w:tcW w:w="1134" w:type="dxa"/>
            <w:tcBorders>
              <w:top w:val="single" w:sz="4" w:space="0" w:color="000000"/>
              <w:left w:val="single" w:sz="8" w:space="0" w:color="000000"/>
              <w:bottom w:val="single" w:sz="4" w:space="0" w:color="000000"/>
              <w:right w:val="single" w:sz="4" w:space="0" w:color="000000"/>
            </w:tcBorders>
            <w:vAlign w:val="center"/>
          </w:tcPr>
          <w:p w14:paraId="5861BA64"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387AD3"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1553DEEF" w14:textId="77777777" w:rsidTr="00624C0D">
        <w:tc>
          <w:tcPr>
            <w:tcW w:w="10348"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0981468" w14:textId="77777777" w:rsidR="00624C0D" w:rsidRPr="005371D4" w:rsidRDefault="00624C0D" w:rsidP="00D63B76">
            <w:pPr>
              <w:rPr>
                <w:rFonts w:asciiTheme="majorHAnsi" w:hAnsiTheme="majorHAnsi" w:cstheme="majorHAnsi"/>
                <w:b/>
                <w:sz w:val="21"/>
                <w:szCs w:val="21"/>
              </w:rPr>
            </w:pPr>
            <w:r w:rsidRPr="005371D4">
              <w:rPr>
                <w:rFonts w:asciiTheme="majorHAnsi" w:hAnsiTheme="majorHAnsi" w:cstheme="majorHAnsi"/>
                <w:b/>
                <w:bCs/>
                <w:sz w:val="21"/>
                <w:szCs w:val="21"/>
              </w:rPr>
              <w:t>Organisational Leadership</w:t>
            </w:r>
          </w:p>
        </w:tc>
      </w:tr>
      <w:tr w:rsidR="00624C0D" w:rsidRPr="005371D4" w14:paraId="79C7EC62" w14:textId="77777777" w:rsidTr="00624C0D">
        <w:tc>
          <w:tcPr>
            <w:tcW w:w="10348" w:type="dxa"/>
            <w:gridSpan w:val="3"/>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D9C21C2"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i/>
                <w:iCs/>
                <w:sz w:val="21"/>
                <w:szCs w:val="21"/>
              </w:rPr>
              <w:t>Knowledge &amp; Understanding</w:t>
            </w:r>
          </w:p>
        </w:tc>
      </w:tr>
      <w:tr w:rsidR="00624C0D" w:rsidRPr="005371D4" w14:paraId="641248D8"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05C474CD"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Technology to enhance organisational effectiveness</w:t>
            </w:r>
          </w:p>
        </w:tc>
        <w:tc>
          <w:tcPr>
            <w:tcW w:w="1134" w:type="dxa"/>
            <w:tcBorders>
              <w:top w:val="single" w:sz="4" w:space="0" w:color="000000"/>
              <w:left w:val="single" w:sz="8" w:space="0" w:color="000000"/>
              <w:bottom w:val="single" w:sz="4" w:space="0" w:color="000000"/>
              <w:right w:val="single" w:sz="4" w:space="0" w:color="000000"/>
            </w:tcBorders>
            <w:vAlign w:val="center"/>
          </w:tcPr>
          <w:p w14:paraId="5CC1801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065ACA5F" w14:textId="77777777" w:rsidR="00624C0D" w:rsidRPr="005371D4" w:rsidRDefault="00624C0D" w:rsidP="00D63B76">
            <w:pPr>
              <w:jc w:val="center"/>
              <w:rPr>
                <w:rFonts w:asciiTheme="majorHAnsi" w:hAnsiTheme="majorHAnsi" w:cstheme="majorHAnsi"/>
                <w:sz w:val="21"/>
                <w:szCs w:val="21"/>
              </w:rPr>
            </w:pPr>
          </w:p>
        </w:tc>
      </w:tr>
      <w:tr w:rsidR="00624C0D" w:rsidRPr="005371D4" w14:paraId="7FBF6661"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C81785C"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Strategies to maximise contributions from the workforce</w:t>
            </w:r>
          </w:p>
        </w:tc>
        <w:tc>
          <w:tcPr>
            <w:tcW w:w="1134" w:type="dxa"/>
            <w:tcBorders>
              <w:top w:val="single" w:sz="4" w:space="0" w:color="000000"/>
              <w:left w:val="single" w:sz="8" w:space="0" w:color="000000"/>
              <w:bottom w:val="single" w:sz="4" w:space="0" w:color="000000"/>
              <w:right w:val="single" w:sz="4" w:space="0" w:color="000000"/>
            </w:tcBorders>
          </w:tcPr>
          <w:p w14:paraId="7DF33EDB"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77BF44CD" w14:textId="77777777" w:rsidR="00624C0D" w:rsidRPr="005371D4" w:rsidRDefault="00624C0D" w:rsidP="00D63B76">
            <w:pPr>
              <w:jc w:val="center"/>
              <w:rPr>
                <w:rFonts w:asciiTheme="majorHAnsi" w:hAnsiTheme="majorHAnsi" w:cstheme="majorHAnsi"/>
                <w:sz w:val="21"/>
                <w:szCs w:val="21"/>
              </w:rPr>
            </w:pPr>
          </w:p>
        </w:tc>
      </w:tr>
      <w:tr w:rsidR="00624C0D" w:rsidRPr="005371D4" w14:paraId="594491E7"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6CC78575"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Accountability frameworks</w:t>
            </w:r>
          </w:p>
        </w:tc>
        <w:tc>
          <w:tcPr>
            <w:tcW w:w="1134" w:type="dxa"/>
            <w:tcBorders>
              <w:top w:val="single" w:sz="4" w:space="0" w:color="000000"/>
              <w:left w:val="single" w:sz="8" w:space="0" w:color="000000"/>
              <w:bottom w:val="single" w:sz="4" w:space="0" w:color="000000"/>
              <w:right w:val="single" w:sz="4" w:space="0" w:color="000000"/>
            </w:tcBorders>
          </w:tcPr>
          <w:p w14:paraId="3D57BAD6"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69A77BC8" w14:textId="77777777" w:rsidR="00624C0D" w:rsidRPr="005371D4" w:rsidRDefault="00624C0D" w:rsidP="00D63B76">
            <w:pPr>
              <w:jc w:val="center"/>
              <w:rPr>
                <w:rFonts w:asciiTheme="majorHAnsi" w:hAnsiTheme="majorHAnsi" w:cstheme="majorHAnsi"/>
                <w:sz w:val="21"/>
                <w:szCs w:val="21"/>
              </w:rPr>
            </w:pPr>
          </w:p>
        </w:tc>
      </w:tr>
      <w:tr w:rsidR="00624C0D" w:rsidRPr="005371D4" w14:paraId="14545E45"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369E3A7D"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Legal issues relating to leading and managing a school</w:t>
            </w:r>
          </w:p>
        </w:tc>
        <w:tc>
          <w:tcPr>
            <w:tcW w:w="1134" w:type="dxa"/>
            <w:tcBorders>
              <w:top w:val="single" w:sz="4" w:space="0" w:color="000000"/>
              <w:left w:val="single" w:sz="8" w:space="0" w:color="000000"/>
              <w:bottom w:val="single" w:sz="4" w:space="0" w:color="000000"/>
              <w:right w:val="single" w:sz="4" w:space="0" w:color="000000"/>
            </w:tcBorders>
          </w:tcPr>
          <w:p w14:paraId="6F3692A4"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A4977D"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23A3CA64"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03B137F7"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Organisational development, planning and implementing change</w:t>
            </w:r>
          </w:p>
        </w:tc>
        <w:tc>
          <w:tcPr>
            <w:tcW w:w="1134" w:type="dxa"/>
            <w:tcBorders>
              <w:top w:val="single" w:sz="4" w:space="0" w:color="000000"/>
              <w:left w:val="single" w:sz="8" w:space="0" w:color="000000"/>
              <w:bottom w:val="single" w:sz="4" w:space="0" w:color="000000"/>
              <w:right w:val="single" w:sz="4" w:space="0" w:color="000000"/>
            </w:tcBorders>
            <w:vAlign w:val="center"/>
          </w:tcPr>
          <w:p w14:paraId="40BCA95D"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20BA3C3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6503ED3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5D9826B5"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Project management techniques</w:t>
            </w:r>
          </w:p>
        </w:tc>
        <w:tc>
          <w:tcPr>
            <w:tcW w:w="1134" w:type="dxa"/>
            <w:tcBorders>
              <w:top w:val="single" w:sz="4" w:space="0" w:color="000000"/>
              <w:left w:val="single" w:sz="8" w:space="0" w:color="000000"/>
              <w:bottom w:val="single" w:sz="4" w:space="0" w:color="000000"/>
              <w:right w:val="single" w:sz="4" w:space="0" w:color="000000"/>
            </w:tcBorders>
            <w:vAlign w:val="center"/>
          </w:tcPr>
          <w:p w14:paraId="3111D96D"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14CF051D"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7FAEA39C" w14:textId="77777777" w:rsidTr="00624C0D">
        <w:tc>
          <w:tcPr>
            <w:tcW w:w="10348" w:type="dxa"/>
            <w:gridSpan w:val="3"/>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2AF71D3"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i/>
                <w:iCs/>
                <w:sz w:val="21"/>
                <w:szCs w:val="21"/>
              </w:rPr>
              <w:t>Skills</w:t>
            </w:r>
          </w:p>
        </w:tc>
      </w:tr>
      <w:tr w:rsidR="00624C0D" w:rsidRPr="005371D4" w14:paraId="3CD72EE7"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69C79074"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Seek expertise and advice from within and outside of the school</w:t>
            </w:r>
          </w:p>
        </w:tc>
        <w:tc>
          <w:tcPr>
            <w:tcW w:w="1134" w:type="dxa"/>
            <w:tcBorders>
              <w:top w:val="single" w:sz="4" w:space="0" w:color="000000"/>
              <w:left w:val="single" w:sz="8" w:space="0" w:color="000000"/>
              <w:bottom w:val="single" w:sz="4" w:space="0" w:color="000000"/>
              <w:right w:val="single" w:sz="4" w:space="0" w:color="000000"/>
            </w:tcBorders>
          </w:tcPr>
          <w:p w14:paraId="27FDAADA"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49903893" w14:textId="77777777" w:rsidR="00624C0D" w:rsidRPr="005371D4" w:rsidRDefault="00624C0D" w:rsidP="00D63B76">
            <w:pPr>
              <w:jc w:val="center"/>
              <w:rPr>
                <w:rFonts w:asciiTheme="majorHAnsi" w:hAnsiTheme="majorHAnsi" w:cstheme="majorHAnsi"/>
                <w:sz w:val="21"/>
                <w:szCs w:val="21"/>
              </w:rPr>
            </w:pPr>
          </w:p>
        </w:tc>
      </w:tr>
      <w:tr w:rsidR="00624C0D" w:rsidRPr="005371D4" w14:paraId="681DE38B"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62F230B"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Delegate, collaborate and distribute leadership</w:t>
            </w:r>
          </w:p>
        </w:tc>
        <w:tc>
          <w:tcPr>
            <w:tcW w:w="1134" w:type="dxa"/>
            <w:tcBorders>
              <w:top w:val="single" w:sz="4" w:space="0" w:color="000000"/>
              <w:left w:val="single" w:sz="8" w:space="0" w:color="000000"/>
              <w:bottom w:val="single" w:sz="4" w:space="0" w:color="000000"/>
              <w:right w:val="single" w:sz="4" w:space="0" w:color="000000"/>
            </w:tcBorders>
          </w:tcPr>
          <w:p w14:paraId="79602FA4"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7A108DD3" w14:textId="77777777" w:rsidR="00624C0D" w:rsidRPr="005371D4" w:rsidRDefault="00624C0D" w:rsidP="00D63B76">
            <w:pPr>
              <w:jc w:val="center"/>
              <w:rPr>
                <w:rFonts w:asciiTheme="majorHAnsi" w:hAnsiTheme="majorHAnsi" w:cstheme="majorHAnsi"/>
                <w:sz w:val="21"/>
                <w:szCs w:val="21"/>
              </w:rPr>
            </w:pPr>
          </w:p>
        </w:tc>
      </w:tr>
      <w:tr w:rsidR="00624C0D" w:rsidRPr="005371D4" w14:paraId="20BA334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5DAF2A21"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Manage others within an accountability framework</w:t>
            </w:r>
          </w:p>
        </w:tc>
        <w:tc>
          <w:tcPr>
            <w:tcW w:w="1134" w:type="dxa"/>
            <w:tcBorders>
              <w:top w:val="single" w:sz="4" w:space="0" w:color="000000"/>
              <w:left w:val="single" w:sz="8" w:space="0" w:color="000000"/>
              <w:bottom w:val="single" w:sz="4" w:space="0" w:color="000000"/>
              <w:right w:val="single" w:sz="4" w:space="0" w:color="000000"/>
            </w:tcBorders>
          </w:tcPr>
          <w:p w14:paraId="23F01DA4"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4DADD466" w14:textId="77777777" w:rsidR="00624C0D" w:rsidRPr="005371D4" w:rsidRDefault="00624C0D" w:rsidP="00D63B76">
            <w:pPr>
              <w:jc w:val="center"/>
              <w:rPr>
                <w:rFonts w:asciiTheme="majorHAnsi" w:hAnsiTheme="majorHAnsi" w:cstheme="majorHAnsi"/>
                <w:sz w:val="21"/>
                <w:szCs w:val="21"/>
              </w:rPr>
            </w:pPr>
          </w:p>
        </w:tc>
      </w:tr>
      <w:tr w:rsidR="00624C0D" w:rsidRPr="005371D4" w14:paraId="4ABF028A"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24D3B87"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Create an environment which enables people to perform at their best and underpins effective employee relations</w:t>
            </w:r>
          </w:p>
        </w:tc>
        <w:tc>
          <w:tcPr>
            <w:tcW w:w="1134" w:type="dxa"/>
            <w:tcBorders>
              <w:top w:val="single" w:sz="4" w:space="0" w:color="000000"/>
              <w:left w:val="single" w:sz="8" w:space="0" w:color="000000"/>
              <w:bottom w:val="single" w:sz="4" w:space="0" w:color="000000"/>
              <w:right w:val="single" w:sz="4" w:space="0" w:color="000000"/>
            </w:tcBorders>
          </w:tcPr>
          <w:p w14:paraId="07F167A3"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53219787" w14:textId="77777777" w:rsidR="00624C0D" w:rsidRPr="005371D4" w:rsidRDefault="00624C0D" w:rsidP="00D63B76">
            <w:pPr>
              <w:jc w:val="center"/>
              <w:rPr>
                <w:rFonts w:asciiTheme="majorHAnsi" w:hAnsiTheme="majorHAnsi" w:cstheme="majorHAnsi"/>
                <w:sz w:val="21"/>
                <w:szCs w:val="21"/>
              </w:rPr>
            </w:pPr>
          </w:p>
        </w:tc>
      </w:tr>
      <w:tr w:rsidR="00624C0D" w:rsidRPr="005371D4" w14:paraId="086B8F17"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1CD14293"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Manage industrial relations</w:t>
            </w:r>
          </w:p>
        </w:tc>
        <w:tc>
          <w:tcPr>
            <w:tcW w:w="1134" w:type="dxa"/>
            <w:tcBorders>
              <w:top w:val="single" w:sz="4" w:space="0" w:color="000000"/>
              <w:left w:val="single" w:sz="8" w:space="0" w:color="000000"/>
              <w:bottom w:val="single" w:sz="4" w:space="0" w:color="000000"/>
              <w:right w:val="single" w:sz="4" w:space="0" w:color="000000"/>
            </w:tcBorders>
          </w:tcPr>
          <w:p w14:paraId="22F3BE19"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7BD07D80" w14:textId="77777777" w:rsidR="00624C0D" w:rsidRPr="005371D4" w:rsidRDefault="00624C0D" w:rsidP="00D63B76">
            <w:pPr>
              <w:jc w:val="center"/>
              <w:rPr>
                <w:rFonts w:asciiTheme="majorHAnsi" w:hAnsiTheme="majorHAnsi" w:cstheme="majorHAnsi"/>
                <w:sz w:val="21"/>
                <w:szCs w:val="21"/>
              </w:rPr>
            </w:pPr>
          </w:p>
        </w:tc>
      </w:tr>
      <w:tr w:rsidR="00624C0D" w:rsidRPr="005371D4" w14:paraId="0073D538"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15D14F0"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Develop and sustain a safe, secure, and healthy school environment</w:t>
            </w:r>
          </w:p>
        </w:tc>
        <w:tc>
          <w:tcPr>
            <w:tcW w:w="1134" w:type="dxa"/>
            <w:tcBorders>
              <w:top w:val="single" w:sz="4" w:space="0" w:color="000000"/>
              <w:left w:val="single" w:sz="8" w:space="0" w:color="000000"/>
              <w:bottom w:val="single" w:sz="4" w:space="0" w:color="000000"/>
              <w:right w:val="single" w:sz="4" w:space="0" w:color="000000"/>
            </w:tcBorders>
          </w:tcPr>
          <w:p w14:paraId="0AF8FBC7"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0CDFCACD" w14:textId="77777777" w:rsidR="00624C0D" w:rsidRPr="005371D4" w:rsidRDefault="00624C0D" w:rsidP="00D63B76">
            <w:pPr>
              <w:jc w:val="center"/>
              <w:rPr>
                <w:rFonts w:asciiTheme="majorHAnsi" w:hAnsiTheme="majorHAnsi" w:cstheme="majorHAnsi"/>
                <w:sz w:val="21"/>
                <w:szCs w:val="21"/>
              </w:rPr>
            </w:pPr>
          </w:p>
        </w:tc>
      </w:tr>
      <w:tr w:rsidR="00624C0D" w:rsidRPr="005371D4" w14:paraId="1B487DF7"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76C78867"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Establish structures and systems with operational decisions being based on informed discussion</w:t>
            </w:r>
          </w:p>
        </w:tc>
        <w:tc>
          <w:tcPr>
            <w:tcW w:w="1134" w:type="dxa"/>
            <w:tcBorders>
              <w:top w:val="single" w:sz="4" w:space="0" w:color="000000"/>
              <w:left w:val="single" w:sz="8" w:space="0" w:color="000000"/>
              <w:bottom w:val="single" w:sz="4" w:space="0" w:color="000000"/>
              <w:right w:val="single" w:sz="4" w:space="0" w:color="000000"/>
            </w:tcBorders>
            <w:vAlign w:val="center"/>
          </w:tcPr>
          <w:p w14:paraId="5FC8C710"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89888E"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107BA330" w14:textId="77777777" w:rsidTr="00624C0D">
        <w:tc>
          <w:tcPr>
            <w:tcW w:w="10348"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715200E"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b/>
                <w:sz w:val="21"/>
                <w:szCs w:val="21"/>
              </w:rPr>
              <w:t>Leading People</w:t>
            </w:r>
          </w:p>
        </w:tc>
      </w:tr>
      <w:tr w:rsidR="00624C0D" w:rsidRPr="005371D4" w14:paraId="3BD6A43B" w14:textId="77777777" w:rsidTr="00624C0D">
        <w:tc>
          <w:tcPr>
            <w:tcW w:w="10348" w:type="dxa"/>
            <w:gridSpan w:val="3"/>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23023B4"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i/>
                <w:iCs/>
                <w:sz w:val="21"/>
                <w:szCs w:val="21"/>
              </w:rPr>
              <w:t>Knowledge &amp; Understanding</w:t>
            </w:r>
          </w:p>
        </w:tc>
      </w:tr>
      <w:tr w:rsidR="00624C0D" w:rsidRPr="005371D4" w14:paraId="3B957363"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34673E61"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Significance of interpersonal relationships, including impact of teacher performance and pupil learning</w:t>
            </w:r>
          </w:p>
        </w:tc>
        <w:tc>
          <w:tcPr>
            <w:tcW w:w="1134" w:type="dxa"/>
            <w:tcBorders>
              <w:top w:val="single" w:sz="4" w:space="0" w:color="000000"/>
              <w:left w:val="single" w:sz="8" w:space="0" w:color="000000"/>
              <w:bottom w:val="single" w:sz="4" w:space="0" w:color="000000"/>
              <w:right w:val="single" w:sz="4" w:space="0" w:color="000000"/>
            </w:tcBorders>
            <w:vAlign w:val="center"/>
          </w:tcPr>
          <w:p w14:paraId="77D0EBFF"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24FA90E5" w14:textId="77777777" w:rsidR="00624C0D" w:rsidRPr="005371D4" w:rsidRDefault="00624C0D" w:rsidP="00D63B76">
            <w:pPr>
              <w:jc w:val="center"/>
              <w:rPr>
                <w:rFonts w:asciiTheme="majorHAnsi" w:hAnsiTheme="majorHAnsi" w:cstheme="majorHAnsi"/>
                <w:sz w:val="21"/>
                <w:szCs w:val="21"/>
              </w:rPr>
            </w:pPr>
          </w:p>
        </w:tc>
      </w:tr>
      <w:tr w:rsidR="00624C0D" w:rsidRPr="005371D4" w14:paraId="6ACB0889"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6F7880C4"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Performance management, continuous professional development, and sustained school improvement</w:t>
            </w:r>
          </w:p>
        </w:tc>
        <w:tc>
          <w:tcPr>
            <w:tcW w:w="1134" w:type="dxa"/>
            <w:tcBorders>
              <w:top w:val="single" w:sz="4" w:space="0" w:color="000000"/>
              <w:left w:val="single" w:sz="8" w:space="0" w:color="000000"/>
              <w:bottom w:val="single" w:sz="4" w:space="0" w:color="000000"/>
              <w:right w:val="single" w:sz="4" w:space="0" w:color="000000"/>
            </w:tcBorders>
            <w:vAlign w:val="center"/>
          </w:tcPr>
          <w:p w14:paraId="7CF0DD4E"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3F66EE26" w14:textId="77777777" w:rsidR="00624C0D" w:rsidRPr="005371D4" w:rsidRDefault="00624C0D" w:rsidP="00D63B76">
            <w:pPr>
              <w:jc w:val="center"/>
              <w:rPr>
                <w:rFonts w:asciiTheme="majorHAnsi" w:hAnsiTheme="majorHAnsi" w:cstheme="majorHAnsi"/>
                <w:sz w:val="21"/>
                <w:szCs w:val="21"/>
              </w:rPr>
            </w:pPr>
          </w:p>
        </w:tc>
      </w:tr>
      <w:tr w:rsidR="00624C0D" w:rsidRPr="005371D4" w14:paraId="3B34432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0A135CB8"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Building motivation, including the importance of celebrating achievement</w:t>
            </w:r>
          </w:p>
        </w:tc>
        <w:tc>
          <w:tcPr>
            <w:tcW w:w="1134" w:type="dxa"/>
            <w:tcBorders>
              <w:top w:val="single" w:sz="4" w:space="0" w:color="000000"/>
              <w:left w:val="single" w:sz="8" w:space="0" w:color="000000"/>
              <w:bottom w:val="single" w:sz="4" w:space="0" w:color="000000"/>
              <w:right w:val="single" w:sz="4" w:space="0" w:color="000000"/>
            </w:tcBorders>
            <w:vAlign w:val="center"/>
          </w:tcPr>
          <w:p w14:paraId="23D8B684"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4BDEBE38" w14:textId="77777777" w:rsidR="00624C0D" w:rsidRPr="005371D4" w:rsidRDefault="00624C0D" w:rsidP="00D63B76">
            <w:pPr>
              <w:jc w:val="center"/>
              <w:rPr>
                <w:rFonts w:asciiTheme="majorHAnsi" w:hAnsiTheme="majorHAnsi" w:cstheme="majorHAnsi"/>
                <w:sz w:val="21"/>
                <w:szCs w:val="21"/>
              </w:rPr>
            </w:pPr>
          </w:p>
        </w:tc>
      </w:tr>
      <w:tr w:rsidR="00624C0D" w:rsidRPr="005371D4" w14:paraId="26031AE8"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5F00528E"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 xml:space="preserve">Reviewing own performance, ways of obtaining feedback and how to improve </w:t>
            </w:r>
          </w:p>
        </w:tc>
        <w:tc>
          <w:tcPr>
            <w:tcW w:w="1134" w:type="dxa"/>
            <w:tcBorders>
              <w:top w:val="single" w:sz="4" w:space="0" w:color="000000"/>
              <w:left w:val="single" w:sz="8" w:space="0" w:color="000000"/>
              <w:bottom w:val="single" w:sz="4" w:space="0" w:color="000000"/>
              <w:right w:val="single" w:sz="4" w:space="0" w:color="000000"/>
            </w:tcBorders>
            <w:vAlign w:val="center"/>
          </w:tcPr>
          <w:p w14:paraId="2A6BFE4F"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0C07E5AF" w14:textId="77777777" w:rsidR="00624C0D" w:rsidRPr="005371D4" w:rsidRDefault="00624C0D" w:rsidP="00D63B76">
            <w:pPr>
              <w:jc w:val="center"/>
              <w:rPr>
                <w:rFonts w:asciiTheme="majorHAnsi" w:hAnsiTheme="majorHAnsi" w:cstheme="majorHAnsi"/>
                <w:sz w:val="21"/>
                <w:szCs w:val="21"/>
              </w:rPr>
            </w:pPr>
          </w:p>
        </w:tc>
      </w:tr>
      <w:tr w:rsidR="00624C0D" w:rsidRPr="005371D4" w14:paraId="53B3BCD0"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602BEFD3"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Support and develop systems for individuals and teams</w:t>
            </w:r>
          </w:p>
        </w:tc>
        <w:tc>
          <w:tcPr>
            <w:tcW w:w="1134" w:type="dxa"/>
            <w:tcBorders>
              <w:top w:val="single" w:sz="4" w:space="0" w:color="000000"/>
              <w:left w:val="single" w:sz="8" w:space="0" w:color="000000"/>
              <w:bottom w:val="single" w:sz="4" w:space="0" w:color="000000"/>
              <w:right w:val="single" w:sz="4" w:space="0" w:color="000000"/>
            </w:tcBorders>
            <w:vAlign w:val="center"/>
          </w:tcPr>
          <w:p w14:paraId="109C5EAD"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59E8D156" w14:textId="77777777" w:rsidR="00624C0D" w:rsidRPr="005371D4" w:rsidRDefault="00624C0D" w:rsidP="00D63B76">
            <w:pPr>
              <w:jc w:val="center"/>
              <w:rPr>
                <w:rFonts w:asciiTheme="majorHAnsi" w:hAnsiTheme="majorHAnsi" w:cstheme="majorHAnsi"/>
                <w:sz w:val="21"/>
                <w:szCs w:val="21"/>
              </w:rPr>
            </w:pPr>
          </w:p>
        </w:tc>
      </w:tr>
      <w:tr w:rsidR="00624C0D" w:rsidRPr="005371D4" w14:paraId="7DA2EF16"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315F58F8"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Building and sustaining a learning community within a diverse workforce</w:t>
            </w:r>
          </w:p>
        </w:tc>
        <w:tc>
          <w:tcPr>
            <w:tcW w:w="1134" w:type="dxa"/>
            <w:tcBorders>
              <w:top w:val="single" w:sz="4" w:space="0" w:color="000000"/>
              <w:left w:val="single" w:sz="8" w:space="0" w:color="000000"/>
              <w:bottom w:val="single" w:sz="4" w:space="0" w:color="000000"/>
              <w:right w:val="single" w:sz="4" w:space="0" w:color="000000"/>
            </w:tcBorders>
            <w:vAlign w:val="center"/>
          </w:tcPr>
          <w:p w14:paraId="31E50107"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396548B4" w14:textId="77777777" w:rsidR="00624C0D" w:rsidRPr="005371D4" w:rsidRDefault="00624C0D" w:rsidP="00D63B76">
            <w:pPr>
              <w:jc w:val="center"/>
              <w:rPr>
                <w:rFonts w:asciiTheme="majorHAnsi" w:hAnsiTheme="majorHAnsi" w:cstheme="majorHAnsi"/>
                <w:sz w:val="21"/>
                <w:szCs w:val="21"/>
              </w:rPr>
            </w:pPr>
          </w:p>
        </w:tc>
      </w:tr>
      <w:tr w:rsidR="00624C0D" w:rsidRPr="005371D4" w14:paraId="1DBC5AEA" w14:textId="77777777" w:rsidTr="00624C0D">
        <w:tc>
          <w:tcPr>
            <w:tcW w:w="10348" w:type="dxa"/>
            <w:gridSpan w:val="3"/>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EBB2D0E" w14:textId="77777777" w:rsidR="00624C0D" w:rsidRPr="005371D4" w:rsidRDefault="00624C0D" w:rsidP="00D63B76">
            <w:pPr>
              <w:rPr>
                <w:rFonts w:asciiTheme="majorHAnsi" w:hAnsiTheme="majorHAnsi" w:cstheme="majorHAnsi"/>
                <w:sz w:val="21"/>
                <w:szCs w:val="21"/>
              </w:rPr>
            </w:pPr>
            <w:r w:rsidRPr="005371D4">
              <w:rPr>
                <w:rFonts w:asciiTheme="majorHAnsi" w:hAnsiTheme="majorHAnsi" w:cstheme="majorHAnsi"/>
                <w:i/>
                <w:iCs/>
                <w:sz w:val="21"/>
                <w:szCs w:val="21"/>
              </w:rPr>
              <w:t>Skills</w:t>
            </w:r>
          </w:p>
        </w:tc>
      </w:tr>
      <w:tr w:rsidR="00624C0D" w:rsidRPr="005371D4" w14:paraId="06AF3831"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5DF87AFA"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Develop self-awareness, self-management and self-confidence and use effectively</w:t>
            </w:r>
          </w:p>
        </w:tc>
        <w:tc>
          <w:tcPr>
            <w:tcW w:w="1134" w:type="dxa"/>
            <w:tcBorders>
              <w:top w:val="single" w:sz="4" w:space="0" w:color="000000"/>
              <w:left w:val="single" w:sz="8" w:space="0" w:color="000000"/>
              <w:bottom w:val="single" w:sz="4" w:space="0" w:color="000000"/>
              <w:right w:val="single" w:sz="4" w:space="0" w:color="000000"/>
            </w:tcBorders>
            <w:vAlign w:val="center"/>
          </w:tcPr>
          <w:p w14:paraId="2092BCF6"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3867F1AC" w14:textId="77777777" w:rsidR="00624C0D" w:rsidRPr="005371D4" w:rsidRDefault="00624C0D" w:rsidP="00D63B76">
            <w:pPr>
              <w:jc w:val="center"/>
              <w:rPr>
                <w:rFonts w:asciiTheme="majorHAnsi" w:hAnsiTheme="majorHAnsi" w:cstheme="majorHAnsi"/>
                <w:sz w:val="21"/>
                <w:szCs w:val="21"/>
              </w:rPr>
            </w:pPr>
          </w:p>
        </w:tc>
      </w:tr>
      <w:tr w:rsidR="00624C0D" w:rsidRPr="005371D4" w14:paraId="6D8EB0F6"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0B0B6813"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Listen, reflect, and communicate effectively</w:t>
            </w:r>
          </w:p>
        </w:tc>
        <w:tc>
          <w:tcPr>
            <w:tcW w:w="1134" w:type="dxa"/>
            <w:tcBorders>
              <w:top w:val="single" w:sz="4" w:space="0" w:color="000000"/>
              <w:left w:val="single" w:sz="8" w:space="0" w:color="000000"/>
              <w:bottom w:val="single" w:sz="4" w:space="0" w:color="000000"/>
              <w:right w:val="single" w:sz="4" w:space="0" w:color="000000"/>
            </w:tcBorders>
            <w:vAlign w:val="center"/>
          </w:tcPr>
          <w:p w14:paraId="4FA4643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70A4639F" w14:textId="77777777" w:rsidR="00624C0D" w:rsidRPr="005371D4" w:rsidRDefault="00624C0D" w:rsidP="00D63B76">
            <w:pPr>
              <w:jc w:val="center"/>
              <w:rPr>
                <w:rFonts w:asciiTheme="majorHAnsi" w:hAnsiTheme="majorHAnsi" w:cstheme="majorHAnsi"/>
                <w:sz w:val="21"/>
                <w:szCs w:val="21"/>
              </w:rPr>
            </w:pPr>
          </w:p>
        </w:tc>
      </w:tr>
      <w:tr w:rsidR="00624C0D" w:rsidRPr="005371D4" w14:paraId="7A33E03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1627C448"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Give feedback and provide support to improve performance</w:t>
            </w:r>
          </w:p>
        </w:tc>
        <w:tc>
          <w:tcPr>
            <w:tcW w:w="1134" w:type="dxa"/>
            <w:tcBorders>
              <w:top w:val="single" w:sz="4" w:space="0" w:color="000000"/>
              <w:left w:val="single" w:sz="8" w:space="0" w:color="000000"/>
              <w:bottom w:val="single" w:sz="4" w:space="0" w:color="000000"/>
              <w:right w:val="single" w:sz="4" w:space="0" w:color="000000"/>
            </w:tcBorders>
            <w:vAlign w:val="center"/>
          </w:tcPr>
          <w:p w14:paraId="0EA1BBD3"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6DAF53EF" w14:textId="77777777" w:rsidR="00624C0D" w:rsidRPr="005371D4" w:rsidRDefault="00624C0D" w:rsidP="00D63B76">
            <w:pPr>
              <w:jc w:val="center"/>
              <w:rPr>
                <w:rFonts w:asciiTheme="majorHAnsi" w:hAnsiTheme="majorHAnsi" w:cstheme="majorHAnsi"/>
                <w:sz w:val="21"/>
                <w:szCs w:val="21"/>
              </w:rPr>
            </w:pPr>
          </w:p>
        </w:tc>
      </w:tr>
      <w:tr w:rsidR="00624C0D" w:rsidRPr="005371D4" w14:paraId="2FB3D02B"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332CDF6B"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Hold people to account and challenge under performance</w:t>
            </w:r>
          </w:p>
        </w:tc>
        <w:tc>
          <w:tcPr>
            <w:tcW w:w="1134" w:type="dxa"/>
            <w:tcBorders>
              <w:top w:val="single" w:sz="4" w:space="0" w:color="000000"/>
              <w:left w:val="single" w:sz="8" w:space="0" w:color="000000"/>
              <w:bottom w:val="single" w:sz="4" w:space="0" w:color="000000"/>
              <w:right w:val="single" w:sz="4" w:space="0" w:color="000000"/>
            </w:tcBorders>
            <w:vAlign w:val="center"/>
          </w:tcPr>
          <w:p w14:paraId="5B83CC15"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6A393504" w14:textId="77777777" w:rsidR="00624C0D" w:rsidRPr="005371D4" w:rsidRDefault="00624C0D" w:rsidP="00D63B76">
            <w:pPr>
              <w:jc w:val="center"/>
              <w:rPr>
                <w:rFonts w:asciiTheme="majorHAnsi" w:hAnsiTheme="majorHAnsi" w:cstheme="majorHAnsi"/>
                <w:sz w:val="21"/>
                <w:szCs w:val="21"/>
              </w:rPr>
            </w:pPr>
          </w:p>
        </w:tc>
      </w:tr>
      <w:tr w:rsidR="00624C0D" w:rsidRPr="005371D4" w14:paraId="382DA23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045C2D0"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Develop a culture of learning and continuous professional development</w:t>
            </w:r>
          </w:p>
        </w:tc>
        <w:tc>
          <w:tcPr>
            <w:tcW w:w="1134" w:type="dxa"/>
            <w:tcBorders>
              <w:top w:val="single" w:sz="4" w:space="0" w:color="000000"/>
              <w:left w:val="single" w:sz="8" w:space="0" w:color="000000"/>
              <w:bottom w:val="single" w:sz="4" w:space="0" w:color="000000"/>
              <w:right w:val="single" w:sz="4" w:space="0" w:color="000000"/>
            </w:tcBorders>
            <w:vAlign w:val="center"/>
          </w:tcPr>
          <w:p w14:paraId="2F4F5A17"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123FE47F" w14:textId="77777777" w:rsidR="00624C0D" w:rsidRPr="005371D4" w:rsidRDefault="00624C0D" w:rsidP="00D63B76">
            <w:pPr>
              <w:jc w:val="center"/>
              <w:rPr>
                <w:rFonts w:asciiTheme="majorHAnsi" w:hAnsiTheme="majorHAnsi" w:cstheme="majorHAnsi"/>
                <w:sz w:val="21"/>
                <w:szCs w:val="21"/>
              </w:rPr>
            </w:pPr>
          </w:p>
        </w:tc>
      </w:tr>
      <w:tr w:rsidR="00624C0D" w:rsidRPr="005371D4" w14:paraId="383F5C63"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49B42BA2"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Receive and act on feedback to build on strengths and improve personal performance</w:t>
            </w:r>
          </w:p>
        </w:tc>
        <w:tc>
          <w:tcPr>
            <w:tcW w:w="1134" w:type="dxa"/>
            <w:tcBorders>
              <w:top w:val="single" w:sz="4" w:space="0" w:color="000000"/>
              <w:left w:val="single" w:sz="8" w:space="0" w:color="000000"/>
              <w:bottom w:val="single" w:sz="4" w:space="0" w:color="000000"/>
              <w:right w:val="single" w:sz="4" w:space="0" w:color="000000"/>
            </w:tcBorders>
            <w:vAlign w:val="center"/>
          </w:tcPr>
          <w:p w14:paraId="1FFACD08"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739863F3" w14:textId="77777777" w:rsidR="00624C0D" w:rsidRPr="005371D4" w:rsidRDefault="00624C0D" w:rsidP="00D63B76">
            <w:pPr>
              <w:jc w:val="center"/>
              <w:rPr>
                <w:rFonts w:asciiTheme="majorHAnsi" w:hAnsiTheme="majorHAnsi" w:cstheme="majorHAnsi"/>
                <w:sz w:val="21"/>
                <w:szCs w:val="21"/>
              </w:rPr>
            </w:pPr>
          </w:p>
        </w:tc>
      </w:tr>
      <w:tr w:rsidR="00624C0D" w:rsidRPr="005371D4" w14:paraId="41C43BF8"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71C80639"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Negotiate and manage conflict, providing appropriate support</w:t>
            </w:r>
          </w:p>
        </w:tc>
        <w:tc>
          <w:tcPr>
            <w:tcW w:w="1134" w:type="dxa"/>
            <w:tcBorders>
              <w:top w:val="single" w:sz="4" w:space="0" w:color="000000"/>
              <w:left w:val="single" w:sz="8" w:space="0" w:color="000000"/>
              <w:bottom w:val="single" w:sz="4" w:space="0" w:color="000000"/>
              <w:right w:val="single" w:sz="4" w:space="0" w:color="000000"/>
            </w:tcBorders>
            <w:vAlign w:val="center"/>
          </w:tcPr>
          <w:p w14:paraId="21A3A4C1"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1DF45742" w14:textId="77777777" w:rsidR="00624C0D" w:rsidRPr="005371D4" w:rsidRDefault="00624C0D" w:rsidP="00D63B76">
            <w:pPr>
              <w:jc w:val="center"/>
              <w:rPr>
                <w:rFonts w:asciiTheme="majorHAnsi" w:hAnsiTheme="majorHAnsi" w:cstheme="majorHAnsi"/>
                <w:sz w:val="21"/>
                <w:szCs w:val="21"/>
              </w:rPr>
            </w:pPr>
          </w:p>
        </w:tc>
      </w:tr>
      <w:tr w:rsidR="00624C0D" w:rsidRPr="005371D4" w14:paraId="74190356"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03D6D64"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lastRenderedPageBreak/>
              <w:t>Motivate, develop, empower, and sustain individuals and teams</w:t>
            </w:r>
          </w:p>
        </w:tc>
        <w:tc>
          <w:tcPr>
            <w:tcW w:w="1134" w:type="dxa"/>
            <w:tcBorders>
              <w:top w:val="single" w:sz="4" w:space="0" w:color="000000"/>
              <w:left w:val="single" w:sz="8" w:space="0" w:color="000000"/>
              <w:bottom w:val="single" w:sz="4" w:space="0" w:color="000000"/>
              <w:right w:val="single" w:sz="4" w:space="0" w:color="000000"/>
            </w:tcBorders>
            <w:vAlign w:val="center"/>
          </w:tcPr>
          <w:p w14:paraId="6F9A5610"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0EE4A19F" w14:textId="77777777" w:rsidR="00624C0D" w:rsidRPr="005371D4" w:rsidRDefault="00624C0D" w:rsidP="00D63B76">
            <w:pPr>
              <w:jc w:val="center"/>
              <w:rPr>
                <w:rFonts w:asciiTheme="majorHAnsi" w:hAnsiTheme="majorHAnsi" w:cstheme="majorHAnsi"/>
                <w:sz w:val="21"/>
                <w:szCs w:val="21"/>
              </w:rPr>
            </w:pPr>
          </w:p>
        </w:tc>
      </w:tr>
      <w:tr w:rsidR="00624C0D" w:rsidRPr="005371D4" w14:paraId="649AEAB9"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7EA1EB61"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High standards of personal and professional conduct</w:t>
            </w:r>
          </w:p>
        </w:tc>
        <w:tc>
          <w:tcPr>
            <w:tcW w:w="1134" w:type="dxa"/>
            <w:tcBorders>
              <w:top w:val="single" w:sz="4" w:space="0" w:color="000000"/>
              <w:left w:val="single" w:sz="8" w:space="0" w:color="000000"/>
              <w:bottom w:val="single" w:sz="4" w:space="0" w:color="000000"/>
              <w:right w:val="single" w:sz="4" w:space="0" w:color="000000"/>
            </w:tcBorders>
            <w:vAlign w:val="center"/>
          </w:tcPr>
          <w:p w14:paraId="24CFF33B"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c>
          <w:tcPr>
            <w:tcW w:w="1134" w:type="dxa"/>
            <w:tcBorders>
              <w:top w:val="single" w:sz="4" w:space="0" w:color="000000"/>
              <w:left w:val="single" w:sz="4" w:space="0" w:color="000000"/>
              <w:bottom w:val="single" w:sz="4" w:space="0" w:color="000000"/>
              <w:right w:val="single" w:sz="4" w:space="0" w:color="000000"/>
            </w:tcBorders>
            <w:vAlign w:val="center"/>
          </w:tcPr>
          <w:p w14:paraId="58B2F62C" w14:textId="77777777" w:rsidR="00624C0D" w:rsidRPr="005371D4" w:rsidRDefault="00624C0D" w:rsidP="00D63B76">
            <w:pPr>
              <w:jc w:val="center"/>
              <w:rPr>
                <w:rFonts w:asciiTheme="majorHAnsi" w:hAnsiTheme="majorHAnsi" w:cstheme="majorHAnsi"/>
                <w:sz w:val="21"/>
                <w:szCs w:val="21"/>
              </w:rPr>
            </w:pPr>
          </w:p>
        </w:tc>
      </w:tr>
      <w:tr w:rsidR="00624C0D" w:rsidRPr="005371D4" w14:paraId="03C3E482"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262B94E6"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Foster an open, fair, and equitable culture</w:t>
            </w:r>
          </w:p>
        </w:tc>
        <w:tc>
          <w:tcPr>
            <w:tcW w:w="1134" w:type="dxa"/>
            <w:tcBorders>
              <w:top w:val="single" w:sz="4" w:space="0" w:color="000000"/>
              <w:left w:val="single" w:sz="8" w:space="0" w:color="000000"/>
              <w:bottom w:val="single" w:sz="4" w:space="0" w:color="000000"/>
              <w:right w:val="single" w:sz="4" w:space="0" w:color="000000"/>
            </w:tcBorders>
            <w:vAlign w:val="center"/>
          </w:tcPr>
          <w:p w14:paraId="70FBFF4A"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8" w:space="0" w:color="000000"/>
              <w:bottom w:val="single" w:sz="4" w:space="0" w:color="000000"/>
              <w:right w:val="single" w:sz="4" w:space="0" w:color="000000"/>
            </w:tcBorders>
            <w:vAlign w:val="center"/>
          </w:tcPr>
          <w:p w14:paraId="0E7D9B85"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r w:rsidR="00624C0D" w:rsidRPr="005371D4" w14:paraId="510398EA" w14:textId="77777777" w:rsidTr="00624C0D">
        <w:tc>
          <w:tcPr>
            <w:tcW w:w="8080" w:type="dxa"/>
            <w:tcBorders>
              <w:top w:val="single" w:sz="4" w:space="0" w:color="000000"/>
              <w:left w:val="single" w:sz="4" w:space="0" w:color="000000"/>
              <w:bottom w:val="single" w:sz="4" w:space="0" w:color="000000"/>
              <w:right w:val="single" w:sz="8" w:space="0" w:color="000000"/>
            </w:tcBorders>
            <w:vAlign w:val="center"/>
          </w:tcPr>
          <w:p w14:paraId="0D2202A1" w14:textId="77777777" w:rsidR="00624C0D" w:rsidRPr="005371D4" w:rsidRDefault="00624C0D" w:rsidP="00D63B76">
            <w:pPr>
              <w:ind w:right="273"/>
              <w:rPr>
                <w:rFonts w:asciiTheme="majorHAnsi" w:hAnsiTheme="majorHAnsi" w:cstheme="majorHAnsi"/>
                <w:sz w:val="21"/>
                <w:szCs w:val="21"/>
              </w:rPr>
            </w:pPr>
            <w:r w:rsidRPr="005371D4">
              <w:rPr>
                <w:rFonts w:asciiTheme="majorHAnsi" w:hAnsiTheme="majorHAnsi" w:cstheme="majorHAnsi"/>
                <w:sz w:val="21"/>
                <w:szCs w:val="21"/>
              </w:rPr>
              <w:t>Create a culture which encourages ideas and contributions from others</w:t>
            </w:r>
          </w:p>
        </w:tc>
        <w:tc>
          <w:tcPr>
            <w:tcW w:w="1134" w:type="dxa"/>
            <w:tcBorders>
              <w:top w:val="single" w:sz="4" w:space="0" w:color="000000"/>
              <w:left w:val="single" w:sz="8" w:space="0" w:color="000000"/>
              <w:bottom w:val="single" w:sz="4" w:space="0" w:color="000000"/>
              <w:right w:val="single" w:sz="4" w:space="0" w:color="000000"/>
            </w:tcBorders>
            <w:vAlign w:val="center"/>
          </w:tcPr>
          <w:p w14:paraId="6CCBA530" w14:textId="77777777" w:rsidR="00624C0D" w:rsidRPr="005371D4" w:rsidRDefault="00624C0D" w:rsidP="00D63B76">
            <w:pPr>
              <w:jc w:val="center"/>
              <w:rPr>
                <w:rFonts w:asciiTheme="majorHAnsi" w:hAnsiTheme="majorHAnsi" w:cstheme="majorHAnsi"/>
                <w:sz w:val="21"/>
                <w:szCs w:val="21"/>
              </w:rPr>
            </w:pPr>
          </w:p>
        </w:tc>
        <w:tc>
          <w:tcPr>
            <w:tcW w:w="1134" w:type="dxa"/>
            <w:tcBorders>
              <w:top w:val="single" w:sz="4" w:space="0" w:color="000000"/>
              <w:left w:val="single" w:sz="8" w:space="0" w:color="000000"/>
              <w:bottom w:val="single" w:sz="4" w:space="0" w:color="000000"/>
              <w:right w:val="single" w:sz="4" w:space="0" w:color="000000"/>
            </w:tcBorders>
            <w:vAlign w:val="center"/>
          </w:tcPr>
          <w:p w14:paraId="5B8D264F" w14:textId="77777777" w:rsidR="00624C0D" w:rsidRPr="005371D4" w:rsidRDefault="00624C0D" w:rsidP="00D63B76">
            <w:pPr>
              <w:jc w:val="center"/>
              <w:rPr>
                <w:rFonts w:asciiTheme="majorHAnsi" w:hAnsiTheme="majorHAnsi" w:cstheme="majorHAnsi"/>
                <w:sz w:val="21"/>
                <w:szCs w:val="21"/>
              </w:rPr>
            </w:pPr>
            <w:r w:rsidRPr="005371D4">
              <w:rPr>
                <w:rFonts w:asciiTheme="majorHAnsi" w:hAnsiTheme="majorHAnsi" w:cstheme="majorHAnsi"/>
                <w:sz w:val="21"/>
                <w:szCs w:val="21"/>
              </w:rPr>
              <w:sym w:font="Wingdings" w:char="F0FC"/>
            </w:r>
          </w:p>
        </w:tc>
      </w:tr>
    </w:tbl>
    <w:p w14:paraId="120E1849" w14:textId="77777777" w:rsidR="00624C0D" w:rsidRPr="005371D4" w:rsidRDefault="00624C0D" w:rsidP="00624C0D">
      <w:pPr>
        <w:rPr>
          <w:rFonts w:asciiTheme="majorHAnsi" w:hAnsiTheme="majorHAnsi" w:cstheme="majorHAnsi"/>
        </w:rPr>
      </w:pPr>
    </w:p>
    <w:p w14:paraId="41C662BD" w14:textId="77777777" w:rsidR="00624C0D" w:rsidRPr="005371D4" w:rsidRDefault="00624C0D" w:rsidP="00624C0D">
      <w:pPr>
        <w:widowControl w:val="0"/>
        <w:autoSpaceDE w:val="0"/>
        <w:autoSpaceDN w:val="0"/>
        <w:adjustRightInd w:val="0"/>
        <w:rPr>
          <w:rFonts w:asciiTheme="majorHAnsi" w:hAnsiTheme="majorHAnsi" w:cstheme="majorHAnsi"/>
          <w:color w:val="000000"/>
        </w:rPr>
      </w:pPr>
    </w:p>
    <w:tbl>
      <w:tblPr>
        <w:tblStyle w:val="TableGrid"/>
        <w:tblW w:w="10348" w:type="dxa"/>
        <w:tblInd w:w="-5" w:type="dxa"/>
        <w:tblLook w:val="04A0" w:firstRow="1" w:lastRow="0" w:firstColumn="1" w:lastColumn="0" w:noHBand="0" w:noVBand="1"/>
      </w:tblPr>
      <w:tblGrid>
        <w:gridCol w:w="3119"/>
        <w:gridCol w:w="7229"/>
      </w:tblGrid>
      <w:tr w:rsidR="00624C0D" w:rsidRPr="005371D4" w14:paraId="06ED71E9" w14:textId="77777777" w:rsidTr="00624C0D">
        <w:tc>
          <w:tcPr>
            <w:tcW w:w="3119" w:type="dxa"/>
          </w:tcPr>
          <w:p w14:paraId="72C6CBAB" w14:textId="77777777" w:rsidR="00624C0D" w:rsidRPr="005371D4" w:rsidRDefault="00624C0D" w:rsidP="00D63B76">
            <w:pPr>
              <w:widowControl w:val="0"/>
              <w:autoSpaceDE w:val="0"/>
              <w:autoSpaceDN w:val="0"/>
              <w:adjustRightInd w:val="0"/>
              <w:rPr>
                <w:rFonts w:asciiTheme="majorHAnsi" w:hAnsiTheme="majorHAnsi" w:cstheme="majorHAnsi"/>
                <w:color w:val="000000"/>
              </w:rPr>
            </w:pPr>
            <w:r w:rsidRPr="005371D4">
              <w:rPr>
                <w:rFonts w:asciiTheme="majorHAnsi" w:hAnsiTheme="majorHAnsi" w:cstheme="majorHAnsi"/>
                <w:color w:val="000000"/>
              </w:rPr>
              <w:t>JD/PS Reviewed by:</w:t>
            </w:r>
          </w:p>
        </w:tc>
        <w:tc>
          <w:tcPr>
            <w:tcW w:w="7229" w:type="dxa"/>
          </w:tcPr>
          <w:p w14:paraId="4F80453F" w14:textId="77777777" w:rsidR="00624C0D" w:rsidRPr="005371D4" w:rsidRDefault="00624C0D" w:rsidP="00D63B76">
            <w:pPr>
              <w:widowControl w:val="0"/>
              <w:autoSpaceDE w:val="0"/>
              <w:autoSpaceDN w:val="0"/>
              <w:adjustRightInd w:val="0"/>
              <w:rPr>
                <w:rFonts w:asciiTheme="majorHAnsi" w:hAnsiTheme="majorHAnsi" w:cstheme="majorHAnsi"/>
                <w:color w:val="000000"/>
              </w:rPr>
            </w:pPr>
            <w:r w:rsidRPr="005371D4">
              <w:rPr>
                <w:rFonts w:asciiTheme="majorHAnsi" w:hAnsiTheme="majorHAnsi" w:cstheme="majorHAnsi"/>
                <w:color w:val="000000"/>
              </w:rPr>
              <w:t>Kate Brunt</w:t>
            </w:r>
          </w:p>
        </w:tc>
      </w:tr>
      <w:tr w:rsidR="00624C0D" w:rsidRPr="005371D4" w14:paraId="0B041241" w14:textId="77777777" w:rsidTr="00624C0D">
        <w:tc>
          <w:tcPr>
            <w:tcW w:w="3119" w:type="dxa"/>
          </w:tcPr>
          <w:p w14:paraId="5E3799F6" w14:textId="77777777" w:rsidR="00624C0D" w:rsidRPr="005371D4" w:rsidRDefault="00624C0D" w:rsidP="00D63B76">
            <w:pPr>
              <w:widowControl w:val="0"/>
              <w:autoSpaceDE w:val="0"/>
              <w:autoSpaceDN w:val="0"/>
              <w:adjustRightInd w:val="0"/>
              <w:rPr>
                <w:rFonts w:asciiTheme="majorHAnsi" w:hAnsiTheme="majorHAnsi" w:cstheme="majorHAnsi"/>
                <w:color w:val="000000"/>
              </w:rPr>
            </w:pPr>
            <w:r w:rsidRPr="005371D4">
              <w:rPr>
                <w:rFonts w:asciiTheme="majorHAnsi" w:hAnsiTheme="majorHAnsi" w:cstheme="majorHAnsi"/>
                <w:color w:val="000000"/>
              </w:rPr>
              <w:t>Date:</w:t>
            </w:r>
          </w:p>
        </w:tc>
        <w:tc>
          <w:tcPr>
            <w:tcW w:w="7229" w:type="dxa"/>
          </w:tcPr>
          <w:p w14:paraId="161A538D" w14:textId="77777777" w:rsidR="00624C0D" w:rsidRPr="005371D4" w:rsidRDefault="00624C0D" w:rsidP="00D63B76">
            <w:pPr>
              <w:widowControl w:val="0"/>
              <w:autoSpaceDE w:val="0"/>
              <w:autoSpaceDN w:val="0"/>
              <w:adjustRightInd w:val="0"/>
              <w:rPr>
                <w:rFonts w:asciiTheme="majorHAnsi" w:hAnsiTheme="majorHAnsi" w:cstheme="majorHAnsi"/>
                <w:color w:val="000000"/>
              </w:rPr>
            </w:pPr>
            <w:r w:rsidRPr="005371D4">
              <w:rPr>
                <w:rFonts w:asciiTheme="majorHAnsi" w:hAnsiTheme="majorHAnsi" w:cstheme="majorHAnsi"/>
                <w:color w:val="000000"/>
              </w:rPr>
              <w:t>January 2022</w:t>
            </w:r>
          </w:p>
        </w:tc>
      </w:tr>
    </w:tbl>
    <w:p w14:paraId="363D0CC6" w14:textId="77777777" w:rsidR="00624C0D" w:rsidRPr="005371D4" w:rsidRDefault="00624C0D" w:rsidP="00624C0D">
      <w:pPr>
        <w:widowControl w:val="0"/>
        <w:autoSpaceDE w:val="0"/>
        <w:autoSpaceDN w:val="0"/>
        <w:adjustRightInd w:val="0"/>
        <w:rPr>
          <w:rFonts w:asciiTheme="majorHAnsi" w:hAnsiTheme="majorHAnsi" w:cstheme="majorHAnsi"/>
          <w:color w:val="000000"/>
        </w:rPr>
      </w:pPr>
    </w:p>
    <w:p w14:paraId="482D94B2" w14:textId="77777777" w:rsidR="000D152A" w:rsidRPr="005371D4" w:rsidRDefault="000D152A" w:rsidP="004F2EF0">
      <w:pPr>
        <w:jc w:val="center"/>
        <w:rPr>
          <w:rFonts w:asciiTheme="majorHAnsi" w:eastAsia="Calibri" w:hAnsiTheme="majorHAnsi" w:cstheme="majorHAnsi"/>
          <w:b/>
          <w:sz w:val="22"/>
          <w:szCs w:val="22"/>
          <w:lang w:val="en-GB"/>
        </w:rPr>
      </w:pPr>
    </w:p>
    <w:sectPr w:rsidR="000D152A" w:rsidRPr="005371D4" w:rsidSect="00F540B8">
      <w:pgSz w:w="11900" w:h="16840"/>
      <w:pgMar w:top="567"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23E95" w14:textId="77777777" w:rsidR="00D63B76" w:rsidRDefault="00D63B76">
      <w:r>
        <w:separator/>
      </w:r>
    </w:p>
  </w:endnote>
  <w:endnote w:type="continuationSeparator" w:id="0">
    <w:p w14:paraId="33A36B52" w14:textId="77777777" w:rsidR="00D63B76" w:rsidRDefault="00D6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2C9ED" w14:textId="77777777" w:rsidR="00D63B76" w:rsidRDefault="00D63B76">
      <w:r>
        <w:separator/>
      </w:r>
    </w:p>
  </w:footnote>
  <w:footnote w:type="continuationSeparator" w:id="0">
    <w:p w14:paraId="7D579F2A" w14:textId="77777777" w:rsidR="00D63B76" w:rsidRDefault="00D63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9AB35" w14:textId="77777777" w:rsidR="00D63B76" w:rsidRDefault="008054A3">
    <w:pPr>
      <w:pStyle w:val="Header"/>
    </w:pPr>
    <w:r>
      <w:rPr>
        <w:noProof/>
      </w:rPr>
      <w:pict w14:anchorId="4CE4E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4.7pt;height:841.05pt;z-index:-251657216;mso-wrap-edited:f;mso-position-horizontal:center;mso-position-horizontal-relative:margin;mso-position-vertical:center;mso-position-vertical-relative:margin" wrapcoords="2778 10038 2260 10058 544 10270 435 10347 27 10424 -27 10462 -27 20463 54 20463 1552 18979 16097 18960 20483 18902 20483 18671 20592 18651 21327 18382 21491 18343 21600 18189 21600 13121 12257 13121 10731 12196 9642 11580 9015 11272 8307 10963 7408 10616 6700 10424 6401 10347 6292 10270 4684 10058 4194 10038 2778 10038">
          <v:imagedata r:id="rId1" o:title="Rivers for Katie SWIR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27EF5" w14:textId="77777777" w:rsidR="00D63B76" w:rsidRDefault="008054A3">
    <w:pPr>
      <w:pStyle w:val="Header"/>
    </w:pPr>
    <w:r>
      <w:rPr>
        <w:noProof/>
      </w:rPr>
      <w:pict w14:anchorId="04AF8C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849.65pt;height:841.05pt;z-index:-251658240;mso-wrap-edited:f;mso-position-horizontal:center;mso-position-horizontal-relative:margin;mso-position-vertical:center;mso-position-vertical-relative:margin" wrapcoords="2778 10038 2260 10058 544 10270 435 10347 27 10424 -27 10462 -27 20463 54 20463 1552 18979 16097 18960 20483 18902 20483 18671 20592 18651 21327 18382 21491 18343 21600 18189 21600 13121 12257 13121 10731 12196 9642 11580 9015 11272 8307 10963 7408 10616 6700 10424 6401 10347 6292 10270 4684 10058 4194 10038 2778 10038">
          <v:imagedata r:id="rId1" o:title="Rivers for Katie SWIR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B0ECA" w14:textId="77777777" w:rsidR="00D63B76" w:rsidRDefault="008054A3">
    <w:pPr>
      <w:pStyle w:val="Header"/>
    </w:pPr>
    <w:r>
      <w:rPr>
        <w:noProof/>
      </w:rPr>
      <w:pict w14:anchorId="5DA6AC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4.7pt;height:841.05pt;z-index:-251656192;mso-wrap-edited:f;mso-position-horizontal:center;mso-position-horizontal-relative:margin;mso-position-vertical:center;mso-position-vertical-relative:margin" wrapcoords="2778 10038 2260 10058 544 10270 435 10347 27 10424 -27 10462 -27 20463 54 20463 1552 18979 16097 18960 20483 18902 20483 18671 20592 18651 21327 18382 21491 18343 21600 18189 21600 13121 12257 13121 10731 12196 9642 11580 9015 11272 8307 10963 7408 10616 6700 10424 6401 10347 6292 10270 4684 10058 4194 10038 2778 10038">
          <v:imagedata r:id="rId1" o:title="Rivers for Katie SWIR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27214" w14:textId="77777777" w:rsidR="00D63B76" w:rsidRDefault="008054A3">
    <w:pPr>
      <w:pStyle w:val="Header"/>
    </w:pPr>
    <w:r>
      <w:rPr>
        <w:noProof/>
      </w:rPr>
      <w:pict w14:anchorId="087EB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594.7pt;height:841.05pt;z-index:-251654144;mso-wrap-edited:f;mso-position-horizontal:center;mso-position-horizontal-relative:margin;mso-position-vertical:center;mso-position-vertical-relative:margin" wrapcoords="2778 10038 2260 10058 544 10270 435 10347 27 10424 -27 10462 -27 20463 54 20463 1552 18979 16097 18960 20483 18902 20483 18671 20592 18651 21327 18382 21491 18343 21600 18189 21600 13121 12257 13121 10731 12196 9642 11580 9015 11272 8307 10963 7408 10616 6700 10424 6401 10347 6292 10270 4684 10058 4194 10038 2778 10038">
          <v:imagedata r:id="rId1" o:title="Rivers for Katie SWIR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D7045"/>
    <w:multiLevelType w:val="hybridMultilevel"/>
    <w:tmpl w:val="B6E8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C71FE"/>
    <w:multiLevelType w:val="hybridMultilevel"/>
    <w:tmpl w:val="BC12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84168"/>
    <w:multiLevelType w:val="hybridMultilevel"/>
    <w:tmpl w:val="1590A27A"/>
    <w:lvl w:ilvl="0" w:tplc="B468848A">
      <w:start w:val="1"/>
      <w:numFmt w:val="bullet"/>
      <w:pStyle w:val="ColorfulList-Accent11"/>
      <w:lvlText w:val=""/>
      <w:lvlJc w:val="left"/>
      <w:pPr>
        <w:ind w:left="360"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7323AEC"/>
    <w:multiLevelType w:val="hybridMultilevel"/>
    <w:tmpl w:val="72A49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91583"/>
    <w:multiLevelType w:val="hybridMultilevel"/>
    <w:tmpl w:val="CF00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C6045"/>
    <w:multiLevelType w:val="hybridMultilevel"/>
    <w:tmpl w:val="0C08C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87BF1"/>
    <w:multiLevelType w:val="hybridMultilevel"/>
    <w:tmpl w:val="32F2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D17C7"/>
    <w:multiLevelType w:val="hybridMultilevel"/>
    <w:tmpl w:val="C8807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F7925"/>
    <w:multiLevelType w:val="hybridMultilevel"/>
    <w:tmpl w:val="9AB45E2A"/>
    <w:lvl w:ilvl="0" w:tplc="C596963A">
      <w:start w:val="1"/>
      <w:numFmt w:val="bullet"/>
      <w:lvlText w:val=""/>
      <w:lvlJc w:val="left"/>
      <w:pPr>
        <w:ind w:left="720" w:hanging="360"/>
      </w:pPr>
      <w:rPr>
        <w:rFonts w:ascii="Symbol" w:hAnsi="Symbol" w:hint="default"/>
      </w:rPr>
    </w:lvl>
    <w:lvl w:ilvl="1" w:tplc="9B7E9B50">
      <w:start w:val="1"/>
      <w:numFmt w:val="bullet"/>
      <w:lvlText w:val="o"/>
      <w:lvlJc w:val="left"/>
      <w:pPr>
        <w:ind w:left="1440" w:hanging="360"/>
      </w:pPr>
      <w:rPr>
        <w:rFonts w:ascii="Courier New" w:hAnsi="Courier New" w:hint="default"/>
      </w:rPr>
    </w:lvl>
    <w:lvl w:ilvl="2" w:tplc="DF3221DC">
      <w:start w:val="1"/>
      <w:numFmt w:val="bullet"/>
      <w:lvlText w:val=""/>
      <w:lvlJc w:val="left"/>
      <w:pPr>
        <w:ind w:left="2160" w:hanging="360"/>
      </w:pPr>
      <w:rPr>
        <w:rFonts w:ascii="Wingdings" w:hAnsi="Wingdings" w:hint="default"/>
      </w:rPr>
    </w:lvl>
    <w:lvl w:ilvl="3" w:tplc="4C9A2960">
      <w:start w:val="1"/>
      <w:numFmt w:val="bullet"/>
      <w:lvlText w:val=""/>
      <w:lvlJc w:val="left"/>
      <w:pPr>
        <w:ind w:left="2880" w:hanging="360"/>
      </w:pPr>
      <w:rPr>
        <w:rFonts w:ascii="Symbol" w:hAnsi="Symbol" w:hint="default"/>
      </w:rPr>
    </w:lvl>
    <w:lvl w:ilvl="4" w:tplc="B9127FE6">
      <w:start w:val="1"/>
      <w:numFmt w:val="bullet"/>
      <w:lvlText w:val="o"/>
      <w:lvlJc w:val="left"/>
      <w:pPr>
        <w:ind w:left="3600" w:hanging="360"/>
      </w:pPr>
      <w:rPr>
        <w:rFonts w:ascii="Courier New" w:hAnsi="Courier New" w:hint="default"/>
      </w:rPr>
    </w:lvl>
    <w:lvl w:ilvl="5" w:tplc="0830943C">
      <w:start w:val="1"/>
      <w:numFmt w:val="bullet"/>
      <w:lvlText w:val=""/>
      <w:lvlJc w:val="left"/>
      <w:pPr>
        <w:ind w:left="4320" w:hanging="360"/>
      </w:pPr>
      <w:rPr>
        <w:rFonts w:ascii="Wingdings" w:hAnsi="Wingdings" w:hint="default"/>
      </w:rPr>
    </w:lvl>
    <w:lvl w:ilvl="6" w:tplc="5366F312">
      <w:start w:val="1"/>
      <w:numFmt w:val="bullet"/>
      <w:lvlText w:val=""/>
      <w:lvlJc w:val="left"/>
      <w:pPr>
        <w:ind w:left="5040" w:hanging="360"/>
      </w:pPr>
      <w:rPr>
        <w:rFonts w:ascii="Symbol" w:hAnsi="Symbol" w:hint="default"/>
      </w:rPr>
    </w:lvl>
    <w:lvl w:ilvl="7" w:tplc="917CBA58">
      <w:start w:val="1"/>
      <w:numFmt w:val="bullet"/>
      <w:lvlText w:val="o"/>
      <w:lvlJc w:val="left"/>
      <w:pPr>
        <w:ind w:left="5760" w:hanging="360"/>
      </w:pPr>
      <w:rPr>
        <w:rFonts w:ascii="Courier New" w:hAnsi="Courier New" w:hint="default"/>
      </w:rPr>
    </w:lvl>
    <w:lvl w:ilvl="8" w:tplc="3246FFAE">
      <w:start w:val="1"/>
      <w:numFmt w:val="bullet"/>
      <w:lvlText w:val=""/>
      <w:lvlJc w:val="left"/>
      <w:pPr>
        <w:ind w:left="6480" w:hanging="360"/>
      </w:pPr>
      <w:rPr>
        <w:rFonts w:ascii="Wingdings" w:hAnsi="Wingdings" w:hint="default"/>
      </w:rPr>
    </w:lvl>
  </w:abstractNum>
  <w:abstractNum w:abstractNumId="9" w15:restartNumberingAfterBreak="0">
    <w:nsid w:val="31486542"/>
    <w:multiLevelType w:val="hybridMultilevel"/>
    <w:tmpl w:val="D4F8E6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3F21976"/>
    <w:multiLevelType w:val="hybridMultilevel"/>
    <w:tmpl w:val="177C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753682"/>
    <w:multiLevelType w:val="hybridMultilevel"/>
    <w:tmpl w:val="9F20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76D35"/>
    <w:multiLevelType w:val="hybridMultilevel"/>
    <w:tmpl w:val="AC80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B7896"/>
    <w:multiLevelType w:val="hybridMultilevel"/>
    <w:tmpl w:val="E0DE2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B7732"/>
    <w:multiLevelType w:val="hybridMultilevel"/>
    <w:tmpl w:val="1EB43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F45716"/>
    <w:multiLevelType w:val="hybridMultilevel"/>
    <w:tmpl w:val="5550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DC533D"/>
    <w:multiLevelType w:val="hybridMultilevel"/>
    <w:tmpl w:val="1D2EC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02DDA"/>
    <w:multiLevelType w:val="hybridMultilevel"/>
    <w:tmpl w:val="9AF0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4275E"/>
    <w:multiLevelType w:val="hybridMultilevel"/>
    <w:tmpl w:val="23A6FC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3176FAB"/>
    <w:multiLevelType w:val="hybridMultilevel"/>
    <w:tmpl w:val="7B921E08"/>
    <w:lvl w:ilvl="0" w:tplc="B330DDDC">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C186A"/>
    <w:multiLevelType w:val="hybridMultilevel"/>
    <w:tmpl w:val="B87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32179A"/>
    <w:multiLevelType w:val="hybridMultilevel"/>
    <w:tmpl w:val="599E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1218ED"/>
    <w:multiLevelType w:val="hybridMultilevel"/>
    <w:tmpl w:val="D340E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360884"/>
    <w:multiLevelType w:val="hybridMultilevel"/>
    <w:tmpl w:val="A6F8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BA19C5"/>
    <w:multiLevelType w:val="hybridMultilevel"/>
    <w:tmpl w:val="9D4E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7114AE"/>
    <w:multiLevelType w:val="hybridMultilevel"/>
    <w:tmpl w:val="2098A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23"/>
  </w:num>
  <w:num w:numId="4">
    <w:abstractNumId w:val="5"/>
  </w:num>
  <w:num w:numId="5">
    <w:abstractNumId w:val="12"/>
  </w:num>
  <w:num w:numId="6">
    <w:abstractNumId w:val="0"/>
  </w:num>
  <w:num w:numId="7">
    <w:abstractNumId w:val="19"/>
  </w:num>
  <w:num w:numId="8">
    <w:abstractNumId w:val="22"/>
  </w:num>
  <w:num w:numId="9">
    <w:abstractNumId w:val="3"/>
  </w:num>
  <w:num w:numId="10">
    <w:abstractNumId w:val="10"/>
  </w:num>
  <w:num w:numId="11">
    <w:abstractNumId w:val="2"/>
  </w:num>
  <w:num w:numId="12">
    <w:abstractNumId w:val="18"/>
  </w:num>
  <w:num w:numId="13">
    <w:abstractNumId w:val="4"/>
  </w:num>
  <w:num w:numId="14">
    <w:abstractNumId w:val="24"/>
  </w:num>
  <w:num w:numId="15">
    <w:abstractNumId w:val="16"/>
  </w:num>
  <w:num w:numId="16">
    <w:abstractNumId w:val="9"/>
  </w:num>
  <w:num w:numId="17">
    <w:abstractNumId w:val="13"/>
  </w:num>
  <w:num w:numId="18">
    <w:abstractNumId w:val="11"/>
  </w:num>
  <w:num w:numId="19">
    <w:abstractNumId w:val="15"/>
  </w:num>
  <w:num w:numId="20">
    <w:abstractNumId w:val="25"/>
  </w:num>
  <w:num w:numId="21">
    <w:abstractNumId w:val="21"/>
  </w:num>
  <w:num w:numId="22">
    <w:abstractNumId w:val="7"/>
  </w:num>
  <w:num w:numId="23">
    <w:abstractNumId w:val="17"/>
  </w:num>
  <w:num w:numId="24">
    <w:abstractNumId w:val="6"/>
  </w:num>
  <w:num w:numId="25">
    <w:abstractNumId w:val="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F4"/>
    <w:rsid w:val="000264D8"/>
    <w:rsid w:val="0004089E"/>
    <w:rsid w:val="000445C6"/>
    <w:rsid w:val="0006444A"/>
    <w:rsid w:val="000A4EB5"/>
    <w:rsid w:val="000A5DAE"/>
    <w:rsid w:val="000D152A"/>
    <w:rsid w:val="00102743"/>
    <w:rsid w:val="0011498E"/>
    <w:rsid w:val="00126BBA"/>
    <w:rsid w:val="00127970"/>
    <w:rsid w:val="00164448"/>
    <w:rsid w:val="00172EDE"/>
    <w:rsid w:val="001B44BC"/>
    <w:rsid w:val="001B7B4C"/>
    <w:rsid w:val="00206CB1"/>
    <w:rsid w:val="002076EA"/>
    <w:rsid w:val="00207A27"/>
    <w:rsid w:val="00215227"/>
    <w:rsid w:val="002504AE"/>
    <w:rsid w:val="00251698"/>
    <w:rsid w:val="00294B18"/>
    <w:rsid w:val="002B1921"/>
    <w:rsid w:val="002B286D"/>
    <w:rsid w:val="002C0C1B"/>
    <w:rsid w:val="002D4DD2"/>
    <w:rsid w:val="002F3850"/>
    <w:rsid w:val="003037DA"/>
    <w:rsid w:val="003466AB"/>
    <w:rsid w:val="00362F6F"/>
    <w:rsid w:val="00375E05"/>
    <w:rsid w:val="0038594E"/>
    <w:rsid w:val="003D1A96"/>
    <w:rsid w:val="003E3CEE"/>
    <w:rsid w:val="003F5F94"/>
    <w:rsid w:val="00452CD7"/>
    <w:rsid w:val="00494787"/>
    <w:rsid w:val="004C0116"/>
    <w:rsid w:val="004F2EF0"/>
    <w:rsid w:val="004F606E"/>
    <w:rsid w:val="0050520A"/>
    <w:rsid w:val="00523A3C"/>
    <w:rsid w:val="0053385D"/>
    <w:rsid w:val="00536C37"/>
    <w:rsid w:val="005371D4"/>
    <w:rsid w:val="005D0A90"/>
    <w:rsid w:val="00617B3A"/>
    <w:rsid w:val="00624C0D"/>
    <w:rsid w:val="006270DC"/>
    <w:rsid w:val="0063741E"/>
    <w:rsid w:val="00654D27"/>
    <w:rsid w:val="00656E0B"/>
    <w:rsid w:val="00673BD1"/>
    <w:rsid w:val="006C69B8"/>
    <w:rsid w:val="006F6F71"/>
    <w:rsid w:val="00702FB4"/>
    <w:rsid w:val="00755886"/>
    <w:rsid w:val="007A4EF6"/>
    <w:rsid w:val="007D58FD"/>
    <w:rsid w:val="008054A3"/>
    <w:rsid w:val="008107CB"/>
    <w:rsid w:val="008319F4"/>
    <w:rsid w:val="00844FF6"/>
    <w:rsid w:val="008602F2"/>
    <w:rsid w:val="00891208"/>
    <w:rsid w:val="008B0928"/>
    <w:rsid w:val="008C1F70"/>
    <w:rsid w:val="008C5A2D"/>
    <w:rsid w:val="008E25D6"/>
    <w:rsid w:val="00906DAB"/>
    <w:rsid w:val="00915F73"/>
    <w:rsid w:val="009377CD"/>
    <w:rsid w:val="00945870"/>
    <w:rsid w:val="00964037"/>
    <w:rsid w:val="0097350E"/>
    <w:rsid w:val="009A6A16"/>
    <w:rsid w:val="009C383C"/>
    <w:rsid w:val="009F3EB8"/>
    <w:rsid w:val="00A0452D"/>
    <w:rsid w:val="00A10472"/>
    <w:rsid w:val="00A4223C"/>
    <w:rsid w:val="00A45F36"/>
    <w:rsid w:val="00A50D69"/>
    <w:rsid w:val="00A56034"/>
    <w:rsid w:val="00A74152"/>
    <w:rsid w:val="00AA32CE"/>
    <w:rsid w:val="00AA3E6F"/>
    <w:rsid w:val="00AC31F7"/>
    <w:rsid w:val="00B11E5B"/>
    <w:rsid w:val="00B26C43"/>
    <w:rsid w:val="00B43CD4"/>
    <w:rsid w:val="00B51962"/>
    <w:rsid w:val="00B55B11"/>
    <w:rsid w:val="00BA54C1"/>
    <w:rsid w:val="00BF2578"/>
    <w:rsid w:val="00BF2937"/>
    <w:rsid w:val="00BF3321"/>
    <w:rsid w:val="00BF40DC"/>
    <w:rsid w:val="00BF4E6D"/>
    <w:rsid w:val="00BF77E7"/>
    <w:rsid w:val="00C22D8D"/>
    <w:rsid w:val="00C426CA"/>
    <w:rsid w:val="00C67B56"/>
    <w:rsid w:val="00C91469"/>
    <w:rsid w:val="00CA6DCF"/>
    <w:rsid w:val="00CA77F2"/>
    <w:rsid w:val="00CD3257"/>
    <w:rsid w:val="00CE3587"/>
    <w:rsid w:val="00CE6DBD"/>
    <w:rsid w:val="00D015BC"/>
    <w:rsid w:val="00D32F54"/>
    <w:rsid w:val="00D63B76"/>
    <w:rsid w:val="00D9234A"/>
    <w:rsid w:val="00DA1A53"/>
    <w:rsid w:val="00DA2D33"/>
    <w:rsid w:val="00DC0AFD"/>
    <w:rsid w:val="00DD391D"/>
    <w:rsid w:val="00DD601D"/>
    <w:rsid w:val="00DE2A6F"/>
    <w:rsid w:val="00E17D9C"/>
    <w:rsid w:val="00E23726"/>
    <w:rsid w:val="00E273D8"/>
    <w:rsid w:val="00E74368"/>
    <w:rsid w:val="00EE49F9"/>
    <w:rsid w:val="00F06719"/>
    <w:rsid w:val="00F169C5"/>
    <w:rsid w:val="00F520F6"/>
    <w:rsid w:val="00F540B8"/>
    <w:rsid w:val="00F8254A"/>
    <w:rsid w:val="00FB1FDC"/>
    <w:rsid w:val="00FD382F"/>
    <w:rsid w:val="00FF4D7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17CFCA5"/>
  <w15:docId w15:val="{EFE42E8A-BD1F-40CB-A652-05C6C877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4F14"/>
  </w:style>
  <w:style w:type="paragraph" w:styleId="Heading2">
    <w:name w:val="heading 2"/>
    <w:basedOn w:val="Normal"/>
    <w:next w:val="Normal"/>
    <w:link w:val="Heading2Char"/>
    <w:uiPriority w:val="9"/>
    <w:unhideWhenUsed/>
    <w:qFormat/>
    <w:rsid w:val="00A56034"/>
    <w:pPr>
      <w:keepNext/>
      <w:keepLines/>
      <w:spacing w:before="40" w:line="259" w:lineRule="auto"/>
      <w:outlineLvl w:val="1"/>
    </w:pPr>
    <w:rPr>
      <w:rFonts w:ascii="Arial" w:eastAsiaTheme="majorEastAsia" w:hAnsi="Arial" w:cstheme="majorBidi"/>
      <w:color w:val="365F91" w:themeColor="accent1" w:themeShade="BF"/>
      <w:sz w:val="28"/>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9F4"/>
    <w:pPr>
      <w:tabs>
        <w:tab w:val="center" w:pos="4320"/>
        <w:tab w:val="right" w:pos="8640"/>
      </w:tabs>
    </w:pPr>
  </w:style>
  <w:style w:type="character" w:customStyle="1" w:styleId="HeaderChar">
    <w:name w:val="Header Char"/>
    <w:basedOn w:val="DefaultParagraphFont"/>
    <w:link w:val="Header"/>
    <w:uiPriority w:val="99"/>
    <w:rsid w:val="008319F4"/>
  </w:style>
  <w:style w:type="paragraph" w:styleId="Footer">
    <w:name w:val="footer"/>
    <w:basedOn w:val="Normal"/>
    <w:link w:val="FooterChar"/>
    <w:uiPriority w:val="99"/>
    <w:unhideWhenUsed/>
    <w:rsid w:val="008319F4"/>
    <w:pPr>
      <w:tabs>
        <w:tab w:val="center" w:pos="4320"/>
        <w:tab w:val="right" w:pos="8640"/>
      </w:tabs>
    </w:pPr>
  </w:style>
  <w:style w:type="character" w:customStyle="1" w:styleId="FooterChar">
    <w:name w:val="Footer Char"/>
    <w:basedOn w:val="DefaultParagraphFont"/>
    <w:link w:val="Footer"/>
    <w:uiPriority w:val="99"/>
    <w:rsid w:val="008319F4"/>
  </w:style>
  <w:style w:type="paragraph" w:styleId="NormalWeb">
    <w:name w:val="Normal (Web)"/>
    <w:basedOn w:val="Normal"/>
    <w:uiPriority w:val="99"/>
    <w:unhideWhenUsed/>
    <w:rsid w:val="000445C6"/>
    <w:pPr>
      <w:spacing w:before="100" w:beforeAutospacing="1" w:after="100" w:afterAutospacing="1"/>
    </w:pPr>
    <w:rPr>
      <w:rFonts w:ascii="Times New Roman" w:hAnsi="Times New Roman" w:cs="Times New Roman"/>
      <w:lang w:val="en-GB" w:eastAsia="en-GB"/>
    </w:rPr>
  </w:style>
  <w:style w:type="character" w:styleId="Hyperlink">
    <w:name w:val="Hyperlink"/>
    <w:basedOn w:val="DefaultParagraphFont"/>
    <w:uiPriority w:val="99"/>
    <w:unhideWhenUsed/>
    <w:rsid w:val="00A0452D"/>
    <w:rPr>
      <w:color w:val="0000FF" w:themeColor="hyperlink"/>
      <w:u w:val="single"/>
    </w:rPr>
  </w:style>
  <w:style w:type="paragraph" w:styleId="BalloonText">
    <w:name w:val="Balloon Text"/>
    <w:basedOn w:val="Normal"/>
    <w:link w:val="BalloonTextChar"/>
    <w:uiPriority w:val="99"/>
    <w:semiHidden/>
    <w:unhideWhenUsed/>
    <w:rsid w:val="004F2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EF0"/>
    <w:rPr>
      <w:rFonts w:ascii="Segoe UI" w:hAnsi="Segoe UI" w:cs="Segoe UI"/>
      <w:sz w:val="18"/>
      <w:szCs w:val="18"/>
    </w:rPr>
  </w:style>
  <w:style w:type="paragraph" w:customStyle="1" w:styleId="ColorfulList-Accent11">
    <w:name w:val="Colorful List - Accent 11"/>
    <w:basedOn w:val="Normal"/>
    <w:autoRedefine/>
    <w:uiPriority w:val="34"/>
    <w:qFormat/>
    <w:rsid w:val="007A4EF6"/>
    <w:pPr>
      <w:numPr>
        <w:numId w:val="11"/>
      </w:numPr>
    </w:pPr>
    <w:rPr>
      <w:rFonts w:eastAsia="Times New Roman" w:cs="Times New Roman"/>
      <w:sz w:val="22"/>
      <w:szCs w:val="22"/>
      <w:lang w:val="en-GB"/>
    </w:rPr>
  </w:style>
  <w:style w:type="paragraph" w:customStyle="1" w:styleId="Text">
    <w:name w:val="Text"/>
    <w:basedOn w:val="BodyText"/>
    <w:link w:val="TextChar"/>
    <w:qFormat/>
    <w:rsid w:val="000D152A"/>
    <w:rPr>
      <w:rFonts w:ascii="Arial" w:eastAsia="MS Mincho" w:hAnsi="Arial" w:cs="Arial"/>
      <w:sz w:val="20"/>
      <w:szCs w:val="20"/>
    </w:rPr>
  </w:style>
  <w:style w:type="character" w:customStyle="1" w:styleId="TextChar">
    <w:name w:val="Text Char"/>
    <w:link w:val="Text"/>
    <w:rsid w:val="000D152A"/>
    <w:rPr>
      <w:rFonts w:ascii="Arial" w:eastAsia="MS Mincho" w:hAnsi="Arial" w:cs="Arial"/>
      <w:sz w:val="20"/>
      <w:szCs w:val="20"/>
    </w:rPr>
  </w:style>
  <w:style w:type="paragraph" w:customStyle="1" w:styleId="TableHeading">
    <w:name w:val="TableHeading"/>
    <w:basedOn w:val="Text"/>
    <w:link w:val="TableHeadingChar"/>
    <w:qFormat/>
    <w:rsid w:val="000D152A"/>
    <w:pPr>
      <w:jc w:val="center"/>
    </w:pPr>
    <w:rPr>
      <w:b/>
      <w:color w:val="FFFFFF"/>
    </w:rPr>
  </w:style>
  <w:style w:type="character" w:customStyle="1" w:styleId="TableHeadingChar">
    <w:name w:val="TableHeading Char"/>
    <w:link w:val="TableHeading"/>
    <w:rsid w:val="000D152A"/>
    <w:rPr>
      <w:rFonts w:ascii="Arial" w:eastAsia="MS Mincho" w:hAnsi="Arial" w:cs="Arial"/>
      <w:b/>
      <w:color w:val="FFFFFF"/>
      <w:sz w:val="20"/>
      <w:szCs w:val="20"/>
    </w:rPr>
  </w:style>
  <w:style w:type="paragraph" w:styleId="BodyText">
    <w:name w:val="Body Text"/>
    <w:basedOn w:val="Normal"/>
    <w:link w:val="BodyTextChar"/>
    <w:uiPriority w:val="99"/>
    <w:semiHidden/>
    <w:unhideWhenUsed/>
    <w:rsid w:val="000D152A"/>
    <w:pPr>
      <w:spacing w:after="120"/>
    </w:pPr>
  </w:style>
  <w:style w:type="character" w:customStyle="1" w:styleId="BodyTextChar">
    <w:name w:val="Body Text Char"/>
    <w:basedOn w:val="DefaultParagraphFont"/>
    <w:link w:val="BodyText"/>
    <w:uiPriority w:val="99"/>
    <w:semiHidden/>
    <w:rsid w:val="000D152A"/>
  </w:style>
  <w:style w:type="paragraph" w:styleId="ListParagraph">
    <w:name w:val="List Paragraph"/>
    <w:basedOn w:val="Normal"/>
    <w:uiPriority w:val="34"/>
    <w:qFormat/>
    <w:rsid w:val="005D0A90"/>
    <w:pPr>
      <w:ind w:left="720"/>
      <w:contextualSpacing/>
    </w:pPr>
  </w:style>
  <w:style w:type="character" w:styleId="CommentReference">
    <w:name w:val="annotation reference"/>
    <w:basedOn w:val="DefaultParagraphFont"/>
    <w:uiPriority w:val="99"/>
    <w:semiHidden/>
    <w:unhideWhenUsed/>
    <w:rsid w:val="002C0C1B"/>
    <w:rPr>
      <w:sz w:val="16"/>
      <w:szCs w:val="16"/>
    </w:rPr>
  </w:style>
  <w:style w:type="paragraph" w:styleId="CommentText">
    <w:name w:val="annotation text"/>
    <w:basedOn w:val="Normal"/>
    <w:link w:val="CommentTextChar"/>
    <w:uiPriority w:val="99"/>
    <w:semiHidden/>
    <w:unhideWhenUsed/>
    <w:rsid w:val="002C0C1B"/>
    <w:rPr>
      <w:sz w:val="20"/>
      <w:szCs w:val="20"/>
    </w:rPr>
  </w:style>
  <w:style w:type="character" w:customStyle="1" w:styleId="CommentTextChar">
    <w:name w:val="Comment Text Char"/>
    <w:basedOn w:val="DefaultParagraphFont"/>
    <w:link w:val="CommentText"/>
    <w:uiPriority w:val="99"/>
    <w:semiHidden/>
    <w:rsid w:val="002C0C1B"/>
    <w:rPr>
      <w:sz w:val="20"/>
      <w:szCs w:val="20"/>
    </w:rPr>
  </w:style>
  <w:style w:type="paragraph" w:styleId="CommentSubject">
    <w:name w:val="annotation subject"/>
    <w:basedOn w:val="CommentText"/>
    <w:next w:val="CommentText"/>
    <w:link w:val="CommentSubjectChar"/>
    <w:uiPriority w:val="99"/>
    <w:semiHidden/>
    <w:unhideWhenUsed/>
    <w:rsid w:val="002C0C1B"/>
    <w:rPr>
      <w:b/>
      <w:bCs/>
    </w:rPr>
  </w:style>
  <w:style w:type="character" w:customStyle="1" w:styleId="CommentSubjectChar">
    <w:name w:val="Comment Subject Char"/>
    <w:basedOn w:val="CommentTextChar"/>
    <w:link w:val="CommentSubject"/>
    <w:uiPriority w:val="99"/>
    <w:semiHidden/>
    <w:rsid w:val="002C0C1B"/>
    <w:rPr>
      <w:b/>
      <w:bCs/>
      <w:sz w:val="20"/>
      <w:szCs w:val="20"/>
    </w:rPr>
  </w:style>
  <w:style w:type="character" w:styleId="Strong">
    <w:name w:val="Strong"/>
    <w:basedOn w:val="DefaultParagraphFont"/>
    <w:uiPriority w:val="22"/>
    <w:qFormat/>
    <w:rsid w:val="00A10472"/>
    <w:rPr>
      <w:b/>
      <w:bCs/>
    </w:rPr>
  </w:style>
  <w:style w:type="character" w:styleId="Emphasis">
    <w:name w:val="Emphasis"/>
    <w:basedOn w:val="DefaultParagraphFont"/>
    <w:uiPriority w:val="20"/>
    <w:qFormat/>
    <w:rsid w:val="00A10472"/>
    <w:rPr>
      <w:i/>
      <w:iCs/>
    </w:rPr>
  </w:style>
  <w:style w:type="character" w:customStyle="1" w:styleId="Heading2Char">
    <w:name w:val="Heading 2 Char"/>
    <w:basedOn w:val="DefaultParagraphFont"/>
    <w:link w:val="Heading2"/>
    <w:uiPriority w:val="9"/>
    <w:rsid w:val="00A56034"/>
    <w:rPr>
      <w:rFonts w:ascii="Arial" w:eastAsiaTheme="majorEastAsia" w:hAnsi="Arial" w:cstheme="majorBidi"/>
      <w:color w:val="365F91" w:themeColor="accent1" w:themeShade="BF"/>
      <w:sz w:val="28"/>
      <w:szCs w:val="26"/>
      <w:lang w:val="en-GB"/>
    </w:rPr>
  </w:style>
  <w:style w:type="paragraph" w:customStyle="1" w:styleId="Default">
    <w:name w:val="Default"/>
    <w:rsid w:val="00523A3C"/>
    <w:pPr>
      <w:autoSpaceDE w:val="0"/>
      <w:autoSpaceDN w:val="0"/>
      <w:adjustRightInd w:val="0"/>
    </w:pPr>
    <w:rPr>
      <w:rFonts w:ascii="Arial" w:hAnsi="Arial" w:cs="Arial"/>
      <w:color w:val="000000"/>
      <w:lang w:val="en-GB"/>
    </w:rPr>
  </w:style>
  <w:style w:type="paragraph" w:customStyle="1" w:styleId="paragraph">
    <w:name w:val="paragraph"/>
    <w:basedOn w:val="Normal"/>
    <w:rsid w:val="00624C0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624C0D"/>
  </w:style>
  <w:style w:type="character" w:customStyle="1" w:styleId="eop">
    <w:name w:val="eop"/>
    <w:basedOn w:val="DefaultParagraphFont"/>
    <w:rsid w:val="00624C0D"/>
  </w:style>
  <w:style w:type="character" w:customStyle="1" w:styleId="apple-converted-space">
    <w:name w:val="apple-converted-space"/>
    <w:basedOn w:val="DefaultParagraphFont"/>
    <w:rsid w:val="00624C0D"/>
  </w:style>
  <w:style w:type="table" w:styleId="TableGrid">
    <w:name w:val="Table Grid"/>
    <w:basedOn w:val="TableNormal"/>
    <w:uiPriority w:val="59"/>
    <w:rsid w:val="00624C0D"/>
    <w:rPr>
      <w:rFonts w:eastAsiaTheme="minorEastAsia" w:cs="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2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iverscofe.co.uk" TargetMode="External"/><Relationship Id="rId18" Type="http://schemas.openxmlformats.org/officeDocument/2006/relationships/header" Target="header3.xml"/><Relationship Id="rId26" Type="http://schemas.openxmlformats.org/officeDocument/2006/relationships/image" Target="media/image11.png"/><Relationship Id="rId39" Type="http://schemas.openxmlformats.org/officeDocument/2006/relationships/image" Target="media/image24.jpe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cid:B601E241-3226-49D6-9380-4D591DCA54F4"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hyperlink" Target="mailto:jcarter@riverscofe.co.uk" TargetMode="External"/><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carter@riverscofe.co.uk"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CC9CB9D94184C8ED02B50C4A2C283" ma:contentTypeVersion="10" ma:contentTypeDescription="Create a new document." ma:contentTypeScope="" ma:versionID="1a8d6a6ee924e24f80f7ef944e567b66">
  <xsd:schema xmlns:xsd="http://www.w3.org/2001/XMLSchema" xmlns:xs="http://www.w3.org/2001/XMLSchema" xmlns:p="http://schemas.microsoft.com/office/2006/metadata/properties" xmlns:ns2="5c79de44-26c2-4f0c-a836-343b7fa7e4bd" targetNamespace="http://schemas.microsoft.com/office/2006/metadata/properties" ma:root="true" ma:fieldsID="9ed4192b41b610f1d74c56c3c1b59bc7" ns2:_="">
    <xsd:import namespace="5c79de44-26c2-4f0c-a836-343b7fa7e4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de44-26c2-4f0c-a836-343b7fa7e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5F6AB-4706-40C0-A58E-C6E54AD8BA34}">
  <ds:schemaRefs>
    <ds:schemaRef ds:uri="http://purl.org/dc/elements/1.1/"/>
    <ds:schemaRef ds:uri="http://www.w3.org/XML/1998/namespace"/>
    <ds:schemaRef ds:uri="http://schemas.microsoft.com/office/infopath/2007/PartnerControls"/>
    <ds:schemaRef ds:uri="bfa9eef1-17c4-47ee-85dd-68b5cc300295"/>
    <ds:schemaRef ds:uri="http://schemas.microsoft.com/office/2006/documentManagement/types"/>
    <ds:schemaRef ds:uri="http://purl.org/dc/terms/"/>
    <ds:schemaRef ds:uri="http://schemas.openxmlformats.org/package/2006/metadata/core-properties"/>
    <ds:schemaRef ds:uri="2e697ec8-66bd-46f3-b481-3e44bfca6cb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E4DCC67-FFD6-401D-9200-7CA8A57233C2}">
  <ds:schemaRefs>
    <ds:schemaRef ds:uri="http://schemas.microsoft.com/sharepoint/v3/contenttype/forms"/>
  </ds:schemaRefs>
</ds:datastoreItem>
</file>

<file path=customXml/itemProps3.xml><?xml version="1.0" encoding="utf-8"?>
<ds:datastoreItem xmlns:ds="http://schemas.openxmlformats.org/officeDocument/2006/customXml" ds:itemID="{02636DFF-3DAC-46CC-83B6-33062D457BDC}"/>
</file>

<file path=customXml/itemProps4.xml><?xml version="1.0" encoding="utf-8"?>
<ds:datastoreItem xmlns:ds="http://schemas.openxmlformats.org/officeDocument/2006/customXml" ds:itemID="{D8ECA659-E138-4036-9BE3-AAA0DB5FA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16</Pages>
  <Words>3951</Words>
  <Characters>22523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26422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Julia Carter</cp:lastModifiedBy>
  <cp:revision>15</cp:revision>
  <cp:lastPrinted>2022-01-10T14:49:00Z</cp:lastPrinted>
  <dcterms:created xsi:type="dcterms:W3CDTF">2022-01-10T11:04:00Z</dcterms:created>
  <dcterms:modified xsi:type="dcterms:W3CDTF">2022-01-11T11:36:00Z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0x010100933CC9CB9D94184C8ED02B50C4A2C283</vt:lpwstr>
  </property>
</Properties>
</file>