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8D58" w14:textId="758F3AF7" w:rsidR="00B0470B" w:rsidRPr="00C77235" w:rsidRDefault="00B372E6" w:rsidP="00C77235">
      <w:pPr>
        <w:tabs>
          <w:tab w:val="left" w:pos="4230"/>
        </w:tabs>
        <w:spacing w:before="100" w:beforeAutospacing="1" w:after="100" w:afterAutospacing="1" w:line="240" w:lineRule="auto"/>
        <w:jc w:val="both"/>
        <w:rPr>
          <w:rFonts w:ascii="Calibri" w:hAnsi="Calibri" w:cs="Calibri"/>
          <w:color w:val="2C2C2C" w:themeColor="text1"/>
        </w:rPr>
      </w:pPr>
      <w:r w:rsidRPr="00C41D44">
        <w:rPr>
          <w:rFonts w:ascii="Cooper Black" w:hAnsi="Cooper Black"/>
          <w:noProof/>
          <w:lang w:eastAsia="en-GB"/>
        </w:rPr>
        <w:drawing>
          <wp:anchor distT="0" distB="0" distL="114300" distR="114300" simplePos="0" relativeHeight="251949568" behindDoc="1" locked="0" layoutInCell="1" allowOverlap="1" wp14:anchorId="1A24A36E" wp14:editId="3EAE2EBD">
            <wp:simplePos x="0" y="0"/>
            <wp:positionH relativeFrom="margin">
              <wp:posOffset>5029835</wp:posOffset>
            </wp:positionH>
            <wp:positionV relativeFrom="paragraph">
              <wp:posOffset>0</wp:posOffset>
            </wp:positionV>
            <wp:extent cx="1386840" cy="818515"/>
            <wp:effectExtent l="0" t="0" r="3810" b="635"/>
            <wp:wrapTight wrapText="bothSides">
              <wp:wrapPolygon edited="0">
                <wp:start x="0" y="0"/>
                <wp:lineTo x="0" y="21114"/>
                <wp:lineTo x="21363" y="21114"/>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840" cy="818515"/>
                    </a:xfrm>
                    <a:prstGeom prst="rect">
                      <a:avLst/>
                    </a:prstGeom>
                    <a:noFill/>
                  </pic:spPr>
                </pic:pic>
              </a:graphicData>
            </a:graphic>
            <wp14:sizeRelH relativeFrom="margin">
              <wp14:pctWidth>0</wp14:pctWidth>
            </wp14:sizeRelH>
            <wp14:sizeRelV relativeFrom="margin">
              <wp14:pctHeight>0</wp14:pctHeight>
            </wp14:sizeRelV>
          </wp:anchor>
        </w:drawing>
      </w:r>
      <w:r w:rsidRPr="00C77235">
        <w:rPr>
          <w:rFonts w:ascii="Calibri" w:hAnsi="Calibri" w:cs="Calibri"/>
          <w:noProof/>
          <w:color w:val="2C2C2C" w:themeColor="text1"/>
          <w:lang w:eastAsia="en-GB"/>
        </w:rPr>
        <w:drawing>
          <wp:anchor distT="0" distB="0" distL="114300" distR="114300" simplePos="0" relativeHeight="251679232" behindDoc="0" locked="0" layoutInCell="1" allowOverlap="0" wp14:anchorId="404D375F" wp14:editId="70AF54D5">
            <wp:simplePos x="0" y="0"/>
            <wp:positionH relativeFrom="column">
              <wp:posOffset>22225</wp:posOffset>
            </wp:positionH>
            <wp:positionV relativeFrom="paragraph">
              <wp:posOffset>0</wp:posOffset>
            </wp:positionV>
            <wp:extent cx="1854835" cy="509270"/>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2"/>
                    <a:stretch>
                      <a:fillRect/>
                    </a:stretch>
                  </pic:blipFill>
                  <pic:spPr>
                    <a:xfrm>
                      <a:off x="0" y="0"/>
                      <a:ext cx="1854835" cy="509270"/>
                    </a:xfrm>
                    <a:prstGeom prst="rect">
                      <a:avLst/>
                    </a:prstGeom>
                  </pic:spPr>
                </pic:pic>
              </a:graphicData>
            </a:graphic>
            <wp14:sizeRelH relativeFrom="margin">
              <wp14:pctWidth>0</wp14:pctWidth>
            </wp14:sizeRelH>
            <wp14:sizeRelV relativeFrom="margin">
              <wp14:pctHeight>0</wp14:pctHeight>
            </wp14:sizeRelV>
          </wp:anchor>
        </w:drawing>
      </w:r>
      <w:r w:rsidR="003A6C54" w:rsidRPr="00C77235">
        <w:rPr>
          <w:rFonts w:ascii="Calibri" w:hAnsi="Calibri" w:cs="Calibri"/>
          <w:noProof/>
          <w:color w:val="2C2C2C" w:themeColor="text1"/>
          <w:lang w:eastAsia="en-GB"/>
        </w:rPr>
        <mc:AlternateContent>
          <mc:Choice Requires="wps">
            <w:drawing>
              <wp:anchor distT="45720" distB="45720" distL="114300" distR="114300" simplePos="0" relativeHeight="251717120" behindDoc="1" locked="0" layoutInCell="1" allowOverlap="1" wp14:anchorId="049F100D" wp14:editId="467FCE01">
                <wp:simplePos x="0" y="0"/>
                <wp:positionH relativeFrom="margin">
                  <wp:posOffset>-41910</wp:posOffset>
                </wp:positionH>
                <wp:positionV relativeFrom="paragraph">
                  <wp:posOffset>2600960</wp:posOffset>
                </wp:positionV>
                <wp:extent cx="6553200" cy="606425"/>
                <wp:effectExtent l="0" t="0" r="19050" b="22225"/>
                <wp:wrapTight wrapText="bothSides">
                  <wp:wrapPolygon edited="0">
                    <wp:start x="0" y="0"/>
                    <wp:lineTo x="0" y="21713"/>
                    <wp:lineTo x="21600" y="2171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6425"/>
                        </a:xfrm>
                        <a:prstGeom prst="rect">
                          <a:avLst/>
                        </a:prstGeom>
                        <a:solidFill>
                          <a:srgbClr val="FFFFFF"/>
                        </a:solidFill>
                        <a:ln w="19050">
                          <a:solidFill>
                            <a:schemeClr val="tx1"/>
                          </a:solidFill>
                          <a:miter lim="800000"/>
                          <a:headEnd/>
                          <a:tailEnd/>
                        </a:ln>
                      </wps:spPr>
                      <wps:txb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F100D" id="_x0000_t202" coordsize="21600,21600" o:spt="202" path="m,l,21600r21600,l21600,xe">
                <v:stroke joinstyle="miter"/>
                <v:path gradientshapeok="t" o:connecttype="rect"/>
              </v:shapetype>
              <v:shape id="Text Box 2" o:spid="_x0000_s1026" type="#_x0000_t202" style="position:absolute;left:0;text-align:left;margin-left:-3.3pt;margin-top:204.8pt;width:516pt;height:47.7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" strokecolor="#2c2c2c [3213]" strokeweight="1.5pt">
                <v:textbo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v:textbox>
                <w10:wrap type="tight" anchorx="margin"/>
              </v:shape>
            </w:pict>
          </mc:Fallback>
        </mc:AlternateContent>
      </w:r>
    </w:p>
    <w:p w14:paraId="105151CC" w14:textId="14EA3183" w:rsidR="00C31913" w:rsidRPr="00C77235" w:rsidRDefault="00B372E6" w:rsidP="00C77235">
      <w:pPr>
        <w:spacing w:before="100" w:beforeAutospacing="1" w:after="100" w:afterAutospacing="1" w:line="240" w:lineRule="auto"/>
        <w:rPr>
          <w:rFonts w:ascii="Calibri" w:hAnsi="Calibri" w:cs="Calibri"/>
          <w:color w:val="2C2C2C" w:themeColor="text1"/>
        </w:rPr>
      </w:pPr>
      <w:r w:rsidRPr="00B372E6">
        <w:rPr>
          <w:rFonts w:ascii="Calibri" w:hAnsi="Calibri" w:cs="Calibri"/>
          <w:noProof/>
          <w:color w:val="2C2C2C" w:themeColor="text1"/>
          <w:lang w:eastAsia="en-GB"/>
        </w:rPr>
        <w:drawing>
          <wp:anchor distT="0" distB="0" distL="114300" distR="114300" simplePos="0" relativeHeight="251950592" behindDoc="1" locked="0" layoutInCell="1" allowOverlap="1" wp14:anchorId="6D25DF44" wp14:editId="75579756">
            <wp:simplePos x="0" y="0"/>
            <wp:positionH relativeFrom="column">
              <wp:posOffset>1638935</wp:posOffset>
            </wp:positionH>
            <wp:positionV relativeFrom="paragraph">
              <wp:posOffset>3101975</wp:posOffset>
            </wp:positionV>
            <wp:extent cx="3040380" cy="1797127"/>
            <wp:effectExtent l="0" t="0" r="7620" b="0"/>
            <wp:wrapTight wrapText="bothSides">
              <wp:wrapPolygon edited="0">
                <wp:start x="0" y="0"/>
                <wp:lineTo x="0" y="21295"/>
                <wp:lineTo x="21519" y="21295"/>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380" cy="1797127"/>
                    </a:xfrm>
                    <a:prstGeom prst="rect">
                      <a:avLst/>
                    </a:prstGeom>
                    <a:noFill/>
                    <a:ln>
                      <a:noFill/>
                    </a:ln>
                  </pic:spPr>
                </pic:pic>
              </a:graphicData>
            </a:graphic>
          </wp:anchor>
        </w:drawing>
      </w:r>
      <w:r w:rsidRPr="00C77235">
        <w:rPr>
          <w:rFonts w:ascii="Calibri" w:hAnsi="Calibri" w:cs="Calibri"/>
          <w:noProof/>
          <w:color w:val="2C2C2C" w:themeColor="text1"/>
          <w:lang w:eastAsia="en-GB"/>
        </w:rPr>
        <mc:AlternateContent>
          <mc:Choice Requires="wps">
            <w:drawing>
              <wp:anchor distT="45720" distB="45720" distL="114300" distR="114300" simplePos="0" relativeHeight="251746816" behindDoc="0" locked="0" layoutInCell="1" allowOverlap="1" wp14:anchorId="1C45851E" wp14:editId="3AD4DAFB">
                <wp:simplePos x="0" y="0"/>
                <wp:positionH relativeFrom="margin">
                  <wp:align>center</wp:align>
                </wp:positionH>
                <wp:positionV relativeFrom="paragraph">
                  <wp:posOffset>788035</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14:paraId="33D6EAA3" w14:textId="3A892F84" w:rsidR="0072123A" w:rsidRPr="00C77235" w:rsidRDefault="00B372E6" w:rsidP="00B0470B">
                            <w:pPr>
                              <w:jc w:val="center"/>
                              <w:rPr>
                                <w:rFonts w:ascii="Twinkl Cursive Unlooped" w:hAnsi="Twinkl Cursive Unlooped" w:cs="Arial"/>
                                <w:b/>
                                <w:caps/>
                                <w:color w:val="498AC8"/>
                                <w:sz w:val="72"/>
                                <w:szCs w:val="72"/>
                              </w:rPr>
                            </w:pPr>
                            <w:r>
                              <w:rPr>
                                <w:rFonts w:ascii="Twinkl Cursive Unlooped" w:hAnsi="Twinkl Cursive Unlooped" w:cs="Arial"/>
                                <w:b/>
                                <w:caps/>
                                <w:color w:val="498AC8"/>
                                <w:sz w:val="72"/>
                                <w:szCs w:val="72"/>
                              </w:rPr>
                              <w:t>st just primary</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51E" id="_x0000_s1027" type="#_x0000_t202" style="position:absolute;margin-left:0;margin-top:62.05pt;width:516pt;height:61.5pt;z-index:251746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" strokeweight="1.5pt">
                <v:textbox>
                  <w:txbxContent>
                    <w:p w14:paraId="33D6EAA3" w14:textId="3A892F84" w:rsidR="0072123A" w:rsidRPr="00C77235" w:rsidRDefault="00B372E6" w:rsidP="00B0470B">
                      <w:pPr>
                        <w:jc w:val="center"/>
                        <w:rPr>
                          <w:rFonts w:ascii="Twinkl Cursive Unlooped" w:hAnsi="Twinkl Cursive Unlooped" w:cs="Arial"/>
                          <w:b/>
                          <w:caps/>
                          <w:color w:val="498AC8"/>
                          <w:sz w:val="72"/>
                          <w:szCs w:val="72"/>
                        </w:rPr>
                      </w:pPr>
                      <w:r>
                        <w:rPr>
                          <w:rFonts w:ascii="Twinkl Cursive Unlooped" w:hAnsi="Twinkl Cursive Unlooped" w:cs="Arial"/>
                          <w:b/>
                          <w:caps/>
                          <w:color w:val="498AC8"/>
                          <w:sz w:val="72"/>
                          <w:szCs w:val="72"/>
                        </w:rPr>
                        <w:t>st just primary</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v:textbox>
                <w10:wrap type="square" anchorx="margin"/>
              </v:shape>
            </w:pict>
          </mc:Fallback>
        </mc:AlternateContent>
      </w:r>
      <w:r w:rsidR="00DC5872" w:rsidRPr="00C77235">
        <w:rPr>
          <w:rFonts w:ascii="Calibri" w:hAnsi="Calibri" w:cs="Calibri"/>
          <w:noProof/>
          <w:color w:val="2C2C2C" w:themeColor="text1"/>
          <w:lang w:eastAsia="en-GB"/>
        </w:rPr>
        <mc:AlternateContent>
          <mc:Choice Requires="wps">
            <w:drawing>
              <wp:anchor distT="45720" distB="45720" distL="114300" distR="114300" simplePos="0" relativeHeight="251785728" behindDoc="0" locked="0" layoutInCell="1" allowOverlap="1" wp14:anchorId="20B0DA4A" wp14:editId="7C35EACF">
                <wp:simplePos x="0" y="0"/>
                <wp:positionH relativeFrom="margin">
                  <wp:posOffset>-77470</wp:posOffset>
                </wp:positionH>
                <wp:positionV relativeFrom="paragraph">
                  <wp:posOffset>5118100</wp:posOffset>
                </wp:positionV>
                <wp:extent cx="6553200" cy="3514725"/>
                <wp:effectExtent l="0" t="0" r="1270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14725"/>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131582" w:rsidRDefault="0072123A" w:rsidP="003003FD">
                                  <w:pPr>
                                    <w:rPr>
                                      <w:rFonts w:ascii="Calibri" w:hAnsi="Calibri" w:cs="Calibri"/>
                                      <w:b w:val="0"/>
                                      <w:color w:val="498AC8"/>
                                      <w:sz w:val="24"/>
                                      <w:szCs w:val="24"/>
                                    </w:rPr>
                                  </w:pPr>
                                  <w:r w:rsidRPr="00131582">
                                    <w:rPr>
                                      <w:rFonts w:ascii="Calibri" w:hAnsi="Calibri" w:cs="Calibri"/>
                                      <w:b w:val="0"/>
                                      <w:color w:val="498AC8"/>
                                      <w:sz w:val="24"/>
                                      <w:szCs w:val="24"/>
                                    </w:rPr>
                                    <w:t xml:space="preserve">Letter from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Chair of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Local Governing Body </w:t>
                                  </w:r>
                                </w:p>
                              </w:tc>
                              <w:tc>
                                <w:tcPr>
                                  <w:tcW w:w="1871" w:type="dxa"/>
                                </w:tcPr>
                                <w:p w14:paraId="68A9D917" w14:textId="2E2E3D92"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1</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131582" w:rsidRDefault="00DC5872" w:rsidP="00DC5872">
                                  <w:pPr>
                                    <w:rPr>
                                      <w:rFonts w:ascii="Calibri" w:hAnsi="Calibri" w:cs="Calibri"/>
                                      <w:b w:val="0"/>
                                      <w:color w:val="498AC8"/>
                                      <w:sz w:val="24"/>
                                      <w:szCs w:val="24"/>
                                    </w:rPr>
                                  </w:pPr>
                                  <w:r>
                                    <w:rPr>
                                      <w:rFonts w:ascii="Calibri" w:hAnsi="Calibri" w:cs="Calibri"/>
                                      <w:b w:val="0"/>
                                      <w:color w:val="498AC8"/>
                                      <w:sz w:val="24"/>
                                      <w:szCs w:val="24"/>
                                    </w:rPr>
                                    <w:t>A welcome note from the Chair of Trustees</w:t>
                                  </w:r>
                                </w:p>
                              </w:tc>
                              <w:tc>
                                <w:tcPr>
                                  <w:tcW w:w="1871" w:type="dxa"/>
                                </w:tcPr>
                                <w:p w14:paraId="5A513602" w14:textId="21AC6178"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2</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6C28DB80" w:rsidR="00DC5872" w:rsidRPr="00131582" w:rsidRDefault="00365D4E" w:rsidP="00365D4E">
                                  <w:pPr>
                                    <w:rPr>
                                      <w:rFonts w:ascii="Calibri" w:hAnsi="Calibri" w:cs="Calibri"/>
                                      <w:b w:val="0"/>
                                      <w:color w:val="498AC8"/>
                                      <w:sz w:val="24"/>
                                      <w:szCs w:val="24"/>
                                    </w:rPr>
                                  </w:pPr>
                                  <w:r>
                                    <w:rPr>
                                      <w:rFonts w:ascii="Calibri" w:hAnsi="Calibri" w:cs="Calibri"/>
                                      <w:b w:val="0"/>
                                      <w:color w:val="498AC8"/>
                                      <w:sz w:val="24"/>
                                      <w:szCs w:val="24"/>
                                    </w:rPr>
                                    <w:t xml:space="preserve">Welcome to St Just School </w:t>
                                  </w:r>
                                </w:p>
                              </w:tc>
                              <w:tc>
                                <w:tcPr>
                                  <w:tcW w:w="1871" w:type="dxa"/>
                                </w:tcPr>
                                <w:p w14:paraId="0F52CBAB" w14:textId="1D21D567"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3</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7C8030A9" w:rsidR="00DC5872" w:rsidRPr="00131582" w:rsidRDefault="00365D4E" w:rsidP="00DC5872">
                                  <w:pPr>
                                    <w:rPr>
                                      <w:rFonts w:ascii="Calibri" w:hAnsi="Calibri" w:cs="Calibri"/>
                                      <w:b w:val="0"/>
                                      <w:color w:val="498AC8"/>
                                      <w:sz w:val="24"/>
                                      <w:szCs w:val="24"/>
                                    </w:rPr>
                                  </w:pPr>
                                  <w:r>
                                    <w:rPr>
                                      <w:rFonts w:ascii="Calibri" w:hAnsi="Calibri" w:cs="Calibri"/>
                                      <w:b w:val="0"/>
                                      <w:color w:val="498AC8"/>
                                      <w:sz w:val="24"/>
                                      <w:szCs w:val="24"/>
                                    </w:rPr>
                                    <w:t>Vision &amp; Values</w:t>
                                  </w:r>
                                </w:p>
                              </w:tc>
                              <w:tc>
                                <w:tcPr>
                                  <w:tcW w:w="1871" w:type="dxa"/>
                                </w:tcPr>
                                <w:p w14:paraId="0EFC322A" w14:textId="2E79CEBC"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4</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621655BA" w14:textId="09167C2B" w:rsidR="00DC5872" w:rsidRPr="00131582" w:rsidRDefault="00365D4E" w:rsidP="00365D4E">
                                  <w:pPr>
                                    <w:rPr>
                                      <w:rFonts w:ascii="Calibri" w:hAnsi="Calibri" w:cs="Calibri"/>
                                      <w:b w:val="0"/>
                                      <w:color w:val="498AC8"/>
                                      <w:sz w:val="24"/>
                                      <w:szCs w:val="24"/>
                                    </w:rPr>
                                  </w:pPr>
                                  <w:r>
                                    <w:rPr>
                                      <w:rFonts w:ascii="Calibri" w:hAnsi="Calibri" w:cs="Calibri"/>
                                      <w:b w:val="0"/>
                                      <w:color w:val="498AC8"/>
                                      <w:sz w:val="24"/>
                                      <w:szCs w:val="24"/>
                                    </w:rPr>
                                    <w:t>Class &amp; Staffing Structure</w:t>
                                  </w:r>
                                </w:p>
                              </w:tc>
                              <w:tc>
                                <w:tcPr>
                                  <w:tcW w:w="1871" w:type="dxa"/>
                                </w:tcPr>
                                <w:p w14:paraId="0DE3B144" w14:textId="6E120A07" w:rsidR="00DC5872" w:rsidRPr="00C77235" w:rsidRDefault="00365D4E"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DC5872" w:rsidRPr="00C77235" w14:paraId="498BF4B5"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03F6B452" w:rsidR="00DC5872" w:rsidRPr="00131582" w:rsidRDefault="00365D4E" w:rsidP="00DC5872">
                                  <w:pPr>
                                    <w:rPr>
                                      <w:rFonts w:ascii="Calibri" w:hAnsi="Calibri" w:cs="Calibri"/>
                                      <w:b w:val="0"/>
                                      <w:color w:val="498AC8"/>
                                      <w:sz w:val="24"/>
                                      <w:szCs w:val="24"/>
                                    </w:rPr>
                                  </w:pPr>
                                  <w:r>
                                    <w:rPr>
                                      <w:rFonts w:ascii="Calibri" w:hAnsi="Calibri" w:cs="Calibri"/>
                                      <w:b w:val="0"/>
                                      <w:color w:val="498AC8"/>
                                      <w:sz w:val="24"/>
                                      <w:szCs w:val="24"/>
                                    </w:rPr>
                                    <w:t>Finance</w:t>
                                  </w:r>
                                </w:p>
                              </w:tc>
                              <w:tc>
                                <w:tcPr>
                                  <w:tcW w:w="1871" w:type="dxa"/>
                                </w:tcPr>
                                <w:p w14:paraId="0AB7D5A6" w14:textId="525FCF99"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6</w:t>
                                  </w:r>
                                </w:p>
                              </w:tc>
                            </w:tr>
                            <w:tr w:rsidR="000A1E49" w:rsidRPr="00C77235" w14:paraId="3AB0F34E"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1CC3995E" w:rsidR="000A1E49" w:rsidRPr="00C77235" w:rsidRDefault="00365D4E" w:rsidP="000A1E49">
                                  <w:pPr>
                                    <w:rPr>
                                      <w:rFonts w:ascii="Calibri" w:hAnsi="Calibri" w:cs="Calibri"/>
                                      <w:b w:val="0"/>
                                      <w:color w:val="498AC8"/>
                                      <w:sz w:val="24"/>
                                      <w:szCs w:val="24"/>
                                    </w:rPr>
                                  </w:pPr>
                                  <w:r>
                                    <w:rPr>
                                      <w:rFonts w:ascii="Calibri" w:hAnsi="Calibri" w:cs="Calibri"/>
                                      <w:b w:val="0"/>
                                      <w:color w:val="498AC8"/>
                                      <w:sz w:val="24"/>
                                      <w:szCs w:val="24"/>
                                    </w:rPr>
                                    <w:t xml:space="preserve">Job Description, Headteacher Specification &amp; </w:t>
                                  </w:r>
                                  <w:r w:rsidR="000A1E49" w:rsidRPr="00131582">
                                    <w:rPr>
                                      <w:rFonts w:ascii="Calibri" w:hAnsi="Calibri" w:cs="Calibri"/>
                                      <w:b w:val="0"/>
                                      <w:color w:val="498AC8"/>
                                      <w:sz w:val="24"/>
                                      <w:szCs w:val="24"/>
                                    </w:rPr>
                                    <w:t>Information about applying</w:t>
                                  </w:r>
                                </w:p>
                              </w:tc>
                              <w:tc>
                                <w:tcPr>
                                  <w:tcW w:w="1871" w:type="dxa"/>
                                </w:tcPr>
                                <w:p w14:paraId="0360FC05" w14:textId="78A5EC30" w:rsidR="000A1E49" w:rsidRPr="00C77235" w:rsidRDefault="000A1E49" w:rsidP="000A1E49">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7</w:t>
                                  </w:r>
                                </w:p>
                              </w:tc>
                            </w:tr>
                          </w:tbl>
                          <w:p w14:paraId="3172C69C" w14:textId="77777777" w:rsidR="0072123A" w:rsidRPr="00C77235" w:rsidRDefault="0072123A">
                            <w:pPr>
                              <w:rPr>
                                <w:rFonts w:ascii="Calibri" w:hAnsi="Calibri" w:cs="Calibri"/>
                                <w:color w:val="498AC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DA4A" id="_x0000_s1028" type="#_x0000_t202" style="position:absolute;margin-left:-6.1pt;margin-top:403pt;width:516pt;height:276.75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">
                <v:textbo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131582" w:rsidRDefault="0072123A" w:rsidP="003003FD">
                            <w:pPr>
                              <w:rPr>
                                <w:rFonts w:ascii="Calibri" w:hAnsi="Calibri" w:cs="Calibri"/>
                                <w:b w:val="0"/>
                                <w:color w:val="498AC8"/>
                                <w:sz w:val="24"/>
                                <w:szCs w:val="24"/>
                              </w:rPr>
                            </w:pPr>
                            <w:r w:rsidRPr="00131582">
                              <w:rPr>
                                <w:rFonts w:ascii="Calibri" w:hAnsi="Calibri" w:cs="Calibri"/>
                                <w:b w:val="0"/>
                                <w:color w:val="498AC8"/>
                                <w:sz w:val="24"/>
                                <w:szCs w:val="24"/>
                              </w:rPr>
                              <w:t xml:space="preserve">Letter from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Chair of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Local Governing Body </w:t>
                            </w:r>
                          </w:p>
                        </w:tc>
                        <w:tc>
                          <w:tcPr>
                            <w:tcW w:w="1871" w:type="dxa"/>
                          </w:tcPr>
                          <w:p w14:paraId="68A9D917" w14:textId="2E2E3D92"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1</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131582" w:rsidRDefault="00DC5872" w:rsidP="00DC5872">
                            <w:pPr>
                              <w:rPr>
                                <w:rFonts w:ascii="Calibri" w:hAnsi="Calibri" w:cs="Calibri"/>
                                <w:b w:val="0"/>
                                <w:color w:val="498AC8"/>
                                <w:sz w:val="24"/>
                                <w:szCs w:val="24"/>
                              </w:rPr>
                            </w:pPr>
                            <w:r>
                              <w:rPr>
                                <w:rFonts w:ascii="Calibri" w:hAnsi="Calibri" w:cs="Calibri"/>
                                <w:b w:val="0"/>
                                <w:color w:val="498AC8"/>
                                <w:sz w:val="24"/>
                                <w:szCs w:val="24"/>
                              </w:rPr>
                              <w:t>A welcome note from the Chair of Trustees</w:t>
                            </w:r>
                          </w:p>
                        </w:tc>
                        <w:tc>
                          <w:tcPr>
                            <w:tcW w:w="1871" w:type="dxa"/>
                          </w:tcPr>
                          <w:p w14:paraId="5A513602" w14:textId="21AC6178"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2</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6C28DB80" w:rsidR="00DC5872" w:rsidRPr="00131582" w:rsidRDefault="00365D4E" w:rsidP="00365D4E">
                            <w:pPr>
                              <w:rPr>
                                <w:rFonts w:ascii="Calibri" w:hAnsi="Calibri" w:cs="Calibri"/>
                                <w:b w:val="0"/>
                                <w:color w:val="498AC8"/>
                                <w:sz w:val="24"/>
                                <w:szCs w:val="24"/>
                              </w:rPr>
                            </w:pPr>
                            <w:r>
                              <w:rPr>
                                <w:rFonts w:ascii="Calibri" w:hAnsi="Calibri" w:cs="Calibri"/>
                                <w:b w:val="0"/>
                                <w:color w:val="498AC8"/>
                                <w:sz w:val="24"/>
                                <w:szCs w:val="24"/>
                              </w:rPr>
                              <w:t xml:space="preserve">Welcome to St Just School </w:t>
                            </w:r>
                          </w:p>
                        </w:tc>
                        <w:tc>
                          <w:tcPr>
                            <w:tcW w:w="1871" w:type="dxa"/>
                          </w:tcPr>
                          <w:p w14:paraId="0F52CBAB" w14:textId="1D21D567"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3</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7C8030A9" w:rsidR="00DC5872" w:rsidRPr="00131582" w:rsidRDefault="00365D4E" w:rsidP="00DC5872">
                            <w:pPr>
                              <w:rPr>
                                <w:rFonts w:ascii="Calibri" w:hAnsi="Calibri" w:cs="Calibri"/>
                                <w:b w:val="0"/>
                                <w:color w:val="498AC8"/>
                                <w:sz w:val="24"/>
                                <w:szCs w:val="24"/>
                              </w:rPr>
                            </w:pPr>
                            <w:r>
                              <w:rPr>
                                <w:rFonts w:ascii="Calibri" w:hAnsi="Calibri" w:cs="Calibri"/>
                                <w:b w:val="0"/>
                                <w:color w:val="498AC8"/>
                                <w:sz w:val="24"/>
                                <w:szCs w:val="24"/>
                              </w:rPr>
                              <w:t>Vision &amp; Values</w:t>
                            </w:r>
                          </w:p>
                        </w:tc>
                        <w:tc>
                          <w:tcPr>
                            <w:tcW w:w="1871" w:type="dxa"/>
                          </w:tcPr>
                          <w:p w14:paraId="0EFC322A" w14:textId="2E79CEBC"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4</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621655BA" w14:textId="09167C2B" w:rsidR="00DC5872" w:rsidRPr="00131582" w:rsidRDefault="00365D4E" w:rsidP="00365D4E">
                            <w:pPr>
                              <w:rPr>
                                <w:rFonts w:ascii="Calibri" w:hAnsi="Calibri" w:cs="Calibri"/>
                                <w:b w:val="0"/>
                                <w:color w:val="498AC8"/>
                                <w:sz w:val="24"/>
                                <w:szCs w:val="24"/>
                              </w:rPr>
                            </w:pPr>
                            <w:r>
                              <w:rPr>
                                <w:rFonts w:ascii="Calibri" w:hAnsi="Calibri" w:cs="Calibri"/>
                                <w:b w:val="0"/>
                                <w:color w:val="498AC8"/>
                                <w:sz w:val="24"/>
                                <w:szCs w:val="24"/>
                              </w:rPr>
                              <w:t>Class &amp; Staffing Structure</w:t>
                            </w:r>
                          </w:p>
                        </w:tc>
                        <w:tc>
                          <w:tcPr>
                            <w:tcW w:w="1871" w:type="dxa"/>
                          </w:tcPr>
                          <w:p w14:paraId="0DE3B144" w14:textId="6E120A07" w:rsidR="00DC5872" w:rsidRPr="00C77235" w:rsidRDefault="00365D4E"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DC5872" w:rsidRPr="00C77235" w14:paraId="498BF4B5"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03F6B452" w:rsidR="00DC5872" w:rsidRPr="00131582" w:rsidRDefault="00365D4E" w:rsidP="00DC5872">
                            <w:pPr>
                              <w:rPr>
                                <w:rFonts w:ascii="Calibri" w:hAnsi="Calibri" w:cs="Calibri"/>
                                <w:b w:val="0"/>
                                <w:color w:val="498AC8"/>
                                <w:sz w:val="24"/>
                                <w:szCs w:val="24"/>
                              </w:rPr>
                            </w:pPr>
                            <w:r>
                              <w:rPr>
                                <w:rFonts w:ascii="Calibri" w:hAnsi="Calibri" w:cs="Calibri"/>
                                <w:b w:val="0"/>
                                <w:color w:val="498AC8"/>
                                <w:sz w:val="24"/>
                                <w:szCs w:val="24"/>
                              </w:rPr>
                              <w:t>Finance</w:t>
                            </w:r>
                          </w:p>
                        </w:tc>
                        <w:tc>
                          <w:tcPr>
                            <w:tcW w:w="1871" w:type="dxa"/>
                          </w:tcPr>
                          <w:p w14:paraId="0AB7D5A6" w14:textId="525FCF99"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6</w:t>
                            </w:r>
                          </w:p>
                        </w:tc>
                      </w:tr>
                      <w:tr w:rsidR="000A1E49" w:rsidRPr="00C77235" w14:paraId="3AB0F34E"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1CC3995E" w:rsidR="000A1E49" w:rsidRPr="00C77235" w:rsidRDefault="00365D4E" w:rsidP="000A1E49">
                            <w:pPr>
                              <w:rPr>
                                <w:rFonts w:ascii="Calibri" w:hAnsi="Calibri" w:cs="Calibri"/>
                                <w:b w:val="0"/>
                                <w:color w:val="498AC8"/>
                                <w:sz w:val="24"/>
                                <w:szCs w:val="24"/>
                              </w:rPr>
                            </w:pPr>
                            <w:r>
                              <w:rPr>
                                <w:rFonts w:ascii="Calibri" w:hAnsi="Calibri" w:cs="Calibri"/>
                                <w:b w:val="0"/>
                                <w:color w:val="498AC8"/>
                                <w:sz w:val="24"/>
                                <w:szCs w:val="24"/>
                              </w:rPr>
                              <w:t xml:space="preserve">Job Description, Headteacher Specification &amp; </w:t>
                            </w:r>
                            <w:r w:rsidR="000A1E49" w:rsidRPr="00131582">
                              <w:rPr>
                                <w:rFonts w:ascii="Calibri" w:hAnsi="Calibri" w:cs="Calibri"/>
                                <w:b w:val="0"/>
                                <w:color w:val="498AC8"/>
                                <w:sz w:val="24"/>
                                <w:szCs w:val="24"/>
                              </w:rPr>
                              <w:t>Information about applying</w:t>
                            </w:r>
                          </w:p>
                        </w:tc>
                        <w:tc>
                          <w:tcPr>
                            <w:tcW w:w="1871" w:type="dxa"/>
                          </w:tcPr>
                          <w:p w14:paraId="0360FC05" w14:textId="78A5EC30" w:rsidR="000A1E49" w:rsidRPr="00C77235" w:rsidRDefault="000A1E49" w:rsidP="000A1E49">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7</w:t>
                            </w:r>
                          </w:p>
                        </w:tc>
                      </w:tr>
                    </w:tbl>
                    <w:p w14:paraId="3172C69C" w14:textId="77777777" w:rsidR="0072123A" w:rsidRPr="00C77235" w:rsidRDefault="0072123A">
                      <w:pPr>
                        <w:rPr>
                          <w:rFonts w:ascii="Calibri" w:hAnsi="Calibri" w:cs="Calibri"/>
                          <w:color w:val="498AC8"/>
                        </w:rPr>
                      </w:pPr>
                    </w:p>
                  </w:txbxContent>
                </v:textbox>
                <w10:wrap type="square" anchorx="margin"/>
              </v:shape>
            </w:pict>
          </mc:Fallback>
        </mc:AlternateContent>
      </w:r>
      <w:r w:rsidR="00C77235" w:rsidRPr="00C77235">
        <w:rPr>
          <w:rFonts w:ascii="Calibri" w:hAnsi="Calibri" w:cs="Calibri"/>
          <w:noProof/>
          <w:color w:val="2C2C2C" w:themeColor="text1"/>
          <w:lang w:eastAsia="en-GB"/>
        </w:rPr>
        <mc:AlternateContent>
          <mc:Choice Requires="wps">
            <w:drawing>
              <wp:anchor distT="0" distB="0" distL="114300" distR="114300" simplePos="0" relativeHeight="251788800" behindDoc="0" locked="0" layoutInCell="1" allowOverlap="1" wp14:anchorId="010CBE58" wp14:editId="777A3E29">
                <wp:simplePos x="0" y="0"/>
                <wp:positionH relativeFrom="column">
                  <wp:posOffset>771525</wp:posOffset>
                </wp:positionH>
                <wp:positionV relativeFrom="paragraph">
                  <wp:posOffset>8888730</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BE58" id="_x0000_s1029" type="#_x0000_t202" style="position:absolute;margin-left:60.75pt;margin-top:699.9pt;width:394.5pt;height: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15EAIAAP0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" stroked="f">
                <v:textbo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v:textbox>
              </v:shape>
            </w:pict>
          </mc:Fallback>
        </mc:AlternateContent>
      </w:r>
      <w:sdt>
        <w:sdtPr>
          <w:rPr>
            <w:rFonts w:ascii="Calibri" w:hAnsi="Calibri" w:cs="Calibri"/>
            <w:color w:val="2C2C2C" w:themeColor="text1"/>
          </w:rPr>
          <w:id w:val="710144177"/>
          <w:docPartObj>
            <w:docPartGallery w:val="Cover Pages"/>
            <w:docPartUnique/>
          </w:docPartObj>
        </w:sdtPr>
        <w:sdtEndPr/>
        <w:sdtContent>
          <w:r w:rsidR="00C31913" w:rsidRPr="00C77235">
            <w:rPr>
              <w:rFonts w:ascii="Calibri" w:hAnsi="Calibri" w:cs="Calibri"/>
              <w:color w:val="2C2C2C" w:themeColor="text1"/>
            </w:rPr>
            <w:br w:type="page"/>
          </w:r>
        </w:sdtContent>
      </w:sdt>
    </w:p>
    <w:p w14:paraId="0AB0CB4A" w14:textId="2F6D02F1" w:rsidR="00076093" w:rsidRDefault="00076093" w:rsidP="00076093"/>
    <w:p w14:paraId="71BD8375" w14:textId="479C37EC" w:rsidR="00076093" w:rsidRPr="003A01A1" w:rsidRDefault="000A1E49" w:rsidP="00076093">
      <w:pPr>
        <w:rPr>
          <w:rFonts w:ascii="Calibri" w:hAnsi="Calibri" w:cs="Calibri"/>
          <w:sz w:val="24"/>
          <w:szCs w:val="24"/>
        </w:rPr>
      </w:pPr>
      <w:r w:rsidRPr="003A01A1">
        <w:rPr>
          <w:rFonts w:ascii="Calibri" w:hAnsi="Calibri" w:cs="Calibri"/>
          <w:noProof/>
          <w:color w:val="2C2C2C" w:themeColor="text1"/>
          <w:sz w:val="24"/>
          <w:szCs w:val="24"/>
          <w:lang w:eastAsia="en-GB"/>
        </w:rPr>
        <mc:AlternateContent>
          <mc:Choice Requires="wps">
            <w:drawing>
              <wp:anchor distT="0" distB="0" distL="114300" distR="114300" simplePos="0" relativeHeight="251947520" behindDoc="0" locked="0" layoutInCell="1" allowOverlap="1" wp14:anchorId="4008008D" wp14:editId="3A91A8E5">
                <wp:simplePos x="0" y="0"/>
                <wp:positionH relativeFrom="margin">
                  <wp:posOffset>0</wp:posOffset>
                </wp:positionH>
                <wp:positionV relativeFrom="margin">
                  <wp:posOffset>167005</wp:posOffset>
                </wp:positionV>
                <wp:extent cx="6616700" cy="36000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6616700" cy="360000"/>
                        </a:xfrm>
                        <a:prstGeom prst="rect">
                          <a:avLst/>
                        </a:prstGeom>
                        <a:solidFill>
                          <a:srgbClr val="498AC8"/>
                        </a:solidFill>
                        <a:ln w="12700" cap="flat" cmpd="sng" algn="ctr">
                          <a:noFill/>
                          <a:prstDash val="solid"/>
                        </a:ln>
                        <a:effectLst/>
                      </wps:spPr>
                      <wps:txbx>
                        <w:txbxContent>
                          <w:p w14:paraId="6B431E2E" w14:textId="0CF06ED4" w:rsidR="000A1E49" w:rsidRPr="00C77235" w:rsidRDefault="000A1E49" w:rsidP="000A1E49">
                            <w:pPr>
                              <w:jc w:val="center"/>
                              <w:rPr>
                                <w:b/>
                                <w:bCs/>
                                <w:color w:val="ADA39A"/>
                                <w:sz w:val="32"/>
                                <w:szCs w:val="32"/>
                              </w:rPr>
                            </w:pPr>
                            <w:r>
                              <w:rPr>
                                <w:b/>
                                <w:bCs/>
                                <w:color w:val="ADA39A"/>
                                <w:sz w:val="32"/>
                                <w:szCs w:val="32"/>
                              </w:rPr>
                              <w:t>Letter from the chair of the local governing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8008D" id="Rectangle 1" o:spid="_x0000_s1030" style="position:absolute;margin-left:0;margin-top:13.15pt;width:521pt;height:28.35pt;z-index:2519475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" fillcolor="#498ac8" stroked="f" strokeweight="1pt">
                <v:textbox>
                  <w:txbxContent>
                    <w:p w14:paraId="6B431E2E" w14:textId="0CF06ED4" w:rsidR="000A1E49" w:rsidRPr="00C77235" w:rsidRDefault="000A1E49" w:rsidP="000A1E49">
                      <w:pPr>
                        <w:jc w:val="center"/>
                        <w:rPr>
                          <w:b/>
                          <w:bCs/>
                          <w:color w:val="ADA39A"/>
                          <w:sz w:val="32"/>
                          <w:szCs w:val="32"/>
                        </w:rPr>
                      </w:pPr>
                      <w:r>
                        <w:rPr>
                          <w:b/>
                          <w:bCs/>
                          <w:color w:val="ADA39A"/>
                          <w:sz w:val="32"/>
                          <w:szCs w:val="32"/>
                        </w:rPr>
                        <w:t>Letter from the chair of the local governing body</w:t>
                      </w:r>
                    </w:p>
                  </w:txbxContent>
                </v:textbox>
                <w10:wrap type="square" anchorx="margin" anchory="margin"/>
              </v:rect>
            </w:pict>
          </mc:Fallback>
        </mc:AlternateContent>
      </w:r>
      <w:r w:rsidR="00076093" w:rsidRPr="003A01A1">
        <w:rPr>
          <w:rFonts w:ascii="Calibri" w:eastAsia="Times New Roman" w:hAnsi="Calibri" w:cs="Calibri"/>
          <w:sz w:val="24"/>
          <w:szCs w:val="24"/>
        </w:rPr>
        <w:t>Dear Applicant</w:t>
      </w:r>
    </w:p>
    <w:p w14:paraId="6E8E1B8E" w14:textId="315F6717"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Thank you for your interest in the position of Headteacher at St Just Primary School, an opportunity which we hope you consider to be as exciting as we do.</w:t>
      </w:r>
    </w:p>
    <w:p w14:paraId="676F0ECA" w14:textId="17A688D8"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The town of St Just, although somewhat remote, is a proud and thriving community, where people still greet each other with a smile and a kind word. Visitors arrive throughout the year to view the many historic sites, the beautiful coastline and the excellent art galleries.</w:t>
      </w:r>
    </w:p>
    <w:p w14:paraId="07FB2533" w14:textId="616F1D0E"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It is a good place to live, with successful sports’ clubs and a wide variety of organisations working in and for the community.</w:t>
      </w:r>
    </w:p>
    <w:p w14:paraId="3F6F63A2" w14:textId="04E3055C"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Our school is an important part of the town. You will find the school a happy place, where pupils behave very well and enjoy learning.</w:t>
      </w:r>
    </w:p>
    <w:p w14:paraId="5EDEF647" w14:textId="57D45556"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 xml:space="preserve">Although outwardly a Victorian building, the classrooms and facilities are modern and well maintained, with a </w:t>
      </w:r>
      <w:proofErr w:type="gramStart"/>
      <w:r w:rsidRPr="003A01A1">
        <w:rPr>
          <w:rFonts w:ascii="Calibri" w:eastAsia="Times New Roman" w:hAnsi="Calibri" w:cs="Calibri"/>
          <w:sz w:val="24"/>
          <w:szCs w:val="24"/>
        </w:rPr>
        <w:t>good sized</w:t>
      </w:r>
      <w:proofErr w:type="gramEnd"/>
      <w:r w:rsidRPr="003A01A1">
        <w:rPr>
          <w:rFonts w:ascii="Calibri" w:eastAsia="Times New Roman" w:hAnsi="Calibri" w:cs="Calibri"/>
          <w:sz w:val="24"/>
          <w:szCs w:val="24"/>
        </w:rPr>
        <w:t xml:space="preserve"> hall and access to a large Community Sports’ Facility attached to the Secondary School, just across the road.</w:t>
      </w:r>
    </w:p>
    <w:p w14:paraId="685AE53D" w14:textId="152AAD4B" w:rsidR="003A01A1" w:rsidRPr="003A01A1" w:rsidRDefault="00076093" w:rsidP="003A01A1">
      <w:pPr>
        <w:pStyle w:val="BodyA"/>
        <w:rPr>
          <w:rFonts w:ascii="Calibri" w:hAnsi="Calibri" w:cs="Calibri"/>
          <w:sz w:val="24"/>
          <w:szCs w:val="24"/>
        </w:rPr>
      </w:pPr>
      <w:r w:rsidRPr="003A01A1">
        <w:rPr>
          <w:rFonts w:ascii="Calibri" w:eastAsia="Times New Roman" w:hAnsi="Calibri" w:cs="Calibri"/>
          <w:sz w:val="24"/>
          <w:szCs w:val="24"/>
        </w:rPr>
        <w:t xml:space="preserve">The staff are </w:t>
      </w:r>
      <w:r w:rsidR="003A01A1" w:rsidRPr="003A01A1">
        <w:rPr>
          <w:rFonts w:ascii="Calibri" w:eastAsia="Times New Roman" w:hAnsi="Calibri" w:cs="Calibri"/>
          <w:sz w:val="24"/>
          <w:szCs w:val="24"/>
        </w:rPr>
        <w:t xml:space="preserve">a stable, dedicated group of professionals </w:t>
      </w:r>
      <w:r w:rsidRPr="003A01A1">
        <w:rPr>
          <w:rFonts w:ascii="Calibri" w:eastAsia="Times New Roman" w:hAnsi="Calibri" w:cs="Calibri"/>
          <w:sz w:val="24"/>
          <w:szCs w:val="24"/>
        </w:rPr>
        <w:t xml:space="preserve">of high </w:t>
      </w:r>
      <w:proofErr w:type="spellStart"/>
      <w:r w:rsidRPr="003A01A1">
        <w:rPr>
          <w:rFonts w:ascii="Calibri" w:eastAsia="Times New Roman" w:hAnsi="Calibri" w:cs="Calibri"/>
          <w:sz w:val="24"/>
          <w:szCs w:val="24"/>
        </w:rPr>
        <w:t>calibre</w:t>
      </w:r>
      <w:proofErr w:type="spellEnd"/>
      <w:r w:rsidRPr="003A01A1">
        <w:rPr>
          <w:rFonts w:ascii="Calibri" w:eastAsia="Times New Roman" w:hAnsi="Calibri" w:cs="Calibri"/>
          <w:sz w:val="24"/>
          <w:szCs w:val="24"/>
        </w:rPr>
        <w:t xml:space="preserve"> and form an impressive team.</w:t>
      </w:r>
      <w:r w:rsidR="003A01A1" w:rsidRPr="003A01A1">
        <w:rPr>
          <w:rFonts w:ascii="Calibri" w:eastAsia="Times New Roman" w:hAnsi="Calibri" w:cs="Calibri"/>
          <w:sz w:val="24"/>
          <w:szCs w:val="24"/>
        </w:rPr>
        <w:t xml:space="preserve"> </w:t>
      </w:r>
      <w:r w:rsidR="003A01A1" w:rsidRPr="003A01A1">
        <w:rPr>
          <w:rFonts w:ascii="Calibri" w:hAnsi="Calibri" w:cs="Calibri"/>
          <w:sz w:val="24"/>
          <w:szCs w:val="24"/>
        </w:rPr>
        <w:t xml:space="preserve"> It is important to us as Governors that the new Headteacher is able to work alongside them and continue to ensure that they feel supported and rewarded, whilst being led by a decisive and ambitious leader.</w:t>
      </w:r>
    </w:p>
    <w:p w14:paraId="13B772B4" w14:textId="335155A9"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 xml:space="preserve">Relationships with parents and other stakeholders are very strong. </w:t>
      </w:r>
    </w:p>
    <w:p w14:paraId="584E8669" w14:textId="1381F30D"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 xml:space="preserve">We are very well supported by Truro and </w:t>
      </w:r>
      <w:proofErr w:type="spellStart"/>
      <w:r w:rsidRPr="003A01A1">
        <w:rPr>
          <w:rFonts w:ascii="Calibri" w:eastAsia="Times New Roman" w:hAnsi="Calibri" w:cs="Calibri"/>
          <w:sz w:val="24"/>
          <w:szCs w:val="24"/>
        </w:rPr>
        <w:t>Penwith</w:t>
      </w:r>
      <w:proofErr w:type="spellEnd"/>
      <w:r w:rsidRPr="003A01A1">
        <w:rPr>
          <w:rFonts w:ascii="Calibri" w:eastAsia="Times New Roman" w:hAnsi="Calibri" w:cs="Calibri"/>
          <w:sz w:val="24"/>
          <w:szCs w:val="24"/>
        </w:rPr>
        <w:t xml:space="preserve"> Academy Trust of which we are one of twenty </w:t>
      </w:r>
      <w:r w:rsidR="00335184">
        <w:rPr>
          <w:rFonts w:ascii="Calibri" w:eastAsia="Times New Roman" w:hAnsi="Calibri" w:cs="Calibri"/>
          <w:sz w:val="24"/>
          <w:szCs w:val="24"/>
        </w:rPr>
        <w:t xml:space="preserve">nine </w:t>
      </w:r>
      <w:r w:rsidRPr="003A01A1">
        <w:rPr>
          <w:rFonts w:ascii="Calibri" w:eastAsia="Times New Roman" w:hAnsi="Calibri" w:cs="Calibri"/>
          <w:sz w:val="24"/>
          <w:szCs w:val="24"/>
        </w:rPr>
        <w:t xml:space="preserve">schools. Of course, both our Governing Body and the Trust will be involved in the appointment. </w:t>
      </w:r>
    </w:p>
    <w:p w14:paraId="7A7335C9" w14:textId="42A74018"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 xml:space="preserve">We are seeking to appoint an exceptional and inspiring headteacher who will lead us to even greater achievements in the future. </w:t>
      </w:r>
    </w:p>
    <w:p w14:paraId="1D934098" w14:textId="4E2F6DA2"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 xml:space="preserve">We very much look forward to receiving your application. </w:t>
      </w:r>
    </w:p>
    <w:p w14:paraId="6D82081D" w14:textId="62B6931C" w:rsidR="00076093" w:rsidRPr="003A01A1" w:rsidRDefault="00076093" w:rsidP="00076093">
      <w:pPr>
        <w:rPr>
          <w:rFonts w:ascii="Calibri" w:eastAsia="Times New Roman" w:hAnsi="Calibri" w:cs="Calibri"/>
          <w:sz w:val="24"/>
          <w:szCs w:val="24"/>
        </w:rPr>
      </w:pPr>
      <w:r w:rsidRPr="003A01A1">
        <w:rPr>
          <w:rFonts w:ascii="Calibri" w:eastAsia="Times New Roman" w:hAnsi="Calibri" w:cs="Calibri"/>
          <w:sz w:val="24"/>
          <w:szCs w:val="24"/>
        </w:rPr>
        <w:t>David May</w:t>
      </w:r>
      <w:r w:rsidR="00B91BFA">
        <w:rPr>
          <w:rFonts w:ascii="Calibri" w:eastAsia="Times New Roman" w:hAnsi="Calibri" w:cs="Calibri"/>
          <w:sz w:val="24"/>
          <w:szCs w:val="24"/>
        </w:rPr>
        <w:t xml:space="preserve">                                                                                                                </w:t>
      </w:r>
      <w:r w:rsidRPr="003A01A1">
        <w:rPr>
          <w:rFonts w:ascii="Calibri" w:eastAsia="Times New Roman" w:hAnsi="Calibri" w:cs="Calibri"/>
          <w:sz w:val="24"/>
          <w:szCs w:val="24"/>
        </w:rPr>
        <w:t>Chair of Local Governing Body</w:t>
      </w:r>
    </w:p>
    <w:p w14:paraId="580FBFE5" w14:textId="10D6D324" w:rsidR="00131582" w:rsidRPr="000A1E49" w:rsidRDefault="00131582" w:rsidP="00131582">
      <w:pPr>
        <w:pStyle w:val="BodyA"/>
        <w:rPr>
          <w:rFonts w:ascii="Calibri" w:hAnsi="Calibri" w:cs="Calibri"/>
        </w:rPr>
      </w:pPr>
    </w:p>
    <w:p w14:paraId="5E951956" w14:textId="28D82305" w:rsidR="00DC5872" w:rsidRDefault="00B91BFA" w:rsidP="00DC5872">
      <w:pPr>
        <w:pStyle w:val="BodyA"/>
        <w:rPr>
          <w:rFonts w:ascii="Calibri" w:hAnsi="Calibri" w:cs="Calibri"/>
          <w:color w:val="2C2C2C" w:themeColor="text1"/>
        </w:rPr>
      </w:pPr>
      <w:r w:rsidRPr="00B91BFA">
        <w:rPr>
          <w:rFonts w:ascii="Calibri" w:hAnsi="Calibri" w:cs="Calibri"/>
          <w:noProof/>
          <w:lang w:val="en-GB"/>
        </w:rPr>
        <w:drawing>
          <wp:anchor distT="0" distB="0" distL="114300" distR="114300" simplePos="0" relativeHeight="251951616" behindDoc="1" locked="0" layoutInCell="1" allowOverlap="1" wp14:anchorId="3AFCDF20" wp14:editId="3A4E13F6">
            <wp:simplePos x="0" y="0"/>
            <wp:positionH relativeFrom="margin">
              <wp:align>center</wp:align>
            </wp:positionH>
            <wp:positionV relativeFrom="paragraph">
              <wp:posOffset>50165</wp:posOffset>
            </wp:positionV>
            <wp:extent cx="4766310" cy="1637030"/>
            <wp:effectExtent l="0" t="0" r="0" b="1270"/>
            <wp:wrapTight wrapText="bothSides">
              <wp:wrapPolygon edited="0">
                <wp:start x="0" y="0"/>
                <wp:lineTo x="0" y="21365"/>
                <wp:lineTo x="21496" y="21365"/>
                <wp:lineTo x="21496" y="0"/>
                <wp:lineTo x="0" y="0"/>
              </wp:wrapPolygon>
            </wp:wrapTight>
            <wp:docPr id="4" name="Picture 4" descr="O:\PHOTOS FOR GOLDEN THREAD\History\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HOTOS FOR GOLDEN THREAD\History\lin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631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872">
        <w:rPr>
          <w:rFonts w:ascii="Calibri" w:hAnsi="Calibri" w:cs="Calibri"/>
          <w:color w:val="2C2C2C" w:themeColor="text1"/>
        </w:rPr>
        <w:br w:type="page"/>
      </w:r>
    </w:p>
    <w:p w14:paraId="440E5504" w14:textId="77777777" w:rsidR="00DC5872" w:rsidRDefault="00DC5872" w:rsidP="00DC5872">
      <w:pPr>
        <w:pStyle w:val="BodyA"/>
        <w:rPr>
          <w:rFonts w:ascii="Calibri" w:hAnsi="Calibri" w:cs="Calibri"/>
          <w:color w:val="2C2C2C" w:themeColor="text1"/>
        </w:rPr>
      </w:pPr>
    </w:p>
    <w:p w14:paraId="34E3F05A" w14:textId="18F9D934" w:rsidR="00DC5872" w:rsidRPr="00DC5872" w:rsidRDefault="00DC5872" w:rsidP="00DC5872">
      <w:pPr>
        <w:pStyle w:val="BodyA"/>
        <w:rPr>
          <w:rFonts w:ascii="Calibri" w:hAnsi="Calibri" w:cs="Calibri"/>
          <w:b/>
          <w:color w:val="2C2C2C" w:themeColor="text1"/>
        </w:rPr>
      </w:pPr>
      <w:r w:rsidRPr="00C77235">
        <w:rPr>
          <w:rFonts w:ascii="Calibri" w:hAnsi="Calibri" w:cs="Calibri"/>
          <w:noProof/>
          <w:color w:val="2C2C2C" w:themeColor="text1"/>
          <w:lang w:val="en-GB"/>
        </w:rPr>
        <mc:AlternateContent>
          <mc:Choice Requires="wps">
            <w:drawing>
              <wp:anchor distT="0" distB="0" distL="114300" distR="114300" simplePos="0" relativeHeight="251944448" behindDoc="0" locked="0" layoutInCell="1" allowOverlap="1" wp14:anchorId="021151A7" wp14:editId="791F65ED">
                <wp:simplePos x="0" y="0"/>
                <wp:positionH relativeFrom="margin">
                  <wp:align>center</wp:align>
                </wp:positionH>
                <wp:positionV relativeFrom="margin">
                  <wp:align>top</wp:align>
                </wp:positionV>
                <wp:extent cx="6616700" cy="36000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6616700" cy="360000"/>
                        </a:xfrm>
                        <a:prstGeom prst="rect">
                          <a:avLst/>
                        </a:prstGeom>
                        <a:solidFill>
                          <a:srgbClr val="498AC8"/>
                        </a:solidFill>
                        <a:ln w="12700" cap="flat" cmpd="sng" algn="ctr">
                          <a:noFill/>
                          <a:prstDash val="solid"/>
                        </a:ln>
                        <a:effectLst/>
                      </wps:spPr>
                      <wps:txbx>
                        <w:txbxContent>
                          <w:p w14:paraId="31167A49" w14:textId="77777777" w:rsidR="00DC5872" w:rsidRPr="00C77235" w:rsidRDefault="00DC5872" w:rsidP="00DC5872">
                            <w:pPr>
                              <w:jc w:val="center"/>
                              <w:rPr>
                                <w:b/>
                                <w:bCs/>
                                <w:color w:val="ADA39A"/>
                                <w:sz w:val="32"/>
                                <w:szCs w:val="32"/>
                              </w:rPr>
                            </w:pPr>
                            <w:r w:rsidRPr="00C77235">
                              <w:rPr>
                                <w:b/>
                                <w:bCs/>
                                <w:color w:val="ADA39A"/>
                                <w:sz w:val="32"/>
                                <w:szCs w:val="32"/>
                              </w:rPr>
                              <w:t xml:space="preserve">A welcome </w:t>
                            </w:r>
                            <w:r>
                              <w:rPr>
                                <w:b/>
                                <w:bCs/>
                                <w:color w:val="ADA39A"/>
                                <w:sz w:val="32"/>
                                <w:szCs w:val="32"/>
                              </w:rPr>
                              <w:t>note</w:t>
                            </w:r>
                            <w:r w:rsidRPr="00C77235">
                              <w:rPr>
                                <w:b/>
                                <w:bCs/>
                                <w:color w:val="ADA39A"/>
                                <w:sz w:val="32"/>
                                <w:szCs w:val="32"/>
                              </w:rPr>
                              <w:t xml:space="preserve"> from the chair of the 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151A7" id="Rectangle 3" o:spid="_x0000_s1031" style="position:absolute;margin-left:0;margin-top:0;width:521pt;height:28.35pt;z-index:251944448;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" fillcolor="#498ac8" stroked="f" strokeweight="1pt">
                <v:textbox>
                  <w:txbxContent>
                    <w:p w14:paraId="31167A49" w14:textId="77777777" w:rsidR="00DC5872" w:rsidRPr="00C77235" w:rsidRDefault="00DC5872" w:rsidP="00DC5872">
                      <w:pPr>
                        <w:jc w:val="center"/>
                        <w:rPr>
                          <w:b/>
                          <w:bCs/>
                          <w:color w:val="ADA39A"/>
                          <w:sz w:val="32"/>
                          <w:szCs w:val="32"/>
                        </w:rPr>
                      </w:pPr>
                      <w:r w:rsidRPr="00C77235">
                        <w:rPr>
                          <w:b/>
                          <w:bCs/>
                          <w:color w:val="ADA39A"/>
                          <w:sz w:val="32"/>
                          <w:szCs w:val="32"/>
                        </w:rPr>
                        <w:t xml:space="preserve">A welcome </w:t>
                      </w:r>
                      <w:r>
                        <w:rPr>
                          <w:b/>
                          <w:bCs/>
                          <w:color w:val="ADA39A"/>
                          <w:sz w:val="32"/>
                          <w:szCs w:val="32"/>
                        </w:rPr>
                        <w:t>note</w:t>
                      </w:r>
                      <w:r w:rsidRPr="00C77235">
                        <w:rPr>
                          <w:b/>
                          <w:bCs/>
                          <w:color w:val="ADA39A"/>
                          <w:sz w:val="32"/>
                          <w:szCs w:val="32"/>
                        </w:rPr>
                        <w:t xml:space="preserve"> from the chair of the trustees</w:t>
                      </w:r>
                    </w:p>
                  </w:txbxContent>
                </v:textbox>
                <w10:wrap type="square" anchorx="margin" anchory="margin"/>
              </v:rect>
            </w:pict>
          </mc:Fallback>
        </mc:AlternateContent>
      </w:r>
      <w:r w:rsidRPr="00C77235">
        <w:rPr>
          <w:rFonts w:ascii="Calibri" w:hAnsi="Calibri" w:cs="Calibri"/>
          <w:color w:val="2C2C2C" w:themeColor="text1"/>
        </w:rPr>
        <w:t xml:space="preserve">Thank you for your interest in this opportunity to join the Truro and </w:t>
      </w:r>
      <w:proofErr w:type="spellStart"/>
      <w:r w:rsidRPr="00C77235">
        <w:rPr>
          <w:rFonts w:ascii="Calibri" w:hAnsi="Calibri" w:cs="Calibri"/>
          <w:color w:val="2C2C2C" w:themeColor="text1"/>
        </w:rPr>
        <w:t>Penwith</w:t>
      </w:r>
      <w:proofErr w:type="spellEnd"/>
      <w:r w:rsidRPr="00C77235">
        <w:rPr>
          <w:rFonts w:ascii="Calibri" w:hAnsi="Calibri" w:cs="Calibri"/>
          <w:color w:val="2C2C2C" w:themeColor="text1"/>
        </w:rPr>
        <w:t xml:space="preserve"> Academy Trust.  </w:t>
      </w:r>
    </w:p>
    <w:p w14:paraId="63584C1D" w14:textId="77777777" w:rsidR="0084202D" w:rsidRDefault="0084202D" w:rsidP="0084202D">
      <w:pPr>
        <w:ind w:right="-286"/>
        <w:rPr>
          <w:rFonts w:ascii="Calibri" w:hAnsi="Calibri" w:cs="Calibri"/>
        </w:rPr>
      </w:pPr>
    </w:p>
    <w:p w14:paraId="6BAD1E4A" w14:textId="77777777" w:rsidR="0084202D" w:rsidRDefault="0084202D" w:rsidP="0084202D">
      <w:pPr>
        <w:ind w:right="-286"/>
        <w:rPr>
          <w:rFonts w:ascii="Calibri" w:hAnsi="Calibri" w:cs="Calibri"/>
        </w:rPr>
      </w:pPr>
      <w:r>
        <w:rPr>
          <w:rFonts w:ascii="Calibri" w:hAnsi="Calibri" w:cs="Calibri"/>
        </w:rPr>
        <w:t xml:space="preserve">We are proud of our Academy Trust and what has been achieved since it was established in early </w:t>
      </w:r>
      <w:r w:rsidRPr="00BF183C">
        <w:rPr>
          <w:rFonts w:ascii="Calibri" w:hAnsi="Calibri" w:cs="Calibri"/>
        </w:rPr>
        <w:t xml:space="preserve">2014.  During a sustained period of growth, </w:t>
      </w:r>
      <w:r w:rsidRPr="00BF183C">
        <w:rPr>
          <w:rFonts w:cstheme="minorHAnsi"/>
        </w:rPr>
        <w:t xml:space="preserve">the Trust has expanded and now includes twenty-nine schools with </w:t>
      </w:r>
      <w:proofErr w:type="spellStart"/>
      <w:r w:rsidRPr="00BF183C">
        <w:rPr>
          <w:rFonts w:cstheme="minorHAnsi"/>
        </w:rPr>
        <w:t>Trewirgie</w:t>
      </w:r>
      <w:proofErr w:type="spellEnd"/>
      <w:r w:rsidRPr="00BF183C">
        <w:rPr>
          <w:rFonts w:cstheme="minorHAnsi"/>
        </w:rPr>
        <w:t xml:space="preserve"> Infant </w:t>
      </w:r>
      <w:r>
        <w:rPr>
          <w:rFonts w:cstheme="minorHAnsi"/>
        </w:rPr>
        <w:t>S</w:t>
      </w:r>
      <w:r w:rsidRPr="00BF183C">
        <w:rPr>
          <w:rFonts w:cstheme="minorHAnsi"/>
        </w:rPr>
        <w:t xml:space="preserve">chool having joined us in the Summer of 2021.  </w:t>
      </w:r>
      <w:r w:rsidRPr="00BF183C">
        <w:rPr>
          <w:rFonts w:ascii="Calibri" w:hAnsi="Calibri" w:cs="Calibri"/>
        </w:rPr>
        <w:t xml:space="preserve">The Trust encompasses provision across the nursery, primary and secondary phases of education with </w:t>
      </w:r>
      <w:r>
        <w:rPr>
          <w:rFonts w:ascii="Calibri" w:hAnsi="Calibri" w:cs="Calibri"/>
        </w:rPr>
        <w:t>schools grouped into 3 main clusters.</w:t>
      </w:r>
    </w:p>
    <w:p w14:paraId="42D70088" w14:textId="77777777" w:rsidR="0084202D" w:rsidRDefault="0084202D" w:rsidP="0084202D">
      <w:pPr>
        <w:ind w:right="-286"/>
        <w:rPr>
          <w:rFonts w:ascii="Calibri" w:hAnsi="Calibri" w:cs="Calibri"/>
        </w:rPr>
      </w:pPr>
      <w:r>
        <w:rPr>
          <w:rFonts w:ascii="Calibri" w:hAnsi="Calibri" w:cs="Calibri"/>
        </w:rPr>
        <w:t>In January 2019, the Trust was highly praised in a summary evaluation visit by Ofsted.  The findings confirmed that the Trust is one that schools want to join.  It was acknowledged that there is high quality support with the Trust for schools and that Headteachers feel supported and empowered.</w:t>
      </w:r>
    </w:p>
    <w:p w14:paraId="4D3C3BD8" w14:textId="77777777" w:rsidR="0084202D" w:rsidRPr="0093770C" w:rsidRDefault="0084202D" w:rsidP="0084202D">
      <w:pPr>
        <w:spacing w:before="100" w:beforeAutospacing="1" w:after="100" w:afterAutospacing="1"/>
        <w:rPr>
          <w:rFonts w:cstheme="minorHAnsi"/>
          <w:color w:val="000000"/>
        </w:rPr>
      </w:pPr>
      <w:r w:rsidRPr="0093770C">
        <w:rPr>
          <w:rFonts w:cstheme="minorHAnsi"/>
          <w:color w:val="000000"/>
        </w:rPr>
        <w:t xml:space="preserve">The Trust is innovative and dynamic and works in partnership with the One Cornwall Teaching Hub and its associates to provide bespoke school support and effective improvement activities. </w:t>
      </w:r>
      <w:r>
        <w:rPr>
          <w:rFonts w:cstheme="minorHAnsi"/>
          <w:color w:val="000000"/>
        </w:rPr>
        <w:t xml:space="preserve"> </w:t>
      </w:r>
      <w:r w:rsidRPr="0093770C">
        <w:rPr>
          <w:rFonts w:cstheme="minorHAnsi"/>
          <w:color w:val="000000"/>
        </w:rPr>
        <w:t xml:space="preserve">Staff receive high quality development opportunities and schools in the Trust benefit from the considerable expertise of Truro and </w:t>
      </w:r>
      <w:proofErr w:type="spellStart"/>
      <w:r w:rsidRPr="0093770C">
        <w:rPr>
          <w:rFonts w:cstheme="minorHAnsi"/>
          <w:color w:val="000000"/>
        </w:rPr>
        <w:t>Penwith</w:t>
      </w:r>
      <w:proofErr w:type="spellEnd"/>
      <w:r w:rsidRPr="0093770C">
        <w:rPr>
          <w:rFonts w:cstheme="minorHAnsi"/>
          <w:color w:val="000000"/>
        </w:rPr>
        <w:t xml:space="preserve"> College which can help to identify cost effective and local solutions as well as supporting excellent l</w:t>
      </w:r>
      <w:r>
        <w:rPr>
          <w:rFonts w:cstheme="minorHAnsi"/>
          <w:color w:val="000000"/>
        </w:rPr>
        <w:t>eadership and governance.</w:t>
      </w:r>
    </w:p>
    <w:p w14:paraId="1AD0B087" w14:textId="77777777" w:rsidR="0084202D" w:rsidRDefault="0084202D" w:rsidP="0084202D">
      <w:pPr>
        <w:ind w:right="-286"/>
        <w:rPr>
          <w:rFonts w:ascii="Calibri" w:hAnsi="Calibri" w:cs="Calibri"/>
        </w:rPr>
      </w:pPr>
      <w:r>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49F31D74" w14:textId="77777777" w:rsidR="0084202D" w:rsidRDefault="0084202D" w:rsidP="0084202D">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14:paraId="20A52995" w14:textId="77777777" w:rsidR="0084202D" w:rsidRDefault="0084202D" w:rsidP="0084202D">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5526E1F5" w14:textId="77777777" w:rsidR="0084202D" w:rsidRDefault="0084202D" w:rsidP="0084202D">
      <w:pPr>
        <w:ind w:right="-286"/>
        <w:rPr>
          <w:rFonts w:ascii="Calibri" w:hAnsi="Calibri" w:cs="Calibri"/>
        </w:rPr>
      </w:pPr>
      <w:r>
        <w:rPr>
          <w:rFonts w:ascii="Calibri" w:hAnsi="Calibri" w:cs="Calibri"/>
        </w:rPr>
        <w:t xml:space="preserve">If you have the ambition and qualities to take on this challenging </w:t>
      </w:r>
      <w:proofErr w:type="gramStart"/>
      <w:r>
        <w:rPr>
          <w:rFonts w:ascii="Calibri" w:hAnsi="Calibri" w:cs="Calibri"/>
        </w:rPr>
        <w:t>role</w:t>
      </w:r>
      <w:proofErr w:type="gramEnd"/>
      <w:r>
        <w:rPr>
          <w:rFonts w:ascii="Calibri" w:hAnsi="Calibri" w:cs="Calibri"/>
        </w:rPr>
        <w:t xml:space="preserve"> we look forward to receiving your application.</w:t>
      </w:r>
    </w:p>
    <w:p w14:paraId="4FB75D6D" w14:textId="3C136221" w:rsidR="0084202D" w:rsidRDefault="0084202D" w:rsidP="0084202D">
      <w:pPr>
        <w:ind w:right="-286"/>
        <w:rPr>
          <w:rFonts w:ascii="Calibri" w:hAnsi="Calibri" w:cs="Calibri"/>
        </w:rPr>
      </w:pPr>
    </w:p>
    <w:p w14:paraId="48880E3E" w14:textId="444972E8" w:rsidR="0084202D" w:rsidRPr="0084202D" w:rsidRDefault="0084202D" w:rsidP="0084202D">
      <w:pPr>
        <w:ind w:right="-286"/>
        <w:rPr>
          <w:rFonts w:ascii="Calibri" w:hAnsi="Calibri" w:cs="Calibri"/>
          <w:b/>
          <w:bCs/>
        </w:rPr>
      </w:pPr>
      <w:r w:rsidRPr="0084202D">
        <w:rPr>
          <w:rFonts w:ascii="Calibri" w:hAnsi="Calibri" w:cs="Calibri"/>
          <w:b/>
          <w:bCs/>
        </w:rPr>
        <w:t>Anita Firth</w:t>
      </w:r>
    </w:p>
    <w:p w14:paraId="4541AA45" w14:textId="65AE120C" w:rsidR="00DC5872" w:rsidRPr="00C77235"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 xml:space="preserve">Chair of the Board of Trustees </w:t>
      </w:r>
    </w:p>
    <w:p w14:paraId="032DFED3" w14:textId="58E6DC54" w:rsidR="00DC5872"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 xml:space="preserve">Truro and </w:t>
      </w:r>
      <w:proofErr w:type="spellStart"/>
      <w:r w:rsidRPr="00C77235">
        <w:rPr>
          <w:rFonts w:ascii="Calibri" w:hAnsi="Calibri" w:cs="Calibri"/>
          <w:b/>
          <w:color w:val="2C2C2C" w:themeColor="text1"/>
        </w:rPr>
        <w:t>Penwith</w:t>
      </w:r>
      <w:proofErr w:type="spellEnd"/>
      <w:r w:rsidRPr="00C77235">
        <w:rPr>
          <w:rFonts w:ascii="Calibri" w:hAnsi="Calibri" w:cs="Calibri"/>
          <w:b/>
          <w:color w:val="2C2C2C" w:themeColor="text1"/>
        </w:rPr>
        <w:t xml:space="preserve"> Academy Trust</w:t>
      </w:r>
      <w:r w:rsidRPr="00C77235">
        <w:rPr>
          <w:rFonts w:ascii="Calibri" w:hAnsi="Calibri" w:cs="Calibri"/>
          <w:color w:val="2C2C2C" w:themeColor="text1"/>
        </w:rPr>
        <w:t xml:space="preserve"> </w:t>
      </w:r>
    </w:p>
    <w:p w14:paraId="5CF777B1" w14:textId="0943C059"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4D17AB1C" w14:textId="1EC1CDCC"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0D0BED14" w14:textId="39D0DCB1"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2206DC10" w14:textId="4F7BE9B8" w:rsidR="00DC5872" w:rsidRDefault="00DC5872" w:rsidP="00DC5872">
      <w:pPr>
        <w:spacing w:before="100" w:beforeAutospacing="1" w:after="100" w:afterAutospacing="1" w:line="240" w:lineRule="auto"/>
        <w:ind w:left="103" w:right="-5697"/>
        <w:rPr>
          <w:rFonts w:ascii="Calibri" w:hAnsi="Calibri" w:cs="Calibri"/>
          <w:color w:val="2C2C2C" w:themeColor="text1"/>
        </w:rPr>
      </w:pPr>
      <w:r w:rsidRPr="00C77235">
        <w:rPr>
          <w:rFonts w:ascii="Calibri" w:hAnsi="Calibri" w:cs="Calibri"/>
          <w:noProof/>
          <w:color w:val="2C2C2C" w:themeColor="text1"/>
          <w:lang w:eastAsia="en-GB"/>
        </w:rPr>
        <w:lastRenderedPageBreak/>
        <w:drawing>
          <wp:anchor distT="0" distB="0" distL="114300" distR="114300" simplePos="0" relativeHeight="251945472" behindDoc="0" locked="0" layoutInCell="1" allowOverlap="0" wp14:anchorId="67EB3212" wp14:editId="3574BDFE">
            <wp:simplePos x="0" y="0"/>
            <wp:positionH relativeFrom="column">
              <wp:posOffset>66007</wp:posOffset>
            </wp:positionH>
            <wp:positionV relativeFrom="paragraph">
              <wp:posOffset>117041</wp:posOffset>
            </wp:positionV>
            <wp:extent cx="2238375" cy="618490"/>
            <wp:effectExtent l="0" t="0" r="0" b="0"/>
            <wp:wrapSquare wrapText="bothSides"/>
            <wp:docPr id="83" name="Picture 8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pic:nvPicPr>
                  <pic:blipFill>
                    <a:blip r:embed="rId15"/>
                    <a:stretch>
                      <a:fillRect/>
                    </a:stretch>
                  </pic:blipFill>
                  <pic:spPr>
                    <a:xfrm>
                      <a:off x="0" y="0"/>
                      <a:ext cx="2238375" cy="618490"/>
                    </a:xfrm>
                    <a:prstGeom prst="rect">
                      <a:avLst/>
                    </a:prstGeom>
                  </pic:spPr>
                </pic:pic>
              </a:graphicData>
            </a:graphic>
          </wp:anchor>
        </w:drawing>
      </w:r>
    </w:p>
    <w:p w14:paraId="1A7D2985" w14:textId="6627E485" w:rsidR="00DC5872" w:rsidRPr="00C77235" w:rsidRDefault="00DC5872" w:rsidP="00DC5872">
      <w:pPr>
        <w:spacing w:before="100" w:beforeAutospacing="1" w:after="100" w:afterAutospacing="1" w:line="240" w:lineRule="auto"/>
        <w:ind w:left="103" w:right="-5697"/>
        <w:rPr>
          <w:rFonts w:ascii="Calibri" w:hAnsi="Calibri" w:cs="Calibri"/>
          <w:color w:val="2C2C2C" w:themeColor="text1"/>
        </w:rPr>
      </w:pPr>
    </w:p>
    <w:p w14:paraId="64322055" w14:textId="08755B4E" w:rsidR="0072123A" w:rsidRPr="00C77235" w:rsidRDefault="0072123A" w:rsidP="00C77235">
      <w:pPr>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6A73253B" w14:textId="77777777" w:rsidTr="00F27250">
        <w:trPr>
          <w:trHeight w:val="567"/>
        </w:trPr>
        <w:tc>
          <w:tcPr>
            <w:tcW w:w="10188" w:type="dxa"/>
            <w:shd w:val="clear" w:color="auto" w:fill="498AC8"/>
            <w:vAlign w:val="center"/>
          </w:tcPr>
          <w:p w14:paraId="02EA1D50" w14:textId="2357D572" w:rsidR="00C77235" w:rsidRPr="00131582" w:rsidRDefault="00A17770" w:rsidP="00C77235">
            <w:pPr>
              <w:spacing w:before="100" w:beforeAutospacing="1" w:after="100" w:afterAutospacing="1"/>
              <w:jc w:val="center"/>
              <w:rPr>
                <w:rFonts w:ascii="Calibri" w:hAnsi="Calibri" w:cs="Calibri"/>
                <w:b/>
                <w:bCs/>
                <w:color w:val="2C2C2C" w:themeColor="text1"/>
                <w:sz w:val="32"/>
                <w:szCs w:val="32"/>
              </w:rPr>
            </w:pPr>
            <w:r>
              <w:rPr>
                <w:rFonts w:ascii="Calibri" w:hAnsi="Calibri" w:cs="Calibri"/>
                <w:b/>
                <w:bCs/>
                <w:color w:val="ADA39A"/>
                <w:sz w:val="32"/>
                <w:szCs w:val="32"/>
              </w:rPr>
              <w:t>Welcome to St Just</w:t>
            </w:r>
            <w:r w:rsidR="00C77235" w:rsidRPr="00131582">
              <w:rPr>
                <w:rFonts w:ascii="Calibri" w:hAnsi="Calibri" w:cs="Calibri"/>
                <w:b/>
                <w:bCs/>
                <w:color w:val="ADA39A"/>
                <w:sz w:val="32"/>
                <w:szCs w:val="32"/>
              </w:rPr>
              <w:t xml:space="preserve"> School</w:t>
            </w:r>
          </w:p>
        </w:tc>
      </w:tr>
      <w:tr w:rsidR="00C77235" w:rsidRPr="00C77235" w14:paraId="5F339ADB" w14:textId="77777777" w:rsidTr="00F27250">
        <w:trPr>
          <w:trHeight w:val="4540"/>
        </w:trPr>
        <w:tc>
          <w:tcPr>
            <w:tcW w:w="10188" w:type="dxa"/>
          </w:tcPr>
          <w:p w14:paraId="25658B55" w14:textId="2D677502" w:rsidR="00A17770" w:rsidRPr="00A17770" w:rsidRDefault="00A17770" w:rsidP="00A17770">
            <w:pPr>
              <w:autoSpaceDE w:val="0"/>
              <w:autoSpaceDN w:val="0"/>
              <w:adjustRightInd w:val="0"/>
              <w:rPr>
                <w:rFonts w:ascii="Calibri" w:hAnsi="Calibri" w:cs="Calibri"/>
                <w:color w:val="000000"/>
              </w:rPr>
            </w:pPr>
          </w:p>
          <w:p w14:paraId="779D83EE" w14:textId="48E3A7D5" w:rsidR="00C77235" w:rsidRPr="008E69EC" w:rsidRDefault="00A17770" w:rsidP="00A17770">
            <w:pPr>
              <w:autoSpaceDE w:val="0"/>
              <w:autoSpaceDN w:val="0"/>
              <w:adjustRightInd w:val="0"/>
              <w:rPr>
                <w:rFonts w:ascii="Calibri" w:hAnsi="Calibri" w:cs="Calibri"/>
                <w:color w:val="000000"/>
              </w:rPr>
            </w:pPr>
            <w:r w:rsidRPr="00A17770">
              <w:rPr>
                <w:rFonts w:ascii="Calibri" w:hAnsi="Calibri" w:cs="Calibri"/>
                <w:color w:val="000000"/>
              </w:rPr>
              <w:t xml:space="preserve">Thank you for showing an interest in applying for the Headship at our wonderful school. </w:t>
            </w:r>
            <w:r w:rsidRPr="008E69EC">
              <w:rPr>
                <w:rFonts w:ascii="Calibri" w:hAnsi="Calibri" w:cs="Calibri"/>
                <w:color w:val="000000"/>
              </w:rPr>
              <w:t xml:space="preserve">I hope the information below will give you a clear insight into our school and the main aims and priorities we share for all our children and staff. We have a super building, great facilities, welcoming staff and children who love to learn and have fun! </w:t>
            </w:r>
            <w:r w:rsidRPr="008E69EC">
              <w:rPr>
                <w:rFonts w:ascii="Calibri" w:hAnsi="Calibri" w:cs="Calibri"/>
                <w:color w:val="2C2C2C" w:themeColor="text1"/>
              </w:rPr>
              <w:t>We look forward to meeting you and ideally showing you around our school. If this is not practical, our current head teacher is happy to meet remotely or answer any questions you have over the phone.</w:t>
            </w:r>
          </w:p>
          <w:p w14:paraId="45514841" w14:textId="72D599FB" w:rsidR="00A17770" w:rsidRPr="008E69EC" w:rsidRDefault="00A17770" w:rsidP="00A17770">
            <w:pPr>
              <w:pStyle w:val="NormalWeb"/>
              <w:shd w:val="clear" w:color="auto" w:fill="FFFFFF"/>
              <w:rPr>
                <w:rFonts w:ascii="Calibri" w:eastAsiaTheme="minorHAnsi" w:hAnsi="Calibri" w:cs="Calibri"/>
                <w:color w:val="000000"/>
                <w:sz w:val="22"/>
                <w:szCs w:val="22"/>
                <w:lang w:eastAsia="en-US"/>
              </w:rPr>
            </w:pPr>
            <w:r w:rsidRPr="008E69EC">
              <w:rPr>
                <w:rFonts w:ascii="Calibri" w:eastAsiaTheme="minorHAnsi" w:hAnsi="Calibri" w:cs="Calibri"/>
                <w:color w:val="000000"/>
                <w:sz w:val="22"/>
                <w:szCs w:val="22"/>
                <w:lang w:eastAsia="en-US"/>
              </w:rPr>
              <w:t xml:space="preserve">St Just is a wonderful place to live and learn. Our school sits in the middle of our small town and is a key part of the community. We include all aspects of our locality within our learning wherever possible. We are committed to participating in community events such as the annual St </w:t>
            </w:r>
            <w:proofErr w:type="spellStart"/>
            <w:r w:rsidRPr="008E69EC">
              <w:rPr>
                <w:rFonts w:ascii="Calibri" w:eastAsiaTheme="minorHAnsi" w:hAnsi="Calibri" w:cs="Calibri"/>
                <w:color w:val="000000"/>
                <w:sz w:val="22"/>
                <w:szCs w:val="22"/>
                <w:lang w:eastAsia="en-US"/>
              </w:rPr>
              <w:t>Piran’s</w:t>
            </w:r>
            <w:proofErr w:type="spellEnd"/>
            <w:r w:rsidRPr="008E69EC">
              <w:rPr>
                <w:rFonts w:ascii="Calibri" w:eastAsiaTheme="minorHAnsi" w:hAnsi="Calibri" w:cs="Calibri"/>
                <w:color w:val="000000"/>
                <w:sz w:val="22"/>
                <w:szCs w:val="22"/>
                <w:lang w:eastAsia="en-US"/>
              </w:rPr>
              <w:t xml:space="preserve"> celebrations, Lafrowda festival and lead celebrations of Christmas and Remembrance at the local parish church and the Methodist chapel. </w:t>
            </w:r>
          </w:p>
          <w:p w14:paraId="40335CD8" w14:textId="3AA922A7" w:rsidR="00A17770" w:rsidRPr="008E69EC" w:rsidRDefault="00A17770" w:rsidP="00A17770">
            <w:pPr>
              <w:pStyle w:val="NormalWeb"/>
              <w:shd w:val="clear" w:color="auto" w:fill="FFFFFF"/>
              <w:rPr>
                <w:rFonts w:ascii="Calibri" w:eastAsiaTheme="minorHAnsi" w:hAnsi="Calibri" w:cs="Calibri"/>
                <w:color w:val="000000"/>
                <w:sz w:val="22"/>
                <w:szCs w:val="22"/>
                <w:lang w:eastAsia="en-US"/>
              </w:rPr>
            </w:pPr>
            <w:r w:rsidRPr="008E69EC">
              <w:rPr>
                <w:rFonts w:ascii="Calibri" w:hAnsi="Calibri" w:cs="Calibri"/>
                <w:color w:val="343A40"/>
                <w:sz w:val="22"/>
                <w:szCs w:val="22"/>
              </w:rPr>
              <w:t>We are very proud of our school and aim to work in successful partnership with our pupils, parents and the local community to the benefit of all the children.</w:t>
            </w:r>
            <w:r w:rsidRPr="008E69EC">
              <w:rPr>
                <w:rFonts w:ascii="Calibri" w:hAnsi="Calibri" w:cs="Calibri"/>
                <w:color w:val="343A40"/>
                <w:sz w:val="22"/>
                <w:szCs w:val="22"/>
              </w:rPr>
              <w:br/>
            </w:r>
            <w:r w:rsidRPr="008E69EC">
              <w:rPr>
                <w:rFonts w:ascii="Calibri" w:hAnsi="Calibri" w:cs="Calibri"/>
                <w:color w:val="343A40"/>
                <w:sz w:val="22"/>
                <w:szCs w:val="22"/>
              </w:rPr>
              <w:br/>
              <w:t>We can promise you a team of dedicated teaching and support staff who are welcoming and approachable but above all, professional and highly motivated to deliver a quality and creative cur</w:t>
            </w:r>
            <w:r w:rsidR="008E69EC" w:rsidRPr="008E69EC">
              <w:rPr>
                <w:rFonts w:ascii="Calibri" w:hAnsi="Calibri" w:cs="Calibri"/>
                <w:color w:val="343A40"/>
                <w:sz w:val="22"/>
                <w:szCs w:val="22"/>
              </w:rPr>
              <w:t>riculum for your child.</w:t>
            </w:r>
            <w:r w:rsidRPr="008E69EC">
              <w:rPr>
                <w:rFonts w:ascii="Calibri" w:hAnsi="Calibri" w:cs="Calibri"/>
                <w:color w:val="343A40"/>
                <w:sz w:val="22"/>
                <w:szCs w:val="22"/>
              </w:rPr>
              <w:br/>
            </w:r>
            <w:r w:rsidRPr="008E69EC">
              <w:rPr>
                <w:rFonts w:ascii="Calibri" w:hAnsi="Calibri" w:cs="Calibri"/>
                <w:color w:val="343A40"/>
                <w:sz w:val="22"/>
                <w:szCs w:val="22"/>
              </w:rPr>
              <w:br/>
              <w:t>With a consis</w:t>
            </w:r>
            <w:r w:rsidR="008E69EC" w:rsidRPr="008E69EC">
              <w:rPr>
                <w:rFonts w:ascii="Calibri" w:hAnsi="Calibri" w:cs="Calibri"/>
                <w:color w:val="343A40"/>
                <w:sz w:val="22"/>
                <w:szCs w:val="22"/>
              </w:rPr>
              <w:t>tent number on roll of around 19</w:t>
            </w:r>
            <w:r w:rsidRPr="008E69EC">
              <w:rPr>
                <w:rFonts w:ascii="Calibri" w:hAnsi="Calibri" w:cs="Calibri"/>
                <w:color w:val="343A40"/>
                <w:sz w:val="22"/>
                <w:szCs w:val="22"/>
              </w:rPr>
              <w:t>0 pupils aged between 4 years and 11 years, we are organised into 7 classes, one class for each year group. Our classes vary in number reflecting the admission of local children to their local school.</w:t>
            </w:r>
            <w:r w:rsidRPr="008E69EC">
              <w:rPr>
                <w:rFonts w:ascii="Calibri" w:hAnsi="Calibri" w:cs="Calibri"/>
                <w:color w:val="343A40"/>
                <w:sz w:val="22"/>
                <w:szCs w:val="22"/>
              </w:rPr>
              <w:br/>
            </w:r>
            <w:r w:rsidRPr="008E69EC">
              <w:rPr>
                <w:rFonts w:ascii="Calibri" w:hAnsi="Calibri" w:cs="Calibri"/>
                <w:color w:val="343A40"/>
                <w:sz w:val="22"/>
                <w:szCs w:val="22"/>
              </w:rPr>
              <w:br/>
              <w:t>We practise the philosophy that we are teaching the 'whole' child' and therefore, although academic attainment is highly important, it is not everything. We provide an education which will develop every aspect of a child's learning capability, preparing them for the practicalities and challenges of a modern and ever-changing world.</w:t>
            </w:r>
            <w:r w:rsidRPr="008E69EC">
              <w:rPr>
                <w:rFonts w:ascii="Calibri" w:hAnsi="Calibri" w:cs="Calibri"/>
                <w:color w:val="343A40"/>
                <w:sz w:val="22"/>
                <w:szCs w:val="22"/>
              </w:rPr>
              <w:br/>
            </w:r>
            <w:r w:rsidRPr="008E69EC">
              <w:rPr>
                <w:rFonts w:ascii="Calibri" w:hAnsi="Calibri" w:cs="Calibri"/>
                <w:color w:val="343A40"/>
                <w:sz w:val="22"/>
                <w:szCs w:val="22"/>
              </w:rPr>
              <w:br/>
              <w:t>Children and staff at St Just are hard-working and respectful of each other but above all else, they are happy!</w:t>
            </w:r>
          </w:p>
          <w:p w14:paraId="5E6837DA" w14:textId="32568574" w:rsidR="00C77235" w:rsidRPr="008E69EC" w:rsidRDefault="00C77235" w:rsidP="008E69EC">
            <w:pPr>
              <w:pStyle w:val="NormalWeb"/>
              <w:shd w:val="clear" w:color="auto" w:fill="FFFFFF"/>
              <w:rPr>
                <w:rFonts w:ascii="Calibri" w:hAnsi="Calibri" w:cs="Calibri"/>
                <w:color w:val="2C2C2C" w:themeColor="text1"/>
                <w:sz w:val="22"/>
                <w:szCs w:val="22"/>
              </w:rPr>
            </w:pPr>
          </w:p>
        </w:tc>
      </w:tr>
    </w:tbl>
    <w:p w14:paraId="567ECC70" w14:textId="10E4E7BD" w:rsidR="003A6C54" w:rsidRDefault="00572765" w:rsidP="00C77235">
      <w:pPr>
        <w:spacing w:before="100" w:beforeAutospacing="1" w:after="100" w:afterAutospacing="1" w:line="240" w:lineRule="auto"/>
        <w:rPr>
          <w:rFonts w:ascii="Calibri" w:hAnsi="Calibri" w:cs="Calibri"/>
          <w:color w:val="2C2C2C" w:themeColor="text1"/>
        </w:rPr>
      </w:pPr>
      <w:r w:rsidRPr="00572765">
        <w:rPr>
          <w:rFonts w:ascii="Calibri" w:hAnsi="Calibri" w:cs="Calibri"/>
          <w:noProof/>
          <w:color w:val="2C2C2C" w:themeColor="text1"/>
          <w:lang w:eastAsia="en-GB"/>
        </w:rPr>
        <w:drawing>
          <wp:anchor distT="0" distB="0" distL="114300" distR="114300" simplePos="0" relativeHeight="251954688" behindDoc="1" locked="0" layoutInCell="1" allowOverlap="1" wp14:anchorId="7A7F2859" wp14:editId="5A551C5D">
            <wp:simplePos x="0" y="0"/>
            <wp:positionH relativeFrom="column">
              <wp:posOffset>4686300</wp:posOffset>
            </wp:positionH>
            <wp:positionV relativeFrom="paragraph">
              <wp:posOffset>46355</wp:posOffset>
            </wp:positionV>
            <wp:extent cx="1715770" cy="1140460"/>
            <wp:effectExtent l="0" t="0" r="0" b="2540"/>
            <wp:wrapTight wrapText="bothSides">
              <wp:wrapPolygon edited="0">
                <wp:start x="0" y="0"/>
                <wp:lineTo x="0" y="21287"/>
                <wp:lineTo x="21344" y="21287"/>
                <wp:lineTo x="21344" y="0"/>
                <wp:lineTo x="0" y="0"/>
              </wp:wrapPolygon>
            </wp:wrapTight>
            <wp:docPr id="8" name="Picture 8" descr="O:\Teachers' folders\Anthony\Ant from Trina\_DSC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eachers' folders\Anthony\Ant from Trina\_DSC95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77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765">
        <w:rPr>
          <w:rFonts w:ascii="Calibri" w:hAnsi="Calibri" w:cs="Calibri"/>
          <w:noProof/>
          <w:color w:val="2C2C2C" w:themeColor="text1"/>
          <w:lang w:eastAsia="en-GB"/>
        </w:rPr>
        <w:drawing>
          <wp:anchor distT="0" distB="0" distL="114300" distR="114300" simplePos="0" relativeHeight="251955712" behindDoc="1" locked="0" layoutInCell="1" allowOverlap="1" wp14:anchorId="6B879EF5" wp14:editId="52E236C4">
            <wp:simplePos x="0" y="0"/>
            <wp:positionH relativeFrom="page">
              <wp:posOffset>2918460</wp:posOffset>
            </wp:positionH>
            <wp:positionV relativeFrom="paragraph">
              <wp:posOffset>38735</wp:posOffset>
            </wp:positionV>
            <wp:extent cx="1607820" cy="1205230"/>
            <wp:effectExtent l="0" t="0" r="0" b="0"/>
            <wp:wrapTight wrapText="bothSides">
              <wp:wrapPolygon edited="0">
                <wp:start x="21600" y="21600"/>
                <wp:lineTo x="21600" y="432"/>
                <wp:lineTo x="358" y="432"/>
                <wp:lineTo x="358" y="21600"/>
                <wp:lineTo x="21600" y="21600"/>
              </wp:wrapPolygon>
            </wp:wrapTight>
            <wp:docPr id="9" name="Picture 9" descr="O:\Teachers' folders\Anthony\Ant from Trina\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eachers' folders\Anthony\Ant from Trina\IMG_0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a:off x="0" y="0"/>
                      <a:ext cx="1607820"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250">
        <w:rPr>
          <w:rFonts w:ascii="Calibri" w:eastAsia="Times New Roman" w:hAnsi="Calibri" w:cs="Calibri"/>
          <w:b/>
          <w:noProof/>
          <w:color w:val="2C2C2C" w:themeColor="text1"/>
          <w:lang w:eastAsia="en-GB"/>
        </w:rPr>
        <w:drawing>
          <wp:anchor distT="0" distB="0" distL="114300" distR="114300" simplePos="0" relativeHeight="251952640" behindDoc="1" locked="0" layoutInCell="1" allowOverlap="1" wp14:anchorId="4467077F" wp14:editId="3258222F">
            <wp:simplePos x="0" y="0"/>
            <wp:positionH relativeFrom="margin">
              <wp:align>left</wp:align>
            </wp:positionH>
            <wp:positionV relativeFrom="paragraph">
              <wp:posOffset>53975</wp:posOffset>
            </wp:positionV>
            <wp:extent cx="1758950" cy="1173480"/>
            <wp:effectExtent l="0" t="0" r="0" b="7620"/>
            <wp:wrapTight wrapText="bothSides">
              <wp:wrapPolygon edited="0">
                <wp:start x="0" y="0"/>
                <wp:lineTo x="0" y="21390"/>
                <wp:lineTo x="21288" y="21390"/>
                <wp:lineTo x="21288" y="0"/>
                <wp:lineTo x="0" y="0"/>
              </wp:wrapPolygon>
            </wp:wrapTight>
            <wp:docPr id="5" name="Picture 5" descr="O:\Teachers' folders\Anthony\Ant from Trina\_DSC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eachers' folders\Anthony\Ant from Trina\_DSC07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95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F069A" w14:textId="0BB1E340" w:rsidR="00B91BFA" w:rsidRDefault="00B91BFA" w:rsidP="00C77235">
      <w:pPr>
        <w:spacing w:before="100" w:beforeAutospacing="1" w:after="100" w:afterAutospacing="1" w:line="240" w:lineRule="auto"/>
        <w:rPr>
          <w:rFonts w:ascii="Calibri" w:hAnsi="Calibri" w:cs="Calibri"/>
          <w:color w:val="2C2C2C" w:themeColor="text1"/>
        </w:rPr>
      </w:pPr>
    </w:p>
    <w:p w14:paraId="0E888796" w14:textId="587AD187" w:rsidR="00B91BFA" w:rsidRDefault="00B91BFA" w:rsidP="00C77235">
      <w:pPr>
        <w:spacing w:before="100" w:beforeAutospacing="1" w:after="100" w:afterAutospacing="1" w:line="240" w:lineRule="auto"/>
        <w:rPr>
          <w:rFonts w:ascii="Calibri" w:hAnsi="Calibri" w:cs="Calibri"/>
          <w:color w:val="2C2C2C" w:themeColor="text1"/>
        </w:rPr>
      </w:pPr>
    </w:p>
    <w:p w14:paraId="190A4604" w14:textId="1BD0E7C4" w:rsidR="00B91BFA" w:rsidRDefault="00B91BFA" w:rsidP="00C77235">
      <w:pPr>
        <w:spacing w:before="100" w:beforeAutospacing="1" w:after="100" w:afterAutospacing="1" w:line="240" w:lineRule="auto"/>
        <w:rPr>
          <w:rFonts w:ascii="Calibri" w:hAnsi="Calibri" w:cs="Calibri"/>
          <w:color w:val="2C2C2C" w:themeColor="text1"/>
        </w:rPr>
      </w:pPr>
    </w:p>
    <w:p w14:paraId="1E898FEE" w14:textId="17D75C78" w:rsidR="00B91BFA" w:rsidRDefault="00572765" w:rsidP="00C77235">
      <w:pPr>
        <w:spacing w:before="100" w:beforeAutospacing="1" w:after="100" w:afterAutospacing="1" w:line="240" w:lineRule="auto"/>
        <w:rPr>
          <w:rFonts w:ascii="Calibri" w:hAnsi="Calibri" w:cs="Calibri"/>
          <w:color w:val="2C2C2C" w:themeColor="text1"/>
        </w:rPr>
      </w:pPr>
      <w:r w:rsidRPr="00F27250">
        <w:rPr>
          <w:rFonts w:ascii="Calibri" w:hAnsi="Calibri" w:cs="Calibri"/>
          <w:noProof/>
          <w:color w:val="2C2C2C" w:themeColor="text1"/>
          <w:lang w:eastAsia="en-GB"/>
        </w:rPr>
        <w:drawing>
          <wp:anchor distT="0" distB="0" distL="114300" distR="114300" simplePos="0" relativeHeight="251953664" behindDoc="1" locked="0" layoutInCell="1" allowOverlap="1" wp14:anchorId="269C9AA1" wp14:editId="61710DD6">
            <wp:simplePos x="0" y="0"/>
            <wp:positionH relativeFrom="column">
              <wp:posOffset>808355</wp:posOffset>
            </wp:positionH>
            <wp:positionV relativeFrom="paragraph">
              <wp:posOffset>-208915</wp:posOffset>
            </wp:positionV>
            <wp:extent cx="1676400" cy="1113790"/>
            <wp:effectExtent l="0" t="0" r="0" b="0"/>
            <wp:wrapTight wrapText="bothSides">
              <wp:wrapPolygon edited="0">
                <wp:start x="0" y="0"/>
                <wp:lineTo x="0" y="21058"/>
                <wp:lineTo x="21355" y="21058"/>
                <wp:lineTo x="21355" y="0"/>
                <wp:lineTo x="0" y="0"/>
              </wp:wrapPolygon>
            </wp:wrapTight>
            <wp:docPr id="7" name="Picture 7" descr="O:\Teachers' folders\Anthony\Ant from Trina\_dsc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eachers' folders\Anthony\Ant from Trina\_dsc43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113790"/>
                    </a:xfrm>
                    <a:prstGeom prst="rect">
                      <a:avLst/>
                    </a:prstGeom>
                    <a:noFill/>
                    <a:ln>
                      <a:noFill/>
                    </a:ln>
                  </pic:spPr>
                </pic:pic>
              </a:graphicData>
            </a:graphic>
          </wp:anchor>
        </w:drawing>
      </w:r>
    </w:p>
    <w:p w14:paraId="722DAFFA" w14:textId="07812BF2" w:rsidR="00B91BFA" w:rsidRPr="00C77235" w:rsidRDefault="00572765" w:rsidP="00C77235">
      <w:pPr>
        <w:spacing w:before="100" w:beforeAutospacing="1" w:after="100" w:afterAutospacing="1" w:line="240" w:lineRule="auto"/>
        <w:rPr>
          <w:rFonts w:ascii="Calibri" w:hAnsi="Calibri" w:cs="Calibri"/>
          <w:color w:val="2C2C2C" w:themeColor="text1"/>
        </w:rPr>
      </w:pPr>
      <w:r w:rsidRPr="00572765">
        <w:rPr>
          <w:rFonts w:ascii="Calibri" w:hAnsi="Calibri" w:cs="Calibri"/>
          <w:noProof/>
          <w:color w:val="2C2C2C" w:themeColor="text1"/>
          <w:lang w:eastAsia="en-GB"/>
        </w:rPr>
        <w:drawing>
          <wp:anchor distT="0" distB="0" distL="114300" distR="114300" simplePos="0" relativeHeight="251956736" behindDoc="1" locked="0" layoutInCell="1" allowOverlap="1" wp14:anchorId="4FA2A94F" wp14:editId="39BB3735">
            <wp:simplePos x="0" y="0"/>
            <wp:positionH relativeFrom="column">
              <wp:posOffset>3650615</wp:posOffset>
            </wp:positionH>
            <wp:positionV relativeFrom="paragraph">
              <wp:posOffset>-514985</wp:posOffset>
            </wp:positionV>
            <wp:extent cx="1788922" cy="1188720"/>
            <wp:effectExtent l="0" t="0" r="1905" b="0"/>
            <wp:wrapTight wrapText="bothSides">
              <wp:wrapPolygon edited="0">
                <wp:start x="0" y="0"/>
                <wp:lineTo x="0" y="21115"/>
                <wp:lineTo x="21393" y="21115"/>
                <wp:lineTo x="21393" y="0"/>
                <wp:lineTo x="0" y="0"/>
              </wp:wrapPolygon>
            </wp:wrapTight>
            <wp:docPr id="10" name="Picture 10" descr="O:\Teachers' folders\Anthony\Ant from Trina\_DSC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eachers' folders\Anthony\Ant from Trina\_DSC48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8922"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3C79880A" w14:textId="77777777" w:rsidTr="0045065F">
        <w:trPr>
          <w:trHeight w:val="567"/>
        </w:trPr>
        <w:tc>
          <w:tcPr>
            <w:tcW w:w="10188" w:type="dxa"/>
            <w:shd w:val="clear" w:color="auto" w:fill="498AC8"/>
            <w:vAlign w:val="center"/>
          </w:tcPr>
          <w:p w14:paraId="6238EA18" w14:textId="58D784CC" w:rsidR="00C77235" w:rsidRPr="00131582" w:rsidRDefault="00C77235" w:rsidP="00C77235">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lastRenderedPageBreak/>
              <w:t>Our Vision and Aims</w:t>
            </w:r>
          </w:p>
        </w:tc>
      </w:tr>
      <w:tr w:rsidR="00C77235" w:rsidRPr="00C77235" w14:paraId="1B73D512" w14:textId="77777777" w:rsidTr="0045065F">
        <w:trPr>
          <w:trHeight w:val="2822"/>
        </w:trPr>
        <w:tc>
          <w:tcPr>
            <w:tcW w:w="10188" w:type="dxa"/>
          </w:tcPr>
          <w:p w14:paraId="148E87E2" w14:textId="23A54F38" w:rsidR="008E69EC" w:rsidRPr="008E69EC" w:rsidRDefault="008E69EC" w:rsidP="008E69EC">
            <w:pPr>
              <w:pStyle w:val="NormalWeb"/>
              <w:jc w:val="center"/>
              <w:rPr>
                <w:rFonts w:ascii="Calibri" w:hAnsi="Calibri" w:cs="Calibri"/>
                <w:b/>
                <w:color w:val="2C2C2C" w:themeColor="text1"/>
                <w:sz w:val="22"/>
                <w:szCs w:val="22"/>
              </w:rPr>
            </w:pPr>
            <w:r w:rsidRPr="008E69EC">
              <w:rPr>
                <w:rFonts w:ascii="Calibri" w:hAnsi="Calibri" w:cs="Calibri"/>
                <w:b/>
                <w:color w:val="2C2C2C" w:themeColor="text1"/>
                <w:sz w:val="22"/>
                <w:szCs w:val="22"/>
              </w:rPr>
              <w:t>Aspirations and Achievements Together One and All</w:t>
            </w:r>
          </w:p>
          <w:p w14:paraId="34D7FEA5" w14:textId="76A77FC6" w:rsidR="00C77235" w:rsidRDefault="00142735" w:rsidP="00C77235">
            <w:pPr>
              <w:pStyle w:val="NormalWeb"/>
              <w:rPr>
                <w:rFonts w:ascii="Calibri" w:hAnsi="Calibri" w:cs="Calibri"/>
                <w:color w:val="2C2C2C" w:themeColor="text1"/>
                <w:sz w:val="22"/>
                <w:szCs w:val="22"/>
              </w:rPr>
            </w:pPr>
            <w:r>
              <w:rPr>
                <w:rFonts w:ascii="Calibri" w:hAnsi="Calibri" w:cs="Calibri"/>
                <w:color w:val="2C2C2C" w:themeColor="text1"/>
                <w:sz w:val="22"/>
                <w:szCs w:val="22"/>
              </w:rPr>
              <w:t>At St Just</w:t>
            </w:r>
            <w:r w:rsidR="00C77235" w:rsidRPr="00C77235">
              <w:rPr>
                <w:rFonts w:ascii="Calibri" w:hAnsi="Calibri" w:cs="Calibri"/>
                <w:color w:val="2C2C2C" w:themeColor="text1"/>
                <w:sz w:val="22"/>
                <w:szCs w:val="22"/>
              </w:rPr>
              <w:t xml:space="preserve"> School we </w:t>
            </w:r>
            <w:r w:rsidR="00C77235">
              <w:rPr>
                <w:rFonts w:ascii="Calibri" w:hAnsi="Calibri" w:cs="Calibri"/>
                <w:color w:val="2C2C2C" w:themeColor="text1"/>
                <w:sz w:val="22"/>
                <w:szCs w:val="22"/>
              </w:rPr>
              <w:t>work hard</w:t>
            </w:r>
            <w:r w:rsidR="00C77235" w:rsidRPr="00C77235">
              <w:rPr>
                <w:rFonts w:ascii="Calibri" w:hAnsi="Calibri" w:cs="Calibri"/>
                <w:color w:val="2C2C2C" w:themeColor="text1"/>
                <w:sz w:val="22"/>
                <w:szCs w:val="22"/>
              </w:rPr>
              <w:t xml:space="preserve"> to achieve a successful, happy, caring and stimulating environment where children are given the opportunity to reach their potential in all aspects of school life.</w:t>
            </w:r>
          </w:p>
          <w:p w14:paraId="2C0E22CA" w14:textId="64C20B4B" w:rsidR="00A220C3" w:rsidRPr="00A220C3" w:rsidRDefault="00142735" w:rsidP="00A220C3">
            <w:pPr>
              <w:pStyle w:val="NormalWeb"/>
              <w:rPr>
                <w:rFonts w:ascii="Calibri" w:hAnsi="Calibri" w:cs="Calibri"/>
                <w:color w:val="2C2C2C" w:themeColor="text1"/>
                <w:sz w:val="22"/>
                <w:szCs w:val="22"/>
              </w:rPr>
            </w:pPr>
            <w:r>
              <w:rPr>
                <w:rFonts w:ascii="Calibri" w:hAnsi="Calibri" w:cs="Calibri"/>
                <w:color w:val="2C2C2C" w:themeColor="text1"/>
                <w:sz w:val="22"/>
                <w:szCs w:val="22"/>
              </w:rPr>
              <w:t xml:space="preserve">Our curriculum is driven by our vision statement that provides a framework for learning and deepens children’s </w:t>
            </w:r>
            <w:r w:rsidRPr="00A220C3">
              <w:rPr>
                <w:rFonts w:ascii="Calibri" w:hAnsi="Calibri" w:cs="Calibri"/>
                <w:color w:val="2C2C2C" w:themeColor="text1"/>
                <w:sz w:val="22"/>
                <w:szCs w:val="22"/>
              </w:rPr>
              <w:t>understanding of what is being taught and help children makes sense of the world around them.</w:t>
            </w:r>
          </w:p>
          <w:p w14:paraId="0714185A" w14:textId="333B7309" w:rsidR="00A220C3" w:rsidRPr="00A220C3" w:rsidRDefault="00A220C3" w:rsidP="00A220C3">
            <w:pPr>
              <w:pStyle w:val="NormalWeb"/>
              <w:shd w:val="clear" w:color="auto" w:fill="FFFFFF"/>
              <w:spacing w:before="0" w:beforeAutospacing="0" w:after="150" w:afterAutospacing="0"/>
              <w:rPr>
                <w:rFonts w:ascii="Calibri" w:hAnsi="Calibri" w:cs="Calibri"/>
                <w:color w:val="333333"/>
                <w:sz w:val="22"/>
                <w:szCs w:val="22"/>
              </w:rPr>
            </w:pPr>
            <w:r w:rsidRPr="00A220C3">
              <w:rPr>
                <w:rStyle w:val="Strong"/>
                <w:rFonts w:ascii="Calibri" w:hAnsi="Calibri" w:cs="Calibri"/>
                <w:color w:val="333333"/>
                <w:sz w:val="22"/>
                <w:szCs w:val="22"/>
              </w:rPr>
              <w:t xml:space="preserve"> </w:t>
            </w:r>
            <w:r w:rsidR="0045065F">
              <w:rPr>
                <w:rStyle w:val="Strong"/>
                <w:rFonts w:ascii="Calibri" w:hAnsi="Calibri" w:cs="Calibri"/>
                <w:color w:val="333333"/>
                <w:sz w:val="22"/>
                <w:szCs w:val="22"/>
              </w:rPr>
              <w:t xml:space="preserve"> “Aspiration and A</w:t>
            </w:r>
            <w:r w:rsidRPr="00A220C3">
              <w:rPr>
                <w:rStyle w:val="Strong"/>
                <w:rFonts w:ascii="Calibri" w:hAnsi="Calibri" w:cs="Calibri"/>
                <w:color w:val="333333"/>
                <w:sz w:val="22"/>
                <w:szCs w:val="22"/>
              </w:rPr>
              <w:t>chievement”</w:t>
            </w:r>
          </w:p>
          <w:p w14:paraId="28F6D8BD" w14:textId="50617CBE" w:rsidR="00A220C3" w:rsidRPr="00A220C3" w:rsidRDefault="00A220C3" w:rsidP="00A220C3">
            <w:pPr>
              <w:pStyle w:val="NormalWeb"/>
              <w:shd w:val="clear" w:color="auto" w:fill="FFFFFF"/>
              <w:spacing w:before="0" w:beforeAutospacing="0" w:after="150" w:afterAutospacing="0"/>
              <w:rPr>
                <w:rFonts w:ascii="Calibri" w:hAnsi="Calibri" w:cs="Calibri"/>
                <w:color w:val="333333"/>
                <w:sz w:val="22"/>
                <w:szCs w:val="22"/>
              </w:rPr>
            </w:pPr>
            <w:r w:rsidRPr="00A220C3">
              <w:rPr>
                <w:rFonts w:ascii="Calibri" w:hAnsi="Calibri" w:cs="Calibri"/>
                <w:color w:val="333333"/>
                <w:sz w:val="22"/>
                <w:szCs w:val="22"/>
              </w:rPr>
              <w:t>This thread focuses on children’s own personal ambitions and celebrates achievements all areas of the curriculum. They look at key influential people in history and develop an understanding of how to develop their own aspirations. Pupils have opportunities to follow their own in</w:t>
            </w:r>
            <w:r w:rsidR="0045065F">
              <w:rPr>
                <w:rFonts w:ascii="Calibri" w:hAnsi="Calibri" w:cs="Calibri"/>
                <w:color w:val="333333"/>
                <w:sz w:val="22"/>
                <w:szCs w:val="22"/>
              </w:rPr>
              <w:t>terests and develop new skills.</w:t>
            </w:r>
            <w:r w:rsidRPr="00A220C3">
              <w:rPr>
                <w:rFonts w:ascii="Calibri" w:hAnsi="Calibri" w:cs="Calibri"/>
                <w:color w:val="333333"/>
                <w:sz w:val="22"/>
                <w:szCs w:val="22"/>
              </w:rPr>
              <w:t xml:space="preserve"> We encourage a range of people to visit the school with different specialities so that children can see different role models and aspire to different careers. </w:t>
            </w:r>
          </w:p>
          <w:p w14:paraId="20E58C4D" w14:textId="3B478CE7" w:rsidR="00A220C3" w:rsidRPr="00A220C3" w:rsidRDefault="0045065F" w:rsidP="00A220C3">
            <w:pPr>
              <w:pStyle w:val="NormalWeb"/>
              <w:shd w:val="clear" w:color="auto" w:fill="FFFFFF"/>
              <w:spacing w:before="0" w:beforeAutospacing="0" w:after="150" w:afterAutospacing="0"/>
              <w:rPr>
                <w:rFonts w:ascii="Calibri" w:hAnsi="Calibri" w:cs="Calibri"/>
                <w:color w:val="333333"/>
                <w:sz w:val="22"/>
                <w:szCs w:val="22"/>
              </w:rPr>
            </w:pPr>
            <w:r>
              <w:rPr>
                <w:rStyle w:val="Strong"/>
                <w:rFonts w:ascii="Calibri" w:hAnsi="Calibri" w:cs="Calibri"/>
                <w:color w:val="333333"/>
                <w:sz w:val="22"/>
                <w:szCs w:val="22"/>
              </w:rPr>
              <w:t xml:space="preserve"> “Together One and A</w:t>
            </w:r>
            <w:r w:rsidR="00A220C3" w:rsidRPr="00A220C3">
              <w:rPr>
                <w:rStyle w:val="Strong"/>
                <w:rFonts w:ascii="Calibri" w:hAnsi="Calibri" w:cs="Calibri"/>
                <w:color w:val="333333"/>
                <w:sz w:val="22"/>
                <w:szCs w:val="22"/>
              </w:rPr>
              <w:t>ll”</w:t>
            </w:r>
          </w:p>
          <w:p w14:paraId="21441DF2" w14:textId="69519B1D" w:rsidR="00A220C3" w:rsidRPr="00A220C3" w:rsidRDefault="00A220C3" w:rsidP="00A220C3">
            <w:pPr>
              <w:pStyle w:val="NormalWeb"/>
              <w:shd w:val="clear" w:color="auto" w:fill="FFFFFF"/>
              <w:spacing w:before="0" w:beforeAutospacing="0" w:after="150" w:afterAutospacing="0"/>
              <w:rPr>
                <w:rFonts w:ascii="Calibri" w:hAnsi="Calibri" w:cs="Calibri"/>
                <w:color w:val="333333"/>
                <w:sz w:val="22"/>
                <w:szCs w:val="22"/>
              </w:rPr>
            </w:pPr>
            <w:r w:rsidRPr="00A220C3">
              <w:rPr>
                <w:rFonts w:ascii="Calibri" w:hAnsi="Calibri" w:cs="Calibri"/>
                <w:color w:val="333333"/>
                <w:sz w:val="22"/>
                <w:szCs w:val="22"/>
              </w:rPr>
              <w:t xml:space="preserve">As well as being the Cornish motto, it also points to </w:t>
            </w:r>
            <w:r w:rsidRPr="0045065F">
              <w:rPr>
                <w:rFonts w:ascii="Calibri" w:hAnsi="Calibri" w:cs="Calibri"/>
                <w:color w:val="333333"/>
                <w:sz w:val="22"/>
                <w:szCs w:val="22"/>
              </w:rPr>
              <w:t>the</w:t>
            </w:r>
            <w:r w:rsidRPr="00A220C3">
              <w:rPr>
                <w:rFonts w:ascii="Calibri" w:hAnsi="Calibri" w:cs="Calibri"/>
                <w:color w:val="333333"/>
                <w:sz w:val="22"/>
                <w:szCs w:val="22"/>
              </w:rPr>
              <w:t xml:space="preserve"> wider community. It is both important that </w:t>
            </w:r>
            <w:r w:rsidR="0045065F">
              <w:rPr>
                <w:rFonts w:ascii="Calibri" w:hAnsi="Calibri" w:cs="Calibri"/>
                <w:color w:val="333333"/>
                <w:sz w:val="22"/>
                <w:szCs w:val="22"/>
              </w:rPr>
              <w:t xml:space="preserve">pupils </w:t>
            </w:r>
            <w:r w:rsidRPr="00A220C3">
              <w:rPr>
                <w:rFonts w:ascii="Calibri" w:hAnsi="Calibri" w:cs="Calibri"/>
                <w:color w:val="333333"/>
                <w:sz w:val="22"/>
                <w:szCs w:val="22"/>
              </w:rPr>
              <w:t xml:space="preserve">are aware of the culture and history of Cornwall as well as the rich and diverse world we live in.  </w:t>
            </w:r>
          </w:p>
          <w:p w14:paraId="4D3D9AB0" w14:textId="0E72C784" w:rsidR="00A220C3" w:rsidRPr="00A220C3" w:rsidRDefault="00A220C3" w:rsidP="00A220C3">
            <w:pPr>
              <w:pStyle w:val="NormalWeb"/>
              <w:shd w:val="clear" w:color="auto" w:fill="FFFFFF"/>
              <w:spacing w:before="0" w:beforeAutospacing="0" w:after="150" w:afterAutospacing="0"/>
              <w:rPr>
                <w:rFonts w:ascii="Calibri" w:hAnsi="Calibri" w:cs="Calibri"/>
                <w:color w:val="333333"/>
                <w:sz w:val="22"/>
                <w:szCs w:val="22"/>
              </w:rPr>
            </w:pPr>
            <w:r w:rsidRPr="00A220C3">
              <w:rPr>
                <w:rFonts w:ascii="Calibri" w:hAnsi="Calibri" w:cs="Calibri"/>
                <w:color w:val="333333"/>
                <w:sz w:val="22"/>
                <w:szCs w:val="22"/>
              </w:rPr>
              <w:t>We investigate discrimination through history and encourage children to be agents of change. Pupils address prejudice and bullying and support others to reach their potential. Children learn about the concepts of democracy and power as well as the environment and the need to find local answers to global change.</w:t>
            </w:r>
          </w:p>
          <w:p w14:paraId="4F64409B" w14:textId="2B2DB663" w:rsidR="00A220C3" w:rsidRPr="00A220C3" w:rsidRDefault="00A220C3" w:rsidP="00A220C3">
            <w:pPr>
              <w:pStyle w:val="NormalWeb"/>
              <w:shd w:val="clear" w:color="auto" w:fill="FFFFFF"/>
              <w:spacing w:before="0" w:beforeAutospacing="0" w:after="150" w:afterAutospacing="0"/>
              <w:rPr>
                <w:rFonts w:ascii="Calibri" w:hAnsi="Calibri" w:cs="Calibri"/>
                <w:color w:val="333333"/>
                <w:sz w:val="22"/>
                <w:szCs w:val="22"/>
              </w:rPr>
            </w:pPr>
            <w:r w:rsidRPr="00A220C3">
              <w:rPr>
                <w:rFonts w:ascii="Calibri" w:hAnsi="Calibri" w:cs="Calibri"/>
                <w:color w:val="333333"/>
                <w:sz w:val="22"/>
                <w:szCs w:val="22"/>
              </w:rPr>
              <w:t>Pupils are also encouraged to work both individually and “together” as part of a team in order to develop the skills of independence, cooperation and leadership </w:t>
            </w:r>
          </w:p>
          <w:p w14:paraId="5A1CBC62" w14:textId="783FA792" w:rsidR="00142735" w:rsidRPr="0045065F" w:rsidRDefault="00A220C3" w:rsidP="0045065F">
            <w:pPr>
              <w:pStyle w:val="NormalWeb"/>
              <w:shd w:val="clear" w:color="auto" w:fill="FFFFFF"/>
              <w:spacing w:before="0" w:beforeAutospacing="0" w:after="150" w:afterAutospacing="0"/>
              <w:rPr>
                <w:rFonts w:ascii="Calibri" w:hAnsi="Calibri" w:cs="Calibri"/>
                <w:color w:val="333333"/>
                <w:sz w:val="22"/>
                <w:szCs w:val="22"/>
              </w:rPr>
            </w:pPr>
            <w:r w:rsidRPr="00A220C3">
              <w:rPr>
                <w:rFonts w:ascii="Calibri" w:hAnsi="Calibri" w:cs="Calibri"/>
                <w:color w:val="333333"/>
                <w:sz w:val="22"/>
                <w:szCs w:val="22"/>
              </w:rPr>
              <w:t xml:space="preserve">We live in a time of change and students need the self-belief and skills to embrace future opportunities. </w:t>
            </w:r>
          </w:p>
        </w:tc>
      </w:tr>
    </w:tbl>
    <w:p w14:paraId="52BAC230" w14:textId="1B9B9ADD" w:rsidR="0072123A" w:rsidRPr="00C77235" w:rsidRDefault="006417E0" w:rsidP="00C77235">
      <w:pPr>
        <w:tabs>
          <w:tab w:val="left" w:pos="2835"/>
        </w:tabs>
        <w:spacing w:before="100" w:beforeAutospacing="1" w:after="100" w:afterAutospacing="1" w:line="240" w:lineRule="auto"/>
        <w:rPr>
          <w:rFonts w:ascii="Calibri" w:hAnsi="Calibri" w:cs="Calibri"/>
          <w:noProof/>
          <w:color w:val="2C2C2C" w:themeColor="text1"/>
          <w:lang w:eastAsia="en-GB"/>
        </w:rPr>
      </w:pPr>
      <w:r w:rsidRPr="006417E0">
        <w:rPr>
          <w:rFonts w:ascii="Calibri" w:hAnsi="Calibri" w:cs="Calibri"/>
          <w:noProof/>
          <w:color w:val="2C2C2C" w:themeColor="text1"/>
          <w:lang w:eastAsia="en-GB"/>
        </w:rPr>
        <w:drawing>
          <wp:anchor distT="0" distB="0" distL="114300" distR="114300" simplePos="0" relativeHeight="251958784" behindDoc="1" locked="0" layoutInCell="1" allowOverlap="1" wp14:anchorId="5B946106" wp14:editId="2CF2C4CE">
            <wp:simplePos x="0" y="0"/>
            <wp:positionH relativeFrom="margin">
              <wp:posOffset>154940</wp:posOffset>
            </wp:positionH>
            <wp:positionV relativeFrom="paragraph">
              <wp:posOffset>2111375</wp:posOffset>
            </wp:positionV>
            <wp:extent cx="6362700" cy="1998345"/>
            <wp:effectExtent l="0" t="0" r="0" b="1905"/>
            <wp:wrapTight wrapText="bothSides">
              <wp:wrapPolygon edited="0">
                <wp:start x="0" y="0"/>
                <wp:lineTo x="0" y="21415"/>
                <wp:lineTo x="21535" y="21415"/>
                <wp:lineTo x="21535" y="0"/>
                <wp:lineTo x="0" y="0"/>
              </wp:wrapPolygon>
            </wp:wrapTight>
            <wp:docPr id="14" name="Picture 14" descr="O:\Photographs 2019\Year 6\Sennen Beach Remembrance\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hotographs 2019\Year 6\Sennen Beach Remembrance\IMG_06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7E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960832" behindDoc="1" locked="0" layoutInCell="1" allowOverlap="1" wp14:anchorId="3622755A" wp14:editId="331D191B">
            <wp:simplePos x="0" y="0"/>
            <wp:positionH relativeFrom="column">
              <wp:posOffset>4321175</wp:posOffset>
            </wp:positionH>
            <wp:positionV relativeFrom="paragraph">
              <wp:posOffset>186055</wp:posOffset>
            </wp:positionV>
            <wp:extent cx="2272030" cy="1508760"/>
            <wp:effectExtent l="0" t="0" r="0" b="0"/>
            <wp:wrapTight wrapText="bothSides">
              <wp:wrapPolygon edited="0">
                <wp:start x="0" y="0"/>
                <wp:lineTo x="0" y="21273"/>
                <wp:lineTo x="21371" y="21273"/>
                <wp:lineTo x="21371" y="0"/>
                <wp:lineTo x="0" y="0"/>
              </wp:wrapPolygon>
            </wp:wrapTight>
            <wp:docPr id="17" name="Picture 17" descr="O:\Teachers' folders\Anthony\Ant from Trina\_DSC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eachers' folders\Anthony\Ant from Trina\_DSC42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03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7E0">
        <w:rPr>
          <w:rFonts w:ascii="Calibri" w:hAnsi="Calibri" w:cs="Calibri"/>
          <w:noProof/>
          <w:color w:val="2C2C2C" w:themeColor="text1"/>
          <w:lang w:eastAsia="en-GB"/>
        </w:rPr>
        <w:drawing>
          <wp:anchor distT="0" distB="0" distL="114300" distR="114300" simplePos="0" relativeHeight="251959808" behindDoc="1" locked="0" layoutInCell="1" allowOverlap="1" wp14:anchorId="4534F080" wp14:editId="2CE7DF1B">
            <wp:simplePos x="0" y="0"/>
            <wp:positionH relativeFrom="column">
              <wp:posOffset>84455</wp:posOffset>
            </wp:positionH>
            <wp:positionV relativeFrom="paragraph">
              <wp:posOffset>186055</wp:posOffset>
            </wp:positionV>
            <wp:extent cx="2369185" cy="1577340"/>
            <wp:effectExtent l="0" t="0" r="0" b="5715"/>
            <wp:wrapTight wrapText="bothSides">
              <wp:wrapPolygon edited="0">
                <wp:start x="0" y="0"/>
                <wp:lineTo x="0" y="21333"/>
                <wp:lineTo x="21296" y="21333"/>
                <wp:lineTo x="21296" y="0"/>
                <wp:lineTo x="0" y="0"/>
              </wp:wrapPolygon>
            </wp:wrapTight>
            <wp:docPr id="12" name="Picture 12" descr="O:\Tater Du\Marks Ark 2019\_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ater Du\Marks Ark 2019\_MG_52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18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7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417E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8B579BD" wp14:editId="16328AC2">
            <wp:extent cx="1636130" cy="1569720"/>
            <wp:effectExtent l="0" t="0" r="2540" b="0"/>
            <wp:docPr id="16" name="Picture 16" descr="O:\Teachers' folders\Anthony\Ant from Trina\_DSC11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eachers' folders\Anthony\Ant from Trina\_DSC1102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152" cy="1580295"/>
                    </a:xfrm>
                    <a:prstGeom prst="rect">
                      <a:avLst/>
                    </a:prstGeom>
                    <a:noFill/>
                    <a:ln>
                      <a:noFill/>
                    </a:ln>
                  </pic:spPr>
                </pic:pic>
              </a:graphicData>
            </a:graphic>
          </wp:inline>
        </w:drawing>
      </w:r>
      <w:r w:rsidRPr="006417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text" w:horzAnchor="margin" w:tblpY="-4462"/>
        <w:tblOverlap w:val="never"/>
        <w:tblW w:w="0" w:type="auto"/>
        <w:tblLook w:val="04A0" w:firstRow="1" w:lastRow="0" w:firstColumn="1" w:lastColumn="0" w:noHBand="0" w:noVBand="1"/>
      </w:tblPr>
      <w:tblGrid>
        <w:gridCol w:w="10179"/>
      </w:tblGrid>
      <w:tr w:rsidR="0045065F" w:rsidRPr="00C77235" w14:paraId="790FAF62" w14:textId="77777777" w:rsidTr="0045065F">
        <w:trPr>
          <w:trHeight w:val="567"/>
        </w:trPr>
        <w:tc>
          <w:tcPr>
            <w:tcW w:w="10179" w:type="dxa"/>
            <w:shd w:val="clear" w:color="auto" w:fill="498AC8"/>
            <w:vAlign w:val="center"/>
          </w:tcPr>
          <w:p w14:paraId="47112D9D" w14:textId="77777777" w:rsidR="0045065F" w:rsidRPr="00131582" w:rsidRDefault="0045065F" w:rsidP="0045065F">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lastRenderedPageBreak/>
              <w:t>Class and staffing structure</w:t>
            </w:r>
          </w:p>
        </w:tc>
      </w:tr>
      <w:tr w:rsidR="0045065F" w:rsidRPr="00C77235" w14:paraId="2A152F4A" w14:textId="77777777" w:rsidTr="0045065F">
        <w:trPr>
          <w:trHeight w:val="982"/>
        </w:trPr>
        <w:tc>
          <w:tcPr>
            <w:tcW w:w="10179" w:type="dxa"/>
          </w:tcPr>
          <w:p w14:paraId="69C82A26" w14:textId="77777777" w:rsidR="0045065F" w:rsidRPr="00BC2EA6" w:rsidRDefault="0045065F" w:rsidP="0045065F">
            <w:pPr>
              <w:shd w:val="clear" w:color="auto" w:fill="FFFFFF"/>
              <w:spacing w:before="120" w:after="120"/>
              <w:rPr>
                <w:rFonts w:ascii="Calibri" w:hAnsi="Calibri" w:cs="Calibri"/>
                <w:b/>
                <w:color w:val="2C2C2C" w:themeColor="text1"/>
              </w:rPr>
            </w:pPr>
            <w:r w:rsidRPr="00BC2EA6">
              <w:rPr>
                <w:rFonts w:ascii="Calibri" w:hAnsi="Calibri" w:cs="Calibri"/>
                <w:b/>
                <w:color w:val="2C2C2C" w:themeColor="text1"/>
              </w:rPr>
              <w:t>Senior Leadership Team</w:t>
            </w:r>
          </w:p>
          <w:p w14:paraId="3F05F535" w14:textId="77777777" w:rsidR="0045065F"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Headteacher</w:t>
            </w:r>
          </w:p>
          <w:p w14:paraId="629CC054" w14:textId="77777777" w:rsidR="0045065F"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 xml:space="preserve">Deputy Headteacher </w:t>
            </w:r>
            <w:proofErr w:type="gramStart"/>
            <w:r>
              <w:rPr>
                <w:rFonts w:ascii="Calibri" w:hAnsi="Calibri" w:cs="Calibri"/>
                <w:color w:val="2C2C2C" w:themeColor="text1"/>
              </w:rPr>
              <w:t>-  Andy</w:t>
            </w:r>
            <w:proofErr w:type="gramEnd"/>
            <w:r>
              <w:rPr>
                <w:rFonts w:ascii="Calibri" w:hAnsi="Calibri" w:cs="Calibri"/>
                <w:color w:val="2C2C2C" w:themeColor="text1"/>
              </w:rPr>
              <w:t xml:space="preserve"> Bowman</w:t>
            </w:r>
          </w:p>
          <w:p w14:paraId="328B3AB2" w14:textId="77777777" w:rsidR="0045065F"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SENDCO, TIS Practitioner, SPACE Lead, R.E Lead - Sara Downing</w:t>
            </w:r>
          </w:p>
          <w:p w14:paraId="225792E3" w14:textId="77777777" w:rsidR="0045065F"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 xml:space="preserve">EY </w:t>
            </w:r>
            <w:proofErr w:type="gramStart"/>
            <w:r>
              <w:rPr>
                <w:rFonts w:ascii="Calibri" w:hAnsi="Calibri" w:cs="Calibri"/>
                <w:color w:val="2C2C2C" w:themeColor="text1"/>
              </w:rPr>
              <w:t>Lead</w:t>
            </w:r>
            <w:proofErr w:type="gramEnd"/>
            <w:r>
              <w:rPr>
                <w:rFonts w:ascii="Calibri" w:hAnsi="Calibri" w:cs="Calibri"/>
                <w:color w:val="2C2C2C" w:themeColor="text1"/>
              </w:rPr>
              <w:t xml:space="preserve">, Senior Mental Health Lead, Phonics Lead – </w:t>
            </w:r>
            <w:proofErr w:type="spellStart"/>
            <w:r>
              <w:rPr>
                <w:rFonts w:ascii="Calibri" w:hAnsi="Calibri" w:cs="Calibri"/>
                <w:color w:val="2C2C2C" w:themeColor="text1"/>
              </w:rPr>
              <w:t>Kerra</w:t>
            </w:r>
            <w:proofErr w:type="spellEnd"/>
            <w:r>
              <w:rPr>
                <w:rFonts w:ascii="Calibri" w:hAnsi="Calibri" w:cs="Calibri"/>
                <w:color w:val="2C2C2C" w:themeColor="text1"/>
              </w:rPr>
              <w:t xml:space="preserve"> </w:t>
            </w:r>
            <w:proofErr w:type="spellStart"/>
            <w:r>
              <w:rPr>
                <w:rFonts w:ascii="Calibri" w:hAnsi="Calibri" w:cs="Calibri"/>
                <w:color w:val="2C2C2C" w:themeColor="text1"/>
              </w:rPr>
              <w:t>Burlton</w:t>
            </w:r>
            <w:proofErr w:type="spellEnd"/>
          </w:p>
          <w:p w14:paraId="14AAC83D" w14:textId="77777777" w:rsidR="0045065F" w:rsidRPr="00C77235" w:rsidRDefault="0045065F" w:rsidP="0045065F">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We have a really strong</w:t>
            </w:r>
            <w:r>
              <w:rPr>
                <w:rFonts w:ascii="Calibri" w:hAnsi="Calibri" w:cs="Calibri"/>
                <w:color w:val="2C2C2C" w:themeColor="text1"/>
              </w:rPr>
              <w:t xml:space="preserve">, </w:t>
            </w:r>
            <w:r w:rsidRPr="00C77235">
              <w:rPr>
                <w:rFonts w:ascii="Calibri" w:hAnsi="Calibri" w:cs="Calibri"/>
                <w:color w:val="2C2C2C" w:themeColor="text1"/>
              </w:rPr>
              <w:t>team of support staff with at least one person in each class on each day. We have an</w:t>
            </w:r>
            <w:r>
              <w:rPr>
                <w:rFonts w:ascii="Calibri" w:hAnsi="Calibri" w:cs="Calibri"/>
                <w:color w:val="2C2C2C" w:themeColor="text1"/>
              </w:rPr>
              <w:t xml:space="preserve"> experienced office </w:t>
            </w:r>
            <w:r w:rsidRPr="00C77235">
              <w:rPr>
                <w:rFonts w:ascii="Calibri" w:hAnsi="Calibri" w:cs="Calibri"/>
                <w:color w:val="2C2C2C" w:themeColor="text1"/>
              </w:rPr>
              <w:t>manager and part time schoo</w:t>
            </w:r>
            <w:r>
              <w:rPr>
                <w:rFonts w:ascii="Calibri" w:hAnsi="Calibri" w:cs="Calibri"/>
                <w:color w:val="2C2C2C" w:themeColor="text1"/>
              </w:rPr>
              <w:t>l administrative assistant</w:t>
            </w:r>
            <w:r w:rsidRPr="00C77235">
              <w:rPr>
                <w:rFonts w:ascii="Calibri" w:hAnsi="Calibri" w:cs="Calibri"/>
                <w:color w:val="2C2C2C" w:themeColor="text1"/>
              </w:rPr>
              <w:t xml:space="preserve"> in the office. We have</w:t>
            </w:r>
            <w:r>
              <w:rPr>
                <w:rFonts w:ascii="Calibri" w:hAnsi="Calibri" w:cs="Calibri"/>
                <w:color w:val="2C2C2C" w:themeColor="text1"/>
              </w:rPr>
              <w:t xml:space="preserve"> a teacher that covers part time staff, PPA and </w:t>
            </w:r>
            <w:r w:rsidRPr="00C77235">
              <w:rPr>
                <w:rFonts w:ascii="Calibri" w:hAnsi="Calibri" w:cs="Calibri"/>
                <w:color w:val="2C2C2C" w:themeColor="text1"/>
              </w:rPr>
              <w:t>creates fl</w:t>
            </w:r>
            <w:r>
              <w:rPr>
                <w:rFonts w:ascii="Calibri" w:hAnsi="Calibri" w:cs="Calibri"/>
                <w:color w:val="2C2C2C" w:themeColor="text1"/>
              </w:rPr>
              <w:t xml:space="preserve">exibility </w:t>
            </w:r>
            <w:proofErr w:type="spellStart"/>
            <w:r>
              <w:rPr>
                <w:rFonts w:ascii="Calibri" w:hAnsi="Calibri" w:cs="Calibri"/>
                <w:color w:val="2C2C2C" w:themeColor="text1"/>
              </w:rPr>
              <w:t>fo</w:t>
            </w:r>
            <w:proofErr w:type="spellEnd"/>
            <w:r>
              <w:rPr>
                <w:rFonts w:ascii="Calibri" w:hAnsi="Calibri" w:cs="Calibri"/>
                <w:color w:val="2C2C2C" w:themeColor="text1"/>
              </w:rPr>
              <w:t xml:space="preserve"> </w:t>
            </w:r>
            <w:r w:rsidRPr="00C77235">
              <w:rPr>
                <w:rFonts w:ascii="Calibri" w:hAnsi="Calibri" w:cs="Calibri"/>
                <w:color w:val="2C2C2C" w:themeColor="text1"/>
              </w:rPr>
              <w:t>release time for various leadership work.</w:t>
            </w:r>
          </w:p>
          <w:p w14:paraId="76D0815B" w14:textId="77777777" w:rsidR="0045065F"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 xml:space="preserve">Our catering is done in </w:t>
            </w:r>
            <w:proofErr w:type="gramStart"/>
            <w:r>
              <w:rPr>
                <w:rFonts w:ascii="Calibri" w:hAnsi="Calibri" w:cs="Calibri"/>
                <w:color w:val="2C2C2C" w:themeColor="text1"/>
              </w:rPr>
              <w:t>house</w:t>
            </w:r>
            <w:proofErr w:type="gramEnd"/>
            <w:r>
              <w:rPr>
                <w:rFonts w:ascii="Calibri" w:hAnsi="Calibri" w:cs="Calibri"/>
                <w:color w:val="2C2C2C" w:themeColor="text1"/>
              </w:rPr>
              <w:t xml:space="preserve"> and we have wonderful Cook – Kelly Osborne who delivers delicious meals which many of our children (and staff!) have every day.</w:t>
            </w:r>
          </w:p>
          <w:p w14:paraId="37FF7EEA" w14:textId="77777777" w:rsidR="0045065F" w:rsidRPr="00C77235" w:rsidRDefault="0045065F" w:rsidP="0045065F">
            <w:pPr>
              <w:shd w:val="clear" w:color="auto" w:fill="FFFFFF"/>
              <w:spacing w:before="120" w:after="120"/>
              <w:rPr>
                <w:rFonts w:ascii="Calibri" w:hAnsi="Calibri" w:cs="Calibri"/>
                <w:color w:val="2C2C2C" w:themeColor="text1"/>
              </w:rPr>
            </w:pPr>
            <w:r>
              <w:rPr>
                <w:rFonts w:ascii="Calibri" w:hAnsi="Calibri" w:cs="Calibri"/>
                <w:color w:val="2C2C2C" w:themeColor="text1"/>
              </w:rPr>
              <w:t xml:space="preserve">Our </w:t>
            </w:r>
            <w:r w:rsidRPr="00C77235">
              <w:rPr>
                <w:rFonts w:ascii="Calibri" w:hAnsi="Calibri" w:cs="Calibri"/>
                <w:color w:val="2C2C2C" w:themeColor="text1"/>
              </w:rPr>
              <w:t>cleaning contracts are outsourced.</w:t>
            </w:r>
          </w:p>
          <w:tbl>
            <w:tblPr>
              <w:tblStyle w:val="TableGrid"/>
              <w:tblpPr w:leftFromText="180" w:rightFromText="180" w:vertAnchor="page" w:horzAnchor="margin" w:tblpY="141"/>
              <w:tblOverlap w:val="never"/>
              <w:tblW w:w="9953" w:type="dxa"/>
              <w:tblLook w:val="04A0" w:firstRow="1" w:lastRow="0" w:firstColumn="1" w:lastColumn="0" w:noHBand="0" w:noVBand="1"/>
            </w:tblPr>
            <w:tblGrid>
              <w:gridCol w:w="1271"/>
              <w:gridCol w:w="1677"/>
              <w:gridCol w:w="1525"/>
              <w:gridCol w:w="1775"/>
              <w:gridCol w:w="1475"/>
              <w:gridCol w:w="1115"/>
              <w:gridCol w:w="1115"/>
            </w:tblGrid>
            <w:tr w:rsidR="0045065F" w:rsidRPr="00C77235" w14:paraId="02C57B21" w14:textId="77777777" w:rsidTr="00B0024A">
              <w:trPr>
                <w:trHeight w:val="445"/>
              </w:trPr>
              <w:tc>
                <w:tcPr>
                  <w:tcW w:w="1271" w:type="dxa"/>
                  <w:shd w:val="clear" w:color="auto" w:fill="D9D9D9" w:themeFill="background1" w:themeFillShade="D9"/>
                </w:tcPr>
                <w:p w14:paraId="5FB49E6A"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Early years</w:t>
                  </w:r>
                </w:p>
              </w:tc>
              <w:tc>
                <w:tcPr>
                  <w:tcW w:w="1677" w:type="dxa"/>
                  <w:shd w:val="clear" w:color="auto" w:fill="D9D9D9" w:themeFill="background1" w:themeFillShade="D9"/>
                </w:tcPr>
                <w:p w14:paraId="2F2E2652"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1</w:t>
                  </w:r>
                </w:p>
              </w:tc>
              <w:tc>
                <w:tcPr>
                  <w:tcW w:w="1525" w:type="dxa"/>
                  <w:shd w:val="clear" w:color="auto" w:fill="D9D9D9" w:themeFill="background1" w:themeFillShade="D9"/>
                </w:tcPr>
                <w:p w14:paraId="1880DB27"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2</w:t>
                  </w:r>
                </w:p>
              </w:tc>
              <w:tc>
                <w:tcPr>
                  <w:tcW w:w="1775" w:type="dxa"/>
                  <w:shd w:val="clear" w:color="auto" w:fill="D9D9D9" w:themeFill="background1" w:themeFillShade="D9"/>
                </w:tcPr>
                <w:p w14:paraId="226425F6"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3</w:t>
                  </w:r>
                </w:p>
              </w:tc>
              <w:tc>
                <w:tcPr>
                  <w:tcW w:w="1475" w:type="dxa"/>
                  <w:shd w:val="clear" w:color="auto" w:fill="D9D9D9" w:themeFill="background1" w:themeFillShade="D9"/>
                </w:tcPr>
                <w:p w14:paraId="77110A15"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4</w:t>
                  </w:r>
                </w:p>
              </w:tc>
              <w:tc>
                <w:tcPr>
                  <w:tcW w:w="1115" w:type="dxa"/>
                  <w:shd w:val="clear" w:color="auto" w:fill="D9D9D9" w:themeFill="background1" w:themeFillShade="D9"/>
                </w:tcPr>
                <w:p w14:paraId="63BCBEEA"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5</w:t>
                  </w:r>
                </w:p>
              </w:tc>
              <w:tc>
                <w:tcPr>
                  <w:tcW w:w="1115" w:type="dxa"/>
                  <w:shd w:val="clear" w:color="auto" w:fill="D9D9D9" w:themeFill="background1" w:themeFillShade="D9"/>
                </w:tcPr>
                <w:p w14:paraId="5AF4F770"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Year 6</w:t>
                  </w:r>
                </w:p>
              </w:tc>
            </w:tr>
            <w:tr w:rsidR="0045065F" w:rsidRPr="00C77235" w14:paraId="42628FA7" w14:textId="77777777" w:rsidTr="00B0024A">
              <w:trPr>
                <w:trHeight w:val="445"/>
              </w:trPr>
              <w:tc>
                <w:tcPr>
                  <w:tcW w:w="1271" w:type="dxa"/>
                  <w:shd w:val="clear" w:color="auto" w:fill="D9D9D9" w:themeFill="background1" w:themeFillShade="D9"/>
                </w:tcPr>
                <w:p w14:paraId="6D1142A1"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 xml:space="preserve">Tater Du </w:t>
                  </w:r>
                </w:p>
              </w:tc>
              <w:tc>
                <w:tcPr>
                  <w:tcW w:w="1677" w:type="dxa"/>
                  <w:shd w:val="clear" w:color="auto" w:fill="D9D9D9" w:themeFill="background1" w:themeFillShade="D9"/>
                </w:tcPr>
                <w:p w14:paraId="4A3609AF"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Longships</w:t>
                  </w:r>
                </w:p>
              </w:tc>
              <w:tc>
                <w:tcPr>
                  <w:tcW w:w="1525" w:type="dxa"/>
                  <w:shd w:val="clear" w:color="auto" w:fill="D9D9D9" w:themeFill="background1" w:themeFillShade="D9"/>
                </w:tcPr>
                <w:p w14:paraId="161E5E69"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Round Island</w:t>
                  </w:r>
                </w:p>
              </w:tc>
              <w:tc>
                <w:tcPr>
                  <w:tcW w:w="1775" w:type="dxa"/>
                  <w:shd w:val="clear" w:color="auto" w:fill="D9D9D9" w:themeFill="background1" w:themeFillShade="D9"/>
                </w:tcPr>
                <w:p w14:paraId="2618A1D6" w14:textId="77777777" w:rsidR="0045065F" w:rsidRPr="00BC2EA6" w:rsidRDefault="0045065F" w:rsidP="0045065F">
                  <w:pPr>
                    <w:spacing w:before="120" w:after="120"/>
                    <w:jc w:val="center"/>
                    <w:rPr>
                      <w:rFonts w:ascii="Calibri" w:hAnsi="Calibri" w:cs="Calibri"/>
                      <w:b/>
                      <w:bCs/>
                      <w:color w:val="2C2C2C" w:themeColor="text1"/>
                      <w:sz w:val="20"/>
                      <w:szCs w:val="20"/>
                    </w:rPr>
                  </w:pPr>
                  <w:proofErr w:type="spellStart"/>
                  <w:r w:rsidRPr="00BC2EA6">
                    <w:rPr>
                      <w:rFonts w:ascii="Calibri" w:hAnsi="Calibri" w:cs="Calibri"/>
                      <w:b/>
                      <w:bCs/>
                      <w:color w:val="2C2C2C" w:themeColor="text1"/>
                      <w:sz w:val="20"/>
                      <w:szCs w:val="20"/>
                    </w:rPr>
                    <w:t>Sevenstones</w:t>
                  </w:r>
                  <w:proofErr w:type="spellEnd"/>
                  <w:r w:rsidRPr="00BC2EA6">
                    <w:rPr>
                      <w:rFonts w:ascii="Calibri" w:hAnsi="Calibri" w:cs="Calibri"/>
                      <w:b/>
                      <w:bCs/>
                      <w:color w:val="2C2C2C" w:themeColor="text1"/>
                      <w:sz w:val="20"/>
                      <w:szCs w:val="20"/>
                    </w:rPr>
                    <w:t xml:space="preserve"> </w:t>
                  </w:r>
                </w:p>
              </w:tc>
              <w:tc>
                <w:tcPr>
                  <w:tcW w:w="1475" w:type="dxa"/>
                  <w:shd w:val="clear" w:color="auto" w:fill="D9D9D9" w:themeFill="background1" w:themeFillShade="D9"/>
                </w:tcPr>
                <w:p w14:paraId="1A05515B"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Bishop’s Rock</w:t>
                  </w:r>
                </w:p>
              </w:tc>
              <w:tc>
                <w:tcPr>
                  <w:tcW w:w="1115" w:type="dxa"/>
                  <w:shd w:val="clear" w:color="auto" w:fill="D9D9D9" w:themeFill="background1" w:themeFillShade="D9"/>
                </w:tcPr>
                <w:p w14:paraId="590ED5E4" w14:textId="77777777" w:rsidR="0045065F" w:rsidRPr="00BC2EA6" w:rsidRDefault="0045065F" w:rsidP="0045065F">
                  <w:pPr>
                    <w:spacing w:before="120" w:after="120"/>
                    <w:jc w:val="center"/>
                    <w:rPr>
                      <w:rFonts w:ascii="Calibri" w:hAnsi="Calibri" w:cs="Calibri"/>
                      <w:b/>
                      <w:bCs/>
                      <w:color w:val="2C2C2C" w:themeColor="text1"/>
                      <w:sz w:val="20"/>
                      <w:szCs w:val="20"/>
                    </w:rPr>
                  </w:pPr>
                  <w:proofErr w:type="spellStart"/>
                  <w:r w:rsidRPr="00BC2EA6">
                    <w:rPr>
                      <w:rFonts w:ascii="Calibri" w:hAnsi="Calibri" w:cs="Calibri"/>
                      <w:b/>
                      <w:bCs/>
                      <w:color w:val="2C2C2C" w:themeColor="text1"/>
                      <w:sz w:val="20"/>
                      <w:szCs w:val="20"/>
                    </w:rPr>
                    <w:t>Godrevy</w:t>
                  </w:r>
                  <w:proofErr w:type="spellEnd"/>
                </w:p>
              </w:tc>
              <w:tc>
                <w:tcPr>
                  <w:tcW w:w="1115" w:type="dxa"/>
                  <w:shd w:val="clear" w:color="auto" w:fill="D9D9D9" w:themeFill="background1" w:themeFillShade="D9"/>
                </w:tcPr>
                <w:p w14:paraId="293070C2" w14:textId="77777777" w:rsidR="0045065F" w:rsidRPr="00BC2EA6" w:rsidRDefault="0045065F" w:rsidP="0045065F">
                  <w:pPr>
                    <w:spacing w:before="120" w:after="120"/>
                    <w:jc w:val="center"/>
                    <w:rPr>
                      <w:rFonts w:ascii="Calibri" w:hAnsi="Calibri" w:cs="Calibri"/>
                      <w:b/>
                      <w:bCs/>
                      <w:color w:val="2C2C2C" w:themeColor="text1"/>
                      <w:sz w:val="20"/>
                      <w:szCs w:val="20"/>
                    </w:rPr>
                  </w:pPr>
                  <w:r w:rsidRPr="00BC2EA6">
                    <w:rPr>
                      <w:rFonts w:ascii="Calibri" w:hAnsi="Calibri" w:cs="Calibri"/>
                      <w:b/>
                      <w:bCs/>
                      <w:color w:val="2C2C2C" w:themeColor="text1"/>
                      <w:sz w:val="20"/>
                      <w:szCs w:val="20"/>
                    </w:rPr>
                    <w:t>Wolf Rock</w:t>
                  </w:r>
                </w:p>
              </w:tc>
            </w:tr>
            <w:tr w:rsidR="0045065F" w:rsidRPr="00C77235" w14:paraId="0DA7BACA" w14:textId="77777777" w:rsidTr="00B0024A">
              <w:trPr>
                <w:trHeight w:val="1411"/>
              </w:trPr>
              <w:tc>
                <w:tcPr>
                  <w:tcW w:w="1271" w:type="dxa"/>
                  <w:shd w:val="clear" w:color="auto" w:fill="D9D9D9" w:themeFill="background1" w:themeFillShade="D9"/>
                </w:tcPr>
                <w:p w14:paraId="5A2DD6F4" w14:textId="77777777" w:rsidR="0045065F" w:rsidRPr="00BC2EA6" w:rsidRDefault="0045065F" w:rsidP="0045065F">
                  <w:pPr>
                    <w:spacing w:before="120" w:after="120"/>
                    <w:jc w:val="center"/>
                    <w:rPr>
                      <w:rFonts w:ascii="Calibri" w:hAnsi="Calibri" w:cs="Calibri"/>
                      <w:color w:val="2C2C2C" w:themeColor="text1"/>
                      <w:sz w:val="20"/>
                      <w:szCs w:val="20"/>
                    </w:rPr>
                  </w:pPr>
                  <w:proofErr w:type="spellStart"/>
                  <w:r w:rsidRPr="00BC2EA6">
                    <w:rPr>
                      <w:rFonts w:ascii="Calibri" w:hAnsi="Calibri" w:cs="Calibri"/>
                      <w:color w:val="2C2C2C" w:themeColor="text1"/>
                      <w:sz w:val="20"/>
                      <w:szCs w:val="20"/>
                    </w:rPr>
                    <w:t>Kerra</w:t>
                  </w:r>
                  <w:proofErr w:type="spellEnd"/>
                  <w:r w:rsidRPr="00BC2EA6">
                    <w:rPr>
                      <w:rFonts w:ascii="Calibri" w:hAnsi="Calibri" w:cs="Calibri"/>
                      <w:color w:val="2C2C2C" w:themeColor="text1"/>
                      <w:sz w:val="20"/>
                      <w:szCs w:val="20"/>
                    </w:rPr>
                    <w:t xml:space="preserve"> </w:t>
                  </w:r>
                  <w:proofErr w:type="spellStart"/>
                  <w:r w:rsidRPr="00BC2EA6">
                    <w:rPr>
                      <w:rFonts w:ascii="Calibri" w:hAnsi="Calibri" w:cs="Calibri"/>
                      <w:color w:val="2C2C2C" w:themeColor="text1"/>
                      <w:sz w:val="20"/>
                      <w:szCs w:val="20"/>
                    </w:rPr>
                    <w:t>Burlton</w:t>
                  </w:r>
                  <w:proofErr w:type="spellEnd"/>
                </w:p>
                <w:p w14:paraId="2B9C2DF3"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 xml:space="preserve">Early Years Lead </w:t>
                  </w:r>
                </w:p>
              </w:tc>
              <w:tc>
                <w:tcPr>
                  <w:tcW w:w="1677" w:type="dxa"/>
                  <w:shd w:val="clear" w:color="auto" w:fill="D9D9D9" w:themeFill="background1" w:themeFillShade="D9"/>
                </w:tcPr>
                <w:p w14:paraId="219B9EEB"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Gemma Pilkington</w:t>
                  </w:r>
                </w:p>
                <w:p w14:paraId="6A2C5677"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History Lead</w:t>
                  </w:r>
                </w:p>
              </w:tc>
              <w:tc>
                <w:tcPr>
                  <w:tcW w:w="1525" w:type="dxa"/>
                  <w:shd w:val="clear" w:color="auto" w:fill="D9D9D9" w:themeFill="background1" w:themeFillShade="D9"/>
                </w:tcPr>
                <w:p w14:paraId="41FDFCCE"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Laura Steele</w:t>
                  </w:r>
                </w:p>
                <w:p w14:paraId="47D8420D"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Art &amp; DT Lead</w:t>
                  </w:r>
                </w:p>
              </w:tc>
              <w:tc>
                <w:tcPr>
                  <w:tcW w:w="1775" w:type="dxa"/>
                  <w:shd w:val="clear" w:color="auto" w:fill="D9D9D9" w:themeFill="background1" w:themeFillShade="D9"/>
                </w:tcPr>
                <w:p w14:paraId="4E6AD70C"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Kirsty Bird</w:t>
                  </w:r>
                </w:p>
                <w:p w14:paraId="73C8B788"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Maths Lead</w:t>
                  </w:r>
                </w:p>
              </w:tc>
              <w:tc>
                <w:tcPr>
                  <w:tcW w:w="1475" w:type="dxa"/>
                  <w:shd w:val="clear" w:color="auto" w:fill="D9D9D9" w:themeFill="background1" w:themeFillShade="D9"/>
                </w:tcPr>
                <w:p w14:paraId="7635C3E1"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 xml:space="preserve">Andrew </w:t>
                  </w:r>
                  <w:proofErr w:type="spellStart"/>
                  <w:r w:rsidRPr="00BC2EA6">
                    <w:rPr>
                      <w:rFonts w:ascii="Calibri" w:hAnsi="Calibri" w:cs="Calibri"/>
                      <w:color w:val="2C2C2C" w:themeColor="text1"/>
                      <w:sz w:val="20"/>
                      <w:szCs w:val="20"/>
                    </w:rPr>
                    <w:t>Kevern</w:t>
                  </w:r>
                  <w:proofErr w:type="spellEnd"/>
                </w:p>
                <w:p w14:paraId="07A8891A"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P.E Lead</w:t>
                  </w:r>
                </w:p>
              </w:tc>
              <w:tc>
                <w:tcPr>
                  <w:tcW w:w="1115" w:type="dxa"/>
                  <w:shd w:val="clear" w:color="auto" w:fill="D9D9D9" w:themeFill="background1" w:themeFillShade="D9"/>
                </w:tcPr>
                <w:p w14:paraId="67A04F62" w14:textId="77777777" w:rsidR="0045065F"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Andy Bowman</w:t>
                  </w:r>
                </w:p>
                <w:p w14:paraId="0C125180" w14:textId="77777777" w:rsidR="0045065F" w:rsidRPr="00BC2EA6"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Science &amp; ICT Lead</w:t>
                  </w:r>
                </w:p>
              </w:tc>
              <w:tc>
                <w:tcPr>
                  <w:tcW w:w="1115" w:type="dxa"/>
                  <w:shd w:val="clear" w:color="auto" w:fill="D9D9D9" w:themeFill="background1" w:themeFillShade="D9"/>
                </w:tcPr>
                <w:p w14:paraId="35CD4862" w14:textId="77777777" w:rsidR="0045065F"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Peter Curnow</w:t>
                  </w:r>
                </w:p>
                <w:p w14:paraId="1F5EA9E0" w14:textId="77777777" w:rsidR="0045065F" w:rsidRPr="00BC2EA6"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English Lead</w:t>
                  </w:r>
                </w:p>
              </w:tc>
            </w:tr>
            <w:tr w:rsidR="0045065F" w:rsidRPr="00C77235" w14:paraId="3F43F7BB" w14:textId="77777777" w:rsidTr="00B0024A">
              <w:trPr>
                <w:trHeight w:val="803"/>
              </w:trPr>
              <w:tc>
                <w:tcPr>
                  <w:tcW w:w="1271" w:type="dxa"/>
                  <w:shd w:val="clear" w:color="auto" w:fill="D9D9D9" w:themeFill="background1" w:themeFillShade="D9"/>
                </w:tcPr>
                <w:p w14:paraId="76B584A3"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24 children</w:t>
                  </w:r>
                </w:p>
                <w:p w14:paraId="2CAE5654"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2 x TAs</w:t>
                  </w:r>
                </w:p>
                <w:p w14:paraId="3732AAC2"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SEN TA</w:t>
                  </w:r>
                </w:p>
              </w:tc>
              <w:tc>
                <w:tcPr>
                  <w:tcW w:w="1677" w:type="dxa"/>
                  <w:shd w:val="clear" w:color="auto" w:fill="D9D9D9" w:themeFill="background1" w:themeFillShade="D9"/>
                </w:tcPr>
                <w:p w14:paraId="2DCDB0F1"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22 children</w:t>
                  </w:r>
                </w:p>
                <w:p w14:paraId="4709C692"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TA</w:t>
                  </w:r>
                </w:p>
              </w:tc>
              <w:tc>
                <w:tcPr>
                  <w:tcW w:w="1525" w:type="dxa"/>
                  <w:shd w:val="clear" w:color="auto" w:fill="D9D9D9" w:themeFill="background1" w:themeFillShade="D9"/>
                </w:tcPr>
                <w:p w14:paraId="5D13B1A5"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30 children</w:t>
                  </w:r>
                </w:p>
                <w:p w14:paraId="5792E247"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TA</w:t>
                  </w:r>
                </w:p>
              </w:tc>
              <w:tc>
                <w:tcPr>
                  <w:tcW w:w="1775" w:type="dxa"/>
                  <w:shd w:val="clear" w:color="auto" w:fill="D9D9D9" w:themeFill="background1" w:themeFillShade="D9"/>
                </w:tcPr>
                <w:p w14:paraId="38FFA7BE"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26 children</w:t>
                  </w:r>
                </w:p>
                <w:p w14:paraId="42D2F7B8"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TA</w:t>
                  </w:r>
                </w:p>
                <w:p w14:paraId="32762390"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SEN TA</w:t>
                  </w:r>
                </w:p>
              </w:tc>
              <w:tc>
                <w:tcPr>
                  <w:tcW w:w="1475" w:type="dxa"/>
                  <w:shd w:val="clear" w:color="auto" w:fill="D9D9D9" w:themeFill="background1" w:themeFillShade="D9"/>
                </w:tcPr>
                <w:p w14:paraId="793F1D5B"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 xml:space="preserve">33 children </w:t>
                  </w:r>
                </w:p>
                <w:p w14:paraId="0556284B" w14:textId="77777777" w:rsidR="0045065F" w:rsidRPr="00BC2EA6" w:rsidRDefault="0045065F" w:rsidP="0045065F">
                  <w:pPr>
                    <w:spacing w:before="120" w:after="120"/>
                    <w:jc w:val="center"/>
                    <w:rPr>
                      <w:rFonts w:ascii="Calibri" w:hAnsi="Calibri" w:cs="Calibri"/>
                      <w:color w:val="2C2C2C" w:themeColor="text1"/>
                      <w:sz w:val="20"/>
                      <w:szCs w:val="20"/>
                    </w:rPr>
                  </w:pPr>
                  <w:r w:rsidRPr="00BC2EA6">
                    <w:rPr>
                      <w:rFonts w:ascii="Calibri" w:hAnsi="Calibri" w:cs="Calibri"/>
                      <w:color w:val="2C2C2C" w:themeColor="text1"/>
                      <w:sz w:val="20"/>
                      <w:szCs w:val="20"/>
                    </w:rPr>
                    <w:t>1 x TA</w:t>
                  </w:r>
                </w:p>
              </w:tc>
              <w:tc>
                <w:tcPr>
                  <w:tcW w:w="1115" w:type="dxa"/>
                  <w:shd w:val="clear" w:color="auto" w:fill="D9D9D9" w:themeFill="background1" w:themeFillShade="D9"/>
                </w:tcPr>
                <w:p w14:paraId="55547F04" w14:textId="77777777" w:rsidR="0045065F"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 xml:space="preserve">28 children </w:t>
                  </w:r>
                </w:p>
                <w:p w14:paraId="25999804" w14:textId="77777777" w:rsidR="0045065F" w:rsidRPr="00BC2EA6"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1 x TA</w:t>
                  </w:r>
                </w:p>
              </w:tc>
              <w:tc>
                <w:tcPr>
                  <w:tcW w:w="1115" w:type="dxa"/>
                  <w:shd w:val="clear" w:color="auto" w:fill="D9D9D9" w:themeFill="background1" w:themeFillShade="D9"/>
                </w:tcPr>
                <w:p w14:paraId="1069A9F2" w14:textId="77777777" w:rsidR="0045065F"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26 children</w:t>
                  </w:r>
                </w:p>
                <w:p w14:paraId="40A9703F" w14:textId="77777777" w:rsidR="0045065F" w:rsidRPr="00BC2EA6" w:rsidRDefault="0045065F" w:rsidP="0045065F">
                  <w:pPr>
                    <w:spacing w:before="120" w:after="120"/>
                    <w:jc w:val="center"/>
                    <w:rPr>
                      <w:rFonts w:ascii="Calibri" w:hAnsi="Calibri" w:cs="Calibri"/>
                      <w:color w:val="2C2C2C" w:themeColor="text1"/>
                      <w:sz w:val="20"/>
                      <w:szCs w:val="20"/>
                    </w:rPr>
                  </w:pPr>
                  <w:r>
                    <w:rPr>
                      <w:rFonts w:ascii="Calibri" w:hAnsi="Calibri" w:cs="Calibri"/>
                      <w:color w:val="2C2C2C" w:themeColor="text1"/>
                      <w:sz w:val="20"/>
                      <w:szCs w:val="20"/>
                    </w:rPr>
                    <w:t>1 x TA</w:t>
                  </w:r>
                </w:p>
              </w:tc>
            </w:tr>
          </w:tbl>
          <w:p w14:paraId="2D83886B" w14:textId="77777777" w:rsidR="0045065F" w:rsidRPr="00C77235" w:rsidRDefault="0045065F" w:rsidP="0045065F">
            <w:pPr>
              <w:shd w:val="clear" w:color="auto" w:fill="FFFFFF"/>
              <w:rPr>
                <w:rFonts w:ascii="Calibri" w:hAnsi="Calibri" w:cs="Calibri"/>
                <w:color w:val="2C2C2C" w:themeColor="text1"/>
              </w:rPr>
            </w:pPr>
          </w:p>
        </w:tc>
      </w:tr>
    </w:tbl>
    <w:p w14:paraId="1671CCFC" w14:textId="46FE212B" w:rsidR="000A1E49" w:rsidRDefault="006417E0" w:rsidP="000A1E49">
      <w:pPr>
        <w:spacing w:after="0" w:line="240" w:lineRule="auto"/>
        <w:rPr>
          <w:rFonts w:ascii="Calibri" w:eastAsia="Times New Roman" w:hAnsi="Calibri" w:cs="Calibri"/>
          <w:b/>
          <w:color w:val="2C2C2C" w:themeColor="text1"/>
        </w:rPr>
      </w:pPr>
      <w:r w:rsidRPr="0045065F">
        <w:rPr>
          <w:rFonts w:ascii="Calibri" w:hAnsi="Calibri" w:cs="Calibri"/>
          <w:noProof/>
          <w:color w:val="2C2C2C" w:themeColor="text1"/>
          <w:lang w:eastAsia="en-GB"/>
        </w:rPr>
        <w:drawing>
          <wp:anchor distT="0" distB="0" distL="114300" distR="114300" simplePos="0" relativeHeight="251957760" behindDoc="1" locked="0" layoutInCell="1" allowOverlap="1" wp14:anchorId="1BE8A7D0" wp14:editId="3E1CC3D3">
            <wp:simplePos x="0" y="0"/>
            <wp:positionH relativeFrom="margin">
              <wp:posOffset>480695</wp:posOffset>
            </wp:positionH>
            <wp:positionV relativeFrom="paragraph">
              <wp:posOffset>4712335</wp:posOffset>
            </wp:positionV>
            <wp:extent cx="5661660" cy="3761740"/>
            <wp:effectExtent l="0" t="0" r="0" b="0"/>
            <wp:wrapTight wrapText="bothSides">
              <wp:wrapPolygon edited="0">
                <wp:start x="0" y="0"/>
                <wp:lineTo x="0" y="21440"/>
                <wp:lineTo x="21513" y="21440"/>
                <wp:lineTo x="21513" y="0"/>
                <wp:lineTo x="0" y="0"/>
              </wp:wrapPolygon>
            </wp:wrapTight>
            <wp:docPr id="11" name="Picture 11" descr="O:\Teachers' folders\Anthony\Ant from Trina\_DSC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eachers' folders\Anthony\Ant from Trina\_DSC5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1660" cy="376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27B11" w14:textId="6E156CDC" w:rsidR="00C63DD5" w:rsidRDefault="00C63DD5" w:rsidP="000A1E49">
      <w:pPr>
        <w:spacing w:after="0" w:line="240" w:lineRule="auto"/>
        <w:rPr>
          <w:rFonts w:ascii="Calibri" w:eastAsia="Times New Roman" w:hAnsi="Calibri" w:cs="Calibri"/>
          <w:b/>
          <w:color w:val="2C2C2C" w:themeColor="text1"/>
        </w:rPr>
      </w:pPr>
    </w:p>
    <w:p w14:paraId="5235EF72" w14:textId="6F8915D9" w:rsidR="00F27250" w:rsidRDefault="00F27250" w:rsidP="000A1E49">
      <w:pPr>
        <w:spacing w:after="0" w:line="240" w:lineRule="auto"/>
        <w:rPr>
          <w:rFonts w:ascii="Calibri" w:eastAsia="Times New Roman" w:hAnsi="Calibri" w:cs="Calibri"/>
          <w:b/>
          <w:color w:val="2C2C2C" w:themeColor="text1"/>
        </w:rPr>
      </w:pPr>
    </w:p>
    <w:p w14:paraId="79180BCE" w14:textId="44BA9AC6" w:rsidR="0045065F" w:rsidRDefault="0045065F" w:rsidP="000A1E49">
      <w:pPr>
        <w:spacing w:after="0" w:line="240" w:lineRule="auto"/>
        <w:rPr>
          <w:rFonts w:ascii="Calibri" w:eastAsia="Times New Roman" w:hAnsi="Calibri" w:cs="Calibri"/>
          <w:b/>
          <w:color w:val="2C2C2C" w:themeColor="text1"/>
        </w:rPr>
      </w:pPr>
    </w:p>
    <w:p w14:paraId="45D06689" w14:textId="16624B8D" w:rsidR="0045065F" w:rsidRDefault="0045065F" w:rsidP="000A1E49">
      <w:pPr>
        <w:spacing w:after="0" w:line="240" w:lineRule="auto"/>
        <w:rPr>
          <w:rFonts w:ascii="Calibri" w:eastAsia="Times New Roman" w:hAnsi="Calibri" w:cs="Calibri"/>
          <w:b/>
          <w:color w:val="2C2C2C" w:themeColor="text1"/>
        </w:rPr>
      </w:pPr>
    </w:p>
    <w:p w14:paraId="53F914AB" w14:textId="58136878" w:rsidR="0045065F" w:rsidRDefault="0045065F" w:rsidP="000A1E49">
      <w:pPr>
        <w:spacing w:after="0" w:line="240" w:lineRule="auto"/>
        <w:rPr>
          <w:rFonts w:ascii="Calibri" w:eastAsia="Times New Roman" w:hAnsi="Calibri" w:cs="Calibri"/>
          <w:b/>
          <w:color w:val="2C2C2C" w:themeColor="text1"/>
        </w:rPr>
      </w:pPr>
    </w:p>
    <w:p w14:paraId="7B9B9BC8" w14:textId="4131D206" w:rsidR="0045065F" w:rsidRDefault="0045065F" w:rsidP="000A1E49">
      <w:pPr>
        <w:spacing w:after="0" w:line="240" w:lineRule="auto"/>
        <w:rPr>
          <w:rFonts w:ascii="Calibri" w:eastAsia="Times New Roman" w:hAnsi="Calibri" w:cs="Calibri"/>
          <w:b/>
          <w:color w:val="2C2C2C" w:themeColor="text1"/>
        </w:rPr>
      </w:pPr>
    </w:p>
    <w:p w14:paraId="2F530899" w14:textId="60A18C32" w:rsidR="0045065F" w:rsidRDefault="0045065F" w:rsidP="000A1E49">
      <w:pPr>
        <w:spacing w:after="0" w:line="240" w:lineRule="auto"/>
        <w:rPr>
          <w:rFonts w:ascii="Calibri" w:eastAsia="Times New Roman" w:hAnsi="Calibri" w:cs="Calibri"/>
          <w:b/>
          <w:color w:val="2C2C2C" w:themeColor="text1"/>
        </w:rPr>
      </w:pPr>
    </w:p>
    <w:p w14:paraId="308C31D5" w14:textId="23408023" w:rsidR="0045065F" w:rsidRDefault="0045065F" w:rsidP="000A1E49">
      <w:pPr>
        <w:spacing w:after="0" w:line="240" w:lineRule="auto"/>
        <w:rPr>
          <w:rFonts w:ascii="Calibri" w:eastAsia="Times New Roman" w:hAnsi="Calibri" w:cs="Calibri"/>
          <w:b/>
          <w:color w:val="2C2C2C" w:themeColor="text1"/>
        </w:rPr>
      </w:pPr>
    </w:p>
    <w:p w14:paraId="7C8072B6" w14:textId="038D5640" w:rsidR="0045065F" w:rsidRDefault="0045065F" w:rsidP="000A1E49">
      <w:pPr>
        <w:spacing w:after="0" w:line="240" w:lineRule="auto"/>
        <w:rPr>
          <w:rFonts w:ascii="Calibri" w:eastAsia="Times New Roman" w:hAnsi="Calibri" w:cs="Calibri"/>
          <w:b/>
          <w:color w:val="2C2C2C" w:themeColor="text1"/>
        </w:rPr>
      </w:pPr>
    </w:p>
    <w:p w14:paraId="603284C1" w14:textId="37FC1B7F" w:rsidR="0045065F" w:rsidRDefault="0045065F" w:rsidP="000A1E49">
      <w:pPr>
        <w:spacing w:after="0" w:line="240" w:lineRule="auto"/>
        <w:rPr>
          <w:rFonts w:ascii="Calibri" w:eastAsia="Times New Roman" w:hAnsi="Calibri" w:cs="Calibri"/>
          <w:b/>
          <w:color w:val="2C2C2C" w:themeColor="text1"/>
        </w:rPr>
      </w:pPr>
    </w:p>
    <w:p w14:paraId="5DB7AE5A" w14:textId="29A37761" w:rsidR="0045065F" w:rsidRDefault="0045065F" w:rsidP="000A1E49">
      <w:pPr>
        <w:spacing w:after="0" w:line="240" w:lineRule="auto"/>
        <w:rPr>
          <w:rFonts w:ascii="Calibri" w:eastAsia="Times New Roman" w:hAnsi="Calibri" w:cs="Calibri"/>
          <w:b/>
          <w:color w:val="2C2C2C" w:themeColor="text1"/>
        </w:rPr>
      </w:pPr>
    </w:p>
    <w:p w14:paraId="7F279FF2" w14:textId="4800D662" w:rsidR="0045065F" w:rsidRDefault="0045065F" w:rsidP="000A1E49">
      <w:pPr>
        <w:spacing w:after="0" w:line="240" w:lineRule="auto"/>
        <w:rPr>
          <w:rFonts w:ascii="Calibri" w:eastAsia="Times New Roman" w:hAnsi="Calibri" w:cs="Calibri"/>
          <w:b/>
          <w:color w:val="2C2C2C" w:themeColor="text1"/>
        </w:rPr>
      </w:pPr>
    </w:p>
    <w:p w14:paraId="632D536D" w14:textId="6E75E5A5" w:rsidR="0045065F" w:rsidRDefault="0045065F" w:rsidP="000A1E49">
      <w:pPr>
        <w:spacing w:after="0" w:line="240" w:lineRule="auto"/>
        <w:rPr>
          <w:rFonts w:ascii="Calibri" w:eastAsia="Times New Roman" w:hAnsi="Calibri" w:cs="Calibri"/>
          <w:b/>
          <w:color w:val="2C2C2C" w:themeColor="text1"/>
        </w:rPr>
      </w:pPr>
    </w:p>
    <w:p w14:paraId="3BF7EAFF" w14:textId="375D2B80" w:rsidR="0045065F" w:rsidRDefault="0045065F" w:rsidP="000A1E49">
      <w:pPr>
        <w:spacing w:after="0" w:line="240" w:lineRule="auto"/>
        <w:rPr>
          <w:rFonts w:ascii="Calibri" w:eastAsia="Times New Roman" w:hAnsi="Calibri" w:cs="Calibri"/>
          <w:b/>
          <w:color w:val="2C2C2C" w:themeColor="text1"/>
        </w:rPr>
      </w:pPr>
    </w:p>
    <w:p w14:paraId="0C5A9E34" w14:textId="0168BBED" w:rsidR="0045065F" w:rsidRDefault="0045065F" w:rsidP="000A1E49">
      <w:pPr>
        <w:spacing w:after="0" w:line="240" w:lineRule="auto"/>
        <w:rPr>
          <w:rFonts w:ascii="Calibri" w:eastAsia="Times New Roman" w:hAnsi="Calibri" w:cs="Calibri"/>
          <w:b/>
          <w:color w:val="2C2C2C" w:themeColor="text1"/>
        </w:rPr>
      </w:pPr>
    </w:p>
    <w:p w14:paraId="29FE3543" w14:textId="12D5BF89" w:rsidR="0045065F" w:rsidRDefault="0045065F" w:rsidP="000A1E49">
      <w:pPr>
        <w:spacing w:after="0" w:line="240" w:lineRule="auto"/>
        <w:rPr>
          <w:rFonts w:ascii="Calibri" w:eastAsia="Times New Roman" w:hAnsi="Calibri" w:cs="Calibri"/>
          <w:b/>
          <w:color w:val="2C2C2C" w:themeColor="text1"/>
        </w:rPr>
      </w:pPr>
    </w:p>
    <w:p w14:paraId="2D2197BA" w14:textId="20CA5919" w:rsidR="0045065F" w:rsidRDefault="0045065F" w:rsidP="000A1E49">
      <w:pPr>
        <w:spacing w:after="0" w:line="240" w:lineRule="auto"/>
        <w:rPr>
          <w:rFonts w:ascii="Calibri" w:eastAsia="Times New Roman" w:hAnsi="Calibri" w:cs="Calibri"/>
          <w:b/>
          <w:color w:val="2C2C2C" w:themeColor="text1"/>
        </w:rPr>
      </w:pPr>
    </w:p>
    <w:p w14:paraId="0DC8E89B" w14:textId="5977FDB5" w:rsidR="0045065F" w:rsidRDefault="0045065F" w:rsidP="000A1E49">
      <w:pPr>
        <w:spacing w:after="0" w:line="240" w:lineRule="auto"/>
        <w:rPr>
          <w:rFonts w:ascii="Calibri" w:eastAsia="Times New Roman" w:hAnsi="Calibri" w:cs="Calibri"/>
          <w:b/>
          <w:color w:val="2C2C2C" w:themeColor="text1"/>
        </w:rPr>
      </w:pPr>
    </w:p>
    <w:p w14:paraId="6B4CFA45" w14:textId="23688DBC" w:rsidR="0045065F" w:rsidRDefault="0045065F" w:rsidP="000A1E49">
      <w:pPr>
        <w:spacing w:after="0" w:line="240" w:lineRule="auto"/>
        <w:rPr>
          <w:rFonts w:ascii="Calibri" w:eastAsia="Times New Roman" w:hAnsi="Calibri" w:cs="Calibri"/>
          <w:b/>
          <w:color w:val="2C2C2C" w:themeColor="text1"/>
        </w:rPr>
      </w:pPr>
    </w:p>
    <w:p w14:paraId="7D121C4A" w14:textId="754825FD" w:rsidR="0045065F" w:rsidRDefault="0045065F" w:rsidP="000A1E49">
      <w:pPr>
        <w:spacing w:after="0" w:line="240" w:lineRule="auto"/>
        <w:rPr>
          <w:rFonts w:ascii="Calibri" w:eastAsia="Times New Roman" w:hAnsi="Calibri" w:cs="Calibri"/>
          <w:b/>
          <w:color w:val="2C2C2C" w:themeColor="text1"/>
        </w:rPr>
      </w:pPr>
    </w:p>
    <w:p w14:paraId="6BE660E1" w14:textId="0E13689C" w:rsidR="0045065F" w:rsidRDefault="0045065F" w:rsidP="000A1E49">
      <w:pPr>
        <w:spacing w:after="0" w:line="240" w:lineRule="auto"/>
        <w:rPr>
          <w:rFonts w:ascii="Calibri" w:eastAsia="Times New Roman" w:hAnsi="Calibri" w:cs="Calibri"/>
          <w:b/>
          <w:color w:val="2C2C2C" w:themeColor="text1"/>
        </w:rPr>
      </w:pPr>
    </w:p>
    <w:p w14:paraId="19A0F434" w14:textId="77777777" w:rsidR="0045065F" w:rsidRDefault="0045065F" w:rsidP="000A1E49">
      <w:pPr>
        <w:spacing w:after="0" w:line="240" w:lineRule="auto"/>
        <w:rPr>
          <w:rFonts w:ascii="Calibri" w:eastAsia="Times New Roman" w:hAnsi="Calibri" w:cs="Calibri"/>
          <w:b/>
          <w:color w:val="2C2C2C" w:themeColor="text1"/>
        </w:rPr>
      </w:pPr>
    </w:p>
    <w:p w14:paraId="4E2CF966" w14:textId="6C69A237" w:rsidR="0045065F" w:rsidRDefault="0045065F" w:rsidP="000A1E49">
      <w:pPr>
        <w:spacing w:after="0" w:line="240" w:lineRule="auto"/>
        <w:rPr>
          <w:rFonts w:ascii="Calibri" w:eastAsia="Times New Roman" w:hAnsi="Calibri" w:cs="Calibri"/>
          <w:b/>
          <w:color w:val="2C2C2C" w:themeColor="text1"/>
        </w:rPr>
      </w:pPr>
    </w:p>
    <w:p w14:paraId="2B810C58" w14:textId="77777777" w:rsidR="0045065F" w:rsidRDefault="0045065F" w:rsidP="000A1E49">
      <w:pPr>
        <w:spacing w:after="0" w:line="240" w:lineRule="auto"/>
        <w:rPr>
          <w:rFonts w:ascii="Calibri" w:eastAsia="Times New Roman" w:hAnsi="Calibri" w:cs="Calibri"/>
          <w:b/>
          <w:color w:val="2C2C2C" w:themeColor="text1"/>
        </w:rPr>
      </w:pPr>
    </w:p>
    <w:p w14:paraId="05F318BB" w14:textId="77777777" w:rsidR="00C63DD5" w:rsidRDefault="00C63DD5" w:rsidP="000A1E49">
      <w:pPr>
        <w:spacing w:after="0" w:line="240" w:lineRule="auto"/>
        <w:rPr>
          <w:rFonts w:ascii="Calibri" w:eastAsia="Times New Roman" w:hAnsi="Calibri" w:cs="Calibri"/>
          <w:b/>
          <w:color w:val="2C2C2C" w:themeColor="text1"/>
        </w:rPr>
      </w:pPr>
    </w:p>
    <w:p w14:paraId="7BC40D20" w14:textId="26392E56" w:rsidR="000A1E49" w:rsidRDefault="000A1E49" w:rsidP="000A1E49">
      <w:pPr>
        <w:spacing w:after="0" w:line="240" w:lineRule="auto"/>
        <w:rPr>
          <w:rFonts w:ascii="Calibri" w:eastAsia="Times New Roman" w:hAnsi="Calibri" w:cs="Calibri"/>
          <w:b/>
          <w:color w:val="2C2C2C" w:themeColor="text1"/>
        </w:rPr>
      </w:pPr>
      <w:r w:rsidRPr="00C77235">
        <w:rPr>
          <w:rFonts w:ascii="Calibri" w:hAnsi="Calibri" w:cs="Calibri"/>
          <w:noProof/>
          <w:color w:val="2C2C2C" w:themeColor="text1"/>
          <w:lang w:eastAsia="en-GB"/>
        </w:rPr>
        <w:lastRenderedPageBreak/>
        <mc:AlternateContent>
          <mc:Choice Requires="wps">
            <w:drawing>
              <wp:anchor distT="0" distB="0" distL="114300" distR="114300" simplePos="0" relativeHeight="251923968" behindDoc="0" locked="0" layoutInCell="1" allowOverlap="1" wp14:anchorId="62981816" wp14:editId="26C7FC05">
                <wp:simplePos x="0" y="0"/>
                <wp:positionH relativeFrom="margin">
                  <wp:posOffset>528</wp:posOffset>
                </wp:positionH>
                <wp:positionV relativeFrom="paragraph">
                  <wp:posOffset>167810</wp:posOffset>
                </wp:positionV>
                <wp:extent cx="6529588" cy="359410"/>
                <wp:effectExtent l="0" t="0" r="0" b="0"/>
                <wp:wrapNone/>
                <wp:docPr id="13" name="Rectangle 13"/>
                <wp:cNvGraphicFramePr/>
                <a:graphic xmlns:a="http://schemas.openxmlformats.org/drawingml/2006/main">
                  <a:graphicData uri="http://schemas.microsoft.com/office/word/2010/wordprocessingShape">
                    <wps:wsp>
                      <wps:cNvSpPr/>
                      <wps:spPr>
                        <a:xfrm>
                          <a:off x="0" y="0"/>
                          <a:ext cx="6529588" cy="359410"/>
                        </a:xfrm>
                        <a:prstGeom prst="rect">
                          <a:avLst/>
                        </a:prstGeom>
                        <a:solidFill>
                          <a:srgbClr val="498AC8"/>
                        </a:solidFill>
                        <a:ln w="12700" cap="flat" cmpd="sng" algn="ctr">
                          <a:noFill/>
                          <a:prstDash val="solid"/>
                        </a:ln>
                        <a:effectLst/>
                      </wps:spPr>
                      <wps:txbx>
                        <w:txbxContent>
                          <w:p w14:paraId="0B2F6F2A" w14:textId="20280FA3" w:rsidR="00C77235" w:rsidRPr="00C77235" w:rsidRDefault="00C77235" w:rsidP="00C77235">
                            <w:pPr>
                              <w:jc w:val="center"/>
                              <w:rPr>
                                <w:b/>
                                <w:bCs/>
                                <w:color w:val="ADA39A"/>
                                <w:sz w:val="32"/>
                                <w:szCs w:val="32"/>
                              </w:rPr>
                            </w:pPr>
                            <w:r>
                              <w:rPr>
                                <w:b/>
                                <w:bCs/>
                                <w:color w:val="ADA39A"/>
                                <w:sz w:val="32"/>
                                <w:szCs w:val="32"/>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1816" id="Rectangle 13" o:spid="_x0000_s1032" style="position:absolute;margin-left:.05pt;margin-top:13.2pt;width:514.15pt;height:28.3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" fillcolor="#498ac8" stroked="f" strokeweight="1pt">
                <v:textbox>
                  <w:txbxContent>
                    <w:p w14:paraId="0B2F6F2A" w14:textId="20280FA3" w:rsidR="00C77235" w:rsidRPr="00C77235" w:rsidRDefault="00C77235" w:rsidP="00C77235">
                      <w:pPr>
                        <w:jc w:val="center"/>
                        <w:rPr>
                          <w:b/>
                          <w:bCs/>
                          <w:color w:val="ADA39A"/>
                          <w:sz w:val="32"/>
                          <w:szCs w:val="32"/>
                        </w:rPr>
                      </w:pPr>
                      <w:r>
                        <w:rPr>
                          <w:b/>
                          <w:bCs/>
                          <w:color w:val="ADA39A"/>
                          <w:sz w:val="32"/>
                          <w:szCs w:val="32"/>
                        </w:rPr>
                        <w:t>Finance</w:t>
                      </w:r>
                    </w:p>
                  </w:txbxContent>
                </v:textbox>
                <w10:wrap anchorx="margin"/>
              </v:rect>
            </w:pict>
          </mc:Fallback>
        </mc:AlternateContent>
      </w:r>
    </w:p>
    <w:p w14:paraId="3D6C79B9" w14:textId="6C80DA07" w:rsidR="00FA066D" w:rsidRPr="00DC5872" w:rsidRDefault="00FA066D" w:rsidP="00DC5872">
      <w:pPr>
        <w:spacing w:before="100" w:beforeAutospacing="1" w:after="100" w:afterAutospacing="1" w:line="240" w:lineRule="auto"/>
        <w:rPr>
          <w:rFonts w:ascii="Calibri" w:eastAsia="Times New Roman" w:hAnsi="Calibri" w:cs="Calibri"/>
          <w:b/>
          <w:color w:val="2C2C2C" w:themeColor="text1"/>
        </w:rPr>
      </w:pPr>
    </w:p>
    <w:p w14:paraId="001AF3FD" w14:textId="0A928269" w:rsidR="00131582" w:rsidRPr="00C77235" w:rsidRDefault="002A49CF" w:rsidP="00131582">
      <w:pPr>
        <w:shd w:val="clear" w:color="auto" w:fill="FFFFFF"/>
        <w:spacing w:before="120" w:after="120" w:line="240" w:lineRule="auto"/>
        <w:jc w:val="both"/>
        <w:rPr>
          <w:rFonts w:ascii="Calibri" w:hAnsi="Calibri" w:cs="Calibri"/>
          <w:color w:val="2C2C2C" w:themeColor="text1"/>
        </w:rPr>
      </w:pPr>
      <w:r w:rsidRPr="00D01A0F">
        <w:rPr>
          <w:rFonts w:ascii="Calibri" w:hAnsi="Calibri" w:cs="Calibri"/>
          <w:color w:val="2C2C2C" w:themeColor="text1"/>
        </w:rPr>
        <w:t>The school currently has 189 children on roll in 7 classes</w:t>
      </w:r>
      <w:r w:rsidR="00131582" w:rsidRPr="00D01A0F">
        <w:rPr>
          <w:rFonts w:ascii="Calibri" w:hAnsi="Calibri" w:cs="Calibri"/>
          <w:color w:val="2C2C2C" w:themeColor="text1"/>
        </w:rPr>
        <w:t>.</w:t>
      </w:r>
    </w:p>
    <w:p w14:paraId="309FC924" w14:textId="626C279E" w:rsidR="00C63DD5" w:rsidRPr="00C63DD5" w:rsidRDefault="00C63DD5" w:rsidP="00C63DD5">
      <w:pPr>
        <w:spacing w:after="0" w:line="240" w:lineRule="auto"/>
        <w:rPr>
          <w:rFonts w:ascii="Times New Roman" w:eastAsia="Times New Roman" w:hAnsi="Times New Roman" w:cs="Times New Roman"/>
          <w:sz w:val="24"/>
          <w:szCs w:val="24"/>
          <w:lang w:eastAsia="en-GB"/>
        </w:rPr>
      </w:pPr>
    </w:p>
    <w:p w14:paraId="00BF5642" w14:textId="5B14E3DF" w:rsidR="00C63DD5" w:rsidRPr="00C63DD5" w:rsidRDefault="00C63DD5" w:rsidP="00C63DD5">
      <w:pPr>
        <w:spacing w:after="0" w:line="240" w:lineRule="auto"/>
        <w:rPr>
          <w:rFonts w:ascii="Times New Roman" w:eastAsia="Times New Roman" w:hAnsi="Times New Roman" w:cs="Times New Roman"/>
          <w:sz w:val="24"/>
          <w:szCs w:val="24"/>
          <w:lang w:eastAsia="en-GB"/>
        </w:rPr>
      </w:pPr>
      <w:r w:rsidRPr="00C63DD5">
        <w:rPr>
          <w:rFonts w:ascii="Times New Roman" w:eastAsia="Times New Roman" w:hAnsi="Times New Roman" w:cs="Times New Roman"/>
          <w:noProof/>
          <w:sz w:val="24"/>
          <w:szCs w:val="24"/>
          <w:lang w:eastAsia="en-GB"/>
        </w:rPr>
        <w:drawing>
          <wp:inline distT="0" distB="0" distL="0" distR="0" wp14:anchorId="4D20DCB1" wp14:editId="7F6244D4">
            <wp:extent cx="5962650" cy="341950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461" cy="3435451"/>
                    </a:xfrm>
                    <a:prstGeom prst="rect">
                      <a:avLst/>
                    </a:prstGeom>
                    <a:noFill/>
                    <a:ln>
                      <a:noFill/>
                    </a:ln>
                  </pic:spPr>
                </pic:pic>
              </a:graphicData>
            </a:graphic>
          </wp:inline>
        </w:drawing>
      </w:r>
    </w:p>
    <w:p w14:paraId="1B870BFD" w14:textId="77777777" w:rsidR="00C63DD5" w:rsidRPr="00C63DD5" w:rsidRDefault="00C63DD5" w:rsidP="00C63DD5">
      <w:pPr>
        <w:spacing w:after="0" w:line="240" w:lineRule="auto"/>
        <w:rPr>
          <w:rFonts w:ascii="Times New Roman" w:eastAsia="Times New Roman" w:hAnsi="Times New Roman" w:cs="Times New Roman"/>
          <w:sz w:val="24"/>
          <w:szCs w:val="24"/>
          <w:lang w:eastAsia="en-GB"/>
        </w:rPr>
      </w:pPr>
    </w:p>
    <w:p w14:paraId="499E01AB" w14:textId="77777777" w:rsidR="00C63DD5" w:rsidRPr="00C63DD5" w:rsidRDefault="00C63DD5" w:rsidP="00C63DD5">
      <w:pPr>
        <w:spacing w:after="0" w:line="240" w:lineRule="auto"/>
        <w:rPr>
          <w:rFonts w:ascii="Times New Roman" w:eastAsia="Times New Roman" w:hAnsi="Times New Roman" w:cs="Times New Roman"/>
          <w:sz w:val="24"/>
          <w:szCs w:val="24"/>
          <w:lang w:eastAsia="en-GB"/>
        </w:rPr>
      </w:pPr>
    </w:p>
    <w:p w14:paraId="64F1D47F" w14:textId="332FF35F" w:rsidR="00C63DD5" w:rsidRPr="00C63DD5" w:rsidRDefault="00083BDE" w:rsidP="00C63DD5">
      <w:pPr>
        <w:spacing w:after="0" w:line="240" w:lineRule="auto"/>
        <w:rPr>
          <w:rFonts w:ascii="Times New Roman" w:eastAsia="Times New Roman" w:hAnsi="Times New Roman" w:cs="Times New Roman"/>
          <w:sz w:val="24"/>
          <w:szCs w:val="24"/>
          <w:lang w:eastAsia="en-GB"/>
        </w:rPr>
      </w:pPr>
      <w:r w:rsidRPr="00C63DD5">
        <w:rPr>
          <w:rFonts w:ascii="Calibri" w:eastAsia="Times New Roman" w:hAnsi="Calibri" w:cs="Calibri"/>
          <w:b/>
          <w:noProof/>
          <w:color w:val="2C2C2C" w:themeColor="text1"/>
          <w:lang w:eastAsia="en-GB"/>
        </w:rPr>
        <w:drawing>
          <wp:inline distT="0" distB="0" distL="0" distR="0" wp14:anchorId="5198515D" wp14:editId="5B762C0F">
            <wp:extent cx="5962650" cy="3305175"/>
            <wp:effectExtent l="0" t="0" r="0" b="9525"/>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305175"/>
                    </a:xfrm>
                    <a:prstGeom prst="rect">
                      <a:avLst/>
                    </a:prstGeom>
                    <a:noFill/>
                    <a:ln>
                      <a:noFill/>
                    </a:ln>
                  </pic:spPr>
                </pic:pic>
              </a:graphicData>
            </a:graphic>
          </wp:inline>
        </w:drawing>
      </w:r>
    </w:p>
    <w:p w14:paraId="47F42240" w14:textId="4DB59A63" w:rsidR="00FA066D" w:rsidRPr="00C77235" w:rsidRDefault="00FA066D" w:rsidP="00C77235">
      <w:pPr>
        <w:spacing w:before="100" w:beforeAutospacing="1" w:after="100" w:afterAutospacing="1" w:line="240" w:lineRule="auto"/>
        <w:rPr>
          <w:rFonts w:ascii="Calibri" w:hAnsi="Calibri" w:cs="Calibri"/>
          <w:color w:val="2C2C2C" w:themeColor="text1"/>
        </w:rPr>
        <w:sectPr w:rsidR="00FA066D" w:rsidRPr="00C77235" w:rsidSect="00DC5872">
          <w:footerReference w:type="even" r:id="rId28"/>
          <w:footerReference w:type="default" r:id="rId29"/>
          <w:footerReference w:type="first" r:id="rId30"/>
          <w:type w:val="continuous"/>
          <w:pgSz w:w="11906" w:h="16838"/>
          <w:pgMar w:top="1134" w:right="851" w:bottom="1134" w:left="851" w:header="709" w:footer="709" w:gutter="0"/>
          <w:pgNumType w:start="0"/>
          <w:cols w:space="708"/>
          <w:titlePg/>
          <w:docGrid w:linePitch="360"/>
        </w:sectPr>
      </w:pPr>
    </w:p>
    <w:p w14:paraId="63B34D59" w14:textId="77777777" w:rsidR="00F27250" w:rsidRDefault="00F27250" w:rsidP="00C77235">
      <w:pPr>
        <w:tabs>
          <w:tab w:val="left" w:pos="3402"/>
          <w:tab w:val="left" w:pos="3969"/>
        </w:tabs>
        <w:spacing w:before="100" w:beforeAutospacing="1" w:after="100" w:afterAutospacing="1" w:line="240" w:lineRule="auto"/>
        <w:ind w:right="29"/>
        <w:jc w:val="center"/>
        <w:rPr>
          <w:rFonts w:ascii="Calibri" w:eastAsia="Arial" w:hAnsi="Calibri" w:cs="Calibri"/>
          <w:b/>
          <w:color w:val="2C2C2C" w:themeColor="text1"/>
          <w:lang w:eastAsia="en-GB"/>
        </w:rPr>
      </w:pPr>
    </w:p>
    <w:p w14:paraId="0F15D1D7" w14:textId="77777777" w:rsidR="00365D4E" w:rsidRDefault="00365D4E" w:rsidP="00C77235">
      <w:pPr>
        <w:tabs>
          <w:tab w:val="left" w:pos="3402"/>
          <w:tab w:val="left" w:pos="3969"/>
        </w:tabs>
        <w:spacing w:before="100" w:beforeAutospacing="1" w:after="100" w:afterAutospacing="1" w:line="240" w:lineRule="auto"/>
        <w:ind w:right="29"/>
        <w:jc w:val="center"/>
        <w:rPr>
          <w:rFonts w:ascii="Calibri" w:eastAsia="Arial" w:hAnsi="Calibri" w:cs="Calibri"/>
          <w:b/>
          <w:color w:val="2C2C2C" w:themeColor="text1"/>
          <w:lang w:eastAsia="en-GB"/>
        </w:rPr>
      </w:pPr>
    </w:p>
    <w:p w14:paraId="261D08A6" w14:textId="77777777" w:rsidR="00365D4E" w:rsidRDefault="00365D4E" w:rsidP="00C77235">
      <w:pPr>
        <w:tabs>
          <w:tab w:val="left" w:pos="3402"/>
          <w:tab w:val="left" w:pos="3969"/>
        </w:tabs>
        <w:spacing w:before="100" w:beforeAutospacing="1" w:after="100" w:afterAutospacing="1" w:line="240" w:lineRule="auto"/>
        <w:ind w:right="29"/>
        <w:jc w:val="center"/>
        <w:rPr>
          <w:rFonts w:ascii="Calibri" w:eastAsia="Arial" w:hAnsi="Calibri" w:cs="Calibri"/>
          <w:b/>
          <w:color w:val="2C2C2C" w:themeColor="text1"/>
          <w:lang w:eastAsia="en-GB"/>
        </w:rPr>
      </w:pPr>
    </w:p>
    <w:p w14:paraId="6FA4C758" w14:textId="4A7FDBB8" w:rsidR="003630AD" w:rsidRPr="00C77235" w:rsidRDefault="003630AD" w:rsidP="00C77235">
      <w:pPr>
        <w:tabs>
          <w:tab w:val="left" w:pos="3402"/>
          <w:tab w:val="left" w:pos="3969"/>
        </w:tabs>
        <w:spacing w:before="100" w:beforeAutospacing="1" w:after="100" w:afterAutospacing="1" w:line="240" w:lineRule="auto"/>
        <w:ind w:right="29"/>
        <w:jc w:val="center"/>
        <w:rPr>
          <w:rFonts w:ascii="Calibri" w:eastAsia="Arial" w:hAnsi="Calibri" w:cs="Calibri"/>
          <w:color w:val="2C2C2C" w:themeColor="text1"/>
          <w:lang w:eastAsia="en-GB"/>
        </w:rPr>
      </w:pPr>
      <w:r w:rsidRPr="00C77235">
        <w:rPr>
          <w:rFonts w:ascii="Calibri" w:eastAsia="Arial" w:hAnsi="Calibri" w:cs="Calibri"/>
          <w:b/>
          <w:color w:val="2C2C2C" w:themeColor="text1"/>
          <w:lang w:eastAsia="en-GB"/>
        </w:rPr>
        <w:lastRenderedPageBreak/>
        <w:t>Job Description</w:t>
      </w:r>
    </w:p>
    <w:p w14:paraId="1F1ED771" w14:textId="57E5DD0F" w:rsidR="003630AD" w:rsidRPr="00DC5872" w:rsidRDefault="003630AD" w:rsidP="00DC5872">
      <w:pPr>
        <w:spacing w:before="100" w:beforeAutospacing="1" w:after="100" w:afterAutospacing="1" w:line="240" w:lineRule="auto"/>
        <w:ind w:right="29"/>
        <w:jc w:val="center"/>
        <w:rPr>
          <w:rFonts w:ascii="Calibri" w:eastAsia="Arial" w:hAnsi="Calibri" w:cs="Calibri"/>
          <w:b/>
          <w:color w:val="2C2C2C" w:themeColor="text1"/>
          <w:lang w:eastAsia="en-GB"/>
        </w:rPr>
      </w:pPr>
      <w:r w:rsidRPr="00C77235">
        <w:rPr>
          <w:rFonts w:ascii="Calibri" w:eastAsia="Times New Roman" w:hAnsi="Calibri" w:cs="Calibri"/>
          <w:b/>
          <w:color w:val="2C2C2C" w:themeColor="text1"/>
          <w:lang w:eastAsia="en-GB"/>
        </w:rPr>
        <w:t xml:space="preserve">HEADTEACHER: </w:t>
      </w:r>
      <w:r w:rsidR="002A49CF">
        <w:rPr>
          <w:rFonts w:ascii="Calibri" w:eastAsia="Times New Roman" w:hAnsi="Calibri" w:cs="Calibri"/>
          <w:b/>
          <w:color w:val="2C2C2C" w:themeColor="text1"/>
          <w:lang w:eastAsia="en-GB"/>
        </w:rPr>
        <w:t>St Just</w:t>
      </w:r>
      <w:r w:rsidR="00C01F79" w:rsidRPr="00C77235">
        <w:rPr>
          <w:rFonts w:ascii="Calibri" w:eastAsia="Times New Roman" w:hAnsi="Calibri" w:cs="Calibri"/>
          <w:b/>
          <w:color w:val="2C2C2C" w:themeColor="text1"/>
          <w:lang w:eastAsia="en-GB"/>
        </w:rPr>
        <w:t xml:space="preserve"> School</w:t>
      </w:r>
      <w:r w:rsidRPr="00C77235">
        <w:rPr>
          <w:rFonts w:ascii="Calibri" w:eastAsia="Times New Roman" w:hAnsi="Calibri" w:cs="Calibri"/>
          <w:b/>
          <w:color w:val="2C2C2C" w:themeColor="text1"/>
          <w:lang w:eastAsia="en-GB"/>
        </w:rPr>
        <w:t xml:space="preserve">  </w:t>
      </w:r>
    </w:p>
    <w:tbl>
      <w:tblPr>
        <w:tblStyle w:val="TableGrid0"/>
        <w:tblW w:w="10680" w:type="dxa"/>
        <w:tblInd w:w="-212" w:type="dxa"/>
        <w:tblCellMar>
          <w:top w:w="41" w:type="dxa"/>
          <w:left w:w="107" w:type="dxa"/>
          <w:right w:w="159" w:type="dxa"/>
        </w:tblCellMar>
        <w:tblLook w:val="04A0" w:firstRow="1" w:lastRow="0" w:firstColumn="1" w:lastColumn="0" w:noHBand="0" w:noVBand="1"/>
      </w:tblPr>
      <w:tblGrid>
        <w:gridCol w:w="3213"/>
        <w:gridCol w:w="7467"/>
      </w:tblGrid>
      <w:tr w:rsidR="00C77235" w:rsidRPr="00C77235" w14:paraId="204CA11F" w14:textId="77777777" w:rsidTr="00DC5872">
        <w:trPr>
          <w:trHeight w:val="469"/>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D3BC13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Job Title: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6ADC4B96" w14:textId="190DE4D1" w:rsidR="003630AD" w:rsidRPr="00C77235" w:rsidRDefault="003630AD" w:rsidP="00DC5872">
            <w:pPr>
              <w:spacing w:before="100" w:beforeAutospacing="1" w:after="100" w:afterAutospacing="1"/>
              <w:ind w:left="44"/>
              <w:jc w:val="center"/>
              <w:rPr>
                <w:rFonts w:ascii="Calibri" w:eastAsia="Arial" w:hAnsi="Calibri" w:cs="Calibri"/>
                <w:color w:val="2C2C2C" w:themeColor="text1"/>
              </w:rPr>
            </w:pPr>
            <w:r w:rsidRPr="00C77235">
              <w:rPr>
                <w:rFonts w:ascii="Calibri" w:eastAsia="Arial" w:hAnsi="Calibri" w:cs="Calibri"/>
                <w:color w:val="2C2C2C" w:themeColor="text1"/>
              </w:rPr>
              <w:t>Headteacher</w:t>
            </w:r>
            <w:r w:rsidRPr="00C77235">
              <w:rPr>
                <w:rFonts w:ascii="Calibri" w:hAnsi="Calibri" w:cs="Calibri"/>
                <w:color w:val="2C2C2C" w:themeColor="text1"/>
              </w:rPr>
              <w:t xml:space="preserve">  </w:t>
            </w:r>
          </w:p>
        </w:tc>
      </w:tr>
      <w:tr w:rsidR="00C77235" w:rsidRPr="00C77235" w14:paraId="2226E631"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36CDDDD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Salary Range:</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2F59377" w14:textId="59901AE7" w:rsidR="003630AD" w:rsidRPr="00C77235" w:rsidRDefault="00C63DD5" w:rsidP="00DC5872">
            <w:pPr>
              <w:spacing w:before="100" w:beforeAutospacing="1" w:after="100" w:afterAutospacing="1"/>
              <w:ind w:left="45"/>
              <w:jc w:val="center"/>
              <w:rPr>
                <w:rFonts w:ascii="Calibri" w:eastAsia="Arial" w:hAnsi="Calibri" w:cs="Calibri"/>
                <w:color w:val="2C2C2C" w:themeColor="text1"/>
              </w:rPr>
            </w:pPr>
            <w:r>
              <w:rPr>
                <w:rFonts w:ascii="Calibri" w:eastAsia="Arial" w:hAnsi="Calibri" w:cs="Calibri"/>
                <w:color w:val="2C2C2C" w:themeColor="text1"/>
              </w:rPr>
              <w:t>Leadership Pay L12-18</w:t>
            </w:r>
          </w:p>
        </w:tc>
      </w:tr>
      <w:tr w:rsidR="00C77235" w:rsidRPr="00C77235" w14:paraId="6A55F909" w14:textId="77777777" w:rsidTr="00DC5872">
        <w:trPr>
          <w:trHeight w:val="392"/>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117BF1E1" w14:textId="488AE7C4"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Location: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5AFB00AE" w14:textId="3BEFAC71" w:rsidR="003630AD" w:rsidRPr="00C77235" w:rsidRDefault="002A49CF" w:rsidP="00C77235">
            <w:pPr>
              <w:spacing w:before="100" w:beforeAutospacing="1" w:after="100" w:afterAutospacing="1"/>
              <w:ind w:left="48"/>
              <w:jc w:val="center"/>
              <w:rPr>
                <w:rFonts w:ascii="Calibri" w:eastAsia="Arial" w:hAnsi="Calibri" w:cs="Calibri"/>
                <w:color w:val="2C2C2C" w:themeColor="text1"/>
              </w:rPr>
            </w:pPr>
            <w:r>
              <w:rPr>
                <w:rFonts w:ascii="Calibri" w:eastAsia="Arial" w:hAnsi="Calibri" w:cs="Calibri"/>
                <w:color w:val="2C2C2C" w:themeColor="text1"/>
              </w:rPr>
              <w:t xml:space="preserve">St Just </w:t>
            </w:r>
            <w:r w:rsidR="00631D72" w:rsidRPr="00C77235">
              <w:rPr>
                <w:rFonts w:ascii="Calibri" w:eastAsia="Arial" w:hAnsi="Calibri" w:cs="Calibri"/>
                <w:color w:val="2C2C2C" w:themeColor="text1"/>
              </w:rPr>
              <w:t>School</w:t>
            </w:r>
          </w:p>
        </w:tc>
      </w:tr>
      <w:tr w:rsidR="00C77235" w:rsidRPr="00C77235" w14:paraId="18762560"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F3FC8B3"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Responsible to:</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4D037396" w14:textId="464E3533" w:rsidR="003630AD" w:rsidRPr="00C77235" w:rsidRDefault="003630AD" w:rsidP="00C77235">
            <w:pPr>
              <w:spacing w:before="100" w:beforeAutospacing="1" w:after="100" w:afterAutospacing="1"/>
              <w:ind w:left="1"/>
              <w:jc w:val="center"/>
              <w:rPr>
                <w:rFonts w:ascii="Calibri" w:eastAsia="Arial" w:hAnsi="Calibri" w:cs="Calibri"/>
                <w:color w:val="2C2C2C" w:themeColor="text1"/>
              </w:rPr>
            </w:pPr>
            <w:r w:rsidRPr="00C77235">
              <w:rPr>
                <w:rFonts w:ascii="Calibri" w:hAnsi="Calibri" w:cs="Calibri"/>
                <w:color w:val="2C2C2C" w:themeColor="text1"/>
              </w:rPr>
              <w:t xml:space="preserve">CEO </w:t>
            </w:r>
            <w:r w:rsidR="00C63DD5">
              <w:rPr>
                <w:rFonts w:ascii="Calibri" w:hAnsi="Calibri" w:cs="Calibri"/>
                <w:color w:val="2C2C2C" w:themeColor="text1"/>
              </w:rPr>
              <w:t>of TPAT</w:t>
            </w:r>
          </w:p>
        </w:tc>
      </w:tr>
      <w:tr w:rsidR="00C77235" w:rsidRPr="00C77235" w14:paraId="52D7276E" w14:textId="77777777" w:rsidTr="00DC5872">
        <w:trPr>
          <w:trHeight w:val="496"/>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07848C3A"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Direct Supervisory Responsibility for:</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30430F7" w14:textId="77777777" w:rsidR="003630AD" w:rsidRPr="00C77235" w:rsidRDefault="003630AD" w:rsidP="00C77235">
            <w:pPr>
              <w:spacing w:before="100" w:beforeAutospacing="1" w:after="100" w:afterAutospacing="1"/>
              <w:ind w:left="50"/>
              <w:jc w:val="center"/>
              <w:rPr>
                <w:rFonts w:ascii="Calibri" w:eastAsia="Arial" w:hAnsi="Calibri" w:cs="Calibri"/>
                <w:color w:val="2C2C2C" w:themeColor="text1"/>
              </w:rPr>
            </w:pPr>
            <w:r w:rsidRPr="00C77235">
              <w:rPr>
                <w:rFonts w:ascii="Calibri" w:eastAsia="Arial" w:hAnsi="Calibri" w:cs="Calibri"/>
                <w:color w:val="2C2C2C" w:themeColor="text1"/>
              </w:rPr>
              <w:t>Senior Leadership Team, Teaching Staff, Support Staff</w:t>
            </w:r>
            <w:r w:rsidRPr="00C77235">
              <w:rPr>
                <w:rFonts w:ascii="Calibri" w:hAnsi="Calibri" w:cs="Calibri"/>
                <w:color w:val="2C2C2C" w:themeColor="text1"/>
              </w:rPr>
              <w:t xml:space="preserve"> </w:t>
            </w:r>
          </w:p>
        </w:tc>
      </w:tr>
    </w:tbl>
    <w:tbl>
      <w:tblPr>
        <w:tblStyle w:val="TableGrid0"/>
        <w:tblpPr w:leftFromText="180" w:rightFromText="180" w:vertAnchor="text" w:horzAnchor="margin" w:tblpX="-175" w:tblpY="282"/>
        <w:tblW w:w="10680" w:type="dxa"/>
        <w:tblInd w:w="0" w:type="dxa"/>
        <w:tblCellMar>
          <w:top w:w="49" w:type="dxa"/>
          <w:left w:w="107" w:type="dxa"/>
          <w:right w:w="115" w:type="dxa"/>
        </w:tblCellMar>
        <w:tblLook w:val="04A0" w:firstRow="1" w:lastRow="0" w:firstColumn="1" w:lastColumn="0" w:noHBand="0" w:noVBand="1"/>
      </w:tblPr>
      <w:tblGrid>
        <w:gridCol w:w="10680"/>
      </w:tblGrid>
      <w:tr w:rsidR="00DC5872" w:rsidRPr="00C77235" w14:paraId="5A36EE12" w14:textId="77777777" w:rsidTr="00DC5872">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5EF438E1" w14:textId="77777777"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Shaping the Future:</w:t>
            </w:r>
            <w:r w:rsidRPr="00C77235">
              <w:rPr>
                <w:rFonts w:ascii="Calibri" w:hAnsi="Calibri" w:cs="Calibri"/>
                <w:color w:val="2C2C2C" w:themeColor="text1"/>
              </w:rPr>
              <w:t xml:space="preserve"> </w:t>
            </w:r>
          </w:p>
        </w:tc>
      </w:tr>
      <w:tr w:rsidR="00DC5872" w:rsidRPr="00C77235" w14:paraId="495606AA" w14:textId="77777777" w:rsidTr="00DC5872">
        <w:trPr>
          <w:trHeight w:val="1163"/>
        </w:trPr>
        <w:tc>
          <w:tcPr>
            <w:tcW w:w="10680" w:type="dxa"/>
            <w:tcBorders>
              <w:top w:val="single" w:sz="4" w:space="0" w:color="000000"/>
              <w:left w:val="single" w:sz="4" w:space="0" w:color="000000"/>
              <w:bottom w:val="single" w:sz="4" w:space="0" w:color="000000"/>
              <w:right w:val="single" w:sz="4" w:space="0" w:color="000000"/>
            </w:tcBorders>
          </w:tcPr>
          <w:p w14:paraId="3A9A37A8" w14:textId="66EEFCB1"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r w:rsidRPr="00C77235">
              <w:rPr>
                <w:rFonts w:ascii="Calibri" w:eastAsia="Arial" w:hAnsi="Calibri" w:cs="Calibri"/>
                <w:color w:val="2C2C2C" w:themeColor="text1"/>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C77235">
              <w:rPr>
                <w:rFonts w:ascii="Calibri" w:hAnsi="Calibri" w:cs="Calibri"/>
                <w:color w:val="2C2C2C" w:themeColor="text1"/>
              </w:rPr>
              <w:t xml:space="preserve">. </w:t>
            </w:r>
          </w:p>
        </w:tc>
      </w:tr>
    </w:tbl>
    <w:p w14:paraId="23108D8B" w14:textId="445F2D76" w:rsidR="003630AD" w:rsidRPr="00C77235" w:rsidRDefault="003630AD" w:rsidP="00DC5872">
      <w:pPr>
        <w:spacing w:before="100" w:beforeAutospacing="1" w:after="100" w:afterAutospacing="1" w:line="240" w:lineRule="auto"/>
        <w:rPr>
          <w:rFonts w:ascii="Calibri" w:eastAsia="Times New Roman" w:hAnsi="Calibri" w:cs="Calibri"/>
          <w:color w:val="2C2C2C" w:themeColor="text1"/>
          <w:lang w:eastAsia="en-GB"/>
        </w:rPr>
      </w:pPr>
    </w:p>
    <w:p w14:paraId="582DCC9F" w14:textId="1499FDCA" w:rsidR="00C77235" w:rsidRDefault="00C77235" w:rsidP="00DC5872">
      <w:pPr>
        <w:spacing w:after="0"/>
      </w:pPr>
    </w:p>
    <w:tbl>
      <w:tblPr>
        <w:tblStyle w:val="TableGrid0"/>
        <w:tblW w:w="10699" w:type="dxa"/>
        <w:tblInd w:w="-216" w:type="dxa"/>
        <w:tblCellMar>
          <w:top w:w="43" w:type="dxa"/>
          <w:left w:w="107" w:type="dxa"/>
          <w:right w:w="51" w:type="dxa"/>
        </w:tblCellMar>
        <w:tblLook w:val="04A0" w:firstRow="1" w:lastRow="0" w:firstColumn="1" w:lastColumn="0" w:noHBand="0" w:noVBand="1"/>
      </w:tblPr>
      <w:tblGrid>
        <w:gridCol w:w="10680"/>
        <w:gridCol w:w="19"/>
      </w:tblGrid>
      <w:tr w:rsidR="00C77235" w:rsidRPr="00C77235" w14:paraId="7733AA8B" w14:textId="77777777" w:rsidTr="00C77235">
        <w:trPr>
          <w:gridAfter w:val="1"/>
          <w:wAfter w:w="19" w:type="dxa"/>
          <w:trHeight w:val="249"/>
        </w:trPr>
        <w:tc>
          <w:tcPr>
            <w:tcW w:w="10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9E6920" w14:textId="693B9C76" w:rsidR="00C77235" w:rsidRPr="00C77235" w:rsidRDefault="00C77235"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Verdana" w:hAnsi="Calibri" w:cs="Calibri"/>
                <w:b/>
                <w:color w:val="2C2C2C" w:themeColor="text1"/>
              </w:rPr>
              <w:t xml:space="preserve">Strategic Direction and Development of the School: </w:t>
            </w:r>
            <w:r w:rsidRPr="00C77235">
              <w:rPr>
                <w:rFonts w:ascii="Calibri" w:hAnsi="Calibri" w:cs="Calibri"/>
                <w:color w:val="2C2C2C" w:themeColor="text1"/>
              </w:rPr>
              <w:t xml:space="preserve"> </w:t>
            </w:r>
          </w:p>
        </w:tc>
      </w:tr>
      <w:tr w:rsidR="00C77235" w:rsidRPr="00C77235" w14:paraId="7A925FF1" w14:textId="77777777" w:rsidTr="00DC5872">
        <w:trPr>
          <w:gridAfter w:val="1"/>
          <w:wAfter w:w="19" w:type="dxa"/>
          <w:trHeight w:val="655"/>
        </w:trPr>
        <w:tc>
          <w:tcPr>
            <w:tcW w:w="10680" w:type="dxa"/>
            <w:tcBorders>
              <w:top w:val="single" w:sz="4" w:space="0" w:color="000000"/>
              <w:left w:val="single" w:sz="4" w:space="0" w:color="000000"/>
              <w:bottom w:val="single" w:sz="4" w:space="0" w:color="000000"/>
              <w:right w:val="single" w:sz="4" w:space="0" w:color="000000"/>
            </w:tcBorders>
          </w:tcPr>
          <w:p w14:paraId="2BB71BC8" w14:textId="383158F0" w:rsidR="003630AD" w:rsidRPr="00C77235" w:rsidRDefault="003630AD"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Arial" w:hAnsi="Calibri" w:cs="Calibri"/>
                <w:color w:val="2C2C2C" w:themeColor="text1"/>
              </w:rPr>
              <w:t>To work with the Governing Body to develop a strategic view for the school in its community and analyse and plan for the future needs and further development of the school within the local, national and international context:</w:t>
            </w:r>
            <w:r w:rsidRPr="00C77235">
              <w:rPr>
                <w:rFonts w:ascii="Calibri" w:hAnsi="Calibri" w:cs="Calibri"/>
                <w:color w:val="2C2C2C" w:themeColor="text1"/>
              </w:rPr>
              <w:t xml:space="preserve"> </w:t>
            </w:r>
          </w:p>
          <w:p w14:paraId="2AB18912"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formulate overall aims and objectives for the school policies for their implementation.  </w:t>
            </w:r>
          </w:p>
          <w:p w14:paraId="77E440F7"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14:paraId="0A9D443C"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develop with staff, pupils, parents and </w:t>
            </w:r>
            <w:proofErr w:type="gramStart"/>
            <w:r w:rsidRPr="00C77235">
              <w:rPr>
                <w:rFonts w:ascii="Calibri" w:eastAsia="Arial" w:hAnsi="Calibri" w:cs="Calibri"/>
                <w:color w:val="2C2C2C" w:themeColor="text1"/>
              </w:rPr>
              <w:t>governors</w:t>
            </w:r>
            <w:proofErr w:type="gramEnd"/>
            <w:r w:rsidRPr="00C77235">
              <w:rPr>
                <w:rFonts w:ascii="Calibri" w:eastAsia="Arial" w:hAnsi="Calibri" w:cs="Calibri"/>
                <w:color w:val="2C2C2C" w:themeColor="text1"/>
              </w:rPr>
              <w:t xml:space="preserve"> policies relevant to the needs of the school </w:t>
            </w:r>
          </w:p>
          <w:p w14:paraId="4E4F790E"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implement the LGB’s policies on equal opportunities issues, promoting and providing for equal opportunities for all staff and pupils in relation to gender, race, disability and special educational needs.     </w:t>
            </w:r>
          </w:p>
          <w:p w14:paraId="59E3DDF5"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14:paraId="15C6F1F9"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all those involved in the school are committed to its aims, motivated to achieve them and involved in meeting long, </w:t>
            </w:r>
            <w:proofErr w:type="gramStart"/>
            <w:r w:rsidRPr="00C77235">
              <w:rPr>
                <w:rFonts w:ascii="Calibri" w:eastAsia="Arial" w:hAnsi="Calibri" w:cs="Calibri"/>
                <w:color w:val="2C2C2C" w:themeColor="text1"/>
              </w:rPr>
              <w:t>medium and short term</w:t>
            </w:r>
            <w:proofErr w:type="gramEnd"/>
            <w:r w:rsidRPr="00C77235">
              <w:rPr>
                <w:rFonts w:ascii="Calibri" w:eastAsia="Arial" w:hAnsi="Calibri" w:cs="Calibri"/>
                <w:color w:val="2C2C2C" w:themeColor="text1"/>
              </w:rPr>
              <w:t xml:space="preserve"> objectives and targets which secure the educational success of the school </w:t>
            </w:r>
          </w:p>
          <w:p w14:paraId="0C3D9B80"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the management, finance, organisation and administration of the school support its vision and aims </w:t>
            </w:r>
          </w:p>
          <w:p w14:paraId="32834043"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policies and practices take account of government legislation, national, local and school data and inspection research findings </w:t>
            </w:r>
          </w:p>
          <w:p w14:paraId="70451E1B"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monitor, evaluate and review the effects of policies, priorities and targets of the school in practice and take action if necessary </w:t>
            </w:r>
          </w:p>
          <w:p w14:paraId="0DC62291" w14:textId="73789779" w:rsidR="003630AD" w:rsidRPr="000A1E49"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To arrange for a deputy Headteacher or other suitable person to assume responsibility for the discharge of the Headteacher’s functions at any time when absent from school.</w:t>
            </w:r>
            <w:r w:rsidRPr="00C77235">
              <w:rPr>
                <w:rFonts w:ascii="Calibri" w:eastAsia="Calibri" w:hAnsi="Calibri" w:cs="Calibri"/>
                <w:color w:val="2C2C2C" w:themeColor="text1"/>
              </w:rPr>
              <w:t xml:space="preserve"> </w:t>
            </w:r>
          </w:p>
          <w:p w14:paraId="745804A6" w14:textId="77777777" w:rsidR="000A1E49" w:rsidRPr="00DC5872" w:rsidRDefault="000A1E49" w:rsidP="000A1E49">
            <w:pPr>
              <w:spacing w:before="100" w:beforeAutospacing="1" w:after="100" w:afterAutospacing="1"/>
              <w:ind w:left="427" w:right="164"/>
              <w:jc w:val="both"/>
              <w:rPr>
                <w:rFonts w:ascii="Calibri" w:eastAsia="Arial" w:hAnsi="Calibri" w:cs="Calibri"/>
                <w:color w:val="2C2C2C" w:themeColor="text1"/>
              </w:rPr>
            </w:pPr>
          </w:p>
          <w:p w14:paraId="07DE69ED" w14:textId="450FE4B7" w:rsidR="00DC5872" w:rsidRPr="00C77235" w:rsidRDefault="00DC5872" w:rsidP="00DC5872">
            <w:pPr>
              <w:spacing w:before="100" w:beforeAutospacing="1" w:after="100" w:afterAutospacing="1"/>
              <w:ind w:left="427" w:right="164"/>
              <w:jc w:val="both"/>
              <w:rPr>
                <w:rFonts w:ascii="Calibri" w:eastAsia="Arial" w:hAnsi="Calibri" w:cs="Calibri"/>
                <w:color w:val="2C2C2C" w:themeColor="text1"/>
              </w:rPr>
            </w:pPr>
          </w:p>
        </w:tc>
      </w:tr>
      <w:tr w:rsidR="00C77235" w:rsidRPr="00C77235" w14:paraId="74256072" w14:textId="77777777" w:rsidTr="003003FD">
        <w:trPr>
          <w:trHeight w:val="250"/>
        </w:trPr>
        <w:tc>
          <w:tcPr>
            <w:tcW w:w="1069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779F4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lastRenderedPageBreak/>
              <w:t xml:space="preserve">Leading and Teaching </w:t>
            </w:r>
            <w:r w:rsidRPr="00C77235">
              <w:rPr>
                <w:rFonts w:ascii="Calibri" w:hAnsi="Calibri" w:cs="Calibri"/>
                <w:color w:val="2C2C2C" w:themeColor="text1"/>
              </w:rPr>
              <w:t xml:space="preserve"> </w:t>
            </w:r>
          </w:p>
        </w:tc>
      </w:tr>
      <w:tr w:rsidR="00C77235" w:rsidRPr="00C77235" w14:paraId="67C36B50" w14:textId="77777777" w:rsidTr="003003FD">
        <w:trPr>
          <w:trHeight w:val="1890"/>
        </w:trPr>
        <w:tc>
          <w:tcPr>
            <w:tcW w:w="10699" w:type="dxa"/>
            <w:gridSpan w:val="2"/>
            <w:tcBorders>
              <w:top w:val="single" w:sz="4" w:space="0" w:color="000000"/>
              <w:left w:val="single" w:sz="4" w:space="0" w:color="000000"/>
              <w:right w:val="single" w:sz="4" w:space="0" w:color="000000"/>
            </w:tcBorders>
          </w:tcPr>
          <w:p w14:paraId="7DE6E2AC" w14:textId="77777777" w:rsidR="00C63DD5" w:rsidRDefault="003630AD" w:rsidP="00C63DD5">
            <w:pPr>
              <w:spacing w:before="100" w:beforeAutospacing="1" w:after="100" w:afterAutospacing="1"/>
              <w:rPr>
                <w:rFonts w:ascii="Calibri" w:hAnsi="Calibri" w:cs="Calibri"/>
                <w:color w:val="2C2C2C" w:themeColor="text1"/>
              </w:rPr>
            </w:pPr>
            <w:r w:rsidRPr="00C77235">
              <w:rPr>
                <w:rFonts w:ascii="Calibri" w:eastAsia="Arial" w:hAnsi="Calibri" w:cs="Calibri"/>
                <w:color w:val="2C2C2C" w:themeColor="text1"/>
              </w:rPr>
              <w:t>To work with the staff and governing body to secure and sustain effective teaching and learning throughout the school and to monitor and evaluate the quality of teaching and standards of pupils’ achievement, using benchmarks and setting targets for improvement.</w:t>
            </w:r>
            <w:r w:rsidRPr="00C77235">
              <w:rPr>
                <w:rFonts w:ascii="Calibri" w:hAnsi="Calibri" w:cs="Calibri"/>
                <w:color w:val="2C2C2C" w:themeColor="text1"/>
              </w:rPr>
              <w:t xml:space="preserve"> </w:t>
            </w:r>
          </w:p>
          <w:p w14:paraId="4F0D6FD4" w14:textId="774DC762" w:rsidR="003630AD" w:rsidRPr="00C77235" w:rsidRDefault="003630AD" w:rsidP="00C63DD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ensure that all pupils receive a good quality education through a programme designed to promote a stimulating style of learning in a safe &amp; healthy school environment</w:t>
            </w:r>
            <w:r w:rsidRPr="00C77235">
              <w:rPr>
                <w:rFonts w:ascii="Calibri" w:hAnsi="Calibri" w:cs="Calibri"/>
                <w:color w:val="2C2C2C" w:themeColor="text1"/>
              </w:rPr>
              <w:t xml:space="preserve"> </w:t>
            </w:r>
          </w:p>
          <w:p w14:paraId="5187F4B4" w14:textId="77777777" w:rsidR="003630AD" w:rsidRPr="00C77235" w:rsidRDefault="003630AD" w:rsidP="00C77235">
            <w:pPr>
              <w:numPr>
                <w:ilvl w:val="0"/>
                <w:numId w:val="2"/>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consistent and continuous school-wide focus on pupils’ achievement, using data and benchmarks to monitor progress in every child’s learning</w:t>
            </w:r>
            <w:r w:rsidRPr="00C77235">
              <w:rPr>
                <w:rFonts w:ascii="Calibri" w:hAnsi="Calibri" w:cs="Calibri"/>
                <w:color w:val="2C2C2C" w:themeColor="text1"/>
              </w:rPr>
              <w:t xml:space="preserve"> </w:t>
            </w:r>
          </w:p>
        </w:tc>
      </w:tr>
      <w:tr w:rsidR="00C77235" w:rsidRPr="00C77235" w14:paraId="2690C252" w14:textId="77777777" w:rsidTr="00C77235">
        <w:tblPrEx>
          <w:tblCellMar>
            <w:top w:w="42" w:type="dxa"/>
          </w:tblCellMar>
        </w:tblPrEx>
        <w:trPr>
          <w:trHeight w:val="523"/>
        </w:trPr>
        <w:tc>
          <w:tcPr>
            <w:tcW w:w="10699" w:type="dxa"/>
            <w:gridSpan w:val="2"/>
            <w:tcBorders>
              <w:left w:val="single" w:sz="4" w:space="0" w:color="000000"/>
              <w:bottom w:val="single" w:sz="4" w:space="0" w:color="000000"/>
              <w:right w:val="single" w:sz="4" w:space="0" w:color="000000"/>
            </w:tcBorders>
          </w:tcPr>
          <w:p w14:paraId="4EF8D8AB"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learning is at the centre of strategic planning and resource management</w:t>
            </w:r>
            <w:r w:rsidRPr="00C77235">
              <w:rPr>
                <w:rFonts w:ascii="Calibri" w:hAnsi="Calibri" w:cs="Calibri"/>
                <w:color w:val="2C2C2C" w:themeColor="text1"/>
              </w:rPr>
              <w:t xml:space="preserve"> </w:t>
            </w:r>
          </w:p>
          <w:p w14:paraId="3B9CF495"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establish creative, responsive and effective approaches to learning and teaching</w:t>
            </w:r>
            <w:r w:rsidRPr="00C77235">
              <w:rPr>
                <w:rFonts w:ascii="Calibri" w:hAnsi="Calibri" w:cs="Calibri"/>
                <w:color w:val="2C2C2C" w:themeColor="text1"/>
              </w:rPr>
              <w:t xml:space="preserve"> </w:t>
            </w:r>
          </w:p>
          <w:p w14:paraId="0F5FD784"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culture and ethos of challenge and support where all pupils can achieve success and become engaged in their own learning</w:t>
            </w:r>
            <w:r w:rsidRPr="00C77235">
              <w:rPr>
                <w:rFonts w:ascii="Calibri" w:hAnsi="Calibri" w:cs="Calibri"/>
                <w:color w:val="2C2C2C" w:themeColor="text1"/>
              </w:rPr>
              <w:t xml:space="preserve"> </w:t>
            </w:r>
          </w:p>
          <w:p w14:paraId="6ADB9F31"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demonstrate and articulate high expectations and set stretching targets for the whole community</w:t>
            </w:r>
            <w:r w:rsidRPr="00C77235">
              <w:rPr>
                <w:rFonts w:ascii="Calibri" w:hAnsi="Calibri" w:cs="Calibri"/>
                <w:color w:val="2C2C2C" w:themeColor="text1"/>
              </w:rPr>
              <w:t xml:space="preserve"> </w:t>
            </w:r>
          </w:p>
          <w:p w14:paraId="06771C81"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implement strategies which secure high standards of behaviour and attendance</w:t>
            </w:r>
            <w:r w:rsidRPr="00C77235">
              <w:rPr>
                <w:rFonts w:ascii="Calibri" w:hAnsi="Calibri" w:cs="Calibri"/>
                <w:color w:val="2C2C2C" w:themeColor="text1"/>
              </w:rPr>
              <w:t xml:space="preserve"> </w:t>
            </w:r>
          </w:p>
          <w:p w14:paraId="228D4487" w14:textId="0528BF3D"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determine, organise and implement a diverse, flexible curriculum and implement an effective assessment framework</w:t>
            </w:r>
          </w:p>
          <w:p w14:paraId="208AA358"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take a strategic role in the development of the new and emerging technologies to enhance and extend the learning experience of pupils</w:t>
            </w:r>
            <w:r w:rsidRPr="00C77235">
              <w:rPr>
                <w:rFonts w:ascii="Calibri" w:hAnsi="Calibri" w:cs="Calibri"/>
                <w:color w:val="2C2C2C" w:themeColor="text1"/>
              </w:rPr>
              <w:t xml:space="preserve"> </w:t>
            </w:r>
          </w:p>
          <w:p w14:paraId="01A93892"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monitor evaluate and review classroom practice and promote improvement strategies to ensure that underperformance is challenged at all levels and ensure effective corrective action and follow up is undertaken.</w:t>
            </w:r>
            <w:r w:rsidRPr="00C77235">
              <w:rPr>
                <w:rFonts w:ascii="Calibri" w:hAnsi="Calibri" w:cs="Calibri"/>
                <w:color w:val="2C2C2C" w:themeColor="text1"/>
              </w:rPr>
              <w:t xml:space="preserve"> </w:t>
            </w:r>
          </w:p>
          <w:p w14:paraId="53EBE519"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fulfil the Headteacher’s duty under the 1988 Education Reform Act in relation to the National Curriculum and Religious Education</w:t>
            </w:r>
            <w:r w:rsidRPr="00C77235">
              <w:rPr>
                <w:rFonts w:ascii="Calibri" w:hAnsi="Calibri" w:cs="Calibri"/>
                <w:color w:val="2C2C2C" w:themeColor="text1"/>
              </w:rPr>
              <w:t xml:space="preserve"> </w:t>
            </w:r>
          </w:p>
          <w:p w14:paraId="1BC0C26F"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make appropriate arrangements for a daily act of collective worship in accordance with the 1988 Act.</w:t>
            </w:r>
            <w:r w:rsidRPr="00C77235">
              <w:rPr>
                <w:rFonts w:ascii="Calibri" w:hAnsi="Calibri" w:cs="Calibri"/>
                <w:color w:val="2C2C2C" w:themeColor="text1"/>
              </w:rPr>
              <w:t xml:space="preserve"> </w:t>
            </w:r>
          </w:p>
          <w:p w14:paraId="4CEFCCCD" w14:textId="6C92C6E8" w:rsidR="003630AD" w:rsidRPr="00C77235" w:rsidRDefault="003630AD" w:rsidP="00C77235">
            <w:pPr>
              <w:spacing w:before="100" w:beforeAutospacing="1" w:after="100" w:afterAutospacing="1"/>
              <w:ind w:left="360"/>
              <w:rPr>
                <w:rFonts w:ascii="Calibri" w:eastAsia="Arial" w:hAnsi="Calibri" w:cs="Calibri"/>
                <w:color w:val="2C2C2C" w:themeColor="text1"/>
              </w:rPr>
            </w:pPr>
          </w:p>
        </w:tc>
      </w:tr>
    </w:tbl>
    <w:p w14:paraId="1A7B8235"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699" w:type="dxa"/>
        <w:tblInd w:w="-216" w:type="dxa"/>
        <w:tblCellMar>
          <w:top w:w="42" w:type="dxa"/>
          <w:left w:w="107" w:type="dxa"/>
          <w:right w:w="51" w:type="dxa"/>
        </w:tblCellMar>
        <w:tblLook w:val="04A0" w:firstRow="1" w:lastRow="0" w:firstColumn="1" w:lastColumn="0" w:noHBand="0" w:noVBand="1"/>
      </w:tblPr>
      <w:tblGrid>
        <w:gridCol w:w="10699"/>
      </w:tblGrid>
      <w:tr w:rsidR="00C77235" w:rsidRPr="00C77235" w14:paraId="7BB6C94C" w14:textId="77777777" w:rsidTr="003003FD">
        <w:trPr>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0F3EEA7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i/>
                <w:color w:val="2C2C2C" w:themeColor="text1"/>
              </w:rPr>
              <w:t>Leading and Managing Staff</w:t>
            </w:r>
            <w:r w:rsidRPr="00C77235">
              <w:rPr>
                <w:rFonts w:ascii="Calibri" w:eastAsia="Cambria" w:hAnsi="Calibri" w:cs="Calibri"/>
                <w:b/>
                <w:i/>
                <w:color w:val="2C2C2C" w:themeColor="text1"/>
              </w:rPr>
              <w:t xml:space="preserve"> </w:t>
            </w:r>
          </w:p>
        </w:tc>
      </w:tr>
      <w:tr w:rsidR="00C77235" w:rsidRPr="00C77235" w14:paraId="4FA40FDB" w14:textId="77777777" w:rsidTr="00C77235">
        <w:trPr>
          <w:trHeight w:val="4765"/>
        </w:trPr>
        <w:tc>
          <w:tcPr>
            <w:tcW w:w="10699" w:type="dxa"/>
            <w:tcBorders>
              <w:top w:val="single" w:sz="4" w:space="0" w:color="000000"/>
              <w:left w:val="single" w:sz="4" w:space="0" w:color="000000"/>
              <w:bottom w:val="single" w:sz="4" w:space="0" w:color="000000"/>
              <w:right w:val="single" w:sz="4" w:space="0" w:color="000000"/>
            </w:tcBorders>
          </w:tcPr>
          <w:p w14:paraId="1E57DD3D" w14:textId="4B0D8419"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lead, motivate, support, challenge and develop staff to secure improvement:</w:t>
            </w:r>
            <w:r w:rsidRPr="00C77235">
              <w:rPr>
                <w:rFonts w:ascii="Calibri" w:hAnsi="Calibri" w:cs="Calibri"/>
                <w:color w:val="2C2C2C" w:themeColor="text1"/>
              </w:rPr>
              <w:t xml:space="preserve"> </w:t>
            </w:r>
          </w:p>
          <w:p w14:paraId="2BCF370A"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the selection and appointment of teaching and non-teaching staff of the school</w:t>
            </w:r>
            <w:r w:rsidRPr="00C77235">
              <w:rPr>
                <w:rFonts w:ascii="Calibri" w:hAnsi="Calibri" w:cs="Calibri"/>
                <w:color w:val="2C2C2C" w:themeColor="text1"/>
              </w:rPr>
              <w:t xml:space="preserve"> </w:t>
            </w:r>
          </w:p>
          <w:p w14:paraId="477F5838"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maximise the contribution of staff to improve the quality of education provided and standards achieved and ensure that constructive working relationships are formed between staff and pupils</w:t>
            </w:r>
            <w:r w:rsidRPr="00C77235">
              <w:rPr>
                <w:rFonts w:ascii="Calibri" w:hAnsi="Calibri" w:cs="Calibri"/>
                <w:color w:val="2C2C2C" w:themeColor="text1"/>
              </w:rPr>
              <w:t xml:space="preserve"> </w:t>
            </w:r>
          </w:p>
          <w:p w14:paraId="7B68312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balance</w:t>
            </w:r>
            <w:r w:rsidRPr="00C77235">
              <w:rPr>
                <w:rFonts w:ascii="Calibri" w:hAnsi="Calibri" w:cs="Calibri"/>
                <w:color w:val="2C2C2C" w:themeColor="text1"/>
              </w:rPr>
              <w:t xml:space="preserve"> </w:t>
            </w:r>
          </w:p>
          <w:p w14:paraId="6732E36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implement and sustain effective systems for the management of staff performance, incorporating appraisal and targets for teachers, including targets relating to pupils’ achievement</w:t>
            </w:r>
            <w:r w:rsidRPr="00C77235">
              <w:rPr>
                <w:rFonts w:ascii="Calibri" w:hAnsi="Calibri" w:cs="Calibri"/>
                <w:color w:val="2C2C2C" w:themeColor="text1"/>
              </w:rPr>
              <w:t xml:space="preserve"> </w:t>
            </w:r>
          </w:p>
          <w:p w14:paraId="264B142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assess whether a teacher at the school who requests an assessment has passed the threshold, subject to the approval of the assessment arrangements by an assessor, and </w:t>
            </w:r>
            <w:proofErr w:type="gramStart"/>
            <w:r w:rsidRPr="00C77235">
              <w:rPr>
                <w:rFonts w:ascii="Calibri" w:eastAsia="Arial" w:hAnsi="Calibri" w:cs="Calibri"/>
                <w:color w:val="2C2C2C" w:themeColor="text1"/>
              </w:rPr>
              <w:t>where</w:t>
            </w:r>
            <w:proofErr w:type="gramEnd"/>
            <w:r w:rsidRPr="00C77235">
              <w:rPr>
                <w:rFonts w:ascii="Calibri" w:eastAsia="Arial" w:hAnsi="Calibri" w:cs="Calibri"/>
                <w:color w:val="2C2C2C" w:themeColor="text1"/>
              </w:rPr>
              <w:t xml:space="preserve"> requested to do so providing assistance to an assessor in relation to threshold assessments at the school</w:t>
            </w:r>
            <w:r w:rsidRPr="00C77235">
              <w:rPr>
                <w:rFonts w:ascii="Calibri" w:hAnsi="Calibri" w:cs="Calibri"/>
                <w:color w:val="2C2C2C" w:themeColor="text1"/>
              </w:rPr>
              <w:t xml:space="preserve"> </w:t>
            </w:r>
          </w:p>
          <w:p w14:paraId="2951E4C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arrangements for Headteacher performance management</w:t>
            </w:r>
            <w:r w:rsidRPr="00C77235">
              <w:rPr>
                <w:rFonts w:ascii="Calibri" w:hAnsi="Calibri" w:cs="Calibri"/>
                <w:color w:val="2C2C2C" w:themeColor="text1"/>
              </w:rPr>
              <w:t xml:space="preserve"> </w:t>
            </w:r>
          </w:p>
          <w:p w14:paraId="45C3803D"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trainees and newly qualified teachers are appropriately trained, monitored, supported and assessed in relation to the standards for Qualified teacher Status, the Career Entry Profile and standards for induction.</w:t>
            </w:r>
            <w:r w:rsidRPr="00C77235">
              <w:rPr>
                <w:rFonts w:ascii="Calibri" w:hAnsi="Calibri" w:cs="Calibri"/>
                <w:color w:val="2C2C2C" w:themeColor="text1"/>
              </w:rPr>
              <w:t xml:space="preserve"> </w:t>
            </w:r>
          </w:p>
          <w:p w14:paraId="781B6FFC" w14:textId="77777777" w:rsidR="003630AD" w:rsidRPr="00C77235" w:rsidRDefault="003630AD" w:rsidP="00C77235">
            <w:pPr>
              <w:spacing w:before="100" w:beforeAutospacing="1" w:after="100" w:afterAutospacing="1"/>
              <w:ind w:left="360"/>
              <w:rPr>
                <w:rFonts w:ascii="Calibri" w:eastAsia="Arial" w:hAnsi="Calibri" w:cs="Calibri"/>
                <w:color w:val="2C2C2C" w:themeColor="text1"/>
              </w:rPr>
            </w:pPr>
            <w:r w:rsidRPr="00C77235">
              <w:rPr>
                <w:rFonts w:ascii="Calibri" w:hAnsi="Calibri" w:cs="Calibri"/>
                <w:color w:val="2C2C2C" w:themeColor="text1"/>
              </w:rPr>
              <w:t xml:space="preserve"> </w:t>
            </w:r>
          </w:p>
        </w:tc>
      </w:tr>
    </w:tbl>
    <w:p w14:paraId="29DC2AB3"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926" w:type="dxa"/>
        <w:tblInd w:w="-216" w:type="dxa"/>
        <w:tblCellMar>
          <w:top w:w="42" w:type="dxa"/>
          <w:left w:w="107" w:type="dxa"/>
          <w:right w:w="51" w:type="dxa"/>
        </w:tblCellMar>
        <w:tblLook w:val="04A0" w:firstRow="1" w:lastRow="0" w:firstColumn="1" w:lastColumn="0" w:noHBand="0" w:noVBand="1"/>
      </w:tblPr>
      <w:tblGrid>
        <w:gridCol w:w="10699"/>
        <w:gridCol w:w="200"/>
        <w:gridCol w:w="27"/>
      </w:tblGrid>
      <w:tr w:rsidR="00C77235" w:rsidRPr="00C77235" w14:paraId="17F0AF80" w14:textId="77777777" w:rsidTr="00DC5872">
        <w:trPr>
          <w:gridAfter w:val="2"/>
          <w:wAfter w:w="227" w:type="dxa"/>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7E5EDA7B"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Efficient and Effective Deployment of Staff and Resources</w:t>
            </w:r>
            <w:r w:rsidRPr="00C77235">
              <w:rPr>
                <w:rFonts w:ascii="Calibri" w:eastAsia="Cambria" w:hAnsi="Calibri" w:cs="Calibri"/>
                <w:b/>
                <w:i/>
                <w:color w:val="2C2C2C" w:themeColor="text1"/>
              </w:rPr>
              <w:t xml:space="preserve"> </w:t>
            </w:r>
          </w:p>
        </w:tc>
      </w:tr>
      <w:tr w:rsidR="00C77235" w:rsidRPr="00C77235" w14:paraId="5568762C" w14:textId="77777777" w:rsidTr="00DC5872">
        <w:trPr>
          <w:gridAfter w:val="2"/>
          <w:wAfter w:w="227" w:type="dxa"/>
          <w:trHeight w:val="2640"/>
        </w:trPr>
        <w:tc>
          <w:tcPr>
            <w:tcW w:w="10699" w:type="dxa"/>
            <w:tcBorders>
              <w:top w:val="single" w:sz="4" w:space="0" w:color="000000"/>
              <w:left w:val="single" w:sz="4" w:space="0" w:color="000000"/>
              <w:bottom w:val="single" w:sz="4" w:space="0" w:color="000000"/>
              <w:right w:val="single" w:sz="4" w:space="0" w:color="000000"/>
            </w:tcBorders>
          </w:tcPr>
          <w:p w14:paraId="408FDE86" w14:textId="2F8780B6"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deploy people and resources efficiently and effectively to meet specific objectives in line with the school’s strategic plan and financial context:</w:t>
            </w:r>
            <w:r w:rsidRPr="00C77235">
              <w:rPr>
                <w:rFonts w:ascii="Calibri" w:hAnsi="Calibri" w:cs="Calibri"/>
                <w:color w:val="2C2C2C" w:themeColor="text1"/>
              </w:rPr>
              <w:t xml:space="preserve"> </w:t>
            </w:r>
          </w:p>
          <w:p w14:paraId="6A58A35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allocate, control and account for those financial and material resources of the school which are delegated to the Headteacher by effectively managing the school budget and material resources</w:t>
            </w:r>
            <w:r w:rsidRPr="00C77235">
              <w:rPr>
                <w:rFonts w:ascii="Calibri" w:hAnsi="Calibri" w:cs="Calibri"/>
                <w:color w:val="2C2C2C" w:themeColor="text1"/>
              </w:rPr>
              <w:t xml:space="preserve"> </w:t>
            </w:r>
          </w:p>
          <w:p w14:paraId="657FAA6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governors and senior colleagues to recruit staff of the highest quality available</w:t>
            </w:r>
            <w:r w:rsidRPr="00C77235">
              <w:rPr>
                <w:rFonts w:ascii="Calibri" w:hAnsi="Calibri" w:cs="Calibri"/>
                <w:color w:val="2C2C2C" w:themeColor="text1"/>
              </w:rPr>
              <w:t xml:space="preserve"> </w:t>
            </w:r>
          </w:p>
          <w:p w14:paraId="6DB840A6"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senior colleagues to deploy and develop all staff effectively in order to improve the quality of education provided</w:t>
            </w:r>
            <w:r w:rsidRPr="00C77235">
              <w:rPr>
                <w:rFonts w:ascii="Calibri" w:hAnsi="Calibri" w:cs="Calibri"/>
                <w:color w:val="2C2C2C" w:themeColor="text1"/>
              </w:rPr>
              <w:t xml:space="preserve"> </w:t>
            </w:r>
          </w:p>
          <w:p w14:paraId="50951258"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the Trust and governing body and implement decisions in relation to staffing</w:t>
            </w:r>
            <w:r w:rsidRPr="00C77235">
              <w:rPr>
                <w:rFonts w:ascii="Calibri" w:hAnsi="Calibri" w:cs="Calibri"/>
                <w:color w:val="2C2C2C" w:themeColor="text1"/>
              </w:rPr>
              <w:t xml:space="preserve"> </w:t>
            </w:r>
          </w:p>
          <w:p w14:paraId="14F29F5A" w14:textId="24A02B26" w:rsidR="003630AD" w:rsidRPr="00DC5872" w:rsidRDefault="003630AD" w:rsidP="00036AC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advise the governing body on the adoption of effective procedures to deal with the competence and capacity of staff</w:t>
            </w:r>
            <w:r w:rsidRPr="00DC5872">
              <w:rPr>
                <w:rFonts w:ascii="Calibri" w:hAnsi="Calibri" w:cs="Calibri"/>
                <w:color w:val="2C2C2C" w:themeColor="text1"/>
              </w:rPr>
              <w:t xml:space="preserve"> </w:t>
            </w:r>
          </w:p>
          <w:p w14:paraId="3AD80B9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governors on appropriate priorities for expenditure, allocate funds and to ensure effective administration and control</w:t>
            </w:r>
            <w:r w:rsidRPr="00C77235">
              <w:rPr>
                <w:rFonts w:ascii="Calibri" w:hAnsi="Calibri" w:cs="Calibri"/>
                <w:color w:val="2C2C2C" w:themeColor="text1"/>
              </w:rPr>
              <w:t xml:space="preserve"> </w:t>
            </w:r>
          </w:p>
          <w:p w14:paraId="0D41DD8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manage and organise accommodation efficiently and effectively, to ensure that it meets the needs of the curriculum and health and safety regulations</w:t>
            </w:r>
            <w:r w:rsidRPr="00C77235">
              <w:rPr>
                <w:rFonts w:ascii="Calibri" w:hAnsi="Calibri" w:cs="Calibri"/>
                <w:color w:val="2C2C2C" w:themeColor="text1"/>
              </w:rPr>
              <w:t xml:space="preserve"> </w:t>
            </w:r>
          </w:p>
          <w:p w14:paraId="32DB4713"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make arrangements, if so required, for the security and effective supervision of the school buildings, contents and grounds, ensuring that any lack of maintenance is reported to the local authority</w:t>
            </w:r>
            <w:r w:rsidRPr="00C77235">
              <w:rPr>
                <w:rFonts w:ascii="Calibri" w:hAnsi="Calibri" w:cs="Calibri"/>
                <w:color w:val="2C2C2C" w:themeColor="text1"/>
              </w:rPr>
              <w:t xml:space="preserve"> </w:t>
            </w:r>
          </w:p>
          <w:p w14:paraId="214279FF"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r w:rsidRPr="00C77235">
              <w:rPr>
                <w:rFonts w:ascii="Calibri" w:hAnsi="Calibri" w:cs="Calibri"/>
                <w:color w:val="2C2C2C" w:themeColor="text1"/>
              </w:rPr>
              <w:t xml:space="preserve"> </w:t>
            </w:r>
          </w:p>
          <w:p w14:paraId="78AF8498"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appropriate risk assessments are undertaken before sanctioning and participation in any potentially hazardous activity</w:t>
            </w:r>
            <w:r w:rsidRPr="00C77235">
              <w:rPr>
                <w:rFonts w:ascii="Calibri" w:hAnsi="Calibri" w:cs="Calibri"/>
                <w:color w:val="2C2C2C" w:themeColor="text1"/>
              </w:rPr>
              <w:t xml:space="preserve"> </w:t>
            </w:r>
          </w:p>
          <w:p w14:paraId="545F7592"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manage, monitor and review the range, quality, quantity and use of all available resources in order to improve</w:t>
            </w:r>
            <w:r w:rsidR="00DC5872" w:rsidRPr="00DC5872">
              <w:rPr>
                <w:rFonts w:ascii="Calibri" w:eastAsia="Arial" w:hAnsi="Calibri" w:cs="Calibri"/>
                <w:color w:val="2C2C2C" w:themeColor="text1"/>
              </w:rPr>
              <w:t xml:space="preserve"> the quality of education, improve pupils’ achievements, ensure efficiency and secure value for money</w:t>
            </w:r>
          </w:p>
          <w:p w14:paraId="06DFDE86" w14:textId="352B2CB9" w:rsidR="003630AD" w:rsidRPr="00DC5872" w:rsidRDefault="00DC5872"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ensure that staff are encouraged to attend INSET which increases their knowledge and understanding of their roles and responsibilities.</w:t>
            </w:r>
            <w:r w:rsidRPr="00DC5872">
              <w:rPr>
                <w:rFonts w:ascii="Calibri" w:hAnsi="Calibri" w:cs="Calibri"/>
                <w:color w:val="2C2C2C" w:themeColor="text1"/>
              </w:rPr>
              <w:t xml:space="preserve"> </w:t>
            </w:r>
            <w:r w:rsidR="003630AD" w:rsidRPr="00DC5872">
              <w:rPr>
                <w:rFonts w:ascii="Calibri" w:eastAsia="Arial" w:hAnsi="Calibri" w:cs="Calibri"/>
                <w:color w:val="2C2C2C" w:themeColor="text1"/>
              </w:rPr>
              <w:t xml:space="preserve"> </w:t>
            </w:r>
          </w:p>
        </w:tc>
      </w:tr>
      <w:tr w:rsidR="00C77235" w:rsidRPr="00C77235" w14:paraId="68FA9AAD" w14:textId="77777777" w:rsidTr="00DC5872">
        <w:trPr>
          <w:gridAfter w:val="2"/>
          <w:wAfter w:w="227" w:type="dxa"/>
          <w:trHeight w:val="252"/>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69DD470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Accountability</w:t>
            </w:r>
            <w:r w:rsidRPr="00C77235">
              <w:rPr>
                <w:rFonts w:ascii="Calibri" w:hAnsi="Calibri" w:cs="Calibri"/>
                <w:color w:val="2C2C2C" w:themeColor="text1"/>
              </w:rPr>
              <w:t xml:space="preserve"> </w:t>
            </w:r>
          </w:p>
        </w:tc>
      </w:tr>
      <w:tr w:rsidR="00C77235" w:rsidRPr="00C77235" w14:paraId="245871F1" w14:textId="77777777" w:rsidTr="00DC5872">
        <w:trPr>
          <w:gridAfter w:val="2"/>
          <w:wAfter w:w="227" w:type="dxa"/>
          <w:trHeight w:val="5334"/>
        </w:trPr>
        <w:tc>
          <w:tcPr>
            <w:tcW w:w="10699" w:type="dxa"/>
            <w:tcBorders>
              <w:top w:val="single" w:sz="4" w:space="0" w:color="000000"/>
              <w:left w:val="single" w:sz="4" w:space="0" w:color="000000"/>
              <w:bottom w:val="single" w:sz="4" w:space="0" w:color="000000"/>
              <w:right w:val="single" w:sz="4" w:space="0" w:color="000000"/>
            </w:tcBorders>
          </w:tcPr>
          <w:p w14:paraId="1465D7F4" w14:textId="21E71679" w:rsidR="003630AD" w:rsidRPr="00C77235" w:rsidRDefault="003630AD" w:rsidP="00DC5872">
            <w:pPr>
              <w:spacing w:before="100" w:beforeAutospacing="1" w:after="100" w:afterAutospacing="1"/>
              <w:jc w:val="both"/>
              <w:rPr>
                <w:rFonts w:ascii="Calibri" w:eastAsia="Arial" w:hAnsi="Calibri" w:cs="Calibri"/>
                <w:color w:val="2C2C2C" w:themeColor="text1"/>
              </w:rPr>
            </w:pPr>
            <w:r w:rsidRPr="00C77235">
              <w:rPr>
                <w:rFonts w:ascii="Calibri" w:eastAsia="Arial" w:hAnsi="Calibri" w:cs="Calibri"/>
                <w:color w:val="2C2C2C" w:themeColor="text1"/>
              </w:rPr>
              <w:t>To be accountable for the efficiency and effectiveness of the school to the local authority, governors, pupils, parents, staff, local employers and the community:</w:t>
            </w:r>
            <w:r w:rsidRPr="00C77235">
              <w:rPr>
                <w:rFonts w:ascii="Calibri" w:hAnsi="Calibri" w:cs="Calibri"/>
                <w:color w:val="2C2C2C" w:themeColor="text1"/>
              </w:rPr>
              <w:t xml:space="preserve"> </w:t>
            </w:r>
          </w:p>
          <w:p w14:paraId="221A553A"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liaise and co-operate with education officers and support services in the evaluation, monitoring and inspection of the school according to such arrangements as may be required by or agreed with the local authority</w:t>
            </w:r>
            <w:r w:rsidRPr="00C77235">
              <w:rPr>
                <w:rFonts w:ascii="Calibri" w:hAnsi="Calibri" w:cs="Calibri"/>
                <w:color w:val="2C2C2C" w:themeColor="text1"/>
              </w:rPr>
              <w:t xml:space="preserve"> </w:t>
            </w:r>
          </w:p>
          <w:p w14:paraId="674464A4"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objective advice and support to the governing body to enable it to meet its responsibilities for securing effective teaching and learning and improved standards of achievement and for achieving efficiency and value for money</w:t>
            </w:r>
            <w:r w:rsidRPr="00C77235">
              <w:rPr>
                <w:rFonts w:ascii="Calibri" w:hAnsi="Calibri" w:cs="Calibri"/>
                <w:color w:val="2C2C2C" w:themeColor="text1"/>
              </w:rPr>
              <w:t xml:space="preserve"> </w:t>
            </w:r>
          </w:p>
          <w:p w14:paraId="45D5C7D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governing body on the discharge of the Headteacher’s functions and the affairs of the school</w:t>
            </w:r>
            <w:r w:rsidRPr="00C77235">
              <w:rPr>
                <w:rFonts w:ascii="Calibri" w:hAnsi="Calibri" w:cs="Calibri"/>
                <w:color w:val="2C2C2C" w:themeColor="text1"/>
              </w:rPr>
              <w:t xml:space="preserve"> </w:t>
            </w:r>
          </w:p>
          <w:p w14:paraId="35612C6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 and develop an organisation in which all governors and staff recognise that they are accountable for the success of the school</w:t>
            </w:r>
            <w:r w:rsidRPr="00C77235">
              <w:rPr>
                <w:rFonts w:ascii="Calibri" w:hAnsi="Calibri" w:cs="Calibri"/>
                <w:color w:val="2C2C2C" w:themeColor="text1"/>
              </w:rPr>
              <w:t xml:space="preserve"> </w:t>
            </w:r>
          </w:p>
          <w:p w14:paraId="6BF1FB7B"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present a coherent and accurate account of the school’s performance in a form appropriate to a range of audiences, including parents, the Trust, local governors, the local community, </w:t>
            </w:r>
            <w:proofErr w:type="spellStart"/>
            <w:r w:rsidRPr="00C77235">
              <w:rPr>
                <w:rFonts w:ascii="Calibri" w:eastAsia="Arial" w:hAnsi="Calibri" w:cs="Calibri"/>
                <w:color w:val="2C2C2C" w:themeColor="text1"/>
              </w:rPr>
              <w:t>OfSTED</w:t>
            </w:r>
            <w:proofErr w:type="spellEnd"/>
            <w:r w:rsidRPr="00C77235">
              <w:rPr>
                <w:rFonts w:ascii="Calibri" w:eastAsia="Arial" w:hAnsi="Calibri" w:cs="Calibri"/>
                <w:color w:val="2C2C2C" w:themeColor="text1"/>
              </w:rPr>
              <w:t xml:space="preserve"> and others, to enable them to play their part effectively</w:t>
            </w:r>
            <w:r w:rsidRPr="00C77235">
              <w:rPr>
                <w:rFonts w:ascii="Calibri" w:hAnsi="Calibri" w:cs="Calibri"/>
                <w:color w:val="2C2C2C" w:themeColor="text1"/>
              </w:rPr>
              <w:t xml:space="preserve"> </w:t>
            </w:r>
          </w:p>
          <w:p w14:paraId="3D498C21"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parents and pupils are well-informed about the curriculum, attainment and progress and about the contribution that they can make to achieving the school’s targets for improvement</w:t>
            </w:r>
            <w:r w:rsidRPr="00C77235">
              <w:rPr>
                <w:rFonts w:ascii="Calibri" w:hAnsi="Calibri" w:cs="Calibri"/>
                <w:color w:val="2C2C2C" w:themeColor="text1"/>
              </w:rPr>
              <w:t xml:space="preserve"> </w:t>
            </w:r>
          </w:p>
          <w:p w14:paraId="49919DF0"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governors annually on the performance management of teachers at the school in relation to the Trust policy based on the School Teachers Pay and Conditions Document</w:t>
            </w:r>
            <w:r w:rsidRPr="00C77235">
              <w:rPr>
                <w:rFonts w:ascii="Calibri" w:hAnsi="Calibri" w:cs="Calibri"/>
                <w:color w:val="2C2C2C" w:themeColor="text1"/>
              </w:rPr>
              <w:t xml:space="preserve"> </w:t>
            </w:r>
          </w:p>
          <w:p w14:paraId="2185C80D" w14:textId="066E8B11" w:rsidR="003630AD" w:rsidRPr="00DC5872"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about the work and performance of staff where it is relevant to their future employment.</w:t>
            </w:r>
            <w:r w:rsidRPr="00C77235">
              <w:rPr>
                <w:rFonts w:ascii="Calibri" w:hAnsi="Calibri" w:cs="Calibri"/>
                <w:color w:val="2C2C2C" w:themeColor="text1"/>
              </w:rPr>
              <w:t xml:space="preserve"> </w:t>
            </w:r>
          </w:p>
        </w:tc>
      </w:tr>
      <w:tr w:rsidR="00C77235" w:rsidRPr="00C77235" w14:paraId="1E2EADE1"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4737A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lastRenderedPageBreak/>
              <w:t>Strengthening Community</w:t>
            </w:r>
            <w:r w:rsidRPr="00C77235">
              <w:rPr>
                <w:rFonts w:ascii="Calibri" w:eastAsia="Cambria" w:hAnsi="Calibri" w:cs="Calibri"/>
                <w:b/>
                <w:i/>
                <w:color w:val="2C2C2C" w:themeColor="text1"/>
              </w:rPr>
              <w:t xml:space="preserve"> </w:t>
            </w:r>
          </w:p>
        </w:tc>
      </w:tr>
      <w:tr w:rsidR="00C77235" w:rsidRPr="00C77235" w14:paraId="77332595" w14:textId="77777777" w:rsidTr="00DC5872">
        <w:trPr>
          <w:gridAfter w:val="1"/>
          <w:wAfter w:w="27" w:type="dxa"/>
          <w:trHeight w:val="4111"/>
        </w:trPr>
        <w:tc>
          <w:tcPr>
            <w:tcW w:w="10899" w:type="dxa"/>
            <w:gridSpan w:val="2"/>
            <w:tcBorders>
              <w:top w:val="single" w:sz="4" w:space="0" w:color="000000"/>
              <w:left w:val="single" w:sz="4" w:space="0" w:color="000000"/>
              <w:bottom w:val="single" w:sz="4" w:space="0" w:color="000000"/>
              <w:right w:val="single" w:sz="4" w:space="0" w:color="000000"/>
            </w:tcBorders>
          </w:tcPr>
          <w:p w14:paraId="7FD14AA7"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build a school culture and curriculum which takes account of the richness and diversity of the school’s communities</w:t>
            </w:r>
            <w:r w:rsidRPr="00C77235">
              <w:rPr>
                <w:rFonts w:ascii="Calibri" w:hAnsi="Calibri" w:cs="Calibri"/>
                <w:color w:val="2C2C2C" w:themeColor="text1"/>
              </w:rPr>
              <w:t xml:space="preserve"> </w:t>
            </w:r>
          </w:p>
          <w:p w14:paraId="1B29F88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creates and promote positive strategies for challenging racial and other prejudice and dealing with racial harassment</w:t>
            </w:r>
            <w:r w:rsidRPr="00C77235">
              <w:rPr>
                <w:rFonts w:ascii="Calibri" w:hAnsi="Calibri" w:cs="Calibri"/>
                <w:color w:val="2C2C2C" w:themeColor="text1"/>
              </w:rPr>
              <w:t xml:space="preserve"> </w:t>
            </w:r>
          </w:p>
          <w:p w14:paraId="343049A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learning experiences for pupils are linked into and integrated with the wider community</w:t>
            </w:r>
            <w:r w:rsidRPr="00C77235">
              <w:rPr>
                <w:rFonts w:ascii="Calibri" w:hAnsi="Calibri" w:cs="Calibri"/>
                <w:color w:val="2C2C2C" w:themeColor="text1"/>
              </w:rPr>
              <w:t xml:space="preserve"> </w:t>
            </w:r>
          </w:p>
          <w:p w14:paraId="3B867A1D"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range of community-based learning experiences</w:t>
            </w:r>
            <w:r w:rsidRPr="00C77235">
              <w:rPr>
                <w:rFonts w:ascii="Calibri" w:hAnsi="Calibri" w:cs="Calibri"/>
                <w:color w:val="2C2C2C" w:themeColor="text1"/>
              </w:rPr>
              <w:t xml:space="preserve"> </w:t>
            </w:r>
          </w:p>
          <w:p w14:paraId="31077A5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in partnership with other agencies in providing for physical, academic, spiritual, moral, social, emotional and cultural well-being of pupils and their families</w:t>
            </w:r>
            <w:r w:rsidRPr="00C77235">
              <w:rPr>
                <w:rFonts w:ascii="Calibri" w:hAnsi="Calibri" w:cs="Calibri"/>
                <w:color w:val="2C2C2C" w:themeColor="text1"/>
              </w:rPr>
              <w:t xml:space="preserve"> </w:t>
            </w:r>
          </w:p>
          <w:p w14:paraId="06ECF9E1"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seek opportunities to invite parents and carers, community figures, business or other organisations into the school to enhance and enrich the school and its value to the wider community</w:t>
            </w:r>
            <w:r w:rsidRPr="00C77235">
              <w:rPr>
                <w:rFonts w:ascii="Calibri" w:hAnsi="Calibri" w:cs="Calibri"/>
                <w:color w:val="2C2C2C" w:themeColor="text1"/>
              </w:rPr>
              <w:t xml:space="preserve"> </w:t>
            </w:r>
          </w:p>
          <w:p w14:paraId="4C3AEEE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contribute to the development of the education system by, for example, sharing effective practice, working in partnership with other schools and promoting innovative initiatives</w:t>
            </w:r>
            <w:r w:rsidRPr="00C77235">
              <w:rPr>
                <w:rFonts w:ascii="Calibri" w:hAnsi="Calibri" w:cs="Calibri"/>
                <w:color w:val="2C2C2C" w:themeColor="text1"/>
              </w:rPr>
              <w:t xml:space="preserve"> </w:t>
            </w:r>
          </w:p>
          <w:p w14:paraId="0BEBD64F"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co-operate and work with relevant agencies to protect children</w:t>
            </w:r>
            <w:r w:rsidRPr="00C77235">
              <w:rPr>
                <w:rFonts w:ascii="Calibri" w:hAnsi="Calibri" w:cs="Calibri"/>
                <w:color w:val="2C2C2C" w:themeColor="text1"/>
              </w:rPr>
              <w:t xml:space="preserve"> </w:t>
            </w:r>
          </w:p>
          <w:p w14:paraId="718945A0"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promotes effective links with the local community and continues the development of close liaison with other local primary &amp; secondary schools.</w:t>
            </w:r>
            <w:r w:rsidRPr="00C77235">
              <w:rPr>
                <w:rFonts w:ascii="Calibri" w:hAnsi="Calibri" w:cs="Calibri"/>
                <w:color w:val="2C2C2C" w:themeColor="text1"/>
              </w:rPr>
              <w:t xml:space="preserve"> </w:t>
            </w:r>
          </w:p>
          <w:p w14:paraId="3A40FC6B"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offers appropriate extended services.</w:t>
            </w:r>
            <w:r w:rsidRPr="00C77235">
              <w:rPr>
                <w:rFonts w:ascii="Calibri" w:hAnsi="Calibri" w:cs="Calibri"/>
                <w:color w:val="2C2C2C" w:themeColor="text1"/>
              </w:rPr>
              <w:t xml:space="preserve"> </w:t>
            </w:r>
          </w:p>
          <w:p w14:paraId="226EA697" w14:textId="4189B78E" w:rsidR="003630AD" w:rsidRDefault="003630AD" w:rsidP="00C77235">
            <w:pPr>
              <w:spacing w:before="100" w:beforeAutospacing="1" w:after="100" w:afterAutospacing="1"/>
              <w:ind w:left="360"/>
              <w:rPr>
                <w:rFonts w:ascii="Calibri" w:hAnsi="Calibri" w:cs="Calibri"/>
                <w:color w:val="2C2C2C" w:themeColor="text1"/>
              </w:rPr>
            </w:pPr>
          </w:p>
          <w:p w14:paraId="6A2060EC" w14:textId="689E7801" w:rsidR="00D01A0F" w:rsidRPr="00C77235" w:rsidRDefault="00D01A0F" w:rsidP="00C77235">
            <w:pPr>
              <w:spacing w:before="100" w:beforeAutospacing="1" w:after="100" w:afterAutospacing="1"/>
              <w:ind w:left="360"/>
              <w:rPr>
                <w:rFonts w:ascii="Calibri" w:eastAsia="Arial" w:hAnsi="Calibri" w:cs="Calibri"/>
                <w:color w:val="2C2C2C" w:themeColor="text1"/>
              </w:rPr>
            </w:pPr>
          </w:p>
        </w:tc>
      </w:tr>
      <w:tr w:rsidR="00C77235" w:rsidRPr="00C77235" w14:paraId="2875EFEC"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35BBE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Pupil Care</w:t>
            </w:r>
            <w:r w:rsidRPr="00C77235">
              <w:rPr>
                <w:rFonts w:ascii="Calibri" w:eastAsia="Cambria" w:hAnsi="Calibri" w:cs="Calibri"/>
                <w:b/>
                <w:i/>
                <w:color w:val="2C2C2C" w:themeColor="text1"/>
              </w:rPr>
              <w:t xml:space="preserve"> </w:t>
            </w:r>
          </w:p>
        </w:tc>
      </w:tr>
      <w:tr w:rsidR="00C77235" w:rsidRPr="00C77235" w14:paraId="5C37C134" w14:textId="77777777" w:rsidTr="00DC5872">
        <w:trPr>
          <w:gridAfter w:val="1"/>
          <w:wAfter w:w="27" w:type="dxa"/>
          <w:trHeight w:val="2557"/>
        </w:trPr>
        <w:tc>
          <w:tcPr>
            <w:tcW w:w="10899" w:type="dxa"/>
            <w:gridSpan w:val="2"/>
            <w:tcBorders>
              <w:top w:val="single" w:sz="4" w:space="0" w:color="000000"/>
              <w:left w:val="single" w:sz="4" w:space="0" w:color="000000"/>
              <w:bottom w:val="single" w:sz="4" w:space="0" w:color="000000"/>
              <w:right w:val="single" w:sz="4" w:space="0" w:color="000000"/>
            </w:tcBorders>
          </w:tcPr>
          <w:p w14:paraId="4F81FF43"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provision in the school enables all pupils to receive their entitlement </w:t>
            </w:r>
          </w:p>
          <w:p w14:paraId="492A7CFD"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arrange for effective induction of pupils entering school and transferring to secondary school </w:t>
            </w:r>
          </w:p>
          <w:p w14:paraId="7E09D2F8"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organize and implement, in concert with other appropriate persons or bodies, a policy for the personal, social development of pupils including pastoral care and guidance </w:t>
            </w:r>
          </w:p>
          <w:p w14:paraId="59EF64DC"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and arrange means to promote among </w:t>
            </w:r>
            <w:proofErr w:type="gramStart"/>
            <w:r w:rsidRPr="00C77235">
              <w:rPr>
                <w:rFonts w:ascii="Calibri" w:eastAsia="Arial" w:hAnsi="Calibri" w:cs="Calibri"/>
                <w:color w:val="2C2C2C" w:themeColor="text1"/>
              </w:rPr>
              <w:t>pupils</w:t>
            </w:r>
            <w:proofErr w:type="gramEnd"/>
            <w:r w:rsidRPr="00C77235">
              <w:rPr>
                <w:rFonts w:ascii="Calibri" w:eastAsia="Arial" w:hAnsi="Calibri" w:cs="Calibri"/>
                <w:color w:val="2C2C2C" w:themeColor="text1"/>
              </w:rPr>
              <w:t xml:space="preserve"> self-discipline and a proper regard for authority; to encourage good behaviour and seek to secure acceptable standards of conduct at all times when pupils are on school premises or under school direction while out of school </w:t>
            </w:r>
          </w:p>
          <w:p w14:paraId="4FFD33FF"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handle individual disciplinary cases, including power to exclude pupils in accordance with provisions of the latest legislation. </w:t>
            </w:r>
          </w:p>
          <w:p w14:paraId="3FC0A2F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Cambria" w:hAnsi="Calibri" w:cs="Calibri"/>
                <w:b/>
                <w:i/>
                <w:color w:val="2C2C2C" w:themeColor="text1"/>
              </w:rPr>
              <w:t xml:space="preserve"> </w:t>
            </w:r>
          </w:p>
        </w:tc>
      </w:tr>
      <w:tr w:rsidR="00C77235" w:rsidRPr="00C77235" w14:paraId="1E2B684F" w14:textId="77777777" w:rsidTr="00DC5872">
        <w:tblPrEx>
          <w:tblCellMar>
            <w:top w:w="45" w:type="dxa"/>
            <w:left w:w="108" w:type="dxa"/>
            <w:right w:w="104" w:type="dxa"/>
          </w:tblCellMar>
        </w:tblPrEx>
        <w:trPr>
          <w:trHeight w:val="3206"/>
        </w:trPr>
        <w:tc>
          <w:tcPr>
            <w:tcW w:w="10926" w:type="dxa"/>
            <w:gridSpan w:val="3"/>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10704" w:type="dxa"/>
              <w:tblInd w:w="0" w:type="dxa"/>
              <w:tblCellMar>
                <w:top w:w="50" w:type="dxa"/>
                <w:left w:w="107" w:type="dxa"/>
                <w:right w:w="105" w:type="dxa"/>
              </w:tblCellMar>
              <w:tblLook w:val="04A0" w:firstRow="1" w:lastRow="0" w:firstColumn="1" w:lastColumn="0" w:noHBand="0" w:noVBand="1"/>
            </w:tblPr>
            <w:tblGrid>
              <w:gridCol w:w="10704"/>
            </w:tblGrid>
            <w:tr w:rsidR="00C77235" w:rsidRPr="00C77235" w14:paraId="15717002" w14:textId="77777777" w:rsidTr="003003FD">
              <w:trPr>
                <w:trHeight w:val="251"/>
              </w:trPr>
              <w:tc>
                <w:tcPr>
                  <w:tcW w:w="10704" w:type="dxa"/>
                  <w:tcBorders>
                    <w:top w:val="single" w:sz="4" w:space="0" w:color="000000"/>
                    <w:left w:val="single" w:sz="4" w:space="0" w:color="000000"/>
                    <w:bottom w:val="single" w:sz="4" w:space="0" w:color="000000"/>
                    <w:right w:val="single" w:sz="4" w:space="0" w:color="000000"/>
                  </w:tcBorders>
                  <w:shd w:val="clear" w:color="auto" w:fill="D9D9D9"/>
                </w:tcPr>
                <w:p w14:paraId="61FBD6E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Special Conditions related to the post</w:t>
                  </w:r>
                  <w:r w:rsidRPr="00C77235">
                    <w:rPr>
                      <w:rFonts w:ascii="Calibri" w:hAnsi="Calibri" w:cs="Calibri"/>
                      <w:color w:val="2C2C2C" w:themeColor="text1"/>
                    </w:rPr>
                    <w:t xml:space="preserve"> </w:t>
                  </w:r>
                </w:p>
              </w:tc>
            </w:tr>
            <w:tr w:rsidR="00C77235" w:rsidRPr="00C77235" w14:paraId="7C1E9303" w14:textId="77777777" w:rsidTr="003003FD">
              <w:trPr>
                <w:trHeight w:val="1254"/>
              </w:trPr>
              <w:tc>
                <w:tcPr>
                  <w:tcW w:w="10704" w:type="dxa"/>
                  <w:tcBorders>
                    <w:top w:val="single" w:sz="4" w:space="0" w:color="000000"/>
                    <w:left w:val="single" w:sz="4" w:space="0" w:color="000000"/>
                    <w:bottom w:val="single" w:sz="4" w:space="0" w:color="000000"/>
                    <w:right w:val="single" w:sz="4" w:space="0" w:color="000000"/>
                  </w:tcBorders>
                </w:tcPr>
                <w:p w14:paraId="3BE2C6C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b/>
                      <w:i/>
                      <w:color w:val="2C2C2C" w:themeColor="text1"/>
                    </w:rPr>
                    <w:t xml:space="preserve">Safeguarding statement: </w:t>
                  </w:r>
                </w:p>
                <w:p w14:paraId="5A7DCACA" w14:textId="3893FB0C"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r w:rsidRPr="00C77235">
                    <w:rPr>
                      <w:rFonts w:ascii="Calibri" w:eastAsia="Arial" w:hAnsi="Calibri" w:cs="Calibri"/>
                      <w:color w:val="2C2C2C" w:themeColor="text1"/>
                    </w:rPr>
                    <w:t xml:space="preserve">Successful applicants must be suitable to work with children and will need to undertake the following before commencing employment: </w:t>
                  </w:r>
                  <w:r w:rsidRPr="00C77235">
                    <w:rPr>
                      <w:rFonts w:ascii="Calibri" w:hAnsi="Calibri" w:cs="Calibri"/>
                      <w:color w:val="2C2C2C" w:themeColor="text1"/>
                    </w:rPr>
                    <w:t xml:space="preserve"> </w:t>
                  </w:r>
                </w:p>
                <w:p w14:paraId="26D999A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p>
                <w:p w14:paraId="04E84F39" w14:textId="77777777" w:rsidR="003630AD" w:rsidRPr="00C77235" w:rsidRDefault="003630AD" w:rsidP="00C77235">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Enhanced Disclosure &amp; Barring Service (DBS) Certificate with barred list information</w:t>
                  </w:r>
                  <w:r w:rsidRPr="00C77235">
                    <w:rPr>
                      <w:rFonts w:ascii="Calibri" w:hAnsi="Calibri" w:cs="Calibri"/>
                      <w:color w:val="2C2C2C" w:themeColor="text1"/>
                    </w:rPr>
                    <w:t xml:space="preserve"> </w:t>
                  </w:r>
                </w:p>
                <w:p w14:paraId="5F33EFFB" w14:textId="77777777" w:rsidR="003630AD" w:rsidRPr="00C77235" w:rsidRDefault="003630AD" w:rsidP="00C77235">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Receipt of two satisfactory employer references one of which must be from your current or most recent employer</w:t>
                  </w:r>
                  <w:r w:rsidRPr="00C77235">
                    <w:rPr>
                      <w:rFonts w:ascii="Calibri" w:hAnsi="Calibri" w:cs="Calibri"/>
                      <w:color w:val="2C2C2C" w:themeColor="text1"/>
                    </w:rPr>
                    <w:t xml:space="preserve"> </w:t>
                  </w:r>
                </w:p>
                <w:p w14:paraId="65BCEA16" w14:textId="77777777" w:rsidR="00D175C0" w:rsidRDefault="003630AD" w:rsidP="00D175C0">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Satisfactory verification of relevant qualifications</w:t>
                  </w:r>
                  <w:r w:rsidRPr="00C77235">
                    <w:rPr>
                      <w:rFonts w:ascii="Calibri" w:hAnsi="Calibri" w:cs="Calibri"/>
                      <w:color w:val="2C2C2C" w:themeColor="text1"/>
                    </w:rPr>
                    <w:t xml:space="preserve"> </w:t>
                  </w:r>
                </w:p>
                <w:p w14:paraId="668A6BD0" w14:textId="2180D01F" w:rsidR="003630AD" w:rsidRPr="00D175C0" w:rsidRDefault="003630AD" w:rsidP="00D175C0">
                  <w:pPr>
                    <w:spacing w:before="100" w:beforeAutospacing="1" w:after="100" w:afterAutospacing="1"/>
                    <w:ind w:left="360" w:right="164"/>
                    <w:jc w:val="both"/>
                    <w:rPr>
                      <w:rFonts w:ascii="Calibri" w:eastAsia="Arial" w:hAnsi="Calibri" w:cs="Calibri"/>
                      <w:color w:val="2C2C2C" w:themeColor="text1"/>
                    </w:rPr>
                  </w:pPr>
                  <w:r w:rsidRPr="00D175C0">
                    <w:rPr>
                      <w:rFonts w:ascii="Calibri" w:eastAsia="Arial" w:hAnsi="Calibri" w:cs="Calibri"/>
                      <w:color w:val="2C2C2C" w:themeColor="text1"/>
                    </w:rPr>
                    <w:t xml:space="preserve">● Satisfactory health check </w:t>
                  </w:r>
                  <w:r w:rsidRPr="00D175C0">
                    <w:rPr>
                      <w:rFonts w:ascii="Calibri" w:hAnsi="Calibri" w:cs="Calibri"/>
                      <w:color w:val="2C2C2C" w:themeColor="text1"/>
                    </w:rPr>
                    <w:t xml:space="preserve"> </w:t>
                  </w:r>
                </w:p>
                <w:p w14:paraId="6756FF8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p>
                <w:p w14:paraId="0F95A647"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lastRenderedPageBreak/>
                    <w:t>All new employees will be required to undertake mandatory training required by the Trust.</w:t>
                  </w:r>
                  <w:r w:rsidRPr="00C77235">
                    <w:rPr>
                      <w:rFonts w:ascii="Calibri" w:hAnsi="Calibri" w:cs="Calibri"/>
                      <w:color w:val="2C2C2C" w:themeColor="text1"/>
                    </w:rPr>
                    <w:t xml:space="preserve"> </w:t>
                  </w:r>
                </w:p>
                <w:p w14:paraId="7B18A929"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3BFAC384"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1ED40F0B" w14:textId="77777777" w:rsidR="003630AD" w:rsidRPr="00C77235" w:rsidRDefault="003630AD" w:rsidP="00DC5872">
      <w:pPr>
        <w:spacing w:before="100" w:beforeAutospacing="1" w:after="100" w:afterAutospacing="1" w:line="240" w:lineRule="auto"/>
        <w:ind w:right="-5115"/>
        <w:rPr>
          <w:rFonts w:ascii="Calibri" w:hAnsi="Calibri" w:cs="Calibri"/>
          <w:b/>
          <w:color w:val="2C2C2C" w:themeColor="text1"/>
        </w:rPr>
        <w:sectPr w:rsidR="003630AD" w:rsidRPr="00C77235" w:rsidSect="00DC5872">
          <w:type w:val="continuous"/>
          <w:pgSz w:w="11906" w:h="16838"/>
          <w:pgMar w:top="1134" w:right="851" w:bottom="1134" w:left="851" w:header="709" w:footer="709" w:gutter="0"/>
          <w:pgNumType w:start="0"/>
          <w:cols w:space="708"/>
          <w:titlePg/>
          <w:docGrid w:linePitch="360"/>
        </w:sectPr>
      </w:pPr>
    </w:p>
    <w:p w14:paraId="1278B6B2" w14:textId="77777777" w:rsidR="00DC5872" w:rsidRDefault="00DC5872" w:rsidP="00DC5872">
      <w:pPr>
        <w:spacing w:before="100" w:beforeAutospacing="1" w:after="100" w:afterAutospacing="1" w:line="240" w:lineRule="auto"/>
        <w:ind w:right="-5115"/>
        <w:rPr>
          <w:rFonts w:ascii="Calibri" w:hAnsi="Calibri" w:cs="Calibri"/>
          <w:b/>
          <w:color w:val="2C2C2C" w:themeColor="text1"/>
        </w:rPr>
        <w:sectPr w:rsidR="00DC5872" w:rsidSect="00DC5872">
          <w:type w:val="continuous"/>
          <w:pgSz w:w="11906" w:h="16838"/>
          <w:pgMar w:top="1134" w:right="851" w:bottom="1134" w:left="851" w:header="709" w:footer="709" w:gutter="0"/>
          <w:pgNumType w:start="0"/>
          <w:cols w:space="708"/>
          <w:titlePg/>
          <w:docGrid w:linePitch="360"/>
        </w:sectPr>
      </w:pPr>
    </w:p>
    <w:p w14:paraId="3161567A" w14:textId="04322316" w:rsidR="003630AD" w:rsidRPr="00C77235" w:rsidRDefault="003630AD" w:rsidP="00C77235">
      <w:pPr>
        <w:spacing w:before="100" w:beforeAutospacing="1" w:after="100" w:afterAutospacing="1" w:line="240" w:lineRule="auto"/>
        <w:ind w:left="-5103" w:right="-5115"/>
        <w:jc w:val="center"/>
        <w:rPr>
          <w:rFonts w:ascii="Calibri" w:eastAsia="Times New Roman" w:hAnsi="Calibri" w:cs="Calibri"/>
          <w:color w:val="2C2C2C" w:themeColor="text1"/>
        </w:rPr>
      </w:pPr>
      <w:r w:rsidRPr="00C77235">
        <w:rPr>
          <w:rFonts w:ascii="Calibri" w:hAnsi="Calibri" w:cs="Calibri"/>
          <w:b/>
          <w:color w:val="2C2C2C" w:themeColor="text1"/>
        </w:rPr>
        <w:lastRenderedPageBreak/>
        <w:t>Headteacher Person Specification</w:t>
      </w:r>
      <w:r w:rsidRPr="00C77235">
        <w:rPr>
          <w:rFonts w:ascii="Calibri" w:eastAsia="Times New Roman" w:hAnsi="Calibri" w:cs="Calibri"/>
          <w:color w:val="2C2C2C" w:themeColor="text1"/>
        </w:rPr>
        <w:t xml:space="preserve"> </w:t>
      </w:r>
    </w:p>
    <w:p w14:paraId="7E3F4389" w14:textId="77777777" w:rsidR="003630AD" w:rsidRPr="00C77235" w:rsidRDefault="003630AD" w:rsidP="00C77235">
      <w:pPr>
        <w:spacing w:before="100" w:beforeAutospacing="1" w:after="100" w:afterAutospacing="1" w:line="240" w:lineRule="auto"/>
        <w:ind w:left="2"/>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767B013E" w14:textId="77777777" w:rsidTr="003003FD">
        <w:trPr>
          <w:trHeight w:val="268"/>
        </w:trPr>
        <w:tc>
          <w:tcPr>
            <w:tcW w:w="2018" w:type="dxa"/>
            <w:vAlign w:val="center"/>
          </w:tcPr>
          <w:p w14:paraId="5C0EC7F8"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3E1A4FD5"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127576F2"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3F60F037"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04EC40B5"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2983A8C3" w14:textId="77777777" w:rsidTr="003003FD">
        <w:trPr>
          <w:trHeight w:val="268"/>
        </w:trPr>
        <w:tc>
          <w:tcPr>
            <w:tcW w:w="2018" w:type="dxa"/>
          </w:tcPr>
          <w:p w14:paraId="67EBAF24"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color w:val="2C2C2C" w:themeColor="text1"/>
              </w:rPr>
              <w:t xml:space="preserve">Qualification/ Training </w:t>
            </w:r>
          </w:p>
        </w:tc>
        <w:tc>
          <w:tcPr>
            <w:tcW w:w="2976" w:type="dxa"/>
          </w:tcPr>
          <w:p w14:paraId="57AAEF96" w14:textId="77777777" w:rsidR="003630AD" w:rsidRPr="00C77235" w:rsidRDefault="003630AD" w:rsidP="00C77235">
            <w:pPr>
              <w:pStyle w:val="ListParagraph"/>
              <w:numPr>
                <w:ilvl w:val="0"/>
                <w:numId w:val="18"/>
              </w:numPr>
              <w:spacing w:before="100" w:beforeAutospacing="1" w:after="100" w:afterAutospacing="1" w:line="240" w:lineRule="auto"/>
              <w:ind w:left="405" w:right="0" w:hanging="284"/>
              <w:jc w:val="left"/>
              <w:rPr>
                <w:rFonts w:ascii="Calibri" w:hAnsi="Calibri" w:cs="Calibri"/>
                <w:color w:val="2C2C2C" w:themeColor="text1"/>
                <w:sz w:val="22"/>
              </w:rPr>
            </w:pPr>
            <w:r w:rsidRPr="00C77235">
              <w:rPr>
                <w:rFonts w:ascii="Calibri" w:hAnsi="Calibri" w:cs="Calibri"/>
                <w:color w:val="2C2C2C" w:themeColor="text1"/>
                <w:sz w:val="22"/>
              </w:rPr>
              <w:t>Honours Degree or equivalent and Qualified Teacher Status</w:t>
            </w:r>
          </w:p>
        </w:tc>
        <w:tc>
          <w:tcPr>
            <w:tcW w:w="4683" w:type="dxa"/>
          </w:tcPr>
          <w:p w14:paraId="53B642D4"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Knowledge/training in models for outstanding learning and teaching</w:t>
            </w:r>
            <w:r w:rsidRPr="00C77235">
              <w:rPr>
                <w:rFonts w:ascii="Calibri" w:eastAsia="Times New Roman" w:hAnsi="Calibri" w:cs="Calibri"/>
                <w:color w:val="2C2C2C" w:themeColor="text1"/>
              </w:rPr>
              <w:t xml:space="preserve"> </w:t>
            </w:r>
          </w:p>
          <w:p w14:paraId="122EAA17"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 xml:space="preserve">Evidence of recent professional development, at senior leadership level </w:t>
            </w:r>
            <w:r w:rsidRPr="00C77235">
              <w:rPr>
                <w:rFonts w:ascii="Calibri" w:eastAsia="Times New Roman" w:hAnsi="Calibri" w:cs="Calibri"/>
                <w:color w:val="2C2C2C" w:themeColor="text1"/>
              </w:rPr>
              <w:t xml:space="preserve"> </w:t>
            </w:r>
          </w:p>
          <w:p w14:paraId="233FFD7D"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Experience of being a Designated Safeguarding Officer and recently trained to Tier 3.</w:t>
            </w:r>
            <w:r w:rsidRPr="00C77235">
              <w:rPr>
                <w:rFonts w:ascii="Calibri" w:eastAsia="Times New Roman" w:hAnsi="Calibri" w:cs="Calibri"/>
                <w:color w:val="2C2C2C" w:themeColor="text1"/>
              </w:rPr>
              <w:t xml:space="preserve"> </w:t>
            </w:r>
          </w:p>
        </w:tc>
        <w:tc>
          <w:tcPr>
            <w:tcW w:w="3544" w:type="dxa"/>
          </w:tcPr>
          <w:p w14:paraId="68EC62A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 higher qualification in leadership and/or education.</w:t>
            </w:r>
            <w:r w:rsidRPr="00C77235">
              <w:rPr>
                <w:rFonts w:ascii="Calibri" w:eastAsia="Times New Roman" w:hAnsi="Calibri" w:cs="Calibri"/>
                <w:color w:val="2C2C2C" w:themeColor="text1"/>
              </w:rPr>
              <w:t xml:space="preserve"> </w:t>
            </w:r>
          </w:p>
          <w:p w14:paraId="4F925E83"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Approved “Safer Recruitment” training.</w:t>
            </w:r>
            <w:r w:rsidRPr="00C77235">
              <w:rPr>
                <w:rFonts w:ascii="Calibri" w:eastAsia="Times New Roman" w:hAnsi="Calibri" w:cs="Calibri"/>
                <w:color w:val="2C2C2C" w:themeColor="text1"/>
              </w:rPr>
              <w:t xml:space="preserve"> </w:t>
            </w:r>
          </w:p>
          <w:p w14:paraId="3D40B55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NPQH (if not already a Headteacher prior to 1st April 2004).</w:t>
            </w:r>
            <w:r w:rsidRPr="00C77235">
              <w:rPr>
                <w:rFonts w:ascii="Calibri" w:eastAsia="Times New Roman" w:hAnsi="Calibri" w:cs="Calibri"/>
                <w:color w:val="2C2C2C" w:themeColor="text1"/>
              </w:rPr>
              <w:t xml:space="preserve"> </w:t>
            </w:r>
          </w:p>
          <w:p w14:paraId="767A683B"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 xml:space="preserve">Safeguarding ‘Train the Trainer’ training.  </w:t>
            </w:r>
            <w:r w:rsidRPr="00C77235">
              <w:rPr>
                <w:rFonts w:ascii="Calibri" w:eastAsia="Times New Roman" w:hAnsi="Calibri" w:cs="Calibri"/>
                <w:color w:val="2C2C2C" w:themeColor="text1"/>
              </w:rPr>
              <w:t xml:space="preserve"> </w:t>
            </w:r>
          </w:p>
        </w:tc>
        <w:tc>
          <w:tcPr>
            <w:tcW w:w="1979" w:type="dxa"/>
          </w:tcPr>
          <w:p w14:paraId="50FD892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w:t>
            </w:r>
            <w:r w:rsidRPr="00C77235">
              <w:rPr>
                <w:rFonts w:ascii="Calibri" w:eastAsia="Times New Roman" w:hAnsi="Calibri" w:cs="Calibri"/>
                <w:color w:val="2C2C2C" w:themeColor="text1"/>
              </w:rPr>
              <w:t xml:space="preserve"> </w:t>
            </w:r>
          </w:p>
        </w:tc>
      </w:tr>
      <w:tr w:rsidR="00C77235" w:rsidRPr="00C77235" w14:paraId="5B85AAC3" w14:textId="77777777" w:rsidTr="00DC5872">
        <w:trPr>
          <w:trHeight w:val="4855"/>
        </w:trPr>
        <w:tc>
          <w:tcPr>
            <w:tcW w:w="2018" w:type="dxa"/>
          </w:tcPr>
          <w:p w14:paraId="3AEE0387"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Experience </w:t>
            </w:r>
          </w:p>
        </w:tc>
        <w:tc>
          <w:tcPr>
            <w:tcW w:w="2976" w:type="dxa"/>
          </w:tcPr>
          <w:p w14:paraId="580A1ED8" w14:textId="77777777"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 xml:space="preserve">Senior leader with a proven record in raising standards by setting challenging targets </w:t>
            </w:r>
          </w:p>
          <w:p w14:paraId="1235FC32" w14:textId="77777777" w:rsidR="00D175C0"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Senior leader with experience of inspiring learners to attain high levels of achiev</w:t>
            </w:r>
            <w:r w:rsidR="00D175C0">
              <w:rPr>
                <w:rFonts w:ascii="Calibri" w:hAnsi="Calibri" w:cs="Calibri"/>
                <w:color w:val="2C2C2C" w:themeColor="text1"/>
                <w:sz w:val="22"/>
              </w:rPr>
              <w:t>ement, behaviour and attendance</w:t>
            </w:r>
          </w:p>
          <w:p w14:paraId="174E2547" w14:textId="2DEDADEC"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Successful senior leadership and management experience</w:t>
            </w:r>
          </w:p>
        </w:tc>
        <w:tc>
          <w:tcPr>
            <w:tcW w:w="4683" w:type="dxa"/>
          </w:tcPr>
          <w:p w14:paraId="2BF8E258" w14:textId="3D3E20E4" w:rsidR="003630AD" w:rsidRPr="00C77235" w:rsidRDefault="003630AD" w:rsidP="00D175C0">
            <w:pPr>
              <w:spacing w:before="100" w:beforeAutospacing="1" w:after="100" w:afterAutospacing="1"/>
              <w:rPr>
                <w:rFonts w:ascii="Calibri" w:hAnsi="Calibri" w:cs="Calibri"/>
                <w:color w:val="2C2C2C" w:themeColor="text1"/>
              </w:rPr>
            </w:pPr>
          </w:p>
          <w:p w14:paraId="061023BD"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developing excellent working relationships with all staff and other stakeholders</w:t>
            </w:r>
            <w:r w:rsidRPr="00C77235">
              <w:rPr>
                <w:rFonts w:ascii="Calibri" w:eastAsia="Times New Roman" w:hAnsi="Calibri" w:cs="Calibri"/>
                <w:color w:val="2C2C2C" w:themeColor="text1"/>
              </w:rPr>
              <w:t xml:space="preserve"> </w:t>
            </w:r>
          </w:p>
          <w:p w14:paraId="3437AE00"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Experience of clear systems and protocols for the performance management of staff</w:t>
            </w:r>
            <w:r w:rsidRPr="00C77235">
              <w:rPr>
                <w:rFonts w:ascii="Calibri" w:eastAsia="Times New Roman" w:hAnsi="Calibri" w:cs="Calibri"/>
                <w:color w:val="2C2C2C" w:themeColor="text1"/>
              </w:rPr>
              <w:t xml:space="preserve"> </w:t>
            </w:r>
          </w:p>
          <w:p w14:paraId="571B1382"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using assessment data effectively to provide action plans to improve whole school performance</w:t>
            </w:r>
            <w:r w:rsidRPr="00C77235">
              <w:rPr>
                <w:rFonts w:ascii="Calibri" w:eastAsia="Times New Roman" w:hAnsi="Calibri" w:cs="Calibri"/>
                <w:color w:val="2C2C2C" w:themeColor="text1"/>
              </w:rPr>
              <w:t xml:space="preserve"> </w:t>
            </w:r>
          </w:p>
          <w:p w14:paraId="54A8FC53" w14:textId="06482AD1" w:rsidR="003630AD" w:rsidRPr="00D175C0" w:rsidRDefault="003630AD" w:rsidP="00D175C0">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 xml:space="preserve">Show </w:t>
            </w:r>
            <w:r w:rsidR="00D175C0">
              <w:rPr>
                <w:rFonts w:ascii="Calibri" w:hAnsi="Calibri" w:cs="Calibri"/>
                <w:color w:val="2C2C2C" w:themeColor="text1"/>
              </w:rPr>
              <w:t xml:space="preserve">understanding of budgeting </w:t>
            </w:r>
            <w:r w:rsidRPr="00D175C0">
              <w:rPr>
                <w:rFonts w:ascii="Calibri" w:hAnsi="Calibri" w:cs="Calibri"/>
                <w:color w:val="2C2C2C" w:themeColor="text1"/>
              </w:rPr>
              <w:t xml:space="preserve">and financial control             </w:t>
            </w:r>
            <w:r w:rsidRPr="00D175C0">
              <w:rPr>
                <w:rFonts w:ascii="Calibri" w:eastAsia="Times New Roman" w:hAnsi="Calibri" w:cs="Calibri"/>
                <w:color w:val="2C2C2C" w:themeColor="text1"/>
              </w:rPr>
              <w:t xml:space="preserve"> </w:t>
            </w:r>
          </w:p>
          <w:p w14:paraId="71E4DCBB"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experience across the primary age range</w:t>
            </w:r>
            <w:r w:rsidRPr="00C77235">
              <w:rPr>
                <w:rFonts w:ascii="Calibri" w:eastAsia="Times New Roman" w:hAnsi="Calibri" w:cs="Calibri"/>
                <w:color w:val="2C2C2C" w:themeColor="text1"/>
              </w:rPr>
              <w:t xml:space="preserve"> </w:t>
            </w:r>
          </w:p>
          <w:p w14:paraId="17C05177" w14:textId="6C8731BA" w:rsidR="003630AD" w:rsidRPr="008B2E0F" w:rsidRDefault="003630AD" w:rsidP="002D4BB4">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in the principles of outstanding learning and teaching with wide experience of classroom observation and feedback</w:t>
            </w:r>
            <w:r w:rsidRPr="00C77235">
              <w:rPr>
                <w:rFonts w:ascii="Calibri" w:eastAsia="Times New Roman" w:hAnsi="Calibri" w:cs="Calibri"/>
                <w:color w:val="2C2C2C" w:themeColor="text1"/>
              </w:rPr>
              <w:t xml:space="preserve"> </w:t>
            </w:r>
          </w:p>
        </w:tc>
        <w:tc>
          <w:tcPr>
            <w:tcW w:w="3544" w:type="dxa"/>
          </w:tcPr>
          <w:p w14:paraId="48020BE3"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118ECC26"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Evidence of leading on curriculum design, development, implementation and management.</w:t>
            </w:r>
            <w:r w:rsidRPr="00C77235">
              <w:rPr>
                <w:rFonts w:ascii="Calibri" w:eastAsia="Times New Roman" w:hAnsi="Calibri" w:cs="Calibri"/>
                <w:color w:val="2C2C2C" w:themeColor="text1"/>
              </w:rPr>
              <w:t xml:space="preserve"> </w:t>
            </w:r>
          </w:p>
          <w:p w14:paraId="2E3A88A0"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Sound knowledge of current educational thinking and educational developments.</w:t>
            </w:r>
            <w:r w:rsidRPr="00C77235">
              <w:rPr>
                <w:rFonts w:ascii="Calibri" w:eastAsia="Times New Roman" w:hAnsi="Calibri" w:cs="Calibri"/>
                <w:color w:val="2C2C2C" w:themeColor="text1"/>
              </w:rPr>
              <w:t xml:space="preserve"> </w:t>
            </w:r>
          </w:p>
          <w:p w14:paraId="16982C28"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p w14:paraId="66E2BFB0"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23E0B5E1"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7EAE44A3" w14:textId="77777777" w:rsidR="003630AD" w:rsidRPr="00C77235" w:rsidRDefault="003630AD" w:rsidP="00C77235">
            <w:pPr>
              <w:spacing w:before="100" w:beforeAutospacing="1" w:after="100" w:afterAutospacing="1"/>
              <w:ind w:left="108" w:right="76"/>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7E8C217D"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60EDB76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1AA232D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31F4E550"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p w14:paraId="1B0E0C2D" w14:textId="57255B4A" w:rsidR="003630AD" w:rsidRPr="00C77235" w:rsidRDefault="003630AD" w:rsidP="00C77235">
      <w:pPr>
        <w:spacing w:before="100" w:beforeAutospacing="1" w:after="100" w:afterAutospacing="1" w:line="240" w:lineRule="auto"/>
        <w:rPr>
          <w:rFonts w:ascii="Calibri" w:hAnsi="Calibri" w:cs="Calibri"/>
          <w:color w:val="2C2C2C" w:themeColor="text1"/>
        </w:rPr>
      </w:pPr>
    </w:p>
    <w:p w14:paraId="4F2C01BF" w14:textId="0C5937B1" w:rsidR="003630AD" w:rsidRPr="00C77235" w:rsidRDefault="003630AD" w:rsidP="00C77235">
      <w:pPr>
        <w:spacing w:before="100" w:beforeAutospacing="1" w:after="100" w:afterAutospacing="1" w:line="240" w:lineRule="auto"/>
        <w:rPr>
          <w:rFonts w:ascii="Calibri" w:hAnsi="Calibri" w:cs="Calibri"/>
          <w:color w:val="2C2C2C" w:themeColor="text1"/>
        </w:rPr>
      </w:pPr>
    </w:p>
    <w:p w14:paraId="55BA3AB2"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4D3F46AF" w14:textId="77777777" w:rsidTr="003003FD">
        <w:trPr>
          <w:trHeight w:val="268"/>
        </w:trPr>
        <w:tc>
          <w:tcPr>
            <w:tcW w:w="2018" w:type="dxa"/>
            <w:vAlign w:val="center"/>
          </w:tcPr>
          <w:p w14:paraId="04F5D339"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color w:val="2C2C2C" w:themeColor="text1"/>
              </w:rPr>
              <w:tab/>
            </w: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65B4E003"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6702B6AB"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6E26A751"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5BEDCF87"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32F0D04A" w14:textId="77777777" w:rsidTr="003003FD">
        <w:trPr>
          <w:trHeight w:val="268"/>
        </w:trPr>
        <w:tc>
          <w:tcPr>
            <w:tcW w:w="2018" w:type="dxa"/>
          </w:tcPr>
          <w:p w14:paraId="0F877CD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Skills </w:t>
            </w:r>
          </w:p>
        </w:tc>
        <w:tc>
          <w:tcPr>
            <w:tcW w:w="2976" w:type="dxa"/>
          </w:tcPr>
          <w:p w14:paraId="5BCD3911" w14:textId="7777777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eastAsia="Times New Roman" w:hAnsi="Calibri" w:cs="Calibri"/>
                <w:color w:val="2C2C2C" w:themeColor="text1"/>
                <w:sz w:val="22"/>
              </w:rPr>
            </w:pPr>
            <w:r w:rsidRPr="00C77235">
              <w:rPr>
                <w:rFonts w:ascii="Calibri" w:hAnsi="Calibri" w:cs="Calibri"/>
                <w:color w:val="2C2C2C" w:themeColor="text1"/>
                <w:sz w:val="22"/>
              </w:rPr>
              <w:t>Successful management of change from inception to completion</w:t>
            </w:r>
            <w:r w:rsidRPr="00C77235">
              <w:rPr>
                <w:rFonts w:ascii="Calibri" w:eastAsia="Times New Roman" w:hAnsi="Calibri" w:cs="Calibri"/>
                <w:color w:val="2C2C2C" w:themeColor="text1"/>
                <w:sz w:val="22"/>
              </w:rPr>
              <w:t xml:space="preserve"> </w:t>
            </w:r>
          </w:p>
          <w:p w14:paraId="3BC595E0" w14:textId="77777777" w:rsidR="000A1E49"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An inspirational leader with drive, foresight and energy</w:t>
            </w:r>
          </w:p>
          <w:p w14:paraId="6B132FC5" w14:textId="2189BA8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High quality classroom practitioner</w:t>
            </w:r>
            <w:r w:rsidRPr="00C77235">
              <w:rPr>
                <w:rFonts w:ascii="Calibri" w:eastAsia="Times New Roman" w:hAnsi="Calibri" w:cs="Calibri"/>
                <w:color w:val="2C2C2C" w:themeColor="text1"/>
                <w:sz w:val="22"/>
              </w:rPr>
              <w:t xml:space="preserve"> </w:t>
            </w:r>
          </w:p>
        </w:tc>
        <w:tc>
          <w:tcPr>
            <w:tcW w:w="4683" w:type="dxa"/>
          </w:tcPr>
          <w:p w14:paraId="5A1C764D"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Outstanding all-round communication, advocacy and presentation skills</w:t>
            </w:r>
            <w:r w:rsidRPr="00C77235">
              <w:rPr>
                <w:rFonts w:ascii="Calibri" w:eastAsia="Times New Roman" w:hAnsi="Calibri" w:cs="Calibri"/>
                <w:color w:val="2C2C2C" w:themeColor="text1"/>
              </w:rPr>
              <w:t xml:space="preserve"> </w:t>
            </w:r>
          </w:p>
          <w:p w14:paraId="10F34ACE"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Skills, experience and ability to model and promote high quality learning and teaching to meet the needs of all learners</w:t>
            </w:r>
            <w:r w:rsidRPr="00C77235">
              <w:rPr>
                <w:rFonts w:ascii="Calibri" w:eastAsia="Times New Roman" w:hAnsi="Calibri" w:cs="Calibri"/>
                <w:color w:val="2C2C2C" w:themeColor="text1"/>
              </w:rPr>
              <w:t xml:space="preserve"> </w:t>
            </w:r>
          </w:p>
          <w:p w14:paraId="60898AB7" w14:textId="54678923"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 xml:space="preserve">Ability to forge positive relationships with pupils, staff, governors, </w:t>
            </w:r>
            <w:r w:rsidR="000A1E49" w:rsidRPr="00C77235">
              <w:rPr>
                <w:rFonts w:ascii="Calibri" w:hAnsi="Calibri" w:cs="Calibri"/>
                <w:color w:val="2C2C2C" w:themeColor="text1"/>
              </w:rPr>
              <w:t>parents, the</w:t>
            </w:r>
            <w:r w:rsidRPr="00C77235">
              <w:rPr>
                <w:rFonts w:ascii="Calibri" w:hAnsi="Calibri" w:cs="Calibri"/>
                <w:color w:val="2C2C2C" w:themeColor="text1"/>
              </w:rPr>
              <w:t xml:space="preserve"> local community and other schools, particularly those within the multi-academy trust</w:t>
            </w:r>
            <w:r w:rsidRPr="00C77235">
              <w:rPr>
                <w:rFonts w:ascii="Calibri" w:eastAsia="Times New Roman" w:hAnsi="Calibri" w:cs="Calibri"/>
                <w:color w:val="2C2C2C" w:themeColor="text1"/>
              </w:rPr>
              <w:t xml:space="preserve"> </w:t>
            </w:r>
          </w:p>
          <w:p w14:paraId="179B6C12"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Ability to recruit, deploy, develop and motivate staff</w:t>
            </w:r>
            <w:r w:rsidRPr="00C77235">
              <w:rPr>
                <w:rFonts w:ascii="Calibri" w:eastAsia="Times New Roman" w:hAnsi="Calibri" w:cs="Calibri"/>
                <w:color w:val="2C2C2C" w:themeColor="text1"/>
              </w:rPr>
              <w:t xml:space="preserve"> </w:t>
            </w:r>
          </w:p>
        </w:tc>
        <w:tc>
          <w:tcPr>
            <w:tcW w:w="3544" w:type="dxa"/>
          </w:tcPr>
          <w:p w14:paraId="408D9CFF"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Excellent ICT skills and accustomed to promoting new technologies/other innovative methods to enhance learning</w:t>
            </w:r>
            <w:r w:rsidRPr="00C77235">
              <w:rPr>
                <w:rFonts w:ascii="Calibri" w:eastAsia="Times New Roman" w:hAnsi="Calibri" w:cs="Calibri"/>
                <w:color w:val="2C2C2C" w:themeColor="text1"/>
              </w:rPr>
              <w:t xml:space="preserve"> </w:t>
            </w:r>
          </w:p>
          <w:p w14:paraId="13CCADCB"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Outstanding analytical skills</w:t>
            </w:r>
            <w:r w:rsidRPr="00C77235">
              <w:rPr>
                <w:rFonts w:ascii="Calibri" w:eastAsia="Times New Roman" w:hAnsi="Calibri" w:cs="Calibri"/>
                <w:color w:val="2C2C2C" w:themeColor="text1"/>
              </w:rPr>
              <w:t xml:space="preserve"> </w:t>
            </w:r>
          </w:p>
          <w:p w14:paraId="2E33FF57" w14:textId="77777777" w:rsidR="003630AD" w:rsidRPr="00C77235" w:rsidRDefault="003630AD" w:rsidP="00C77235">
            <w:pPr>
              <w:spacing w:before="100" w:beforeAutospacing="1" w:after="100" w:afterAutospacing="1"/>
              <w:ind w:left="37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1BD7881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368CD23E"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536A5FFA"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r w:rsidR="00C77235" w:rsidRPr="00C77235" w14:paraId="7005F14E" w14:textId="77777777" w:rsidTr="003003FD">
        <w:trPr>
          <w:trHeight w:val="268"/>
        </w:trPr>
        <w:tc>
          <w:tcPr>
            <w:tcW w:w="2018" w:type="dxa"/>
          </w:tcPr>
          <w:p w14:paraId="5B7371E2" w14:textId="77777777" w:rsidR="003630AD" w:rsidRPr="00C77235" w:rsidRDefault="003630AD" w:rsidP="00C77235">
            <w:pPr>
              <w:spacing w:before="100" w:beforeAutospacing="1" w:after="100" w:afterAutospacing="1"/>
              <w:ind w:left="108" w:right="45"/>
              <w:rPr>
                <w:rFonts w:ascii="Calibri" w:hAnsi="Calibri" w:cs="Calibri"/>
                <w:color w:val="2C2C2C" w:themeColor="text1"/>
              </w:rPr>
            </w:pPr>
            <w:r w:rsidRPr="00C77235">
              <w:rPr>
                <w:rFonts w:ascii="Calibri" w:eastAsia="Calibri" w:hAnsi="Calibri" w:cs="Calibri"/>
                <w:b/>
                <w:i/>
                <w:color w:val="2C2C2C" w:themeColor="text1"/>
              </w:rPr>
              <w:t xml:space="preserve">Personal Qualities </w:t>
            </w:r>
          </w:p>
        </w:tc>
        <w:tc>
          <w:tcPr>
            <w:tcW w:w="2976" w:type="dxa"/>
          </w:tcPr>
          <w:p w14:paraId="57EA35E2" w14:textId="77777777" w:rsidR="00D175C0" w:rsidRPr="00D175C0" w:rsidRDefault="003630AD" w:rsidP="00C77235">
            <w:pPr>
              <w:pStyle w:val="ListParagraph"/>
              <w:numPr>
                <w:ilvl w:val="0"/>
                <w:numId w:val="20"/>
              </w:numPr>
              <w:spacing w:before="100" w:beforeAutospacing="1" w:after="100" w:afterAutospacing="1" w:line="240" w:lineRule="auto"/>
              <w:ind w:left="176" w:right="0" w:hanging="176"/>
              <w:jc w:val="left"/>
              <w:rPr>
                <w:rFonts w:ascii="Calibri" w:hAnsi="Calibri" w:cs="Calibri"/>
                <w:color w:val="2C2C2C" w:themeColor="text1"/>
                <w:sz w:val="22"/>
              </w:rPr>
            </w:pPr>
            <w:r w:rsidRPr="00C77235">
              <w:rPr>
                <w:rFonts w:ascii="Calibri" w:hAnsi="Calibri" w:cs="Calibri"/>
                <w:color w:val="2C2C2C" w:themeColor="text1"/>
                <w:sz w:val="22"/>
              </w:rPr>
              <w:t>A dynamic, committed leader</w:t>
            </w:r>
            <w:r w:rsidRPr="00C77235">
              <w:rPr>
                <w:rFonts w:ascii="Calibri" w:eastAsia="Times New Roman" w:hAnsi="Calibri" w:cs="Calibri"/>
                <w:color w:val="2C2C2C" w:themeColor="text1"/>
                <w:sz w:val="22"/>
              </w:rPr>
              <w:t xml:space="preserve"> </w:t>
            </w:r>
          </w:p>
          <w:p w14:paraId="76E4E47B" w14:textId="41DD0A8A" w:rsidR="003630AD" w:rsidRPr="00C77235" w:rsidRDefault="003630AD" w:rsidP="00C77235">
            <w:pPr>
              <w:pStyle w:val="ListParagraph"/>
              <w:numPr>
                <w:ilvl w:val="0"/>
                <w:numId w:val="20"/>
              </w:numPr>
              <w:spacing w:before="100" w:beforeAutospacing="1" w:after="100" w:afterAutospacing="1" w:line="240" w:lineRule="auto"/>
              <w:ind w:left="176" w:right="0" w:hanging="176"/>
              <w:jc w:val="left"/>
              <w:rPr>
                <w:rFonts w:ascii="Calibri" w:hAnsi="Calibri" w:cs="Calibri"/>
                <w:color w:val="2C2C2C" w:themeColor="text1"/>
                <w:sz w:val="22"/>
              </w:rPr>
            </w:pPr>
            <w:r w:rsidRPr="00C77235">
              <w:rPr>
                <w:rFonts w:ascii="Calibri" w:hAnsi="Calibri" w:cs="Calibri"/>
                <w:color w:val="2C2C2C" w:themeColor="text1"/>
                <w:sz w:val="22"/>
              </w:rPr>
              <w:t xml:space="preserve">Proven ability of developing successful teams, serving the needs of pupils and colleagues </w:t>
            </w:r>
            <w:r w:rsidRPr="00C77235">
              <w:rPr>
                <w:rFonts w:ascii="Calibri" w:eastAsia="Times New Roman" w:hAnsi="Calibri" w:cs="Calibri"/>
                <w:color w:val="2C2C2C" w:themeColor="text1"/>
                <w:sz w:val="22"/>
              </w:rPr>
              <w:t xml:space="preserve"> </w:t>
            </w:r>
          </w:p>
        </w:tc>
        <w:tc>
          <w:tcPr>
            <w:tcW w:w="4683" w:type="dxa"/>
          </w:tcPr>
          <w:p w14:paraId="461E4CC7"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Able to foster a collaborative environment, which thrives on trust and respect and has a strong commitment to equality and diversity</w:t>
            </w:r>
            <w:r w:rsidRPr="00C77235">
              <w:rPr>
                <w:rFonts w:ascii="Calibri" w:eastAsia="Times New Roman" w:hAnsi="Calibri" w:cs="Calibri"/>
                <w:color w:val="2C2C2C" w:themeColor="text1"/>
              </w:rPr>
              <w:t xml:space="preserve"> </w:t>
            </w:r>
          </w:p>
          <w:p w14:paraId="13743F25"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 inspirational role model with the ability to lead by example</w:t>
            </w:r>
            <w:r w:rsidRPr="00C77235">
              <w:rPr>
                <w:rFonts w:ascii="Calibri" w:eastAsia="Times New Roman" w:hAnsi="Calibri" w:cs="Calibri"/>
                <w:color w:val="2C2C2C" w:themeColor="text1"/>
              </w:rPr>
              <w:t xml:space="preserve"> </w:t>
            </w:r>
          </w:p>
          <w:p w14:paraId="6DA7218A"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Anticipates changing circumstances and acts proactively to meet the challenge.</w:t>
            </w:r>
            <w:r w:rsidRPr="00C77235">
              <w:rPr>
                <w:rFonts w:ascii="Calibri" w:eastAsia="Times New Roman" w:hAnsi="Calibri" w:cs="Calibri"/>
                <w:color w:val="2C2C2C" w:themeColor="text1"/>
              </w:rPr>
              <w:t xml:space="preserve"> </w:t>
            </w:r>
          </w:p>
          <w:p w14:paraId="3FBEA6B1"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Personal integrity and honesty</w:t>
            </w:r>
            <w:r w:rsidRPr="00C77235">
              <w:rPr>
                <w:rFonts w:ascii="Calibri" w:eastAsia="Times New Roman" w:hAnsi="Calibri" w:cs="Calibri"/>
                <w:color w:val="2C2C2C" w:themeColor="text1"/>
              </w:rPr>
              <w:t xml:space="preserve"> </w:t>
            </w:r>
          </w:p>
          <w:p w14:paraId="100D9C03"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3544" w:type="dxa"/>
          </w:tcPr>
          <w:p w14:paraId="7526CC0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6C6EC19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02DD735B" w14:textId="66ECD413" w:rsidR="00064D25" w:rsidRDefault="003630AD" w:rsidP="00C77235">
      <w:pPr>
        <w:spacing w:before="100" w:beforeAutospacing="1" w:after="100" w:afterAutospacing="1" w:line="240" w:lineRule="auto"/>
        <w:rPr>
          <w:rFonts w:ascii="Calibri" w:eastAsia="Times New Roman" w:hAnsi="Calibri" w:cs="Calibri"/>
          <w:b/>
          <w:color w:val="2C2C2C" w:themeColor="text1"/>
        </w:rPr>
      </w:pPr>
      <w:r w:rsidRPr="00C77235">
        <w:rPr>
          <w:rFonts w:ascii="Calibri" w:eastAsia="Times New Roman" w:hAnsi="Calibri" w:cs="Calibri"/>
          <w:b/>
          <w:color w:val="2C2C2C" w:themeColor="text1"/>
        </w:rPr>
        <w:t xml:space="preserve"> </w:t>
      </w:r>
      <w:r w:rsidRPr="00C77235">
        <w:rPr>
          <w:rFonts w:ascii="Calibri" w:hAnsi="Calibri" w:cs="Calibri"/>
          <w:b/>
          <w:color w:val="2C2C2C" w:themeColor="text1"/>
        </w:rPr>
        <w:t xml:space="preserve">The black - “Essential” criteria will be those that any shortlisted applicant will be expected to meet but the red - “Key” criteria will be those that enable the Selection Panel to identify those applicants who have the special areas of expertise pertinent to this post at this time. </w:t>
      </w:r>
    </w:p>
    <w:p w14:paraId="5EA4B448" w14:textId="77777777" w:rsidR="000A1E49" w:rsidRDefault="000A1E49" w:rsidP="00C77235">
      <w:pPr>
        <w:spacing w:before="100" w:beforeAutospacing="1" w:after="100" w:afterAutospacing="1" w:line="240" w:lineRule="auto"/>
        <w:rPr>
          <w:rFonts w:ascii="Calibri" w:hAnsi="Calibri" w:cs="Calibri"/>
          <w:color w:val="2C2C2C" w:themeColor="text1"/>
        </w:rPr>
        <w:sectPr w:rsidR="000A1E49" w:rsidSect="00DC5872">
          <w:pgSz w:w="16838" w:h="11906" w:orient="landscape"/>
          <w:pgMar w:top="851" w:right="1134" w:bottom="851" w:left="1134" w:header="709" w:footer="709" w:gutter="0"/>
          <w:pgNumType w:start="0"/>
          <w:cols w:space="708"/>
          <w:titlePg/>
          <w:docGrid w:linePitch="360"/>
        </w:sectPr>
      </w:pPr>
    </w:p>
    <w:tbl>
      <w:tblPr>
        <w:tblStyle w:val="TableGrid"/>
        <w:tblW w:w="0" w:type="auto"/>
        <w:tblLook w:val="04A0" w:firstRow="1" w:lastRow="0" w:firstColumn="1" w:lastColumn="0" w:noHBand="0" w:noVBand="1"/>
      </w:tblPr>
      <w:tblGrid>
        <w:gridCol w:w="10194"/>
      </w:tblGrid>
      <w:tr w:rsidR="000A1E49" w14:paraId="2B4A1B20" w14:textId="77777777" w:rsidTr="003C4CF7">
        <w:trPr>
          <w:trHeight w:val="567"/>
        </w:trPr>
        <w:tc>
          <w:tcPr>
            <w:tcW w:w="10194" w:type="dxa"/>
            <w:shd w:val="clear" w:color="auto" w:fill="498AC8"/>
            <w:vAlign w:val="center"/>
          </w:tcPr>
          <w:p w14:paraId="6FA51601" w14:textId="1D92EC3A" w:rsidR="000A1E49" w:rsidRPr="00C77235" w:rsidRDefault="000A1E49" w:rsidP="003C4CF7">
            <w:pPr>
              <w:spacing w:before="100" w:beforeAutospacing="1" w:after="100" w:afterAutospacing="1"/>
              <w:jc w:val="center"/>
              <w:rPr>
                <w:rFonts w:ascii="Calibri" w:hAnsi="Calibri" w:cs="Calibri"/>
                <w:b/>
                <w:bCs/>
                <w:color w:val="ADA39A"/>
                <w:sz w:val="32"/>
                <w:szCs w:val="32"/>
              </w:rPr>
            </w:pPr>
            <w:r>
              <w:rPr>
                <w:rFonts w:ascii="Calibri" w:hAnsi="Calibri" w:cs="Calibri"/>
                <w:b/>
                <w:bCs/>
                <w:color w:val="ADA39A"/>
                <w:sz w:val="32"/>
                <w:szCs w:val="32"/>
              </w:rPr>
              <w:lastRenderedPageBreak/>
              <w:t>Application</w:t>
            </w:r>
            <w:r w:rsidRPr="00C77235">
              <w:rPr>
                <w:rFonts w:ascii="Calibri" w:hAnsi="Calibri" w:cs="Calibri"/>
                <w:b/>
                <w:bCs/>
                <w:color w:val="ADA39A"/>
                <w:sz w:val="32"/>
                <w:szCs w:val="32"/>
              </w:rPr>
              <w:t xml:space="preserve"> information</w:t>
            </w:r>
          </w:p>
        </w:tc>
      </w:tr>
      <w:tr w:rsidR="000A1E49" w14:paraId="14386649" w14:textId="77777777" w:rsidTr="000A1E49">
        <w:trPr>
          <w:trHeight w:val="9041"/>
        </w:trPr>
        <w:tc>
          <w:tcPr>
            <w:tcW w:w="10194" w:type="dxa"/>
          </w:tcPr>
          <w:p w14:paraId="54FF70B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694115E" w14:textId="054D6F71"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Current Head Teacher: </w:t>
            </w:r>
            <w:r w:rsidR="00B80106">
              <w:rPr>
                <w:rFonts w:ascii="Calibri" w:eastAsia="Times New Roman" w:hAnsi="Calibri" w:cs="Calibri"/>
                <w:color w:val="044D6E" w:themeColor="text2" w:themeShade="80"/>
                <w:lang w:eastAsia="en-GB"/>
              </w:rPr>
              <w:t>Niki Rogers</w:t>
            </w:r>
          </w:p>
          <w:p w14:paraId="596B2AC6" w14:textId="148DF95C" w:rsidR="000A1E49"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Office Manager: Debbie Arnell</w:t>
            </w:r>
          </w:p>
          <w:p w14:paraId="73B43466" w14:textId="77777777" w:rsidR="000A1E49" w:rsidRDefault="000A1E49" w:rsidP="003C4CF7">
            <w:pPr>
              <w:shd w:val="clear" w:color="auto" w:fill="FFFFFF"/>
              <w:jc w:val="both"/>
              <w:rPr>
                <w:rFonts w:ascii="Calibri" w:eastAsia="Times New Roman" w:hAnsi="Calibri" w:cs="Calibri"/>
                <w:color w:val="044D6E" w:themeColor="text2" w:themeShade="80"/>
                <w:lang w:eastAsia="en-GB"/>
              </w:rPr>
            </w:pPr>
          </w:p>
          <w:p w14:paraId="634B19EC" w14:textId="2601A6AE"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Tel: 01736 788478</w:t>
            </w:r>
          </w:p>
          <w:p w14:paraId="532E701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378EF7C6" w14:textId="1180936F"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St Just Primary</w:t>
            </w:r>
            <w:r w:rsidR="000A1E49" w:rsidRPr="00131582">
              <w:rPr>
                <w:rFonts w:ascii="Calibri" w:eastAsia="Times New Roman" w:hAnsi="Calibri" w:cs="Calibri"/>
                <w:color w:val="044D6E" w:themeColor="text2" w:themeShade="80"/>
                <w:lang w:eastAsia="en-GB"/>
              </w:rPr>
              <w:t xml:space="preserve"> School</w:t>
            </w:r>
          </w:p>
          <w:p w14:paraId="02C44378" w14:textId="17C45A67"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proofErr w:type="spellStart"/>
            <w:r>
              <w:rPr>
                <w:rFonts w:ascii="Calibri" w:eastAsia="Times New Roman" w:hAnsi="Calibri" w:cs="Calibri"/>
                <w:color w:val="044D6E" w:themeColor="text2" w:themeShade="80"/>
                <w:lang w:eastAsia="en-GB"/>
              </w:rPr>
              <w:t>Bosorne</w:t>
            </w:r>
            <w:proofErr w:type="spellEnd"/>
            <w:r>
              <w:rPr>
                <w:rFonts w:ascii="Calibri" w:eastAsia="Times New Roman" w:hAnsi="Calibri" w:cs="Calibri"/>
                <w:color w:val="044D6E" w:themeColor="text2" w:themeShade="80"/>
                <w:lang w:eastAsia="en-GB"/>
              </w:rPr>
              <w:t xml:space="preserve"> Road</w:t>
            </w:r>
          </w:p>
          <w:p w14:paraId="3E5D1295" w14:textId="5F0ADCD0"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St Just</w:t>
            </w:r>
          </w:p>
          <w:p w14:paraId="139EBC9E" w14:textId="614194E0"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Cornwall</w:t>
            </w:r>
          </w:p>
          <w:p w14:paraId="0454FC74" w14:textId="3387CCDF" w:rsidR="000A1E49"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TR19 </w:t>
            </w:r>
            <w:r w:rsidR="00B80106">
              <w:rPr>
                <w:rFonts w:ascii="Calibri" w:eastAsia="Times New Roman" w:hAnsi="Calibri" w:cs="Calibri"/>
                <w:color w:val="044D6E" w:themeColor="text2" w:themeShade="80"/>
                <w:lang w:eastAsia="en-GB"/>
              </w:rPr>
              <w:t>7JU</w:t>
            </w:r>
          </w:p>
          <w:p w14:paraId="7BCB5C34" w14:textId="4D531B8F" w:rsidR="00B80106" w:rsidRDefault="00B80106" w:rsidP="003C4CF7">
            <w:pPr>
              <w:shd w:val="clear" w:color="auto" w:fill="FFFFFF"/>
              <w:jc w:val="both"/>
              <w:rPr>
                <w:rFonts w:ascii="Calibri" w:eastAsia="Times New Roman" w:hAnsi="Calibri" w:cs="Calibri"/>
                <w:color w:val="044D6E" w:themeColor="text2" w:themeShade="80"/>
                <w:lang w:eastAsia="en-GB"/>
              </w:rPr>
            </w:pPr>
          </w:p>
          <w:p w14:paraId="085522C8" w14:textId="7DE1C64C" w:rsidR="00B80106" w:rsidRDefault="00335184" w:rsidP="003C4CF7">
            <w:pPr>
              <w:shd w:val="clear" w:color="auto" w:fill="FFFFFF"/>
              <w:jc w:val="both"/>
              <w:rPr>
                <w:rFonts w:ascii="Calibri" w:eastAsia="Times New Roman" w:hAnsi="Calibri" w:cs="Calibri"/>
                <w:color w:val="044D6E" w:themeColor="text2" w:themeShade="80"/>
                <w:lang w:eastAsia="en-GB"/>
              </w:rPr>
            </w:pPr>
            <w:hyperlink r:id="rId31" w:history="1">
              <w:r w:rsidR="00B80106" w:rsidRPr="00537FE5">
                <w:rPr>
                  <w:rStyle w:val="Hyperlink"/>
                  <w:rFonts w:ascii="Calibri" w:eastAsia="Times New Roman" w:hAnsi="Calibri" w:cs="Calibri"/>
                  <w:lang w:eastAsia="en-GB"/>
                </w:rPr>
                <w:t>https://www.stjustprimary.org.uk/web</w:t>
              </w:r>
            </w:hyperlink>
            <w:r w:rsidR="00B80106">
              <w:rPr>
                <w:rFonts w:ascii="Calibri" w:eastAsia="Times New Roman" w:hAnsi="Calibri" w:cs="Calibri"/>
                <w:color w:val="044D6E" w:themeColor="text2" w:themeShade="80"/>
                <w:lang w:eastAsia="en-GB"/>
              </w:rPr>
              <w:t xml:space="preserve"> </w:t>
            </w:r>
          </w:p>
          <w:p w14:paraId="4B659F4B"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149CE015"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We hope you find this pack provides all the information you need to consider an application for this post.</w:t>
            </w:r>
          </w:p>
          <w:p w14:paraId="614D4551" w14:textId="3D9E6E9E" w:rsidR="000A1E49"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Any questions or matters you would like to discuss informally, or to arrange a visit please contact the school</w:t>
            </w:r>
            <w:r>
              <w:rPr>
                <w:rFonts w:ascii="Calibri" w:eastAsia="Times New Roman" w:hAnsi="Calibri" w:cs="Calibri"/>
                <w:color w:val="044D6E" w:themeColor="text2" w:themeShade="80"/>
                <w:lang w:eastAsia="en-GB"/>
              </w:rPr>
              <w:t>.</w:t>
            </w:r>
          </w:p>
          <w:p w14:paraId="2A28E200"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C691D66"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Application packs can be downloaded from</w:t>
            </w:r>
            <w:r w:rsidRPr="00131582">
              <w:rPr>
                <w:rFonts w:ascii="Calibri" w:eastAsia="Times New Roman" w:hAnsi="Calibri" w:cs="Calibri"/>
                <w:b/>
                <w:color w:val="044D6E" w:themeColor="text2" w:themeShade="80"/>
                <w:u w:val="single"/>
                <w:lang w:eastAsia="en-GB"/>
              </w:rPr>
              <w:t xml:space="preserve"> http://</w:t>
            </w:r>
            <w:hyperlink r:id="rId32" w:history="1">
              <w:r w:rsidRPr="00131582">
                <w:rPr>
                  <w:rFonts w:ascii="Calibri" w:eastAsia="Times New Roman" w:hAnsi="Calibri" w:cs="Calibri"/>
                  <w:b/>
                  <w:color w:val="044D6E" w:themeColor="text2" w:themeShade="80"/>
                  <w:u w:val="single"/>
                  <w:lang w:eastAsia="en-GB"/>
                </w:rPr>
                <w:t>www.tpacademytrust.org</w:t>
              </w:r>
            </w:hyperlink>
            <w:r w:rsidRPr="00131582">
              <w:rPr>
                <w:rFonts w:ascii="Calibri" w:eastAsia="Times New Roman" w:hAnsi="Calibri" w:cs="Calibri"/>
                <w:color w:val="044D6E" w:themeColor="text2" w:themeShade="80"/>
                <w:lang w:eastAsia="en-GB"/>
              </w:rPr>
              <w:t xml:space="preserve"> or the school website. </w:t>
            </w:r>
          </w:p>
          <w:p w14:paraId="1799BE41" w14:textId="470662EE"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Completed applications to be returned by the </w:t>
            </w:r>
            <w:r w:rsidRPr="00131582">
              <w:rPr>
                <w:rFonts w:ascii="Calibri" w:eastAsia="Times New Roman" w:hAnsi="Calibri" w:cs="Calibri"/>
                <w:b/>
                <w:color w:val="044D6E" w:themeColor="text2" w:themeShade="80"/>
                <w:lang w:eastAsia="en-GB"/>
              </w:rPr>
              <w:t xml:space="preserve">closing date of </w:t>
            </w:r>
            <w:r w:rsidR="00C63DD5">
              <w:rPr>
                <w:rFonts w:ascii="Calibri" w:eastAsia="Times New Roman" w:hAnsi="Calibri" w:cs="Calibri"/>
                <w:b/>
                <w:color w:val="044D6E" w:themeColor="text2" w:themeShade="80"/>
                <w:lang w:eastAsia="en-GB"/>
              </w:rPr>
              <w:t>5 December 2022</w:t>
            </w:r>
            <w:r w:rsidRPr="00131582">
              <w:rPr>
                <w:rFonts w:ascii="Calibri" w:eastAsia="Times New Roman" w:hAnsi="Calibri" w:cs="Calibri"/>
                <w:color w:val="044D6E" w:themeColor="text2" w:themeShade="80"/>
                <w:lang w:eastAsia="en-GB"/>
              </w:rPr>
              <w:t xml:space="preserve"> to:</w:t>
            </w:r>
          </w:p>
          <w:p w14:paraId="0024822F"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Style w:val="Hyperlink"/>
                <w:rFonts w:ascii="Calibri" w:eastAsia="Times New Roman" w:hAnsi="Calibri" w:cs="Calibri"/>
                <w:color w:val="044D6E" w:themeColor="text2" w:themeShade="80"/>
                <w:u w:val="none"/>
                <w:lang w:eastAsia="en-GB"/>
              </w:rPr>
              <w:t>Harriet Andrew, Director of HR by email to harrieta@tpacademytrust.org</w:t>
            </w:r>
          </w:p>
          <w:p w14:paraId="13A2EBE4" w14:textId="77777777" w:rsidR="000A1E49" w:rsidRPr="00131582" w:rsidRDefault="000A1E49" w:rsidP="000A1E49">
            <w:pPr>
              <w:shd w:val="clear" w:color="auto" w:fill="FFFFFF"/>
              <w:spacing w:before="120" w:after="120"/>
              <w:jc w:val="both"/>
              <w:rPr>
                <w:rFonts w:ascii="Calibri" w:eastAsia="Times New Roman" w:hAnsi="Calibri" w:cs="Calibri"/>
                <w:b/>
                <w:color w:val="044D6E" w:themeColor="text2" w:themeShade="80"/>
                <w:u w:val="single"/>
                <w:lang w:eastAsia="en-GB"/>
              </w:rPr>
            </w:pPr>
          </w:p>
          <w:p w14:paraId="18E52B31" w14:textId="61D37BD9" w:rsidR="00B80106" w:rsidRDefault="00B80106" w:rsidP="000A1E49">
            <w:pPr>
              <w:shd w:val="clear" w:color="auto" w:fill="FFFFFF"/>
              <w:spacing w:before="120" w:after="120"/>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 xml:space="preserve">Close of Application: </w:t>
            </w:r>
            <w:r w:rsidR="00C63DD5">
              <w:rPr>
                <w:rFonts w:ascii="Calibri" w:eastAsia="Times New Roman" w:hAnsi="Calibri" w:cs="Calibri"/>
                <w:color w:val="044D6E" w:themeColor="text2" w:themeShade="80"/>
                <w:lang w:eastAsia="en-GB"/>
              </w:rPr>
              <w:t>Monday 5 December 2022</w:t>
            </w:r>
          </w:p>
          <w:p w14:paraId="03952FE7" w14:textId="5F3C97CE"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Interview</w:t>
            </w:r>
            <w:r w:rsidR="00B80106">
              <w:rPr>
                <w:rFonts w:ascii="Calibri" w:eastAsia="Times New Roman" w:hAnsi="Calibri" w:cs="Calibri"/>
                <w:color w:val="044D6E" w:themeColor="text2" w:themeShade="80"/>
                <w:lang w:eastAsia="en-GB"/>
              </w:rPr>
              <w:t xml:space="preserve"> dates: </w:t>
            </w:r>
            <w:r w:rsidR="00C63DD5">
              <w:rPr>
                <w:rFonts w:ascii="Calibri" w:eastAsia="Times New Roman" w:hAnsi="Calibri" w:cs="Calibri"/>
                <w:color w:val="044D6E" w:themeColor="text2" w:themeShade="80"/>
                <w:lang w:eastAsia="en-GB"/>
              </w:rPr>
              <w:t>12</w:t>
            </w:r>
            <w:r w:rsidR="00C63DD5" w:rsidRPr="00C63DD5">
              <w:rPr>
                <w:rFonts w:ascii="Calibri" w:eastAsia="Times New Roman" w:hAnsi="Calibri" w:cs="Calibri"/>
                <w:color w:val="044D6E" w:themeColor="text2" w:themeShade="80"/>
                <w:vertAlign w:val="superscript"/>
                <w:lang w:eastAsia="en-GB"/>
              </w:rPr>
              <w:t>th</w:t>
            </w:r>
            <w:r w:rsidR="00C63DD5">
              <w:rPr>
                <w:rFonts w:ascii="Calibri" w:eastAsia="Times New Roman" w:hAnsi="Calibri" w:cs="Calibri"/>
                <w:color w:val="044D6E" w:themeColor="text2" w:themeShade="80"/>
                <w:lang w:eastAsia="en-GB"/>
              </w:rPr>
              <w:t xml:space="preserve"> and 13</w:t>
            </w:r>
            <w:r w:rsidR="00C63DD5" w:rsidRPr="00C63DD5">
              <w:rPr>
                <w:rFonts w:ascii="Calibri" w:eastAsia="Times New Roman" w:hAnsi="Calibri" w:cs="Calibri"/>
                <w:color w:val="044D6E" w:themeColor="text2" w:themeShade="80"/>
                <w:vertAlign w:val="superscript"/>
                <w:lang w:eastAsia="en-GB"/>
              </w:rPr>
              <w:t>th</w:t>
            </w:r>
            <w:r w:rsidR="00C63DD5">
              <w:rPr>
                <w:rFonts w:ascii="Calibri" w:eastAsia="Times New Roman" w:hAnsi="Calibri" w:cs="Calibri"/>
                <w:color w:val="044D6E" w:themeColor="text2" w:themeShade="80"/>
                <w:lang w:eastAsia="en-GB"/>
              </w:rPr>
              <w:t xml:space="preserve"> December 2022</w:t>
            </w:r>
          </w:p>
          <w:p w14:paraId="0D5B6778" w14:textId="475F55F1"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Commencement Date: </w:t>
            </w:r>
            <w:r w:rsidR="00B80106">
              <w:rPr>
                <w:rFonts w:ascii="Calibri" w:eastAsia="Times New Roman" w:hAnsi="Calibri" w:cs="Calibri"/>
                <w:color w:val="044D6E" w:themeColor="text2" w:themeShade="80"/>
                <w:lang w:eastAsia="en-GB"/>
              </w:rPr>
              <w:t>April 2023</w:t>
            </w:r>
          </w:p>
          <w:p w14:paraId="069D2311"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5556E6B1" w14:textId="77777777" w:rsidR="000A1E49" w:rsidRPr="00131582" w:rsidRDefault="000A1E49" w:rsidP="003C4CF7">
            <w:pPr>
              <w:rPr>
                <w:rFonts w:ascii="Calibri" w:hAnsi="Calibri" w:cs="Calibri"/>
                <w:color w:val="044D6E" w:themeColor="text2" w:themeShade="80"/>
              </w:rPr>
            </w:pPr>
            <w:r w:rsidRPr="00131582">
              <w:rPr>
                <w:rFonts w:ascii="Calibri" w:hAnsi="Calibri" w:cs="Calibri"/>
                <w:color w:val="044D6E" w:themeColor="text2" w:themeShade="80"/>
              </w:rPr>
              <w:t xml:space="preserve">Truro and </w:t>
            </w:r>
            <w:proofErr w:type="spellStart"/>
            <w:r w:rsidRPr="00131582">
              <w:rPr>
                <w:rFonts w:ascii="Calibri" w:hAnsi="Calibri" w:cs="Calibri"/>
                <w:color w:val="044D6E" w:themeColor="text2" w:themeShade="80"/>
              </w:rPr>
              <w:t>Penwith</w:t>
            </w:r>
            <w:proofErr w:type="spellEnd"/>
            <w:r w:rsidRPr="00131582">
              <w:rPr>
                <w:rFonts w:ascii="Calibri" w:hAnsi="Calibri" w:cs="Calibri"/>
                <w:color w:val="044D6E" w:themeColor="text2" w:themeShade="80"/>
              </w:rPr>
              <w:t xml:space="preserve"> Academy Trust are committed to Safeguarding and promoting the welfare of children and young people and expects all of our staff and volunteers to share this commitment. Applicants must be willing to undergo child protection screening and employment checks, including enhanced DBS clearance and full reference checks with previous employers. </w:t>
            </w:r>
          </w:p>
          <w:p w14:paraId="01DCF1E4" w14:textId="77777777" w:rsidR="000A1E49" w:rsidRPr="00131582" w:rsidRDefault="000A1E49" w:rsidP="003C4CF7">
            <w:pPr>
              <w:jc w:val="both"/>
              <w:rPr>
                <w:rFonts w:ascii="Calibri" w:hAnsi="Calibri" w:cs="Calibri"/>
                <w:color w:val="2C2C2C" w:themeColor="text1"/>
              </w:rPr>
            </w:pPr>
          </w:p>
        </w:tc>
      </w:tr>
    </w:tbl>
    <w:p w14:paraId="2690D384" w14:textId="10B72F77" w:rsidR="000A1E49" w:rsidRPr="00C77235" w:rsidRDefault="000A1E49" w:rsidP="00C77235">
      <w:pPr>
        <w:spacing w:before="100" w:beforeAutospacing="1" w:after="100" w:afterAutospacing="1" w:line="240" w:lineRule="auto"/>
        <w:rPr>
          <w:rFonts w:ascii="Calibri" w:hAnsi="Calibri" w:cs="Calibri"/>
          <w:color w:val="2C2C2C" w:themeColor="text1"/>
        </w:rPr>
      </w:pPr>
    </w:p>
    <w:sectPr w:rsidR="000A1E49" w:rsidRPr="00C77235" w:rsidSect="000A1E49">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F2A03" w14:textId="77777777" w:rsidR="0011180F" w:rsidRDefault="0011180F" w:rsidP="00C31913">
      <w:pPr>
        <w:spacing w:after="0" w:line="240" w:lineRule="auto"/>
      </w:pPr>
      <w:r>
        <w:separator/>
      </w:r>
    </w:p>
  </w:endnote>
  <w:endnote w:type="continuationSeparator" w:id="0">
    <w:p w14:paraId="3C81D92C" w14:textId="77777777" w:rsidR="0011180F" w:rsidRDefault="0011180F"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winkl Cursive Un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821538"/>
      <w:docPartObj>
        <w:docPartGallery w:val="Page Numbers (Bottom of Page)"/>
        <w:docPartUnique/>
      </w:docPartObj>
    </w:sdtPr>
    <w:sdtEndPr>
      <w:rPr>
        <w:rStyle w:val="PageNumber"/>
      </w:rPr>
    </w:sdtEndPr>
    <w:sdtContent>
      <w:p w14:paraId="00CE4142" w14:textId="32BC828C"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C671" w14:textId="77777777" w:rsidR="00DC5872" w:rsidRDefault="00DC5872" w:rsidP="00DC587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777294"/>
      <w:docPartObj>
        <w:docPartGallery w:val="Page Numbers (Bottom of Page)"/>
        <w:docPartUnique/>
      </w:docPartObj>
    </w:sdtPr>
    <w:sdtEndPr>
      <w:rPr>
        <w:rStyle w:val="PageNumber"/>
      </w:rPr>
    </w:sdtEndPr>
    <w:sdtContent>
      <w:p w14:paraId="23E0076A" w14:textId="28D5DE58"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365D4E">
          <w:rPr>
            <w:rStyle w:val="PageNumber"/>
            <w:noProof/>
          </w:rPr>
          <w:t>1</w:t>
        </w:r>
        <w:r>
          <w:rPr>
            <w:rStyle w:val="PageNumber"/>
          </w:rPr>
          <w:fldChar w:fldCharType="end"/>
        </w:r>
      </w:p>
    </w:sdtContent>
  </w:sdt>
  <w:p w14:paraId="21ED9A5E" w14:textId="2C291E8E" w:rsidR="0072123A" w:rsidRDefault="0072123A" w:rsidP="00DC5872">
    <w:pPr>
      <w:pStyle w:val="Footer"/>
    </w:pPr>
  </w:p>
  <w:p w14:paraId="3347BBDA" w14:textId="77777777" w:rsidR="0072123A" w:rsidRDefault="0072123A">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242" w14:textId="44909F9A" w:rsidR="0072123A" w:rsidRDefault="0072123A">
    <w:pPr>
      <w:pStyle w:val="Footer"/>
    </w:pPr>
  </w:p>
  <w:p w14:paraId="75DF3B2B" w14:textId="77777777" w:rsidR="0072123A" w:rsidRDefault="0072123A">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5F686" w14:textId="77777777" w:rsidR="0011180F" w:rsidRDefault="0011180F" w:rsidP="00C31913">
      <w:pPr>
        <w:spacing w:after="0" w:line="240" w:lineRule="auto"/>
      </w:pPr>
      <w:r>
        <w:separator/>
      </w:r>
    </w:p>
  </w:footnote>
  <w:footnote w:type="continuationSeparator" w:id="0">
    <w:p w14:paraId="5492D645" w14:textId="77777777" w:rsidR="0011180F" w:rsidRDefault="0011180F"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04D37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2pt;height:332.4pt" o:bullet="t">
        <v:imagedata r:id="rId1" o:title="TK_LOGO_POINTER_RGB_bullet_blue"/>
      </v:shape>
    </w:pict>
  </w:numPicBullet>
  <w:abstractNum w:abstractNumId="0" w15:restartNumberingAfterBreak="0">
    <w:nsid w:val="02AF19DA"/>
    <w:multiLevelType w:val="hybridMultilevel"/>
    <w:tmpl w:val="0A0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434A6"/>
    <w:multiLevelType w:val="hybridMultilevel"/>
    <w:tmpl w:val="E1A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9"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0"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932764"/>
    <w:multiLevelType w:val="hybridMultilevel"/>
    <w:tmpl w:val="BD028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8785C8F"/>
    <w:multiLevelType w:val="hybridMultilevel"/>
    <w:tmpl w:val="5F22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2AA53E3"/>
    <w:multiLevelType w:val="hybridMultilevel"/>
    <w:tmpl w:val="0B6C6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5484B8A"/>
    <w:multiLevelType w:val="hybridMultilevel"/>
    <w:tmpl w:val="4CFA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20532"/>
    <w:multiLevelType w:val="hybridMultilevel"/>
    <w:tmpl w:val="F35E22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7"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AA39A2"/>
    <w:multiLevelType w:val="hybridMultilevel"/>
    <w:tmpl w:val="8C4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737047997">
    <w:abstractNumId w:val="19"/>
  </w:num>
  <w:num w:numId="2" w16cid:durableId="272515687">
    <w:abstractNumId w:val="5"/>
  </w:num>
  <w:num w:numId="3" w16cid:durableId="1621641514">
    <w:abstractNumId w:val="34"/>
  </w:num>
  <w:num w:numId="4" w16cid:durableId="440151094">
    <w:abstractNumId w:val="22"/>
  </w:num>
  <w:num w:numId="5" w16cid:durableId="1984889467">
    <w:abstractNumId w:val="20"/>
  </w:num>
  <w:num w:numId="6" w16cid:durableId="203060394">
    <w:abstractNumId w:val="10"/>
  </w:num>
  <w:num w:numId="7" w16cid:durableId="283294">
    <w:abstractNumId w:val="6"/>
  </w:num>
  <w:num w:numId="8" w16cid:durableId="951983255">
    <w:abstractNumId w:val="41"/>
  </w:num>
  <w:num w:numId="9" w16cid:durableId="203102993">
    <w:abstractNumId w:val="14"/>
  </w:num>
  <w:num w:numId="10" w16cid:durableId="929775616">
    <w:abstractNumId w:val="16"/>
  </w:num>
  <w:num w:numId="11" w16cid:durableId="1304656946">
    <w:abstractNumId w:val="3"/>
  </w:num>
  <w:num w:numId="12" w16cid:durableId="1405251248">
    <w:abstractNumId w:val="23"/>
  </w:num>
  <w:num w:numId="13" w16cid:durableId="197789457">
    <w:abstractNumId w:val="18"/>
  </w:num>
  <w:num w:numId="14" w16cid:durableId="1986741620">
    <w:abstractNumId w:val="9"/>
  </w:num>
  <w:num w:numId="15" w16cid:durableId="1458640041">
    <w:abstractNumId w:val="30"/>
  </w:num>
  <w:num w:numId="16" w16cid:durableId="1339229582">
    <w:abstractNumId w:val="36"/>
  </w:num>
  <w:num w:numId="17" w16cid:durableId="310794600">
    <w:abstractNumId w:val="7"/>
  </w:num>
  <w:num w:numId="18" w16cid:durableId="1021249517">
    <w:abstractNumId w:val="8"/>
  </w:num>
  <w:num w:numId="19" w16cid:durableId="805463602">
    <w:abstractNumId w:val="17"/>
  </w:num>
  <w:num w:numId="20" w16cid:durableId="1144813500">
    <w:abstractNumId w:val="25"/>
  </w:num>
  <w:num w:numId="21" w16cid:durableId="473720340">
    <w:abstractNumId w:val="33"/>
  </w:num>
  <w:num w:numId="22" w16cid:durableId="924731400">
    <w:abstractNumId w:val="13"/>
  </w:num>
  <w:num w:numId="23" w16cid:durableId="1948661105">
    <w:abstractNumId w:val="12"/>
  </w:num>
  <w:num w:numId="24" w16cid:durableId="1087460703">
    <w:abstractNumId w:val="37"/>
  </w:num>
  <w:num w:numId="25" w16cid:durableId="1963655620">
    <w:abstractNumId w:val="28"/>
  </w:num>
  <w:num w:numId="26" w16cid:durableId="1617322519">
    <w:abstractNumId w:val="39"/>
  </w:num>
  <w:num w:numId="27" w16cid:durableId="2038776564">
    <w:abstractNumId w:val="24"/>
  </w:num>
  <w:num w:numId="28" w16cid:durableId="1322539549">
    <w:abstractNumId w:val="1"/>
  </w:num>
  <w:num w:numId="29" w16cid:durableId="920867461">
    <w:abstractNumId w:val="2"/>
  </w:num>
  <w:num w:numId="30" w16cid:durableId="1554729357">
    <w:abstractNumId w:val="27"/>
  </w:num>
  <w:num w:numId="31" w16cid:durableId="1416978540">
    <w:abstractNumId w:val="35"/>
  </w:num>
  <w:num w:numId="32" w16cid:durableId="159007868">
    <w:abstractNumId w:val="15"/>
  </w:num>
  <w:num w:numId="33" w16cid:durableId="1439565430">
    <w:abstractNumId w:val="26"/>
  </w:num>
  <w:num w:numId="34" w16cid:durableId="613438206">
    <w:abstractNumId w:val="29"/>
  </w:num>
  <w:num w:numId="35" w16cid:durableId="950940559">
    <w:abstractNumId w:val="11"/>
  </w:num>
  <w:num w:numId="36" w16cid:durableId="1393037873">
    <w:abstractNumId w:val="38"/>
  </w:num>
  <w:num w:numId="37" w16cid:durableId="1392581897">
    <w:abstractNumId w:val="4"/>
  </w:num>
  <w:num w:numId="38" w16cid:durableId="1093480142">
    <w:abstractNumId w:val="40"/>
  </w:num>
  <w:num w:numId="39" w16cid:durableId="2077850911">
    <w:abstractNumId w:val="0"/>
  </w:num>
  <w:num w:numId="40" w16cid:durableId="766387385">
    <w:abstractNumId w:val="32"/>
  </w:num>
  <w:num w:numId="41" w16cid:durableId="1759599233">
    <w:abstractNumId w:val="21"/>
  </w:num>
  <w:num w:numId="42" w16cid:durableId="10790595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1C"/>
    <w:rsid w:val="0003775A"/>
    <w:rsid w:val="00050F7B"/>
    <w:rsid w:val="00053332"/>
    <w:rsid w:val="00061931"/>
    <w:rsid w:val="00064256"/>
    <w:rsid w:val="00064D25"/>
    <w:rsid w:val="00065660"/>
    <w:rsid w:val="00071441"/>
    <w:rsid w:val="0007379B"/>
    <w:rsid w:val="00073B66"/>
    <w:rsid w:val="00076093"/>
    <w:rsid w:val="000818BB"/>
    <w:rsid w:val="00083BDE"/>
    <w:rsid w:val="00091FFE"/>
    <w:rsid w:val="00092B1B"/>
    <w:rsid w:val="00093809"/>
    <w:rsid w:val="00094FC7"/>
    <w:rsid w:val="00097A50"/>
    <w:rsid w:val="000A1E49"/>
    <w:rsid w:val="000A7680"/>
    <w:rsid w:val="000B3491"/>
    <w:rsid w:val="000D2E8E"/>
    <w:rsid w:val="000E54A5"/>
    <w:rsid w:val="000E6176"/>
    <w:rsid w:val="000F29B1"/>
    <w:rsid w:val="001068A0"/>
    <w:rsid w:val="00106B17"/>
    <w:rsid w:val="0011115A"/>
    <w:rsid w:val="0011180F"/>
    <w:rsid w:val="00120254"/>
    <w:rsid w:val="00121504"/>
    <w:rsid w:val="00123D8D"/>
    <w:rsid w:val="00125ED8"/>
    <w:rsid w:val="00130D15"/>
    <w:rsid w:val="00131582"/>
    <w:rsid w:val="00134E01"/>
    <w:rsid w:val="00140D7A"/>
    <w:rsid w:val="00142735"/>
    <w:rsid w:val="00162835"/>
    <w:rsid w:val="00164570"/>
    <w:rsid w:val="00165D93"/>
    <w:rsid w:val="00166DDB"/>
    <w:rsid w:val="00171683"/>
    <w:rsid w:val="001771B8"/>
    <w:rsid w:val="001840BD"/>
    <w:rsid w:val="00197EAE"/>
    <w:rsid w:val="001A7F22"/>
    <w:rsid w:val="001B3842"/>
    <w:rsid w:val="001C2B2E"/>
    <w:rsid w:val="001D44CF"/>
    <w:rsid w:val="001D4DBD"/>
    <w:rsid w:val="001D530F"/>
    <w:rsid w:val="001F230C"/>
    <w:rsid w:val="001F42EC"/>
    <w:rsid w:val="001F44F9"/>
    <w:rsid w:val="001F5EB5"/>
    <w:rsid w:val="001F74C2"/>
    <w:rsid w:val="002021C7"/>
    <w:rsid w:val="0021341E"/>
    <w:rsid w:val="00220B65"/>
    <w:rsid w:val="00225B29"/>
    <w:rsid w:val="00230D3D"/>
    <w:rsid w:val="002534D4"/>
    <w:rsid w:val="00253D2D"/>
    <w:rsid w:val="002658C9"/>
    <w:rsid w:val="0027360C"/>
    <w:rsid w:val="002744E9"/>
    <w:rsid w:val="002764C7"/>
    <w:rsid w:val="00291965"/>
    <w:rsid w:val="002919BF"/>
    <w:rsid w:val="00295E07"/>
    <w:rsid w:val="00297C56"/>
    <w:rsid w:val="002A0D8B"/>
    <w:rsid w:val="002A11D2"/>
    <w:rsid w:val="002A49CF"/>
    <w:rsid w:val="002B11EC"/>
    <w:rsid w:val="002D3A75"/>
    <w:rsid w:val="002D4BB4"/>
    <w:rsid w:val="002E6E60"/>
    <w:rsid w:val="003003FD"/>
    <w:rsid w:val="00312C6C"/>
    <w:rsid w:val="00313774"/>
    <w:rsid w:val="003160B9"/>
    <w:rsid w:val="00324E60"/>
    <w:rsid w:val="003328E5"/>
    <w:rsid w:val="00335184"/>
    <w:rsid w:val="00345243"/>
    <w:rsid w:val="003516EE"/>
    <w:rsid w:val="00357AAF"/>
    <w:rsid w:val="003630AD"/>
    <w:rsid w:val="003640BA"/>
    <w:rsid w:val="00365D4E"/>
    <w:rsid w:val="00365E21"/>
    <w:rsid w:val="0036713C"/>
    <w:rsid w:val="003779EC"/>
    <w:rsid w:val="00393BC1"/>
    <w:rsid w:val="00395277"/>
    <w:rsid w:val="003A01A1"/>
    <w:rsid w:val="003A6C54"/>
    <w:rsid w:val="003C4638"/>
    <w:rsid w:val="003C749D"/>
    <w:rsid w:val="003E4E20"/>
    <w:rsid w:val="003F1452"/>
    <w:rsid w:val="003F1B43"/>
    <w:rsid w:val="003F1BFF"/>
    <w:rsid w:val="003F42BA"/>
    <w:rsid w:val="00407B4A"/>
    <w:rsid w:val="00413D48"/>
    <w:rsid w:val="00414B91"/>
    <w:rsid w:val="00424877"/>
    <w:rsid w:val="004260C0"/>
    <w:rsid w:val="00434CD1"/>
    <w:rsid w:val="004449D2"/>
    <w:rsid w:val="0044660D"/>
    <w:rsid w:val="00446A8F"/>
    <w:rsid w:val="00450259"/>
    <w:rsid w:val="0045065F"/>
    <w:rsid w:val="004A2689"/>
    <w:rsid w:val="004A6782"/>
    <w:rsid w:val="004D0DD6"/>
    <w:rsid w:val="004D4ED4"/>
    <w:rsid w:val="004D68E1"/>
    <w:rsid w:val="004E1AEC"/>
    <w:rsid w:val="004E1B78"/>
    <w:rsid w:val="004E720B"/>
    <w:rsid w:val="004F098C"/>
    <w:rsid w:val="004F4EC0"/>
    <w:rsid w:val="004F71D2"/>
    <w:rsid w:val="0050043E"/>
    <w:rsid w:val="00503449"/>
    <w:rsid w:val="00505D70"/>
    <w:rsid w:val="0050604B"/>
    <w:rsid w:val="00520828"/>
    <w:rsid w:val="00531042"/>
    <w:rsid w:val="005457CD"/>
    <w:rsid w:val="005560D9"/>
    <w:rsid w:val="0055709B"/>
    <w:rsid w:val="00572765"/>
    <w:rsid w:val="005728BA"/>
    <w:rsid w:val="00575587"/>
    <w:rsid w:val="0057673F"/>
    <w:rsid w:val="005776B6"/>
    <w:rsid w:val="00581B43"/>
    <w:rsid w:val="005A37FB"/>
    <w:rsid w:val="005F467D"/>
    <w:rsid w:val="00604922"/>
    <w:rsid w:val="00621BAB"/>
    <w:rsid w:val="00625328"/>
    <w:rsid w:val="00626C34"/>
    <w:rsid w:val="00631D72"/>
    <w:rsid w:val="00634B45"/>
    <w:rsid w:val="006417E0"/>
    <w:rsid w:val="00652251"/>
    <w:rsid w:val="0065516B"/>
    <w:rsid w:val="00675242"/>
    <w:rsid w:val="0068607C"/>
    <w:rsid w:val="00693C67"/>
    <w:rsid w:val="006945C6"/>
    <w:rsid w:val="006B49C6"/>
    <w:rsid w:val="006C78FB"/>
    <w:rsid w:val="006C7928"/>
    <w:rsid w:val="006D0188"/>
    <w:rsid w:val="006D0FDF"/>
    <w:rsid w:val="006F4AEF"/>
    <w:rsid w:val="007120A9"/>
    <w:rsid w:val="00714CDB"/>
    <w:rsid w:val="00714DCF"/>
    <w:rsid w:val="0072123A"/>
    <w:rsid w:val="00726821"/>
    <w:rsid w:val="007319AA"/>
    <w:rsid w:val="00732146"/>
    <w:rsid w:val="00732F19"/>
    <w:rsid w:val="00750053"/>
    <w:rsid w:val="00752A37"/>
    <w:rsid w:val="007640B5"/>
    <w:rsid w:val="00786D66"/>
    <w:rsid w:val="00790381"/>
    <w:rsid w:val="007B5620"/>
    <w:rsid w:val="007C238D"/>
    <w:rsid w:val="007C355F"/>
    <w:rsid w:val="007C4885"/>
    <w:rsid w:val="007F170A"/>
    <w:rsid w:val="00822C6A"/>
    <w:rsid w:val="0084202D"/>
    <w:rsid w:val="0085387F"/>
    <w:rsid w:val="00864305"/>
    <w:rsid w:val="00871843"/>
    <w:rsid w:val="00874A78"/>
    <w:rsid w:val="00877AD9"/>
    <w:rsid w:val="008811EB"/>
    <w:rsid w:val="008862F3"/>
    <w:rsid w:val="00897628"/>
    <w:rsid w:val="008B2E0F"/>
    <w:rsid w:val="008B34A9"/>
    <w:rsid w:val="008C13C1"/>
    <w:rsid w:val="008C3B99"/>
    <w:rsid w:val="008C48FD"/>
    <w:rsid w:val="008E2CC6"/>
    <w:rsid w:val="008E69EC"/>
    <w:rsid w:val="008F02A6"/>
    <w:rsid w:val="008F11BF"/>
    <w:rsid w:val="008F2E90"/>
    <w:rsid w:val="0090245F"/>
    <w:rsid w:val="00924532"/>
    <w:rsid w:val="00927685"/>
    <w:rsid w:val="009358B0"/>
    <w:rsid w:val="00941679"/>
    <w:rsid w:val="00951631"/>
    <w:rsid w:val="00965B34"/>
    <w:rsid w:val="00971D4C"/>
    <w:rsid w:val="00977565"/>
    <w:rsid w:val="0098747A"/>
    <w:rsid w:val="00991A1A"/>
    <w:rsid w:val="009964F2"/>
    <w:rsid w:val="009B6E68"/>
    <w:rsid w:val="009C0DD8"/>
    <w:rsid w:val="009C3959"/>
    <w:rsid w:val="009D3F35"/>
    <w:rsid w:val="009D40B3"/>
    <w:rsid w:val="009D4169"/>
    <w:rsid w:val="009D4D87"/>
    <w:rsid w:val="009E191A"/>
    <w:rsid w:val="009E2D2C"/>
    <w:rsid w:val="009E635E"/>
    <w:rsid w:val="00A06F5F"/>
    <w:rsid w:val="00A17770"/>
    <w:rsid w:val="00A220C3"/>
    <w:rsid w:val="00A2587F"/>
    <w:rsid w:val="00A30571"/>
    <w:rsid w:val="00A35F12"/>
    <w:rsid w:val="00A455BD"/>
    <w:rsid w:val="00A76F4F"/>
    <w:rsid w:val="00AA2BF4"/>
    <w:rsid w:val="00AA5D34"/>
    <w:rsid w:val="00AB408B"/>
    <w:rsid w:val="00AC0321"/>
    <w:rsid w:val="00AC73FD"/>
    <w:rsid w:val="00B0470B"/>
    <w:rsid w:val="00B078B0"/>
    <w:rsid w:val="00B100AD"/>
    <w:rsid w:val="00B13B52"/>
    <w:rsid w:val="00B15EC1"/>
    <w:rsid w:val="00B2411D"/>
    <w:rsid w:val="00B30206"/>
    <w:rsid w:val="00B3351B"/>
    <w:rsid w:val="00B372E6"/>
    <w:rsid w:val="00B42E1F"/>
    <w:rsid w:val="00B80106"/>
    <w:rsid w:val="00B81235"/>
    <w:rsid w:val="00B8139C"/>
    <w:rsid w:val="00B87412"/>
    <w:rsid w:val="00B91BFA"/>
    <w:rsid w:val="00BA01C1"/>
    <w:rsid w:val="00BA3180"/>
    <w:rsid w:val="00BB6557"/>
    <w:rsid w:val="00BC2EA6"/>
    <w:rsid w:val="00BC64DC"/>
    <w:rsid w:val="00BD1417"/>
    <w:rsid w:val="00BD5167"/>
    <w:rsid w:val="00BE2E0A"/>
    <w:rsid w:val="00BF08AF"/>
    <w:rsid w:val="00BF5F60"/>
    <w:rsid w:val="00C01F79"/>
    <w:rsid w:val="00C05D72"/>
    <w:rsid w:val="00C07181"/>
    <w:rsid w:val="00C251D7"/>
    <w:rsid w:val="00C31913"/>
    <w:rsid w:val="00C342D2"/>
    <w:rsid w:val="00C458B9"/>
    <w:rsid w:val="00C50088"/>
    <w:rsid w:val="00C529D6"/>
    <w:rsid w:val="00C63DD5"/>
    <w:rsid w:val="00C73869"/>
    <w:rsid w:val="00C77235"/>
    <w:rsid w:val="00C80682"/>
    <w:rsid w:val="00C83968"/>
    <w:rsid w:val="00C87BE5"/>
    <w:rsid w:val="00C92BC9"/>
    <w:rsid w:val="00C96A50"/>
    <w:rsid w:val="00CA30A2"/>
    <w:rsid w:val="00CB7A1B"/>
    <w:rsid w:val="00CC284A"/>
    <w:rsid w:val="00CC62DB"/>
    <w:rsid w:val="00CC6918"/>
    <w:rsid w:val="00CD75D1"/>
    <w:rsid w:val="00CE1C56"/>
    <w:rsid w:val="00D01A0F"/>
    <w:rsid w:val="00D02163"/>
    <w:rsid w:val="00D07FBF"/>
    <w:rsid w:val="00D11D30"/>
    <w:rsid w:val="00D175C0"/>
    <w:rsid w:val="00D2161C"/>
    <w:rsid w:val="00D23A17"/>
    <w:rsid w:val="00D3741E"/>
    <w:rsid w:val="00D43521"/>
    <w:rsid w:val="00D4533D"/>
    <w:rsid w:val="00D666AC"/>
    <w:rsid w:val="00D76CDF"/>
    <w:rsid w:val="00D8070F"/>
    <w:rsid w:val="00D97BC1"/>
    <w:rsid w:val="00DB298D"/>
    <w:rsid w:val="00DC4288"/>
    <w:rsid w:val="00DC5872"/>
    <w:rsid w:val="00DD11E9"/>
    <w:rsid w:val="00DF1E3F"/>
    <w:rsid w:val="00E24180"/>
    <w:rsid w:val="00E4247C"/>
    <w:rsid w:val="00E60B80"/>
    <w:rsid w:val="00E61F0C"/>
    <w:rsid w:val="00E659B4"/>
    <w:rsid w:val="00E66D43"/>
    <w:rsid w:val="00E67F8D"/>
    <w:rsid w:val="00E7606A"/>
    <w:rsid w:val="00E830BE"/>
    <w:rsid w:val="00EA2843"/>
    <w:rsid w:val="00EA752A"/>
    <w:rsid w:val="00EC40FF"/>
    <w:rsid w:val="00EC5677"/>
    <w:rsid w:val="00EC7952"/>
    <w:rsid w:val="00EC7D70"/>
    <w:rsid w:val="00EE4198"/>
    <w:rsid w:val="00EE6539"/>
    <w:rsid w:val="00EF5752"/>
    <w:rsid w:val="00EF6695"/>
    <w:rsid w:val="00F06104"/>
    <w:rsid w:val="00F1480B"/>
    <w:rsid w:val="00F220CA"/>
    <w:rsid w:val="00F22A58"/>
    <w:rsid w:val="00F22BCF"/>
    <w:rsid w:val="00F25C64"/>
    <w:rsid w:val="00F27250"/>
    <w:rsid w:val="00F32A8B"/>
    <w:rsid w:val="00F429E9"/>
    <w:rsid w:val="00F46A75"/>
    <w:rsid w:val="00F46DA2"/>
    <w:rsid w:val="00F46EBA"/>
    <w:rsid w:val="00F54EFD"/>
    <w:rsid w:val="00F571E6"/>
    <w:rsid w:val="00F656DD"/>
    <w:rsid w:val="00F71FC5"/>
    <w:rsid w:val="00F9740C"/>
    <w:rsid w:val="00F97B97"/>
    <w:rsid w:val="00FA066D"/>
    <w:rsid w:val="00FB67ED"/>
    <w:rsid w:val="00FC3CF2"/>
    <w:rsid w:val="00FC7C52"/>
    <w:rsid w:val="00FE143E"/>
    <w:rsid w:val="00FE66B0"/>
    <w:rsid w:val="00FF4413"/>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E04D5"/>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28"/>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7628"/>
    <w:pPr>
      <w:keepNext/>
      <w:keepLines/>
      <w:spacing w:before="40" w:after="0" w:line="240" w:lineRule="auto"/>
      <w:outlineLvl w:val="2"/>
    </w:pPr>
    <w:rPr>
      <w:rFonts w:asciiTheme="majorHAnsi" w:eastAsiaTheme="majorEastAsia" w:hAnsiTheme="majorHAnsi" w:cstheme="majorBidi"/>
      <w:color w:val="7F5F0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628"/>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897628"/>
    <w:rPr>
      <w:rFonts w:asciiTheme="majorHAnsi" w:eastAsiaTheme="majorEastAsia" w:hAnsiTheme="majorHAnsi" w:cstheme="majorBidi"/>
      <w:color w:val="7F5F00" w:themeColor="accent1" w:themeShade="7F"/>
      <w:sz w:val="24"/>
      <w:szCs w:val="24"/>
      <w:lang w:val="en-US"/>
    </w:rPr>
  </w:style>
  <w:style w:type="paragraph" w:customStyle="1" w:styleId="Default">
    <w:name w:val="Default"/>
    <w:rsid w:val="0089762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semiHidden/>
    <w:rsid w:val="00897628"/>
    <w:pPr>
      <w:spacing w:after="0" w:line="240" w:lineRule="auto"/>
    </w:pPr>
    <w:rPr>
      <w:rFonts w:ascii="Comic Sans MS" w:eastAsia="Times New Roman" w:hAnsi="Comic Sans MS" w:cs="Times New Roman"/>
      <w:szCs w:val="20"/>
    </w:rPr>
  </w:style>
  <w:style w:type="character" w:customStyle="1" w:styleId="BodyTextChar">
    <w:name w:val="Body Text Char"/>
    <w:basedOn w:val="DefaultParagraphFont"/>
    <w:link w:val="BodyText"/>
    <w:semiHidden/>
    <w:rsid w:val="00897628"/>
    <w:rPr>
      <w:rFonts w:ascii="Comic Sans MS" w:eastAsia="Times New Roman" w:hAnsi="Comic Sans MS" w:cs="Times New Roman"/>
      <w:szCs w:val="20"/>
    </w:rPr>
  </w:style>
  <w:style w:type="paragraph" w:customStyle="1" w:styleId="1bodycopy10pt">
    <w:name w:val="1 body copy 10pt"/>
    <w:basedOn w:val="Normal"/>
    <w:link w:val="1bodycopy10ptChar"/>
    <w:qFormat/>
    <w:rsid w:val="0050344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503449"/>
    <w:pPr>
      <w:numPr>
        <w:numId w:val="3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503449"/>
    <w:rPr>
      <w:rFonts w:ascii="Arial" w:eastAsia="MS Mincho" w:hAnsi="Arial" w:cs="Times New Roman"/>
      <w:sz w:val="20"/>
      <w:szCs w:val="24"/>
      <w:lang w:val="en-US"/>
    </w:rPr>
  </w:style>
  <w:style w:type="paragraph" w:customStyle="1" w:styleId="Tablebodycopy">
    <w:name w:val="Table body copy"/>
    <w:basedOn w:val="1bodycopy10pt"/>
    <w:qFormat/>
    <w:rsid w:val="00503449"/>
    <w:pPr>
      <w:keepLines/>
      <w:spacing w:after="60"/>
      <w:textboxTightWrap w:val="allLines"/>
    </w:pPr>
  </w:style>
  <w:style w:type="paragraph" w:customStyle="1" w:styleId="Tablecopybulleted">
    <w:name w:val="Table copy bulleted"/>
    <w:basedOn w:val="Tablebodycopy"/>
    <w:qFormat/>
    <w:rsid w:val="00503449"/>
    <w:pPr>
      <w:numPr>
        <w:numId w:val="37"/>
      </w:numPr>
      <w:ind w:left="379" w:firstLine="0"/>
    </w:pPr>
  </w:style>
  <w:style w:type="paragraph" w:styleId="FootnoteText">
    <w:name w:val="footnote text"/>
    <w:basedOn w:val="Normal"/>
    <w:link w:val="FootnoteTextChar"/>
    <w:uiPriority w:val="99"/>
    <w:semiHidden/>
    <w:unhideWhenUsed/>
    <w:rsid w:val="00363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0AD"/>
    <w:rPr>
      <w:sz w:val="20"/>
      <w:szCs w:val="20"/>
    </w:rPr>
  </w:style>
  <w:style w:type="character" w:styleId="FootnoteReference">
    <w:name w:val="footnote reference"/>
    <w:basedOn w:val="DefaultParagraphFont"/>
    <w:uiPriority w:val="99"/>
    <w:semiHidden/>
    <w:unhideWhenUsed/>
    <w:rsid w:val="003630AD"/>
    <w:rPr>
      <w:vertAlign w:val="superscript"/>
    </w:rPr>
  </w:style>
  <w:style w:type="paragraph" w:customStyle="1" w:styleId="BodyA">
    <w:name w:val="Body A"/>
    <w:rsid w:val="0013158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131582"/>
    <w:rPr>
      <w:color w:val="605E5C"/>
      <w:shd w:val="clear" w:color="auto" w:fill="E1DFDD"/>
    </w:rPr>
  </w:style>
  <w:style w:type="character" w:styleId="PageNumber">
    <w:name w:val="page number"/>
    <w:basedOn w:val="DefaultParagraphFont"/>
    <w:uiPriority w:val="99"/>
    <w:semiHidden/>
    <w:unhideWhenUsed/>
    <w:rsid w:val="00DC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1504">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149950092">
      <w:bodyDiv w:val="1"/>
      <w:marLeft w:val="0"/>
      <w:marRight w:val="0"/>
      <w:marTop w:val="0"/>
      <w:marBottom w:val="0"/>
      <w:divBdr>
        <w:top w:val="none" w:sz="0" w:space="0" w:color="auto"/>
        <w:left w:val="none" w:sz="0" w:space="0" w:color="auto"/>
        <w:bottom w:val="none" w:sz="0" w:space="0" w:color="auto"/>
        <w:right w:val="none" w:sz="0" w:space="0" w:color="auto"/>
      </w:divBdr>
      <w:divsChild>
        <w:div w:id="2010407836">
          <w:marLeft w:val="0"/>
          <w:marRight w:val="0"/>
          <w:marTop w:val="0"/>
          <w:marBottom w:val="0"/>
          <w:divBdr>
            <w:top w:val="none" w:sz="0" w:space="0" w:color="auto"/>
            <w:left w:val="none" w:sz="0" w:space="0" w:color="auto"/>
            <w:bottom w:val="none" w:sz="0" w:space="0" w:color="auto"/>
            <w:right w:val="none" w:sz="0" w:space="0" w:color="auto"/>
          </w:divBdr>
          <w:divsChild>
            <w:div w:id="48312023">
              <w:marLeft w:val="0"/>
              <w:marRight w:val="0"/>
              <w:marTop w:val="0"/>
              <w:marBottom w:val="0"/>
              <w:divBdr>
                <w:top w:val="none" w:sz="0" w:space="0" w:color="auto"/>
                <w:left w:val="none" w:sz="0" w:space="0" w:color="auto"/>
                <w:bottom w:val="none" w:sz="0" w:space="0" w:color="auto"/>
                <w:right w:val="none" w:sz="0" w:space="0" w:color="auto"/>
              </w:divBdr>
              <w:divsChild>
                <w:div w:id="63533731">
                  <w:marLeft w:val="0"/>
                  <w:marRight w:val="0"/>
                  <w:marTop w:val="0"/>
                  <w:marBottom w:val="0"/>
                  <w:divBdr>
                    <w:top w:val="none" w:sz="0" w:space="0" w:color="auto"/>
                    <w:left w:val="none" w:sz="0" w:space="0" w:color="auto"/>
                    <w:bottom w:val="none" w:sz="0" w:space="0" w:color="auto"/>
                    <w:right w:val="none" w:sz="0" w:space="0" w:color="auto"/>
                  </w:divBdr>
                  <w:divsChild>
                    <w:div w:id="1785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0685">
      <w:bodyDiv w:val="1"/>
      <w:marLeft w:val="0"/>
      <w:marRight w:val="0"/>
      <w:marTop w:val="0"/>
      <w:marBottom w:val="0"/>
      <w:divBdr>
        <w:top w:val="none" w:sz="0" w:space="0" w:color="auto"/>
        <w:left w:val="none" w:sz="0" w:space="0" w:color="auto"/>
        <w:bottom w:val="none" w:sz="0" w:space="0" w:color="auto"/>
        <w:right w:val="none" w:sz="0" w:space="0" w:color="auto"/>
      </w:divBdr>
    </w:div>
    <w:div w:id="241834305">
      <w:bodyDiv w:val="1"/>
      <w:marLeft w:val="0"/>
      <w:marRight w:val="0"/>
      <w:marTop w:val="0"/>
      <w:marBottom w:val="0"/>
      <w:divBdr>
        <w:top w:val="none" w:sz="0" w:space="0" w:color="auto"/>
        <w:left w:val="none" w:sz="0" w:space="0" w:color="auto"/>
        <w:bottom w:val="none" w:sz="0" w:space="0" w:color="auto"/>
        <w:right w:val="none" w:sz="0" w:space="0" w:color="auto"/>
      </w:divBdr>
      <w:divsChild>
        <w:div w:id="1441141678">
          <w:marLeft w:val="0"/>
          <w:marRight w:val="0"/>
          <w:marTop w:val="0"/>
          <w:marBottom w:val="0"/>
          <w:divBdr>
            <w:top w:val="none" w:sz="0" w:space="0" w:color="auto"/>
            <w:left w:val="none" w:sz="0" w:space="0" w:color="auto"/>
            <w:bottom w:val="none" w:sz="0" w:space="0" w:color="auto"/>
            <w:right w:val="none" w:sz="0" w:space="0" w:color="auto"/>
          </w:divBdr>
        </w:div>
      </w:divsChild>
    </w:div>
    <w:div w:id="347100856">
      <w:bodyDiv w:val="1"/>
      <w:marLeft w:val="0"/>
      <w:marRight w:val="0"/>
      <w:marTop w:val="0"/>
      <w:marBottom w:val="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
      </w:divsChild>
    </w:div>
    <w:div w:id="411894709">
      <w:bodyDiv w:val="1"/>
      <w:marLeft w:val="0"/>
      <w:marRight w:val="0"/>
      <w:marTop w:val="0"/>
      <w:marBottom w:val="0"/>
      <w:divBdr>
        <w:top w:val="none" w:sz="0" w:space="0" w:color="auto"/>
        <w:left w:val="none" w:sz="0" w:space="0" w:color="auto"/>
        <w:bottom w:val="none" w:sz="0" w:space="0" w:color="auto"/>
        <w:right w:val="none" w:sz="0" w:space="0" w:color="auto"/>
      </w:divBdr>
      <w:divsChild>
        <w:div w:id="1714039431">
          <w:marLeft w:val="0"/>
          <w:marRight w:val="0"/>
          <w:marTop w:val="0"/>
          <w:marBottom w:val="0"/>
          <w:divBdr>
            <w:top w:val="none" w:sz="0" w:space="0" w:color="auto"/>
            <w:left w:val="none" w:sz="0" w:space="0" w:color="auto"/>
            <w:bottom w:val="none" w:sz="0" w:space="0" w:color="auto"/>
            <w:right w:val="none" w:sz="0" w:space="0" w:color="auto"/>
          </w:divBdr>
        </w:div>
      </w:divsChild>
    </w:div>
    <w:div w:id="602691302">
      <w:bodyDiv w:val="1"/>
      <w:marLeft w:val="0"/>
      <w:marRight w:val="0"/>
      <w:marTop w:val="0"/>
      <w:marBottom w:val="0"/>
      <w:divBdr>
        <w:top w:val="none" w:sz="0" w:space="0" w:color="auto"/>
        <w:left w:val="none" w:sz="0" w:space="0" w:color="auto"/>
        <w:bottom w:val="none" w:sz="0" w:space="0" w:color="auto"/>
        <w:right w:val="none" w:sz="0" w:space="0" w:color="auto"/>
      </w:divBdr>
      <w:divsChild>
        <w:div w:id="1122769899">
          <w:marLeft w:val="0"/>
          <w:marRight w:val="0"/>
          <w:marTop w:val="0"/>
          <w:marBottom w:val="0"/>
          <w:divBdr>
            <w:top w:val="none" w:sz="0" w:space="0" w:color="auto"/>
            <w:left w:val="none" w:sz="0" w:space="0" w:color="auto"/>
            <w:bottom w:val="none" w:sz="0" w:space="0" w:color="auto"/>
            <w:right w:val="none" w:sz="0" w:space="0" w:color="auto"/>
          </w:divBdr>
          <w:divsChild>
            <w:div w:id="294332791">
              <w:marLeft w:val="0"/>
              <w:marRight w:val="0"/>
              <w:marTop w:val="0"/>
              <w:marBottom w:val="0"/>
              <w:divBdr>
                <w:top w:val="none" w:sz="0" w:space="0" w:color="auto"/>
                <w:left w:val="none" w:sz="0" w:space="0" w:color="auto"/>
                <w:bottom w:val="none" w:sz="0" w:space="0" w:color="auto"/>
                <w:right w:val="none" w:sz="0" w:space="0" w:color="auto"/>
              </w:divBdr>
              <w:divsChild>
                <w:div w:id="973678131">
                  <w:marLeft w:val="0"/>
                  <w:marRight w:val="0"/>
                  <w:marTop w:val="0"/>
                  <w:marBottom w:val="0"/>
                  <w:divBdr>
                    <w:top w:val="none" w:sz="0" w:space="0" w:color="auto"/>
                    <w:left w:val="none" w:sz="0" w:space="0" w:color="auto"/>
                    <w:bottom w:val="none" w:sz="0" w:space="0" w:color="auto"/>
                    <w:right w:val="none" w:sz="0" w:space="0" w:color="auto"/>
                  </w:divBdr>
                  <w:divsChild>
                    <w:div w:id="14230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6299">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870145662">
      <w:bodyDiv w:val="1"/>
      <w:marLeft w:val="0"/>
      <w:marRight w:val="0"/>
      <w:marTop w:val="0"/>
      <w:marBottom w:val="0"/>
      <w:divBdr>
        <w:top w:val="none" w:sz="0" w:space="0" w:color="auto"/>
        <w:left w:val="none" w:sz="0" w:space="0" w:color="auto"/>
        <w:bottom w:val="none" w:sz="0" w:space="0" w:color="auto"/>
        <w:right w:val="none" w:sz="0" w:space="0" w:color="auto"/>
      </w:divBdr>
      <w:divsChild>
        <w:div w:id="1582636165">
          <w:marLeft w:val="0"/>
          <w:marRight w:val="0"/>
          <w:marTop w:val="0"/>
          <w:marBottom w:val="0"/>
          <w:divBdr>
            <w:top w:val="none" w:sz="0" w:space="0" w:color="auto"/>
            <w:left w:val="none" w:sz="0" w:space="0" w:color="auto"/>
            <w:bottom w:val="none" w:sz="0" w:space="0" w:color="auto"/>
            <w:right w:val="none" w:sz="0" w:space="0" w:color="auto"/>
          </w:divBdr>
        </w:div>
      </w:divsChild>
    </w:div>
    <w:div w:id="907961189">
      <w:bodyDiv w:val="1"/>
      <w:marLeft w:val="0"/>
      <w:marRight w:val="0"/>
      <w:marTop w:val="0"/>
      <w:marBottom w:val="0"/>
      <w:divBdr>
        <w:top w:val="none" w:sz="0" w:space="0" w:color="auto"/>
        <w:left w:val="none" w:sz="0" w:space="0" w:color="auto"/>
        <w:bottom w:val="none" w:sz="0" w:space="0" w:color="auto"/>
        <w:right w:val="none" w:sz="0" w:space="0" w:color="auto"/>
      </w:divBdr>
    </w:div>
    <w:div w:id="97059386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00144">
      <w:bodyDiv w:val="1"/>
      <w:marLeft w:val="0"/>
      <w:marRight w:val="0"/>
      <w:marTop w:val="0"/>
      <w:marBottom w:val="0"/>
      <w:divBdr>
        <w:top w:val="none" w:sz="0" w:space="0" w:color="auto"/>
        <w:left w:val="none" w:sz="0" w:space="0" w:color="auto"/>
        <w:bottom w:val="none" w:sz="0" w:space="0" w:color="auto"/>
        <w:right w:val="none" w:sz="0" w:space="0" w:color="auto"/>
      </w:divBdr>
    </w:div>
    <w:div w:id="1381516832">
      <w:bodyDiv w:val="1"/>
      <w:marLeft w:val="0"/>
      <w:marRight w:val="0"/>
      <w:marTop w:val="0"/>
      <w:marBottom w:val="0"/>
      <w:divBdr>
        <w:top w:val="none" w:sz="0" w:space="0" w:color="auto"/>
        <w:left w:val="none" w:sz="0" w:space="0" w:color="auto"/>
        <w:bottom w:val="none" w:sz="0" w:space="0" w:color="auto"/>
        <w:right w:val="none" w:sz="0" w:space="0" w:color="auto"/>
      </w:divBdr>
      <w:divsChild>
        <w:div w:id="2039547927">
          <w:marLeft w:val="0"/>
          <w:marRight w:val="0"/>
          <w:marTop w:val="0"/>
          <w:marBottom w:val="0"/>
          <w:divBdr>
            <w:top w:val="none" w:sz="0" w:space="0" w:color="auto"/>
            <w:left w:val="none" w:sz="0" w:space="0" w:color="auto"/>
            <w:bottom w:val="none" w:sz="0" w:space="0" w:color="auto"/>
            <w:right w:val="none" w:sz="0" w:space="0" w:color="auto"/>
          </w:divBdr>
        </w:div>
      </w:divsChild>
    </w:div>
    <w:div w:id="1746880174">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tpacademytrust.org" TargetMode="Externa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s://www.stjustprimary.org.uk/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3.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2.xml><?xml version="1.0" encoding="utf-8"?>
<ds:datastoreItem xmlns:ds="http://schemas.openxmlformats.org/officeDocument/2006/customXml" ds:itemID="{E66D2EA9-2F19-4731-BF95-E5DA480E08ED}">
  <ds:schemaRefs>
    <ds:schemaRef ds:uri="http://schemas.openxmlformats.org/officeDocument/2006/bibliography"/>
  </ds:schemaRefs>
</ds:datastoreItem>
</file>

<file path=customXml/itemProps3.xml><?xml version="1.0" encoding="utf-8"?>
<ds:datastoreItem xmlns:ds="http://schemas.openxmlformats.org/officeDocument/2006/customXml" ds:itemID="{A5E5C135-6001-42C5-A11A-CB6A496B4EBE}">
  <ds:schemaRefs>
    <ds:schemaRef ds:uri="http://purl.org/dc/terms/"/>
    <ds:schemaRef ds:uri="http://schemas.openxmlformats.org/package/2006/metadata/core-properties"/>
    <ds:schemaRef ds:uri="http://schemas.microsoft.com/office/2006/documentManagement/types"/>
    <ds:schemaRef ds:uri="84925e4f-3fb8-4c75-975f-9f0d1695fe1f"/>
    <ds:schemaRef ds:uri="http://purl.org/dc/elements/1.1/"/>
    <ds:schemaRef ds:uri="http://schemas.microsoft.com/office/2006/metadata/properties"/>
    <ds:schemaRef ds:uri="http://schemas.microsoft.com/office/infopath/2007/PartnerControls"/>
    <ds:schemaRef ds:uri="3e2b065d-a076-4537-88ca-8a0675b8bc9b"/>
    <ds:schemaRef ds:uri="http://www.w3.org/XML/1998/namespace"/>
    <ds:schemaRef ds:uri="http://purl.org/dc/dcmitype/"/>
  </ds:schemaRefs>
</ds:datastoreItem>
</file>

<file path=customXml/itemProps4.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Harriet Andrew</cp:lastModifiedBy>
  <cp:revision>2</cp:revision>
  <cp:lastPrinted>2018-05-14T11:13:00Z</cp:lastPrinted>
  <dcterms:created xsi:type="dcterms:W3CDTF">2022-11-22T12:40:00Z</dcterms:created>
  <dcterms:modified xsi:type="dcterms:W3CDTF">2022-11-22T12:40:00Z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