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FAD" w:rsidRDefault="00C95A86" w:rsidP="00C95A86">
      <w:pPr>
        <w:jc w:val="center"/>
        <w:rPr>
          <w:b/>
          <w:sz w:val="28"/>
          <w:szCs w:val="28"/>
        </w:rPr>
      </w:pPr>
      <w:bookmarkStart w:id="0" w:name="_GoBack"/>
      <w:bookmarkEnd w:id="0"/>
      <w:r>
        <w:rPr>
          <w:b/>
          <w:sz w:val="28"/>
          <w:szCs w:val="28"/>
        </w:rPr>
        <w:t xml:space="preserve">Annual Report for the Year 2019 from </w:t>
      </w:r>
      <w:r w:rsidR="00873AD2" w:rsidRPr="00020BD8">
        <w:rPr>
          <w:b/>
          <w:sz w:val="28"/>
          <w:szCs w:val="28"/>
        </w:rPr>
        <w:t xml:space="preserve">Fr Simon Ellis to </w:t>
      </w:r>
      <w:r>
        <w:rPr>
          <w:b/>
          <w:sz w:val="28"/>
          <w:szCs w:val="28"/>
        </w:rPr>
        <w:t xml:space="preserve">                                        </w:t>
      </w:r>
      <w:r w:rsidR="001A5CF9">
        <w:rPr>
          <w:b/>
          <w:sz w:val="28"/>
          <w:szCs w:val="28"/>
        </w:rPr>
        <w:t xml:space="preserve">St Margaret Mary </w:t>
      </w:r>
      <w:r>
        <w:rPr>
          <w:b/>
          <w:sz w:val="28"/>
          <w:szCs w:val="28"/>
        </w:rPr>
        <w:t>Parish</w:t>
      </w:r>
      <w:r w:rsidR="00BB3966">
        <w:rPr>
          <w:b/>
          <w:sz w:val="28"/>
          <w:szCs w:val="28"/>
        </w:rPr>
        <w:t>, written April 2020</w:t>
      </w:r>
    </w:p>
    <w:p w:rsidR="00873AD2" w:rsidRPr="00BB3966" w:rsidRDefault="00BB3966">
      <w:pPr>
        <w:rPr>
          <w:b/>
          <w:sz w:val="28"/>
          <w:szCs w:val="28"/>
        </w:rPr>
      </w:pPr>
      <w:r>
        <w:rPr>
          <w:b/>
          <w:sz w:val="28"/>
          <w:szCs w:val="28"/>
        </w:rPr>
        <w:t xml:space="preserve"> </w:t>
      </w:r>
      <w:r w:rsidR="00873AD2" w:rsidRPr="00873AD2">
        <w:rPr>
          <w:b/>
        </w:rPr>
        <w:t>Overview:</w:t>
      </w:r>
      <w:r w:rsidR="00DC3397">
        <w:rPr>
          <w:b/>
        </w:rPr>
        <w:t xml:space="preserve">  </w:t>
      </w:r>
      <w:r w:rsidR="000D3D6E">
        <w:t xml:space="preserve">I have </w:t>
      </w:r>
      <w:r w:rsidR="00666F9E">
        <w:t>served now</w:t>
      </w:r>
      <w:r w:rsidR="00DD50FD">
        <w:t xml:space="preserve"> in this parish for nearly four</w:t>
      </w:r>
      <w:r w:rsidR="00666F9E">
        <w:t xml:space="preserve"> years and Fr Leonar</w:t>
      </w:r>
      <w:r w:rsidR="00DD50FD">
        <w:t>d has served here for nearly three</w:t>
      </w:r>
      <w:r w:rsidR="00666F9E">
        <w:t xml:space="preserve"> years.</w:t>
      </w:r>
      <w:r w:rsidR="000D3D6E">
        <w:t xml:space="preserve">  </w:t>
      </w:r>
      <w:r w:rsidR="00DD50FD">
        <w:t xml:space="preserve">We present this report in the midst of a global pandemic of Covid-19 virus.  Many things we have taken for granted: work, travel, worship, shopping for essentials, meeting with family and even burying the dead have changed for now.  Pope Francis addressed the world in a special </w:t>
      </w:r>
      <w:r w:rsidR="00DD50FD" w:rsidRPr="00C95A86">
        <w:rPr>
          <w:i/>
        </w:rPr>
        <w:t>Urbi et Orbi</w:t>
      </w:r>
      <w:r w:rsidR="00DD50FD">
        <w:t xml:space="preserve"> (to the church and the world) normally given at Easter on 28 March in which he said </w:t>
      </w:r>
      <w:r w:rsidR="00DD50FD" w:rsidRPr="00A033D2">
        <w:rPr>
          <w:rFonts w:cstheme="minorHAnsi"/>
          <w:i/>
        </w:rPr>
        <w:t>“</w:t>
      </w:r>
      <w:r w:rsidR="00C95A86" w:rsidRPr="00A033D2">
        <w:rPr>
          <w:rFonts w:cstheme="minorHAnsi"/>
          <w:i/>
          <w:color w:val="29293A"/>
          <w:spacing w:val="7"/>
        </w:rPr>
        <w:t xml:space="preserve">Like the disciples in the Gospel </w:t>
      </w:r>
      <w:r w:rsidR="00A033D2">
        <w:rPr>
          <w:rFonts w:cstheme="minorHAnsi"/>
          <w:i/>
          <w:color w:val="29293A"/>
          <w:spacing w:val="7"/>
        </w:rPr>
        <w:t>(</w:t>
      </w:r>
      <w:r w:rsidR="00C95A86" w:rsidRPr="00A033D2">
        <w:rPr>
          <w:rFonts w:cstheme="minorHAnsi"/>
          <w:i/>
          <w:color w:val="29293A"/>
          <w:spacing w:val="7"/>
        </w:rPr>
        <w:t>the calming of the storm, Luke 4.35-41) we were caught off guard by an unexpected, turbulent storm.</w:t>
      </w:r>
      <w:r w:rsidR="00A033D2">
        <w:rPr>
          <w:rFonts w:cstheme="minorHAnsi"/>
          <w:i/>
          <w:color w:val="29293A"/>
          <w:spacing w:val="7"/>
        </w:rPr>
        <w:t xml:space="preserve"> We have realized that we are [in]</w:t>
      </w:r>
      <w:r w:rsidR="00C95A86" w:rsidRPr="00A033D2">
        <w:rPr>
          <w:rFonts w:cstheme="minorHAnsi"/>
          <w:i/>
          <w:color w:val="29293A"/>
          <w:spacing w:val="7"/>
        </w:rPr>
        <w:t xml:space="preserve"> the same boat, all of us fragile and disoriented, but at the same time important and needed, all of us called to row together, each of us in need of comforting the other.”</w:t>
      </w:r>
    </w:p>
    <w:p w:rsidR="00867A9D" w:rsidRPr="00D32D9C" w:rsidRDefault="00197E8F">
      <w:pPr>
        <w:rPr>
          <w:b/>
        </w:rPr>
      </w:pPr>
      <w:r>
        <w:rPr>
          <w:b/>
        </w:rPr>
        <w:t xml:space="preserve">Prayer, liturgy, </w:t>
      </w:r>
      <w:r w:rsidR="00867A9D" w:rsidRPr="00867A9D">
        <w:rPr>
          <w:b/>
        </w:rPr>
        <w:t>worship</w:t>
      </w:r>
      <w:r w:rsidR="00761EB2">
        <w:rPr>
          <w:b/>
        </w:rPr>
        <w:t xml:space="preserve"> and music</w:t>
      </w:r>
      <w:r w:rsidR="00D32D9C">
        <w:rPr>
          <w:b/>
        </w:rPr>
        <w:t xml:space="preserve">   </w:t>
      </w:r>
      <w:r w:rsidR="00867A9D">
        <w:t>Daily Mass</w:t>
      </w:r>
      <w:r w:rsidR="00761EB2">
        <w:t xml:space="preserve"> - </w:t>
      </w:r>
      <w:r w:rsidR="008C230F">
        <w:t xml:space="preserve">the </w:t>
      </w:r>
      <w:r w:rsidR="000D3D6E">
        <w:t>mass times continue with</w:t>
      </w:r>
      <w:r w:rsidR="008C230F">
        <w:t xml:space="preserve"> the pattern of Monday 7pm (9.30am at the Conven</w:t>
      </w:r>
      <w:r w:rsidR="000A1776">
        <w:t xml:space="preserve">t of the Blessed Virgin Mary); </w:t>
      </w:r>
      <w:r w:rsidR="008C230F">
        <w:t>Tues, Wed and Friday at 9.15am.</w:t>
      </w:r>
      <w:r w:rsidR="000D3D6E">
        <w:t xml:space="preserve"> We have</w:t>
      </w:r>
      <w:r w:rsidR="00DD50FD">
        <w:t xml:space="preserve"> continue to gather for </w:t>
      </w:r>
      <w:r w:rsidR="002D78DC">
        <w:t xml:space="preserve">adoration of the </w:t>
      </w:r>
      <w:r w:rsidR="00761EB2">
        <w:t>Blessed Sacrament</w:t>
      </w:r>
      <w:r w:rsidR="002D78DC">
        <w:t xml:space="preserve"> </w:t>
      </w:r>
      <w:r w:rsidR="00660CD2">
        <w:t>on Wednesday, 8.15am-9.15am and rece</w:t>
      </w:r>
      <w:r w:rsidR="005157E4">
        <w:t>ntly, 5.45pm-6.20pm on Saturday</w:t>
      </w:r>
      <w:r w:rsidR="00660CD2">
        <w:t>.</w:t>
      </w:r>
    </w:p>
    <w:p w:rsidR="00867A9D" w:rsidRDefault="00867A9D">
      <w:r>
        <w:t>Rosary</w:t>
      </w:r>
      <w:r w:rsidR="000D3D6E">
        <w:t xml:space="preserve"> – this is every Tuesday at 8.55</w:t>
      </w:r>
      <w:r w:rsidR="008C230F">
        <w:t>am. There is a small but dedicated group who say the rosary.</w:t>
      </w:r>
    </w:p>
    <w:p w:rsidR="00761EB2" w:rsidRDefault="00867A9D">
      <w:r>
        <w:t>Pilgrimage</w:t>
      </w:r>
      <w:r w:rsidR="008C230F">
        <w:t xml:space="preserve"> -</w:t>
      </w:r>
      <w:r w:rsidR="005157E4">
        <w:t xml:space="preserve"> Fr</w:t>
      </w:r>
      <w:r w:rsidR="00C95550">
        <w:t xml:space="preserve"> Leonard helped to lead a</w:t>
      </w:r>
      <w:r w:rsidR="00C95A86">
        <w:t>nother</w:t>
      </w:r>
      <w:r w:rsidR="00C95550">
        <w:t xml:space="preserve"> pilgrimage with HCPT to Lourdes </w:t>
      </w:r>
      <w:r w:rsidR="00C95A86">
        <w:t>again in</w:t>
      </w:r>
      <w:r w:rsidR="00660CD2">
        <w:t xml:space="preserve"> </w:t>
      </w:r>
      <w:r w:rsidR="00C95550">
        <w:t>Easter</w:t>
      </w:r>
      <w:r w:rsidR="00C95A86">
        <w:t>, 2019.  Mary Joyce from our parish again volunteered.</w:t>
      </w:r>
      <w:r w:rsidR="00A033D2">
        <w:t xml:space="preserve">  </w:t>
      </w:r>
      <w:r w:rsidR="008C230F">
        <w:t xml:space="preserve">A pilgrimage </w:t>
      </w:r>
      <w:r w:rsidR="00C95A86">
        <w:t xml:space="preserve">to Rome </w:t>
      </w:r>
      <w:r w:rsidR="00660CD2">
        <w:t>by</w:t>
      </w:r>
      <w:r w:rsidR="00C95A86">
        <w:t xml:space="preserve"> representatives of our parish, Deanery, A</w:t>
      </w:r>
      <w:r w:rsidR="00A033D2">
        <w:t xml:space="preserve">rchdiocese and </w:t>
      </w:r>
      <w:r w:rsidR="00C95A86">
        <w:t xml:space="preserve">Ordinariate </w:t>
      </w:r>
      <w:r w:rsidR="00660CD2">
        <w:t>share</w:t>
      </w:r>
      <w:r w:rsidR="00A033D2">
        <w:t>d with Pope Francis</w:t>
      </w:r>
      <w:r w:rsidR="00660CD2">
        <w:t xml:space="preserve"> in the celebration of </w:t>
      </w:r>
      <w:r w:rsidR="00C95A86">
        <w:t>the C</w:t>
      </w:r>
      <w:r w:rsidR="00660CD2">
        <w:t>anonisation</w:t>
      </w:r>
      <w:r w:rsidR="00C95A86">
        <w:t xml:space="preserve"> Mass for St </w:t>
      </w:r>
      <w:r w:rsidR="00660CD2">
        <w:t>John Henry Newman</w:t>
      </w:r>
      <w:r w:rsidR="00C95A86">
        <w:t xml:space="preserve"> on 13</w:t>
      </w:r>
      <w:r w:rsidR="00C95A86" w:rsidRPr="00C95A86">
        <w:rPr>
          <w:vertAlign w:val="superscript"/>
        </w:rPr>
        <w:t>th</w:t>
      </w:r>
      <w:r w:rsidR="00C95A86">
        <w:t xml:space="preserve"> October 2019</w:t>
      </w:r>
      <w:r w:rsidR="00660CD2">
        <w:t xml:space="preserve">.  </w:t>
      </w:r>
      <w:r w:rsidR="00C95A86">
        <w:t xml:space="preserve"> </w:t>
      </w:r>
    </w:p>
    <w:p w:rsidR="00197E8F" w:rsidRDefault="00A033D2">
      <w:r>
        <w:t>M</w:t>
      </w:r>
      <w:r w:rsidR="00761EB2">
        <w:t>usic I am very</w:t>
      </w:r>
      <w:r w:rsidR="00660CD2">
        <w:t xml:space="preserve"> grateful to</w:t>
      </w:r>
      <w:r>
        <w:t xml:space="preserve"> all our</w:t>
      </w:r>
      <w:r w:rsidR="00C95A86">
        <w:t xml:space="preserve"> musicians</w:t>
      </w:r>
      <w:r>
        <w:t>, including</w:t>
      </w:r>
      <w:r w:rsidR="00C95A86">
        <w:t xml:space="preserve"> Mike Sullivan, Jobe Sullivan, Ronald Crane, Maria Aldred, Nicky Brown, Rebecca Prentice and Louis Prom</w:t>
      </w:r>
      <w:r w:rsidR="00660CD2">
        <w:t xml:space="preserve"> for </w:t>
      </w:r>
      <w:r w:rsidR="00C95A86">
        <w:t xml:space="preserve">their work, which includes mass, feast days, weddings and funerals and school/family mass. </w:t>
      </w:r>
      <w:r w:rsidR="00660CD2">
        <w:t xml:space="preserve"> </w:t>
      </w:r>
    </w:p>
    <w:p w:rsidR="00660CD2" w:rsidRDefault="00197E8F">
      <w:r>
        <w:t xml:space="preserve">Our </w:t>
      </w:r>
      <w:r w:rsidR="00660CD2">
        <w:t xml:space="preserve">on </w:t>
      </w:r>
      <w:r>
        <w:t>Patronal Fest</w:t>
      </w:r>
      <w:r w:rsidR="00660CD2">
        <w:t>ival</w:t>
      </w:r>
      <w:r w:rsidR="00C95A86">
        <w:t xml:space="preserve"> of St Margaret Mary in 2019</w:t>
      </w:r>
      <w:r w:rsidR="00660CD2">
        <w:t xml:space="preserve"> </w:t>
      </w:r>
      <w:r>
        <w:t>we had a beautiful mass, followe</w:t>
      </w:r>
      <w:r w:rsidR="000D3D6E">
        <w:t>d by a reception in the Presbytery</w:t>
      </w:r>
      <w:r w:rsidR="00C95550">
        <w:t>.</w:t>
      </w:r>
      <w:r w:rsidR="000D3D6E">
        <w:t xml:space="preserve"> Our preacher </w:t>
      </w:r>
      <w:r w:rsidR="005157E4">
        <w:t>was Fr</w:t>
      </w:r>
      <w:r w:rsidR="00C95A86">
        <w:t xml:space="preserve"> Jeffrey Woolnough, Ordinariate Priest with the Southend</w:t>
      </w:r>
      <w:r w:rsidR="00A033D2">
        <w:t xml:space="preserve"> Mission</w:t>
      </w:r>
      <w:r w:rsidR="00C95A86">
        <w:t xml:space="preserve"> Group.</w:t>
      </w:r>
    </w:p>
    <w:p w:rsidR="008E39C8" w:rsidRPr="00DC3397" w:rsidRDefault="00DD50FD">
      <w:pPr>
        <w:rPr>
          <w:b/>
        </w:rPr>
      </w:pPr>
      <w:r>
        <w:rPr>
          <w:b/>
        </w:rPr>
        <w:t>Data for 2016-2019</w:t>
      </w:r>
      <w:r w:rsidR="008E39C8" w:rsidRPr="00020BD8">
        <w:rPr>
          <w:b/>
        </w:rPr>
        <w:t>:</w:t>
      </w:r>
      <w:r w:rsidR="00DC3397">
        <w:rPr>
          <w:b/>
        </w:rPr>
        <w:t xml:space="preserve">  </w:t>
      </w:r>
      <w:r w:rsidR="008E39C8">
        <w:t>This is</w:t>
      </w:r>
      <w:r w:rsidR="008C230F">
        <w:t xml:space="preserve"> the</w:t>
      </w:r>
      <w:r w:rsidR="008E39C8">
        <w:t xml:space="preserve"> data from our registers</w:t>
      </w:r>
      <w:r w:rsidR="008C230F">
        <w:t>.</w:t>
      </w:r>
      <w:r w:rsidR="00161C56">
        <w:t xml:space="preserve"> Many thanks to </w:t>
      </w:r>
      <w:r w:rsidR="005157E4">
        <w:t>Elaine Cummings and her team in their</w:t>
      </w:r>
      <w:r w:rsidR="00161C56">
        <w:t xml:space="preserve"> counting role.</w:t>
      </w:r>
      <w:r w:rsidR="008C230F">
        <w:t xml:space="preserve">  We will be able to build up a picture a</w:t>
      </w:r>
      <w:r w:rsidR="002D78DC">
        <w:t>s we progress through the years.  Many thanks to those who help count at our masses.</w:t>
      </w:r>
    </w:p>
    <w:tbl>
      <w:tblPr>
        <w:tblStyle w:val="TableGrid"/>
        <w:tblW w:w="0" w:type="auto"/>
        <w:tblLook w:val="04A0" w:firstRow="1" w:lastRow="0" w:firstColumn="1" w:lastColumn="0" w:noHBand="0" w:noVBand="1"/>
      </w:tblPr>
      <w:tblGrid>
        <w:gridCol w:w="723"/>
        <w:gridCol w:w="1233"/>
        <w:gridCol w:w="1039"/>
        <w:gridCol w:w="1397"/>
        <w:gridCol w:w="1205"/>
        <w:gridCol w:w="1315"/>
        <w:gridCol w:w="993"/>
        <w:gridCol w:w="1111"/>
      </w:tblGrid>
      <w:tr w:rsidR="00867A9D" w:rsidTr="00197E8F">
        <w:tc>
          <w:tcPr>
            <w:tcW w:w="723" w:type="dxa"/>
          </w:tcPr>
          <w:p w:rsidR="00020BD8" w:rsidRDefault="00867A9D">
            <w:r>
              <w:t xml:space="preserve">Year: </w:t>
            </w:r>
            <w:r w:rsidRPr="00867A9D">
              <w:rPr>
                <w:i/>
                <w:sz w:val="20"/>
                <w:szCs w:val="20"/>
              </w:rPr>
              <w:t>1st Jan-31 Dec</w:t>
            </w:r>
          </w:p>
        </w:tc>
        <w:tc>
          <w:tcPr>
            <w:tcW w:w="1233" w:type="dxa"/>
          </w:tcPr>
          <w:p w:rsidR="00020BD8" w:rsidRDefault="00020BD8">
            <w:r>
              <w:t>Average attendance weekend masses</w:t>
            </w:r>
          </w:p>
        </w:tc>
        <w:tc>
          <w:tcPr>
            <w:tcW w:w="1039" w:type="dxa"/>
          </w:tcPr>
          <w:p w:rsidR="00020BD8" w:rsidRDefault="00020BD8">
            <w:r>
              <w:t>Baptisms</w:t>
            </w:r>
          </w:p>
        </w:tc>
        <w:tc>
          <w:tcPr>
            <w:tcW w:w="1397" w:type="dxa"/>
          </w:tcPr>
          <w:p w:rsidR="00020BD8" w:rsidRDefault="00020BD8">
            <w:r>
              <w:t>Confirmation</w:t>
            </w:r>
          </w:p>
        </w:tc>
        <w:tc>
          <w:tcPr>
            <w:tcW w:w="1205" w:type="dxa"/>
          </w:tcPr>
          <w:p w:rsidR="00020BD8" w:rsidRDefault="00020BD8">
            <w:r>
              <w:t>Receptions into church</w:t>
            </w:r>
          </w:p>
        </w:tc>
        <w:tc>
          <w:tcPr>
            <w:tcW w:w="1315" w:type="dxa"/>
          </w:tcPr>
          <w:p w:rsidR="00020BD8" w:rsidRDefault="00867A9D">
            <w:r>
              <w:t>1</w:t>
            </w:r>
            <w:r w:rsidRPr="00867A9D">
              <w:rPr>
                <w:vertAlign w:val="superscript"/>
              </w:rPr>
              <w:t>st</w:t>
            </w:r>
            <w:r>
              <w:t xml:space="preserve"> Holy Communion</w:t>
            </w:r>
          </w:p>
        </w:tc>
        <w:tc>
          <w:tcPr>
            <w:tcW w:w="993" w:type="dxa"/>
          </w:tcPr>
          <w:p w:rsidR="00020BD8" w:rsidRDefault="00020BD8">
            <w:r>
              <w:t>Funerals</w:t>
            </w:r>
          </w:p>
        </w:tc>
        <w:tc>
          <w:tcPr>
            <w:tcW w:w="1111" w:type="dxa"/>
          </w:tcPr>
          <w:p w:rsidR="00020BD8" w:rsidRDefault="00867A9D">
            <w:r>
              <w:t>Weddings</w:t>
            </w:r>
          </w:p>
        </w:tc>
      </w:tr>
      <w:tr w:rsidR="00867A9D" w:rsidTr="00197E8F">
        <w:tc>
          <w:tcPr>
            <w:tcW w:w="723" w:type="dxa"/>
          </w:tcPr>
          <w:p w:rsidR="00020BD8" w:rsidRDefault="00867A9D">
            <w:r>
              <w:t>2016</w:t>
            </w:r>
          </w:p>
        </w:tc>
        <w:tc>
          <w:tcPr>
            <w:tcW w:w="1233" w:type="dxa"/>
          </w:tcPr>
          <w:p w:rsidR="00020BD8" w:rsidRDefault="00020BD8">
            <w:r>
              <w:t>230</w:t>
            </w:r>
            <w:r w:rsidR="002D78DC">
              <w:t xml:space="preserve"> </w:t>
            </w:r>
            <w:r w:rsidR="002D78DC" w:rsidRPr="00D92FFA">
              <w:rPr>
                <w:i/>
                <w:sz w:val="20"/>
                <w:szCs w:val="20"/>
              </w:rPr>
              <w:t>(from 27 August – 31 Dec</w:t>
            </w:r>
          </w:p>
        </w:tc>
        <w:tc>
          <w:tcPr>
            <w:tcW w:w="1039" w:type="dxa"/>
          </w:tcPr>
          <w:p w:rsidR="00020BD8" w:rsidRDefault="008C230F">
            <w:r>
              <w:t>24</w:t>
            </w:r>
          </w:p>
        </w:tc>
        <w:tc>
          <w:tcPr>
            <w:tcW w:w="1397" w:type="dxa"/>
          </w:tcPr>
          <w:p w:rsidR="00020BD8" w:rsidRDefault="008C230F">
            <w:r>
              <w:t>18</w:t>
            </w:r>
          </w:p>
        </w:tc>
        <w:tc>
          <w:tcPr>
            <w:tcW w:w="1205" w:type="dxa"/>
          </w:tcPr>
          <w:p w:rsidR="00020BD8" w:rsidRDefault="008C230F">
            <w:r>
              <w:t>1</w:t>
            </w:r>
          </w:p>
        </w:tc>
        <w:tc>
          <w:tcPr>
            <w:tcW w:w="1315" w:type="dxa"/>
          </w:tcPr>
          <w:p w:rsidR="00020BD8" w:rsidRDefault="008C230F">
            <w:r>
              <w:t>21</w:t>
            </w:r>
          </w:p>
        </w:tc>
        <w:tc>
          <w:tcPr>
            <w:tcW w:w="993" w:type="dxa"/>
          </w:tcPr>
          <w:p w:rsidR="00020BD8" w:rsidRDefault="008C230F">
            <w:r>
              <w:t>11</w:t>
            </w:r>
          </w:p>
        </w:tc>
        <w:tc>
          <w:tcPr>
            <w:tcW w:w="1111" w:type="dxa"/>
          </w:tcPr>
          <w:p w:rsidR="00020BD8" w:rsidRDefault="008C230F">
            <w:r>
              <w:t>0</w:t>
            </w:r>
          </w:p>
        </w:tc>
      </w:tr>
      <w:tr w:rsidR="00867A9D" w:rsidTr="00197E8F">
        <w:tc>
          <w:tcPr>
            <w:tcW w:w="723" w:type="dxa"/>
          </w:tcPr>
          <w:p w:rsidR="00020BD8" w:rsidRDefault="002D78DC">
            <w:r>
              <w:t>2017</w:t>
            </w:r>
          </w:p>
        </w:tc>
        <w:tc>
          <w:tcPr>
            <w:tcW w:w="1233" w:type="dxa"/>
          </w:tcPr>
          <w:p w:rsidR="00020BD8" w:rsidRDefault="005C5FD6">
            <w:r>
              <w:t>222</w:t>
            </w:r>
          </w:p>
        </w:tc>
        <w:tc>
          <w:tcPr>
            <w:tcW w:w="1039" w:type="dxa"/>
          </w:tcPr>
          <w:p w:rsidR="00020BD8" w:rsidRDefault="009F1401">
            <w:r>
              <w:t>31</w:t>
            </w:r>
          </w:p>
        </w:tc>
        <w:tc>
          <w:tcPr>
            <w:tcW w:w="1397" w:type="dxa"/>
          </w:tcPr>
          <w:p w:rsidR="00020BD8" w:rsidRDefault="009F1401">
            <w:r>
              <w:t>21</w:t>
            </w:r>
          </w:p>
        </w:tc>
        <w:tc>
          <w:tcPr>
            <w:tcW w:w="1205" w:type="dxa"/>
          </w:tcPr>
          <w:p w:rsidR="00020BD8" w:rsidRDefault="009F1401">
            <w:r>
              <w:t>4</w:t>
            </w:r>
          </w:p>
        </w:tc>
        <w:tc>
          <w:tcPr>
            <w:tcW w:w="1315" w:type="dxa"/>
          </w:tcPr>
          <w:p w:rsidR="00020BD8" w:rsidRDefault="009F1401">
            <w:r>
              <w:t>27</w:t>
            </w:r>
          </w:p>
        </w:tc>
        <w:tc>
          <w:tcPr>
            <w:tcW w:w="993" w:type="dxa"/>
          </w:tcPr>
          <w:p w:rsidR="00020BD8" w:rsidRDefault="009F1401">
            <w:r>
              <w:t>29</w:t>
            </w:r>
          </w:p>
        </w:tc>
        <w:tc>
          <w:tcPr>
            <w:tcW w:w="1111" w:type="dxa"/>
          </w:tcPr>
          <w:p w:rsidR="00020BD8" w:rsidRDefault="009F1401">
            <w:r>
              <w:t>3</w:t>
            </w:r>
          </w:p>
        </w:tc>
      </w:tr>
      <w:tr w:rsidR="00660CD2" w:rsidTr="00197E8F">
        <w:tc>
          <w:tcPr>
            <w:tcW w:w="723" w:type="dxa"/>
          </w:tcPr>
          <w:p w:rsidR="00660CD2" w:rsidRDefault="00660CD2">
            <w:r>
              <w:t>2018</w:t>
            </w:r>
          </w:p>
        </w:tc>
        <w:tc>
          <w:tcPr>
            <w:tcW w:w="1233" w:type="dxa"/>
          </w:tcPr>
          <w:p w:rsidR="00660CD2" w:rsidRDefault="005157E4">
            <w:r>
              <w:t>210</w:t>
            </w:r>
          </w:p>
        </w:tc>
        <w:tc>
          <w:tcPr>
            <w:tcW w:w="1039" w:type="dxa"/>
          </w:tcPr>
          <w:p w:rsidR="00660CD2" w:rsidRDefault="005157E4">
            <w:r>
              <w:t>54</w:t>
            </w:r>
          </w:p>
        </w:tc>
        <w:tc>
          <w:tcPr>
            <w:tcW w:w="1397" w:type="dxa"/>
          </w:tcPr>
          <w:p w:rsidR="00660CD2" w:rsidRDefault="005157E4">
            <w:r>
              <w:t>33 (incl 12 adults)</w:t>
            </w:r>
          </w:p>
        </w:tc>
        <w:tc>
          <w:tcPr>
            <w:tcW w:w="1205" w:type="dxa"/>
          </w:tcPr>
          <w:p w:rsidR="00660CD2" w:rsidRDefault="005157E4">
            <w:r>
              <w:t>3</w:t>
            </w:r>
          </w:p>
        </w:tc>
        <w:tc>
          <w:tcPr>
            <w:tcW w:w="1315" w:type="dxa"/>
          </w:tcPr>
          <w:p w:rsidR="00660CD2" w:rsidRDefault="005157E4">
            <w:r>
              <w:t>37</w:t>
            </w:r>
          </w:p>
        </w:tc>
        <w:tc>
          <w:tcPr>
            <w:tcW w:w="993" w:type="dxa"/>
          </w:tcPr>
          <w:p w:rsidR="00660CD2" w:rsidRDefault="005157E4">
            <w:r>
              <w:t>26</w:t>
            </w:r>
          </w:p>
        </w:tc>
        <w:tc>
          <w:tcPr>
            <w:tcW w:w="1111" w:type="dxa"/>
          </w:tcPr>
          <w:p w:rsidR="00660CD2" w:rsidRDefault="005157E4">
            <w:r>
              <w:t>1</w:t>
            </w:r>
          </w:p>
        </w:tc>
      </w:tr>
      <w:tr w:rsidR="00660CD2" w:rsidTr="00197E8F">
        <w:tc>
          <w:tcPr>
            <w:tcW w:w="723" w:type="dxa"/>
          </w:tcPr>
          <w:p w:rsidR="00660CD2" w:rsidRDefault="00DD50FD">
            <w:r>
              <w:t>2019</w:t>
            </w:r>
          </w:p>
        </w:tc>
        <w:tc>
          <w:tcPr>
            <w:tcW w:w="1233" w:type="dxa"/>
          </w:tcPr>
          <w:p w:rsidR="00660CD2" w:rsidRDefault="00DD50FD">
            <w:r>
              <w:t>207</w:t>
            </w:r>
          </w:p>
        </w:tc>
        <w:tc>
          <w:tcPr>
            <w:tcW w:w="1039" w:type="dxa"/>
          </w:tcPr>
          <w:p w:rsidR="00660CD2" w:rsidRDefault="00DD50FD">
            <w:r>
              <w:t>29</w:t>
            </w:r>
          </w:p>
        </w:tc>
        <w:tc>
          <w:tcPr>
            <w:tcW w:w="1397" w:type="dxa"/>
          </w:tcPr>
          <w:p w:rsidR="00660CD2" w:rsidRDefault="00DD50FD">
            <w:r>
              <w:t>20 (incl1 adult)</w:t>
            </w:r>
          </w:p>
        </w:tc>
        <w:tc>
          <w:tcPr>
            <w:tcW w:w="1205" w:type="dxa"/>
          </w:tcPr>
          <w:p w:rsidR="00660CD2" w:rsidRDefault="00DD50FD">
            <w:r>
              <w:t>2</w:t>
            </w:r>
          </w:p>
        </w:tc>
        <w:tc>
          <w:tcPr>
            <w:tcW w:w="1315" w:type="dxa"/>
          </w:tcPr>
          <w:p w:rsidR="00660CD2" w:rsidRDefault="00DD50FD">
            <w:r>
              <w:t>50 (incl 7 external)</w:t>
            </w:r>
          </w:p>
        </w:tc>
        <w:tc>
          <w:tcPr>
            <w:tcW w:w="993" w:type="dxa"/>
          </w:tcPr>
          <w:p w:rsidR="00660CD2" w:rsidRDefault="00DD50FD">
            <w:r>
              <w:t>27</w:t>
            </w:r>
          </w:p>
        </w:tc>
        <w:tc>
          <w:tcPr>
            <w:tcW w:w="1111" w:type="dxa"/>
          </w:tcPr>
          <w:p w:rsidR="00660CD2" w:rsidRDefault="00DD50FD">
            <w:r>
              <w:t>7 (incl 2 conval)</w:t>
            </w:r>
          </w:p>
        </w:tc>
      </w:tr>
    </w:tbl>
    <w:p w:rsidR="00DC3397" w:rsidRDefault="00020BD8">
      <w:r>
        <w:t xml:space="preserve"> </w:t>
      </w:r>
    </w:p>
    <w:p w:rsidR="00020BD8" w:rsidRDefault="008C230F">
      <w:r w:rsidRPr="008C230F">
        <w:rPr>
          <w:b/>
        </w:rPr>
        <w:lastRenderedPageBreak/>
        <w:t>Deaths:</w:t>
      </w:r>
      <w:r>
        <w:t xml:space="preserve"> </w:t>
      </w:r>
      <w:r w:rsidR="00020BD8">
        <w:t>We note, in particular the death of</w:t>
      </w:r>
      <w:r w:rsidR="00C95550">
        <w:t xml:space="preserve"> </w:t>
      </w:r>
      <w:r w:rsidR="0036124A">
        <w:t>George Reid,  Geraldine Mat</w:t>
      </w:r>
      <w:r w:rsidR="003979DA">
        <w:t>hewson, Margaret Reed,  Mark Gibbon,  David Hipkiss,</w:t>
      </w:r>
      <w:r w:rsidR="006260F4">
        <w:t xml:space="preserve"> John Wesley, Harry Renshaw, James Reid, Jack Forrest Joyce Anderson and George Patrick Price-Parkes</w:t>
      </w:r>
      <w:r w:rsidR="003979DA">
        <w:t xml:space="preserve"> </w:t>
      </w:r>
      <w:r w:rsidR="00BB3966">
        <w:t xml:space="preserve"> during 2019</w:t>
      </w:r>
      <w:r w:rsidR="006260F4">
        <w:t>/20</w:t>
      </w:r>
      <w:r w:rsidR="005157E4">
        <w:t xml:space="preserve">.  </w:t>
      </w:r>
      <w:r w:rsidR="00020BD8">
        <w:t xml:space="preserve">May they rest in the peace of Christ. </w:t>
      </w:r>
      <w:r w:rsidR="00660CD2">
        <w:t xml:space="preserve"> We had our second memorial service </w:t>
      </w:r>
      <w:r w:rsidR="006260F4">
        <w:t>on 19</w:t>
      </w:r>
      <w:r w:rsidR="00C95550">
        <w:t xml:space="preserve"> November for all the bereaved.</w:t>
      </w:r>
      <w:r w:rsidR="00BB3966">
        <w:t xml:space="preserve"> 120</w:t>
      </w:r>
      <w:r w:rsidR="005C5FD6">
        <w:t xml:space="preserve"> people attended and lit candles which burned in the sanctuary for a week in memory of loved ones.</w:t>
      </w:r>
    </w:p>
    <w:p w:rsidR="002D78DC" w:rsidRDefault="002D78DC">
      <w:r w:rsidRPr="002D78DC">
        <w:rPr>
          <w:b/>
        </w:rPr>
        <w:t>Christmas</w:t>
      </w:r>
      <w:r w:rsidR="00660CD2">
        <w:t xml:space="preserve"> – we had</w:t>
      </w:r>
      <w:r w:rsidR="0096671F">
        <w:t xml:space="preserve"> 415 (up by 95 on the previous year)</w:t>
      </w:r>
      <w:r w:rsidR="00BB3966">
        <w:t xml:space="preserve"> </w:t>
      </w:r>
      <w:r w:rsidR="00B743C4">
        <w:t xml:space="preserve"> people attend</w:t>
      </w:r>
      <w:r w:rsidR="00BB3966">
        <w:t xml:space="preserve"> our</w:t>
      </w:r>
      <w:r w:rsidR="0096671F">
        <w:t xml:space="preserve"> masses</w:t>
      </w:r>
      <w:r w:rsidR="00BB3966">
        <w:t xml:space="preserve"> at Christmas, 2019</w:t>
      </w:r>
      <w:r w:rsidR="005157E4">
        <w:t>.</w:t>
      </w:r>
    </w:p>
    <w:p w:rsidR="00020BD8" w:rsidRPr="001F6CC2" w:rsidRDefault="002D78DC">
      <w:pPr>
        <w:rPr>
          <w:b/>
        </w:rPr>
      </w:pPr>
      <w:r>
        <w:rPr>
          <w:b/>
        </w:rPr>
        <w:t xml:space="preserve">Sacraments, including </w:t>
      </w:r>
      <w:r w:rsidR="00020BD8" w:rsidRPr="00020BD8">
        <w:rPr>
          <w:b/>
        </w:rPr>
        <w:t>Ordination</w:t>
      </w:r>
      <w:r w:rsidR="001F6CC2">
        <w:rPr>
          <w:b/>
        </w:rPr>
        <w:t xml:space="preserve">   </w:t>
      </w:r>
      <w:r w:rsidR="00BB3966">
        <w:t xml:space="preserve"> </w:t>
      </w:r>
    </w:p>
    <w:p w:rsidR="00020BD8" w:rsidRDefault="00C95550">
      <w:r>
        <w:t xml:space="preserve">Two </w:t>
      </w:r>
      <w:r w:rsidR="00B743C4">
        <w:t>seminarians</w:t>
      </w:r>
      <w:r w:rsidR="00020BD8">
        <w:t xml:space="preserve"> </w:t>
      </w:r>
      <w:r w:rsidR="00660CD2">
        <w:t xml:space="preserve"> -</w:t>
      </w:r>
      <w:r>
        <w:t>in training at</w:t>
      </w:r>
      <w:r w:rsidR="00660CD2">
        <w:t xml:space="preserve"> Oscott College – </w:t>
      </w:r>
      <w:r w:rsidR="0036124A">
        <w:t xml:space="preserve">Rev </w:t>
      </w:r>
      <w:r w:rsidR="00FA5859">
        <w:t>Darren Jones and</w:t>
      </w:r>
      <w:r w:rsidR="0036124A">
        <w:t xml:space="preserve"> Rev</w:t>
      </w:r>
      <w:r w:rsidR="00FA5859">
        <w:t xml:space="preserve"> Rob Davies - </w:t>
      </w:r>
      <w:r>
        <w:t>worked</w:t>
      </w:r>
      <w:r w:rsidR="002D78DC">
        <w:t xml:space="preserve"> her</w:t>
      </w:r>
      <w:r>
        <w:t>e</w:t>
      </w:r>
      <w:r w:rsidR="002D78DC">
        <w:t xml:space="preserve"> </w:t>
      </w:r>
      <w:r>
        <w:t xml:space="preserve">on placement and </w:t>
      </w:r>
      <w:r w:rsidR="00020BD8">
        <w:t xml:space="preserve">their </w:t>
      </w:r>
      <w:r>
        <w:t xml:space="preserve">pastoral groups </w:t>
      </w:r>
      <w:r w:rsidR="00020BD8">
        <w:t>attend</w:t>
      </w:r>
      <w:r>
        <w:t>ed worship on some Sundays</w:t>
      </w:r>
      <w:r w:rsidR="00020BD8">
        <w:t xml:space="preserve">.  </w:t>
      </w:r>
      <w:r>
        <w:t>We are very grateful for all their work with and for us.</w:t>
      </w:r>
    </w:p>
    <w:p w:rsidR="002D78DC" w:rsidRDefault="002D78DC">
      <w:r>
        <w:t>First Holy Communion</w:t>
      </w:r>
      <w:r w:rsidR="00B743C4">
        <w:t xml:space="preserve"> celebrations</w:t>
      </w:r>
      <w:r w:rsidR="00C95550">
        <w:t xml:space="preserve"> this year </w:t>
      </w:r>
      <w:r>
        <w:t>comprise</w:t>
      </w:r>
      <w:r w:rsidR="00BB3966">
        <w:t>d</w:t>
      </w:r>
      <w:r w:rsidR="00C95550">
        <w:t xml:space="preserve"> </w:t>
      </w:r>
      <w:r w:rsidR="009D4874">
        <w:t>two masses, on 11</w:t>
      </w:r>
      <w:r w:rsidR="009D4874" w:rsidRPr="009D4874">
        <w:rPr>
          <w:vertAlign w:val="superscript"/>
        </w:rPr>
        <w:t>th</w:t>
      </w:r>
      <w:r w:rsidR="009D4874">
        <w:t xml:space="preserve"> and 18</w:t>
      </w:r>
      <w:r w:rsidR="009D4874" w:rsidRPr="009D4874">
        <w:rPr>
          <w:vertAlign w:val="superscript"/>
        </w:rPr>
        <w:t>th</w:t>
      </w:r>
      <w:r w:rsidR="009D4874">
        <w:t xml:space="preserve"> </w:t>
      </w:r>
      <w:r>
        <w:t xml:space="preserve"> May, at 9am and </w:t>
      </w:r>
      <w:r w:rsidR="00C95550">
        <w:t xml:space="preserve">11am.  </w:t>
      </w:r>
      <w:r w:rsidR="00BB3966">
        <w:t xml:space="preserve"> T</w:t>
      </w:r>
      <w:r w:rsidR="005157E4">
        <w:t xml:space="preserve">his year </w:t>
      </w:r>
      <w:r w:rsidR="009D4874">
        <w:t>Bishop Willi</w:t>
      </w:r>
      <w:r w:rsidR="00BB3966">
        <w:t xml:space="preserve">am Kenney </w:t>
      </w:r>
      <w:r w:rsidR="009D4874">
        <w:t>confirm</w:t>
      </w:r>
      <w:r w:rsidR="00BB3966">
        <w:t>ed 19 children on 12 June, 2019</w:t>
      </w:r>
      <w:r w:rsidR="009D4874">
        <w:t>.</w:t>
      </w:r>
      <w:r w:rsidR="00BB3966">
        <w:t xml:space="preserve"> Monsignor Keith Newton (Ordinariate) confirmed an adult, Peter Watkins in October, 2019.</w:t>
      </w:r>
    </w:p>
    <w:p w:rsidR="00BB3966" w:rsidRDefault="005157E4">
      <w:r>
        <w:t>We ran ‘Transformed in</w:t>
      </w:r>
      <w:r w:rsidR="00BB3966">
        <w:t xml:space="preserve"> Christ’ for 2</w:t>
      </w:r>
      <w:r>
        <w:t xml:space="preserve"> adults </w:t>
      </w:r>
      <w:r w:rsidR="00BB3966">
        <w:t xml:space="preserve">preparing for confirmation. </w:t>
      </w:r>
      <w:r>
        <w:t xml:space="preserve">  </w:t>
      </w:r>
      <w:r w:rsidR="00BB3966">
        <w:t xml:space="preserve"> </w:t>
      </w:r>
    </w:p>
    <w:p w:rsidR="00BB3966" w:rsidRDefault="00BB3966">
      <w:r>
        <w:t xml:space="preserve">Fr Simon Ellis was appointed Dean for the North Birmingham </w:t>
      </w:r>
      <w:r w:rsidR="0096671F">
        <w:t>Deanery</w:t>
      </w:r>
      <w:r>
        <w:t>.</w:t>
      </w:r>
    </w:p>
    <w:p w:rsidR="00BC514B" w:rsidRPr="000A1776" w:rsidRDefault="00BC514B">
      <w:pPr>
        <w:rPr>
          <w:b/>
        </w:rPr>
      </w:pPr>
      <w:r w:rsidRPr="000A1776">
        <w:rPr>
          <w:b/>
        </w:rPr>
        <w:t>Eucharistic Ministers</w:t>
      </w:r>
    </w:p>
    <w:p w:rsidR="00BC514B" w:rsidRDefault="00BC514B">
      <w:r>
        <w:t>Many thanks to Gerard Boylan, Derrick West, A</w:t>
      </w:r>
      <w:r w:rsidR="00197E8F">
        <w:t xml:space="preserve">nne Forrest, </w:t>
      </w:r>
      <w:r w:rsidR="00BB3966">
        <w:t xml:space="preserve">Helen Nekesa, </w:t>
      </w:r>
      <w:r w:rsidR="009D4874">
        <w:t xml:space="preserve">Finola McConway, </w:t>
      </w:r>
      <w:r w:rsidR="00197E8F">
        <w:t>John Coffey</w:t>
      </w:r>
      <w:r w:rsidR="00C95550">
        <w:t>, Tom L</w:t>
      </w:r>
      <w:r w:rsidR="00A32706">
        <w:t>afferty, John Kearney, Ted Ware</w:t>
      </w:r>
      <w:r w:rsidR="00161C56">
        <w:t xml:space="preserve"> and Hugh McConway</w:t>
      </w:r>
      <w:r w:rsidR="00B743C4">
        <w:t xml:space="preserve"> for their service as Eucharistic ministers</w:t>
      </w:r>
      <w:r w:rsidR="00197E8F">
        <w:t xml:space="preserve">.   </w:t>
      </w:r>
      <w:r w:rsidR="00C95550">
        <w:t xml:space="preserve"> </w:t>
      </w:r>
      <w:r w:rsidR="009D4874">
        <w:t xml:space="preserve">They </w:t>
      </w:r>
      <w:r w:rsidR="00197E8F">
        <w:t xml:space="preserve">renewed </w:t>
      </w:r>
      <w:r w:rsidR="00C95550">
        <w:t>their vows</w:t>
      </w:r>
      <w:r w:rsidR="00197E8F">
        <w:t xml:space="preserve"> at the Maundy Thursday Mass.  Many thanks for all they do in mass and in taking the sacrament to the sick and </w:t>
      </w:r>
      <w:r w:rsidR="00B743C4">
        <w:t>housebound.  There is no more privileged or humbling work.</w:t>
      </w:r>
      <w:r w:rsidR="00FA5859">
        <w:t xml:space="preserve">  Many thanks also to Danny Lafferty and Andrew Usowitz who drive the minibus every Sunday to pick up our senior citizens for mass.  It really is a lifeline for so many people.  We thank John Coffey for his work as ExtraOrdinary Minister as he has to retire at this stage for health reasons.</w:t>
      </w:r>
    </w:p>
    <w:p w:rsidR="00873AD2" w:rsidRPr="00020BD8" w:rsidRDefault="00B70390">
      <w:pPr>
        <w:rPr>
          <w:b/>
        </w:rPr>
      </w:pPr>
      <w:r>
        <w:rPr>
          <w:b/>
        </w:rPr>
        <w:t>Partnerships</w:t>
      </w:r>
    </w:p>
    <w:p w:rsidR="00873AD2" w:rsidRDefault="00B743C4">
      <w:r>
        <w:t>W</w:t>
      </w:r>
      <w:r w:rsidR="00873AD2">
        <w:t>e are part of the partnership with Christ the King, Kingstanding and the Assumption Maryvale (which includes the Convent of the Blessed Virgin Mary, a community of Sisters who are part of the Ordinariate and were</w:t>
      </w:r>
      <w:r w:rsidR="00BB3966">
        <w:t xml:space="preserve"> formely </w:t>
      </w:r>
      <w:r w:rsidR="00873AD2">
        <w:t>Anglican nuns in Wantage near Oxford</w:t>
      </w:r>
      <w:r>
        <w:t>)</w:t>
      </w:r>
      <w:r w:rsidR="00873AD2">
        <w:t xml:space="preserve">.  The partnership with all of these people, including </w:t>
      </w:r>
      <w:r w:rsidR="00BB3966">
        <w:t>Fr The-Quang</w:t>
      </w:r>
      <w:r w:rsidR="006260F4">
        <w:t xml:space="preserve"> </w:t>
      </w:r>
      <w:r w:rsidR="009D4874">
        <w:t>is strong.  We continue to provide</w:t>
      </w:r>
      <w:r w:rsidR="00873AD2">
        <w:t xml:space="preserve"> a more systematic catechetical programme </w:t>
      </w:r>
      <w:r w:rsidR="00C95550">
        <w:t xml:space="preserve">(Evangelium/Transformed in Christ) </w:t>
      </w:r>
      <w:r w:rsidR="00873AD2">
        <w:t xml:space="preserve">across the three parishes, so that anyone who comes to us at any time of the year, wanting baptism, reception, confirmation or simply to enquire after the faith can be slotted into a programme within a few weeks.  Evangelisation is prior </w:t>
      </w:r>
      <w:r>
        <w:t xml:space="preserve">to </w:t>
      </w:r>
      <w:r w:rsidR="00C95550">
        <w:t>(and post) catechesis.</w:t>
      </w:r>
      <w:r w:rsidR="00BB3966">
        <w:t xml:space="preserve"> We are part of the Witton Lodge partnership which will, during the coronavirus pandemic begun at the end of 2019, be an important local response for the needy and vulnerable.</w:t>
      </w:r>
      <w:r w:rsidR="003979DA">
        <w:t xml:space="preserve">  This partnership includes the Anglicans at St Michael’s, the Net Pentecostal Church and Urban Devotion.</w:t>
      </w:r>
    </w:p>
    <w:p w:rsidR="00BB3966" w:rsidRDefault="00BB3966">
      <w:r>
        <w:t xml:space="preserve">We are also exploring linking more with Stockland Green </w:t>
      </w:r>
      <w:r w:rsidR="003979DA">
        <w:t xml:space="preserve">Methodist </w:t>
      </w:r>
      <w:r>
        <w:t>and</w:t>
      </w:r>
      <w:r w:rsidR="003979DA">
        <w:t xml:space="preserve"> Erdington town centre partnerships.</w:t>
      </w:r>
    </w:p>
    <w:p w:rsidR="00B743C4" w:rsidRDefault="00197E8F">
      <w:r w:rsidRPr="004A4333">
        <w:rPr>
          <w:b/>
        </w:rPr>
        <w:t>Outreach</w:t>
      </w:r>
      <w:r>
        <w:t xml:space="preserve"> </w:t>
      </w:r>
      <w:r w:rsidR="00C95550">
        <w:t xml:space="preserve"> </w:t>
      </w:r>
      <w:r>
        <w:t xml:space="preserve"> </w:t>
      </w:r>
      <w:r w:rsidR="004A4333">
        <w:t xml:space="preserve"> </w:t>
      </w:r>
      <w:r w:rsidR="00C95550">
        <w:t>We were</w:t>
      </w:r>
      <w:r>
        <w:t xml:space="preserve"> part of the</w:t>
      </w:r>
      <w:r w:rsidR="00B743C4">
        <w:t xml:space="preserve"> Community</w:t>
      </w:r>
      <w:r w:rsidR="009D4874">
        <w:t xml:space="preserve"> Festival of Fun in </w:t>
      </w:r>
      <w:r w:rsidR="00BB3966">
        <w:t>20</w:t>
      </w:r>
      <w:r w:rsidR="00BB3966" w:rsidRPr="00BB3966">
        <w:rPr>
          <w:vertAlign w:val="superscript"/>
        </w:rPr>
        <w:t>th</w:t>
      </w:r>
      <w:r w:rsidR="00BB3966">
        <w:t xml:space="preserve"> July,, 2019</w:t>
      </w:r>
      <w:r>
        <w:t xml:space="preserve"> from 12 – 3pm</w:t>
      </w:r>
      <w:r w:rsidR="00B743C4">
        <w:t xml:space="preserve"> at Witton Lakes</w:t>
      </w:r>
      <w:r w:rsidR="00C95550">
        <w:t xml:space="preserve">.  On this day there were </w:t>
      </w:r>
      <w:r w:rsidR="00B743C4">
        <w:t>donkey rides</w:t>
      </w:r>
      <w:r w:rsidR="006260F4">
        <w:t xml:space="preserve">, </w:t>
      </w:r>
      <w:r w:rsidR="00C95550">
        <w:t xml:space="preserve"> bouncy castles, </w:t>
      </w:r>
      <w:r>
        <w:t xml:space="preserve"> </w:t>
      </w:r>
      <w:r w:rsidR="00B743C4">
        <w:t>‘</w:t>
      </w:r>
      <w:r w:rsidR="00B70390">
        <w:t>sea side</w:t>
      </w:r>
      <w:r w:rsidR="00B743C4">
        <w:t>’</w:t>
      </w:r>
      <w:r w:rsidR="00B70390">
        <w:t xml:space="preserve"> fun </w:t>
      </w:r>
      <w:r w:rsidR="001E4241">
        <w:t>and ice</w:t>
      </w:r>
      <w:r w:rsidR="00B743C4">
        <w:t xml:space="preserve"> cream</w:t>
      </w:r>
      <w:r w:rsidR="00B70390">
        <w:t xml:space="preserve">!  St </w:t>
      </w:r>
      <w:r w:rsidR="00B70390">
        <w:lastRenderedPageBreak/>
        <w:t>Margaret Mary Church will provide</w:t>
      </w:r>
      <w:r w:rsidR="00C95550">
        <w:t>d</w:t>
      </w:r>
      <w:r w:rsidR="00B70390">
        <w:t xml:space="preserve"> </w:t>
      </w:r>
      <w:r w:rsidR="00B743C4">
        <w:t xml:space="preserve">some of the </w:t>
      </w:r>
      <w:r w:rsidR="006260F4">
        <w:t>BBQ</w:t>
      </w:r>
      <w:r w:rsidR="00BB3966">
        <w:t xml:space="preserve"> </w:t>
      </w:r>
      <w:r w:rsidR="00B70390">
        <w:t>refreshments.</w:t>
      </w:r>
      <w:r w:rsidR="004A4333">
        <w:t xml:space="preserve">  </w:t>
      </w:r>
      <w:r w:rsidR="000174D3">
        <w:t xml:space="preserve">Many thanks for </w:t>
      </w:r>
      <w:r w:rsidR="00BB3966">
        <w:t xml:space="preserve">all who volunteered. </w:t>
      </w:r>
    </w:p>
    <w:p w:rsidR="00197E8F" w:rsidRDefault="00B743C4">
      <w:r>
        <w:t xml:space="preserve"> Also</w:t>
      </w:r>
      <w:r w:rsidR="001E4241">
        <w:t xml:space="preserve"> we</w:t>
      </w:r>
      <w:r>
        <w:t xml:space="preserve"> </w:t>
      </w:r>
      <w:r w:rsidR="00C95550">
        <w:t xml:space="preserve">continue with </w:t>
      </w:r>
      <w:r w:rsidR="004A4333">
        <w:t>a quarterly magazine which will scoop up news and look ahead a few months at our activities.</w:t>
      </w:r>
    </w:p>
    <w:p w:rsidR="006B5679" w:rsidRDefault="006B5679">
      <w:r>
        <w:t>Many thanks to the ushers and churchwardens, Sandra Anyinsah and John Kearney, who welcome people to mass.  There is opportunity to appoint new ushers over the next few weeks to assist them.</w:t>
      </w:r>
    </w:p>
    <w:p w:rsidR="00E519EE" w:rsidRPr="00B93E13" w:rsidRDefault="00D32D9C" w:rsidP="00B93E13">
      <w:pPr>
        <w:rPr>
          <w:rFonts w:eastAsiaTheme="minorEastAsia" w:cstheme="minorHAnsi"/>
          <w:lang w:val="en-US" w:eastAsia="ja-JP"/>
        </w:rPr>
      </w:pPr>
      <w:r w:rsidRPr="00B93E13">
        <w:rPr>
          <w:b/>
        </w:rPr>
        <w:t xml:space="preserve">St Margaret Mary </w:t>
      </w:r>
      <w:r w:rsidR="00873AD2" w:rsidRPr="00B93E13">
        <w:rPr>
          <w:b/>
        </w:rPr>
        <w:t>School</w:t>
      </w:r>
      <w:r w:rsidR="001E4241" w:rsidRPr="00B93E13">
        <w:rPr>
          <w:b/>
        </w:rPr>
        <w:t xml:space="preserve"> </w:t>
      </w:r>
      <w:r w:rsidR="001F6CC2" w:rsidRPr="00B93E13">
        <w:rPr>
          <w:b/>
        </w:rPr>
        <w:t xml:space="preserve">  </w:t>
      </w:r>
      <w:r w:rsidR="00B93E13" w:rsidRPr="00B93E13">
        <w:t xml:space="preserve"> </w:t>
      </w: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r w:rsidRPr="00B93E13">
        <w:rPr>
          <w:rFonts w:ascii="Calibri" w:eastAsia="Times New Roman" w:hAnsi="Calibri" w:cs="Calibri"/>
          <w:color w:val="000000"/>
          <w:sz w:val="24"/>
          <w:szCs w:val="24"/>
          <w:lang w:eastAsia="en-GB"/>
        </w:rPr>
        <w:t>Academic Achievement section:</w:t>
      </w: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r w:rsidRPr="00B93E13">
        <w:rPr>
          <w:rFonts w:ascii="Calibri" w:eastAsia="Times New Roman" w:hAnsi="Calibri" w:cs="Calibri"/>
          <w:color w:val="000000"/>
          <w:sz w:val="24"/>
          <w:szCs w:val="24"/>
          <w:lang w:eastAsia="en-GB"/>
        </w:rPr>
        <w:t>At the end of Key stage 2 reaching the expected standard the results were</w:t>
      </w:r>
      <w:r>
        <w:rPr>
          <w:rFonts w:ascii="Calibri" w:eastAsia="Times New Roman" w:hAnsi="Calibri" w:cs="Calibri"/>
          <w:color w:val="000000"/>
          <w:sz w:val="24"/>
          <w:szCs w:val="24"/>
          <w:lang w:eastAsia="en-GB"/>
        </w:rPr>
        <w:t>:</w:t>
      </w: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r w:rsidRPr="00B93E13">
        <w:rPr>
          <w:rFonts w:ascii="Calibri" w:eastAsia="Times New Roman" w:hAnsi="Calibri" w:cs="Calibri"/>
          <w:color w:val="000000"/>
          <w:sz w:val="24"/>
          <w:szCs w:val="24"/>
          <w:lang w:eastAsia="en-GB"/>
        </w:rPr>
        <w:t>Reading  80%</w:t>
      </w: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r w:rsidRPr="00B93E13">
        <w:rPr>
          <w:rFonts w:ascii="Calibri" w:eastAsia="Times New Roman" w:hAnsi="Calibri" w:cs="Calibri"/>
          <w:color w:val="000000"/>
          <w:sz w:val="24"/>
          <w:szCs w:val="24"/>
          <w:lang w:eastAsia="en-GB"/>
        </w:rPr>
        <w:t>Writing  77%</w:t>
      </w: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r w:rsidRPr="00B93E13">
        <w:rPr>
          <w:rFonts w:ascii="Calibri" w:eastAsia="Times New Roman" w:hAnsi="Calibri" w:cs="Calibri"/>
          <w:color w:val="000000"/>
          <w:sz w:val="24"/>
          <w:szCs w:val="24"/>
          <w:lang w:eastAsia="en-GB"/>
        </w:rPr>
        <w:t>Maths 74%</w:t>
      </w: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r w:rsidRPr="00B93E13">
        <w:rPr>
          <w:rFonts w:ascii="Calibri" w:eastAsia="Times New Roman" w:hAnsi="Calibri" w:cs="Calibri"/>
          <w:color w:val="000000"/>
          <w:sz w:val="24"/>
          <w:szCs w:val="24"/>
          <w:lang w:eastAsia="en-GB"/>
        </w:rPr>
        <w:t>Reception currently has 47 children.</w:t>
      </w: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r w:rsidRPr="00B93E13">
        <w:rPr>
          <w:rFonts w:ascii="Calibri" w:eastAsia="Times New Roman" w:hAnsi="Calibri" w:cs="Calibri"/>
          <w:color w:val="000000"/>
          <w:sz w:val="24"/>
          <w:szCs w:val="24"/>
          <w:lang w:eastAsia="en-GB"/>
        </w:rPr>
        <w:t>Nursery ahs 28 children in a full time capacity.</w:t>
      </w: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r w:rsidRPr="00B93E13">
        <w:rPr>
          <w:rFonts w:ascii="Calibri" w:eastAsia="Times New Roman" w:hAnsi="Calibri" w:cs="Calibri"/>
          <w:color w:val="000000"/>
          <w:sz w:val="24"/>
          <w:szCs w:val="24"/>
          <w:lang w:eastAsia="en-GB"/>
        </w:rPr>
        <w:t>The overall Catholic percentage in school remains at 72%</w:t>
      </w: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r w:rsidRPr="00B93E13">
        <w:rPr>
          <w:rFonts w:ascii="Calibri" w:eastAsia="Times New Roman" w:hAnsi="Calibri" w:cs="Calibri"/>
          <w:color w:val="000000"/>
          <w:sz w:val="24"/>
          <w:szCs w:val="24"/>
          <w:lang w:eastAsia="en-GB"/>
        </w:rPr>
        <w:t>On writing this report school has received the draft copy of the Ofsted Inspection report, the inspection took place on March 4th/5</w:t>
      </w:r>
      <w:r w:rsidRPr="00B93E13">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2020</w:t>
      </w:r>
      <w:r w:rsidRPr="00B93E13">
        <w:rPr>
          <w:rFonts w:ascii="Calibri" w:eastAsia="Times New Roman" w:hAnsi="Calibri" w:cs="Calibri"/>
          <w:color w:val="000000"/>
          <w:sz w:val="24"/>
          <w:szCs w:val="24"/>
          <w:lang w:eastAsia="en-GB"/>
        </w:rPr>
        <w:t xml:space="preserve"> and whilst still unable to formally announce the outcome of the inspection suffice it to say school remains in a positive place.</w:t>
      </w:r>
    </w:p>
    <w:p w:rsidR="00B93E13" w:rsidRPr="00B93E13" w:rsidRDefault="00B93E13" w:rsidP="00B93E13">
      <w:pPr>
        <w:shd w:val="clear" w:color="auto" w:fill="FFFFFF"/>
        <w:spacing w:after="0" w:line="240" w:lineRule="auto"/>
        <w:rPr>
          <w:rFonts w:ascii="Calibri" w:eastAsia="Times New Roman" w:hAnsi="Calibri" w:cs="Calibri"/>
          <w:color w:val="000000"/>
          <w:sz w:val="24"/>
          <w:szCs w:val="24"/>
          <w:lang w:eastAsia="en-GB"/>
        </w:rPr>
      </w:pPr>
      <w:r w:rsidRPr="00B93E13">
        <w:rPr>
          <w:rFonts w:ascii="Calibri" w:eastAsia="Times New Roman" w:hAnsi="Calibri" w:cs="Calibri"/>
          <w:color w:val="000000"/>
          <w:sz w:val="24"/>
          <w:szCs w:val="24"/>
          <w:lang w:eastAsia="en-GB"/>
        </w:rPr>
        <w:t>I would also like to mention the work of the entire staff team, not only in their efforts in the lead up to inspection but also by the way they have responded during the current pandemic. Their support has been a real positive in a time of great uncertainty.</w:t>
      </w:r>
    </w:p>
    <w:p w:rsidR="00E77A43" w:rsidRPr="00BB3966" w:rsidRDefault="00E77A43" w:rsidP="00E77A43">
      <w:pPr>
        <w:rPr>
          <w:rFonts w:cstheme="minorHAnsi"/>
          <w:i/>
          <w:noProof/>
          <w:lang w:eastAsia="en-GB"/>
        </w:rPr>
      </w:pPr>
    </w:p>
    <w:p w:rsidR="0013760B" w:rsidRPr="00E519EE" w:rsidRDefault="008F650E">
      <w:pPr>
        <w:rPr>
          <w:b/>
        </w:rPr>
      </w:pPr>
      <w:r w:rsidRPr="002D78DC">
        <w:rPr>
          <w:b/>
        </w:rPr>
        <w:t xml:space="preserve">Child Protection </w:t>
      </w:r>
      <w:r w:rsidR="002D78DC">
        <w:rPr>
          <w:b/>
        </w:rPr>
        <w:t>–</w:t>
      </w:r>
      <w:r w:rsidRPr="002D78DC">
        <w:rPr>
          <w:b/>
        </w:rPr>
        <w:t xml:space="preserve"> Safeguarding</w:t>
      </w:r>
      <w:r w:rsidR="0064778C">
        <w:rPr>
          <w:b/>
        </w:rPr>
        <w:t xml:space="preserve">  </w:t>
      </w:r>
      <w:r w:rsidR="00AB27D2">
        <w:t xml:space="preserve">We thank </w:t>
      </w:r>
      <w:r w:rsidR="00761EB2">
        <w:t>Mrs Virginia Okeke</w:t>
      </w:r>
      <w:r w:rsidR="00AB27D2">
        <w:t xml:space="preserve"> and </w:t>
      </w:r>
      <w:r w:rsidR="0013760B">
        <w:t>deputy safeguarding offi</w:t>
      </w:r>
      <w:r w:rsidR="00AB27D2">
        <w:t>cer, Nicola Brown, for all that they</w:t>
      </w:r>
      <w:r w:rsidR="0013760B">
        <w:t xml:space="preserve"> do for our young and vulnerable people.</w:t>
      </w:r>
      <w:r w:rsidR="00F51C4F">
        <w:t xml:space="preserve">  We await new proposals from the Archdiocese safeguarding depa</w:t>
      </w:r>
      <w:r w:rsidR="00AB27D2">
        <w:t>rtment, which is having a reorganisati</w:t>
      </w:r>
      <w:r w:rsidR="00BB3966">
        <w:t>on which corresponds with the inquiry into sexual abuse  (IIC</w:t>
      </w:r>
      <w:r w:rsidR="00AB27D2">
        <w:t>SA</w:t>
      </w:r>
      <w:r w:rsidR="00BB3966">
        <w:t>)</w:t>
      </w:r>
      <w:r w:rsidR="00AB27D2">
        <w:t xml:space="preserve"> which took place during 2018-2019</w:t>
      </w:r>
      <w:r w:rsidR="00BB3966">
        <w:t xml:space="preserve"> and will report findings this summer.</w:t>
      </w:r>
      <w:r w:rsidR="00FA5859">
        <w:t xml:space="preserve">  We are very grateful to Mandy Cooney at school for preparing our new DBS packs for the parish.</w:t>
      </w:r>
    </w:p>
    <w:p w:rsidR="008E39C8" w:rsidRPr="00CA59DE" w:rsidRDefault="00873AD2">
      <w:pPr>
        <w:rPr>
          <w:b/>
        </w:rPr>
      </w:pPr>
      <w:r w:rsidRPr="00020BD8">
        <w:rPr>
          <w:b/>
        </w:rPr>
        <w:t>Youth work</w:t>
      </w:r>
      <w:r w:rsidR="00CA59DE">
        <w:rPr>
          <w:b/>
        </w:rPr>
        <w:t xml:space="preserve">  </w:t>
      </w:r>
      <w:r w:rsidR="008F650E">
        <w:t xml:space="preserve">Our servers attended the </w:t>
      </w:r>
      <w:r w:rsidR="008E39C8">
        <w:t xml:space="preserve">St </w:t>
      </w:r>
      <w:r w:rsidR="00A32706">
        <w:t>Stephen</w:t>
      </w:r>
      <w:r w:rsidR="00593DC7">
        <w:t xml:space="preserve">’s Guild annual mass in </w:t>
      </w:r>
      <w:r w:rsidR="008E39C8">
        <w:t>March</w:t>
      </w:r>
      <w:r w:rsidR="00593DC7">
        <w:t xml:space="preserve"> at St Chad’s Cathedral. </w:t>
      </w:r>
      <w:r w:rsidR="008E39C8">
        <w:t xml:space="preserve">Well done to all those who </w:t>
      </w:r>
      <w:r w:rsidR="00020BD8">
        <w:t>attended that mass.  The servers have had two outings to a local fast food establishment as a way of thanking them and their famili</w:t>
      </w:r>
      <w:r w:rsidR="00F51C4F">
        <w:t>es for their sterling work.  M</w:t>
      </w:r>
      <w:r w:rsidR="00020BD8">
        <w:t>any thanks to John Kearney for coordinating what they do, and to De</w:t>
      </w:r>
      <w:r w:rsidR="001E4241">
        <w:t xml:space="preserve">rrick West, </w:t>
      </w:r>
      <w:r w:rsidR="00020BD8">
        <w:t>John Coffey</w:t>
      </w:r>
      <w:r w:rsidR="001E4241">
        <w:t xml:space="preserve">, </w:t>
      </w:r>
      <w:r w:rsidR="008F650E">
        <w:t>Anne Forrest</w:t>
      </w:r>
      <w:r w:rsidR="00593DC7">
        <w:t>, Ted Ware</w:t>
      </w:r>
      <w:r w:rsidR="001E4241">
        <w:t xml:space="preserve"> and Gerard Boylan</w:t>
      </w:r>
      <w:r w:rsidR="008F650E">
        <w:t xml:space="preserve"> for their work in keeping the daily mass served and readers and the organisation of daily mass taken care of.</w:t>
      </w:r>
    </w:p>
    <w:p w:rsidR="00AB27D2" w:rsidRDefault="008F650E">
      <w:r w:rsidRPr="002D78DC">
        <w:rPr>
          <w:b/>
        </w:rPr>
        <w:t>Charities/Second collection</w:t>
      </w:r>
      <w:r w:rsidR="002D78DC" w:rsidRPr="002D78DC">
        <w:rPr>
          <w:b/>
        </w:rPr>
        <w:t>/The needy</w:t>
      </w:r>
      <w:r w:rsidR="00B70390">
        <w:rPr>
          <w:b/>
        </w:rPr>
        <w:t xml:space="preserve"> </w:t>
      </w:r>
      <w:r w:rsidR="00386923">
        <w:rPr>
          <w:b/>
        </w:rPr>
        <w:t xml:space="preserve">- </w:t>
      </w:r>
      <w:r w:rsidR="00386923" w:rsidRPr="006B5679">
        <w:t>Many</w:t>
      </w:r>
      <w:r w:rsidR="00B70390" w:rsidRPr="00B71EC8">
        <w:t xml:space="preserve"> thanks to all those</w:t>
      </w:r>
      <w:r w:rsidR="001F6CC2">
        <w:t xml:space="preserve"> -  in parish and school -</w:t>
      </w:r>
      <w:r w:rsidR="00B70390" w:rsidRPr="00B71EC8">
        <w:t xml:space="preserve"> who help with the </w:t>
      </w:r>
      <w:r w:rsidR="00B71EC8" w:rsidRPr="00B71EC8">
        <w:t>St Chad</w:t>
      </w:r>
      <w:r w:rsidR="005C5FD6">
        <w:t xml:space="preserve"> Sanctuary</w:t>
      </w:r>
      <w:r w:rsidR="00161C56">
        <w:t xml:space="preserve"> collection of food and clothing.</w:t>
      </w:r>
      <w:r w:rsidR="00B71EC8" w:rsidRPr="00B71EC8">
        <w:t xml:space="preserve">  It is well supported and is a good cause.</w:t>
      </w:r>
      <w:r w:rsidR="00B71EC8">
        <w:t xml:space="preserve">  Our second collections are well supported, </w:t>
      </w:r>
      <w:r w:rsidR="006260F4">
        <w:t xml:space="preserve">which include </w:t>
      </w:r>
      <w:r w:rsidR="003979DA">
        <w:t>£549.30</w:t>
      </w:r>
      <w:r w:rsidR="00AB27D2">
        <w:t xml:space="preserve"> fo</w:t>
      </w:r>
      <w:r w:rsidR="003979DA">
        <w:t>r two Cafod Collections, £132.19</w:t>
      </w:r>
      <w:r w:rsidR="00AB27D2">
        <w:t xml:space="preserve"> for the </w:t>
      </w:r>
      <w:r w:rsidR="003979DA">
        <w:t>Johnson Association and  £138.54</w:t>
      </w:r>
      <w:r w:rsidR="00AB27D2">
        <w:t xml:space="preserve"> for the Apostleship of the S</w:t>
      </w:r>
      <w:r w:rsidR="003979DA">
        <w:t>ea.  We also collected £xxxx</w:t>
      </w:r>
      <w:r w:rsidR="00AB27D2">
        <w:t xml:space="preserve"> for the Pope’s Charity APF (Missio) through the Red Boxes and through a second collection.</w:t>
      </w:r>
      <w:r w:rsidR="00F51C4F">
        <w:t xml:space="preserve"> </w:t>
      </w:r>
      <w:r w:rsidR="003979DA">
        <w:t xml:space="preserve">  </w:t>
      </w:r>
    </w:p>
    <w:p w:rsidR="008F650E" w:rsidRPr="002D78DC" w:rsidRDefault="00AB27D2">
      <w:pPr>
        <w:rPr>
          <w:b/>
        </w:rPr>
      </w:pPr>
      <w:r>
        <w:lastRenderedPageBreak/>
        <w:t xml:space="preserve"> We al</w:t>
      </w:r>
      <w:r w:rsidR="001F6CC2">
        <w:t xml:space="preserve">so </w:t>
      </w:r>
      <w:r>
        <w:t xml:space="preserve">continue to </w:t>
      </w:r>
      <w:r w:rsidR="001F6CC2">
        <w:t>support the foodbank in Kingstanding on Kettlehouse Road, run by Elim Church, which opens every Tuesday.</w:t>
      </w:r>
    </w:p>
    <w:p w:rsidR="0036124A" w:rsidRPr="0036124A" w:rsidRDefault="008F650E" w:rsidP="0036124A">
      <w:pPr>
        <w:rPr>
          <w:rFonts w:cstheme="minorHAnsi"/>
        </w:rPr>
      </w:pPr>
      <w:r w:rsidRPr="002D78DC">
        <w:rPr>
          <w:b/>
        </w:rPr>
        <w:t xml:space="preserve">Finance </w:t>
      </w:r>
      <w:r w:rsidR="00386923" w:rsidRPr="002D78DC">
        <w:rPr>
          <w:b/>
        </w:rPr>
        <w:t xml:space="preserve">- </w:t>
      </w:r>
      <w:r w:rsidR="0036124A">
        <w:rPr>
          <w:i/>
        </w:rPr>
        <w:t xml:space="preserve"> </w:t>
      </w:r>
      <w:r w:rsidR="0036124A" w:rsidRPr="0036124A">
        <w:rPr>
          <w:rFonts w:cstheme="minorHAnsi"/>
        </w:rPr>
        <w:t xml:space="preserve">The total income for 2019 was £56,311 (2018 £63,365). The decrease is largely due to receipt of two years Gift Aid in 2018. Also we had increased donations in 2018 for the gallery project. The other Receipts have remained broadly similar.  </w:t>
      </w:r>
    </w:p>
    <w:p w:rsidR="0036124A" w:rsidRPr="0036124A" w:rsidRDefault="0036124A" w:rsidP="0036124A">
      <w:pPr>
        <w:rPr>
          <w:rFonts w:cstheme="minorHAnsi"/>
        </w:rPr>
      </w:pPr>
      <w:r w:rsidRPr="0036124A">
        <w:rPr>
          <w:rFonts w:cstheme="minorHAnsi"/>
        </w:rPr>
        <w:t xml:space="preserve">The expenditure was £65,418. (2018 £50,299). The increase is due to expenditure in excess of £25,000 on the gallery, we also saw a decline in Church and House Property Maintenance. Apart from that the expenditure is in line with last year. </w:t>
      </w:r>
    </w:p>
    <w:p w:rsidR="0036124A" w:rsidRPr="0036124A" w:rsidRDefault="0036124A" w:rsidP="0036124A">
      <w:pPr>
        <w:rPr>
          <w:rFonts w:cstheme="minorHAnsi"/>
        </w:rPr>
      </w:pPr>
      <w:r w:rsidRPr="0036124A">
        <w:rPr>
          <w:rFonts w:cstheme="minorHAnsi"/>
        </w:rPr>
        <w:t xml:space="preserve">The Loss for the year was £9,107.  </w:t>
      </w:r>
    </w:p>
    <w:p w:rsidR="0036124A" w:rsidRDefault="0036124A" w:rsidP="0036124A">
      <w:pPr>
        <w:rPr>
          <w:rFonts w:cstheme="minorHAnsi"/>
        </w:rPr>
      </w:pPr>
      <w:r>
        <w:rPr>
          <w:rFonts w:cstheme="minorHAnsi"/>
        </w:rPr>
        <w:t>Terry Brown states, ‘i</w:t>
      </w:r>
      <w:r w:rsidRPr="0036124A">
        <w:rPr>
          <w:rFonts w:cstheme="minorHAnsi"/>
        </w:rPr>
        <w:t xml:space="preserve">f anyone wants a breakdown of any of the figures please let me know. Thank you again for all your support.  </w:t>
      </w:r>
      <w:r>
        <w:rPr>
          <w:rFonts w:cstheme="minorHAnsi"/>
        </w:rPr>
        <w:t>’</w:t>
      </w:r>
    </w:p>
    <w:p w:rsidR="0036124A" w:rsidRPr="0036124A" w:rsidRDefault="0036124A" w:rsidP="0036124A">
      <w:pPr>
        <w:rPr>
          <w:rFonts w:cstheme="minorHAnsi"/>
        </w:rPr>
      </w:pPr>
      <w:r w:rsidRPr="0036124A">
        <w:rPr>
          <w:rFonts w:cstheme="minorHAnsi"/>
          <w:b/>
        </w:rPr>
        <w:t>Grants</w:t>
      </w:r>
      <w:r>
        <w:rPr>
          <w:rFonts w:cstheme="minorHAnsi"/>
        </w:rPr>
        <w:t xml:space="preserve">: </w:t>
      </w:r>
      <w:r w:rsidRPr="0036124A">
        <w:rPr>
          <w:rFonts w:cstheme="minorHAnsi"/>
        </w:rPr>
        <w:t>We were awarded just under £10k from the Lottery Fund for a disabled access ramp and new toilet at the West entrance.  Work will be undertaken once the Covid-19 crisis abates.</w:t>
      </w:r>
    </w:p>
    <w:p w:rsidR="000174D3" w:rsidRPr="00CA59DE" w:rsidRDefault="008F650E">
      <w:r w:rsidRPr="00197E8F">
        <w:rPr>
          <w:b/>
        </w:rPr>
        <w:t>Fabric</w:t>
      </w:r>
      <w:r w:rsidR="00B70390">
        <w:rPr>
          <w:b/>
        </w:rPr>
        <w:t xml:space="preserve"> </w:t>
      </w:r>
      <w:r w:rsidR="00267FDF">
        <w:rPr>
          <w:b/>
        </w:rPr>
        <w:t xml:space="preserve">– </w:t>
      </w:r>
      <w:r w:rsidR="00657DFF">
        <w:t xml:space="preserve"> We have </w:t>
      </w:r>
      <w:r w:rsidR="00AB27D2" w:rsidRPr="00CA59DE">
        <w:t xml:space="preserve">implemented all the recommendations of our fire safety report, which includes signage, </w:t>
      </w:r>
      <w:r w:rsidR="00CA59DE">
        <w:t xml:space="preserve">assembly point, </w:t>
      </w:r>
      <w:r w:rsidR="00AB27D2" w:rsidRPr="00CA59DE">
        <w:t xml:space="preserve">evacuation </w:t>
      </w:r>
      <w:r w:rsidR="00CA59DE" w:rsidRPr="00CA59DE">
        <w:t>procedures</w:t>
      </w:r>
      <w:r w:rsidR="00AB27D2" w:rsidRPr="00CA59DE">
        <w:t xml:space="preserve">, </w:t>
      </w:r>
      <w:r w:rsidR="00CA59DE" w:rsidRPr="00CA59DE">
        <w:t>fire marshals a heat detector and the provision of a fire door in the sacristy.</w:t>
      </w:r>
      <w:r w:rsidR="00CA59DE">
        <w:t xml:space="preserve">  As we witnessed the horror of the fire at Notre Dame in Paris, once more, the importance of fire safety procedures cannot be over-emphasised.  Many thanks to Derrick West, our health and safety officer, for so much detailed work on this.</w:t>
      </w:r>
      <w:r w:rsidR="00657DFF">
        <w:t xml:space="preserve">  We plan now an expanded foodbank and a new disabled ramp and a new toilet at the West entrance.  Michael Long has completed the art work depicting Bl</w:t>
      </w:r>
      <w:r w:rsidR="0036124A">
        <w:t>essed</w:t>
      </w:r>
      <w:r w:rsidR="00657DFF">
        <w:t xml:space="preserve"> </w:t>
      </w:r>
      <w:r w:rsidR="0036124A">
        <w:t>Dominic</w:t>
      </w:r>
      <w:r w:rsidR="00657DFF">
        <w:t xml:space="preserve"> Barberi and St John Henry Newman and this will be installed in the gallery in 2020.</w:t>
      </w:r>
    </w:p>
    <w:p w:rsidR="000A1776" w:rsidRPr="00B70390" w:rsidRDefault="000A1776">
      <w:r w:rsidRPr="000A1776">
        <w:rPr>
          <w:b/>
        </w:rPr>
        <w:t xml:space="preserve">Pastoral Care </w:t>
      </w:r>
      <w:r w:rsidR="00593DC7">
        <w:t xml:space="preserve">– Our </w:t>
      </w:r>
      <w:r w:rsidRPr="00B70390">
        <w:t>improve</w:t>
      </w:r>
      <w:r w:rsidR="00593DC7">
        <w:t xml:space="preserve">d </w:t>
      </w:r>
      <w:r w:rsidRPr="00B70390">
        <w:t>facilities</w:t>
      </w:r>
      <w:r w:rsidR="00593DC7">
        <w:t xml:space="preserve"> in</w:t>
      </w:r>
      <w:r w:rsidR="00FA5859">
        <w:t xml:space="preserve"> the gallery and elsewhere, have</w:t>
      </w:r>
      <w:r w:rsidR="00593DC7">
        <w:t xml:space="preserve"> enable</w:t>
      </w:r>
      <w:r w:rsidR="00FA5859">
        <w:t>d</w:t>
      </w:r>
      <w:r w:rsidR="00593DC7">
        <w:t xml:space="preserve"> us</w:t>
      </w:r>
      <w:r w:rsidRPr="00B70390">
        <w:t xml:space="preserve"> to offer support to people who need long term help, </w:t>
      </w:r>
      <w:r w:rsidR="00386923" w:rsidRPr="00B70390">
        <w:t>e.g.</w:t>
      </w:r>
      <w:r w:rsidRPr="00B70390">
        <w:t xml:space="preserve"> advice, education, support,</w:t>
      </w:r>
      <w:r w:rsidR="00B70390">
        <w:t xml:space="preserve"> </w:t>
      </w:r>
      <w:r w:rsidRPr="00B70390">
        <w:t>catechesis.</w:t>
      </w:r>
    </w:p>
    <w:p w:rsidR="008F650E" w:rsidRDefault="00BC514B">
      <w:r w:rsidRPr="00B70390">
        <w:rPr>
          <w:b/>
        </w:rPr>
        <w:t>Lent, Holy Week and Easter</w:t>
      </w:r>
      <w:r w:rsidR="00593DC7" w:rsidRPr="001F6CC2">
        <w:rPr>
          <w:b/>
          <w:i/>
        </w:rPr>
        <w:t xml:space="preserve"> </w:t>
      </w:r>
      <w:r w:rsidR="00F51C4F">
        <w:rPr>
          <w:b/>
        </w:rPr>
        <w:t>2019</w:t>
      </w:r>
      <w:r w:rsidR="00593DC7" w:rsidRPr="00D92FFA">
        <w:t xml:space="preserve">.  It </w:t>
      </w:r>
      <w:r w:rsidRPr="00D92FFA">
        <w:t xml:space="preserve">was a good season and we will remember </w:t>
      </w:r>
      <w:r w:rsidR="00593DC7" w:rsidRPr="00D92FFA">
        <w:t>the talks on</w:t>
      </w:r>
      <w:r w:rsidR="00F51C4F">
        <w:t xml:space="preserve"> </w:t>
      </w:r>
      <w:r w:rsidR="00DC3397">
        <w:t>themes</w:t>
      </w:r>
      <w:r w:rsidR="00F51C4F">
        <w:t xml:space="preserve"> of Luke’s gospel, which mirrored the bible studies on Luke’s parables undertaken throughout Lent. T</w:t>
      </w:r>
      <w:r w:rsidRPr="00593DC7">
        <w:t>he walk of witness on Good Friday in the community with our ecumenical part</w:t>
      </w:r>
      <w:r w:rsidR="00F51C4F">
        <w:t>ners (Pentecostal and Anglican) was well attended and</w:t>
      </w:r>
      <w:r w:rsidRPr="00593DC7">
        <w:t xml:space="preserve"> the Washing of Feet on Maun</w:t>
      </w:r>
      <w:r w:rsidR="005C5FD6">
        <w:t xml:space="preserve">dy Thursday and the </w:t>
      </w:r>
      <w:r w:rsidR="00CA59DE">
        <w:t xml:space="preserve">baptisms </w:t>
      </w:r>
      <w:r w:rsidR="005C5FD6">
        <w:t>at the Easter vigil and throughout Easter.</w:t>
      </w:r>
      <w:r w:rsidRPr="00593DC7">
        <w:t xml:space="preserve">  We also will remember the Polish blessing of baskets, which </w:t>
      </w:r>
      <w:r w:rsidR="000174D3" w:rsidRPr="00593DC7">
        <w:t>d</w:t>
      </w:r>
      <w:r w:rsidR="000174D3">
        <w:t>rew 350</w:t>
      </w:r>
      <w:r w:rsidR="00D92FFA">
        <w:t xml:space="preserve"> </w:t>
      </w:r>
      <w:r w:rsidR="001E4241" w:rsidRPr="00593DC7">
        <w:t>people to church</w:t>
      </w:r>
      <w:r w:rsidR="00593DC7" w:rsidRPr="00593DC7">
        <w:t>.</w:t>
      </w:r>
      <w:r w:rsidR="005C5FD6">
        <w:t xml:space="preserve">  Many thanks for Magda and Adrian </w:t>
      </w:r>
      <w:r w:rsidR="000174D3">
        <w:t xml:space="preserve">Walczak </w:t>
      </w:r>
      <w:r w:rsidR="005C5FD6">
        <w:t>for their organising of this special service.</w:t>
      </w:r>
      <w:r w:rsidR="00DC3397">
        <w:t xml:space="preserve">  We were blessed with the Legion of Mary who stayed with us for Holy Week, visiting and leaflet-dropping 3000 homes.</w:t>
      </w:r>
    </w:p>
    <w:p w:rsidR="001F6CC2" w:rsidRPr="005C5FD6" w:rsidRDefault="001F6CC2">
      <w:r w:rsidRPr="001F6CC2">
        <w:rPr>
          <w:b/>
        </w:rPr>
        <w:t xml:space="preserve">Ordinariate </w:t>
      </w:r>
      <w:r>
        <w:t>– are working to produce a number of social events and visits during the year, to which all are invited.  There is also the Divine Worship Mass on Monday evenings at 7pm, the Convent of the Sisters of the Blessed Virgin Mary (Mass daily at 9.30am  - Fr Simon celebrates on Mondays) and there are occasional services of evensong from the Customary, for example at Advent.  Divine Worship is now more embedded in the life of the Church and is becoming an established part of the Latin rite.</w:t>
      </w:r>
    </w:p>
    <w:p w:rsidR="00593DC7" w:rsidRPr="00CA59DE" w:rsidRDefault="003979DA">
      <w:r>
        <w:rPr>
          <w:b/>
        </w:rPr>
        <w:t xml:space="preserve">Year of the Word </w:t>
      </w:r>
      <w:r w:rsidR="00D32D9C">
        <w:t>as designate by t</w:t>
      </w:r>
      <w:r w:rsidR="00CA59DE" w:rsidRPr="00CA59DE">
        <w:t>he Archdiocese</w:t>
      </w:r>
      <w:r w:rsidR="006260F4">
        <w:t xml:space="preserve"> was begun in 2019 and is enabling us to look creatively at the Ministry of the Word in the L</w:t>
      </w:r>
      <w:r w:rsidR="00CD01A3">
        <w:t>it</w:t>
      </w:r>
      <w:r w:rsidR="006260F4">
        <w:t>u</w:t>
      </w:r>
      <w:r w:rsidR="00CD01A3">
        <w:t>r</w:t>
      </w:r>
      <w:r w:rsidR="006260F4">
        <w:t xml:space="preserve">gy, whilst also helping people to read their bibles and be given support with bible commentaries.  There was a good uptake of the bible society Matthew gospels. </w:t>
      </w:r>
    </w:p>
    <w:p w:rsidR="00DC3397" w:rsidRDefault="00657DFF" w:rsidP="00CA59DE">
      <w:pPr>
        <w:jc w:val="center"/>
        <w:rPr>
          <w:b/>
          <w:sz w:val="48"/>
          <w:szCs w:val="48"/>
        </w:rPr>
      </w:pPr>
      <w:r>
        <w:rPr>
          <w:noProof/>
          <w:lang w:eastAsia="en-GB"/>
        </w:rPr>
        <w:lastRenderedPageBreak/>
        <w:drawing>
          <wp:anchor distT="0" distB="0" distL="114300" distR="114300" simplePos="0" relativeHeight="251659264" behindDoc="0" locked="0" layoutInCell="1" allowOverlap="1" wp14:anchorId="3A6F5950" wp14:editId="5CC227EE">
            <wp:simplePos x="0" y="0"/>
            <wp:positionH relativeFrom="margin">
              <wp:posOffset>2028825</wp:posOffset>
            </wp:positionH>
            <wp:positionV relativeFrom="margin">
              <wp:posOffset>2057400</wp:posOffset>
            </wp:positionV>
            <wp:extent cx="856072" cy="1116330"/>
            <wp:effectExtent l="0" t="0" r="1270" b="762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072" cy="1116330"/>
                    </a:xfrm>
                    <a:prstGeom prst="rect">
                      <a:avLst/>
                    </a:prstGeom>
                    <a:noFill/>
                  </pic:spPr>
                </pic:pic>
              </a:graphicData>
            </a:graphic>
          </wp:anchor>
        </w:drawing>
      </w:r>
    </w:p>
    <w:p w:rsidR="00CA59DE" w:rsidRDefault="003979DA" w:rsidP="00CA59DE">
      <w:pPr>
        <w:spacing w:after="195" w:line="240" w:lineRule="auto"/>
        <w:rPr>
          <w:rFonts w:eastAsia="Times New Roman" w:cstheme="minorHAnsi"/>
          <w:color w:val="232327"/>
          <w:sz w:val="28"/>
          <w:szCs w:val="28"/>
          <w:lang w:eastAsia="en-GB"/>
        </w:rPr>
      </w:pPr>
      <w:r>
        <w:rPr>
          <w:b/>
          <w:sz w:val="48"/>
          <w:szCs w:val="48"/>
        </w:rPr>
        <w:t xml:space="preserve"> </w:t>
      </w:r>
    </w:p>
    <w:p w:rsidR="00DC3397" w:rsidRPr="00CA59DE" w:rsidRDefault="00DC3397" w:rsidP="00CA59DE">
      <w:pPr>
        <w:spacing w:after="195" w:line="240" w:lineRule="auto"/>
        <w:rPr>
          <w:rFonts w:eastAsia="Times New Roman" w:cstheme="minorHAnsi"/>
          <w:color w:val="232327"/>
          <w:sz w:val="28"/>
          <w:szCs w:val="28"/>
          <w:lang w:eastAsia="en-GB"/>
        </w:rPr>
      </w:pPr>
    </w:p>
    <w:p w:rsidR="00CA59DE" w:rsidRDefault="00CA59DE" w:rsidP="00CA59DE">
      <w:pPr>
        <w:pStyle w:val="Header"/>
        <w:jc w:val="center"/>
        <w:rPr>
          <w:b/>
          <w:sz w:val="20"/>
          <w:szCs w:val="20"/>
        </w:rPr>
      </w:pPr>
      <w:r>
        <w:rPr>
          <w:b/>
          <w:noProof/>
          <w:sz w:val="20"/>
          <w:szCs w:val="20"/>
          <w:lang w:eastAsia="en-GB"/>
        </w:rPr>
        <w:drawing>
          <wp:anchor distT="0" distB="0" distL="114300" distR="114300" simplePos="0" relativeHeight="251660288" behindDoc="0" locked="0" layoutInCell="1" allowOverlap="1" wp14:anchorId="4CAC3E0C" wp14:editId="06D52815">
            <wp:simplePos x="0" y="0"/>
            <wp:positionH relativeFrom="column">
              <wp:posOffset>5162550</wp:posOffset>
            </wp:positionH>
            <wp:positionV relativeFrom="margin">
              <wp:posOffset>-3056890</wp:posOffset>
            </wp:positionV>
            <wp:extent cx="956945" cy="1286510"/>
            <wp:effectExtent l="0" t="0" r="0" b="889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1286510"/>
                    </a:xfrm>
                    <a:prstGeom prst="rect">
                      <a:avLst/>
                    </a:prstGeom>
                    <a:noFill/>
                  </pic:spPr>
                </pic:pic>
              </a:graphicData>
            </a:graphic>
            <wp14:sizeRelH relativeFrom="margin">
              <wp14:pctWidth>0</wp14:pctWidth>
            </wp14:sizeRelH>
            <wp14:sizeRelV relativeFrom="margin">
              <wp14:pctHeight>0</wp14:pctHeight>
            </wp14:sizeRelV>
          </wp:anchor>
        </w:drawing>
      </w:r>
      <w:r>
        <w:rPr>
          <w:b/>
          <w:sz w:val="20"/>
          <w:szCs w:val="20"/>
        </w:rPr>
        <w:t>ST MARGARET MARY CHURCH, 59 PERRY COMMON ROAD,  B23 7AB</w:t>
      </w:r>
    </w:p>
    <w:p w:rsidR="00CA59DE" w:rsidRPr="009C796C" w:rsidRDefault="00CA59DE" w:rsidP="00CA59DE">
      <w:pPr>
        <w:pStyle w:val="Header"/>
        <w:jc w:val="center"/>
        <w:rPr>
          <w:b/>
          <w:sz w:val="20"/>
          <w:szCs w:val="20"/>
        </w:rPr>
      </w:pPr>
      <w:r w:rsidRPr="009C796C">
        <w:rPr>
          <w:b/>
          <w:sz w:val="20"/>
          <w:szCs w:val="20"/>
        </w:rPr>
        <w:t>Fr Simon Ellis (</w:t>
      </w:r>
      <w:r>
        <w:rPr>
          <w:b/>
          <w:sz w:val="20"/>
          <w:szCs w:val="20"/>
        </w:rPr>
        <w:t xml:space="preserve">0121)3730069 </w:t>
      </w:r>
      <w:r w:rsidRPr="009C796C">
        <w:rPr>
          <w:b/>
          <w:sz w:val="20"/>
          <w:szCs w:val="20"/>
        </w:rPr>
        <w:t xml:space="preserve"> 079 857 53391 </w:t>
      </w:r>
      <w:r>
        <w:rPr>
          <w:b/>
          <w:sz w:val="20"/>
          <w:szCs w:val="20"/>
        </w:rPr>
        <w:t xml:space="preserve"> Fr</w:t>
      </w:r>
      <w:r w:rsidRPr="009C796C">
        <w:rPr>
          <w:b/>
          <w:sz w:val="20"/>
          <w:szCs w:val="20"/>
        </w:rPr>
        <w:t xml:space="preserve"> Leonard Cox: 07790 827184</w:t>
      </w:r>
    </w:p>
    <w:p w:rsidR="00CA59DE" w:rsidRPr="009C796C" w:rsidRDefault="00CA59DE" w:rsidP="00CA59DE">
      <w:pPr>
        <w:pStyle w:val="Header"/>
        <w:rPr>
          <w:b/>
          <w:sz w:val="20"/>
          <w:szCs w:val="20"/>
        </w:rPr>
      </w:pPr>
      <w:r>
        <w:t xml:space="preserve">NEW WEBSITE: </w:t>
      </w:r>
      <w:hyperlink r:id="rId10" w:history="1">
        <w:r w:rsidRPr="004D1FB2">
          <w:rPr>
            <w:rStyle w:val="Hyperlink"/>
          </w:rPr>
          <w:t>www.stmargaretmary.uk</w:t>
        </w:r>
      </w:hyperlink>
      <w:r>
        <w:t xml:space="preserve"> </w:t>
      </w:r>
      <w:r>
        <w:rPr>
          <w:b/>
          <w:color w:val="0D0D0D" w:themeColor="text1" w:themeTint="F2"/>
          <w:sz w:val="20"/>
          <w:szCs w:val="20"/>
        </w:rPr>
        <w:t>&amp;</w:t>
      </w:r>
      <w:r w:rsidRPr="009C796C">
        <w:rPr>
          <w:b/>
          <w:sz w:val="20"/>
          <w:szCs w:val="20"/>
        </w:rPr>
        <w:t>Twitter: @b23margaretmary</w:t>
      </w:r>
    </w:p>
    <w:p w:rsidR="00CA59DE" w:rsidRPr="009C796C" w:rsidRDefault="00CA59DE" w:rsidP="00CA59DE">
      <w:pPr>
        <w:pStyle w:val="Header"/>
        <w:jc w:val="center"/>
        <w:rPr>
          <w:b/>
          <w:sz w:val="20"/>
          <w:szCs w:val="20"/>
        </w:rPr>
      </w:pPr>
      <w:r>
        <w:rPr>
          <w:b/>
          <w:sz w:val="20"/>
          <w:szCs w:val="20"/>
        </w:rPr>
        <w:t>E</w:t>
      </w:r>
      <w:r w:rsidRPr="009C796C">
        <w:rPr>
          <w:b/>
          <w:sz w:val="20"/>
          <w:szCs w:val="20"/>
        </w:rPr>
        <w:t xml:space="preserve">mail: </w:t>
      </w:r>
      <w:hyperlink r:id="rId11" w:history="1">
        <w:r w:rsidRPr="009C796C">
          <w:rPr>
            <w:rStyle w:val="Hyperlink"/>
            <w:b/>
            <w:sz w:val="20"/>
            <w:szCs w:val="20"/>
          </w:rPr>
          <w:t>margaretmaryperrycommon@gmail.com</w:t>
        </w:r>
      </w:hyperlink>
    </w:p>
    <w:p w:rsidR="00CA59DE" w:rsidRPr="009C796C" w:rsidRDefault="00CA59DE" w:rsidP="00CA59DE">
      <w:pPr>
        <w:pStyle w:val="Header"/>
        <w:jc w:val="center"/>
        <w:rPr>
          <w:b/>
          <w:sz w:val="20"/>
          <w:szCs w:val="20"/>
        </w:rPr>
      </w:pPr>
      <w:r w:rsidRPr="009C796C">
        <w:rPr>
          <w:b/>
          <w:sz w:val="20"/>
          <w:szCs w:val="20"/>
        </w:rPr>
        <w:t>The parish is part of the Archdiocese of Birmingham,</w:t>
      </w:r>
    </w:p>
    <w:p w:rsidR="00CA59DE" w:rsidRPr="009C796C" w:rsidRDefault="00CA59DE" w:rsidP="00CA59DE">
      <w:pPr>
        <w:pStyle w:val="Header"/>
        <w:rPr>
          <w:b/>
          <w:sz w:val="20"/>
          <w:szCs w:val="20"/>
        </w:rPr>
      </w:pPr>
      <w:r>
        <w:rPr>
          <w:b/>
          <w:sz w:val="20"/>
          <w:szCs w:val="20"/>
        </w:rPr>
        <w:t xml:space="preserve">                                          </w:t>
      </w:r>
      <w:r w:rsidRPr="009C796C">
        <w:rPr>
          <w:b/>
          <w:sz w:val="20"/>
          <w:szCs w:val="20"/>
        </w:rPr>
        <w:t>Registered Charity No. 234216</w:t>
      </w:r>
    </w:p>
    <w:p w:rsidR="00CA59DE" w:rsidRPr="009C796C" w:rsidRDefault="00CA59DE" w:rsidP="00CA59DE">
      <w:pPr>
        <w:pStyle w:val="Header"/>
        <w:jc w:val="center"/>
        <w:rPr>
          <w:b/>
          <w:sz w:val="20"/>
          <w:szCs w:val="20"/>
        </w:rPr>
      </w:pPr>
      <w:r w:rsidRPr="009C796C">
        <w:rPr>
          <w:b/>
          <w:sz w:val="20"/>
          <w:szCs w:val="20"/>
        </w:rPr>
        <w:t>Working in collaboration with the Ordinariate of</w:t>
      </w:r>
      <w:r>
        <w:rPr>
          <w:b/>
          <w:sz w:val="20"/>
          <w:szCs w:val="20"/>
        </w:rPr>
        <w:t xml:space="preserve"> Our Lady of Walsingham &amp;</w:t>
      </w:r>
    </w:p>
    <w:p w:rsidR="00CA59DE" w:rsidRPr="009C796C" w:rsidRDefault="00CA59DE" w:rsidP="00CA59DE">
      <w:pPr>
        <w:pStyle w:val="Header"/>
        <w:jc w:val="center"/>
        <w:rPr>
          <w:b/>
          <w:sz w:val="20"/>
          <w:szCs w:val="20"/>
        </w:rPr>
      </w:pPr>
      <w:r w:rsidRPr="009C796C">
        <w:rPr>
          <w:b/>
          <w:sz w:val="20"/>
          <w:szCs w:val="20"/>
        </w:rPr>
        <w:t>Our Lady of the Assumption, Maryvale and Christ the King, Kingstanding.</w:t>
      </w:r>
    </w:p>
    <w:p w:rsidR="00CA59DE" w:rsidRPr="009C796C" w:rsidRDefault="00CA59DE" w:rsidP="00CA59DE">
      <w:pPr>
        <w:pStyle w:val="Header"/>
        <w:jc w:val="center"/>
        <w:rPr>
          <w:b/>
          <w:sz w:val="20"/>
          <w:szCs w:val="20"/>
        </w:rPr>
      </w:pPr>
      <w:r w:rsidRPr="009C796C">
        <w:rPr>
          <w:b/>
          <w:sz w:val="20"/>
          <w:szCs w:val="20"/>
        </w:rPr>
        <w:t>Safeguarding Officers:  Virginia Okeke (0121) 382 4008</w:t>
      </w:r>
    </w:p>
    <w:p w:rsidR="00CA59DE" w:rsidRDefault="00CA59DE" w:rsidP="00CA59DE">
      <w:pPr>
        <w:pStyle w:val="Header"/>
        <w:jc w:val="center"/>
        <w:rPr>
          <w:b/>
          <w:sz w:val="20"/>
          <w:szCs w:val="20"/>
        </w:rPr>
      </w:pPr>
      <w:r w:rsidRPr="009C796C">
        <w:rPr>
          <w:b/>
          <w:sz w:val="20"/>
          <w:szCs w:val="20"/>
        </w:rPr>
        <w:t>and Representative: Nicola Brown 07817 875018</w:t>
      </w:r>
    </w:p>
    <w:p w:rsidR="00665746" w:rsidRPr="00CA59DE" w:rsidRDefault="00665746" w:rsidP="00665746">
      <w:pPr>
        <w:rPr>
          <w:rFonts w:cstheme="minorHAnsi"/>
          <w:color w:val="171717" w:themeColor="background2" w:themeShade="1A"/>
          <w:sz w:val="28"/>
          <w:szCs w:val="28"/>
        </w:rPr>
      </w:pPr>
    </w:p>
    <w:p w:rsidR="00665746" w:rsidRPr="00C92BC0" w:rsidRDefault="00CA59DE" w:rsidP="00665746">
      <w:pPr>
        <w:jc w:val="center"/>
        <w:rPr>
          <w:rFonts w:ascii="Times New Roman" w:hAnsi="Times New Roman" w:cs="Times New Roman"/>
          <w:sz w:val="20"/>
          <w:szCs w:val="20"/>
        </w:rPr>
      </w:pPr>
      <w:r>
        <w:rPr>
          <w:rFonts w:ascii="Times New Roman" w:hAnsi="Times New Roman" w:cs="Times New Roman"/>
          <w:b/>
          <w:sz w:val="28"/>
          <w:szCs w:val="28"/>
        </w:rPr>
        <w:t xml:space="preserve"> </w:t>
      </w:r>
    </w:p>
    <w:p w:rsidR="00593DC7" w:rsidRDefault="00593DC7">
      <w:pPr>
        <w:rPr>
          <w:i/>
        </w:rPr>
      </w:pPr>
    </w:p>
    <w:p w:rsidR="00593DC7" w:rsidRDefault="00593DC7">
      <w:pPr>
        <w:rPr>
          <w:i/>
        </w:rPr>
      </w:pPr>
    </w:p>
    <w:p w:rsidR="00593DC7" w:rsidRDefault="00593DC7">
      <w:pPr>
        <w:rPr>
          <w:i/>
        </w:rPr>
      </w:pPr>
    </w:p>
    <w:p w:rsidR="00593DC7" w:rsidRDefault="00593DC7">
      <w:pPr>
        <w:rPr>
          <w:i/>
        </w:rPr>
      </w:pPr>
    </w:p>
    <w:p w:rsidR="00593DC7" w:rsidRDefault="00593DC7">
      <w:pPr>
        <w:rPr>
          <w:i/>
        </w:rPr>
      </w:pPr>
    </w:p>
    <w:p w:rsidR="00593DC7" w:rsidRDefault="00593DC7">
      <w:pPr>
        <w:rPr>
          <w:i/>
        </w:rPr>
      </w:pPr>
    </w:p>
    <w:p w:rsidR="00593DC7" w:rsidRDefault="00593DC7">
      <w:pPr>
        <w:rPr>
          <w:i/>
        </w:rPr>
      </w:pPr>
    </w:p>
    <w:p w:rsidR="00593DC7" w:rsidRDefault="00593DC7">
      <w:pPr>
        <w:rPr>
          <w:i/>
        </w:rPr>
      </w:pPr>
    </w:p>
    <w:p w:rsidR="00593DC7" w:rsidRDefault="00593DC7">
      <w:pPr>
        <w:rPr>
          <w:i/>
        </w:rPr>
      </w:pPr>
    </w:p>
    <w:p w:rsidR="002D7224" w:rsidRPr="002D7224" w:rsidRDefault="00665746" w:rsidP="00347983">
      <w:pPr>
        <w:pStyle w:val="ListParagraph"/>
        <w:ind w:left="1080"/>
        <w:rPr>
          <w:sz w:val="24"/>
          <w:szCs w:val="24"/>
        </w:rPr>
      </w:pPr>
      <w:r>
        <w:rPr>
          <w:sz w:val="24"/>
          <w:szCs w:val="24"/>
        </w:rPr>
        <w:t xml:space="preserve">  </w:t>
      </w:r>
    </w:p>
    <w:p w:rsidR="00BC514B" w:rsidRPr="00347983" w:rsidRDefault="00BC514B">
      <w:pPr>
        <w:rPr>
          <w:sz w:val="28"/>
          <w:szCs w:val="28"/>
        </w:rPr>
      </w:pPr>
    </w:p>
    <w:sectPr w:rsidR="00BC514B" w:rsidRPr="0034798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43F" w:rsidRDefault="00B2643F" w:rsidP="001A5CF9">
      <w:pPr>
        <w:spacing w:after="0" w:line="240" w:lineRule="auto"/>
      </w:pPr>
      <w:r>
        <w:separator/>
      </w:r>
    </w:p>
  </w:endnote>
  <w:endnote w:type="continuationSeparator" w:id="0">
    <w:p w:rsidR="00B2643F" w:rsidRDefault="00B2643F" w:rsidP="001A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741851"/>
      <w:docPartObj>
        <w:docPartGallery w:val="Page Numbers (Bottom of Page)"/>
        <w:docPartUnique/>
      </w:docPartObj>
    </w:sdtPr>
    <w:sdtEndPr>
      <w:rPr>
        <w:noProof/>
      </w:rPr>
    </w:sdtEndPr>
    <w:sdtContent>
      <w:p w:rsidR="001A5CF9" w:rsidRDefault="001A5CF9">
        <w:pPr>
          <w:pStyle w:val="Footer"/>
          <w:jc w:val="center"/>
        </w:pPr>
        <w:r>
          <w:fldChar w:fldCharType="begin"/>
        </w:r>
        <w:r>
          <w:instrText xml:space="preserve"> PAGE   \* MERGEFORMAT </w:instrText>
        </w:r>
        <w:r>
          <w:fldChar w:fldCharType="separate"/>
        </w:r>
        <w:r w:rsidR="001C5208">
          <w:rPr>
            <w:noProof/>
          </w:rPr>
          <w:t>1</w:t>
        </w:r>
        <w:r>
          <w:rPr>
            <w:noProof/>
          </w:rPr>
          <w:fldChar w:fldCharType="end"/>
        </w:r>
      </w:p>
    </w:sdtContent>
  </w:sdt>
  <w:p w:rsidR="001A5CF9" w:rsidRDefault="001A5C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43F" w:rsidRDefault="00B2643F" w:rsidP="001A5CF9">
      <w:pPr>
        <w:spacing w:after="0" w:line="240" w:lineRule="auto"/>
      </w:pPr>
      <w:r>
        <w:separator/>
      </w:r>
    </w:p>
  </w:footnote>
  <w:footnote w:type="continuationSeparator" w:id="0">
    <w:p w:rsidR="00B2643F" w:rsidRDefault="00B2643F" w:rsidP="001A5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F32D0"/>
    <w:multiLevelType w:val="hybridMultilevel"/>
    <w:tmpl w:val="1256B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92E04"/>
    <w:multiLevelType w:val="hybridMultilevel"/>
    <w:tmpl w:val="9AA64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913858"/>
    <w:multiLevelType w:val="hybridMultilevel"/>
    <w:tmpl w:val="B0F8BA2C"/>
    <w:lvl w:ilvl="0" w:tplc="F266DF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30A2FBF"/>
    <w:multiLevelType w:val="hybridMultilevel"/>
    <w:tmpl w:val="30467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497AF8"/>
    <w:multiLevelType w:val="hybridMultilevel"/>
    <w:tmpl w:val="00CAA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D2"/>
    <w:rsid w:val="000174D3"/>
    <w:rsid w:val="00020BD8"/>
    <w:rsid w:val="000A1776"/>
    <w:rsid w:val="000D3D6E"/>
    <w:rsid w:val="000E24B0"/>
    <w:rsid w:val="000F6D79"/>
    <w:rsid w:val="001213CD"/>
    <w:rsid w:val="0013760B"/>
    <w:rsid w:val="001378D3"/>
    <w:rsid w:val="00161C56"/>
    <w:rsid w:val="00197E8F"/>
    <w:rsid w:val="001A1FAD"/>
    <w:rsid w:val="001A5CF9"/>
    <w:rsid w:val="001C5208"/>
    <w:rsid w:val="001E4241"/>
    <w:rsid w:val="001F6CC2"/>
    <w:rsid w:val="001F7D61"/>
    <w:rsid w:val="00267FDF"/>
    <w:rsid w:val="002D7224"/>
    <w:rsid w:val="002D78DC"/>
    <w:rsid w:val="003339FC"/>
    <w:rsid w:val="00347983"/>
    <w:rsid w:val="00353CDC"/>
    <w:rsid w:val="0036124A"/>
    <w:rsid w:val="00386923"/>
    <w:rsid w:val="003942E0"/>
    <w:rsid w:val="003979DA"/>
    <w:rsid w:val="003C31B1"/>
    <w:rsid w:val="003C7879"/>
    <w:rsid w:val="003D1A95"/>
    <w:rsid w:val="00401649"/>
    <w:rsid w:val="004A4333"/>
    <w:rsid w:val="005157E4"/>
    <w:rsid w:val="00593DC7"/>
    <w:rsid w:val="005C5FD6"/>
    <w:rsid w:val="006260F4"/>
    <w:rsid w:val="0064778C"/>
    <w:rsid w:val="00657DFF"/>
    <w:rsid w:val="00660CD2"/>
    <w:rsid w:val="00665746"/>
    <w:rsid w:val="00666F9E"/>
    <w:rsid w:val="006B5679"/>
    <w:rsid w:val="006D1BE9"/>
    <w:rsid w:val="006E1EB6"/>
    <w:rsid w:val="00761EB2"/>
    <w:rsid w:val="00774D55"/>
    <w:rsid w:val="007C6AD7"/>
    <w:rsid w:val="008674EC"/>
    <w:rsid w:val="00867A9D"/>
    <w:rsid w:val="00873AD2"/>
    <w:rsid w:val="008C230F"/>
    <w:rsid w:val="008E39C8"/>
    <w:rsid w:val="008F650E"/>
    <w:rsid w:val="0096671F"/>
    <w:rsid w:val="009C0A5E"/>
    <w:rsid w:val="009D4874"/>
    <w:rsid w:val="009F1401"/>
    <w:rsid w:val="00A033D2"/>
    <w:rsid w:val="00A1245B"/>
    <w:rsid w:val="00A32706"/>
    <w:rsid w:val="00A7029B"/>
    <w:rsid w:val="00AB27D2"/>
    <w:rsid w:val="00B2643F"/>
    <w:rsid w:val="00B70390"/>
    <w:rsid w:val="00B71EC8"/>
    <w:rsid w:val="00B743C4"/>
    <w:rsid w:val="00B93E13"/>
    <w:rsid w:val="00BB3966"/>
    <w:rsid w:val="00BC514B"/>
    <w:rsid w:val="00BF0E2E"/>
    <w:rsid w:val="00C27EBE"/>
    <w:rsid w:val="00C63600"/>
    <w:rsid w:val="00C95550"/>
    <w:rsid w:val="00C95A86"/>
    <w:rsid w:val="00CA59DE"/>
    <w:rsid w:val="00CD01A3"/>
    <w:rsid w:val="00D32D9C"/>
    <w:rsid w:val="00D92FFA"/>
    <w:rsid w:val="00DC3397"/>
    <w:rsid w:val="00DD50FD"/>
    <w:rsid w:val="00E1063D"/>
    <w:rsid w:val="00E24530"/>
    <w:rsid w:val="00E519EE"/>
    <w:rsid w:val="00E65E10"/>
    <w:rsid w:val="00E77A43"/>
    <w:rsid w:val="00EE4BA7"/>
    <w:rsid w:val="00EE6929"/>
    <w:rsid w:val="00F3068B"/>
    <w:rsid w:val="00F30F79"/>
    <w:rsid w:val="00F51C4F"/>
    <w:rsid w:val="00FA5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64A71-1DE9-43C0-A616-F6D6ABD9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50E"/>
    <w:rPr>
      <w:rFonts w:ascii="Segoe UI" w:hAnsi="Segoe UI" w:cs="Segoe UI"/>
      <w:sz w:val="18"/>
      <w:szCs w:val="18"/>
    </w:rPr>
  </w:style>
  <w:style w:type="character" w:styleId="Hyperlink">
    <w:name w:val="Hyperlink"/>
    <w:basedOn w:val="DefaultParagraphFont"/>
    <w:uiPriority w:val="99"/>
    <w:unhideWhenUsed/>
    <w:rsid w:val="00347983"/>
    <w:rPr>
      <w:color w:val="0563C1" w:themeColor="hyperlink"/>
      <w:u w:val="single"/>
    </w:rPr>
  </w:style>
  <w:style w:type="paragraph" w:styleId="ListParagraph">
    <w:name w:val="List Paragraph"/>
    <w:basedOn w:val="Normal"/>
    <w:uiPriority w:val="34"/>
    <w:qFormat/>
    <w:rsid w:val="00347983"/>
    <w:pPr>
      <w:ind w:left="720"/>
      <w:contextualSpacing/>
    </w:pPr>
  </w:style>
  <w:style w:type="paragraph" w:styleId="Header">
    <w:name w:val="header"/>
    <w:basedOn w:val="Normal"/>
    <w:link w:val="HeaderChar"/>
    <w:uiPriority w:val="99"/>
    <w:unhideWhenUsed/>
    <w:rsid w:val="001A5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CF9"/>
  </w:style>
  <w:style w:type="paragraph" w:styleId="Footer">
    <w:name w:val="footer"/>
    <w:basedOn w:val="Normal"/>
    <w:link w:val="FooterChar"/>
    <w:uiPriority w:val="99"/>
    <w:unhideWhenUsed/>
    <w:rsid w:val="001A5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CF9"/>
  </w:style>
  <w:style w:type="table" w:customStyle="1" w:styleId="TableGrid1">
    <w:name w:val="Table Grid1"/>
    <w:basedOn w:val="TableNormal"/>
    <w:next w:val="TableGrid"/>
    <w:uiPriority w:val="59"/>
    <w:rsid w:val="00593DC7"/>
    <w:pPr>
      <w:spacing w:after="0" w:line="240" w:lineRule="auto"/>
    </w:pPr>
    <w:rPr>
      <w:rFonts w:ascii="Arial" w:hAnsi="Arial" w:cs="Arial"/>
      <w:bCs/>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74D55"/>
    <w:pPr>
      <w:spacing w:after="0" w:line="240" w:lineRule="auto"/>
    </w:pPr>
    <w:rPr>
      <w:rFonts w:ascii="Arial" w:hAnsi="Arial" w:cs="Arial"/>
      <w:bCs/>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59DE"/>
    <w:rPr>
      <w:rFonts w:ascii="Times New Roman" w:hAnsi="Times New Roman" w:cs="Times New Roman"/>
      <w:sz w:val="24"/>
      <w:szCs w:val="24"/>
    </w:rPr>
  </w:style>
  <w:style w:type="character" w:customStyle="1" w:styleId="il">
    <w:name w:val="il"/>
    <w:basedOn w:val="DefaultParagraphFont"/>
    <w:rsid w:val="000F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93500">
      <w:bodyDiv w:val="1"/>
      <w:marLeft w:val="0"/>
      <w:marRight w:val="0"/>
      <w:marTop w:val="0"/>
      <w:marBottom w:val="0"/>
      <w:divBdr>
        <w:top w:val="none" w:sz="0" w:space="0" w:color="auto"/>
        <w:left w:val="none" w:sz="0" w:space="0" w:color="auto"/>
        <w:bottom w:val="none" w:sz="0" w:space="0" w:color="auto"/>
        <w:right w:val="none" w:sz="0" w:space="0" w:color="auto"/>
      </w:divBdr>
    </w:div>
    <w:div w:id="2061132330">
      <w:bodyDiv w:val="1"/>
      <w:marLeft w:val="0"/>
      <w:marRight w:val="0"/>
      <w:marTop w:val="0"/>
      <w:marBottom w:val="0"/>
      <w:divBdr>
        <w:top w:val="none" w:sz="0" w:space="0" w:color="auto"/>
        <w:left w:val="none" w:sz="0" w:space="0" w:color="auto"/>
        <w:bottom w:val="none" w:sz="0" w:space="0" w:color="auto"/>
        <w:right w:val="none" w:sz="0" w:space="0" w:color="auto"/>
      </w:divBdr>
      <w:divsChild>
        <w:div w:id="693573387">
          <w:marLeft w:val="0"/>
          <w:marRight w:val="0"/>
          <w:marTop w:val="0"/>
          <w:marBottom w:val="0"/>
          <w:divBdr>
            <w:top w:val="none" w:sz="0" w:space="0" w:color="auto"/>
            <w:left w:val="none" w:sz="0" w:space="0" w:color="auto"/>
            <w:bottom w:val="none" w:sz="0" w:space="0" w:color="auto"/>
            <w:right w:val="none" w:sz="0" w:space="0" w:color="auto"/>
          </w:divBdr>
        </w:div>
        <w:div w:id="182521267">
          <w:marLeft w:val="0"/>
          <w:marRight w:val="0"/>
          <w:marTop w:val="0"/>
          <w:marBottom w:val="0"/>
          <w:divBdr>
            <w:top w:val="none" w:sz="0" w:space="0" w:color="auto"/>
            <w:left w:val="none" w:sz="0" w:space="0" w:color="auto"/>
            <w:bottom w:val="none" w:sz="0" w:space="0" w:color="auto"/>
            <w:right w:val="none" w:sz="0" w:space="0" w:color="auto"/>
          </w:divBdr>
        </w:div>
        <w:div w:id="87119283">
          <w:marLeft w:val="0"/>
          <w:marRight w:val="0"/>
          <w:marTop w:val="0"/>
          <w:marBottom w:val="0"/>
          <w:divBdr>
            <w:top w:val="none" w:sz="0" w:space="0" w:color="auto"/>
            <w:left w:val="none" w:sz="0" w:space="0" w:color="auto"/>
            <w:bottom w:val="none" w:sz="0" w:space="0" w:color="auto"/>
            <w:right w:val="none" w:sz="0" w:space="0" w:color="auto"/>
          </w:divBdr>
        </w:div>
        <w:div w:id="1612516874">
          <w:marLeft w:val="0"/>
          <w:marRight w:val="0"/>
          <w:marTop w:val="0"/>
          <w:marBottom w:val="0"/>
          <w:divBdr>
            <w:top w:val="none" w:sz="0" w:space="0" w:color="auto"/>
            <w:left w:val="none" w:sz="0" w:space="0" w:color="auto"/>
            <w:bottom w:val="none" w:sz="0" w:space="0" w:color="auto"/>
            <w:right w:val="none" w:sz="0" w:space="0" w:color="auto"/>
          </w:divBdr>
        </w:div>
        <w:div w:id="361440579">
          <w:marLeft w:val="0"/>
          <w:marRight w:val="0"/>
          <w:marTop w:val="0"/>
          <w:marBottom w:val="0"/>
          <w:divBdr>
            <w:top w:val="none" w:sz="0" w:space="0" w:color="auto"/>
            <w:left w:val="none" w:sz="0" w:space="0" w:color="auto"/>
            <w:bottom w:val="none" w:sz="0" w:space="0" w:color="auto"/>
            <w:right w:val="none" w:sz="0" w:space="0" w:color="auto"/>
          </w:divBdr>
        </w:div>
        <w:div w:id="389351627">
          <w:marLeft w:val="0"/>
          <w:marRight w:val="0"/>
          <w:marTop w:val="0"/>
          <w:marBottom w:val="0"/>
          <w:divBdr>
            <w:top w:val="none" w:sz="0" w:space="0" w:color="auto"/>
            <w:left w:val="none" w:sz="0" w:space="0" w:color="auto"/>
            <w:bottom w:val="none" w:sz="0" w:space="0" w:color="auto"/>
            <w:right w:val="none" w:sz="0" w:space="0" w:color="auto"/>
          </w:divBdr>
        </w:div>
        <w:div w:id="1375036311">
          <w:marLeft w:val="0"/>
          <w:marRight w:val="0"/>
          <w:marTop w:val="0"/>
          <w:marBottom w:val="0"/>
          <w:divBdr>
            <w:top w:val="none" w:sz="0" w:space="0" w:color="auto"/>
            <w:left w:val="none" w:sz="0" w:space="0" w:color="auto"/>
            <w:bottom w:val="none" w:sz="0" w:space="0" w:color="auto"/>
            <w:right w:val="none" w:sz="0" w:space="0" w:color="auto"/>
          </w:divBdr>
        </w:div>
        <w:div w:id="1251428015">
          <w:marLeft w:val="0"/>
          <w:marRight w:val="0"/>
          <w:marTop w:val="0"/>
          <w:marBottom w:val="0"/>
          <w:divBdr>
            <w:top w:val="none" w:sz="0" w:space="0" w:color="auto"/>
            <w:left w:val="none" w:sz="0" w:space="0" w:color="auto"/>
            <w:bottom w:val="none" w:sz="0" w:space="0" w:color="auto"/>
            <w:right w:val="none" w:sz="0" w:space="0" w:color="auto"/>
          </w:divBdr>
        </w:div>
        <w:div w:id="1403285452">
          <w:marLeft w:val="0"/>
          <w:marRight w:val="0"/>
          <w:marTop w:val="0"/>
          <w:marBottom w:val="0"/>
          <w:divBdr>
            <w:top w:val="none" w:sz="0" w:space="0" w:color="auto"/>
            <w:left w:val="none" w:sz="0" w:space="0" w:color="auto"/>
            <w:bottom w:val="none" w:sz="0" w:space="0" w:color="auto"/>
            <w:right w:val="none" w:sz="0" w:space="0" w:color="auto"/>
          </w:divBdr>
        </w:div>
        <w:div w:id="83109771">
          <w:marLeft w:val="0"/>
          <w:marRight w:val="0"/>
          <w:marTop w:val="0"/>
          <w:marBottom w:val="0"/>
          <w:divBdr>
            <w:top w:val="none" w:sz="0" w:space="0" w:color="auto"/>
            <w:left w:val="none" w:sz="0" w:space="0" w:color="auto"/>
            <w:bottom w:val="none" w:sz="0" w:space="0" w:color="auto"/>
            <w:right w:val="none" w:sz="0" w:space="0" w:color="auto"/>
          </w:divBdr>
        </w:div>
        <w:div w:id="19627266">
          <w:marLeft w:val="0"/>
          <w:marRight w:val="0"/>
          <w:marTop w:val="0"/>
          <w:marBottom w:val="0"/>
          <w:divBdr>
            <w:top w:val="none" w:sz="0" w:space="0" w:color="auto"/>
            <w:left w:val="none" w:sz="0" w:space="0" w:color="auto"/>
            <w:bottom w:val="none" w:sz="0" w:space="0" w:color="auto"/>
            <w:right w:val="none" w:sz="0" w:space="0" w:color="auto"/>
          </w:divBdr>
        </w:div>
        <w:div w:id="1457797632">
          <w:marLeft w:val="0"/>
          <w:marRight w:val="0"/>
          <w:marTop w:val="0"/>
          <w:marBottom w:val="0"/>
          <w:divBdr>
            <w:top w:val="none" w:sz="0" w:space="0" w:color="auto"/>
            <w:left w:val="none" w:sz="0" w:space="0" w:color="auto"/>
            <w:bottom w:val="none" w:sz="0" w:space="0" w:color="auto"/>
            <w:right w:val="none" w:sz="0" w:space="0" w:color="auto"/>
          </w:divBdr>
        </w:div>
        <w:div w:id="1023088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aretmaryperrycommon@gmail.com" TargetMode="External"/><Relationship Id="rId5" Type="http://schemas.openxmlformats.org/officeDocument/2006/relationships/webSettings" Target="webSettings.xml"/><Relationship Id="rId10" Type="http://schemas.openxmlformats.org/officeDocument/2006/relationships/hyperlink" Target="http://www.stmargaretmary.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60E9-E2B5-4E90-850F-EE2715AE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office</cp:lastModifiedBy>
  <cp:revision>2</cp:revision>
  <cp:lastPrinted>2020-03-29T17:57:00Z</cp:lastPrinted>
  <dcterms:created xsi:type="dcterms:W3CDTF">2020-12-15T10:18:00Z</dcterms:created>
  <dcterms:modified xsi:type="dcterms:W3CDTF">2020-12-15T10:18:00Z</dcterms:modified>
</cp:coreProperties>
</file>