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3BBEF2" w14:textId="0C5298D4" w:rsidR="00D64B55" w:rsidRDefault="00B31FC6" w:rsidP="00776785">
      <w:pPr>
        <w:rPr>
          <w:rFonts w:ascii="Open Sans" w:hAnsi="Open Sans" w:cs="Open Sans"/>
          <w:color w:val="536DC4"/>
          <w:sz w:val="36"/>
          <w:szCs w:val="36"/>
        </w:rPr>
      </w:pPr>
      <w:r>
        <w:rPr>
          <w:rFonts w:ascii="Arial" w:hAnsi="Arial" w:cs="Arial"/>
          <w:b/>
          <w:bCs/>
          <w:noProof/>
          <w:lang w:val="en"/>
        </w:rPr>
        <w:drawing>
          <wp:anchor distT="0" distB="0" distL="114300" distR="114300" simplePos="0" relativeHeight="251659264" behindDoc="0" locked="0" layoutInCell="1" allowOverlap="1" wp14:anchorId="3AB835A5" wp14:editId="038E80A4">
            <wp:simplePos x="0" y="0"/>
            <wp:positionH relativeFrom="margin">
              <wp:align>right</wp:align>
            </wp:positionH>
            <wp:positionV relativeFrom="paragraph">
              <wp:posOffset>9525</wp:posOffset>
            </wp:positionV>
            <wp:extent cx="893445" cy="803275"/>
            <wp:effectExtent l="0" t="0" r="0" b="0"/>
            <wp:wrapSquare wrapText="bothSides"/>
            <wp:docPr id="1997743545" name="Picture 1" descr="C:\Users\St Maries\Downloads\Colour Logo_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 Maries\Downloads\Colour Logo_V2.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93445" cy="803275"/>
                    </a:xfrm>
                    <a:prstGeom prst="rect">
                      <a:avLst/>
                    </a:prstGeom>
                    <a:noFill/>
                    <a:ln>
                      <a:noFill/>
                    </a:ln>
                  </pic:spPr>
                </pic:pic>
              </a:graphicData>
            </a:graphic>
            <wp14:sizeRelH relativeFrom="page">
              <wp14:pctWidth>0</wp14:pctWidth>
            </wp14:sizeRelH>
            <wp14:sizeRelV relativeFrom="page">
              <wp14:pctHeight>0</wp14:pctHeight>
            </wp14:sizeRelV>
          </wp:anchor>
        </w:drawing>
      </w:r>
      <w:r w:rsidR="000D243E">
        <w:rPr>
          <w:rFonts w:ascii="Open Sans" w:hAnsi="Open Sans" w:cs="Open Sans"/>
          <w:color w:val="536DC4"/>
          <w:sz w:val="36"/>
          <w:szCs w:val="36"/>
        </w:rPr>
        <w:t>Job Description</w:t>
      </w:r>
    </w:p>
    <w:p w14:paraId="571933F0" w14:textId="02CCF7FF" w:rsidR="000D243E" w:rsidRPr="000D243E" w:rsidRDefault="000D243E" w:rsidP="00776785">
      <w:pPr>
        <w:rPr>
          <w:rFonts w:ascii="Open Sans Light" w:eastAsiaTheme="minorHAnsi" w:hAnsi="Open Sans Light" w:cs="Open Sans Light"/>
          <w:color w:val="7D7E79"/>
          <w:sz w:val="28"/>
          <w:szCs w:val="28"/>
        </w:rPr>
      </w:pPr>
      <w:r w:rsidRPr="000D243E">
        <w:rPr>
          <w:rFonts w:ascii="Open Sans Light" w:eastAsiaTheme="minorHAnsi" w:hAnsi="Open Sans Light" w:cs="Open Sans Light"/>
          <w:color w:val="7D7E79"/>
          <w:sz w:val="28"/>
          <w:szCs w:val="28"/>
        </w:rPr>
        <w:t>Headteacher</w:t>
      </w:r>
    </w:p>
    <w:p w14:paraId="0C1841E5" w14:textId="5DCD92F8" w:rsidR="006637CF" w:rsidRPr="006637CF" w:rsidRDefault="008F6E19" w:rsidP="006637CF">
      <w:pPr>
        <w:rPr>
          <w:rFonts w:ascii="Open Sans" w:hAnsi="Open Sans" w:cs="Open Sans"/>
          <w:color w:val="536DC4"/>
          <w:sz w:val="28"/>
          <w:szCs w:val="28"/>
        </w:rPr>
      </w:pPr>
      <w:r>
        <w:rPr>
          <w:rFonts w:ascii="Open Sans Light" w:eastAsiaTheme="minorHAnsi" w:hAnsi="Open Sans Light" w:cs="Open Sans Light"/>
          <w:color w:val="7D7E79"/>
          <w:sz w:val="28"/>
          <w:szCs w:val="28"/>
        </w:rPr>
        <w:t>St Marie’s Catholic Primary School</w:t>
      </w:r>
    </w:p>
    <w:p w14:paraId="455F74CB" w14:textId="77777777" w:rsidR="00776785" w:rsidRDefault="00776785" w:rsidP="00776785">
      <w:pPr>
        <w:rPr>
          <w:rFonts w:ascii="Open Sans" w:hAnsi="Open Sans" w:cs="Open Sans"/>
          <w:color w:val="536DC4"/>
          <w:sz w:val="36"/>
          <w:szCs w:val="36"/>
        </w:rPr>
      </w:pPr>
    </w:p>
    <w:p w14:paraId="7A10623D" w14:textId="77777777" w:rsidR="00776785" w:rsidRDefault="000D243E" w:rsidP="000D243E">
      <w:pPr>
        <w:rPr>
          <w:rFonts w:ascii="Open Sans" w:hAnsi="Open Sans" w:cs="Open Sans"/>
          <w:color w:val="536DC4"/>
          <w:sz w:val="32"/>
          <w:szCs w:val="32"/>
        </w:rPr>
      </w:pPr>
      <w:r w:rsidRPr="000D243E">
        <w:rPr>
          <w:rFonts w:ascii="Open Sans" w:hAnsi="Open Sans" w:cs="Open Sans"/>
          <w:color w:val="536DC4"/>
          <w:sz w:val="32"/>
          <w:szCs w:val="32"/>
        </w:rPr>
        <w:t>Introduction</w:t>
      </w:r>
    </w:p>
    <w:p w14:paraId="6195BDD6" w14:textId="77777777" w:rsidR="000D243E" w:rsidRPr="009166DD" w:rsidRDefault="000D243E" w:rsidP="000D243E">
      <w:pPr>
        <w:jc w:val="both"/>
        <w:rPr>
          <w:rFonts w:ascii="Open Sans Light" w:hAnsi="Open Sans Light" w:cs="Open Sans Light"/>
          <w:szCs w:val="24"/>
          <w:lang w:val="en-US"/>
        </w:rPr>
      </w:pPr>
      <w:r w:rsidRPr="009166DD">
        <w:rPr>
          <w:rFonts w:ascii="Open Sans Light" w:hAnsi="Open Sans Light" w:cs="Open Sans Light"/>
          <w:szCs w:val="24"/>
          <w:lang w:val="en-US"/>
        </w:rPr>
        <w:t>The school has been designated by the Secretary of State as a school with a religious character.  Its instrument of government states that it is part of the Catholic Church and is to be conducted as a Catholic school in accordance with Canon Law, the teachings of the Roman Catholic Church and the trust deed of the Archdiocese of Liverpool.  At all times the school is to serve as a witness to the Catholic faith in Our Lord Jesus Christ. The post therefore requires a practising Catholic who can show by example and from experience that he or she will ensure that the school is distinctively Catholic in all its aspects.</w:t>
      </w:r>
    </w:p>
    <w:p w14:paraId="48A0A85D" w14:textId="77777777" w:rsidR="000D243E" w:rsidRPr="009166DD" w:rsidRDefault="000D243E" w:rsidP="000D243E">
      <w:pPr>
        <w:jc w:val="both"/>
        <w:rPr>
          <w:rFonts w:ascii="Open Sans Light" w:hAnsi="Open Sans Light" w:cs="Open Sans Light"/>
          <w:szCs w:val="24"/>
          <w:lang w:val="en-US"/>
        </w:rPr>
      </w:pPr>
      <w:r w:rsidRPr="009166DD">
        <w:rPr>
          <w:rFonts w:ascii="Open Sans Light" w:hAnsi="Open Sans Light" w:cs="Open Sans Light"/>
          <w:szCs w:val="24"/>
          <w:lang w:val="en-US"/>
        </w:rPr>
        <w:t xml:space="preserve"> </w:t>
      </w:r>
    </w:p>
    <w:p w14:paraId="5667C7A8" w14:textId="77777777" w:rsidR="000D243E" w:rsidRPr="009166DD" w:rsidRDefault="000D243E" w:rsidP="000D243E">
      <w:pPr>
        <w:jc w:val="both"/>
        <w:rPr>
          <w:rFonts w:ascii="Open Sans Light" w:hAnsi="Open Sans Light" w:cs="Open Sans Light"/>
          <w:szCs w:val="24"/>
          <w:lang w:val="en-US"/>
        </w:rPr>
      </w:pPr>
      <w:r w:rsidRPr="009166DD">
        <w:rPr>
          <w:rFonts w:ascii="Open Sans Light" w:hAnsi="Open Sans Light" w:cs="Open Sans Light"/>
          <w:szCs w:val="24"/>
          <w:lang w:val="en-US"/>
        </w:rPr>
        <w:t xml:space="preserve">This appointment is with the board of the school under the terms of the Catholic Education Service contract signed with the board as employers. It is subject to the current conditions of service for headteachers contained in the </w:t>
      </w:r>
      <w:r w:rsidRPr="009166DD">
        <w:rPr>
          <w:rFonts w:ascii="Open Sans Light" w:hAnsi="Open Sans Light" w:cs="Open Sans Light"/>
          <w:i/>
          <w:szCs w:val="24"/>
          <w:lang w:val="en-US"/>
        </w:rPr>
        <w:t>School Teachers’ Pay and Conditions</w:t>
      </w:r>
      <w:r w:rsidRPr="009166DD">
        <w:rPr>
          <w:rFonts w:ascii="Open Sans Light" w:hAnsi="Open Sans Light" w:cs="Open Sans Light"/>
          <w:szCs w:val="24"/>
          <w:lang w:val="en-US"/>
        </w:rPr>
        <w:t xml:space="preserve"> document and other current education and employment legislation.  In carrying out his/her duties the headteacher shall consult, when appropriate:  the board, the Diocese, the local authority, the staff of the school, the parents of its pupils, the parish(es) served by the school and other local Catholic schools, particularly where collaboration or federation is being developed.</w:t>
      </w:r>
    </w:p>
    <w:p w14:paraId="666369FF" w14:textId="77777777" w:rsidR="000D243E" w:rsidRPr="009166DD" w:rsidRDefault="000D243E" w:rsidP="000D243E">
      <w:pPr>
        <w:jc w:val="both"/>
        <w:rPr>
          <w:rFonts w:ascii="Open Sans Light" w:hAnsi="Open Sans Light" w:cs="Open Sans Light"/>
          <w:szCs w:val="24"/>
          <w:lang w:val="en-US"/>
        </w:rPr>
      </w:pPr>
    </w:p>
    <w:p w14:paraId="0EE6400B" w14:textId="77777777" w:rsidR="000D243E" w:rsidRPr="009166DD" w:rsidRDefault="000D243E" w:rsidP="000D243E">
      <w:pPr>
        <w:jc w:val="both"/>
        <w:rPr>
          <w:rFonts w:ascii="Open Sans Light" w:hAnsi="Open Sans Light" w:cs="Open Sans Light"/>
          <w:szCs w:val="24"/>
          <w:lang w:val="en-US"/>
        </w:rPr>
      </w:pPr>
      <w:r w:rsidRPr="009166DD">
        <w:rPr>
          <w:rFonts w:ascii="Open Sans Light" w:hAnsi="Open Sans Light" w:cs="Open Sans Light"/>
          <w:szCs w:val="24"/>
          <w:lang w:val="en-US"/>
        </w:rPr>
        <w:t xml:space="preserve">This job description is based on the key areas identified in the </w:t>
      </w:r>
      <w:r w:rsidRPr="009166DD">
        <w:rPr>
          <w:rFonts w:ascii="Open Sans Light" w:hAnsi="Open Sans Light" w:cs="Open Sans Light"/>
          <w:i/>
          <w:szCs w:val="24"/>
          <w:lang w:val="en-US"/>
        </w:rPr>
        <w:t>Headteachers’ Standards</w:t>
      </w:r>
      <w:r w:rsidRPr="009166DD">
        <w:rPr>
          <w:rFonts w:ascii="Open Sans Light" w:hAnsi="Open Sans Light" w:cs="Open Sans Light"/>
          <w:szCs w:val="24"/>
          <w:lang w:val="en-US"/>
        </w:rPr>
        <w:t xml:space="preserve"> published by the Department for Education (2020). </w:t>
      </w:r>
    </w:p>
    <w:p w14:paraId="3233A8C2" w14:textId="77777777" w:rsidR="000D243E" w:rsidRPr="009166DD" w:rsidRDefault="000D243E" w:rsidP="000D243E">
      <w:pPr>
        <w:jc w:val="both"/>
        <w:rPr>
          <w:rFonts w:ascii="Open Sans Light" w:hAnsi="Open Sans Light" w:cs="Open Sans Light"/>
          <w:szCs w:val="24"/>
          <w:lang w:val="en-US"/>
        </w:rPr>
      </w:pPr>
    </w:p>
    <w:p w14:paraId="02DDEE40" w14:textId="77777777" w:rsidR="000D243E" w:rsidRPr="009166DD" w:rsidRDefault="000D243E" w:rsidP="000D243E">
      <w:pPr>
        <w:jc w:val="both"/>
        <w:rPr>
          <w:rFonts w:ascii="Open Sans Light" w:hAnsi="Open Sans Light" w:cs="Open Sans Light"/>
          <w:color w:val="7D7E79"/>
          <w:szCs w:val="24"/>
          <w:lang w:val="en-US"/>
        </w:rPr>
      </w:pPr>
      <w:r w:rsidRPr="009166DD">
        <w:rPr>
          <w:rFonts w:ascii="Open Sans Light" w:hAnsi="Open Sans Light" w:cs="Open Sans Light"/>
          <w:color w:val="7D7E79"/>
          <w:szCs w:val="24"/>
          <w:lang w:val="en-US"/>
        </w:rPr>
        <w:t xml:space="preserve">(N.B. Other specific tasks </w:t>
      </w:r>
      <w:proofErr w:type="gramStart"/>
      <w:r w:rsidRPr="009166DD">
        <w:rPr>
          <w:rFonts w:ascii="Open Sans Light" w:hAnsi="Open Sans Light" w:cs="Open Sans Light"/>
          <w:color w:val="7D7E79"/>
          <w:szCs w:val="24"/>
          <w:lang w:val="en-US"/>
        </w:rPr>
        <w:t>e.g.</w:t>
      </w:r>
      <w:proofErr w:type="gramEnd"/>
      <w:r w:rsidRPr="009166DD">
        <w:rPr>
          <w:rFonts w:ascii="Open Sans Light" w:hAnsi="Open Sans Light" w:cs="Open Sans Light"/>
          <w:color w:val="7D7E79"/>
          <w:szCs w:val="24"/>
          <w:lang w:val="en-US"/>
        </w:rPr>
        <w:t xml:space="preserve"> designated safeguarding officer should be added here as required). </w:t>
      </w:r>
    </w:p>
    <w:p w14:paraId="1709C393" w14:textId="77777777" w:rsidR="000D243E" w:rsidRPr="009166DD" w:rsidRDefault="000D243E" w:rsidP="000D243E">
      <w:pPr>
        <w:jc w:val="both"/>
        <w:rPr>
          <w:rFonts w:ascii="Open Sans Light" w:hAnsi="Open Sans Light" w:cs="Open Sans Light"/>
          <w:szCs w:val="24"/>
          <w:lang w:val="en-US"/>
        </w:rPr>
      </w:pPr>
    </w:p>
    <w:p w14:paraId="6CA0AC54" w14:textId="77777777" w:rsidR="000D243E" w:rsidRPr="009166DD" w:rsidRDefault="000D243E" w:rsidP="000D243E">
      <w:pPr>
        <w:jc w:val="both"/>
        <w:rPr>
          <w:rFonts w:ascii="Open Sans Light" w:hAnsi="Open Sans Light" w:cs="Open Sans Light"/>
          <w:szCs w:val="24"/>
          <w:lang w:val="en-US"/>
        </w:rPr>
      </w:pPr>
      <w:r w:rsidRPr="009166DD">
        <w:rPr>
          <w:rFonts w:ascii="Open Sans Light" w:hAnsi="Open Sans Light" w:cs="Open Sans Light"/>
          <w:szCs w:val="24"/>
          <w:lang w:val="en-US"/>
        </w:rPr>
        <w:t xml:space="preserve">The board and the Diocese acknowledge the importance of the role of the Catholic headteacher and will actively offer long term support, encouragement, </w:t>
      </w:r>
      <w:proofErr w:type="gramStart"/>
      <w:r w:rsidRPr="009166DD">
        <w:rPr>
          <w:rFonts w:ascii="Open Sans Light" w:hAnsi="Open Sans Light" w:cs="Open Sans Light"/>
          <w:szCs w:val="24"/>
          <w:lang w:val="en-US"/>
        </w:rPr>
        <w:t>affirmation</w:t>
      </w:r>
      <w:proofErr w:type="gramEnd"/>
      <w:r w:rsidRPr="009166DD">
        <w:rPr>
          <w:rFonts w:ascii="Open Sans Light" w:hAnsi="Open Sans Light" w:cs="Open Sans Light"/>
          <w:szCs w:val="24"/>
          <w:lang w:val="en-US"/>
        </w:rPr>
        <w:t xml:space="preserve"> and realistic challenge to the successful candidate.</w:t>
      </w:r>
    </w:p>
    <w:p w14:paraId="6AFFFFC2" w14:textId="77777777" w:rsidR="000D243E" w:rsidRPr="009166DD" w:rsidRDefault="000D243E" w:rsidP="000D243E">
      <w:pPr>
        <w:jc w:val="both"/>
        <w:rPr>
          <w:rFonts w:ascii="Open Sans Light" w:hAnsi="Open Sans Light" w:cs="Open Sans Light"/>
          <w:szCs w:val="24"/>
          <w:lang w:val="en-US"/>
        </w:rPr>
      </w:pPr>
    </w:p>
    <w:p w14:paraId="7A03AF62" w14:textId="77777777" w:rsidR="000D243E" w:rsidRPr="009166DD" w:rsidRDefault="000D243E" w:rsidP="000D243E">
      <w:pPr>
        <w:jc w:val="both"/>
        <w:rPr>
          <w:rFonts w:ascii="Open Sans Light" w:hAnsi="Open Sans Light" w:cs="Open Sans Light"/>
          <w:szCs w:val="24"/>
          <w:lang w:val="en-US"/>
        </w:rPr>
      </w:pPr>
      <w:r w:rsidRPr="009166DD">
        <w:rPr>
          <w:rFonts w:ascii="Open Sans Light" w:hAnsi="Open Sans Light" w:cs="Open Sans Light"/>
          <w:szCs w:val="24"/>
          <w:lang w:val="en-US"/>
        </w:rPr>
        <w:t>The board and the Diocese are committed to safeguarding and promoting the welfare of children and young people and vulnerable adults and the headteacher must ensure that the highest priority is given to following the guidance and regulations to safeguard them.  The successful candidate will be required to undergo an enhanced check for regulated activity from the Disclosure and Barring Service.</w:t>
      </w:r>
    </w:p>
    <w:p w14:paraId="7A6C30D1" w14:textId="77777777" w:rsidR="000D243E" w:rsidRPr="009166DD" w:rsidRDefault="000D243E" w:rsidP="000D243E">
      <w:pPr>
        <w:jc w:val="both"/>
        <w:rPr>
          <w:rFonts w:ascii="Open Sans Light" w:hAnsi="Open Sans Light" w:cs="Open Sans Light"/>
          <w:szCs w:val="24"/>
          <w:lang w:val="en-US"/>
        </w:rPr>
      </w:pPr>
    </w:p>
    <w:p w14:paraId="2399C99F" w14:textId="77777777" w:rsidR="000D243E" w:rsidRPr="009166DD" w:rsidRDefault="000D243E" w:rsidP="000D243E">
      <w:pPr>
        <w:jc w:val="both"/>
        <w:rPr>
          <w:rFonts w:ascii="Open Sans Light" w:hAnsi="Open Sans Light" w:cs="Open Sans Light"/>
          <w:szCs w:val="24"/>
          <w:lang w:val="en-US"/>
        </w:rPr>
      </w:pPr>
      <w:bookmarkStart w:id="0" w:name="_Toc471821920"/>
      <w:r w:rsidRPr="009166DD">
        <w:rPr>
          <w:rFonts w:ascii="Open Sans Light" w:hAnsi="Open Sans Light" w:cs="Open Sans Light"/>
          <w:szCs w:val="24"/>
          <w:lang w:val="en-US"/>
        </w:rPr>
        <w:lastRenderedPageBreak/>
        <w:t>The core purpose of the headteacher is to set and implement the strategic direction of the school and to provide professional leadership and management to drive achievement of high standards in all areas of the school’s</w:t>
      </w:r>
      <w:r w:rsidRPr="009166DD">
        <w:rPr>
          <w:rFonts w:ascii="Open Sans Light" w:hAnsi="Open Sans Light" w:cs="Open Sans Light"/>
          <w:szCs w:val="24"/>
          <w:vertAlign w:val="superscript"/>
          <w:lang w:val="en-US"/>
        </w:rPr>
        <w:footnoteReference w:id="1"/>
      </w:r>
      <w:r w:rsidRPr="009166DD">
        <w:rPr>
          <w:rFonts w:ascii="Open Sans Light" w:hAnsi="Open Sans Light" w:cs="Open Sans Light"/>
          <w:szCs w:val="24"/>
          <w:lang w:val="en-US"/>
        </w:rPr>
        <w:t xml:space="preserve"> work, particularly in ensuring the provision of sustainable outstanding education through the preservation and development of its Catholic character.</w:t>
      </w:r>
      <w:bookmarkEnd w:id="0"/>
    </w:p>
    <w:p w14:paraId="5DD8B0CD" w14:textId="77777777" w:rsidR="000D243E" w:rsidRPr="009166DD" w:rsidRDefault="000D243E" w:rsidP="000D243E">
      <w:pPr>
        <w:jc w:val="both"/>
        <w:rPr>
          <w:rFonts w:ascii="Open Sans Light" w:hAnsi="Open Sans Light" w:cs="Open Sans Light"/>
          <w:szCs w:val="24"/>
          <w:lang w:val="en-US"/>
        </w:rPr>
      </w:pPr>
    </w:p>
    <w:p w14:paraId="5D0392B8" w14:textId="77777777" w:rsidR="000D243E" w:rsidRPr="009166DD" w:rsidRDefault="000D243E" w:rsidP="000D243E">
      <w:pPr>
        <w:jc w:val="both"/>
        <w:rPr>
          <w:rFonts w:ascii="Open Sans Light" w:hAnsi="Open Sans Light" w:cs="Open Sans Light"/>
          <w:b/>
          <w:szCs w:val="24"/>
          <w:lang w:val="en-US"/>
        </w:rPr>
      </w:pPr>
      <w:r w:rsidRPr="009166DD">
        <w:rPr>
          <w:rFonts w:ascii="Open Sans Light" w:hAnsi="Open Sans Light" w:cs="Open Sans Light"/>
          <w:szCs w:val="24"/>
          <w:lang w:val="en-US"/>
        </w:rPr>
        <w:t xml:space="preserve">The school’s objectives relate to the provision of Catholic education and the school is part of the Catholic Church and, as such, is to be conducted as a Catholic school in accordance with Canon Law, the teachings of the Catholic Church and the trust deed of the </w:t>
      </w:r>
      <w:r w:rsidR="009166DD">
        <w:rPr>
          <w:rFonts w:ascii="Open Sans Light" w:hAnsi="Open Sans Light" w:cs="Open Sans Light"/>
          <w:szCs w:val="24"/>
          <w:lang w:val="en-US"/>
        </w:rPr>
        <w:t>Archd</w:t>
      </w:r>
      <w:r w:rsidRPr="009166DD">
        <w:rPr>
          <w:rFonts w:ascii="Open Sans Light" w:hAnsi="Open Sans Light" w:cs="Open Sans Light"/>
          <w:szCs w:val="24"/>
          <w:lang w:val="en-US"/>
        </w:rPr>
        <w:t xml:space="preserve">iocese of </w:t>
      </w:r>
      <w:r w:rsidR="009166DD">
        <w:rPr>
          <w:rFonts w:ascii="Open Sans Light" w:hAnsi="Open Sans Light" w:cs="Open Sans Light"/>
          <w:szCs w:val="24"/>
          <w:lang w:val="en-US"/>
        </w:rPr>
        <w:t>Liverpool</w:t>
      </w:r>
      <w:r w:rsidRPr="009166DD">
        <w:rPr>
          <w:rFonts w:ascii="Open Sans Light" w:hAnsi="Open Sans Light" w:cs="Open Sans Light"/>
          <w:szCs w:val="24"/>
          <w:lang w:val="en-US"/>
        </w:rPr>
        <w:t xml:space="preserve">. </w:t>
      </w:r>
      <w:r w:rsidRPr="009166DD">
        <w:rPr>
          <w:rFonts w:ascii="Open Sans Light" w:hAnsi="Open Sans Light" w:cs="Open Sans Light"/>
          <w:b/>
          <w:szCs w:val="24"/>
          <w:lang w:val="en-US"/>
        </w:rPr>
        <w:t>Therefore, the post of headteacher must be filled by a practising Catholic</w:t>
      </w:r>
      <w:r w:rsidRPr="009166DD">
        <w:rPr>
          <w:rFonts w:ascii="Open Sans Light" w:hAnsi="Open Sans Light" w:cs="Open Sans Light"/>
          <w:b/>
          <w:szCs w:val="24"/>
          <w:vertAlign w:val="superscript"/>
          <w:lang w:val="en-US"/>
        </w:rPr>
        <w:footnoteReference w:id="2"/>
      </w:r>
      <w:r w:rsidRPr="009166DD">
        <w:rPr>
          <w:rFonts w:ascii="Open Sans Light" w:hAnsi="Open Sans Light" w:cs="Open Sans Light"/>
          <w:b/>
          <w:szCs w:val="24"/>
          <w:lang w:val="en-US"/>
        </w:rPr>
        <w:t xml:space="preserve"> who can show, by example and from experience, that he or she will ensure that the school is distinctively Catholic in all aspects.</w:t>
      </w:r>
    </w:p>
    <w:p w14:paraId="6D208C69" w14:textId="77777777" w:rsidR="000D243E" w:rsidRPr="009166DD" w:rsidRDefault="000D243E" w:rsidP="000D243E">
      <w:pPr>
        <w:jc w:val="both"/>
        <w:rPr>
          <w:rFonts w:ascii="Open Sans Light" w:hAnsi="Open Sans Light" w:cs="Open Sans Light"/>
          <w:szCs w:val="24"/>
          <w:lang w:val="en-US"/>
        </w:rPr>
      </w:pPr>
    </w:p>
    <w:p w14:paraId="14B783BF" w14:textId="77777777" w:rsidR="000D243E" w:rsidRPr="009166DD" w:rsidRDefault="000D243E" w:rsidP="000D243E">
      <w:pPr>
        <w:rPr>
          <w:rFonts w:ascii="Open Sans" w:hAnsi="Open Sans" w:cs="Open Sans"/>
          <w:color w:val="536DC4"/>
          <w:sz w:val="28"/>
          <w:szCs w:val="28"/>
        </w:rPr>
      </w:pPr>
      <w:r w:rsidRPr="009166DD">
        <w:rPr>
          <w:rFonts w:ascii="Open Sans" w:hAnsi="Open Sans" w:cs="Open Sans"/>
          <w:color w:val="536DC4"/>
          <w:sz w:val="28"/>
          <w:szCs w:val="28"/>
        </w:rPr>
        <w:t>Section 1: Ethics and Professional Conduct</w:t>
      </w:r>
    </w:p>
    <w:p w14:paraId="5F45E391" w14:textId="77777777" w:rsidR="000D243E" w:rsidRPr="009166DD" w:rsidRDefault="000D243E" w:rsidP="000D243E">
      <w:pPr>
        <w:shd w:val="clear" w:color="auto" w:fill="FFFFFF"/>
        <w:spacing w:after="300"/>
        <w:rPr>
          <w:rFonts w:ascii="Open Sans Light" w:hAnsi="Open Sans Light" w:cs="Open Sans Light"/>
          <w:szCs w:val="24"/>
        </w:rPr>
      </w:pPr>
      <w:r w:rsidRPr="009166DD">
        <w:rPr>
          <w:rFonts w:ascii="Open Sans Light" w:hAnsi="Open Sans Light" w:cs="Open Sans Light"/>
          <w:szCs w:val="24"/>
        </w:rPr>
        <w:t>Catholic headteachers are expected to demonstrate consistently high standards of principled and professional conduct inspired by Christ and His beatitudes</w:t>
      </w:r>
      <w:r w:rsidRPr="009166DD">
        <w:rPr>
          <w:rStyle w:val="FootnoteReference"/>
          <w:rFonts w:ascii="Open Sans Light" w:hAnsi="Open Sans Light" w:cs="Open Sans Light"/>
          <w:szCs w:val="24"/>
        </w:rPr>
        <w:footnoteReference w:id="3"/>
      </w:r>
      <w:r w:rsidRPr="009166DD">
        <w:rPr>
          <w:rFonts w:ascii="Open Sans Light" w:hAnsi="Open Sans Light" w:cs="Open Sans Light"/>
          <w:szCs w:val="24"/>
        </w:rPr>
        <w:t xml:space="preserve"> and exemplified by the self-cultivation of virtues, those qualities of character fundamental to the Catholic tradition: faith, hope, love, justice, solidarity, temperance, </w:t>
      </w:r>
      <w:proofErr w:type="gramStart"/>
      <w:r w:rsidRPr="009166DD">
        <w:rPr>
          <w:rFonts w:ascii="Open Sans Light" w:hAnsi="Open Sans Light" w:cs="Open Sans Light"/>
          <w:szCs w:val="24"/>
        </w:rPr>
        <w:t>fortitude</w:t>
      </w:r>
      <w:proofErr w:type="gramEnd"/>
      <w:r w:rsidRPr="009166DD">
        <w:rPr>
          <w:rFonts w:ascii="Open Sans Light" w:hAnsi="Open Sans Light" w:cs="Open Sans Light"/>
          <w:szCs w:val="24"/>
        </w:rPr>
        <w:t xml:space="preserve"> and practical wisdom. Catholic headteachers are expected to meet the teachers’ standards and be responsible for providing the conditions in which teachers can fulfil them.</w:t>
      </w:r>
    </w:p>
    <w:p w14:paraId="17381FD3" w14:textId="77777777" w:rsidR="000D243E" w:rsidRPr="009166DD" w:rsidRDefault="000D243E" w:rsidP="000D243E">
      <w:pPr>
        <w:shd w:val="clear" w:color="auto" w:fill="FFFFFF"/>
        <w:rPr>
          <w:rFonts w:ascii="Open Sans Light" w:hAnsi="Open Sans Light" w:cs="Open Sans Light"/>
          <w:szCs w:val="24"/>
        </w:rPr>
      </w:pPr>
      <w:r w:rsidRPr="009166DD">
        <w:rPr>
          <w:rFonts w:ascii="Open Sans Light" w:hAnsi="Open Sans Light" w:cs="Open Sans Light"/>
          <w:szCs w:val="24"/>
        </w:rPr>
        <w:t>In addition, Catholic headteachers uphold and demonstrate the </w:t>
      </w:r>
      <w:hyperlink r:id="rId12" w:history="1">
        <w:r w:rsidRPr="009166DD">
          <w:rPr>
            <w:rFonts w:ascii="Open Sans Light" w:hAnsi="Open Sans Light" w:cs="Open Sans Light"/>
            <w:szCs w:val="24"/>
            <w:u w:val="single"/>
            <w:bdr w:val="none" w:sz="0" w:space="0" w:color="auto" w:frame="1"/>
          </w:rPr>
          <w:t>Seven Principles of Public Life</w:t>
        </w:r>
      </w:hyperlink>
      <w:r w:rsidRPr="009166DD">
        <w:rPr>
          <w:rFonts w:ascii="Open Sans Light" w:hAnsi="Open Sans Light" w:cs="Open Sans Light"/>
          <w:szCs w:val="24"/>
        </w:rPr>
        <w:t> at all times. Known as the Nolan principles, these form the basis of the ethical standards expected of public office holders:</w:t>
      </w:r>
      <w:r w:rsidRPr="009166DD">
        <w:rPr>
          <w:rFonts w:ascii="Open Sans Light" w:hAnsi="Open Sans Light" w:cs="Open Sans Light"/>
          <w:szCs w:val="24"/>
        </w:rPr>
        <w:br/>
      </w:r>
    </w:p>
    <w:p w14:paraId="5F299593" w14:textId="77777777" w:rsidR="000D243E" w:rsidRPr="009166DD" w:rsidRDefault="000D243E" w:rsidP="000D243E">
      <w:pPr>
        <w:numPr>
          <w:ilvl w:val="0"/>
          <w:numId w:val="6"/>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selflessness</w:t>
      </w:r>
    </w:p>
    <w:p w14:paraId="595C23E2" w14:textId="77777777" w:rsidR="000D243E" w:rsidRPr="009166DD" w:rsidRDefault="000D243E" w:rsidP="000D243E">
      <w:pPr>
        <w:numPr>
          <w:ilvl w:val="0"/>
          <w:numId w:val="6"/>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integrity</w:t>
      </w:r>
    </w:p>
    <w:p w14:paraId="3ED97C21" w14:textId="77777777" w:rsidR="000D243E" w:rsidRPr="009166DD" w:rsidRDefault="000D243E" w:rsidP="000D243E">
      <w:pPr>
        <w:numPr>
          <w:ilvl w:val="0"/>
          <w:numId w:val="6"/>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objectivity</w:t>
      </w:r>
    </w:p>
    <w:p w14:paraId="387BCE76" w14:textId="77777777" w:rsidR="000D243E" w:rsidRPr="009166DD" w:rsidRDefault="000D243E" w:rsidP="000D243E">
      <w:pPr>
        <w:numPr>
          <w:ilvl w:val="0"/>
          <w:numId w:val="6"/>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accountability</w:t>
      </w:r>
    </w:p>
    <w:p w14:paraId="00AC61DB" w14:textId="77777777" w:rsidR="000D243E" w:rsidRPr="009166DD" w:rsidRDefault="000D243E" w:rsidP="000D243E">
      <w:pPr>
        <w:numPr>
          <w:ilvl w:val="0"/>
          <w:numId w:val="6"/>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openness</w:t>
      </w:r>
    </w:p>
    <w:p w14:paraId="7032D1FE" w14:textId="77777777" w:rsidR="000D243E" w:rsidRPr="009166DD" w:rsidRDefault="000D243E" w:rsidP="000D243E">
      <w:pPr>
        <w:numPr>
          <w:ilvl w:val="0"/>
          <w:numId w:val="6"/>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honesty</w:t>
      </w:r>
    </w:p>
    <w:p w14:paraId="68AEE965" w14:textId="77777777" w:rsidR="000D243E" w:rsidRPr="009166DD" w:rsidRDefault="000D243E" w:rsidP="000D243E">
      <w:pPr>
        <w:numPr>
          <w:ilvl w:val="0"/>
          <w:numId w:val="6"/>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leadership</w:t>
      </w:r>
    </w:p>
    <w:p w14:paraId="193CB145" w14:textId="77777777" w:rsidR="000D243E" w:rsidRPr="009166DD" w:rsidRDefault="000D243E" w:rsidP="000D243E">
      <w:pPr>
        <w:shd w:val="clear" w:color="auto" w:fill="FFFFFF"/>
        <w:spacing w:after="75"/>
        <w:ind w:left="300"/>
        <w:rPr>
          <w:rFonts w:ascii="Open Sans Light" w:hAnsi="Open Sans Light" w:cs="Open Sans Light"/>
          <w:szCs w:val="24"/>
        </w:rPr>
      </w:pPr>
    </w:p>
    <w:p w14:paraId="486954EB" w14:textId="77777777" w:rsidR="000D243E" w:rsidRPr="009166DD" w:rsidRDefault="000D243E" w:rsidP="000D243E">
      <w:pPr>
        <w:shd w:val="clear" w:color="auto" w:fill="FFFFFF"/>
        <w:textAlignment w:val="baseline"/>
        <w:rPr>
          <w:rFonts w:ascii="Open Sans Light" w:hAnsi="Open Sans Light" w:cs="Open Sans Light"/>
          <w:szCs w:val="24"/>
        </w:rPr>
      </w:pPr>
      <w:r w:rsidRPr="009166DD">
        <w:rPr>
          <w:rFonts w:ascii="Open Sans Light" w:hAnsi="Open Sans Light" w:cs="Open Sans Light"/>
          <w:szCs w:val="24"/>
        </w:rPr>
        <w:lastRenderedPageBreak/>
        <w:t>Catholic headteachers are custodians of Diocesan schools and as such embody the abundant hope the Church has placed in education. Catholic headteachers are entrusted with the task of human formation in conformity with Christ and Church teaching, and so uphold ecclesial and public trust in school leadership and maintain high standards of ethics and behaviour. Both within and outside school, Catholic headteachers:</w:t>
      </w:r>
    </w:p>
    <w:p w14:paraId="0BEBA5B3" w14:textId="77777777" w:rsidR="000D243E" w:rsidRPr="009166DD" w:rsidRDefault="000D243E" w:rsidP="000D243E">
      <w:pPr>
        <w:numPr>
          <w:ilvl w:val="0"/>
          <w:numId w:val="7"/>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build relationships of mutual respect rooted in the belief that all are made in the image and likeness of God</w:t>
      </w:r>
      <w:r w:rsidRPr="009166DD">
        <w:rPr>
          <w:rStyle w:val="FootnoteReference"/>
          <w:rFonts w:ascii="Open Sans Light" w:hAnsi="Open Sans Light" w:cs="Open Sans Light"/>
          <w:szCs w:val="24"/>
        </w:rPr>
        <w:footnoteReference w:id="4"/>
      </w:r>
      <w:r w:rsidRPr="009166DD">
        <w:rPr>
          <w:rFonts w:ascii="Open Sans Light" w:hAnsi="Open Sans Light" w:cs="Open Sans Light"/>
          <w:szCs w:val="24"/>
        </w:rPr>
        <w:t xml:space="preserve"> and </w:t>
      </w:r>
      <w:proofErr w:type="gramStart"/>
      <w:r w:rsidRPr="009166DD">
        <w:rPr>
          <w:rFonts w:ascii="Open Sans Light" w:hAnsi="Open Sans Light" w:cs="Open Sans Light"/>
          <w:szCs w:val="24"/>
        </w:rPr>
        <w:t>at all times</w:t>
      </w:r>
      <w:proofErr w:type="gramEnd"/>
      <w:r w:rsidRPr="009166DD">
        <w:rPr>
          <w:rFonts w:ascii="Open Sans Light" w:hAnsi="Open Sans Light" w:cs="Open Sans Light"/>
          <w:szCs w:val="24"/>
        </w:rPr>
        <w:t xml:space="preserve"> observe proper boundaries appropriate to their professional position</w:t>
      </w:r>
    </w:p>
    <w:p w14:paraId="6A406DD6" w14:textId="77777777" w:rsidR="000D243E" w:rsidRPr="009166DD" w:rsidRDefault="000D243E" w:rsidP="000D243E">
      <w:pPr>
        <w:numPr>
          <w:ilvl w:val="0"/>
          <w:numId w:val="7"/>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 xml:space="preserve">show tolerance of and respect for the rights of others, recognising differences and respecting cultural diversity within contemporary Britain enabling each person to play their full part in building and sustaining the Common Good. </w:t>
      </w:r>
    </w:p>
    <w:p w14:paraId="44C29238" w14:textId="77777777" w:rsidR="000D243E" w:rsidRPr="009166DD" w:rsidRDefault="000D243E" w:rsidP="000D243E">
      <w:pPr>
        <w:numPr>
          <w:ilvl w:val="0"/>
          <w:numId w:val="7"/>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uphold fundamental British values, including democracy, the rule of law, individual liberty and mutual respect, and tolerance of those with different faiths and beliefs understanding that such values are rooted in the Catholic understanding of dialogue</w:t>
      </w:r>
      <w:r w:rsidRPr="009166DD">
        <w:rPr>
          <w:rStyle w:val="FootnoteReference"/>
          <w:rFonts w:ascii="Open Sans Light" w:hAnsi="Open Sans Light" w:cs="Open Sans Light"/>
          <w:szCs w:val="24"/>
        </w:rPr>
        <w:footnoteReference w:id="5"/>
      </w:r>
      <w:r w:rsidRPr="009166DD">
        <w:rPr>
          <w:rFonts w:ascii="Open Sans Light" w:hAnsi="Open Sans Light" w:cs="Open Sans Light"/>
          <w:szCs w:val="24"/>
        </w:rPr>
        <w:t xml:space="preserve"> and the Church’s Social Teaching</w:t>
      </w:r>
      <w:r w:rsidRPr="009166DD">
        <w:rPr>
          <w:rStyle w:val="FootnoteReference"/>
          <w:rFonts w:ascii="Open Sans Light" w:hAnsi="Open Sans Light" w:cs="Open Sans Light"/>
          <w:szCs w:val="24"/>
        </w:rPr>
        <w:footnoteReference w:id="6"/>
      </w:r>
      <w:r w:rsidRPr="009166DD">
        <w:rPr>
          <w:rFonts w:ascii="Open Sans Light" w:hAnsi="Open Sans Light" w:cs="Open Sans Light"/>
          <w:szCs w:val="24"/>
        </w:rPr>
        <w:t xml:space="preserve">.  </w:t>
      </w:r>
    </w:p>
    <w:p w14:paraId="77704243" w14:textId="77777777" w:rsidR="000D243E" w:rsidRPr="009166DD" w:rsidRDefault="000D243E" w:rsidP="000D243E">
      <w:pPr>
        <w:numPr>
          <w:ilvl w:val="0"/>
          <w:numId w:val="7"/>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 xml:space="preserve">ensure that personal beliefs are not expressed in ways which exploit their position, pupils’ vulnerability or might lead pupils to break the </w:t>
      </w:r>
      <w:proofErr w:type="gramStart"/>
      <w:r w:rsidRPr="009166DD">
        <w:rPr>
          <w:rFonts w:ascii="Open Sans Light" w:hAnsi="Open Sans Light" w:cs="Open Sans Light"/>
          <w:szCs w:val="24"/>
        </w:rPr>
        <w:t>law, but</w:t>
      </w:r>
      <w:proofErr w:type="gramEnd"/>
      <w:r w:rsidRPr="009166DD">
        <w:rPr>
          <w:rFonts w:ascii="Open Sans Light" w:hAnsi="Open Sans Light" w:cs="Open Sans Light"/>
          <w:szCs w:val="24"/>
        </w:rPr>
        <w:t xml:space="preserve"> are always orientated to the service of others in light of the Gospel. </w:t>
      </w:r>
      <w:r w:rsidRPr="009166DD">
        <w:rPr>
          <w:rFonts w:ascii="Open Sans Light" w:hAnsi="Open Sans Light" w:cs="Open Sans Light"/>
          <w:szCs w:val="24"/>
        </w:rPr>
        <w:br/>
      </w:r>
    </w:p>
    <w:p w14:paraId="28AAEEF7" w14:textId="77777777" w:rsidR="000D243E" w:rsidRPr="009166DD" w:rsidRDefault="000D243E" w:rsidP="000D243E">
      <w:pPr>
        <w:shd w:val="clear" w:color="auto" w:fill="FFFFFF"/>
        <w:textAlignment w:val="baseline"/>
        <w:rPr>
          <w:rFonts w:ascii="Open Sans Light" w:hAnsi="Open Sans Light" w:cs="Open Sans Light"/>
          <w:szCs w:val="24"/>
        </w:rPr>
      </w:pPr>
      <w:r w:rsidRPr="009166DD">
        <w:rPr>
          <w:rFonts w:ascii="Open Sans Light" w:hAnsi="Open Sans Light" w:cs="Open Sans Light"/>
          <w:szCs w:val="24"/>
        </w:rPr>
        <w:t>As leaders of their Catholic school community and profession, headteachers:</w:t>
      </w:r>
    </w:p>
    <w:p w14:paraId="409E3F7D" w14:textId="77777777" w:rsidR="000D243E" w:rsidRPr="009166DD" w:rsidRDefault="000D243E" w:rsidP="000D243E">
      <w:pPr>
        <w:numPr>
          <w:ilvl w:val="0"/>
          <w:numId w:val="8"/>
        </w:numPr>
        <w:shd w:val="clear" w:color="auto" w:fill="FFFFFF"/>
        <w:spacing w:after="60"/>
        <w:rPr>
          <w:rFonts w:ascii="Open Sans Light" w:hAnsi="Open Sans Light" w:cs="Open Sans Light"/>
          <w:szCs w:val="24"/>
        </w:rPr>
      </w:pPr>
      <w:r w:rsidRPr="009166DD">
        <w:rPr>
          <w:rFonts w:ascii="Open Sans Light" w:hAnsi="Open Sans Light" w:cs="Open Sans Light"/>
          <w:szCs w:val="24"/>
        </w:rPr>
        <w:t>serve in the best interests of the school’s pupils</w:t>
      </w:r>
    </w:p>
    <w:p w14:paraId="11F67C60" w14:textId="77777777" w:rsidR="000D243E" w:rsidRPr="009166DD" w:rsidRDefault="000D243E" w:rsidP="000D243E">
      <w:pPr>
        <w:numPr>
          <w:ilvl w:val="0"/>
          <w:numId w:val="8"/>
        </w:numPr>
        <w:shd w:val="clear" w:color="auto" w:fill="FFFFFF"/>
        <w:spacing w:after="60"/>
        <w:rPr>
          <w:rFonts w:ascii="Open Sans Light" w:hAnsi="Open Sans Light" w:cs="Open Sans Light"/>
          <w:szCs w:val="24"/>
        </w:rPr>
      </w:pPr>
      <w:r w:rsidRPr="009166DD">
        <w:rPr>
          <w:rFonts w:ascii="Open Sans Light" w:hAnsi="Open Sans Light" w:cs="Open Sans Light"/>
          <w:szCs w:val="24"/>
        </w:rPr>
        <w:t xml:space="preserve">conduct themselves in a manner compatible with their influential position in church and society by behaving ethically, fulfilling their professional </w:t>
      </w:r>
      <w:proofErr w:type="gramStart"/>
      <w:r w:rsidRPr="009166DD">
        <w:rPr>
          <w:rFonts w:ascii="Open Sans Light" w:hAnsi="Open Sans Light" w:cs="Open Sans Light"/>
          <w:szCs w:val="24"/>
        </w:rPr>
        <w:t>responsibilities</w:t>
      </w:r>
      <w:proofErr w:type="gramEnd"/>
      <w:r w:rsidRPr="009166DD">
        <w:rPr>
          <w:rFonts w:ascii="Open Sans Light" w:hAnsi="Open Sans Light" w:cs="Open Sans Light"/>
          <w:szCs w:val="24"/>
        </w:rPr>
        <w:t xml:space="preserve"> and modelling the virtues of a good citizen of the Kingdom of God. </w:t>
      </w:r>
    </w:p>
    <w:p w14:paraId="380E19CF" w14:textId="77777777" w:rsidR="000D243E" w:rsidRPr="009166DD" w:rsidRDefault="000D243E" w:rsidP="000D243E">
      <w:pPr>
        <w:numPr>
          <w:ilvl w:val="0"/>
          <w:numId w:val="8"/>
        </w:numPr>
        <w:shd w:val="clear" w:color="auto" w:fill="FFFFFF"/>
        <w:spacing w:after="60"/>
        <w:rPr>
          <w:rFonts w:ascii="Open Sans Light" w:hAnsi="Open Sans Light" w:cs="Open Sans Light"/>
          <w:szCs w:val="24"/>
        </w:rPr>
      </w:pPr>
      <w:r w:rsidRPr="009166DD">
        <w:rPr>
          <w:rFonts w:ascii="Open Sans Light" w:hAnsi="Open Sans Light" w:cs="Open Sans Light"/>
          <w:szCs w:val="24"/>
        </w:rPr>
        <w:t>uphold their obligation to give account and accept responsibility</w:t>
      </w:r>
    </w:p>
    <w:p w14:paraId="1000F71D" w14:textId="77777777" w:rsidR="000D243E" w:rsidRPr="009166DD" w:rsidRDefault="000D243E" w:rsidP="000D243E">
      <w:pPr>
        <w:numPr>
          <w:ilvl w:val="0"/>
          <w:numId w:val="8"/>
        </w:numPr>
        <w:shd w:val="clear" w:color="auto" w:fill="FFFFFF"/>
        <w:spacing w:after="60"/>
        <w:rPr>
          <w:rFonts w:ascii="Open Sans Light" w:hAnsi="Open Sans Light" w:cs="Open Sans Light"/>
          <w:szCs w:val="24"/>
        </w:rPr>
      </w:pPr>
      <w:r w:rsidRPr="009166DD">
        <w:rPr>
          <w:rFonts w:ascii="Open Sans Light" w:hAnsi="Open Sans Light" w:cs="Open Sans Light"/>
          <w:szCs w:val="24"/>
        </w:rPr>
        <w:t>know, understand, and act within the statutory frameworks which set out their professional duties and responsibilities</w:t>
      </w:r>
    </w:p>
    <w:p w14:paraId="1014D001" w14:textId="77777777" w:rsidR="000D243E" w:rsidRPr="009166DD" w:rsidRDefault="000D243E" w:rsidP="000D243E">
      <w:pPr>
        <w:numPr>
          <w:ilvl w:val="0"/>
          <w:numId w:val="8"/>
        </w:numPr>
        <w:shd w:val="clear" w:color="auto" w:fill="FFFFFF"/>
        <w:spacing w:after="60"/>
        <w:rPr>
          <w:rFonts w:ascii="Open Sans Light" w:hAnsi="Open Sans Light" w:cs="Open Sans Light"/>
          <w:szCs w:val="24"/>
        </w:rPr>
      </w:pPr>
      <w:r w:rsidRPr="009166DD">
        <w:rPr>
          <w:rFonts w:ascii="Open Sans Light" w:hAnsi="Open Sans Light" w:cs="Open Sans Light"/>
          <w:szCs w:val="24"/>
        </w:rPr>
        <w:t>take responsibility for their own continued professional development, engaging critically with educational research to further the Church’s mission in education</w:t>
      </w:r>
    </w:p>
    <w:p w14:paraId="097C803F" w14:textId="77777777" w:rsidR="00776785" w:rsidRPr="009166DD" w:rsidRDefault="000D243E" w:rsidP="00776785">
      <w:pPr>
        <w:numPr>
          <w:ilvl w:val="0"/>
          <w:numId w:val="8"/>
        </w:numPr>
        <w:shd w:val="clear" w:color="auto" w:fill="FFFFFF"/>
        <w:spacing w:after="60"/>
        <w:rPr>
          <w:rFonts w:ascii="Open Sans Light" w:hAnsi="Open Sans Light" w:cs="Open Sans Light"/>
          <w:szCs w:val="24"/>
        </w:rPr>
      </w:pPr>
      <w:r w:rsidRPr="009166DD">
        <w:rPr>
          <w:rFonts w:ascii="Open Sans Light" w:hAnsi="Open Sans Light" w:cs="Open Sans Light"/>
          <w:szCs w:val="24"/>
        </w:rPr>
        <w:t>make a positive contribution to the wider education system within and without the Catholic sector</w:t>
      </w:r>
    </w:p>
    <w:p w14:paraId="0850A81D" w14:textId="77777777" w:rsidR="000D243E" w:rsidRDefault="000D243E" w:rsidP="000D243E">
      <w:pPr>
        <w:shd w:val="clear" w:color="auto" w:fill="FFFFFF"/>
        <w:spacing w:after="60"/>
        <w:rPr>
          <w:rFonts w:ascii="Open Sans Light" w:hAnsi="Open Sans Light" w:cs="Open Sans Light"/>
          <w:szCs w:val="24"/>
        </w:rPr>
      </w:pPr>
    </w:p>
    <w:p w14:paraId="194E0EFE" w14:textId="77777777" w:rsidR="008B6B72" w:rsidRPr="009166DD" w:rsidRDefault="008B6B72" w:rsidP="000D243E">
      <w:pPr>
        <w:shd w:val="clear" w:color="auto" w:fill="FFFFFF"/>
        <w:spacing w:after="60"/>
        <w:rPr>
          <w:rFonts w:ascii="Open Sans Light" w:hAnsi="Open Sans Light" w:cs="Open Sans Light"/>
          <w:szCs w:val="24"/>
        </w:rPr>
      </w:pPr>
    </w:p>
    <w:p w14:paraId="62A1F16D" w14:textId="77777777" w:rsidR="000D243E" w:rsidRPr="009166DD" w:rsidRDefault="000D243E" w:rsidP="000D243E">
      <w:pPr>
        <w:shd w:val="clear" w:color="auto" w:fill="FFFFFF"/>
        <w:spacing w:after="60"/>
        <w:rPr>
          <w:rFonts w:ascii="Open Sans" w:hAnsi="Open Sans" w:cs="Open Sans"/>
          <w:color w:val="536DC4"/>
          <w:sz w:val="28"/>
          <w:szCs w:val="28"/>
        </w:rPr>
      </w:pPr>
      <w:r w:rsidRPr="009166DD">
        <w:rPr>
          <w:rFonts w:ascii="Open Sans" w:hAnsi="Open Sans" w:cs="Open Sans"/>
          <w:color w:val="536DC4"/>
          <w:sz w:val="28"/>
          <w:szCs w:val="28"/>
        </w:rPr>
        <w:lastRenderedPageBreak/>
        <w:t>Section 2: Headteacher’s Standards</w:t>
      </w:r>
    </w:p>
    <w:p w14:paraId="79B7C38D" w14:textId="77777777" w:rsidR="000D243E" w:rsidRPr="009166DD" w:rsidRDefault="000D243E" w:rsidP="000D243E">
      <w:pPr>
        <w:shd w:val="clear" w:color="auto" w:fill="FFFFFF"/>
        <w:spacing w:after="60"/>
        <w:rPr>
          <w:rFonts w:ascii="Open Sans Light" w:hAnsi="Open Sans Light" w:cs="Open Sans Light"/>
          <w:color w:val="536DC4"/>
          <w:szCs w:val="24"/>
        </w:rPr>
      </w:pPr>
    </w:p>
    <w:p w14:paraId="19D5FA13" w14:textId="77777777" w:rsidR="000D243E" w:rsidRPr="009166DD" w:rsidRDefault="000D243E" w:rsidP="000D243E">
      <w:pPr>
        <w:pStyle w:val="ListParagraph"/>
        <w:numPr>
          <w:ilvl w:val="0"/>
          <w:numId w:val="9"/>
        </w:numPr>
        <w:shd w:val="clear" w:color="auto" w:fill="FFFFFF"/>
        <w:spacing w:after="60"/>
        <w:rPr>
          <w:rFonts w:ascii="Open Sans Light" w:hAnsi="Open Sans Light" w:cs="Open Sans Light"/>
          <w:color w:val="536DC4"/>
          <w:sz w:val="28"/>
          <w:szCs w:val="28"/>
        </w:rPr>
      </w:pPr>
      <w:r w:rsidRPr="009166DD">
        <w:rPr>
          <w:rFonts w:ascii="Open Sans Light" w:hAnsi="Open Sans Light" w:cs="Open Sans Light"/>
          <w:color w:val="536DC4"/>
          <w:sz w:val="28"/>
          <w:szCs w:val="28"/>
        </w:rPr>
        <w:t>School Culture</w:t>
      </w:r>
    </w:p>
    <w:p w14:paraId="40E77C80" w14:textId="77777777" w:rsidR="000D243E" w:rsidRPr="009166DD" w:rsidRDefault="000D243E" w:rsidP="009C1DFA">
      <w:pPr>
        <w:shd w:val="clear" w:color="auto" w:fill="FFFFFF"/>
        <w:ind w:firstLine="714"/>
        <w:rPr>
          <w:rFonts w:ascii="Open Sans Light" w:hAnsi="Open Sans Light" w:cs="Open Sans Light"/>
          <w:szCs w:val="24"/>
        </w:rPr>
      </w:pPr>
      <w:r w:rsidRPr="009166DD">
        <w:rPr>
          <w:rFonts w:ascii="Open Sans Light" w:hAnsi="Open Sans Light" w:cs="Open Sans Light"/>
          <w:szCs w:val="24"/>
        </w:rPr>
        <w:t>Headteachers:</w:t>
      </w:r>
      <w:r w:rsidRPr="009166DD">
        <w:rPr>
          <w:rFonts w:ascii="Open Sans Light" w:hAnsi="Open Sans Light" w:cs="Open Sans Light"/>
          <w:szCs w:val="24"/>
        </w:rPr>
        <w:br/>
      </w:r>
    </w:p>
    <w:p w14:paraId="0BA00CED" w14:textId="77777777" w:rsidR="000D243E" w:rsidRPr="009166DD" w:rsidRDefault="000D243E" w:rsidP="000D243E">
      <w:pPr>
        <w:numPr>
          <w:ilvl w:val="0"/>
          <w:numId w:val="10"/>
        </w:numPr>
        <w:shd w:val="clear" w:color="auto" w:fill="FFFFFF"/>
        <w:spacing w:after="60" w:line="276" w:lineRule="auto"/>
        <w:ind w:left="714" w:hanging="357"/>
        <w:rPr>
          <w:rFonts w:ascii="Open Sans Light" w:hAnsi="Open Sans Light" w:cs="Open Sans Light"/>
          <w:szCs w:val="24"/>
        </w:rPr>
      </w:pPr>
      <w:r w:rsidRPr="009166DD">
        <w:rPr>
          <w:rFonts w:ascii="Open Sans Light" w:hAnsi="Open Sans Light" w:cs="Open Sans Light"/>
          <w:szCs w:val="24"/>
        </w:rPr>
        <w:t xml:space="preserve">establish and sustain a Christ centred vision embodied in the school’s Catholic mission, </w:t>
      </w:r>
      <w:proofErr w:type="gramStart"/>
      <w:r w:rsidRPr="009166DD">
        <w:rPr>
          <w:rFonts w:ascii="Open Sans Light" w:hAnsi="Open Sans Light" w:cs="Open Sans Light"/>
          <w:szCs w:val="24"/>
        </w:rPr>
        <w:t>ethos</w:t>
      </w:r>
      <w:proofErr w:type="gramEnd"/>
      <w:r w:rsidRPr="009166DD">
        <w:rPr>
          <w:rFonts w:ascii="Open Sans Light" w:hAnsi="Open Sans Light" w:cs="Open Sans Light"/>
          <w:szCs w:val="24"/>
        </w:rPr>
        <w:t xml:space="preserve"> and strategic direction in partnership with the parish and Trust, those responsible for governance and through consultation with the school community and Diocese</w:t>
      </w:r>
    </w:p>
    <w:p w14:paraId="161C8C15" w14:textId="77777777" w:rsidR="000D243E" w:rsidRPr="009166DD" w:rsidRDefault="000D243E" w:rsidP="000D243E">
      <w:pPr>
        <w:numPr>
          <w:ilvl w:val="0"/>
          <w:numId w:val="10"/>
        </w:numPr>
        <w:shd w:val="clear" w:color="auto" w:fill="FFFFFF"/>
        <w:spacing w:after="60" w:line="276" w:lineRule="auto"/>
        <w:ind w:left="714" w:hanging="357"/>
        <w:rPr>
          <w:rFonts w:ascii="Open Sans Light" w:hAnsi="Open Sans Light" w:cs="Open Sans Light"/>
          <w:szCs w:val="24"/>
        </w:rPr>
      </w:pPr>
      <w:r w:rsidRPr="009166DD">
        <w:rPr>
          <w:rFonts w:ascii="Open Sans Light" w:hAnsi="Open Sans Light" w:cs="Open Sans Light"/>
          <w:szCs w:val="24"/>
        </w:rPr>
        <w:t xml:space="preserve">create a Christ inspired culture where pupils experience a positive and enriching school life enabling them to flourish </w:t>
      </w:r>
    </w:p>
    <w:p w14:paraId="6036CD01" w14:textId="77777777" w:rsidR="000D243E" w:rsidRPr="009166DD" w:rsidRDefault="000D243E" w:rsidP="000D243E">
      <w:pPr>
        <w:numPr>
          <w:ilvl w:val="0"/>
          <w:numId w:val="10"/>
        </w:numPr>
        <w:shd w:val="clear" w:color="auto" w:fill="FFFFFF"/>
        <w:spacing w:after="60" w:line="276" w:lineRule="auto"/>
        <w:ind w:left="714" w:hanging="357"/>
        <w:rPr>
          <w:rFonts w:ascii="Open Sans Light" w:hAnsi="Open Sans Light" w:cs="Open Sans Light"/>
          <w:szCs w:val="24"/>
        </w:rPr>
      </w:pPr>
      <w:r w:rsidRPr="009166DD">
        <w:rPr>
          <w:rFonts w:ascii="Open Sans Light" w:hAnsi="Open Sans Light" w:cs="Open Sans Light"/>
          <w:szCs w:val="24"/>
        </w:rPr>
        <w:t>uphold ambitious educational standards which reflect the distinctive characteristics of Catholic education</w:t>
      </w:r>
      <w:r w:rsidRPr="009166DD">
        <w:rPr>
          <w:rStyle w:val="FootnoteReference"/>
          <w:rFonts w:ascii="Open Sans Light" w:hAnsi="Open Sans Light" w:cs="Open Sans Light"/>
          <w:szCs w:val="24"/>
        </w:rPr>
        <w:footnoteReference w:id="7"/>
      </w:r>
      <w:r w:rsidRPr="009166DD">
        <w:rPr>
          <w:rFonts w:ascii="Open Sans Light" w:hAnsi="Open Sans Light" w:cs="Open Sans Light"/>
          <w:szCs w:val="24"/>
        </w:rPr>
        <w:t xml:space="preserve"> and which prepare pupils from all backgrounds for their next phase of education and life</w:t>
      </w:r>
    </w:p>
    <w:p w14:paraId="3163953A" w14:textId="77777777" w:rsidR="009C1DFA" w:rsidRDefault="000D243E" w:rsidP="000D243E">
      <w:pPr>
        <w:numPr>
          <w:ilvl w:val="0"/>
          <w:numId w:val="10"/>
        </w:numPr>
        <w:shd w:val="clear" w:color="auto" w:fill="FFFFFF"/>
        <w:spacing w:after="60" w:line="276" w:lineRule="auto"/>
        <w:ind w:left="714" w:hanging="357"/>
        <w:rPr>
          <w:rFonts w:ascii="Open Sans Light" w:hAnsi="Open Sans Light" w:cs="Open Sans Light"/>
          <w:szCs w:val="24"/>
        </w:rPr>
      </w:pPr>
      <w:r w:rsidRPr="009166DD">
        <w:rPr>
          <w:rFonts w:ascii="Open Sans Light" w:hAnsi="Open Sans Light" w:cs="Open Sans Light"/>
          <w:szCs w:val="24"/>
        </w:rPr>
        <w:t xml:space="preserve">promote positive and respectful relationships across the school community and a safe, </w:t>
      </w:r>
      <w:proofErr w:type="gramStart"/>
      <w:r w:rsidRPr="009166DD">
        <w:rPr>
          <w:rFonts w:ascii="Open Sans Light" w:hAnsi="Open Sans Light" w:cs="Open Sans Light"/>
          <w:szCs w:val="24"/>
        </w:rPr>
        <w:t>orderly</w:t>
      </w:r>
      <w:proofErr w:type="gramEnd"/>
      <w:r w:rsidRPr="009166DD">
        <w:rPr>
          <w:rFonts w:ascii="Open Sans Light" w:hAnsi="Open Sans Light" w:cs="Open Sans Light"/>
          <w:szCs w:val="24"/>
        </w:rPr>
        <w:t xml:space="preserve"> and inclusive environment which recognises an individual’s dignity as made in the image and likeness of God</w:t>
      </w:r>
    </w:p>
    <w:p w14:paraId="5460A132" w14:textId="77777777" w:rsidR="000D243E" w:rsidRPr="009C1DFA" w:rsidRDefault="000D243E" w:rsidP="000D243E">
      <w:pPr>
        <w:numPr>
          <w:ilvl w:val="0"/>
          <w:numId w:val="10"/>
        </w:numPr>
        <w:shd w:val="clear" w:color="auto" w:fill="FFFFFF"/>
        <w:spacing w:after="60" w:line="276" w:lineRule="auto"/>
        <w:ind w:left="714" w:hanging="357"/>
        <w:rPr>
          <w:rFonts w:ascii="Open Sans Light" w:hAnsi="Open Sans Light" w:cs="Open Sans Light"/>
          <w:szCs w:val="24"/>
        </w:rPr>
      </w:pPr>
      <w:r w:rsidRPr="009C1DFA">
        <w:rPr>
          <w:rFonts w:ascii="Open Sans Light" w:hAnsi="Open Sans Light" w:cs="Open Sans Light"/>
          <w:szCs w:val="24"/>
        </w:rPr>
        <w:t xml:space="preserve">ensure a culture of high staff professionalism rooted in mutual respect, </w:t>
      </w:r>
      <w:proofErr w:type="gramStart"/>
      <w:r w:rsidRPr="009C1DFA">
        <w:rPr>
          <w:rFonts w:ascii="Open Sans Light" w:hAnsi="Open Sans Light" w:cs="Open Sans Light"/>
          <w:szCs w:val="24"/>
        </w:rPr>
        <w:t>subsidiarity</w:t>
      </w:r>
      <w:proofErr w:type="gramEnd"/>
      <w:r w:rsidRPr="009C1DFA">
        <w:rPr>
          <w:rFonts w:ascii="Open Sans Light" w:hAnsi="Open Sans Light" w:cs="Open Sans Light"/>
          <w:szCs w:val="24"/>
        </w:rPr>
        <w:t xml:space="preserve"> and the pursuit of excellence</w:t>
      </w:r>
    </w:p>
    <w:p w14:paraId="1A14CDD0" w14:textId="77777777" w:rsidR="000D243E" w:rsidRPr="009166DD" w:rsidRDefault="000D243E" w:rsidP="000D243E">
      <w:pPr>
        <w:shd w:val="clear" w:color="auto" w:fill="FFFFFF"/>
        <w:spacing w:after="60"/>
        <w:rPr>
          <w:rFonts w:ascii="Open Sans Light" w:hAnsi="Open Sans Light" w:cs="Open Sans Light"/>
          <w:szCs w:val="24"/>
        </w:rPr>
      </w:pPr>
    </w:p>
    <w:p w14:paraId="2B286574" w14:textId="77777777" w:rsidR="000D243E" w:rsidRPr="009166DD" w:rsidRDefault="000D243E" w:rsidP="000D243E">
      <w:pPr>
        <w:pStyle w:val="ListParagraph"/>
        <w:numPr>
          <w:ilvl w:val="0"/>
          <w:numId w:val="9"/>
        </w:numPr>
        <w:shd w:val="clear" w:color="auto" w:fill="FFFFFF"/>
        <w:spacing w:after="60"/>
        <w:rPr>
          <w:rFonts w:ascii="Open Sans Light" w:hAnsi="Open Sans Light" w:cs="Open Sans Light"/>
          <w:color w:val="536DC4"/>
          <w:sz w:val="28"/>
          <w:szCs w:val="28"/>
        </w:rPr>
      </w:pPr>
      <w:r w:rsidRPr="009166DD">
        <w:rPr>
          <w:rFonts w:ascii="Open Sans Light" w:hAnsi="Open Sans Light" w:cs="Open Sans Light"/>
          <w:color w:val="536DC4"/>
          <w:sz w:val="28"/>
          <w:szCs w:val="28"/>
        </w:rPr>
        <w:t>Teaching</w:t>
      </w:r>
    </w:p>
    <w:p w14:paraId="47C8D228" w14:textId="77777777" w:rsidR="000D243E" w:rsidRPr="009166DD" w:rsidRDefault="000D243E" w:rsidP="009C1DFA">
      <w:pPr>
        <w:shd w:val="clear" w:color="auto" w:fill="FFFFFF"/>
        <w:ind w:firstLine="714"/>
        <w:rPr>
          <w:rFonts w:ascii="Open Sans Light" w:hAnsi="Open Sans Light" w:cs="Open Sans Light"/>
          <w:szCs w:val="24"/>
        </w:rPr>
      </w:pPr>
      <w:r w:rsidRPr="009166DD">
        <w:rPr>
          <w:rFonts w:ascii="Open Sans Light" w:hAnsi="Open Sans Light" w:cs="Open Sans Light"/>
          <w:szCs w:val="24"/>
        </w:rPr>
        <w:t>Headteachers:</w:t>
      </w:r>
      <w:r w:rsidRPr="009166DD">
        <w:rPr>
          <w:rFonts w:ascii="Open Sans Light" w:hAnsi="Open Sans Light" w:cs="Open Sans Light"/>
          <w:szCs w:val="24"/>
        </w:rPr>
        <w:br/>
      </w:r>
    </w:p>
    <w:p w14:paraId="7E331927" w14:textId="77777777" w:rsidR="000D243E" w:rsidRPr="009166DD" w:rsidRDefault="000D243E" w:rsidP="000D243E">
      <w:pPr>
        <w:numPr>
          <w:ilvl w:val="0"/>
          <w:numId w:val="10"/>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establish and sustain high-quality, expert teaching across all subjects and phases, built on an evidence-informed understanding of effective teaching and how pupils learn</w:t>
      </w:r>
    </w:p>
    <w:p w14:paraId="0958D818" w14:textId="77777777" w:rsidR="000D243E" w:rsidRPr="009166DD" w:rsidRDefault="000D243E" w:rsidP="000D243E">
      <w:pPr>
        <w:numPr>
          <w:ilvl w:val="0"/>
          <w:numId w:val="10"/>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ensure teaching is underpinned by high levels of subject expertise and approaches which respect the distinct nature of subject disciplines or specialist domains and demonstrate how each discipline and domain contributes to the Christian vision of human flourishing to live life to the full.</w:t>
      </w:r>
      <w:r w:rsidRPr="009166DD">
        <w:rPr>
          <w:rFonts w:ascii="Open Sans Light" w:hAnsi="Open Sans Light" w:cs="Open Sans Light"/>
          <w:szCs w:val="24"/>
          <w:vertAlign w:val="superscript"/>
        </w:rPr>
        <w:footnoteReference w:id="8"/>
      </w:r>
    </w:p>
    <w:p w14:paraId="3066CBFD" w14:textId="77777777" w:rsidR="000D243E" w:rsidRPr="009166DD" w:rsidRDefault="000D243E" w:rsidP="000D243E">
      <w:pPr>
        <w:numPr>
          <w:ilvl w:val="0"/>
          <w:numId w:val="10"/>
        </w:numPr>
        <w:shd w:val="clear" w:color="auto" w:fill="FFFFFF"/>
        <w:spacing w:after="60"/>
        <w:ind w:left="714" w:hanging="357"/>
        <w:rPr>
          <w:rFonts w:ascii="Open Sans Light" w:hAnsi="Open Sans Light" w:cs="Open Sans Light"/>
          <w:b/>
          <w:bCs/>
          <w:szCs w:val="24"/>
          <w:bdr w:val="none" w:sz="0" w:space="0" w:color="auto" w:frame="1"/>
        </w:rPr>
      </w:pPr>
      <w:r w:rsidRPr="009166DD">
        <w:rPr>
          <w:rFonts w:ascii="Open Sans Light" w:hAnsi="Open Sans Light" w:cs="Open Sans Light"/>
          <w:szCs w:val="24"/>
        </w:rPr>
        <w:t>ensure effective use is made of formative assessment</w:t>
      </w:r>
    </w:p>
    <w:p w14:paraId="72AC7662" w14:textId="77777777" w:rsidR="000D243E" w:rsidRPr="009166DD" w:rsidRDefault="000D243E" w:rsidP="000D243E">
      <w:pPr>
        <w:shd w:val="clear" w:color="auto" w:fill="FFFFFF"/>
        <w:spacing w:after="60"/>
        <w:rPr>
          <w:rFonts w:ascii="Open Sans Light" w:hAnsi="Open Sans Light" w:cs="Open Sans Light"/>
          <w:szCs w:val="24"/>
        </w:rPr>
      </w:pPr>
    </w:p>
    <w:p w14:paraId="5D4686C2" w14:textId="77777777" w:rsidR="000D243E" w:rsidRPr="009C1DFA" w:rsidRDefault="000D243E" w:rsidP="0084155D">
      <w:pPr>
        <w:pStyle w:val="ListParagraph"/>
        <w:numPr>
          <w:ilvl w:val="0"/>
          <w:numId w:val="9"/>
        </w:numPr>
        <w:shd w:val="clear" w:color="auto" w:fill="FFFFFF"/>
        <w:spacing w:before="300" w:after="300"/>
        <w:rPr>
          <w:rFonts w:ascii="Open Sans Light" w:hAnsi="Open Sans Light" w:cs="Open Sans Light"/>
          <w:szCs w:val="24"/>
        </w:rPr>
      </w:pPr>
      <w:r w:rsidRPr="009C1DFA">
        <w:rPr>
          <w:rFonts w:ascii="Open Sans Light" w:hAnsi="Open Sans Light" w:cs="Open Sans Light"/>
          <w:color w:val="536DC4"/>
          <w:sz w:val="28"/>
          <w:szCs w:val="28"/>
        </w:rPr>
        <w:t xml:space="preserve">Curriculum and </w:t>
      </w:r>
      <w:r w:rsidR="009166DD" w:rsidRPr="009C1DFA">
        <w:rPr>
          <w:rFonts w:ascii="Open Sans Light" w:hAnsi="Open Sans Light" w:cs="Open Sans Light"/>
          <w:color w:val="536DC4"/>
          <w:sz w:val="28"/>
          <w:szCs w:val="28"/>
        </w:rPr>
        <w:t>A</w:t>
      </w:r>
      <w:r w:rsidRPr="009C1DFA">
        <w:rPr>
          <w:rFonts w:ascii="Open Sans Light" w:hAnsi="Open Sans Light" w:cs="Open Sans Light"/>
          <w:color w:val="536DC4"/>
          <w:sz w:val="28"/>
          <w:szCs w:val="28"/>
        </w:rPr>
        <w:t>ssessment</w:t>
      </w:r>
      <w:r w:rsidR="009C1DFA">
        <w:rPr>
          <w:rFonts w:ascii="Open Sans Light" w:hAnsi="Open Sans Light" w:cs="Open Sans Light"/>
          <w:color w:val="536DC4"/>
          <w:sz w:val="28"/>
          <w:szCs w:val="28"/>
        </w:rPr>
        <w:br/>
      </w:r>
      <w:r w:rsidRPr="009C1DFA">
        <w:rPr>
          <w:rFonts w:ascii="Open Sans Light" w:hAnsi="Open Sans Light" w:cs="Open Sans Light"/>
          <w:szCs w:val="24"/>
        </w:rPr>
        <w:t>Headteachers:</w:t>
      </w:r>
    </w:p>
    <w:p w14:paraId="75ACB5BD" w14:textId="77777777" w:rsidR="000D243E" w:rsidRPr="009166DD" w:rsidRDefault="000D243E" w:rsidP="000D243E">
      <w:pPr>
        <w:numPr>
          <w:ilvl w:val="0"/>
          <w:numId w:val="11"/>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 xml:space="preserve">ensure a broad, </w:t>
      </w:r>
      <w:proofErr w:type="gramStart"/>
      <w:r w:rsidRPr="009166DD">
        <w:rPr>
          <w:rFonts w:ascii="Open Sans Light" w:hAnsi="Open Sans Light" w:cs="Open Sans Light"/>
          <w:szCs w:val="24"/>
        </w:rPr>
        <w:t>structured</w:t>
      </w:r>
      <w:proofErr w:type="gramEnd"/>
      <w:r w:rsidRPr="009166DD">
        <w:rPr>
          <w:rFonts w:ascii="Open Sans Light" w:hAnsi="Open Sans Light" w:cs="Open Sans Light"/>
          <w:szCs w:val="24"/>
        </w:rPr>
        <w:t xml:space="preserve"> and coherent curriculum entitlement rooted in the distinctive characteristics of Catholic education which sets out the knowledge, skills, values and virtues that will be taught</w:t>
      </w:r>
    </w:p>
    <w:p w14:paraId="7DC4F7C3" w14:textId="77777777" w:rsidR="000D243E" w:rsidRPr="009166DD" w:rsidRDefault="000D243E" w:rsidP="000D243E">
      <w:pPr>
        <w:numPr>
          <w:ilvl w:val="0"/>
          <w:numId w:val="11"/>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establish effective curricular leadership, developing subject leaders with high levels of relevant expertise with access to professional and Diocesan networks and communities</w:t>
      </w:r>
    </w:p>
    <w:p w14:paraId="0861E775" w14:textId="77777777" w:rsidR="000D243E" w:rsidRPr="009166DD" w:rsidRDefault="000D243E" w:rsidP="000D243E">
      <w:pPr>
        <w:numPr>
          <w:ilvl w:val="0"/>
          <w:numId w:val="11"/>
        </w:numPr>
        <w:shd w:val="clear" w:color="auto" w:fill="FFFFFF"/>
        <w:spacing w:after="60"/>
        <w:ind w:left="714" w:hanging="357"/>
        <w:rPr>
          <w:rFonts w:ascii="Open Sans Light" w:hAnsi="Open Sans Light" w:cs="Open Sans Light"/>
          <w:b/>
          <w:bCs/>
          <w:szCs w:val="24"/>
          <w:bdr w:val="none" w:sz="0" w:space="0" w:color="auto" w:frame="1"/>
        </w:rPr>
      </w:pPr>
      <w:r w:rsidRPr="009166DD">
        <w:rPr>
          <w:rFonts w:ascii="Open Sans Light" w:hAnsi="Open Sans Light" w:cs="Open Sans Light"/>
          <w:szCs w:val="24"/>
        </w:rPr>
        <w:t>ensure that all pupils are taught to read through the provision of evidence-informed approaches to reading, particularly the use of systematic synthetic phonics in schools that teach early reading</w:t>
      </w:r>
    </w:p>
    <w:p w14:paraId="2EF93179" w14:textId="77777777" w:rsidR="000D243E" w:rsidRPr="008B6B72" w:rsidRDefault="000D243E" w:rsidP="00AD0A58">
      <w:pPr>
        <w:numPr>
          <w:ilvl w:val="0"/>
          <w:numId w:val="11"/>
        </w:numPr>
        <w:shd w:val="clear" w:color="auto" w:fill="FFFFFF"/>
        <w:spacing w:after="60"/>
        <w:ind w:left="714" w:hanging="357"/>
        <w:rPr>
          <w:rFonts w:ascii="Open Sans Light" w:hAnsi="Open Sans Light" w:cs="Open Sans Light"/>
          <w:szCs w:val="24"/>
        </w:rPr>
      </w:pPr>
      <w:r w:rsidRPr="008B6B72">
        <w:rPr>
          <w:rFonts w:ascii="Open Sans Light" w:hAnsi="Open Sans Light" w:cs="Open Sans Light"/>
          <w:szCs w:val="24"/>
        </w:rPr>
        <w:t xml:space="preserve">ensure valid, </w:t>
      </w:r>
      <w:proofErr w:type="gramStart"/>
      <w:r w:rsidRPr="008B6B72">
        <w:rPr>
          <w:rFonts w:ascii="Open Sans Light" w:hAnsi="Open Sans Light" w:cs="Open Sans Light"/>
          <w:szCs w:val="24"/>
        </w:rPr>
        <w:t>reliable</w:t>
      </w:r>
      <w:proofErr w:type="gramEnd"/>
      <w:r w:rsidRPr="008B6B72">
        <w:rPr>
          <w:rFonts w:ascii="Open Sans Light" w:hAnsi="Open Sans Light" w:cs="Open Sans Light"/>
          <w:szCs w:val="24"/>
        </w:rPr>
        <w:t xml:space="preserve"> and proportionate approaches are used when assessing pupils’ knowledge and understanding of the curriculum</w:t>
      </w:r>
      <w:r w:rsidRPr="008B6B72">
        <w:rPr>
          <w:rFonts w:ascii="Open Sans Light" w:hAnsi="Open Sans Light" w:cs="Open Sans Light"/>
          <w:szCs w:val="24"/>
        </w:rPr>
        <w:br/>
      </w:r>
    </w:p>
    <w:p w14:paraId="28EBAAC0" w14:textId="77777777" w:rsidR="000D243E" w:rsidRPr="009C1DFA" w:rsidRDefault="000D243E" w:rsidP="00C975C7">
      <w:pPr>
        <w:pStyle w:val="ListParagraph"/>
        <w:numPr>
          <w:ilvl w:val="0"/>
          <w:numId w:val="9"/>
        </w:numPr>
        <w:shd w:val="clear" w:color="auto" w:fill="FFFFFF"/>
        <w:spacing w:before="300" w:after="300"/>
        <w:rPr>
          <w:rFonts w:ascii="Open Sans Light" w:hAnsi="Open Sans Light" w:cs="Open Sans Light"/>
          <w:szCs w:val="24"/>
        </w:rPr>
      </w:pPr>
      <w:r w:rsidRPr="009C1DFA">
        <w:rPr>
          <w:rFonts w:ascii="Open Sans Light" w:hAnsi="Open Sans Light" w:cs="Open Sans Light"/>
          <w:color w:val="536DC4"/>
          <w:sz w:val="28"/>
          <w:szCs w:val="28"/>
        </w:rPr>
        <w:t>Behaviours</w:t>
      </w:r>
      <w:r w:rsidR="009C1DFA">
        <w:rPr>
          <w:rFonts w:ascii="Open Sans Light" w:hAnsi="Open Sans Light" w:cs="Open Sans Light"/>
          <w:color w:val="536DC4"/>
          <w:sz w:val="28"/>
          <w:szCs w:val="28"/>
        </w:rPr>
        <w:br/>
      </w:r>
      <w:r w:rsidRPr="009C1DFA">
        <w:rPr>
          <w:rFonts w:ascii="Open Sans Light" w:hAnsi="Open Sans Light" w:cs="Open Sans Light"/>
          <w:szCs w:val="24"/>
        </w:rPr>
        <w:t>Headteachers:</w:t>
      </w:r>
    </w:p>
    <w:p w14:paraId="74025FA3" w14:textId="77777777" w:rsidR="000D243E" w:rsidRPr="009166DD" w:rsidRDefault="000D243E" w:rsidP="000D243E">
      <w:pPr>
        <w:numPr>
          <w:ilvl w:val="0"/>
          <w:numId w:val="12"/>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 xml:space="preserve">establish and sustain high expectations of behaviour for all pupils, rooted in love, justice and reconciliation and built upon relationships, </w:t>
      </w:r>
      <w:proofErr w:type="gramStart"/>
      <w:r w:rsidRPr="009166DD">
        <w:rPr>
          <w:rFonts w:ascii="Open Sans Light" w:hAnsi="Open Sans Light" w:cs="Open Sans Light"/>
          <w:szCs w:val="24"/>
        </w:rPr>
        <w:t>rules</w:t>
      </w:r>
      <w:proofErr w:type="gramEnd"/>
      <w:r w:rsidRPr="009166DD">
        <w:rPr>
          <w:rFonts w:ascii="Open Sans Light" w:hAnsi="Open Sans Light" w:cs="Open Sans Light"/>
          <w:szCs w:val="24"/>
        </w:rPr>
        <w:t xml:space="preserve"> and routines, which are understood clearly by all staff and pupils</w:t>
      </w:r>
    </w:p>
    <w:p w14:paraId="1A1BF2E4" w14:textId="77777777" w:rsidR="000D243E" w:rsidRPr="009166DD" w:rsidRDefault="000D243E" w:rsidP="000D243E">
      <w:pPr>
        <w:numPr>
          <w:ilvl w:val="0"/>
          <w:numId w:val="12"/>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ensure high standards of pupil behaviour through the promotion of the virtues and courteous conduct in accordance with the school’s behaviour policy</w:t>
      </w:r>
    </w:p>
    <w:p w14:paraId="3D41E647" w14:textId="77777777" w:rsidR="000D243E" w:rsidRPr="009166DD" w:rsidRDefault="000D243E" w:rsidP="000D243E">
      <w:pPr>
        <w:numPr>
          <w:ilvl w:val="0"/>
          <w:numId w:val="12"/>
        </w:numPr>
        <w:shd w:val="clear" w:color="auto" w:fill="FFFFFF"/>
        <w:spacing w:after="60"/>
        <w:ind w:left="714" w:hanging="357"/>
        <w:rPr>
          <w:rFonts w:ascii="Open Sans Light" w:hAnsi="Open Sans Light" w:cs="Open Sans Light"/>
          <w:b/>
          <w:bCs/>
          <w:szCs w:val="24"/>
          <w:bdr w:val="none" w:sz="0" w:space="0" w:color="auto" w:frame="1"/>
        </w:rPr>
      </w:pPr>
      <w:r w:rsidRPr="009166DD">
        <w:rPr>
          <w:rFonts w:ascii="Open Sans Light" w:hAnsi="Open Sans Light" w:cs="Open Sans Light"/>
          <w:szCs w:val="24"/>
        </w:rPr>
        <w:t xml:space="preserve">implement consistent, </w:t>
      </w:r>
      <w:proofErr w:type="gramStart"/>
      <w:r w:rsidRPr="009166DD">
        <w:rPr>
          <w:rFonts w:ascii="Open Sans Light" w:hAnsi="Open Sans Light" w:cs="Open Sans Light"/>
          <w:szCs w:val="24"/>
        </w:rPr>
        <w:t>fair</w:t>
      </w:r>
      <w:proofErr w:type="gramEnd"/>
      <w:r w:rsidRPr="009166DD">
        <w:rPr>
          <w:rFonts w:ascii="Open Sans Light" w:hAnsi="Open Sans Light" w:cs="Open Sans Light"/>
          <w:szCs w:val="24"/>
        </w:rPr>
        <w:t xml:space="preserve"> and respectful approaches to managing behaviour</w:t>
      </w:r>
    </w:p>
    <w:p w14:paraId="242BF648" w14:textId="77777777" w:rsidR="008B6B72" w:rsidRPr="009C1DFA" w:rsidRDefault="000D243E" w:rsidP="00C6326C">
      <w:pPr>
        <w:numPr>
          <w:ilvl w:val="0"/>
          <w:numId w:val="12"/>
        </w:numPr>
        <w:shd w:val="clear" w:color="auto" w:fill="FFFFFF"/>
        <w:spacing w:after="60"/>
        <w:ind w:left="714" w:hanging="357"/>
        <w:rPr>
          <w:rFonts w:ascii="Open Sans Light" w:hAnsi="Open Sans Light" w:cs="Open Sans Light"/>
          <w:b/>
          <w:bCs/>
          <w:szCs w:val="24"/>
          <w:bdr w:val="none" w:sz="0" w:space="0" w:color="auto" w:frame="1"/>
        </w:rPr>
      </w:pPr>
      <w:r w:rsidRPr="009C1DFA">
        <w:rPr>
          <w:rFonts w:ascii="Open Sans Light" w:hAnsi="Open Sans Light" w:cs="Open Sans Light"/>
          <w:szCs w:val="24"/>
        </w:rPr>
        <w:t>ensure that adults within the school lead by example and model and teach the virtues characteristic of a good citizen</w:t>
      </w:r>
      <w:r w:rsidRPr="009C1DFA">
        <w:rPr>
          <w:rFonts w:ascii="Open Sans Light" w:hAnsi="Open Sans Light" w:cs="Open Sans Light"/>
          <w:szCs w:val="24"/>
        </w:rPr>
        <w:br/>
      </w:r>
    </w:p>
    <w:p w14:paraId="4593DC62" w14:textId="77777777" w:rsidR="009C1DFA" w:rsidRPr="009C1DFA" w:rsidRDefault="000D243E" w:rsidP="00F304C6">
      <w:pPr>
        <w:pStyle w:val="ListParagraph"/>
        <w:numPr>
          <w:ilvl w:val="0"/>
          <w:numId w:val="9"/>
        </w:numPr>
        <w:shd w:val="clear" w:color="auto" w:fill="FFFFFF"/>
        <w:spacing w:before="300" w:after="300"/>
        <w:rPr>
          <w:rFonts w:ascii="Open Sans Light" w:hAnsi="Open Sans Light" w:cs="Open Sans Light"/>
          <w:szCs w:val="24"/>
        </w:rPr>
      </w:pPr>
      <w:r w:rsidRPr="009C1DFA">
        <w:rPr>
          <w:rFonts w:ascii="Open Sans Light" w:hAnsi="Open Sans Light" w:cs="Open Sans Light"/>
          <w:color w:val="536DC4"/>
          <w:sz w:val="28"/>
          <w:szCs w:val="28"/>
        </w:rPr>
        <w:t>Additional and Special Educational Needs and Disabilities</w:t>
      </w:r>
      <w:r w:rsidR="009C1DFA" w:rsidRPr="009C1DFA">
        <w:rPr>
          <w:rFonts w:ascii="Open Sans Light" w:hAnsi="Open Sans Light" w:cs="Open Sans Light"/>
          <w:color w:val="536DC4"/>
          <w:sz w:val="28"/>
          <w:szCs w:val="28"/>
        </w:rPr>
        <w:br/>
      </w:r>
      <w:r w:rsidR="009C1DFA" w:rsidRPr="009C1DFA">
        <w:rPr>
          <w:rFonts w:ascii="Open Sans Light" w:hAnsi="Open Sans Light" w:cs="Open Sans Light"/>
          <w:szCs w:val="24"/>
        </w:rPr>
        <w:t>Headteachers:</w:t>
      </w:r>
    </w:p>
    <w:p w14:paraId="547A663B" w14:textId="77777777" w:rsidR="009C1DFA" w:rsidRPr="009166DD" w:rsidRDefault="009C1DFA" w:rsidP="009C1DFA">
      <w:pPr>
        <w:numPr>
          <w:ilvl w:val="0"/>
          <w:numId w:val="13"/>
        </w:numPr>
        <w:shd w:val="clear" w:color="auto" w:fill="FFFFFF"/>
        <w:spacing w:after="60"/>
        <w:rPr>
          <w:rFonts w:ascii="Open Sans Light" w:hAnsi="Open Sans Light" w:cs="Open Sans Light"/>
          <w:szCs w:val="24"/>
        </w:rPr>
      </w:pPr>
      <w:r w:rsidRPr="009166DD">
        <w:rPr>
          <w:rFonts w:ascii="Open Sans Light" w:hAnsi="Open Sans Light" w:cs="Open Sans Light"/>
          <w:szCs w:val="24"/>
        </w:rPr>
        <w:lastRenderedPageBreak/>
        <w:t xml:space="preserve">ensure the school holds ambitious expectations for all pupils with additional and special educational needs and disabilities </w:t>
      </w:r>
      <w:proofErr w:type="gramStart"/>
      <w:r w:rsidRPr="009166DD">
        <w:rPr>
          <w:rFonts w:ascii="Open Sans Light" w:hAnsi="Open Sans Light" w:cs="Open Sans Light"/>
          <w:szCs w:val="24"/>
        </w:rPr>
        <w:t>in light of</w:t>
      </w:r>
      <w:proofErr w:type="gramEnd"/>
      <w:r w:rsidRPr="009166DD">
        <w:rPr>
          <w:rFonts w:ascii="Open Sans Light" w:hAnsi="Open Sans Light" w:cs="Open Sans Light"/>
          <w:szCs w:val="24"/>
        </w:rPr>
        <w:t xml:space="preserve"> the principles of Catholic social teaching</w:t>
      </w:r>
      <w:r w:rsidRPr="009166DD">
        <w:rPr>
          <w:rStyle w:val="FootnoteReference"/>
          <w:rFonts w:ascii="Open Sans Light" w:hAnsi="Open Sans Light" w:cs="Open Sans Light"/>
          <w:szCs w:val="24"/>
        </w:rPr>
        <w:footnoteReference w:id="9"/>
      </w:r>
      <w:r w:rsidRPr="009166DD">
        <w:rPr>
          <w:rFonts w:ascii="Open Sans Light" w:hAnsi="Open Sans Light" w:cs="Open Sans Light"/>
          <w:szCs w:val="24"/>
        </w:rPr>
        <w:t xml:space="preserve"> </w:t>
      </w:r>
    </w:p>
    <w:p w14:paraId="76B0BBF9" w14:textId="77777777" w:rsidR="009C1DFA" w:rsidRPr="009166DD" w:rsidRDefault="009C1DFA" w:rsidP="009C1DFA">
      <w:pPr>
        <w:numPr>
          <w:ilvl w:val="0"/>
          <w:numId w:val="13"/>
        </w:numPr>
        <w:shd w:val="clear" w:color="auto" w:fill="FFFFFF"/>
        <w:spacing w:after="60"/>
        <w:rPr>
          <w:rFonts w:ascii="Open Sans Light" w:hAnsi="Open Sans Light" w:cs="Open Sans Light"/>
          <w:szCs w:val="24"/>
        </w:rPr>
      </w:pPr>
      <w:r w:rsidRPr="009166DD">
        <w:rPr>
          <w:rFonts w:ascii="Open Sans Light" w:hAnsi="Open Sans Light" w:cs="Open Sans Light"/>
          <w:szCs w:val="24"/>
        </w:rPr>
        <w:t>establish and sustain ethos, culture and practices rooted in the distinctive characteristics of Catholic education that enable pupils to access the curriculum and learn effectively</w:t>
      </w:r>
    </w:p>
    <w:p w14:paraId="752837CA" w14:textId="77777777" w:rsidR="009C1DFA" w:rsidRPr="009166DD" w:rsidRDefault="009C1DFA" w:rsidP="009C1DFA">
      <w:pPr>
        <w:numPr>
          <w:ilvl w:val="0"/>
          <w:numId w:val="13"/>
        </w:numPr>
        <w:shd w:val="clear" w:color="auto" w:fill="FFFFFF"/>
        <w:spacing w:after="60"/>
        <w:rPr>
          <w:rFonts w:ascii="Open Sans Light" w:hAnsi="Open Sans Light" w:cs="Open Sans Light"/>
          <w:szCs w:val="24"/>
        </w:rPr>
      </w:pPr>
      <w:r w:rsidRPr="009166DD">
        <w:rPr>
          <w:rFonts w:ascii="Open Sans Light" w:hAnsi="Open Sans Light" w:cs="Open Sans Light"/>
          <w:szCs w:val="24"/>
        </w:rPr>
        <w:t xml:space="preserve">ensure the </w:t>
      </w:r>
      <w:proofErr w:type="gramStart"/>
      <w:r w:rsidRPr="009166DD">
        <w:rPr>
          <w:rFonts w:ascii="Open Sans Light" w:hAnsi="Open Sans Light" w:cs="Open Sans Light"/>
          <w:szCs w:val="24"/>
        </w:rPr>
        <w:t>school works</w:t>
      </w:r>
      <w:proofErr w:type="gramEnd"/>
      <w:r w:rsidRPr="009166DD">
        <w:rPr>
          <w:rFonts w:ascii="Open Sans Light" w:hAnsi="Open Sans Light" w:cs="Open Sans Light"/>
          <w:szCs w:val="24"/>
        </w:rPr>
        <w:t xml:space="preserve"> effectively in partnership with parents, carers, parish and professionals, to identify the additional needs</w:t>
      </w:r>
      <w:r w:rsidRPr="009166DD">
        <w:rPr>
          <w:rFonts w:ascii="Open Sans Light" w:hAnsi="Open Sans Light" w:cs="Open Sans Light"/>
          <w:szCs w:val="24"/>
          <w:u w:val="single"/>
          <w:bdr w:val="none" w:sz="0" w:space="0" w:color="auto" w:frame="1"/>
          <w:vertAlign w:val="superscript"/>
        </w:rPr>
        <w:t xml:space="preserve"> </w:t>
      </w:r>
      <w:r w:rsidRPr="009166DD">
        <w:rPr>
          <w:rFonts w:ascii="Open Sans Light" w:hAnsi="Open Sans Light" w:cs="Open Sans Light"/>
          <w:szCs w:val="24"/>
        </w:rPr>
        <w:t>and special educational needs and disabilities of pupils, providing support and adaptation where appropriate</w:t>
      </w:r>
    </w:p>
    <w:p w14:paraId="22F135CC" w14:textId="77777777" w:rsidR="009C1DFA" w:rsidRPr="009166DD" w:rsidRDefault="009C1DFA" w:rsidP="009C1DFA">
      <w:pPr>
        <w:numPr>
          <w:ilvl w:val="0"/>
          <w:numId w:val="13"/>
        </w:numPr>
        <w:shd w:val="clear" w:color="auto" w:fill="FFFFFF"/>
        <w:spacing w:after="60"/>
        <w:rPr>
          <w:rFonts w:ascii="Open Sans Light" w:hAnsi="Open Sans Light" w:cs="Open Sans Light"/>
          <w:szCs w:val="24"/>
        </w:rPr>
      </w:pPr>
      <w:r w:rsidRPr="009166DD">
        <w:rPr>
          <w:rFonts w:ascii="Open Sans Light" w:hAnsi="Open Sans Light" w:cs="Open Sans Light"/>
          <w:szCs w:val="24"/>
        </w:rPr>
        <w:t xml:space="preserve">ensure the school fulfils its statutory duties </w:t>
      </w:r>
      <w:proofErr w:type="gramStart"/>
      <w:r w:rsidRPr="009166DD">
        <w:rPr>
          <w:rFonts w:ascii="Open Sans Light" w:hAnsi="Open Sans Light" w:cs="Open Sans Light"/>
          <w:szCs w:val="24"/>
        </w:rPr>
        <w:t>with regard to</w:t>
      </w:r>
      <w:proofErr w:type="gramEnd"/>
      <w:r w:rsidRPr="009166DD">
        <w:rPr>
          <w:rFonts w:ascii="Open Sans Light" w:hAnsi="Open Sans Light" w:cs="Open Sans Light"/>
          <w:szCs w:val="24"/>
        </w:rPr>
        <w:t xml:space="preserve"> the SEND code of practice</w:t>
      </w:r>
    </w:p>
    <w:p w14:paraId="1AA99EDD" w14:textId="77777777" w:rsidR="009C1DFA" w:rsidRPr="009166DD" w:rsidRDefault="009C1DFA" w:rsidP="009C1DFA">
      <w:pPr>
        <w:pStyle w:val="ListParagraph"/>
        <w:shd w:val="clear" w:color="auto" w:fill="FFFFFF"/>
        <w:spacing w:after="60"/>
        <w:rPr>
          <w:rFonts w:ascii="Open Sans Light" w:hAnsi="Open Sans Light" w:cs="Open Sans Light"/>
          <w:color w:val="536DC4"/>
          <w:sz w:val="28"/>
          <w:szCs w:val="28"/>
        </w:rPr>
      </w:pPr>
    </w:p>
    <w:p w14:paraId="78405042" w14:textId="77777777" w:rsidR="000D243E" w:rsidRDefault="000D243E" w:rsidP="000D243E">
      <w:pPr>
        <w:pStyle w:val="ListParagraph"/>
        <w:numPr>
          <w:ilvl w:val="0"/>
          <w:numId w:val="9"/>
        </w:numPr>
        <w:shd w:val="clear" w:color="auto" w:fill="FFFFFF"/>
        <w:spacing w:after="60"/>
        <w:rPr>
          <w:rFonts w:ascii="Open Sans Light" w:hAnsi="Open Sans Light" w:cs="Open Sans Light"/>
          <w:color w:val="536DC4"/>
          <w:sz w:val="28"/>
          <w:szCs w:val="28"/>
        </w:rPr>
      </w:pPr>
      <w:r w:rsidRPr="009166DD">
        <w:rPr>
          <w:rFonts w:ascii="Open Sans Light" w:hAnsi="Open Sans Light" w:cs="Open Sans Light"/>
          <w:color w:val="536DC4"/>
          <w:sz w:val="28"/>
          <w:szCs w:val="28"/>
        </w:rPr>
        <w:t>Professional Development</w:t>
      </w:r>
    </w:p>
    <w:p w14:paraId="5653FB39" w14:textId="77777777" w:rsidR="009C1DFA" w:rsidRPr="009C1DFA" w:rsidRDefault="009C1DFA" w:rsidP="009C1DFA">
      <w:pPr>
        <w:shd w:val="clear" w:color="auto" w:fill="FFFFFF"/>
        <w:spacing w:after="60"/>
        <w:ind w:firstLine="714"/>
        <w:rPr>
          <w:rFonts w:ascii="Open Sans Light" w:hAnsi="Open Sans Light" w:cs="Open Sans Light"/>
          <w:sz w:val="28"/>
          <w:szCs w:val="28"/>
        </w:rPr>
      </w:pPr>
      <w:r w:rsidRPr="009C1DFA">
        <w:rPr>
          <w:rFonts w:ascii="Open Sans Light" w:hAnsi="Open Sans Light" w:cs="Open Sans Light"/>
          <w:szCs w:val="24"/>
        </w:rPr>
        <w:t>Headteachers</w:t>
      </w:r>
      <w:r w:rsidRPr="009C1DFA">
        <w:rPr>
          <w:rFonts w:ascii="Open Sans Light" w:hAnsi="Open Sans Light" w:cs="Open Sans Light"/>
          <w:sz w:val="28"/>
          <w:szCs w:val="28"/>
        </w:rPr>
        <w:t>:</w:t>
      </w:r>
      <w:r>
        <w:rPr>
          <w:rFonts w:ascii="Open Sans Light" w:hAnsi="Open Sans Light" w:cs="Open Sans Light"/>
          <w:sz w:val="28"/>
          <w:szCs w:val="28"/>
        </w:rPr>
        <w:br/>
      </w:r>
    </w:p>
    <w:p w14:paraId="6ED98E4C" w14:textId="77777777" w:rsidR="009C1DFA" w:rsidRPr="009166DD" w:rsidRDefault="009C1DFA" w:rsidP="009C1DFA">
      <w:pPr>
        <w:numPr>
          <w:ilvl w:val="0"/>
          <w:numId w:val="14"/>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 xml:space="preserve">ensure staff have access to high-quality, sustained professional development opportunities in all key and distinctive aspects, aligned to balance the priorities of whole-school improvement, </w:t>
      </w:r>
      <w:proofErr w:type="gramStart"/>
      <w:r w:rsidRPr="009166DD">
        <w:rPr>
          <w:rFonts w:ascii="Open Sans Light" w:hAnsi="Open Sans Light" w:cs="Open Sans Light"/>
          <w:szCs w:val="24"/>
        </w:rPr>
        <w:t>team</w:t>
      </w:r>
      <w:proofErr w:type="gramEnd"/>
      <w:r w:rsidRPr="009166DD">
        <w:rPr>
          <w:rFonts w:ascii="Open Sans Light" w:hAnsi="Open Sans Light" w:cs="Open Sans Light"/>
          <w:szCs w:val="24"/>
        </w:rPr>
        <w:t xml:space="preserve"> and individual needs</w:t>
      </w:r>
    </w:p>
    <w:p w14:paraId="2B34FC96" w14:textId="77777777" w:rsidR="009C1DFA" w:rsidRPr="009C1DFA" w:rsidRDefault="009C1DFA" w:rsidP="00EB7CC5">
      <w:pPr>
        <w:numPr>
          <w:ilvl w:val="0"/>
          <w:numId w:val="14"/>
        </w:numPr>
        <w:shd w:val="clear" w:color="auto" w:fill="FFFFFF"/>
        <w:spacing w:after="60"/>
        <w:ind w:left="714" w:hanging="357"/>
        <w:rPr>
          <w:rFonts w:ascii="Open Sans Light" w:hAnsi="Open Sans Light" w:cs="Open Sans Light"/>
          <w:color w:val="536DC4"/>
          <w:sz w:val="28"/>
          <w:szCs w:val="28"/>
        </w:rPr>
      </w:pPr>
      <w:r w:rsidRPr="009C1DFA">
        <w:rPr>
          <w:rFonts w:ascii="Open Sans Light" w:hAnsi="Open Sans Light" w:cs="Open Sans Light"/>
          <w:szCs w:val="24"/>
        </w:rPr>
        <w:t>prioritise the professional development of staff, ensuring effective planning, delivery and evaluation which is consistent with the approaches laid out in the standard for teachers’ professional development</w:t>
      </w:r>
    </w:p>
    <w:p w14:paraId="2ACACD73" w14:textId="77777777" w:rsidR="009C1DFA" w:rsidRPr="009C1DFA" w:rsidRDefault="009C1DFA" w:rsidP="00EB7CC5">
      <w:pPr>
        <w:numPr>
          <w:ilvl w:val="0"/>
          <w:numId w:val="14"/>
        </w:numPr>
        <w:shd w:val="clear" w:color="auto" w:fill="FFFFFF"/>
        <w:spacing w:after="60"/>
        <w:ind w:left="714" w:hanging="357"/>
        <w:rPr>
          <w:rFonts w:ascii="Open Sans Light" w:hAnsi="Open Sans Light" w:cs="Open Sans Light"/>
          <w:color w:val="536DC4"/>
          <w:sz w:val="28"/>
          <w:szCs w:val="28"/>
        </w:rPr>
      </w:pPr>
      <w:r w:rsidRPr="009C1DFA">
        <w:rPr>
          <w:rFonts w:ascii="Open Sans Light" w:hAnsi="Open Sans Light" w:cs="Open Sans Light"/>
          <w:szCs w:val="24"/>
        </w:rPr>
        <w:t>ensure that professional development opportunities draw on expert provision from beyond the school, as well as within it, including Diocesan and nationally recognised career and professional frameworks and programmes to build capacity and support succession planning</w:t>
      </w:r>
    </w:p>
    <w:p w14:paraId="41388F24" w14:textId="77777777" w:rsidR="009C1DFA" w:rsidRPr="008B6B72" w:rsidRDefault="009C1DFA" w:rsidP="008B6B72">
      <w:pPr>
        <w:shd w:val="clear" w:color="auto" w:fill="FFFFFF"/>
        <w:spacing w:after="60"/>
        <w:rPr>
          <w:rFonts w:ascii="Open Sans Light" w:hAnsi="Open Sans Light" w:cs="Open Sans Light"/>
          <w:color w:val="536DC4"/>
          <w:sz w:val="28"/>
          <w:szCs w:val="28"/>
        </w:rPr>
      </w:pPr>
    </w:p>
    <w:p w14:paraId="31D8342B" w14:textId="77777777" w:rsidR="009C1DFA" w:rsidRPr="009C1DFA" w:rsidRDefault="000D243E" w:rsidP="009C1DFA">
      <w:pPr>
        <w:pStyle w:val="ListParagraph"/>
        <w:numPr>
          <w:ilvl w:val="0"/>
          <w:numId w:val="9"/>
        </w:numPr>
        <w:shd w:val="clear" w:color="auto" w:fill="FFFFFF"/>
        <w:spacing w:after="60"/>
        <w:rPr>
          <w:rFonts w:ascii="Open Sans Light" w:hAnsi="Open Sans Light" w:cs="Open Sans Light"/>
          <w:color w:val="536DC4"/>
          <w:sz w:val="28"/>
          <w:szCs w:val="28"/>
        </w:rPr>
      </w:pPr>
      <w:r w:rsidRPr="009166DD">
        <w:rPr>
          <w:rFonts w:ascii="Open Sans Light" w:hAnsi="Open Sans Light" w:cs="Open Sans Light"/>
          <w:color w:val="536DC4"/>
          <w:sz w:val="28"/>
          <w:szCs w:val="28"/>
        </w:rPr>
        <w:t>Organisation Management</w:t>
      </w:r>
      <w:r w:rsidR="009C1DFA">
        <w:rPr>
          <w:rFonts w:ascii="Open Sans Light" w:hAnsi="Open Sans Light" w:cs="Open Sans Light"/>
          <w:color w:val="536DC4"/>
          <w:sz w:val="28"/>
          <w:szCs w:val="28"/>
        </w:rPr>
        <w:br/>
      </w:r>
      <w:r w:rsidR="009C1DFA" w:rsidRPr="009C1DFA">
        <w:rPr>
          <w:rFonts w:ascii="Open Sans Light" w:hAnsi="Open Sans Light" w:cs="Open Sans Light"/>
          <w:szCs w:val="24"/>
        </w:rPr>
        <w:t>Headteachers:</w:t>
      </w:r>
    </w:p>
    <w:p w14:paraId="4E56122A" w14:textId="77777777" w:rsidR="009C1DFA" w:rsidRPr="009166DD" w:rsidRDefault="009C1DFA" w:rsidP="009C1DFA">
      <w:pPr>
        <w:numPr>
          <w:ilvl w:val="0"/>
          <w:numId w:val="15"/>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ensure the protection and safety of pupils and staff through effective approaches to safeguarding, as part of the duty of care</w:t>
      </w:r>
    </w:p>
    <w:p w14:paraId="5703A61B" w14:textId="77777777" w:rsidR="009C1DFA" w:rsidRPr="009166DD" w:rsidRDefault="009C1DFA" w:rsidP="009C1DFA">
      <w:pPr>
        <w:numPr>
          <w:ilvl w:val="0"/>
          <w:numId w:val="15"/>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lastRenderedPageBreak/>
        <w:t xml:space="preserve">prioritise and allocate financial resources appropriately, ensuring efficiency, </w:t>
      </w:r>
      <w:proofErr w:type="gramStart"/>
      <w:r w:rsidRPr="009166DD">
        <w:rPr>
          <w:rFonts w:ascii="Open Sans Light" w:hAnsi="Open Sans Light" w:cs="Open Sans Light"/>
          <w:szCs w:val="24"/>
        </w:rPr>
        <w:t>effectiveness</w:t>
      </w:r>
      <w:proofErr w:type="gramEnd"/>
      <w:r w:rsidRPr="009166DD">
        <w:rPr>
          <w:rFonts w:ascii="Open Sans Light" w:hAnsi="Open Sans Light" w:cs="Open Sans Light"/>
          <w:szCs w:val="24"/>
        </w:rPr>
        <w:t xml:space="preserve"> and probity in the use of public funds reflecting the school’s Catholic mission</w:t>
      </w:r>
    </w:p>
    <w:p w14:paraId="42083346" w14:textId="77777777" w:rsidR="009C1DFA" w:rsidRPr="009166DD" w:rsidRDefault="009C1DFA" w:rsidP="009C1DFA">
      <w:pPr>
        <w:numPr>
          <w:ilvl w:val="0"/>
          <w:numId w:val="15"/>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ensure staff are deployed and managed well with due attention paid to workload</w:t>
      </w:r>
    </w:p>
    <w:p w14:paraId="4FA3D99F" w14:textId="77777777" w:rsidR="009C1DFA" w:rsidRDefault="009C1DFA" w:rsidP="009C1DFA">
      <w:pPr>
        <w:numPr>
          <w:ilvl w:val="0"/>
          <w:numId w:val="15"/>
        </w:numPr>
        <w:shd w:val="clear" w:color="auto" w:fill="FFFFFF"/>
        <w:spacing w:after="60"/>
        <w:ind w:left="714" w:hanging="357"/>
        <w:rPr>
          <w:rFonts w:ascii="Open Sans Light" w:hAnsi="Open Sans Light" w:cs="Open Sans Light"/>
          <w:b/>
          <w:bCs/>
          <w:szCs w:val="24"/>
          <w:bdr w:val="none" w:sz="0" w:space="0" w:color="auto" w:frame="1"/>
        </w:rPr>
      </w:pPr>
      <w:r w:rsidRPr="009166DD">
        <w:rPr>
          <w:rFonts w:ascii="Open Sans Light" w:hAnsi="Open Sans Light" w:cs="Open Sans Light"/>
          <w:szCs w:val="24"/>
        </w:rPr>
        <w:t>establish and oversee systems, processes and policies that enable the school to operate effectively and efficiently and that are rooted in a clear understanding of the Church’s mission in education</w:t>
      </w:r>
    </w:p>
    <w:p w14:paraId="5BE096C1" w14:textId="77777777" w:rsidR="009C1DFA" w:rsidRPr="009C1DFA" w:rsidRDefault="009C1DFA" w:rsidP="009C1DFA">
      <w:pPr>
        <w:numPr>
          <w:ilvl w:val="0"/>
          <w:numId w:val="15"/>
        </w:numPr>
        <w:shd w:val="clear" w:color="auto" w:fill="FFFFFF"/>
        <w:spacing w:after="60"/>
        <w:ind w:left="714" w:hanging="357"/>
        <w:rPr>
          <w:rFonts w:ascii="Open Sans Light" w:hAnsi="Open Sans Light" w:cs="Open Sans Light"/>
          <w:b/>
          <w:bCs/>
          <w:szCs w:val="24"/>
          <w:bdr w:val="none" w:sz="0" w:space="0" w:color="auto" w:frame="1"/>
        </w:rPr>
      </w:pPr>
      <w:r w:rsidRPr="009C1DFA">
        <w:rPr>
          <w:rFonts w:ascii="Open Sans Light" w:hAnsi="Open Sans Light" w:cs="Open Sans Light"/>
          <w:szCs w:val="24"/>
        </w:rPr>
        <w:t xml:space="preserve">ensure rigorous approaches to identifying, </w:t>
      </w:r>
      <w:proofErr w:type="gramStart"/>
      <w:r w:rsidRPr="009C1DFA">
        <w:rPr>
          <w:rFonts w:ascii="Open Sans Light" w:hAnsi="Open Sans Light" w:cs="Open Sans Light"/>
          <w:szCs w:val="24"/>
        </w:rPr>
        <w:t>managing</w:t>
      </w:r>
      <w:proofErr w:type="gramEnd"/>
      <w:r w:rsidRPr="009C1DFA">
        <w:rPr>
          <w:rFonts w:ascii="Open Sans Light" w:hAnsi="Open Sans Light" w:cs="Open Sans Light"/>
          <w:szCs w:val="24"/>
        </w:rPr>
        <w:t xml:space="preserve"> and mitigating risk</w:t>
      </w:r>
    </w:p>
    <w:p w14:paraId="52045CD4" w14:textId="77777777" w:rsidR="009C1DFA" w:rsidRPr="009C1DFA" w:rsidRDefault="009C1DFA" w:rsidP="009C1DFA">
      <w:pPr>
        <w:shd w:val="clear" w:color="auto" w:fill="FFFFFF"/>
        <w:spacing w:after="60"/>
        <w:rPr>
          <w:rFonts w:ascii="Open Sans Light" w:hAnsi="Open Sans Light" w:cs="Open Sans Light"/>
          <w:b/>
          <w:bCs/>
          <w:szCs w:val="24"/>
          <w:bdr w:val="none" w:sz="0" w:space="0" w:color="auto" w:frame="1"/>
        </w:rPr>
      </w:pPr>
    </w:p>
    <w:p w14:paraId="0C6A0E61" w14:textId="77777777" w:rsidR="000D243E" w:rsidRPr="009C1DFA" w:rsidRDefault="000D243E" w:rsidP="009C1DFA">
      <w:pPr>
        <w:pStyle w:val="ListParagraph"/>
        <w:numPr>
          <w:ilvl w:val="0"/>
          <w:numId w:val="9"/>
        </w:numPr>
        <w:shd w:val="clear" w:color="auto" w:fill="FFFFFF"/>
        <w:spacing w:after="60"/>
        <w:rPr>
          <w:rFonts w:ascii="Open Sans Light" w:hAnsi="Open Sans Light" w:cs="Open Sans Light"/>
          <w:color w:val="536DC4"/>
          <w:sz w:val="28"/>
          <w:szCs w:val="28"/>
        </w:rPr>
      </w:pPr>
      <w:r w:rsidRPr="009166DD">
        <w:rPr>
          <w:rFonts w:ascii="Open Sans Light" w:hAnsi="Open Sans Light" w:cs="Open Sans Light"/>
          <w:color w:val="536DC4"/>
          <w:sz w:val="28"/>
          <w:szCs w:val="28"/>
        </w:rPr>
        <w:t>Continuous School Improvement</w:t>
      </w:r>
      <w:r w:rsidR="009C1DFA">
        <w:rPr>
          <w:rFonts w:ascii="Open Sans Light" w:hAnsi="Open Sans Light" w:cs="Open Sans Light"/>
          <w:color w:val="536DC4"/>
          <w:sz w:val="28"/>
          <w:szCs w:val="28"/>
        </w:rPr>
        <w:br/>
      </w:r>
      <w:r w:rsidRPr="009C1DFA">
        <w:rPr>
          <w:rFonts w:ascii="Open Sans Light" w:hAnsi="Open Sans Light" w:cs="Open Sans Light"/>
          <w:szCs w:val="24"/>
        </w:rPr>
        <w:t>Headteachers:</w:t>
      </w:r>
    </w:p>
    <w:p w14:paraId="5BB65F27" w14:textId="77777777" w:rsidR="000D243E" w:rsidRPr="009166DD" w:rsidRDefault="000D243E" w:rsidP="000D243E">
      <w:pPr>
        <w:numPr>
          <w:ilvl w:val="0"/>
          <w:numId w:val="16"/>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make use of effective and proportional processes of evaluation to identify and analyse complex or persistent problems and barriers which limit school effectiveness, and identify priority areas for improvement</w:t>
      </w:r>
    </w:p>
    <w:p w14:paraId="7E6D32AE" w14:textId="77777777" w:rsidR="000D243E" w:rsidRPr="009166DD" w:rsidRDefault="000D243E" w:rsidP="000D243E">
      <w:pPr>
        <w:numPr>
          <w:ilvl w:val="0"/>
          <w:numId w:val="16"/>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develop appropriate evidence-informed strategies for improvement as part of well-targeted plans which are realistic, timely, appropriately sequenced and suited to the school’s Catholic context</w:t>
      </w:r>
    </w:p>
    <w:p w14:paraId="3E3E4368" w14:textId="77777777" w:rsidR="000D243E" w:rsidRPr="009166DD" w:rsidRDefault="000D243E" w:rsidP="000D243E">
      <w:pPr>
        <w:numPr>
          <w:ilvl w:val="0"/>
          <w:numId w:val="16"/>
        </w:numPr>
        <w:shd w:val="clear" w:color="auto" w:fill="FFFFFF"/>
        <w:spacing w:after="60"/>
        <w:ind w:left="714" w:hanging="357"/>
        <w:rPr>
          <w:rFonts w:ascii="Open Sans Light" w:hAnsi="Open Sans Light" w:cs="Open Sans Light"/>
          <w:b/>
          <w:bCs/>
          <w:szCs w:val="24"/>
          <w:bdr w:val="none" w:sz="0" w:space="0" w:color="auto" w:frame="1"/>
        </w:rPr>
      </w:pPr>
      <w:r w:rsidRPr="009166DD">
        <w:rPr>
          <w:rFonts w:ascii="Open Sans Light" w:hAnsi="Open Sans Light" w:cs="Open Sans Light"/>
          <w:szCs w:val="24"/>
        </w:rPr>
        <w:t>ensure careful and effective implementation of improvement strategies, which lead to sustained school improvement over time</w:t>
      </w:r>
      <w:r w:rsidRPr="009166DD">
        <w:rPr>
          <w:rFonts w:ascii="Open Sans Light" w:hAnsi="Open Sans Light" w:cs="Open Sans Light"/>
          <w:szCs w:val="24"/>
        </w:rPr>
        <w:br/>
      </w:r>
    </w:p>
    <w:p w14:paraId="75ACD2E8" w14:textId="77777777" w:rsidR="009C1DFA" w:rsidRPr="009C1DFA" w:rsidRDefault="000D243E" w:rsidP="009C1DFA">
      <w:pPr>
        <w:pStyle w:val="ListParagraph"/>
        <w:numPr>
          <w:ilvl w:val="0"/>
          <w:numId w:val="9"/>
        </w:numPr>
        <w:shd w:val="clear" w:color="auto" w:fill="FFFFFF"/>
        <w:spacing w:after="60"/>
        <w:rPr>
          <w:rFonts w:ascii="Open Sans Light" w:hAnsi="Open Sans Light" w:cs="Open Sans Light"/>
          <w:color w:val="536DC4"/>
          <w:sz w:val="28"/>
          <w:szCs w:val="28"/>
        </w:rPr>
      </w:pPr>
      <w:r w:rsidRPr="009166DD">
        <w:rPr>
          <w:rFonts w:ascii="Open Sans Light" w:hAnsi="Open Sans Light" w:cs="Open Sans Light"/>
          <w:color w:val="536DC4"/>
          <w:sz w:val="28"/>
          <w:szCs w:val="28"/>
        </w:rPr>
        <w:t>Working in Partnership</w:t>
      </w:r>
      <w:r w:rsidR="009C1DFA">
        <w:rPr>
          <w:rFonts w:ascii="Open Sans Light" w:hAnsi="Open Sans Light" w:cs="Open Sans Light"/>
          <w:color w:val="536DC4"/>
          <w:sz w:val="28"/>
          <w:szCs w:val="28"/>
        </w:rPr>
        <w:br/>
      </w:r>
      <w:r w:rsidR="009C1DFA" w:rsidRPr="009C1DFA">
        <w:rPr>
          <w:rFonts w:ascii="Open Sans Light" w:hAnsi="Open Sans Light" w:cs="Open Sans Light"/>
          <w:szCs w:val="24"/>
        </w:rPr>
        <w:t>Headteachers:</w:t>
      </w:r>
    </w:p>
    <w:p w14:paraId="0223FE3A" w14:textId="77777777" w:rsidR="009C1DFA" w:rsidRPr="009166DD" w:rsidRDefault="009C1DFA" w:rsidP="009C1DFA">
      <w:pPr>
        <w:numPr>
          <w:ilvl w:val="0"/>
          <w:numId w:val="17"/>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 xml:space="preserve">forge constructive relationships beyond the school, working in partnership with parents, carers, the parish, Trust, </w:t>
      </w:r>
      <w:proofErr w:type="gramStart"/>
      <w:r w:rsidRPr="009166DD">
        <w:rPr>
          <w:rFonts w:ascii="Open Sans Light" w:hAnsi="Open Sans Light" w:cs="Open Sans Light"/>
          <w:szCs w:val="24"/>
        </w:rPr>
        <w:t>diocese</w:t>
      </w:r>
      <w:proofErr w:type="gramEnd"/>
      <w:r w:rsidRPr="009166DD">
        <w:rPr>
          <w:rFonts w:ascii="Open Sans Light" w:hAnsi="Open Sans Light" w:cs="Open Sans Light"/>
          <w:szCs w:val="24"/>
        </w:rPr>
        <w:t xml:space="preserve"> and the local community</w:t>
      </w:r>
    </w:p>
    <w:p w14:paraId="39DCB8EF" w14:textId="77777777" w:rsidR="009C1DFA" w:rsidRDefault="009C1DFA" w:rsidP="009C1DFA">
      <w:pPr>
        <w:numPr>
          <w:ilvl w:val="0"/>
          <w:numId w:val="17"/>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commit their school to work successfully with other Catholic schools and other schools and organisations in a climate of mutual challenge and support</w:t>
      </w:r>
    </w:p>
    <w:p w14:paraId="63AF75B3" w14:textId="77777777" w:rsidR="009C1DFA" w:rsidRDefault="009C1DFA" w:rsidP="009C1DFA">
      <w:pPr>
        <w:numPr>
          <w:ilvl w:val="0"/>
          <w:numId w:val="17"/>
        </w:numPr>
        <w:shd w:val="clear" w:color="auto" w:fill="FFFFFF"/>
        <w:spacing w:after="60"/>
        <w:ind w:left="714" w:hanging="357"/>
        <w:rPr>
          <w:rFonts w:ascii="Open Sans Light" w:hAnsi="Open Sans Light" w:cs="Open Sans Light"/>
          <w:szCs w:val="24"/>
        </w:rPr>
      </w:pPr>
      <w:r w:rsidRPr="009C1DFA">
        <w:rPr>
          <w:rFonts w:ascii="Open Sans Light" w:hAnsi="Open Sans Light" w:cs="Open Sans Light"/>
          <w:szCs w:val="24"/>
        </w:rPr>
        <w:t>establish and maintain working relationships with fellow professionals and colleagues across other public services to improve educational outcomes for all pupils</w:t>
      </w:r>
    </w:p>
    <w:p w14:paraId="5D4352CE" w14:textId="77777777" w:rsidR="009C1DFA" w:rsidRPr="009C1DFA" w:rsidRDefault="009C1DFA" w:rsidP="009C1DFA">
      <w:pPr>
        <w:shd w:val="clear" w:color="auto" w:fill="FFFFFF"/>
        <w:spacing w:after="60"/>
        <w:rPr>
          <w:rFonts w:ascii="Open Sans Light" w:hAnsi="Open Sans Light" w:cs="Open Sans Light"/>
          <w:szCs w:val="24"/>
        </w:rPr>
      </w:pPr>
    </w:p>
    <w:p w14:paraId="7ACC8F8F" w14:textId="77777777" w:rsidR="009C1DFA" w:rsidRPr="009C1DFA" w:rsidRDefault="008B6B72" w:rsidP="009C1DFA">
      <w:pPr>
        <w:shd w:val="clear" w:color="auto" w:fill="FFFFFF"/>
        <w:spacing w:after="60"/>
        <w:ind w:left="357"/>
        <w:rPr>
          <w:rFonts w:ascii="Open Sans Light" w:hAnsi="Open Sans Light" w:cs="Open Sans Light"/>
          <w:color w:val="536DC4"/>
          <w:sz w:val="28"/>
          <w:szCs w:val="28"/>
        </w:rPr>
      </w:pPr>
      <w:r>
        <w:rPr>
          <w:rFonts w:ascii="Open Sans Light" w:hAnsi="Open Sans Light" w:cs="Open Sans Light"/>
          <w:color w:val="536DC4"/>
          <w:sz w:val="28"/>
          <w:szCs w:val="28"/>
        </w:rPr>
        <w:t>10.</w:t>
      </w:r>
      <w:r w:rsidR="009C1DFA">
        <w:rPr>
          <w:rFonts w:ascii="Open Sans Light" w:hAnsi="Open Sans Light" w:cs="Open Sans Light"/>
          <w:color w:val="536DC4"/>
          <w:sz w:val="28"/>
          <w:szCs w:val="28"/>
        </w:rPr>
        <w:t xml:space="preserve"> </w:t>
      </w:r>
      <w:r>
        <w:rPr>
          <w:rFonts w:ascii="Open Sans Light" w:hAnsi="Open Sans Light" w:cs="Open Sans Light"/>
          <w:color w:val="536DC4"/>
          <w:sz w:val="28"/>
          <w:szCs w:val="28"/>
        </w:rPr>
        <w:t xml:space="preserve">Governance and </w:t>
      </w:r>
      <w:r w:rsidRPr="008B6B72">
        <w:rPr>
          <w:rFonts w:ascii="Open Sans Light" w:hAnsi="Open Sans Light" w:cs="Open Sans Light"/>
          <w:color w:val="536DC4"/>
          <w:sz w:val="28"/>
          <w:szCs w:val="28"/>
        </w:rPr>
        <w:t>Accountability</w:t>
      </w:r>
      <w:r w:rsidR="009C1DFA">
        <w:rPr>
          <w:rFonts w:ascii="Open Sans Light" w:hAnsi="Open Sans Light" w:cs="Open Sans Light"/>
          <w:color w:val="536DC4"/>
          <w:sz w:val="28"/>
          <w:szCs w:val="28"/>
        </w:rPr>
        <w:br/>
      </w:r>
      <w:r w:rsidR="009C1DFA">
        <w:rPr>
          <w:rFonts w:ascii="Open Sans Light" w:hAnsi="Open Sans Light" w:cs="Open Sans Light"/>
          <w:szCs w:val="24"/>
        </w:rPr>
        <w:t xml:space="preserve">      </w:t>
      </w:r>
      <w:r w:rsidR="009C1DFA" w:rsidRPr="009166DD">
        <w:rPr>
          <w:rFonts w:ascii="Open Sans Light" w:hAnsi="Open Sans Light" w:cs="Open Sans Light"/>
          <w:szCs w:val="24"/>
        </w:rPr>
        <w:t>Headteachers:</w:t>
      </w:r>
    </w:p>
    <w:p w14:paraId="14AC6247" w14:textId="77777777" w:rsidR="009C1DFA" w:rsidRPr="009166DD" w:rsidRDefault="009C1DFA" w:rsidP="009C1DFA">
      <w:pPr>
        <w:numPr>
          <w:ilvl w:val="0"/>
          <w:numId w:val="18"/>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understand and welcome the role of effective governance, rooted in strategic stewardship of the Catholic mission in education, upholding their obligation to give account and accept responsibility</w:t>
      </w:r>
    </w:p>
    <w:p w14:paraId="3443050D" w14:textId="77777777" w:rsidR="009C1DFA" w:rsidRPr="009166DD" w:rsidRDefault="009C1DFA" w:rsidP="009C1DFA">
      <w:pPr>
        <w:numPr>
          <w:ilvl w:val="0"/>
          <w:numId w:val="18"/>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lastRenderedPageBreak/>
        <w:t xml:space="preserve">establish and sustain a professional working relationship with those responsible for governance which is inspired by a Christ centred vision of human formation </w:t>
      </w:r>
    </w:p>
    <w:p w14:paraId="0A25939A" w14:textId="77777777" w:rsidR="009C1DFA" w:rsidRPr="009166DD" w:rsidRDefault="009C1DFA" w:rsidP="009C1DFA">
      <w:pPr>
        <w:numPr>
          <w:ilvl w:val="0"/>
          <w:numId w:val="18"/>
        </w:numPr>
        <w:shd w:val="clear" w:color="auto" w:fill="FFFFFF"/>
        <w:spacing w:after="60"/>
        <w:ind w:left="714" w:hanging="357"/>
        <w:rPr>
          <w:rFonts w:ascii="Open Sans Light" w:hAnsi="Open Sans Light" w:cs="Open Sans Light"/>
          <w:b/>
          <w:bCs/>
          <w:szCs w:val="24"/>
          <w:bdr w:val="none" w:sz="0" w:space="0" w:color="auto" w:frame="1"/>
        </w:rPr>
      </w:pPr>
      <w:r w:rsidRPr="009166DD">
        <w:rPr>
          <w:rFonts w:ascii="Open Sans Light" w:hAnsi="Open Sans Light" w:cs="Open Sans Light"/>
          <w:szCs w:val="24"/>
        </w:rPr>
        <w:t>ensure that staff know and understand their professional responsibilities and are held to account</w:t>
      </w:r>
    </w:p>
    <w:p w14:paraId="5E9C202F" w14:textId="77777777" w:rsidR="009C1DFA" w:rsidRPr="008B6B72" w:rsidRDefault="009C1DFA" w:rsidP="009C1DFA">
      <w:pPr>
        <w:numPr>
          <w:ilvl w:val="0"/>
          <w:numId w:val="18"/>
        </w:numPr>
        <w:shd w:val="clear" w:color="auto" w:fill="FFFFFF"/>
        <w:spacing w:after="60"/>
        <w:ind w:left="714" w:hanging="357"/>
        <w:rPr>
          <w:rFonts w:ascii="Open Sans Light" w:hAnsi="Open Sans Light" w:cs="Open Sans Light"/>
          <w:b/>
          <w:bCs/>
          <w:szCs w:val="24"/>
          <w:bdr w:val="none" w:sz="0" w:space="0" w:color="auto" w:frame="1"/>
        </w:rPr>
      </w:pPr>
      <w:r w:rsidRPr="009166DD">
        <w:rPr>
          <w:rFonts w:ascii="Open Sans Light" w:hAnsi="Open Sans Light" w:cs="Open Sans Light"/>
          <w:szCs w:val="24"/>
        </w:rPr>
        <w:t>ensure the school effectively and efficiently operates within the required regulatory frameworks and meets all statutory duties</w:t>
      </w:r>
    </w:p>
    <w:p w14:paraId="268B8F7B" w14:textId="77777777" w:rsidR="009C1DFA" w:rsidRPr="008B6B72" w:rsidRDefault="009C1DFA" w:rsidP="009C1DFA">
      <w:pPr>
        <w:shd w:val="clear" w:color="auto" w:fill="FFFFFF"/>
        <w:spacing w:after="60"/>
        <w:ind w:firstLine="357"/>
        <w:rPr>
          <w:rFonts w:ascii="Open Sans Light" w:hAnsi="Open Sans Light" w:cs="Open Sans Light"/>
          <w:color w:val="536DC4"/>
          <w:sz w:val="28"/>
          <w:szCs w:val="28"/>
        </w:rPr>
      </w:pPr>
    </w:p>
    <w:p w14:paraId="530C2472" w14:textId="77777777" w:rsidR="000D243E" w:rsidRPr="009C1DFA" w:rsidRDefault="009C1DFA" w:rsidP="009166DD">
      <w:pPr>
        <w:shd w:val="clear" w:color="auto" w:fill="FFFFFF"/>
        <w:spacing w:after="60"/>
        <w:rPr>
          <w:rFonts w:ascii="Open Sans Light" w:hAnsi="Open Sans Light" w:cs="Open Sans Light"/>
          <w:bCs/>
          <w:color w:val="536DC4"/>
          <w:sz w:val="28"/>
          <w:szCs w:val="28"/>
        </w:rPr>
      </w:pPr>
      <w:bookmarkStart w:id="2" w:name="_Toc95080383"/>
      <w:bookmarkStart w:id="3" w:name="_Toc96518328"/>
      <w:r w:rsidRPr="009C1DFA">
        <w:rPr>
          <w:rFonts w:ascii="Open Sans Light" w:hAnsi="Open Sans Light" w:cs="Open Sans Light"/>
          <w:bCs/>
          <w:i/>
          <w:color w:val="536DC4"/>
          <w:szCs w:val="24"/>
        </w:rPr>
        <w:t>Based on the 2020 DfE Headteachers’ Standards published to articulate the additional responsibilities of headship in addition to the requirements of the teachers’ standards but reflecting the ethos of the Catholic school and the vocational role of a Catholic headteacher in upholding the mission of the Church</w:t>
      </w:r>
      <w:bookmarkEnd w:id="2"/>
      <w:bookmarkEnd w:id="3"/>
    </w:p>
    <w:sectPr w:rsidR="000D243E" w:rsidRPr="009C1DFA" w:rsidSect="008B6B72">
      <w:headerReference w:type="default" r:id="rId13"/>
      <w:footerReference w:type="default" r:id="rId14"/>
      <w:headerReference w:type="first" r:id="rId15"/>
      <w:footerReference w:type="first" r:id="rId16"/>
      <w:pgSz w:w="11906" w:h="16838" w:code="9"/>
      <w:pgMar w:top="1440" w:right="1080" w:bottom="1440" w:left="1080" w:header="708" w:footer="3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70F8E1" w14:textId="77777777" w:rsidR="003F3972" w:rsidRDefault="003F3972" w:rsidP="009D0BC9">
      <w:r>
        <w:separator/>
      </w:r>
    </w:p>
  </w:endnote>
  <w:endnote w:type="continuationSeparator" w:id="0">
    <w:p w14:paraId="5A735D15" w14:textId="77777777" w:rsidR="003F3972" w:rsidRDefault="003F3972" w:rsidP="009D0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 Sans">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Light">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24772" w:type="dxa"/>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86"/>
      <w:gridCol w:w="12386"/>
    </w:tblGrid>
    <w:tr w:rsidR="00FA7207" w14:paraId="5028F1BA" w14:textId="77777777" w:rsidTr="00FA7207">
      <w:tc>
        <w:tcPr>
          <w:tcW w:w="12386" w:type="dxa"/>
        </w:tcPr>
        <w:p w14:paraId="318B2A00" w14:textId="77777777" w:rsidR="00FA7207" w:rsidRDefault="00FA7207" w:rsidP="006E677F">
          <w:pPr>
            <w:pStyle w:val="Footer"/>
            <w:tabs>
              <w:tab w:val="clear" w:pos="4513"/>
              <w:tab w:val="clear" w:pos="9026"/>
            </w:tabs>
            <w:ind w:left="-113" w:right="370"/>
            <w:jc w:val="center"/>
            <w:rPr>
              <w:noProof/>
            </w:rPr>
          </w:pPr>
          <w:r>
            <w:rPr>
              <w:noProof/>
            </w:rPr>
            <w:drawing>
              <wp:inline distT="0" distB="0" distL="0" distR="0" wp14:anchorId="4573AE3E" wp14:editId="01F0612F">
                <wp:extent cx="7200900" cy="721599"/>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48471"/>
                        <a:stretch/>
                      </pic:blipFill>
                      <pic:spPr bwMode="auto">
                        <a:xfrm>
                          <a:off x="0" y="0"/>
                          <a:ext cx="7299446" cy="73147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386" w:type="dxa"/>
        </w:tcPr>
        <w:p w14:paraId="42D7140C" w14:textId="77777777" w:rsidR="00FA7207" w:rsidRDefault="00FA7207" w:rsidP="00FA7207">
          <w:pPr>
            <w:pStyle w:val="Footer"/>
            <w:tabs>
              <w:tab w:val="clear" w:pos="4513"/>
              <w:tab w:val="clear" w:pos="9026"/>
            </w:tabs>
            <w:ind w:left="-113" w:right="58"/>
            <w:jc w:val="center"/>
          </w:pPr>
          <w:r>
            <w:rPr>
              <w:noProof/>
            </w:rPr>
            <w:drawing>
              <wp:inline distT="0" distB="0" distL="0" distR="0" wp14:anchorId="7DCD07AF" wp14:editId="3DACCCF2">
                <wp:extent cx="7762875" cy="740624"/>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48471"/>
                        <a:stretch/>
                      </pic:blipFill>
                      <pic:spPr bwMode="auto">
                        <a:xfrm>
                          <a:off x="0" y="0"/>
                          <a:ext cx="7762875" cy="74062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A7207" w14:paraId="1E4CEE08" w14:textId="77777777" w:rsidTr="00FA7207">
      <w:tc>
        <w:tcPr>
          <w:tcW w:w="12386" w:type="dxa"/>
        </w:tcPr>
        <w:p w14:paraId="4DCE5B2A" w14:textId="77777777" w:rsidR="00FA7207" w:rsidRPr="00EF781C" w:rsidRDefault="00FA7207" w:rsidP="006E677F">
          <w:pPr>
            <w:pStyle w:val="Footer"/>
            <w:tabs>
              <w:tab w:val="clear" w:pos="4513"/>
              <w:tab w:val="clear" w:pos="9026"/>
            </w:tabs>
            <w:ind w:left="-113" w:right="370"/>
            <w:rPr>
              <w:sz w:val="4"/>
              <w:szCs w:val="2"/>
            </w:rPr>
          </w:pPr>
        </w:p>
      </w:tc>
      <w:tc>
        <w:tcPr>
          <w:tcW w:w="12386" w:type="dxa"/>
        </w:tcPr>
        <w:p w14:paraId="008C37FF" w14:textId="77777777" w:rsidR="00FA7207" w:rsidRPr="00EF781C" w:rsidRDefault="00FA7207" w:rsidP="00FA7207">
          <w:pPr>
            <w:pStyle w:val="Footer"/>
            <w:tabs>
              <w:tab w:val="clear" w:pos="4513"/>
              <w:tab w:val="clear" w:pos="9026"/>
            </w:tabs>
            <w:ind w:right="-1413"/>
            <w:rPr>
              <w:sz w:val="4"/>
              <w:szCs w:val="2"/>
            </w:rPr>
          </w:pPr>
        </w:p>
      </w:tc>
    </w:tr>
    <w:tr w:rsidR="00776785" w14:paraId="3DC5E172" w14:textId="77777777" w:rsidTr="00FA7207">
      <w:tc>
        <w:tcPr>
          <w:tcW w:w="12386" w:type="dxa"/>
        </w:tcPr>
        <w:p w14:paraId="08546BD2" w14:textId="77777777" w:rsidR="00776785" w:rsidRPr="00C64F23" w:rsidRDefault="00776785" w:rsidP="00776785">
          <w:pPr>
            <w:pStyle w:val="BodyText"/>
            <w:ind w:right="58"/>
            <w:rPr>
              <w:rFonts w:ascii="Open Sans Light" w:hAnsi="Open Sans Light" w:cs="Open Sans Light"/>
              <w:color w:val="536DC4"/>
              <w:spacing w:val="1"/>
              <w:sz w:val="14"/>
              <w:szCs w:val="14"/>
            </w:rPr>
          </w:pPr>
        </w:p>
      </w:tc>
      <w:tc>
        <w:tcPr>
          <w:tcW w:w="12386" w:type="dxa"/>
        </w:tcPr>
        <w:p w14:paraId="29B91E23" w14:textId="77777777" w:rsidR="00776785" w:rsidRPr="00EF781C" w:rsidRDefault="00776785" w:rsidP="00776785">
          <w:pPr>
            <w:pStyle w:val="BodyText"/>
            <w:jc w:val="center"/>
            <w:rPr>
              <w:rFonts w:ascii="Open Sans Light" w:hAnsi="Open Sans Light" w:cs="Open Sans Light"/>
              <w:color w:val="536DC4"/>
              <w:spacing w:val="1"/>
              <w:sz w:val="14"/>
              <w:szCs w:val="14"/>
            </w:rPr>
          </w:pPr>
          <w:r w:rsidRPr="00C64F23">
            <w:rPr>
              <w:rFonts w:ascii="Open Sans Light" w:hAnsi="Open Sans Light" w:cs="Open Sans Light"/>
              <w:color w:val="536DC4"/>
              <w:spacing w:val="1"/>
              <w:sz w:val="14"/>
              <w:szCs w:val="14"/>
            </w:rPr>
            <w:t>Liverpool Roman Catholic Archdiocesan Trustees Incorporated | Registered Charity No. 232709</w:t>
          </w:r>
        </w:p>
      </w:tc>
    </w:tr>
  </w:tbl>
  <w:p w14:paraId="6B66A180" w14:textId="77777777" w:rsidR="00EB7884" w:rsidRPr="00EF781C" w:rsidRDefault="00EB7884" w:rsidP="00EF78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2386" w:type="dxa"/>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86"/>
    </w:tblGrid>
    <w:tr w:rsidR="00EB7884" w14:paraId="5C33F997" w14:textId="77777777" w:rsidTr="00EF781C">
      <w:tc>
        <w:tcPr>
          <w:tcW w:w="12386" w:type="dxa"/>
        </w:tcPr>
        <w:p w14:paraId="57C92F9A" w14:textId="77777777" w:rsidR="00EB7884" w:rsidRDefault="00EB7884" w:rsidP="00013562">
          <w:pPr>
            <w:pStyle w:val="Footer"/>
            <w:tabs>
              <w:tab w:val="clear" w:pos="4513"/>
              <w:tab w:val="clear" w:pos="9026"/>
            </w:tabs>
            <w:ind w:left="-113" w:right="370"/>
            <w:jc w:val="center"/>
          </w:pPr>
          <w:r>
            <w:rPr>
              <w:noProof/>
            </w:rPr>
            <w:drawing>
              <wp:inline distT="0" distB="0" distL="0" distR="0" wp14:anchorId="1C8317EA" wp14:editId="6C3937E8">
                <wp:extent cx="7200900" cy="721599"/>
                <wp:effectExtent l="0" t="0" r="0" b="254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48471"/>
                        <a:stretch/>
                      </pic:blipFill>
                      <pic:spPr bwMode="auto">
                        <a:xfrm>
                          <a:off x="0" y="0"/>
                          <a:ext cx="7299446" cy="73147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B7884" w14:paraId="47CCDA30" w14:textId="77777777" w:rsidTr="00EF781C">
      <w:tc>
        <w:tcPr>
          <w:tcW w:w="12386" w:type="dxa"/>
        </w:tcPr>
        <w:p w14:paraId="50FAFD1B" w14:textId="77777777" w:rsidR="00EB7884" w:rsidRPr="00EF781C" w:rsidRDefault="00EB7884" w:rsidP="00F442C4">
          <w:pPr>
            <w:pStyle w:val="Footer"/>
            <w:tabs>
              <w:tab w:val="clear" w:pos="4513"/>
              <w:tab w:val="clear" w:pos="9026"/>
            </w:tabs>
            <w:ind w:left="-113" w:right="58"/>
            <w:rPr>
              <w:sz w:val="4"/>
              <w:szCs w:val="2"/>
            </w:rPr>
          </w:pPr>
        </w:p>
      </w:tc>
    </w:tr>
  </w:tbl>
  <w:p w14:paraId="18DB3410" w14:textId="77777777" w:rsidR="00EB7884" w:rsidRPr="000B1CA5" w:rsidRDefault="00EB7884" w:rsidP="00EF781C">
    <w:pPr>
      <w:rPr>
        <w:rFonts w:asciiTheme="majorHAnsi" w:hAnsiTheme="majorHAnsi" w:cstheme="maj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EFD30" w14:textId="77777777" w:rsidR="003F3972" w:rsidRDefault="003F3972" w:rsidP="009D0BC9">
      <w:r>
        <w:separator/>
      </w:r>
    </w:p>
  </w:footnote>
  <w:footnote w:type="continuationSeparator" w:id="0">
    <w:p w14:paraId="638C96C3" w14:textId="77777777" w:rsidR="003F3972" w:rsidRDefault="003F3972" w:rsidP="009D0BC9">
      <w:r>
        <w:continuationSeparator/>
      </w:r>
    </w:p>
  </w:footnote>
  <w:footnote w:id="1">
    <w:p w14:paraId="6A22BF8E" w14:textId="77777777" w:rsidR="000D243E" w:rsidRPr="009166DD" w:rsidRDefault="000D243E" w:rsidP="000D243E">
      <w:pPr>
        <w:pStyle w:val="FootnoteText"/>
        <w:rPr>
          <w:rFonts w:ascii="Open Sans Light" w:hAnsi="Open Sans Light" w:cs="Open Sans Light"/>
          <w:sz w:val="16"/>
          <w:szCs w:val="16"/>
        </w:rPr>
      </w:pPr>
      <w:r w:rsidRPr="009166DD">
        <w:rPr>
          <w:rStyle w:val="FootnoteReference"/>
          <w:rFonts w:ascii="Open Sans Light" w:eastAsiaTheme="minorEastAsia" w:hAnsi="Open Sans Light" w:cs="Open Sans Light"/>
          <w:sz w:val="16"/>
          <w:szCs w:val="16"/>
        </w:rPr>
        <w:footnoteRef/>
      </w:r>
      <w:r w:rsidRPr="009166DD">
        <w:rPr>
          <w:rFonts w:ascii="Open Sans Light" w:hAnsi="Open Sans Light" w:cs="Open Sans Light"/>
          <w:sz w:val="16"/>
          <w:szCs w:val="16"/>
        </w:rPr>
        <w:t xml:space="preserve"> The term school refers to both voluntary aided schools and academies</w:t>
      </w:r>
    </w:p>
  </w:footnote>
  <w:footnote w:id="2">
    <w:p w14:paraId="521BA997" w14:textId="77777777" w:rsidR="000D243E" w:rsidRPr="009166DD" w:rsidRDefault="000D243E" w:rsidP="000D243E">
      <w:pPr>
        <w:pStyle w:val="FootnoteText"/>
        <w:rPr>
          <w:rFonts w:ascii="Open Sans Light" w:hAnsi="Open Sans Light" w:cs="Open Sans Light"/>
          <w:sz w:val="16"/>
          <w:szCs w:val="16"/>
        </w:rPr>
      </w:pPr>
      <w:r w:rsidRPr="009166DD">
        <w:rPr>
          <w:rStyle w:val="FootnoteReference"/>
          <w:rFonts w:ascii="Open Sans Light" w:eastAsiaTheme="minorEastAsia" w:hAnsi="Open Sans Light" w:cs="Open Sans Light"/>
          <w:sz w:val="16"/>
          <w:szCs w:val="16"/>
        </w:rPr>
        <w:footnoteRef/>
      </w:r>
      <w:r w:rsidRPr="009166DD">
        <w:rPr>
          <w:rFonts w:ascii="Open Sans Light" w:hAnsi="Open Sans Light" w:cs="Open Sans Light"/>
          <w:sz w:val="16"/>
          <w:szCs w:val="16"/>
        </w:rPr>
        <w:t xml:space="preserve"> See </w:t>
      </w:r>
      <w:r w:rsidRPr="009166DD">
        <w:rPr>
          <w:rFonts w:ascii="Open Sans Light" w:hAnsi="Open Sans Light" w:cs="Open Sans Light"/>
          <w:i/>
          <w:sz w:val="16"/>
          <w:szCs w:val="16"/>
        </w:rPr>
        <w:t>Diocesan Briefing Note On Practising Catholic</w:t>
      </w:r>
    </w:p>
  </w:footnote>
  <w:footnote w:id="3">
    <w:p w14:paraId="0A45DB21" w14:textId="77777777" w:rsidR="000D243E" w:rsidRDefault="000D243E" w:rsidP="000D243E">
      <w:pPr>
        <w:pStyle w:val="FootnoteText"/>
      </w:pPr>
      <w:r w:rsidRPr="009166DD">
        <w:rPr>
          <w:rStyle w:val="FootnoteReference"/>
          <w:rFonts w:ascii="Open Sans Light" w:eastAsiaTheme="minorEastAsia" w:hAnsi="Open Sans Light" w:cs="Open Sans Light"/>
          <w:sz w:val="16"/>
          <w:szCs w:val="16"/>
        </w:rPr>
        <w:footnoteRef/>
      </w:r>
      <w:r w:rsidRPr="009166DD">
        <w:rPr>
          <w:rFonts w:ascii="Open Sans Light" w:hAnsi="Open Sans Light" w:cs="Open Sans Light"/>
          <w:sz w:val="16"/>
          <w:szCs w:val="16"/>
        </w:rPr>
        <w:t xml:space="preserve"> The Gospel of Matthew 5:3-12</w:t>
      </w:r>
    </w:p>
  </w:footnote>
  <w:footnote w:id="4">
    <w:p w14:paraId="34F4293A" w14:textId="77777777" w:rsidR="000D243E" w:rsidRPr="009166DD" w:rsidRDefault="000D243E" w:rsidP="000D243E">
      <w:pPr>
        <w:pStyle w:val="FootnoteText"/>
        <w:rPr>
          <w:rFonts w:ascii="Open Sans Light" w:hAnsi="Open Sans Light" w:cs="Open Sans Light"/>
          <w:sz w:val="16"/>
          <w:szCs w:val="16"/>
        </w:rPr>
      </w:pPr>
      <w:r w:rsidRPr="009166DD">
        <w:rPr>
          <w:rStyle w:val="FootnoteReference"/>
          <w:rFonts w:ascii="Open Sans Light" w:eastAsiaTheme="minorEastAsia" w:hAnsi="Open Sans Light" w:cs="Open Sans Light"/>
          <w:sz w:val="16"/>
          <w:szCs w:val="16"/>
        </w:rPr>
        <w:footnoteRef/>
      </w:r>
      <w:r w:rsidRPr="009166DD">
        <w:rPr>
          <w:rFonts w:ascii="Open Sans Light" w:hAnsi="Open Sans Light" w:cs="Open Sans Light"/>
          <w:sz w:val="16"/>
          <w:szCs w:val="16"/>
        </w:rPr>
        <w:t xml:space="preserve"> The Book of Genesis 1:26-27</w:t>
      </w:r>
    </w:p>
  </w:footnote>
  <w:footnote w:id="5">
    <w:p w14:paraId="15DE5E4E" w14:textId="77777777" w:rsidR="000D243E" w:rsidRPr="009166DD" w:rsidRDefault="000D243E" w:rsidP="000D243E">
      <w:pPr>
        <w:rPr>
          <w:rFonts w:ascii="Open Sans Light" w:hAnsi="Open Sans Light" w:cs="Open Sans Light"/>
          <w:sz w:val="16"/>
          <w:szCs w:val="16"/>
        </w:rPr>
      </w:pPr>
      <w:r w:rsidRPr="009166DD">
        <w:rPr>
          <w:rStyle w:val="FootnoteReference"/>
          <w:rFonts w:ascii="Open Sans Light" w:hAnsi="Open Sans Light" w:cs="Open Sans Light"/>
          <w:sz w:val="16"/>
          <w:szCs w:val="16"/>
        </w:rPr>
        <w:footnoteRef/>
      </w:r>
      <w:r w:rsidRPr="009166DD">
        <w:rPr>
          <w:rFonts w:ascii="Open Sans Light" w:hAnsi="Open Sans Light" w:cs="Open Sans Light"/>
          <w:sz w:val="16"/>
          <w:szCs w:val="16"/>
        </w:rPr>
        <w:t xml:space="preserve"> </w:t>
      </w:r>
      <w:bookmarkStart w:id="1" w:name="top"/>
      <w:r w:rsidRPr="009166DD">
        <w:rPr>
          <w:rFonts w:ascii="Open Sans Light" w:hAnsi="Open Sans Light" w:cs="Open Sans Light"/>
          <w:bCs/>
          <w:i/>
          <w:iCs/>
          <w:sz w:val="16"/>
          <w:szCs w:val="16"/>
        </w:rPr>
        <w:t>Dialogue and Proclamation</w:t>
      </w:r>
      <w:r w:rsidRPr="009166DD">
        <w:rPr>
          <w:rFonts w:ascii="Open Sans Light" w:hAnsi="Open Sans Light" w:cs="Open Sans Light"/>
          <w:bCs/>
          <w:sz w:val="16"/>
          <w:szCs w:val="16"/>
        </w:rPr>
        <w:t>, (1991) Pontifical Council for Inter-Religious Dialogue</w:t>
      </w:r>
      <w:bookmarkEnd w:id="1"/>
      <w:r w:rsidRPr="009166DD">
        <w:rPr>
          <w:rFonts w:ascii="Open Sans Light" w:hAnsi="Open Sans Light" w:cs="Open Sans Light"/>
          <w:bCs/>
          <w:sz w:val="16"/>
          <w:szCs w:val="16"/>
        </w:rPr>
        <w:t>, Vatican.</w:t>
      </w:r>
    </w:p>
  </w:footnote>
  <w:footnote w:id="6">
    <w:p w14:paraId="0ED48DB6" w14:textId="77777777" w:rsidR="000D243E" w:rsidRPr="009166DD" w:rsidRDefault="000D243E" w:rsidP="000D243E">
      <w:pPr>
        <w:pStyle w:val="FootnoteText"/>
        <w:rPr>
          <w:rFonts w:ascii="Open Sans Light" w:hAnsi="Open Sans Light" w:cs="Open Sans Light"/>
          <w:sz w:val="16"/>
          <w:szCs w:val="16"/>
        </w:rPr>
      </w:pPr>
      <w:r w:rsidRPr="009166DD">
        <w:rPr>
          <w:rStyle w:val="FootnoteReference"/>
          <w:rFonts w:ascii="Open Sans Light" w:eastAsiaTheme="minorEastAsia" w:hAnsi="Open Sans Light" w:cs="Open Sans Light"/>
          <w:sz w:val="16"/>
          <w:szCs w:val="16"/>
        </w:rPr>
        <w:footnoteRef/>
      </w:r>
      <w:r w:rsidRPr="009166DD">
        <w:rPr>
          <w:rFonts w:ascii="Open Sans Light" w:hAnsi="Open Sans Light" w:cs="Open Sans Light"/>
          <w:sz w:val="16"/>
          <w:szCs w:val="16"/>
        </w:rPr>
        <w:t xml:space="preserve"> </w:t>
      </w:r>
      <w:r w:rsidRPr="009166DD">
        <w:rPr>
          <w:rFonts w:ascii="Open Sans Light" w:hAnsi="Open Sans Light" w:cs="Open Sans Light"/>
          <w:bCs/>
          <w:i/>
          <w:sz w:val="16"/>
          <w:szCs w:val="16"/>
          <w:shd w:val="clear" w:color="auto" w:fill="FFFFFF"/>
        </w:rPr>
        <w:t>Compendium of the Social Doctrine of the Church</w:t>
      </w:r>
      <w:r w:rsidRPr="009166DD">
        <w:rPr>
          <w:rFonts w:ascii="Open Sans Light" w:hAnsi="Open Sans Light" w:cs="Open Sans Light"/>
          <w:bCs/>
          <w:sz w:val="16"/>
          <w:szCs w:val="16"/>
          <w:shd w:val="clear" w:color="auto" w:fill="FFFFFF"/>
        </w:rPr>
        <w:t>, 2004, Vatican.</w:t>
      </w:r>
    </w:p>
  </w:footnote>
  <w:footnote w:id="7">
    <w:p w14:paraId="0B4D3B83" w14:textId="77777777" w:rsidR="000D243E" w:rsidRPr="008B6B72" w:rsidRDefault="000D243E" w:rsidP="000D243E">
      <w:pPr>
        <w:pStyle w:val="FootnoteText"/>
        <w:rPr>
          <w:rFonts w:ascii="Open Sans Light" w:hAnsi="Open Sans Light" w:cs="Open Sans Light"/>
          <w:sz w:val="16"/>
          <w:szCs w:val="16"/>
        </w:rPr>
      </w:pPr>
      <w:r w:rsidRPr="008B6B72">
        <w:rPr>
          <w:rStyle w:val="FootnoteReference"/>
          <w:rFonts w:ascii="Open Sans Light" w:eastAsiaTheme="minorEastAsia" w:hAnsi="Open Sans Light" w:cs="Open Sans Light"/>
          <w:sz w:val="16"/>
          <w:szCs w:val="16"/>
        </w:rPr>
        <w:footnoteRef/>
      </w:r>
      <w:r w:rsidRPr="008B6B72">
        <w:rPr>
          <w:rFonts w:ascii="Open Sans Light" w:hAnsi="Open Sans Light" w:cs="Open Sans Light"/>
          <w:sz w:val="16"/>
          <w:szCs w:val="16"/>
        </w:rPr>
        <w:t xml:space="preserve"> The distinctive characteristics of Catholic education are 1. The search for excellence, 2. The uniqueness of the individual, 3. The education of the whole person, 4. The education of all and 5. Moral principles</w:t>
      </w:r>
    </w:p>
  </w:footnote>
  <w:footnote w:id="8">
    <w:p w14:paraId="2CF0D381" w14:textId="77777777" w:rsidR="000D243E" w:rsidRPr="008B6B72" w:rsidRDefault="000D243E" w:rsidP="000D243E">
      <w:pPr>
        <w:pStyle w:val="FootnoteText"/>
        <w:rPr>
          <w:rFonts w:ascii="Open Sans Light" w:hAnsi="Open Sans Light" w:cs="Open Sans Light"/>
          <w:sz w:val="16"/>
          <w:szCs w:val="16"/>
        </w:rPr>
      </w:pPr>
      <w:r w:rsidRPr="008B6B72">
        <w:rPr>
          <w:rStyle w:val="FootnoteReference"/>
          <w:rFonts w:ascii="Open Sans Light" w:eastAsiaTheme="minorEastAsia" w:hAnsi="Open Sans Light" w:cs="Open Sans Light"/>
          <w:sz w:val="16"/>
          <w:szCs w:val="16"/>
        </w:rPr>
        <w:footnoteRef/>
      </w:r>
      <w:r w:rsidRPr="008B6B72">
        <w:rPr>
          <w:rFonts w:ascii="Open Sans Light" w:hAnsi="Open Sans Light" w:cs="Open Sans Light"/>
          <w:sz w:val="16"/>
          <w:szCs w:val="16"/>
        </w:rPr>
        <w:t xml:space="preserve"> The Gospel of John 10:10</w:t>
      </w:r>
    </w:p>
  </w:footnote>
  <w:footnote w:id="9">
    <w:p w14:paraId="2DEEB735" w14:textId="77777777" w:rsidR="009C1DFA" w:rsidRPr="008B6B72" w:rsidRDefault="009C1DFA" w:rsidP="009C1DFA">
      <w:pPr>
        <w:shd w:val="clear" w:color="auto" w:fill="FFFFFF"/>
        <w:spacing w:after="60"/>
        <w:rPr>
          <w:rFonts w:ascii="Open Sans Light" w:hAnsi="Open Sans Light" w:cs="Open Sans Light"/>
          <w:color w:val="202124"/>
          <w:sz w:val="16"/>
          <w:szCs w:val="16"/>
        </w:rPr>
      </w:pPr>
      <w:r w:rsidRPr="008B6B72">
        <w:rPr>
          <w:rStyle w:val="FootnoteReference"/>
          <w:rFonts w:ascii="Open Sans Light" w:hAnsi="Open Sans Light" w:cs="Open Sans Light"/>
          <w:sz w:val="16"/>
          <w:szCs w:val="16"/>
        </w:rPr>
        <w:footnoteRef/>
      </w:r>
      <w:r w:rsidRPr="008B6B72">
        <w:rPr>
          <w:rFonts w:ascii="Open Sans Light" w:hAnsi="Open Sans Light" w:cs="Open Sans Light"/>
          <w:sz w:val="16"/>
          <w:szCs w:val="16"/>
        </w:rPr>
        <w:t xml:space="preserve"> The relevant principles being: the </w:t>
      </w:r>
      <w:r w:rsidRPr="008B6B72">
        <w:rPr>
          <w:rFonts w:ascii="Open Sans Light" w:hAnsi="Open Sans Light" w:cs="Open Sans Light"/>
          <w:bCs/>
          <w:color w:val="202124"/>
          <w:sz w:val="16"/>
          <w:szCs w:val="16"/>
        </w:rPr>
        <w:t>Dignity of the Human Person</w:t>
      </w:r>
      <w:r w:rsidRPr="008B6B72">
        <w:rPr>
          <w:rFonts w:ascii="Open Sans Light" w:hAnsi="Open Sans Light" w:cs="Open Sans Light"/>
          <w:color w:val="202124"/>
          <w:sz w:val="16"/>
          <w:szCs w:val="16"/>
        </w:rPr>
        <w:t>, the Call to Community and Participation, Rights and Responsibilities, the Preferential Option for the Poor and Solidarity.</w:t>
      </w:r>
    </w:p>
    <w:p w14:paraId="39F740B3" w14:textId="77777777" w:rsidR="009C1DFA" w:rsidRDefault="009C1DFA" w:rsidP="009C1DF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EF2AD" w14:textId="77777777" w:rsidR="00EB7884" w:rsidRPr="004E7834" w:rsidRDefault="005E79E4" w:rsidP="004E7834">
    <w:pPr>
      <w:pStyle w:val="Header"/>
      <w:tabs>
        <w:tab w:val="clear" w:pos="4513"/>
        <w:tab w:val="clear" w:pos="9026"/>
      </w:tabs>
    </w:pPr>
    <w:r w:rsidRPr="00F356E2">
      <w:rPr>
        <w:rFonts w:ascii="Open Sans Light" w:hAnsi="Open Sans Light" w:cs="Open Sans Light"/>
        <w:noProof/>
      </w:rPr>
      <w:drawing>
        <wp:inline distT="0" distB="0" distL="0" distR="0" wp14:anchorId="5A2F5D0C" wp14:editId="66116C46">
          <wp:extent cx="2547311" cy="838200"/>
          <wp:effectExtent l="0" t="0" r="5715" b="0"/>
          <wp:docPr id="2"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4426" cy="86686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397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tblGrid>
    <w:tr w:rsidR="00EB7884" w14:paraId="5AEA36D3" w14:textId="77777777" w:rsidTr="00E266C9">
      <w:tc>
        <w:tcPr>
          <w:tcW w:w="3970" w:type="dxa"/>
        </w:tcPr>
        <w:p w14:paraId="6FA2FDA9" w14:textId="77777777" w:rsidR="00EB7884" w:rsidRPr="00E06B8E" w:rsidRDefault="00EB7884" w:rsidP="006F2CF9">
          <w:pPr>
            <w:widowControl w:val="0"/>
            <w:rPr>
              <w:rFonts w:ascii="Open Sans Light" w:hAnsi="Open Sans Light" w:cs="Open Sans Light"/>
              <w:color w:val="536DC4"/>
              <w:sz w:val="20"/>
            </w:rPr>
          </w:pPr>
          <w:r w:rsidRPr="00F356E2">
            <w:rPr>
              <w:rFonts w:ascii="Open Sans Light" w:hAnsi="Open Sans Light" w:cs="Open Sans Light"/>
              <w:noProof/>
            </w:rPr>
            <w:drawing>
              <wp:inline distT="0" distB="0" distL="0" distR="0" wp14:anchorId="293F40F3" wp14:editId="6F5F84EF">
                <wp:extent cx="1852591" cy="60960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2983" cy="632763"/>
                        </a:xfrm>
                        <a:prstGeom prst="rect">
                          <a:avLst/>
                        </a:prstGeom>
                        <a:noFill/>
                        <a:ln>
                          <a:noFill/>
                        </a:ln>
                      </pic:spPr>
                    </pic:pic>
                  </a:graphicData>
                </a:graphic>
              </wp:inline>
            </w:drawing>
          </w:r>
        </w:p>
      </w:tc>
    </w:tr>
  </w:tbl>
  <w:p w14:paraId="6646355C" w14:textId="77777777" w:rsidR="00EB7884" w:rsidRDefault="00EB7884" w:rsidP="000F74EE">
    <w:pPr>
      <w:pStyle w:val="Header"/>
      <w:tabs>
        <w:tab w:val="clear" w:pos="4513"/>
        <w:tab w:val="clear" w:pos="9026"/>
      </w:tabs>
    </w:pPr>
  </w:p>
  <w:p w14:paraId="2E79FC2A" w14:textId="77777777" w:rsidR="00EB7884" w:rsidRDefault="00EB7884" w:rsidP="000F74EE">
    <w:pPr>
      <w:pStyle w:val="Header"/>
      <w:tabs>
        <w:tab w:val="clear" w:pos="4513"/>
        <w:tab w:val="clear" w:pos="902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40BD4"/>
    <w:multiLevelType w:val="multilevel"/>
    <w:tmpl w:val="080038E0"/>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033DC9"/>
    <w:multiLevelType w:val="multilevel"/>
    <w:tmpl w:val="76783CEE"/>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7D4DF0"/>
    <w:multiLevelType w:val="multilevel"/>
    <w:tmpl w:val="4C30345E"/>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4E6A3E"/>
    <w:multiLevelType w:val="hybridMultilevel"/>
    <w:tmpl w:val="180E39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D055C2"/>
    <w:multiLevelType w:val="hybridMultilevel"/>
    <w:tmpl w:val="0E902C40"/>
    <w:lvl w:ilvl="0" w:tplc="08090019">
      <w:start w:val="1"/>
      <w:numFmt w:val="lowerLetter"/>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C8F1934"/>
    <w:multiLevelType w:val="multilevel"/>
    <w:tmpl w:val="376C9B6C"/>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2C617E3"/>
    <w:multiLevelType w:val="multilevel"/>
    <w:tmpl w:val="CA80060E"/>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99120EB"/>
    <w:multiLevelType w:val="multilevel"/>
    <w:tmpl w:val="9A80A01E"/>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F043B83"/>
    <w:multiLevelType w:val="multilevel"/>
    <w:tmpl w:val="50CE6872"/>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CC0DFF"/>
    <w:multiLevelType w:val="multilevel"/>
    <w:tmpl w:val="60B43416"/>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BF8337D"/>
    <w:multiLevelType w:val="hybridMultilevel"/>
    <w:tmpl w:val="551EE3D6"/>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DDD4EE0"/>
    <w:multiLevelType w:val="multilevel"/>
    <w:tmpl w:val="8486A36C"/>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2EE4155"/>
    <w:multiLevelType w:val="hybridMultilevel"/>
    <w:tmpl w:val="6C766C3C"/>
    <w:lvl w:ilvl="0" w:tplc="08090019">
      <w:start w:val="1"/>
      <w:numFmt w:val="lowerLetter"/>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8DE17A6"/>
    <w:multiLevelType w:val="multilevel"/>
    <w:tmpl w:val="6F742836"/>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BD4120A"/>
    <w:multiLevelType w:val="multilevel"/>
    <w:tmpl w:val="16C0248E"/>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2941F66"/>
    <w:multiLevelType w:val="multilevel"/>
    <w:tmpl w:val="1FDE0C5A"/>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9F11134"/>
    <w:multiLevelType w:val="hybridMultilevel"/>
    <w:tmpl w:val="BBCE5A80"/>
    <w:lvl w:ilvl="0" w:tplc="67D61CE2">
      <w:start w:val="1"/>
      <w:numFmt w:val="decimal"/>
      <w:lvlText w:val="%1."/>
      <w:lvlJc w:val="left"/>
      <w:pPr>
        <w:ind w:left="720" w:hanging="360"/>
      </w:pPr>
      <w:rPr>
        <w:rFonts w:ascii="Open Sans" w:hAnsi="Open Sans" w:cs="Open Sans" w:hint="default"/>
        <w:color w:val="536DC4"/>
        <w:sz w:val="28"/>
        <w:szCs w:val="28"/>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A14466B"/>
    <w:multiLevelType w:val="hybridMultilevel"/>
    <w:tmpl w:val="5C64FE28"/>
    <w:lvl w:ilvl="0" w:tplc="C83408AC">
      <w:start w:val="1"/>
      <w:numFmt w:val="bullet"/>
      <w:pStyle w:val="Bullet1"/>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85228837">
    <w:abstractNumId w:val="17"/>
  </w:num>
  <w:num w:numId="2" w16cid:durableId="924723591">
    <w:abstractNumId w:val="10"/>
  </w:num>
  <w:num w:numId="3" w16cid:durableId="1919319562">
    <w:abstractNumId w:val="3"/>
  </w:num>
  <w:num w:numId="4" w16cid:durableId="751780603">
    <w:abstractNumId w:val="12"/>
  </w:num>
  <w:num w:numId="5" w16cid:durableId="1211840366">
    <w:abstractNumId w:val="4"/>
  </w:num>
  <w:num w:numId="6" w16cid:durableId="1930115839">
    <w:abstractNumId w:val="13"/>
  </w:num>
  <w:num w:numId="7" w16cid:durableId="357315034">
    <w:abstractNumId w:val="9"/>
  </w:num>
  <w:num w:numId="8" w16cid:durableId="582833252">
    <w:abstractNumId w:val="2"/>
  </w:num>
  <w:num w:numId="9" w16cid:durableId="1733967653">
    <w:abstractNumId w:val="16"/>
  </w:num>
  <w:num w:numId="10" w16cid:durableId="606423875">
    <w:abstractNumId w:val="15"/>
  </w:num>
  <w:num w:numId="11" w16cid:durableId="1594127805">
    <w:abstractNumId w:val="1"/>
  </w:num>
  <w:num w:numId="12" w16cid:durableId="158814539">
    <w:abstractNumId w:val="6"/>
  </w:num>
  <w:num w:numId="13" w16cid:durableId="1570799282">
    <w:abstractNumId w:val="14"/>
  </w:num>
  <w:num w:numId="14" w16cid:durableId="697925080">
    <w:abstractNumId w:val="7"/>
  </w:num>
  <w:num w:numId="15" w16cid:durableId="981693250">
    <w:abstractNumId w:val="0"/>
  </w:num>
  <w:num w:numId="16" w16cid:durableId="1122655256">
    <w:abstractNumId w:val="8"/>
  </w:num>
  <w:num w:numId="17" w16cid:durableId="986057394">
    <w:abstractNumId w:val="11"/>
  </w:num>
  <w:num w:numId="18" w16cid:durableId="11490083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BC9"/>
    <w:rsid w:val="00013562"/>
    <w:rsid w:val="00034459"/>
    <w:rsid w:val="00041789"/>
    <w:rsid w:val="00055FDA"/>
    <w:rsid w:val="000A078D"/>
    <w:rsid w:val="000A24B3"/>
    <w:rsid w:val="000B1CA5"/>
    <w:rsid w:val="000D243E"/>
    <w:rsid w:val="000F74EE"/>
    <w:rsid w:val="00145577"/>
    <w:rsid w:val="001658A7"/>
    <w:rsid w:val="00167DB3"/>
    <w:rsid w:val="001B0A04"/>
    <w:rsid w:val="001E5FA8"/>
    <w:rsid w:val="00216BFD"/>
    <w:rsid w:val="002420D2"/>
    <w:rsid w:val="00260097"/>
    <w:rsid w:val="00270180"/>
    <w:rsid w:val="0027735B"/>
    <w:rsid w:val="002F50F8"/>
    <w:rsid w:val="00340C83"/>
    <w:rsid w:val="003D689F"/>
    <w:rsid w:val="003F3972"/>
    <w:rsid w:val="00412DD0"/>
    <w:rsid w:val="0043358F"/>
    <w:rsid w:val="00434D73"/>
    <w:rsid w:val="00485325"/>
    <w:rsid w:val="004E710A"/>
    <w:rsid w:val="004E7834"/>
    <w:rsid w:val="00583765"/>
    <w:rsid w:val="005E259D"/>
    <w:rsid w:val="005E7197"/>
    <w:rsid w:val="005E79E4"/>
    <w:rsid w:val="00650388"/>
    <w:rsid w:val="006526F8"/>
    <w:rsid w:val="006637CF"/>
    <w:rsid w:val="00665560"/>
    <w:rsid w:val="00672F19"/>
    <w:rsid w:val="00682F47"/>
    <w:rsid w:val="006E677F"/>
    <w:rsid w:val="006F2CF9"/>
    <w:rsid w:val="00706F87"/>
    <w:rsid w:val="0076246E"/>
    <w:rsid w:val="00770CD9"/>
    <w:rsid w:val="00776785"/>
    <w:rsid w:val="007775B2"/>
    <w:rsid w:val="007B2E1F"/>
    <w:rsid w:val="00815703"/>
    <w:rsid w:val="008B6B72"/>
    <w:rsid w:val="008F39AE"/>
    <w:rsid w:val="008F6E19"/>
    <w:rsid w:val="00901954"/>
    <w:rsid w:val="009166DD"/>
    <w:rsid w:val="0093652B"/>
    <w:rsid w:val="00966D43"/>
    <w:rsid w:val="0099633D"/>
    <w:rsid w:val="009B1954"/>
    <w:rsid w:val="009C1DFA"/>
    <w:rsid w:val="009D0BC9"/>
    <w:rsid w:val="009E6959"/>
    <w:rsid w:val="00A018E7"/>
    <w:rsid w:val="00A6643D"/>
    <w:rsid w:val="00A720A1"/>
    <w:rsid w:val="00AD04A9"/>
    <w:rsid w:val="00AD2CF0"/>
    <w:rsid w:val="00AE53C1"/>
    <w:rsid w:val="00B31FC6"/>
    <w:rsid w:val="00B654F3"/>
    <w:rsid w:val="00B65DCE"/>
    <w:rsid w:val="00B912A1"/>
    <w:rsid w:val="00BD6930"/>
    <w:rsid w:val="00C10DF7"/>
    <w:rsid w:val="00C47538"/>
    <w:rsid w:val="00C64F23"/>
    <w:rsid w:val="00C76113"/>
    <w:rsid w:val="00C77DD4"/>
    <w:rsid w:val="00CB3994"/>
    <w:rsid w:val="00CB4556"/>
    <w:rsid w:val="00CB6B99"/>
    <w:rsid w:val="00CC3EFC"/>
    <w:rsid w:val="00D23655"/>
    <w:rsid w:val="00D40EBF"/>
    <w:rsid w:val="00D64B55"/>
    <w:rsid w:val="00D70E07"/>
    <w:rsid w:val="00DB4BB3"/>
    <w:rsid w:val="00DE74C9"/>
    <w:rsid w:val="00E06B8E"/>
    <w:rsid w:val="00E107F8"/>
    <w:rsid w:val="00E25A39"/>
    <w:rsid w:val="00E266C9"/>
    <w:rsid w:val="00E502EA"/>
    <w:rsid w:val="00EA7F7B"/>
    <w:rsid w:val="00EB7884"/>
    <w:rsid w:val="00ED4269"/>
    <w:rsid w:val="00EF781C"/>
    <w:rsid w:val="00F0634F"/>
    <w:rsid w:val="00F42C66"/>
    <w:rsid w:val="00F442C4"/>
    <w:rsid w:val="00F63AB3"/>
    <w:rsid w:val="00FA7207"/>
    <w:rsid w:val="00FE5487"/>
    <w:rsid w:val="00FF33EA"/>
  </w:rsids>
  <m:mathPr>
    <m:mathFont m:val="Cambria Math"/>
    <m:brkBin m:val="before"/>
    <m:brkBinSub m:val="--"/>
    <m:smallFrac m:val="0"/>
    <m:dispDef/>
    <m:lMargin m:val="0"/>
    <m:rMargin m:val="0"/>
    <m:defJc m:val="centerGroup"/>
    <m:wrapIndent m:val="1440"/>
    <m:intLim m:val="subSup"/>
    <m:naryLim m:val="undOvr"/>
  </m:mathPr>
  <w:themeFontLang w:val="en-US"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15CB79"/>
  <w14:defaultImageDpi w14:val="32767"/>
  <w15:chartTrackingRefBased/>
  <w15:docId w15:val="{D3148A1B-1554-4C37-9E5C-3CADD822E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6B8E"/>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9D0BC9"/>
    <w:pPr>
      <w:tabs>
        <w:tab w:val="center" w:pos="4513"/>
        <w:tab w:val="right" w:pos="9026"/>
      </w:tabs>
    </w:pPr>
  </w:style>
  <w:style w:type="character" w:customStyle="1" w:styleId="HeaderChar">
    <w:name w:val="Header Char"/>
    <w:basedOn w:val="DefaultParagraphFont"/>
    <w:link w:val="Header"/>
    <w:uiPriority w:val="99"/>
    <w:rsid w:val="009D0BC9"/>
  </w:style>
  <w:style w:type="paragraph" w:styleId="Footer">
    <w:name w:val="footer"/>
    <w:basedOn w:val="Normal"/>
    <w:link w:val="FooterChar"/>
    <w:uiPriority w:val="99"/>
    <w:unhideWhenUsed/>
    <w:locked/>
    <w:rsid w:val="009D0BC9"/>
    <w:pPr>
      <w:tabs>
        <w:tab w:val="center" w:pos="4513"/>
        <w:tab w:val="right" w:pos="9026"/>
      </w:tabs>
    </w:pPr>
  </w:style>
  <w:style w:type="character" w:customStyle="1" w:styleId="FooterChar">
    <w:name w:val="Footer Char"/>
    <w:basedOn w:val="DefaultParagraphFont"/>
    <w:link w:val="Footer"/>
    <w:uiPriority w:val="99"/>
    <w:rsid w:val="009D0BC9"/>
  </w:style>
  <w:style w:type="paragraph" w:styleId="BodyText">
    <w:name w:val="Body Text"/>
    <w:basedOn w:val="Normal"/>
    <w:link w:val="BodyTextChar"/>
    <w:rsid w:val="009D0BC9"/>
    <w:rPr>
      <w:snapToGrid w:val="0"/>
      <w:color w:val="000000"/>
    </w:rPr>
  </w:style>
  <w:style w:type="character" w:customStyle="1" w:styleId="BodyTextChar">
    <w:name w:val="Body Text Char"/>
    <w:basedOn w:val="DefaultParagraphFont"/>
    <w:link w:val="BodyText"/>
    <w:rsid w:val="009D0BC9"/>
    <w:rPr>
      <w:rFonts w:ascii="Times New Roman" w:eastAsia="Times New Roman" w:hAnsi="Times New Roman" w:cs="Times New Roman"/>
      <w:snapToGrid w:val="0"/>
      <w:color w:val="000000"/>
      <w:sz w:val="24"/>
      <w:szCs w:val="20"/>
    </w:rPr>
  </w:style>
  <w:style w:type="character" w:styleId="Hyperlink">
    <w:name w:val="Hyperlink"/>
    <w:basedOn w:val="DefaultParagraphFont"/>
    <w:uiPriority w:val="99"/>
    <w:unhideWhenUsed/>
    <w:rsid w:val="00F63AB3"/>
    <w:rPr>
      <w:color w:val="0563C1" w:themeColor="hyperlink"/>
      <w:u w:val="single"/>
    </w:rPr>
  </w:style>
  <w:style w:type="character" w:styleId="UnresolvedMention">
    <w:name w:val="Unresolved Mention"/>
    <w:basedOn w:val="DefaultParagraphFont"/>
    <w:uiPriority w:val="99"/>
    <w:semiHidden/>
    <w:unhideWhenUsed/>
    <w:rsid w:val="00F63AB3"/>
    <w:rPr>
      <w:color w:val="605E5C"/>
      <w:shd w:val="clear" w:color="auto" w:fill="E1DFDD"/>
    </w:rPr>
  </w:style>
  <w:style w:type="table" w:styleId="TableGrid">
    <w:name w:val="Table Grid"/>
    <w:basedOn w:val="TableNormal"/>
    <w:uiPriority w:val="59"/>
    <w:rsid w:val="00E06B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Title">
    <w:name w:val="HeadingTitle"/>
    <w:basedOn w:val="Normal"/>
    <w:rsid w:val="00A720A1"/>
    <w:pPr>
      <w:spacing w:before="240" w:after="240" w:line="300" w:lineRule="atLeast"/>
      <w:jc w:val="both"/>
    </w:pPr>
    <w:rPr>
      <w:b/>
    </w:rPr>
  </w:style>
  <w:style w:type="paragraph" w:customStyle="1" w:styleId="NormalSpaced">
    <w:name w:val="NormalSpaced"/>
    <w:basedOn w:val="Normal"/>
    <w:next w:val="Normal"/>
    <w:rsid w:val="00A720A1"/>
    <w:pPr>
      <w:spacing w:after="240" w:line="300" w:lineRule="atLeast"/>
      <w:jc w:val="both"/>
    </w:pPr>
    <w:rPr>
      <w:sz w:val="22"/>
    </w:rPr>
  </w:style>
  <w:style w:type="paragraph" w:customStyle="1" w:styleId="Bullet1">
    <w:name w:val="Bullet1"/>
    <w:basedOn w:val="Normal"/>
    <w:rsid w:val="00A720A1"/>
    <w:pPr>
      <w:numPr>
        <w:numId w:val="1"/>
      </w:numPr>
      <w:spacing w:after="240" w:line="300" w:lineRule="atLeast"/>
      <w:jc w:val="both"/>
    </w:pPr>
    <w:rPr>
      <w:sz w:val="22"/>
    </w:rPr>
  </w:style>
  <w:style w:type="paragraph" w:styleId="NormalWeb">
    <w:name w:val="Normal (Web)"/>
    <w:basedOn w:val="Normal"/>
    <w:unhideWhenUsed/>
    <w:rsid w:val="00F0634F"/>
    <w:pPr>
      <w:spacing w:before="100" w:beforeAutospacing="1" w:after="100" w:afterAutospacing="1"/>
    </w:pPr>
    <w:rPr>
      <w:szCs w:val="24"/>
      <w:lang w:eastAsia="en-GB"/>
    </w:rPr>
  </w:style>
  <w:style w:type="paragraph" w:styleId="FootnoteText">
    <w:name w:val="footnote text"/>
    <w:basedOn w:val="Normal"/>
    <w:link w:val="FootnoteTextChar"/>
    <w:uiPriority w:val="99"/>
    <w:rsid w:val="00776785"/>
    <w:pPr>
      <w:jc w:val="both"/>
    </w:pPr>
    <w:rPr>
      <w:rFonts w:ascii="Calibri" w:hAnsi="Calibri"/>
      <w:sz w:val="20"/>
      <w:lang w:val="en-US"/>
    </w:rPr>
  </w:style>
  <w:style w:type="character" w:customStyle="1" w:styleId="FootnoteTextChar">
    <w:name w:val="Footnote Text Char"/>
    <w:basedOn w:val="DefaultParagraphFont"/>
    <w:link w:val="FootnoteText"/>
    <w:uiPriority w:val="99"/>
    <w:rsid w:val="00776785"/>
    <w:rPr>
      <w:rFonts w:ascii="Calibri" w:eastAsia="Times New Roman" w:hAnsi="Calibri" w:cs="Times New Roman"/>
      <w:sz w:val="20"/>
      <w:szCs w:val="20"/>
      <w:lang w:val="en-US"/>
    </w:rPr>
  </w:style>
  <w:style w:type="character" w:styleId="FootnoteReference">
    <w:name w:val="footnote reference"/>
    <w:uiPriority w:val="99"/>
    <w:rsid w:val="00776785"/>
    <w:rPr>
      <w:vertAlign w:val="superscript"/>
    </w:rPr>
  </w:style>
  <w:style w:type="paragraph" w:styleId="ListParagraph">
    <w:name w:val="List Paragraph"/>
    <w:basedOn w:val="Normal"/>
    <w:uiPriority w:val="34"/>
    <w:qFormat/>
    <w:rsid w:val="000D24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375937">
      <w:bodyDiv w:val="1"/>
      <w:marLeft w:val="0"/>
      <w:marRight w:val="0"/>
      <w:marTop w:val="0"/>
      <w:marBottom w:val="0"/>
      <w:divBdr>
        <w:top w:val="none" w:sz="0" w:space="0" w:color="auto"/>
        <w:left w:val="none" w:sz="0" w:space="0" w:color="auto"/>
        <w:bottom w:val="none" w:sz="0" w:space="0" w:color="auto"/>
        <w:right w:val="none" w:sz="0" w:space="0" w:color="auto"/>
      </w:divBdr>
    </w:div>
    <w:div w:id="632447361">
      <w:bodyDiv w:val="1"/>
      <w:marLeft w:val="0"/>
      <w:marRight w:val="0"/>
      <w:marTop w:val="0"/>
      <w:marBottom w:val="0"/>
      <w:divBdr>
        <w:top w:val="none" w:sz="0" w:space="0" w:color="auto"/>
        <w:left w:val="none" w:sz="0" w:space="0" w:color="auto"/>
        <w:bottom w:val="none" w:sz="0" w:space="0" w:color="auto"/>
        <w:right w:val="none" w:sz="0" w:space="0" w:color="auto"/>
      </w:divBdr>
    </w:div>
    <w:div w:id="966005426">
      <w:bodyDiv w:val="1"/>
      <w:marLeft w:val="0"/>
      <w:marRight w:val="0"/>
      <w:marTop w:val="0"/>
      <w:marBottom w:val="0"/>
      <w:divBdr>
        <w:top w:val="none" w:sz="0" w:space="0" w:color="auto"/>
        <w:left w:val="none" w:sz="0" w:space="0" w:color="auto"/>
        <w:bottom w:val="none" w:sz="0" w:space="0" w:color="auto"/>
        <w:right w:val="none" w:sz="0" w:space="0" w:color="auto"/>
      </w:divBdr>
    </w:div>
    <w:div w:id="2099789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the-7-principles-of-public-lif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4D814ABE18E4045B29677CA1170178E" ma:contentTypeVersion="14" ma:contentTypeDescription="Create a new document." ma:contentTypeScope="" ma:versionID="303f17ca91913a02126290d9cd52a213">
  <xsd:schema xmlns:xsd="http://www.w3.org/2001/XMLSchema" xmlns:xs="http://www.w3.org/2001/XMLSchema" xmlns:p="http://schemas.microsoft.com/office/2006/metadata/properties" xmlns:ns2="dc56c084-4814-4bc3-97fd-449908d38aa0" xmlns:ns3="ab5d4fdb-b8c4-40c5-adc9-496ccfd1e071" targetNamespace="http://schemas.microsoft.com/office/2006/metadata/properties" ma:root="true" ma:fieldsID="f561f0acf2c050e5186efc8696fe768f" ns2:_="" ns3:_="">
    <xsd:import namespace="dc56c084-4814-4bc3-97fd-449908d38aa0"/>
    <xsd:import namespace="ab5d4fdb-b8c4-40c5-adc9-496ccfd1e07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3:SharedWithUsers" minOccurs="0"/>
                <xsd:element ref="ns3:SharedWithDetail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6c084-4814-4bc3-97fd-449908d38a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c142ddd-9bff-48c7-b29b-e3fab0d25f2d"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5d4fdb-b8c4-40c5-adc9-496ccfd1e07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30fbf18-9e68-46ac-9f56-6acda4e344c1}" ma:internalName="TaxCatchAll" ma:showField="CatchAllData" ma:web="ab5d4fdb-b8c4-40c5-adc9-496ccfd1e07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c56c084-4814-4bc3-97fd-449908d38aa0">
      <Terms xmlns="http://schemas.microsoft.com/office/infopath/2007/PartnerControls"/>
    </lcf76f155ced4ddcb4097134ff3c332f>
    <TaxCatchAll xmlns="ab5d4fdb-b8c4-40c5-adc9-496ccfd1e071" xsi:nil="true"/>
    <SharedWithUsers xmlns="ab5d4fdb-b8c4-40c5-adc9-496ccfd1e071">
      <UserInfo>
        <DisplayName>Morgan, Amanda</DisplayName>
        <AccountId>84</AccountId>
        <AccountType/>
      </UserInfo>
    </SharedWithUsers>
  </documentManagement>
</p:properties>
</file>

<file path=customXml/itemProps1.xml><?xml version="1.0" encoding="utf-8"?>
<ds:datastoreItem xmlns:ds="http://schemas.openxmlformats.org/officeDocument/2006/customXml" ds:itemID="{46252A00-2467-42B3-96C0-7A932F99BE2E}">
  <ds:schemaRefs>
    <ds:schemaRef ds:uri="http://schemas.microsoft.com/sharepoint/v3/contenttype/forms"/>
  </ds:schemaRefs>
</ds:datastoreItem>
</file>

<file path=customXml/itemProps2.xml><?xml version="1.0" encoding="utf-8"?>
<ds:datastoreItem xmlns:ds="http://schemas.openxmlformats.org/officeDocument/2006/customXml" ds:itemID="{00B42155-9034-4017-8E22-338EDC9CA0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6c084-4814-4bc3-97fd-449908d38aa0"/>
    <ds:schemaRef ds:uri="ab5d4fdb-b8c4-40c5-adc9-496ccfd1e0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ABE49C-5721-49F6-84EA-C6072F4CBDC2}">
  <ds:schemaRefs>
    <ds:schemaRef ds:uri="http://schemas.openxmlformats.org/officeDocument/2006/bibliography"/>
  </ds:schemaRefs>
</ds:datastoreItem>
</file>

<file path=customXml/itemProps4.xml><?xml version="1.0" encoding="utf-8"?>
<ds:datastoreItem xmlns:ds="http://schemas.openxmlformats.org/officeDocument/2006/customXml" ds:itemID="{68E021BC-D1C9-4F56-9CA9-BC9083CB4175}">
  <ds:schemaRefs>
    <ds:schemaRef ds:uri="http://schemas.microsoft.com/office/2006/metadata/properties"/>
    <ds:schemaRef ds:uri="http://schemas.microsoft.com/office/infopath/2007/PartnerControls"/>
    <ds:schemaRef ds:uri="dc56c084-4814-4bc3-97fd-449908d38aa0"/>
    <ds:schemaRef ds:uri="ab5d4fdb-b8c4-40c5-adc9-496ccfd1e071"/>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1972</Words>
  <Characters>11246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Mercer, Jonathan</dc:creator>
  <cp:keywords/>
  <dc:description/>
  <cp:lastModifiedBy>Foster, Michelle (EDUC)</cp:lastModifiedBy>
  <cp:revision>4</cp:revision>
  <cp:lastPrinted>2023-01-05T15:10:00Z</cp:lastPrinted>
  <dcterms:created xsi:type="dcterms:W3CDTF">2023-11-07T14:41:00Z</dcterms:created>
  <dcterms:modified xsi:type="dcterms:W3CDTF">2023-11-22T18:24:00Z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0x010100F4D814ABE18E4045B29677CA1170178E</vt:lpwstr>
  </property>
  <property fmtid="{D5CDD505-2E9C-101B-9397-08002B2CF9AE}" pid="3" name="MediaServiceImageTags">
    <vt:lpwstr/>
  </property>
</Properties>
</file>