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745177" w14:textId="72450594" w:rsidR="00146F0D" w:rsidRDefault="000055BE" w:rsidP="00146F0D">
      <w:pPr>
        <w:pStyle w:val="BodyText"/>
        <w:kinsoku w:val="0"/>
        <w:overflowPunct w:val="0"/>
        <w:spacing w:before="4"/>
        <w:rPr>
          <w:b/>
          <w:bCs/>
          <w:sz w:val="28"/>
          <w:szCs w:val="28"/>
          <w:lang w:val="en-US"/>
        </w:rPr>
      </w:pPr>
      <w:bookmarkStart w:id="0" w:name="_GoBack"/>
      <w:bookmarkEnd w:id="0"/>
      <w:r w:rsidRPr="00DE62EB">
        <w:rPr>
          <w:noProof/>
        </w:rPr>
        <w:drawing>
          <wp:anchor distT="0" distB="0" distL="114300" distR="114300" simplePos="0" relativeHeight="251659264" behindDoc="1" locked="0" layoutInCell="1" allowOverlap="1" wp14:anchorId="4A759B4E" wp14:editId="37D38C2C">
            <wp:simplePos x="0" y="0"/>
            <wp:positionH relativeFrom="margin">
              <wp:posOffset>5334000</wp:posOffset>
            </wp:positionH>
            <wp:positionV relativeFrom="paragraph">
              <wp:posOffset>0</wp:posOffset>
            </wp:positionV>
            <wp:extent cx="1324800" cy="1440000"/>
            <wp:effectExtent l="0" t="0" r="8890" b="8255"/>
            <wp:wrapTight wrapText="bothSides">
              <wp:wrapPolygon edited="0">
                <wp:start x="0" y="0"/>
                <wp:lineTo x="0" y="21438"/>
                <wp:lineTo x="21434" y="21438"/>
                <wp:lineTo x="2143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8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D8D426" w14:textId="420FC6A8" w:rsidR="000055BE" w:rsidRDefault="000055BE" w:rsidP="002C61C8">
      <w:pPr>
        <w:pStyle w:val="Heading1"/>
        <w:kinsoku w:val="0"/>
        <w:overflowPunct w:val="0"/>
        <w:spacing w:before="1"/>
        <w:ind w:left="456"/>
        <w:rPr>
          <w:color w:val="010101"/>
          <w:w w:val="110"/>
          <w:u w:color="000000"/>
          <w:lang w:val="en-US" w:eastAsia="en-US"/>
        </w:rPr>
      </w:pPr>
    </w:p>
    <w:p w14:paraId="48BB7FD6" w14:textId="07E55ED3" w:rsidR="000055BE" w:rsidRDefault="000055BE" w:rsidP="002C61C8">
      <w:pPr>
        <w:pStyle w:val="Heading1"/>
        <w:kinsoku w:val="0"/>
        <w:overflowPunct w:val="0"/>
        <w:spacing w:before="1"/>
        <w:ind w:left="456"/>
        <w:rPr>
          <w:color w:val="010101"/>
          <w:w w:val="110"/>
          <w:u w:color="000000"/>
          <w:lang w:val="en-US" w:eastAsia="en-US"/>
        </w:rPr>
      </w:pPr>
    </w:p>
    <w:p w14:paraId="6E1C7E20" w14:textId="77777777" w:rsidR="000055BE" w:rsidRDefault="000055BE" w:rsidP="002C61C8">
      <w:pPr>
        <w:pStyle w:val="Heading1"/>
        <w:kinsoku w:val="0"/>
        <w:overflowPunct w:val="0"/>
        <w:spacing w:before="1"/>
        <w:ind w:left="456"/>
        <w:rPr>
          <w:color w:val="010101"/>
          <w:w w:val="110"/>
          <w:u w:color="000000"/>
          <w:lang w:val="en-US" w:eastAsia="en-US"/>
        </w:rPr>
      </w:pPr>
    </w:p>
    <w:p w14:paraId="13B748F0" w14:textId="77777777" w:rsidR="000055BE" w:rsidRDefault="000055BE" w:rsidP="002C61C8">
      <w:pPr>
        <w:pStyle w:val="Heading1"/>
        <w:kinsoku w:val="0"/>
        <w:overflowPunct w:val="0"/>
        <w:spacing w:before="1"/>
        <w:ind w:left="456"/>
        <w:rPr>
          <w:color w:val="010101"/>
          <w:w w:val="110"/>
          <w:u w:color="000000"/>
          <w:lang w:val="en-US" w:eastAsia="en-US"/>
        </w:rPr>
      </w:pPr>
    </w:p>
    <w:p w14:paraId="2F03D08C" w14:textId="4F8FCF95" w:rsidR="00137E4F" w:rsidRPr="001346EC" w:rsidRDefault="00137E4F" w:rsidP="002C61C8">
      <w:pPr>
        <w:pStyle w:val="Heading1"/>
        <w:kinsoku w:val="0"/>
        <w:overflowPunct w:val="0"/>
        <w:spacing w:before="1"/>
        <w:ind w:left="456"/>
        <w:rPr>
          <w:rFonts w:ascii="Arial" w:hAnsi="Arial" w:cs="Arial"/>
          <w:i w:val="0"/>
          <w:iCs w:val="0"/>
          <w:color w:val="010101"/>
          <w:w w:val="110"/>
          <w:sz w:val="20"/>
          <w:szCs w:val="20"/>
          <w:u w:color="000000"/>
          <w:lang w:val="en-US" w:eastAsia="en-US"/>
        </w:rPr>
      </w:pPr>
      <w:r w:rsidRPr="001346EC">
        <w:rPr>
          <w:rFonts w:ascii="Arial" w:hAnsi="Arial" w:cs="Arial"/>
          <w:i w:val="0"/>
          <w:iCs w:val="0"/>
          <w:color w:val="010101"/>
          <w:w w:val="110"/>
          <w:sz w:val="20"/>
          <w:szCs w:val="20"/>
          <w:u w:color="000000"/>
          <w:lang w:val="en-US" w:eastAsia="en-US"/>
        </w:rPr>
        <w:t>Job Description:</w:t>
      </w:r>
    </w:p>
    <w:p w14:paraId="231A34ED" w14:textId="243353E9" w:rsidR="000055BE" w:rsidRPr="001346EC" w:rsidRDefault="00137E4F" w:rsidP="002C61C8">
      <w:pPr>
        <w:pStyle w:val="Heading1"/>
        <w:kinsoku w:val="0"/>
        <w:overflowPunct w:val="0"/>
        <w:spacing w:before="1"/>
        <w:ind w:left="456"/>
        <w:rPr>
          <w:rFonts w:ascii="Arial" w:hAnsi="Arial" w:cs="Arial"/>
          <w:i w:val="0"/>
          <w:iCs w:val="0"/>
          <w:color w:val="010101"/>
          <w:w w:val="110"/>
          <w:sz w:val="20"/>
          <w:szCs w:val="20"/>
          <w:u w:val="none"/>
          <w:lang w:val="en-US" w:eastAsia="en-US"/>
        </w:rPr>
      </w:pPr>
      <w:r w:rsidRPr="001346EC">
        <w:rPr>
          <w:rFonts w:ascii="Arial" w:hAnsi="Arial" w:cs="Arial"/>
          <w:i w:val="0"/>
          <w:iCs w:val="0"/>
          <w:color w:val="010101"/>
          <w:w w:val="110"/>
          <w:sz w:val="20"/>
          <w:szCs w:val="20"/>
          <w:u w:val="none"/>
          <w:lang w:val="en-US" w:eastAsia="en-US"/>
        </w:rPr>
        <w:t>Headteacher, St Mary’s Prittlewell C</w:t>
      </w:r>
      <w:r w:rsidR="00F26971" w:rsidRPr="001346EC">
        <w:rPr>
          <w:rFonts w:ascii="Arial" w:hAnsi="Arial" w:cs="Arial"/>
          <w:i w:val="0"/>
          <w:iCs w:val="0"/>
          <w:color w:val="010101"/>
          <w:w w:val="110"/>
          <w:sz w:val="20"/>
          <w:szCs w:val="20"/>
          <w:u w:val="none"/>
          <w:lang w:val="en-US" w:eastAsia="en-US"/>
        </w:rPr>
        <w:t>hurch</w:t>
      </w:r>
      <w:r w:rsidRPr="001346EC">
        <w:rPr>
          <w:rFonts w:ascii="Arial" w:hAnsi="Arial" w:cs="Arial"/>
          <w:i w:val="0"/>
          <w:iCs w:val="0"/>
          <w:color w:val="010101"/>
          <w:w w:val="110"/>
          <w:sz w:val="20"/>
          <w:szCs w:val="20"/>
          <w:u w:val="none"/>
          <w:lang w:val="en-US" w:eastAsia="en-US"/>
        </w:rPr>
        <w:t xml:space="preserve"> of E</w:t>
      </w:r>
      <w:r w:rsidR="00F26971" w:rsidRPr="001346EC">
        <w:rPr>
          <w:rFonts w:ascii="Arial" w:hAnsi="Arial" w:cs="Arial"/>
          <w:i w:val="0"/>
          <w:iCs w:val="0"/>
          <w:color w:val="010101"/>
          <w:w w:val="110"/>
          <w:sz w:val="20"/>
          <w:szCs w:val="20"/>
          <w:u w:val="none"/>
          <w:lang w:val="en-US" w:eastAsia="en-US"/>
        </w:rPr>
        <w:t>ngland</w:t>
      </w:r>
      <w:r w:rsidRPr="001346EC">
        <w:rPr>
          <w:rFonts w:ascii="Arial" w:hAnsi="Arial" w:cs="Arial"/>
          <w:i w:val="0"/>
          <w:iCs w:val="0"/>
          <w:color w:val="010101"/>
          <w:w w:val="110"/>
          <w:sz w:val="20"/>
          <w:szCs w:val="20"/>
          <w:u w:val="none"/>
          <w:lang w:val="en-US" w:eastAsia="en-US"/>
        </w:rPr>
        <w:t xml:space="preserve"> Primary School</w:t>
      </w:r>
    </w:p>
    <w:p w14:paraId="6781214F" w14:textId="77777777" w:rsidR="00137E4F" w:rsidRPr="001346EC" w:rsidRDefault="00137E4F" w:rsidP="002C61C8">
      <w:pPr>
        <w:pStyle w:val="Heading1"/>
        <w:kinsoku w:val="0"/>
        <w:overflowPunct w:val="0"/>
        <w:spacing w:before="1"/>
        <w:ind w:left="456"/>
        <w:rPr>
          <w:rFonts w:ascii="Arial" w:hAnsi="Arial" w:cs="Arial"/>
          <w:color w:val="010101"/>
          <w:w w:val="110"/>
          <w:sz w:val="20"/>
          <w:szCs w:val="20"/>
          <w:u w:color="000000"/>
          <w:lang w:val="en-US" w:eastAsia="en-US"/>
        </w:rPr>
      </w:pPr>
    </w:p>
    <w:p w14:paraId="67663D69" w14:textId="13D6978E" w:rsidR="00146F0D" w:rsidRPr="001346EC" w:rsidRDefault="00146F0D" w:rsidP="002C61C8">
      <w:pPr>
        <w:pStyle w:val="Heading1"/>
        <w:kinsoku w:val="0"/>
        <w:overflowPunct w:val="0"/>
        <w:spacing w:before="1"/>
        <w:ind w:left="456"/>
        <w:rPr>
          <w:rFonts w:ascii="Arial" w:hAnsi="Arial" w:cs="Arial"/>
          <w:i w:val="0"/>
          <w:iCs w:val="0"/>
          <w:color w:val="010101"/>
          <w:w w:val="110"/>
          <w:sz w:val="20"/>
          <w:szCs w:val="20"/>
          <w:u w:color="000000"/>
          <w:lang w:val="en-US" w:eastAsia="en-US"/>
        </w:rPr>
      </w:pPr>
      <w:r w:rsidRPr="001346EC">
        <w:rPr>
          <w:rFonts w:ascii="Arial" w:hAnsi="Arial" w:cs="Arial"/>
          <w:color w:val="010101"/>
          <w:w w:val="110"/>
          <w:sz w:val="20"/>
          <w:szCs w:val="20"/>
          <w:u w:color="000000"/>
          <w:lang w:val="en-US" w:eastAsia="en-US"/>
        </w:rPr>
        <w:t>Main purpose of the job:</w:t>
      </w:r>
      <w:r w:rsidR="00137E4F" w:rsidRPr="001346EC">
        <w:rPr>
          <w:rFonts w:ascii="Arial" w:hAnsi="Arial" w:cs="Arial"/>
          <w:color w:val="010101"/>
          <w:w w:val="110"/>
          <w:sz w:val="20"/>
          <w:szCs w:val="20"/>
          <w:u w:color="000000"/>
          <w:lang w:val="en-US" w:eastAsia="en-US"/>
        </w:rPr>
        <w:t xml:space="preserve">                                                                           </w:t>
      </w:r>
    </w:p>
    <w:p w14:paraId="584ED6A9" w14:textId="52E94649" w:rsidR="00146F0D" w:rsidRPr="001346EC" w:rsidRDefault="00146F0D" w:rsidP="00146F0D">
      <w:pPr>
        <w:pStyle w:val="BodyText"/>
        <w:kinsoku w:val="0"/>
        <w:overflowPunct w:val="0"/>
        <w:spacing w:before="9"/>
        <w:rPr>
          <w:b/>
          <w:bCs/>
          <w:lang w:val="en-US"/>
        </w:rPr>
      </w:pPr>
    </w:p>
    <w:p w14:paraId="5797422F" w14:textId="22823E2F" w:rsidR="00146F0D" w:rsidRPr="001346EC" w:rsidRDefault="00146F0D" w:rsidP="001634E2">
      <w:pPr>
        <w:pStyle w:val="BodyText"/>
        <w:kinsoku w:val="0"/>
        <w:overflowPunct w:val="0"/>
        <w:spacing w:line="295" w:lineRule="auto"/>
        <w:ind w:left="742" w:right="328" w:hanging="1"/>
        <w:jc w:val="both"/>
        <w:rPr>
          <w:b/>
          <w:bCs/>
          <w:color w:val="010101"/>
          <w:lang w:val="en-US" w:eastAsia="en-US"/>
        </w:rPr>
      </w:pPr>
      <w:r w:rsidRPr="001346EC">
        <w:rPr>
          <w:b/>
          <w:bCs/>
          <w:color w:val="010101"/>
          <w:lang w:val="en-US" w:eastAsia="en-US"/>
        </w:rPr>
        <w:t>The Headteacher</w:t>
      </w:r>
      <w:r w:rsidR="00440AD3" w:rsidRPr="001346EC">
        <w:rPr>
          <w:b/>
          <w:bCs/>
          <w:color w:val="010101"/>
          <w:lang w:val="en-US" w:eastAsia="en-US"/>
        </w:rPr>
        <w:t xml:space="preserve"> is a lead professional and</w:t>
      </w:r>
      <w:r w:rsidRPr="001346EC">
        <w:rPr>
          <w:b/>
          <w:bCs/>
          <w:color w:val="010101"/>
          <w:lang w:val="en-US" w:eastAsia="en-US"/>
        </w:rPr>
        <w:t xml:space="preserve"> will </w:t>
      </w:r>
      <w:r w:rsidR="001D2358" w:rsidRPr="001346EC">
        <w:rPr>
          <w:b/>
          <w:bCs/>
          <w:color w:val="010101"/>
          <w:lang w:val="en-US" w:eastAsia="en-US"/>
        </w:rPr>
        <w:t>provide effective day-to-day leadership of St Mary’s Prittlewell C of E Primary School, enabl</w:t>
      </w:r>
      <w:r w:rsidR="00182E84" w:rsidRPr="001346EC">
        <w:rPr>
          <w:b/>
          <w:bCs/>
          <w:color w:val="010101"/>
          <w:lang w:val="en-US" w:eastAsia="en-US"/>
        </w:rPr>
        <w:t>ing</w:t>
      </w:r>
      <w:r w:rsidR="001D2358" w:rsidRPr="001346EC">
        <w:rPr>
          <w:b/>
          <w:bCs/>
          <w:color w:val="010101"/>
          <w:lang w:val="en-US" w:eastAsia="en-US"/>
        </w:rPr>
        <w:t xml:space="preserve"> the school to continue to flourish by </w:t>
      </w:r>
      <w:r w:rsidRPr="001346EC">
        <w:rPr>
          <w:b/>
          <w:bCs/>
          <w:color w:val="010101"/>
          <w:lang w:val="en-US" w:eastAsia="en-US"/>
        </w:rPr>
        <w:t>promot</w:t>
      </w:r>
      <w:r w:rsidR="001D2358" w:rsidRPr="001346EC">
        <w:rPr>
          <w:b/>
          <w:bCs/>
          <w:color w:val="010101"/>
          <w:lang w:val="en-US" w:eastAsia="en-US"/>
        </w:rPr>
        <w:t>ing</w:t>
      </w:r>
      <w:r w:rsidRPr="001346EC">
        <w:rPr>
          <w:b/>
          <w:bCs/>
          <w:color w:val="010101"/>
          <w:lang w:val="en-US" w:eastAsia="en-US"/>
        </w:rPr>
        <w:t xml:space="preserve"> and actively support</w:t>
      </w:r>
      <w:r w:rsidR="001D2358" w:rsidRPr="001346EC">
        <w:rPr>
          <w:b/>
          <w:bCs/>
          <w:color w:val="010101"/>
          <w:lang w:val="en-US" w:eastAsia="en-US"/>
        </w:rPr>
        <w:t>ing</w:t>
      </w:r>
      <w:r w:rsidRPr="001346EC">
        <w:rPr>
          <w:b/>
          <w:bCs/>
          <w:color w:val="010101"/>
          <w:lang w:val="en-US" w:eastAsia="en-US"/>
        </w:rPr>
        <w:t xml:space="preserve"> </w:t>
      </w:r>
      <w:r w:rsidR="00182E84" w:rsidRPr="001346EC">
        <w:rPr>
          <w:b/>
          <w:bCs/>
          <w:color w:val="010101"/>
          <w:lang w:val="en-US" w:eastAsia="en-US"/>
        </w:rPr>
        <w:t>its</w:t>
      </w:r>
      <w:r w:rsidRPr="001346EC">
        <w:rPr>
          <w:b/>
          <w:bCs/>
          <w:color w:val="010101"/>
          <w:lang w:val="en-US" w:eastAsia="en-US"/>
        </w:rPr>
        <w:t xml:space="preserve"> </w:t>
      </w:r>
      <w:r w:rsidR="00642D8A" w:rsidRPr="001346EC">
        <w:rPr>
          <w:b/>
          <w:bCs/>
          <w:color w:val="010101"/>
          <w:lang w:val="en-US" w:eastAsia="en-US"/>
        </w:rPr>
        <w:t xml:space="preserve">Christian </w:t>
      </w:r>
      <w:r w:rsidRPr="001346EC">
        <w:rPr>
          <w:b/>
          <w:bCs/>
          <w:color w:val="010101"/>
          <w:lang w:val="en-US" w:eastAsia="en-US"/>
        </w:rPr>
        <w:t>vision and ethos</w:t>
      </w:r>
      <w:r w:rsidR="00642D8A" w:rsidRPr="001346EC">
        <w:rPr>
          <w:b/>
          <w:bCs/>
          <w:color w:val="010101"/>
          <w:lang w:val="en-US" w:eastAsia="en-US"/>
        </w:rPr>
        <w:t xml:space="preserve">. Working closely with </w:t>
      </w:r>
      <w:r w:rsidR="001D746F" w:rsidRPr="001346EC">
        <w:rPr>
          <w:b/>
          <w:bCs/>
          <w:color w:val="010101"/>
          <w:lang w:val="en-US" w:eastAsia="en-US"/>
        </w:rPr>
        <w:t xml:space="preserve">all stakeholders, the Headteacher will ensure that the school is </w:t>
      </w:r>
      <w:r w:rsidR="00C6184B" w:rsidRPr="001346EC">
        <w:rPr>
          <w:b/>
          <w:bCs/>
          <w:color w:val="010101"/>
          <w:lang w:val="en-US" w:eastAsia="en-US"/>
        </w:rPr>
        <w:t xml:space="preserve">consistently </w:t>
      </w:r>
      <w:r w:rsidR="00642D8A" w:rsidRPr="001346EC">
        <w:rPr>
          <w:b/>
          <w:bCs/>
          <w:color w:val="010101"/>
          <w:lang w:val="en-US" w:eastAsia="en-US"/>
        </w:rPr>
        <w:t>providing high quality provision to enhance the outcomes and experiences for all children regardless of their starting points</w:t>
      </w:r>
      <w:r w:rsidR="001D746F" w:rsidRPr="001346EC">
        <w:rPr>
          <w:b/>
          <w:bCs/>
          <w:color w:val="010101"/>
          <w:lang w:val="en-US" w:eastAsia="en-US"/>
        </w:rPr>
        <w:t>.</w:t>
      </w:r>
    </w:p>
    <w:p w14:paraId="64FD2905" w14:textId="77136A53" w:rsidR="00146F0D" w:rsidRPr="001346EC" w:rsidRDefault="00440AD3" w:rsidP="000055BE">
      <w:pPr>
        <w:pStyle w:val="BodyText"/>
        <w:kinsoku w:val="0"/>
        <w:overflowPunct w:val="0"/>
        <w:spacing w:line="295" w:lineRule="auto"/>
        <w:ind w:left="742" w:right="328" w:hanging="1"/>
        <w:jc w:val="both"/>
        <w:rPr>
          <w:b/>
          <w:bCs/>
          <w:lang w:val="en-US"/>
        </w:rPr>
      </w:pPr>
      <w:r w:rsidRPr="001346EC">
        <w:rPr>
          <w:b/>
          <w:bCs/>
          <w:color w:val="010101"/>
          <w:lang w:val="en-US" w:eastAsia="en-US"/>
        </w:rPr>
        <w:t>The Headteacher</w:t>
      </w:r>
      <w:r w:rsidR="00146F0D" w:rsidRPr="001346EC">
        <w:rPr>
          <w:b/>
          <w:bCs/>
          <w:color w:val="010101"/>
          <w:lang w:val="en-US" w:eastAsia="en-US"/>
        </w:rPr>
        <w:t xml:space="preserve"> </w:t>
      </w:r>
      <w:r w:rsidR="001D746F" w:rsidRPr="001346EC">
        <w:rPr>
          <w:b/>
          <w:bCs/>
          <w:color w:val="010101"/>
          <w:lang w:val="en-US" w:eastAsia="en-US"/>
        </w:rPr>
        <w:t>has</w:t>
      </w:r>
      <w:r w:rsidR="00146F0D" w:rsidRPr="001346EC">
        <w:rPr>
          <w:b/>
          <w:bCs/>
          <w:color w:val="010101"/>
          <w:lang w:val="en-US" w:eastAsia="en-US"/>
        </w:rPr>
        <w:t xml:space="preserve"> overall operational responsibility for all leadership and management matters</w:t>
      </w:r>
      <w:r w:rsidR="00642D8A" w:rsidRPr="001346EC">
        <w:rPr>
          <w:b/>
          <w:bCs/>
          <w:color w:val="010101"/>
          <w:lang w:val="en-US" w:eastAsia="en-US"/>
        </w:rPr>
        <w:t>.</w:t>
      </w:r>
    </w:p>
    <w:p w14:paraId="5F1B9BF3" w14:textId="77777777" w:rsidR="00146F0D" w:rsidRPr="001346EC" w:rsidRDefault="00146F0D" w:rsidP="00146F0D">
      <w:pPr>
        <w:pStyle w:val="BodyText"/>
        <w:kinsoku w:val="0"/>
        <w:overflowPunct w:val="0"/>
        <w:spacing w:before="10"/>
        <w:rPr>
          <w:b/>
          <w:bCs/>
          <w:lang w:val="en-US"/>
        </w:rPr>
      </w:pPr>
    </w:p>
    <w:p w14:paraId="413AB223" w14:textId="5EF1A85D" w:rsidR="00146F0D" w:rsidRPr="001346EC" w:rsidRDefault="00146F0D" w:rsidP="002C61C8">
      <w:pPr>
        <w:pStyle w:val="Heading1"/>
        <w:kinsoku w:val="0"/>
        <w:overflowPunct w:val="0"/>
        <w:spacing w:before="1"/>
        <w:ind w:left="456"/>
        <w:rPr>
          <w:rFonts w:ascii="Arial" w:hAnsi="Arial" w:cs="Arial"/>
          <w:color w:val="010101"/>
          <w:w w:val="110"/>
          <w:sz w:val="20"/>
          <w:szCs w:val="20"/>
          <w:u w:color="000000"/>
          <w:lang w:val="en-US" w:eastAsia="en-US"/>
        </w:rPr>
      </w:pPr>
      <w:r w:rsidRPr="001346EC">
        <w:rPr>
          <w:rFonts w:ascii="Arial" w:hAnsi="Arial" w:cs="Arial"/>
          <w:color w:val="010101"/>
          <w:w w:val="110"/>
          <w:sz w:val="20"/>
          <w:szCs w:val="20"/>
          <w:u w:color="000000"/>
          <w:lang w:val="en-US" w:eastAsia="en-US"/>
        </w:rPr>
        <w:t xml:space="preserve">Headteacher of St </w:t>
      </w:r>
      <w:r w:rsidR="00FD1F4D" w:rsidRPr="001346EC">
        <w:rPr>
          <w:rFonts w:ascii="Arial" w:hAnsi="Arial" w:cs="Arial"/>
          <w:color w:val="010101"/>
          <w:w w:val="110"/>
          <w:sz w:val="20"/>
          <w:szCs w:val="20"/>
          <w:u w:color="000000"/>
          <w:lang w:val="en-US" w:eastAsia="en-US"/>
        </w:rPr>
        <w:t>Mary’s Prittlewell C</w:t>
      </w:r>
      <w:r w:rsidR="00137E4F" w:rsidRPr="001346EC">
        <w:rPr>
          <w:rFonts w:ascii="Arial" w:hAnsi="Arial" w:cs="Arial"/>
          <w:color w:val="010101"/>
          <w:w w:val="110"/>
          <w:sz w:val="20"/>
          <w:szCs w:val="20"/>
          <w:u w:color="000000"/>
          <w:lang w:val="en-US" w:eastAsia="en-US"/>
        </w:rPr>
        <w:t xml:space="preserve"> </w:t>
      </w:r>
      <w:r w:rsidR="00FD1F4D" w:rsidRPr="001346EC">
        <w:rPr>
          <w:rFonts w:ascii="Arial" w:hAnsi="Arial" w:cs="Arial"/>
          <w:color w:val="010101"/>
          <w:w w:val="110"/>
          <w:sz w:val="20"/>
          <w:szCs w:val="20"/>
          <w:u w:color="000000"/>
          <w:lang w:val="en-US" w:eastAsia="en-US"/>
        </w:rPr>
        <w:t>of</w:t>
      </w:r>
      <w:r w:rsidR="00137E4F" w:rsidRPr="001346EC">
        <w:rPr>
          <w:rFonts w:ascii="Arial" w:hAnsi="Arial" w:cs="Arial"/>
          <w:color w:val="010101"/>
          <w:w w:val="110"/>
          <w:sz w:val="20"/>
          <w:szCs w:val="20"/>
          <w:u w:color="000000"/>
          <w:lang w:val="en-US" w:eastAsia="en-US"/>
        </w:rPr>
        <w:t xml:space="preserve"> </w:t>
      </w:r>
      <w:r w:rsidR="00FD1F4D" w:rsidRPr="001346EC">
        <w:rPr>
          <w:rFonts w:ascii="Arial" w:hAnsi="Arial" w:cs="Arial"/>
          <w:color w:val="010101"/>
          <w:w w:val="110"/>
          <w:sz w:val="20"/>
          <w:szCs w:val="20"/>
          <w:u w:color="000000"/>
          <w:lang w:val="en-US" w:eastAsia="en-US"/>
        </w:rPr>
        <w:t>E Primary School</w:t>
      </w:r>
      <w:r w:rsidRPr="001346EC">
        <w:rPr>
          <w:rFonts w:ascii="Arial" w:hAnsi="Arial" w:cs="Arial"/>
          <w:color w:val="010101"/>
          <w:w w:val="110"/>
          <w:sz w:val="20"/>
          <w:szCs w:val="20"/>
          <w:u w:color="000000"/>
          <w:lang w:val="en-US" w:eastAsia="en-US"/>
        </w:rPr>
        <w:t xml:space="preserve"> - Key Responsibilities:</w:t>
      </w:r>
    </w:p>
    <w:p w14:paraId="03D0C209" w14:textId="77777777" w:rsidR="00146F0D" w:rsidRPr="001346EC" w:rsidRDefault="00146F0D" w:rsidP="00146F0D">
      <w:pPr>
        <w:pStyle w:val="BodyText"/>
        <w:kinsoku w:val="0"/>
        <w:overflowPunct w:val="0"/>
        <w:rPr>
          <w:b/>
          <w:bCs/>
          <w:lang w:val="en-US"/>
        </w:rPr>
      </w:pPr>
    </w:p>
    <w:p w14:paraId="5E653F21" w14:textId="04FAF9E8" w:rsidR="00146F0D" w:rsidRPr="001346EC" w:rsidRDefault="00146F0D" w:rsidP="002C61C8">
      <w:pPr>
        <w:pStyle w:val="ListParagraph"/>
        <w:numPr>
          <w:ilvl w:val="0"/>
          <w:numId w:val="1"/>
        </w:numPr>
        <w:tabs>
          <w:tab w:val="left" w:pos="1180"/>
        </w:tabs>
        <w:kinsoku w:val="0"/>
        <w:overflowPunct w:val="0"/>
        <w:spacing w:line="300" w:lineRule="auto"/>
        <w:ind w:right="326" w:hanging="364"/>
        <w:rPr>
          <w:color w:val="010101"/>
          <w:w w:val="105"/>
          <w:lang w:val="en-US" w:eastAsia="en-US"/>
        </w:rPr>
      </w:pPr>
      <w:r w:rsidRPr="001346EC">
        <w:rPr>
          <w:color w:val="010101"/>
          <w:w w:val="105"/>
          <w:lang w:val="en-US" w:eastAsia="en-US"/>
        </w:rPr>
        <w:t xml:space="preserve">Support </w:t>
      </w:r>
      <w:r w:rsidR="00C6184B" w:rsidRPr="001346EC">
        <w:rPr>
          <w:color w:val="010101"/>
          <w:w w:val="105"/>
          <w:lang w:val="en-US" w:eastAsia="en-US"/>
        </w:rPr>
        <w:t xml:space="preserve">and enhance </w:t>
      </w:r>
      <w:r w:rsidRPr="001346EC">
        <w:rPr>
          <w:color w:val="010101"/>
          <w:w w:val="105"/>
          <w:lang w:val="en-US" w:eastAsia="en-US"/>
        </w:rPr>
        <w:t xml:space="preserve">the Christian </w:t>
      </w:r>
      <w:r w:rsidR="00FD1F4D" w:rsidRPr="001346EC">
        <w:rPr>
          <w:color w:val="010101"/>
          <w:w w:val="105"/>
          <w:lang w:val="en-US" w:eastAsia="en-US"/>
        </w:rPr>
        <w:t>distinctiveness</w:t>
      </w:r>
      <w:r w:rsidRPr="001346EC">
        <w:rPr>
          <w:color w:val="010101"/>
          <w:w w:val="105"/>
          <w:lang w:val="en-US" w:eastAsia="en-US"/>
        </w:rPr>
        <w:t xml:space="preserve"> of St </w:t>
      </w:r>
      <w:r w:rsidR="00FD1F4D" w:rsidRPr="001346EC">
        <w:rPr>
          <w:color w:val="010101"/>
          <w:w w:val="105"/>
          <w:lang w:val="en-US" w:eastAsia="en-US"/>
        </w:rPr>
        <w:t>Mary’s</w:t>
      </w:r>
      <w:r w:rsidRPr="001346EC">
        <w:rPr>
          <w:color w:val="010101"/>
          <w:w w:val="105"/>
          <w:lang w:val="en-US" w:eastAsia="en-US"/>
        </w:rPr>
        <w:t xml:space="preserve"> C</w:t>
      </w:r>
      <w:r w:rsidR="00C6184B" w:rsidRPr="001346EC">
        <w:rPr>
          <w:color w:val="010101"/>
          <w:w w:val="105"/>
          <w:lang w:val="en-US" w:eastAsia="en-US"/>
        </w:rPr>
        <w:t xml:space="preserve"> </w:t>
      </w:r>
      <w:r w:rsidRPr="001346EC">
        <w:rPr>
          <w:color w:val="010101"/>
          <w:w w:val="105"/>
          <w:lang w:val="en-US" w:eastAsia="en-US"/>
        </w:rPr>
        <w:t>of E Primary School</w:t>
      </w:r>
    </w:p>
    <w:p w14:paraId="1ECCD32A" w14:textId="7265FBAF" w:rsidR="002C61C8" w:rsidRPr="001346EC" w:rsidRDefault="00146F0D" w:rsidP="002C61C8">
      <w:pPr>
        <w:pStyle w:val="ListParagraph"/>
        <w:numPr>
          <w:ilvl w:val="0"/>
          <w:numId w:val="1"/>
        </w:numPr>
        <w:tabs>
          <w:tab w:val="left" w:pos="1181"/>
        </w:tabs>
        <w:kinsoku w:val="0"/>
        <w:overflowPunct w:val="0"/>
        <w:spacing w:line="300" w:lineRule="auto"/>
        <w:ind w:right="326" w:hanging="364"/>
        <w:rPr>
          <w:color w:val="010101"/>
          <w:w w:val="105"/>
          <w:lang w:val="en-US" w:eastAsia="en-US"/>
        </w:rPr>
      </w:pPr>
      <w:r w:rsidRPr="001346EC">
        <w:rPr>
          <w:color w:val="010101"/>
          <w:w w:val="105"/>
          <w:lang w:val="en-US" w:eastAsia="en-US"/>
        </w:rPr>
        <w:t>Take</w:t>
      </w:r>
      <w:r w:rsidR="00C6184B" w:rsidRPr="001346EC">
        <w:rPr>
          <w:color w:val="010101"/>
          <w:w w:val="105"/>
          <w:lang w:val="en-US" w:eastAsia="en-US"/>
        </w:rPr>
        <w:t xml:space="preserve"> overall</w:t>
      </w:r>
      <w:r w:rsidRPr="001346EC">
        <w:rPr>
          <w:color w:val="010101"/>
          <w:w w:val="105"/>
          <w:lang w:val="en-US" w:eastAsia="en-US"/>
        </w:rPr>
        <w:t xml:space="preserve"> responsibility for promoting and safeguarding the welfare of children in the school</w:t>
      </w:r>
    </w:p>
    <w:p w14:paraId="766A22C8" w14:textId="797906FB" w:rsidR="00146F0D" w:rsidRPr="001346EC" w:rsidRDefault="0028193B" w:rsidP="002C61C8">
      <w:pPr>
        <w:pStyle w:val="ListParagraph"/>
        <w:numPr>
          <w:ilvl w:val="0"/>
          <w:numId w:val="1"/>
        </w:numPr>
        <w:tabs>
          <w:tab w:val="left" w:pos="1180"/>
        </w:tabs>
        <w:kinsoku w:val="0"/>
        <w:overflowPunct w:val="0"/>
        <w:spacing w:line="300" w:lineRule="auto"/>
        <w:ind w:right="326" w:hanging="364"/>
        <w:rPr>
          <w:color w:val="010101"/>
          <w:w w:val="105"/>
          <w:lang w:val="en-US" w:eastAsia="en-US"/>
        </w:rPr>
      </w:pPr>
      <w:r w:rsidRPr="001346EC">
        <w:rPr>
          <w:color w:val="010101"/>
          <w:w w:val="105"/>
          <w:lang w:val="en-US" w:eastAsia="en-US"/>
        </w:rPr>
        <w:t xml:space="preserve">Lead, </w:t>
      </w:r>
      <w:r w:rsidR="00D3463F" w:rsidRPr="001346EC">
        <w:rPr>
          <w:color w:val="010101"/>
          <w:w w:val="105"/>
          <w:lang w:val="en-US" w:eastAsia="en-US"/>
        </w:rPr>
        <w:t>enhance</w:t>
      </w:r>
      <w:r w:rsidRPr="001346EC">
        <w:rPr>
          <w:color w:val="010101"/>
          <w:w w:val="105"/>
          <w:lang w:val="en-US" w:eastAsia="en-US"/>
        </w:rPr>
        <w:t xml:space="preserve"> and vigorously uphold equality and diversity within the school. Ensuring that we are a school for everyone, regardless of race, sexuality, gender, </w:t>
      </w:r>
      <w:r w:rsidR="00083B52" w:rsidRPr="001346EC">
        <w:rPr>
          <w:color w:val="010101"/>
          <w:w w:val="105"/>
          <w:lang w:val="en-US" w:eastAsia="en-US"/>
        </w:rPr>
        <w:t>religion,</w:t>
      </w:r>
      <w:r w:rsidRPr="001346EC">
        <w:rPr>
          <w:color w:val="010101"/>
          <w:w w:val="105"/>
          <w:lang w:val="en-US" w:eastAsia="en-US"/>
        </w:rPr>
        <w:t xml:space="preserve"> or any other </w:t>
      </w:r>
      <w:r w:rsidR="00285CC5" w:rsidRPr="001346EC">
        <w:rPr>
          <w:color w:val="010101"/>
          <w:w w:val="105"/>
          <w:lang w:val="en-US" w:eastAsia="en-US"/>
        </w:rPr>
        <w:t xml:space="preserve">unique </w:t>
      </w:r>
      <w:r w:rsidRPr="001346EC">
        <w:rPr>
          <w:color w:val="010101"/>
          <w:w w:val="105"/>
          <w:lang w:val="en-US" w:eastAsia="en-US"/>
        </w:rPr>
        <w:t>characteristic</w:t>
      </w:r>
    </w:p>
    <w:p w14:paraId="0E1C8742" w14:textId="330DC83D" w:rsidR="00146F0D" w:rsidRPr="001346EC" w:rsidRDefault="002C61C8" w:rsidP="002C61C8">
      <w:pPr>
        <w:pStyle w:val="ListParagraph"/>
        <w:numPr>
          <w:ilvl w:val="0"/>
          <w:numId w:val="1"/>
        </w:numPr>
        <w:tabs>
          <w:tab w:val="left" w:pos="1180"/>
        </w:tabs>
        <w:kinsoku w:val="0"/>
        <w:overflowPunct w:val="0"/>
        <w:spacing w:line="300" w:lineRule="auto"/>
        <w:ind w:right="326" w:hanging="364"/>
        <w:rPr>
          <w:color w:val="010101"/>
          <w:w w:val="105"/>
          <w:lang w:val="en-US" w:eastAsia="en-US"/>
        </w:rPr>
      </w:pPr>
      <w:r w:rsidRPr="001346EC">
        <w:rPr>
          <w:color w:val="010101"/>
          <w:w w:val="105"/>
          <w:lang w:val="en-US" w:eastAsia="en-US"/>
        </w:rPr>
        <w:t>P</w:t>
      </w:r>
      <w:r w:rsidR="00146F0D" w:rsidRPr="001346EC">
        <w:rPr>
          <w:color w:val="010101"/>
          <w:w w:val="105"/>
          <w:lang w:val="en-US" w:eastAsia="en-US"/>
        </w:rPr>
        <w:t xml:space="preserve">rovide professional leadership which secures the success and improvement of the school, ensuring high quality education for </w:t>
      </w:r>
      <w:r w:rsidR="00FD1F4D" w:rsidRPr="001346EC">
        <w:rPr>
          <w:color w:val="010101"/>
          <w:w w:val="105"/>
          <w:lang w:val="en-US" w:eastAsia="en-US"/>
        </w:rPr>
        <w:t>all</w:t>
      </w:r>
      <w:r w:rsidR="00146F0D" w:rsidRPr="001346EC">
        <w:rPr>
          <w:color w:val="010101"/>
          <w:w w:val="105"/>
          <w:lang w:val="en-US" w:eastAsia="en-US"/>
        </w:rPr>
        <w:t xml:space="preserve"> children and continually improving standards of achievement</w:t>
      </w:r>
    </w:p>
    <w:p w14:paraId="376808EF" w14:textId="296BF20C" w:rsidR="00146F0D" w:rsidRPr="001346EC" w:rsidRDefault="00146F0D" w:rsidP="002C61C8">
      <w:pPr>
        <w:pStyle w:val="ListParagraph"/>
        <w:numPr>
          <w:ilvl w:val="0"/>
          <w:numId w:val="1"/>
        </w:numPr>
        <w:tabs>
          <w:tab w:val="left" w:pos="1180"/>
        </w:tabs>
        <w:kinsoku w:val="0"/>
        <w:overflowPunct w:val="0"/>
        <w:spacing w:line="300" w:lineRule="auto"/>
        <w:ind w:right="326" w:hanging="364"/>
        <w:rPr>
          <w:color w:val="010101"/>
          <w:w w:val="105"/>
          <w:lang w:val="en-US" w:eastAsia="en-US"/>
        </w:rPr>
      </w:pPr>
      <w:r w:rsidRPr="001346EC">
        <w:rPr>
          <w:color w:val="010101"/>
          <w:w w:val="105"/>
          <w:lang w:val="en-US" w:eastAsia="en-US"/>
        </w:rPr>
        <w:t>Lead the provision of teaching and learning</w:t>
      </w:r>
      <w:r w:rsidR="00182E84" w:rsidRPr="001346EC">
        <w:rPr>
          <w:color w:val="010101"/>
          <w:w w:val="105"/>
          <w:lang w:val="en-US" w:eastAsia="en-US"/>
        </w:rPr>
        <w:t xml:space="preserve"> </w:t>
      </w:r>
      <w:r w:rsidR="00D3463F" w:rsidRPr="001346EC">
        <w:rPr>
          <w:color w:val="010101"/>
          <w:w w:val="105"/>
          <w:lang w:val="en-US" w:eastAsia="en-US"/>
        </w:rPr>
        <w:t>with</w:t>
      </w:r>
      <w:r w:rsidR="00182E84" w:rsidRPr="001346EC">
        <w:rPr>
          <w:color w:val="010101"/>
          <w:w w:val="105"/>
          <w:lang w:val="en-US" w:eastAsia="en-US"/>
        </w:rPr>
        <w:t xml:space="preserve"> the effective use of data to target areas for improvement, setting high expectations </w:t>
      </w:r>
      <w:r w:rsidR="00D3463F" w:rsidRPr="001346EC">
        <w:rPr>
          <w:color w:val="010101"/>
          <w:w w:val="105"/>
          <w:lang w:val="en-US" w:eastAsia="en-US"/>
        </w:rPr>
        <w:t>and</w:t>
      </w:r>
      <w:r w:rsidRPr="001346EC">
        <w:rPr>
          <w:color w:val="010101"/>
          <w:w w:val="105"/>
          <w:lang w:val="en-US" w:eastAsia="en-US"/>
        </w:rPr>
        <w:t xml:space="preserve"> rais</w:t>
      </w:r>
      <w:r w:rsidR="00D3463F" w:rsidRPr="001346EC">
        <w:rPr>
          <w:color w:val="010101"/>
          <w:w w:val="105"/>
          <w:lang w:val="en-US" w:eastAsia="en-US"/>
        </w:rPr>
        <w:t>ing</w:t>
      </w:r>
      <w:r w:rsidRPr="001346EC">
        <w:rPr>
          <w:color w:val="010101"/>
          <w:w w:val="105"/>
          <w:lang w:val="en-US" w:eastAsia="en-US"/>
        </w:rPr>
        <w:t xml:space="preserve"> standards</w:t>
      </w:r>
      <w:r w:rsidR="00182E84" w:rsidRPr="001346EC">
        <w:rPr>
          <w:color w:val="010101"/>
          <w:w w:val="105"/>
          <w:lang w:val="en-US" w:eastAsia="en-US"/>
        </w:rPr>
        <w:t xml:space="preserve"> of achievement across the curriculum</w:t>
      </w:r>
    </w:p>
    <w:p w14:paraId="7CF3C66D" w14:textId="69344612" w:rsidR="00146F0D" w:rsidRPr="001346EC" w:rsidRDefault="00146F0D" w:rsidP="002C61C8">
      <w:pPr>
        <w:pStyle w:val="ListParagraph"/>
        <w:numPr>
          <w:ilvl w:val="0"/>
          <w:numId w:val="1"/>
        </w:numPr>
        <w:tabs>
          <w:tab w:val="left" w:pos="1180"/>
        </w:tabs>
        <w:kinsoku w:val="0"/>
        <w:overflowPunct w:val="0"/>
        <w:spacing w:line="300" w:lineRule="auto"/>
        <w:ind w:right="326" w:hanging="364"/>
        <w:rPr>
          <w:color w:val="010101"/>
          <w:w w:val="105"/>
          <w:lang w:val="en-US" w:eastAsia="en-US"/>
        </w:rPr>
      </w:pPr>
      <w:r w:rsidRPr="001346EC">
        <w:rPr>
          <w:color w:val="010101"/>
          <w:w w:val="105"/>
          <w:lang w:val="en-US" w:eastAsia="en-US"/>
        </w:rPr>
        <w:t xml:space="preserve">Ensure that </w:t>
      </w:r>
      <w:r w:rsidR="00C6184B" w:rsidRPr="001346EC">
        <w:rPr>
          <w:color w:val="010101"/>
          <w:w w:val="105"/>
          <w:lang w:val="en-US" w:eastAsia="en-US"/>
        </w:rPr>
        <w:t xml:space="preserve">all stakeholders, including pupils, staff, parents and carers, Governors and the </w:t>
      </w:r>
      <w:r w:rsidR="0028193B" w:rsidRPr="001346EC">
        <w:rPr>
          <w:color w:val="010101"/>
          <w:w w:val="105"/>
          <w:lang w:val="en-US" w:eastAsia="en-US"/>
        </w:rPr>
        <w:t>D</w:t>
      </w:r>
      <w:r w:rsidR="00C6184B" w:rsidRPr="001346EC">
        <w:rPr>
          <w:color w:val="010101"/>
          <w:w w:val="105"/>
          <w:lang w:val="en-US" w:eastAsia="en-US"/>
        </w:rPr>
        <w:t xml:space="preserve">iocese </w:t>
      </w:r>
      <w:r w:rsidRPr="001346EC">
        <w:rPr>
          <w:color w:val="010101"/>
          <w:w w:val="105"/>
          <w:lang w:val="en-US" w:eastAsia="en-US"/>
        </w:rPr>
        <w:t xml:space="preserve">are well informed about the curriculum, </w:t>
      </w:r>
      <w:r w:rsidR="00D3463F" w:rsidRPr="001346EC">
        <w:rPr>
          <w:color w:val="010101"/>
          <w:w w:val="105"/>
          <w:lang w:val="en-US" w:eastAsia="en-US"/>
        </w:rPr>
        <w:t xml:space="preserve">the </w:t>
      </w:r>
      <w:r w:rsidRPr="001346EC">
        <w:rPr>
          <w:color w:val="010101"/>
          <w:w w:val="105"/>
          <w:lang w:val="en-US" w:eastAsia="en-US"/>
        </w:rPr>
        <w:t>priorities for improvement</w:t>
      </w:r>
      <w:r w:rsidR="00D3463F" w:rsidRPr="001346EC">
        <w:rPr>
          <w:color w:val="010101"/>
          <w:w w:val="105"/>
          <w:lang w:val="en-US" w:eastAsia="en-US"/>
        </w:rPr>
        <w:t>,</w:t>
      </w:r>
      <w:r w:rsidRPr="001346EC">
        <w:rPr>
          <w:color w:val="010101"/>
          <w:w w:val="105"/>
          <w:lang w:val="en-US" w:eastAsia="en-US"/>
        </w:rPr>
        <w:t xml:space="preserve"> and all learning opportunities offered by the school</w:t>
      </w:r>
    </w:p>
    <w:p w14:paraId="1B4E4085" w14:textId="26EB8144" w:rsidR="00146F0D" w:rsidRPr="001346EC" w:rsidRDefault="00146F0D" w:rsidP="002C61C8">
      <w:pPr>
        <w:pStyle w:val="ListParagraph"/>
        <w:numPr>
          <w:ilvl w:val="0"/>
          <w:numId w:val="1"/>
        </w:numPr>
        <w:tabs>
          <w:tab w:val="left" w:pos="1180"/>
        </w:tabs>
        <w:kinsoku w:val="0"/>
        <w:overflowPunct w:val="0"/>
        <w:spacing w:line="300" w:lineRule="auto"/>
        <w:ind w:right="326" w:hanging="364"/>
        <w:rPr>
          <w:color w:val="010101"/>
          <w:w w:val="105"/>
          <w:lang w:val="en-US" w:eastAsia="en-US"/>
        </w:rPr>
      </w:pPr>
      <w:r w:rsidRPr="001346EC">
        <w:rPr>
          <w:color w:val="010101"/>
          <w:w w:val="105"/>
          <w:lang w:val="en-US" w:eastAsia="en-US"/>
        </w:rPr>
        <w:t xml:space="preserve">Ensure that </w:t>
      </w:r>
      <w:r w:rsidR="00C66C44" w:rsidRPr="001346EC">
        <w:rPr>
          <w:color w:val="010101"/>
          <w:w w:val="105"/>
          <w:lang w:val="en-US" w:eastAsia="en-US"/>
        </w:rPr>
        <w:t xml:space="preserve">the </w:t>
      </w:r>
      <w:r w:rsidRPr="001346EC">
        <w:rPr>
          <w:color w:val="010101"/>
          <w:w w:val="105"/>
          <w:lang w:val="en-US" w:eastAsia="en-US"/>
        </w:rPr>
        <w:t xml:space="preserve">school policies, systems, </w:t>
      </w:r>
      <w:r w:rsidR="00FE425D" w:rsidRPr="001346EC">
        <w:rPr>
          <w:color w:val="010101"/>
          <w:w w:val="105"/>
          <w:lang w:val="en-US" w:eastAsia="en-US"/>
        </w:rPr>
        <w:t>organisation,</w:t>
      </w:r>
      <w:r w:rsidRPr="001346EC">
        <w:rPr>
          <w:color w:val="010101"/>
          <w:w w:val="105"/>
          <w:lang w:val="en-US" w:eastAsia="en-US"/>
        </w:rPr>
        <w:t xml:space="preserve"> and processes are efficient</w:t>
      </w:r>
      <w:r w:rsidR="0028193B" w:rsidRPr="001346EC">
        <w:rPr>
          <w:color w:val="010101"/>
          <w:w w:val="105"/>
          <w:lang w:val="en-US" w:eastAsia="en-US"/>
        </w:rPr>
        <w:t>, up to date,</w:t>
      </w:r>
      <w:r w:rsidRPr="001346EC">
        <w:rPr>
          <w:color w:val="010101"/>
          <w:w w:val="105"/>
          <w:lang w:val="en-US" w:eastAsia="en-US"/>
        </w:rPr>
        <w:t xml:space="preserve"> and fit for purpose</w:t>
      </w:r>
    </w:p>
    <w:p w14:paraId="73B15E70" w14:textId="33CADC61" w:rsidR="0064399E" w:rsidRPr="001346EC" w:rsidRDefault="00146F0D" w:rsidP="002C61C8">
      <w:pPr>
        <w:pStyle w:val="ListParagraph"/>
        <w:numPr>
          <w:ilvl w:val="0"/>
          <w:numId w:val="1"/>
        </w:numPr>
        <w:tabs>
          <w:tab w:val="left" w:pos="1180"/>
        </w:tabs>
        <w:kinsoku w:val="0"/>
        <w:overflowPunct w:val="0"/>
        <w:spacing w:line="300" w:lineRule="auto"/>
        <w:ind w:right="326" w:hanging="364"/>
        <w:rPr>
          <w:color w:val="010101"/>
          <w:w w:val="105"/>
          <w:lang w:val="en-US" w:eastAsia="en-US"/>
        </w:rPr>
      </w:pPr>
      <w:r w:rsidRPr="001346EC">
        <w:rPr>
          <w:color w:val="010101"/>
          <w:w w:val="105"/>
          <w:lang w:val="en-US" w:eastAsia="en-US"/>
        </w:rPr>
        <w:t>Work</w:t>
      </w:r>
      <w:r w:rsidR="0028193B" w:rsidRPr="001346EC">
        <w:rPr>
          <w:color w:val="010101"/>
          <w:w w:val="105"/>
          <w:lang w:val="en-US" w:eastAsia="en-US"/>
        </w:rPr>
        <w:t xml:space="preserve"> </w:t>
      </w:r>
      <w:r w:rsidRPr="001346EC">
        <w:rPr>
          <w:color w:val="010101"/>
          <w:w w:val="105"/>
          <w:lang w:val="en-US" w:eastAsia="en-US"/>
        </w:rPr>
        <w:t>with senior leaders, staff</w:t>
      </w:r>
      <w:r w:rsidR="00FE425D" w:rsidRPr="001346EC">
        <w:rPr>
          <w:color w:val="010101"/>
          <w:w w:val="105"/>
          <w:lang w:val="en-US" w:eastAsia="en-US"/>
        </w:rPr>
        <w:t>,</w:t>
      </w:r>
      <w:r w:rsidRPr="001346EC">
        <w:rPr>
          <w:color w:val="010101"/>
          <w:w w:val="105"/>
          <w:lang w:val="en-US" w:eastAsia="en-US"/>
        </w:rPr>
        <w:t xml:space="preserve"> and governors to rigorously</w:t>
      </w:r>
      <w:r w:rsidR="0064399E" w:rsidRPr="001346EC">
        <w:rPr>
          <w:color w:val="010101"/>
          <w:w w:val="105"/>
          <w:lang w:val="en-US" w:eastAsia="en-US"/>
        </w:rPr>
        <w:t xml:space="preserve"> and consistently</w:t>
      </w:r>
      <w:r w:rsidRPr="001346EC">
        <w:rPr>
          <w:color w:val="010101"/>
          <w:w w:val="105"/>
          <w:lang w:val="en-US" w:eastAsia="en-US"/>
        </w:rPr>
        <w:t xml:space="preserve"> evaluate progress towards School Development Plan priorities and </w:t>
      </w:r>
      <w:r w:rsidR="0069621B" w:rsidRPr="001346EC">
        <w:rPr>
          <w:color w:val="010101"/>
          <w:w w:val="105"/>
          <w:lang w:val="en-US" w:eastAsia="en-US"/>
        </w:rPr>
        <w:t>ensure</w:t>
      </w:r>
      <w:r w:rsidRPr="001346EC">
        <w:rPr>
          <w:color w:val="010101"/>
          <w:w w:val="105"/>
          <w:lang w:val="en-US" w:eastAsia="en-US"/>
        </w:rPr>
        <w:t xml:space="preserve"> the School Evaluation Form (SEF) </w:t>
      </w:r>
      <w:r w:rsidR="0069621B" w:rsidRPr="001346EC">
        <w:rPr>
          <w:color w:val="010101"/>
          <w:w w:val="105"/>
          <w:lang w:val="en-US" w:eastAsia="en-US"/>
        </w:rPr>
        <w:t xml:space="preserve">is kept </w:t>
      </w:r>
      <w:r w:rsidRPr="001346EC">
        <w:rPr>
          <w:color w:val="010101"/>
          <w:w w:val="105"/>
          <w:lang w:val="en-US" w:eastAsia="en-US"/>
        </w:rPr>
        <w:t>current</w:t>
      </w:r>
      <w:r w:rsidR="0064399E" w:rsidRPr="001346EC">
        <w:rPr>
          <w:color w:val="010101"/>
          <w:w w:val="105"/>
          <w:lang w:val="en-US" w:eastAsia="en-US"/>
        </w:rPr>
        <w:t>, relevant and accurate</w:t>
      </w:r>
    </w:p>
    <w:p w14:paraId="7FC9D4DD" w14:textId="299FB361" w:rsidR="00146F0D" w:rsidRPr="001346EC" w:rsidRDefault="0064399E" w:rsidP="002C61C8">
      <w:pPr>
        <w:pStyle w:val="ListParagraph"/>
        <w:numPr>
          <w:ilvl w:val="0"/>
          <w:numId w:val="1"/>
        </w:numPr>
        <w:tabs>
          <w:tab w:val="left" w:pos="1180"/>
        </w:tabs>
        <w:kinsoku w:val="0"/>
        <w:overflowPunct w:val="0"/>
        <w:spacing w:line="300" w:lineRule="auto"/>
        <w:ind w:right="326" w:hanging="364"/>
        <w:rPr>
          <w:color w:val="010101"/>
          <w:w w:val="105"/>
          <w:lang w:val="en-US" w:eastAsia="en-US"/>
        </w:rPr>
      </w:pPr>
      <w:r w:rsidRPr="001346EC">
        <w:rPr>
          <w:color w:val="010101"/>
          <w:w w:val="105"/>
          <w:lang w:val="en-US" w:eastAsia="en-US"/>
        </w:rPr>
        <w:t xml:space="preserve">Ensure that the school </w:t>
      </w:r>
      <w:r w:rsidR="001D2358" w:rsidRPr="001346EC">
        <w:rPr>
          <w:color w:val="010101"/>
          <w:w w:val="105"/>
          <w:lang w:val="en-US" w:eastAsia="en-US"/>
        </w:rPr>
        <w:t>develops</w:t>
      </w:r>
      <w:r w:rsidR="00D3463F" w:rsidRPr="001346EC">
        <w:rPr>
          <w:color w:val="010101"/>
          <w:w w:val="105"/>
          <w:lang w:val="en-US" w:eastAsia="en-US"/>
        </w:rPr>
        <w:t xml:space="preserve"> and secures</w:t>
      </w:r>
      <w:r w:rsidRPr="001346EC">
        <w:rPr>
          <w:color w:val="010101"/>
          <w:w w:val="105"/>
          <w:lang w:val="en-US" w:eastAsia="en-US"/>
        </w:rPr>
        <w:t xml:space="preserve"> its place as an active contributor to the wider community of the </w:t>
      </w:r>
      <w:r w:rsidR="00C66C44" w:rsidRPr="001346EC">
        <w:rPr>
          <w:color w:val="010101"/>
          <w:w w:val="105"/>
          <w:lang w:val="en-US" w:eastAsia="en-US"/>
        </w:rPr>
        <w:t>C</w:t>
      </w:r>
      <w:r w:rsidRPr="001346EC">
        <w:rPr>
          <w:color w:val="010101"/>
          <w:w w:val="105"/>
          <w:lang w:val="en-US" w:eastAsia="en-US"/>
        </w:rPr>
        <w:t>ity of Southend helping both community and school to flourish</w:t>
      </w:r>
    </w:p>
    <w:p w14:paraId="6EB1582B" w14:textId="77777777" w:rsidR="002C61C8" w:rsidRPr="001346EC" w:rsidRDefault="002C61C8" w:rsidP="002C61C8">
      <w:pPr>
        <w:pStyle w:val="ListParagraph"/>
        <w:tabs>
          <w:tab w:val="left" w:pos="1180"/>
        </w:tabs>
        <w:kinsoku w:val="0"/>
        <w:overflowPunct w:val="0"/>
        <w:spacing w:line="300" w:lineRule="auto"/>
        <w:ind w:right="326" w:firstLine="0"/>
        <w:rPr>
          <w:color w:val="010101"/>
          <w:w w:val="105"/>
          <w:lang w:val="en-US" w:eastAsia="en-US"/>
        </w:rPr>
      </w:pPr>
    </w:p>
    <w:p w14:paraId="7CF828DA" w14:textId="77777777" w:rsidR="00146F0D" w:rsidRPr="001346EC" w:rsidRDefault="00146F0D" w:rsidP="00146F0D">
      <w:pPr>
        <w:pStyle w:val="Heading1"/>
        <w:kinsoku w:val="0"/>
        <w:overflowPunct w:val="0"/>
        <w:spacing w:before="1"/>
        <w:ind w:left="456"/>
        <w:rPr>
          <w:rFonts w:ascii="Arial" w:hAnsi="Arial" w:cs="Arial"/>
          <w:color w:val="010101"/>
          <w:w w:val="110"/>
          <w:sz w:val="20"/>
          <w:szCs w:val="20"/>
          <w:u w:val="none"/>
          <w:lang w:val="en-US"/>
        </w:rPr>
      </w:pPr>
      <w:r w:rsidRPr="001346EC">
        <w:rPr>
          <w:rFonts w:ascii="Arial" w:hAnsi="Arial" w:cs="Arial"/>
          <w:color w:val="010101"/>
          <w:w w:val="110"/>
          <w:sz w:val="20"/>
          <w:szCs w:val="20"/>
          <w:u w:color="000000"/>
          <w:lang w:val="en-US" w:eastAsia="en-US"/>
        </w:rPr>
        <w:t>Qualities and knowledge</w:t>
      </w:r>
    </w:p>
    <w:p w14:paraId="57443C17" w14:textId="77777777" w:rsidR="00146F0D" w:rsidRPr="001346EC" w:rsidRDefault="00146F0D" w:rsidP="00146F0D">
      <w:pPr>
        <w:pStyle w:val="BodyText"/>
        <w:kinsoku w:val="0"/>
        <w:overflowPunct w:val="0"/>
        <w:rPr>
          <w:b/>
          <w:bCs/>
          <w:i/>
          <w:iCs/>
          <w:lang w:val="en-US"/>
        </w:rPr>
      </w:pPr>
    </w:p>
    <w:p w14:paraId="6FC212CC" w14:textId="5450CA90" w:rsidR="00146F0D" w:rsidRPr="001346EC" w:rsidRDefault="00146F0D" w:rsidP="00083B52">
      <w:pPr>
        <w:pStyle w:val="ListParagraph"/>
        <w:numPr>
          <w:ilvl w:val="0"/>
          <w:numId w:val="1"/>
        </w:numPr>
        <w:tabs>
          <w:tab w:val="left" w:pos="1181"/>
        </w:tabs>
        <w:kinsoku w:val="0"/>
        <w:overflowPunct w:val="0"/>
        <w:spacing w:line="300" w:lineRule="auto"/>
        <w:ind w:right="326" w:hanging="364"/>
        <w:rPr>
          <w:color w:val="010101"/>
          <w:w w:val="105"/>
          <w:lang w:val="en-US" w:eastAsia="en-US"/>
        </w:rPr>
      </w:pPr>
      <w:r w:rsidRPr="001346EC">
        <w:rPr>
          <w:color w:val="010101"/>
          <w:w w:val="105"/>
          <w:lang w:val="en-US" w:eastAsia="en-US"/>
        </w:rPr>
        <w:t xml:space="preserve">In partnership with </w:t>
      </w:r>
      <w:r w:rsidR="00FD1F4D" w:rsidRPr="001346EC">
        <w:rPr>
          <w:color w:val="010101"/>
          <w:w w:val="105"/>
          <w:lang w:val="en-US" w:eastAsia="en-US"/>
        </w:rPr>
        <w:t>the governing body</w:t>
      </w:r>
      <w:r w:rsidRPr="001346EC">
        <w:rPr>
          <w:color w:val="010101"/>
          <w:w w:val="105"/>
          <w:lang w:val="en-US" w:eastAsia="en-US"/>
        </w:rPr>
        <w:t>, provide and communicate vision, purpose and leadership of the school</w:t>
      </w:r>
    </w:p>
    <w:p w14:paraId="03581127" w14:textId="382522A0" w:rsidR="00146F0D" w:rsidRPr="001346EC" w:rsidRDefault="00146F0D" w:rsidP="00083B52">
      <w:pPr>
        <w:pStyle w:val="ListParagraph"/>
        <w:numPr>
          <w:ilvl w:val="0"/>
          <w:numId w:val="1"/>
        </w:numPr>
        <w:tabs>
          <w:tab w:val="left" w:pos="1180"/>
        </w:tabs>
        <w:kinsoku w:val="0"/>
        <w:overflowPunct w:val="0"/>
        <w:spacing w:line="300" w:lineRule="auto"/>
        <w:ind w:right="326" w:hanging="364"/>
        <w:rPr>
          <w:color w:val="010101"/>
          <w:w w:val="105"/>
          <w:lang w:val="en-US" w:eastAsia="en-US"/>
        </w:rPr>
      </w:pPr>
      <w:r w:rsidRPr="001346EC">
        <w:rPr>
          <w:color w:val="010101"/>
          <w:w w:val="105"/>
          <w:lang w:val="en-US" w:eastAsia="en-US"/>
        </w:rPr>
        <w:t>To lead by example</w:t>
      </w:r>
      <w:r w:rsidR="00FD1F4D" w:rsidRPr="001346EC">
        <w:rPr>
          <w:color w:val="010101"/>
          <w:w w:val="105"/>
          <w:lang w:val="en-US" w:eastAsia="en-US"/>
        </w:rPr>
        <w:t xml:space="preserve">, </w:t>
      </w:r>
      <w:r w:rsidR="00B76943" w:rsidRPr="001346EC">
        <w:rPr>
          <w:color w:val="010101"/>
          <w:w w:val="105"/>
          <w:lang w:val="en-US" w:eastAsia="en-US"/>
        </w:rPr>
        <w:t xml:space="preserve">be dependable, </w:t>
      </w:r>
      <w:r w:rsidR="00FD1F4D" w:rsidRPr="001346EC">
        <w:rPr>
          <w:color w:val="010101"/>
          <w:w w:val="105"/>
          <w:lang w:val="en-US" w:eastAsia="en-US"/>
        </w:rPr>
        <w:t>consistently demonstrating</w:t>
      </w:r>
      <w:r w:rsidRPr="001346EC">
        <w:rPr>
          <w:color w:val="010101"/>
          <w:w w:val="105"/>
          <w:lang w:val="en-US" w:eastAsia="en-US"/>
        </w:rPr>
        <w:t xml:space="preserve"> creativity, resilience and clarity </w:t>
      </w:r>
      <w:r w:rsidR="00FD1F4D" w:rsidRPr="001346EC">
        <w:rPr>
          <w:color w:val="010101"/>
          <w:w w:val="105"/>
          <w:lang w:val="en-US" w:eastAsia="en-US"/>
        </w:rPr>
        <w:t>of vision</w:t>
      </w:r>
      <w:r w:rsidR="00B76943" w:rsidRPr="001346EC">
        <w:rPr>
          <w:color w:val="010101"/>
          <w:w w:val="105"/>
          <w:lang w:val="en-US" w:eastAsia="en-US"/>
        </w:rPr>
        <w:t>, as well as a good sense of humo</w:t>
      </w:r>
      <w:r w:rsidR="003E0968" w:rsidRPr="001346EC">
        <w:rPr>
          <w:color w:val="010101"/>
          <w:w w:val="105"/>
          <w:lang w:val="en-US" w:eastAsia="en-US"/>
        </w:rPr>
        <w:t>ur</w:t>
      </w:r>
      <w:r w:rsidR="00B76943" w:rsidRPr="001346EC">
        <w:rPr>
          <w:color w:val="010101"/>
          <w:w w:val="105"/>
          <w:lang w:val="en-US" w:eastAsia="en-US"/>
        </w:rPr>
        <w:t>, compassion and empathy towards others</w:t>
      </w:r>
    </w:p>
    <w:p w14:paraId="5035ACC8" w14:textId="7F86C58F" w:rsidR="00146F0D" w:rsidRPr="001346EC" w:rsidRDefault="00FD1F4D" w:rsidP="00083B52">
      <w:pPr>
        <w:pStyle w:val="ListParagraph"/>
        <w:numPr>
          <w:ilvl w:val="0"/>
          <w:numId w:val="1"/>
        </w:numPr>
        <w:tabs>
          <w:tab w:val="left" w:pos="1181"/>
        </w:tabs>
        <w:kinsoku w:val="0"/>
        <w:overflowPunct w:val="0"/>
        <w:spacing w:line="300" w:lineRule="auto"/>
        <w:ind w:right="326" w:hanging="364"/>
        <w:rPr>
          <w:color w:val="010101"/>
          <w:w w:val="105"/>
          <w:lang w:val="en-US" w:eastAsia="en-US"/>
        </w:rPr>
      </w:pPr>
      <w:r w:rsidRPr="001346EC">
        <w:rPr>
          <w:color w:val="010101"/>
          <w:w w:val="105"/>
          <w:lang w:val="en-US" w:eastAsia="en-US"/>
        </w:rPr>
        <w:t>Maintain a</w:t>
      </w:r>
      <w:r w:rsidR="002D6493" w:rsidRPr="001346EC">
        <w:rPr>
          <w:color w:val="010101"/>
          <w:w w:val="105"/>
          <w:lang w:val="en-US" w:eastAsia="en-US"/>
        </w:rPr>
        <w:t xml:space="preserve"> solid </w:t>
      </w:r>
      <w:r w:rsidR="00146F0D" w:rsidRPr="001346EC">
        <w:rPr>
          <w:color w:val="010101"/>
          <w:w w:val="105"/>
          <w:lang w:val="en-US" w:eastAsia="en-US"/>
        </w:rPr>
        <w:t>understanding</w:t>
      </w:r>
      <w:r w:rsidRPr="001346EC">
        <w:rPr>
          <w:color w:val="010101"/>
          <w:w w:val="105"/>
          <w:lang w:val="en-US" w:eastAsia="en-US"/>
        </w:rPr>
        <w:t xml:space="preserve"> </w:t>
      </w:r>
      <w:r w:rsidR="00146F0D" w:rsidRPr="001346EC">
        <w:rPr>
          <w:color w:val="010101"/>
          <w:w w:val="105"/>
          <w:lang w:val="en-US" w:eastAsia="en-US"/>
        </w:rPr>
        <w:t>of</w:t>
      </w:r>
      <w:r w:rsidRPr="001346EC">
        <w:rPr>
          <w:color w:val="010101"/>
          <w:w w:val="105"/>
          <w:lang w:val="en-US" w:eastAsia="en-US"/>
        </w:rPr>
        <w:t xml:space="preserve"> </w:t>
      </w:r>
      <w:r w:rsidR="00146F0D" w:rsidRPr="001346EC">
        <w:rPr>
          <w:color w:val="010101"/>
          <w:w w:val="105"/>
          <w:lang w:val="en-US" w:eastAsia="en-US"/>
        </w:rPr>
        <w:t>the</w:t>
      </w:r>
      <w:r w:rsidR="002D6493" w:rsidRPr="001346EC">
        <w:rPr>
          <w:color w:val="010101"/>
          <w:w w:val="105"/>
          <w:lang w:val="en-US" w:eastAsia="en-US"/>
        </w:rPr>
        <w:t xml:space="preserve"> </w:t>
      </w:r>
      <w:r w:rsidR="00146F0D" w:rsidRPr="001346EC">
        <w:rPr>
          <w:color w:val="010101"/>
          <w:w w:val="105"/>
          <w:lang w:val="en-US" w:eastAsia="en-US"/>
        </w:rPr>
        <w:t>current</w:t>
      </w:r>
      <w:r w:rsidR="00083B52" w:rsidRPr="001346EC">
        <w:rPr>
          <w:color w:val="010101"/>
          <w:w w:val="105"/>
          <w:lang w:val="en-US" w:eastAsia="en-US"/>
        </w:rPr>
        <w:t xml:space="preserve"> </w:t>
      </w:r>
      <w:r w:rsidR="00146F0D" w:rsidRPr="001346EC">
        <w:rPr>
          <w:color w:val="010101"/>
          <w:w w:val="105"/>
          <w:lang w:val="en-US" w:eastAsia="en-US"/>
        </w:rPr>
        <w:t>educational</w:t>
      </w:r>
      <w:r w:rsidRPr="001346EC">
        <w:rPr>
          <w:color w:val="010101"/>
          <w:w w:val="105"/>
          <w:lang w:val="en-US" w:eastAsia="en-US"/>
        </w:rPr>
        <w:t xml:space="preserve"> </w:t>
      </w:r>
      <w:r w:rsidR="00146F0D" w:rsidRPr="001346EC">
        <w:rPr>
          <w:color w:val="010101"/>
          <w:w w:val="105"/>
          <w:lang w:val="en-US" w:eastAsia="en-US"/>
        </w:rPr>
        <w:t>landscape</w:t>
      </w:r>
      <w:r w:rsidRPr="001346EC">
        <w:rPr>
          <w:color w:val="010101"/>
          <w:w w:val="105"/>
          <w:lang w:val="en-US" w:eastAsia="en-US"/>
        </w:rPr>
        <w:t xml:space="preserve"> both </w:t>
      </w:r>
      <w:r w:rsidR="00146F0D" w:rsidRPr="001346EC">
        <w:rPr>
          <w:color w:val="010101"/>
          <w:w w:val="105"/>
          <w:lang w:val="en-US" w:eastAsia="en-US"/>
        </w:rPr>
        <w:t>locally</w:t>
      </w:r>
      <w:r w:rsidR="002D6493" w:rsidRPr="001346EC">
        <w:rPr>
          <w:color w:val="010101"/>
          <w:w w:val="105"/>
          <w:lang w:val="en-US" w:eastAsia="en-US"/>
        </w:rPr>
        <w:t xml:space="preserve"> and </w:t>
      </w:r>
      <w:r w:rsidR="00146F0D" w:rsidRPr="001346EC">
        <w:rPr>
          <w:color w:val="010101"/>
          <w:w w:val="105"/>
          <w:lang w:val="en-US" w:eastAsia="en-US"/>
        </w:rPr>
        <w:t>nationall</w:t>
      </w:r>
      <w:r w:rsidR="002D6493" w:rsidRPr="001346EC">
        <w:rPr>
          <w:color w:val="010101"/>
          <w:w w:val="105"/>
          <w:lang w:val="en-US" w:eastAsia="en-US"/>
        </w:rPr>
        <w:t>y,</w:t>
      </w:r>
      <w:r w:rsidR="00146F0D" w:rsidRPr="001346EC">
        <w:rPr>
          <w:color w:val="010101"/>
          <w:w w:val="105"/>
          <w:lang w:val="en-US" w:eastAsia="en-US"/>
        </w:rPr>
        <w:t xml:space="preserve"> </w:t>
      </w:r>
      <w:r w:rsidR="002D6493" w:rsidRPr="001346EC">
        <w:rPr>
          <w:color w:val="010101"/>
          <w:w w:val="105"/>
          <w:lang w:val="en-US" w:eastAsia="en-US"/>
        </w:rPr>
        <w:t xml:space="preserve">consistently </w:t>
      </w:r>
      <w:r w:rsidR="00146F0D" w:rsidRPr="001346EC">
        <w:rPr>
          <w:color w:val="010101"/>
          <w:w w:val="105"/>
          <w:lang w:val="en-US" w:eastAsia="en-US"/>
        </w:rPr>
        <w:t>pursuing professional development</w:t>
      </w:r>
    </w:p>
    <w:p w14:paraId="7055F1A9" w14:textId="32C7AC25" w:rsidR="003E0968" w:rsidRPr="001346EC" w:rsidRDefault="003E0968" w:rsidP="00083B52">
      <w:pPr>
        <w:pStyle w:val="ListParagraph"/>
        <w:numPr>
          <w:ilvl w:val="0"/>
          <w:numId w:val="1"/>
        </w:numPr>
        <w:tabs>
          <w:tab w:val="left" w:pos="1181"/>
        </w:tabs>
        <w:kinsoku w:val="0"/>
        <w:overflowPunct w:val="0"/>
        <w:spacing w:line="300" w:lineRule="auto"/>
        <w:ind w:right="326" w:hanging="364"/>
        <w:rPr>
          <w:color w:val="010101"/>
          <w:w w:val="105"/>
          <w:lang w:val="en-US" w:eastAsia="en-US"/>
        </w:rPr>
      </w:pPr>
      <w:r w:rsidRPr="001346EC">
        <w:rPr>
          <w:color w:val="010101"/>
          <w:w w:val="105"/>
          <w:lang w:val="en-US" w:eastAsia="en-US"/>
        </w:rPr>
        <w:t>To lead by example by showing a strong, punctual work ethic, where time is consistently managed effectively and efficiently</w:t>
      </w:r>
    </w:p>
    <w:p w14:paraId="7C9BB262" w14:textId="43A576D6" w:rsidR="00B76943" w:rsidRPr="001346EC" w:rsidRDefault="00B76943" w:rsidP="00B76943">
      <w:pPr>
        <w:pStyle w:val="ListParagraph"/>
        <w:tabs>
          <w:tab w:val="left" w:pos="1181"/>
        </w:tabs>
        <w:kinsoku w:val="0"/>
        <w:overflowPunct w:val="0"/>
        <w:spacing w:line="300" w:lineRule="auto"/>
        <w:ind w:right="326" w:firstLine="0"/>
        <w:rPr>
          <w:color w:val="010101"/>
          <w:w w:val="105"/>
          <w:lang w:val="en-US" w:eastAsia="en-US"/>
        </w:rPr>
      </w:pPr>
    </w:p>
    <w:p w14:paraId="57852A2F" w14:textId="77777777" w:rsidR="00083B52" w:rsidRPr="001346EC" w:rsidRDefault="00083B52" w:rsidP="00083B52">
      <w:pPr>
        <w:pStyle w:val="ListParagraph"/>
        <w:tabs>
          <w:tab w:val="left" w:pos="1181"/>
        </w:tabs>
        <w:kinsoku w:val="0"/>
        <w:overflowPunct w:val="0"/>
        <w:spacing w:line="300" w:lineRule="auto"/>
        <w:ind w:right="326" w:firstLine="0"/>
        <w:rPr>
          <w:color w:val="010101"/>
          <w:w w:val="105"/>
          <w:lang w:val="en-US" w:eastAsia="en-US"/>
        </w:rPr>
      </w:pPr>
    </w:p>
    <w:p w14:paraId="6DF903CA" w14:textId="77777777" w:rsidR="000055BE" w:rsidRPr="001346EC" w:rsidRDefault="000055BE" w:rsidP="00146F0D">
      <w:pPr>
        <w:pStyle w:val="Heading1"/>
        <w:kinsoku w:val="0"/>
        <w:overflowPunct w:val="0"/>
        <w:rPr>
          <w:rFonts w:ascii="Arial" w:hAnsi="Arial" w:cs="Arial"/>
          <w:color w:val="010101"/>
          <w:sz w:val="20"/>
          <w:szCs w:val="20"/>
          <w:u w:color="000000"/>
          <w:lang w:val="en-US" w:eastAsia="en-US"/>
        </w:rPr>
      </w:pPr>
    </w:p>
    <w:p w14:paraId="52B6F988" w14:textId="77777777" w:rsidR="000055BE" w:rsidRPr="001346EC" w:rsidRDefault="000055BE" w:rsidP="00146F0D">
      <w:pPr>
        <w:pStyle w:val="Heading1"/>
        <w:kinsoku w:val="0"/>
        <w:overflowPunct w:val="0"/>
        <w:rPr>
          <w:rFonts w:ascii="Arial" w:hAnsi="Arial" w:cs="Arial"/>
          <w:color w:val="010101"/>
          <w:sz w:val="20"/>
          <w:szCs w:val="20"/>
          <w:u w:color="000000"/>
          <w:lang w:val="en-US" w:eastAsia="en-US"/>
        </w:rPr>
      </w:pPr>
    </w:p>
    <w:p w14:paraId="34D08265" w14:textId="77777777" w:rsidR="000055BE" w:rsidRPr="001346EC" w:rsidRDefault="000055BE" w:rsidP="00146F0D">
      <w:pPr>
        <w:pStyle w:val="Heading1"/>
        <w:kinsoku w:val="0"/>
        <w:overflowPunct w:val="0"/>
        <w:rPr>
          <w:rFonts w:ascii="Arial" w:hAnsi="Arial" w:cs="Arial"/>
          <w:color w:val="010101"/>
          <w:sz w:val="20"/>
          <w:szCs w:val="20"/>
          <w:u w:color="000000"/>
          <w:lang w:val="en-US" w:eastAsia="en-US"/>
        </w:rPr>
      </w:pPr>
    </w:p>
    <w:p w14:paraId="69E8E932" w14:textId="77777777" w:rsidR="00CB0B1C" w:rsidRPr="001346EC" w:rsidRDefault="00CB0B1C" w:rsidP="00146F0D">
      <w:pPr>
        <w:pStyle w:val="Heading1"/>
        <w:kinsoku w:val="0"/>
        <w:overflowPunct w:val="0"/>
        <w:rPr>
          <w:rFonts w:ascii="Arial" w:hAnsi="Arial" w:cs="Arial"/>
          <w:color w:val="010101"/>
          <w:sz w:val="20"/>
          <w:szCs w:val="20"/>
          <w:u w:color="000000"/>
          <w:lang w:val="en-US" w:eastAsia="en-US"/>
        </w:rPr>
      </w:pPr>
    </w:p>
    <w:p w14:paraId="3632505F" w14:textId="7B6B9966" w:rsidR="00146F0D" w:rsidRPr="001346EC" w:rsidRDefault="00146F0D" w:rsidP="00146F0D">
      <w:pPr>
        <w:pStyle w:val="Heading1"/>
        <w:kinsoku w:val="0"/>
        <w:overflowPunct w:val="0"/>
        <w:rPr>
          <w:rFonts w:ascii="Arial" w:hAnsi="Arial" w:cs="Arial"/>
          <w:color w:val="010101"/>
          <w:sz w:val="20"/>
          <w:szCs w:val="20"/>
          <w:u w:val="none"/>
          <w:lang w:val="en-US"/>
        </w:rPr>
      </w:pPr>
      <w:r w:rsidRPr="001346EC">
        <w:rPr>
          <w:rFonts w:ascii="Arial" w:hAnsi="Arial" w:cs="Arial"/>
          <w:color w:val="010101"/>
          <w:sz w:val="20"/>
          <w:szCs w:val="20"/>
          <w:u w:color="000000"/>
          <w:lang w:val="en-US" w:eastAsia="en-US"/>
        </w:rPr>
        <w:t>Children and Staff</w:t>
      </w:r>
    </w:p>
    <w:p w14:paraId="43420C93" w14:textId="77777777" w:rsidR="00146F0D" w:rsidRPr="001346EC" w:rsidRDefault="00146F0D" w:rsidP="00146F0D">
      <w:pPr>
        <w:pStyle w:val="BodyText"/>
        <w:kinsoku w:val="0"/>
        <w:overflowPunct w:val="0"/>
        <w:spacing w:before="7"/>
        <w:rPr>
          <w:b/>
          <w:bCs/>
          <w:i/>
          <w:iCs/>
          <w:lang w:val="en-US"/>
        </w:rPr>
      </w:pPr>
    </w:p>
    <w:p w14:paraId="57E948DB" w14:textId="6A1109A1" w:rsidR="00146F0D" w:rsidRPr="001346EC" w:rsidRDefault="00146F0D" w:rsidP="00146F0D">
      <w:pPr>
        <w:pStyle w:val="ListParagraph"/>
        <w:numPr>
          <w:ilvl w:val="0"/>
          <w:numId w:val="1"/>
        </w:numPr>
        <w:tabs>
          <w:tab w:val="left" w:pos="1180"/>
        </w:tabs>
        <w:kinsoku w:val="0"/>
        <w:overflowPunct w:val="0"/>
        <w:spacing w:line="300" w:lineRule="auto"/>
        <w:ind w:right="326" w:hanging="364"/>
        <w:rPr>
          <w:color w:val="010101"/>
          <w:w w:val="105"/>
          <w:lang w:val="en-US" w:eastAsia="en-US"/>
        </w:rPr>
      </w:pPr>
      <w:r w:rsidRPr="001346EC">
        <w:rPr>
          <w:color w:val="010101"/>
          <w:w w:val="105"/>
          <w:lang w:val="en-US" w:eastAsia="en-US"/>
        </w:rPr>
        <w:t xml:space="preserve">To </w:t>
      </w:r>
      <w:r w:rsidR="001D2358" w:rsidRPr="001346EC">
        <w:rPr>
          <w:color w:val="010101"/>
          <w:w w:val="105"/>
          <w:lang w:val="en-US" w:eastAsia="en-US"/>
        </w:rPr>
        <w:t>develop</w:t>
      </w:r>
      <w:r w:rsidRPr="001346EC">
        <w:rPr>
          <w:color w:val="010101"/>
          <w:w w:val="105"/>
          <w:lang w:val="en-US" w:eastAsia="en-US"/>
        </w:rPr>
        <w:t xml:space="preserve"> and maintain a</w:t>
      </w:r>
      <w:r w:rsidR="00A447D6" w:rsidRPr="001346EC">
        <w:rPr>
          <w:color w:val="010101"/>
          <w:w w:val="105"/>
          <w:lang w:val="en-US" w:eastAsia="en-US"/>
        </w:rPr>
        <w:t xml:space="preserve"> culture and physical environment</w:t>
      </w:r>
      <w:r w:rsidRPr="001346EC">
        <w:rPr>
          <w:color w:val="010101"/>
          <w:w w:val="105"/>
          <w:lang w:val="en-US" w:eastAsia="en-US"/>
        </w:rPr>
        <w:t xml:space="preserve"> which promotes and secures outstanding teaching, effective learning, high standards of achievement and good behaviour</w:t>
      </w:r>
    </w:p>
    <w:p w14:paraId="2B9CD127" w14:textId="2E17EB65" w:rsidR="00146F0D" w:rsidRPr="001346EC" w:rsidRDefault="00146F0D" w:rsidP="001D2358">
      <w:pPr>
        <w:pStyle w:val="ListParagraph"/>
        <w:numPr>
          <w:ilvl w:val="0"/>
          <w:numId w:val="1"/>
        </w:numPr>
        <w:tabs>
          <w:tab w:val="left" w:pos="1184"/>
        </w:tabs>
        <w:kinsoku w:val="0"/>
        <w:overflowPunct w:val="0"/>
        <w:spacing w:line="300" w:lineRule="auto"/>
        <w:ind w:right="326" w:hanging="364"/>
        <w:rPr>
          <w:color w:val="010101"/>
          <w:w w:val="105"/>
          <w:lang w:val="en-US" w:eastAsia="en-US"/>
        </w:rPr>
      </w:pPr>
      <w:r w:rsidRPr="001346EC">
        <w:rPr>
          <w:color w:val="010101"/>
          <w:w w:val="105"/>
          <w:lang w:val="en-US" w:eastAsia="en-US"/>
        </w:rPr>
        <w:t xml:space="preserve">Use an analytical understanding of how children learn to target teaching, provide </w:t>
      </w:r>
      <w:r w:rsidR="002D6493" w:rsidRPr="001346EC">
        <w:rPr>
          <w:color w:val="010101"/>
          <w:w w:val="105"/>
          <w:lang w:val="en-US" w:eastAsia="en-US"/>
        </w:rPr>
        <w:t>intervention,</w:t>
      </w:r>
      <w:r w:rsidRPr="001346EC">
        <w:rPr>
          <w:color w:val="010101"/>
          <w:w w:val="105"/>
          <w:lang w:val="en-US" w:eastAsia="en-US"/>
        </w:rPr>
        <w:t xml:space="preserve"> and accelerate progress in classrooms</w:t>
      </w:r>
      <w:r w:rsidR="00A447D6" w:rsidRPr="001346EC">
        <w:rPr>
          <w:color w:val="010101"/>
          <w:w w:val="105"/>
          <w:lang w:val="en-US" w:eastAsia="en-US"/>
        </w:rPr>
        <w:t>; keeping staff consistently up to date with current pedagogy</w:t>
      </w:r>
    </w:p>
    <w:p w14:paraId="3A10859B" w14:textId="0FDC5822" w:rsidR="00146F0D" w:rsidRPr="001346EC" w:rsidRDefault="00146F0D" w:rsidP="001D2358">
      <w:pPr>
        <w:pStyle w:val="ListParagraph"/>
        <w:numPr>
          <w:ilvl w:val="0"/>
          <w:numId w:val="1"/>
        </w:numPr>
        <w:tabs>
          <w:tab w:val="left" w:pos="1180"/>
        </w:tabs>
        <w:kinsoku w:val="0"/>
        <w:overflowPunct w:val="0"/>
        <w:spacing w:line="300" w:lineRule="auto"/>
        <w:ind w:right="326" w:hanging="364"/>
        <w:rPr>
          <w:color w:val="010101"/>
          <w:w w:val="105"/>
          <w:lang w:val="en-US" w:eastAsia="en-US"/>
        </w:rPr>
      </w:pPr>
      <w:r w:rsidRPr="001346EC">
        <w:rPr>
          <w:color w:val="010101"/>
          <w:w w:val="105"/>
          <w:lang w:val="en-US" w:eastAsia="en-US"/>
        </w:rPr>
        <w:t>To ensure the learning needs of all children are met and demand ambitious</w:t>
      </w:r>
      <w:r w:rsidR="00A447D6" w:rsidRPr="001346EC">
        <w:rPr>
          <w:color w:val="010101"/>
          <w:w w:val="105"/>
          <w:lang w:val="en-US" w:eastAsia="en-US"/>
        </w:rPr>
        <w:t>ly high</w:t>
      </w:r>
      <w:r w:rsidRPr="001346EC">
        <w:rPr>
          <w:color w:val="010101"/>
          <w:w w:val="105"/>
          <w:lang w:val="en-US" w:eastAsia="en-US"/>
        </w:rPr>
        <w:t xml:space="preserve"> standards for all children</w:t>
      </w:r>
      <w:r w:rsidR="00A447D6" w:rsidRPr="001346EC">
        <w:rPr>
          <w:color w:val="010101"/>
          <w:w w:val="105"/>
          <w:lang w:val="en-US" w:eastAsia="en-US"/>
        </w:rPr>
        <w:t xml:space="preserve"> and staff</w:t>
      </w:r>
    </w:p>
    <w:p w14:paraId="26E26D3E" w14:textId="39BAF370" w:rsidR="00146F0D" w:rsidRPr="001346EC" w:rsidRDefault="00146F0D" w:rsidP="001D2358">
      <w:pPr>
        <w:pStyle w:val="ListParagraph"/>
        <w:numPr>
          <w:ilvl w:val="0"/>
          <w:numId w:val="1"/>
        </w:numPr>
        <w:tabs>
          <w:tab w:val="left" w:pos="1180"/>
        </w:tabs>
        <w:kinsoku w:val="0"/>
        <w:overflowPunct w:val="0"/>
        <w:spacing w:line="300" w:lineRule="auto"/>
        <w:ind w:right="326" w:hanging="364"/>
        <w:rPr>
          <w:color w:val="010101"/>
          <w:w w:val="105"/>
          <w:lang w:val="en-US" w:eastAsia="en-US"/>
        </w:rPr>
      </w:pPr>
      <w:r w:rsidRPr="001346EC">
        <w:rPr>
          <w:color w:val="010101"/>
          <w:w w:val="105"/>
          <w:lang w:val="en-US" w:eastAsia="en-US"/>
        </w:rPr>
        <w:t xml:space="preserve">To ensure that the management and organisation of the curriculum provides continuity across all key stages, meets statutory requirements </w:t>
      </w:r>
      <w:r w:rsidR="002D6493" w:rsidRPr="001346EC">
        <w:rPr>
          <w:color w:val="010101"/>
          <w:w w:val="105"/>
          <w:lang w:val="en-US" w:eastAsia="en-US"/>
        </w:rPr>
        <w:t>as well as</w:t>
      </w:r>
      <w:r w:rsidRPr="001346EC">
        <w:rPr>
          <w:color w:val="010101"/>
          <w:w w:val="105"/>
          <w:lang w:val="en-US" w:eastAsia="en-US"/>
        </w:rPr>
        <w:t xml:space="preserve"> the needs, aptitudes and interests of the pupils</w:t>
      </w:r>
    </w:p>
    <w:p w14:paraId="5785A682" w14:textId="4EB903F6" w:rsidR="00146F0D" w:rsidRPr="001346EC" w:rsidRDefault="00146F0D" w:rsidP="001D2358">
      <w:pPr>
        <w:pStyle w:val="ListParagraph"/>
        <w:numPr>
          <w:ilvl w:val="0"/>
          <w:numId w:val="1"/>
        </w:numPr>
        <w:tabs>
          <w:tab w:val="left" w:pos="1180"/>
        </w:tabs>
        <w:kinsoku w:val="0"/>
        <w:overflowPunct w:val="0"/>
        <w:spacing w:line="300" w:lineRule="auto"/>
        <w:ind w:right="326" w:hanging="364"/>
        <w:rPr>
          <w:color w:val="010101"/>
          <w:w w:val="105"/>
          <w:lang w:val="en-US" w:eastAsia="en-US"/>
        </w:rPr>
      </w:pPr>
      <w:r w:rsidRPr="001346EC">
        <w:rPr>
          <w:color w:val="010101"/>
          <w:w w:val="105"/>
          <w:lang w:val="en-US" w:eastAsia="en-US"/>
        </w:rPr>
        <w:t xml:space="preserve">To monitor, evaluate and review teaching, learning and the curriculum and identify priorities for </w:t>
      </w:r>
      <w:r w:rsidR="001D2358" w:rsidRPr="001346EC">
        <w:rPr>
          <w:color w:val="010101"/>
          <w:w w:val="105"/>
          <w:lang w:val="en-US" w:eastAsia="en-US"/>
        </w:rPr>
        <w:t>improvement,</w:t>
      </w:r>
      <w:r w:rsidRPr="001346EC">
        <w:rPr>
          <w:color w:val="010101"/>
          <w:w w:val="105"/>
          <w:lang w:val="en-US" w:eastAsia="en-US"/>
        </w:rPr>
        <w:t xml:space="preserve"> set</w:t>
      </w:r>
      <w:r w:rsidR="001D2358" w:rsidRPr="001346EC">
        <w:rPr>
          <w:color w:val="010101"/>
          <w:w w:val="105"/>
          <w:lang w:val="en-US" w:eastAsia="en-US"/>
        </w:rPr>
        <w:t>ting</w:t>
      </w:r>
      <w:r w:rsidRPr="001346EC">
        <w:rPr>
          <w:color w:val="010101"/>
          <w:w w:val="105"/>
          <w:lang w:val="en-US" w:eastAsia="en-US"/>
        </w:rPr>
        <w:t xml:space="preserve"> objectives for the school, year group teams, individual staff and children</w:t>
      </w:r>
    </w:p>
    <w:p w14:paraId="3D51B1E7" w14:textId="403D909B" w:rsidR="00146F0D" w:rsidRPr="001346EC" w:rsidRDefault="00146F0D" w:rsidP="001D2358">
      <w:pPr>
        <w:pStyle w:val="ListParagraph"/>
        <w:numPr>
          <w:ilvl w:val="0"/>
          <w:numId w:val="1"/>
        </w:numPr>
        <w:tabs>
          <w:tab w:val="left" w:pos="1180"/>
        </w:tabs>
        <w:kinsoku w:val="0"/>
        <w:overflowPunct w:val="0"/>
        <w:spacing w:line="300" w:lineRule="auto"/>
        <w:ind w:right="326" w:hanging="364"/>
        <w:rPr>
          <w:color w:val="010101"/>
          <w:w w:val="105"/>
          <w:lang w:val="en-US" w:eastAsia="en-US"/>
        </w:rPr>
      </w:pPr>
      <w:r w:rsidRPr="001346EC">
        <w:rPr>
          <w:color w:val="010101"/>
          <w:w w:val="105"/>
          <w:lang w:val="en-US" w:eastAsia="en-US"/>
        </w:rPr>
        <w:t xml:space="preserve">To lead, motivate, support, challenge and develop staff to secure continuous </w:t>
      </w:r>
      <w:r w:rsidR="00A544B9" w:rsidRPr="001346EC">
        <w:rPr>
          <w:color w:val="010101"/>
          <w:w w:val="105"/>
          <w:lang w:val="en-US" w:eastAsia="en-US"/>
        </w:rPr>
        <w:t>professional development</w:t>
      </w:r>
    </w:p>
    <w:p w14:paraId="1A92F7C0" w14:textId="31D53A15" w:rsidR="006E4D38" w:rsidRPr="001346EC" w:rsidRDefault="006E4D38" w:rsidP="001D2358">
      <w:pPr>
        <w:pStyle w:val="ListParagraph"/>
        <w:numPr>
          <w:ilvl w:val="0"/>
          <w:numId w:val="1"/>
        </w:numPr>
        <w:tabs>
          <w:tab w:val="left" w:pos="1180"/>
        </w:tabs>
        <w:kinsoku w:val="0"/>
        <w:overflowPunct w:val="0"/>
        <w:spacing w:line="300" w:lineRule="auto"/>
        <w:ind w:right="326" w:hanging="364"/>
        <w:rPr>
          <w:color w:val="010101"/>
          <w:w w:val="105"/>
          <w:lang w:val="en-US" w:eastAsia="en-US"/>
        </w:rPr>
      </w:pPr>
      <w:r w:rsidRPr="001346EC">
        <w:rPr>
          <w:color w:val="010101"/>
          <w:w w:val="105"/>
          <w:lang w:val="en-US" w:eastAsia="en-US"/>
        </w:rPr>
        <w:t>Adhere to fair and transparent systems for managing performance of all staff, address any underperformance and support improvement thereof in a timely manner and in line with appropriate policy and procedure</w:t>
      </w:r>
    </w:p>
    <w:p w14:paraId="2B9CF0A2" w14:textId="053CA6B5" w:rsidR="00146F0D" w:rsidRPr="001346EC" w:rsidRDefault="00E1183D" w:rsidP="008365BF">
      <w:pPr>
        <w:pStyle w:val="ListParagraph"/>
        <w:numPr>
          <w:ilvl w:val="0"/>
          <w:numId w:val="1"/>
        </w:numPr>
        <w:tabs>
          <w:tab w:val="left" w:pos="1180"/>
        </w:tabs>
        <w:kinsoku w:val="0"/>
        <w:overflowPunct w:val="0"/>
        <w:spacing w:before="1" w:line="300" w:lineRule="auto"/>
        <w:ind w:right="326" w:hanging="364"/>
        <w:rPr>
          <w:lang w:val="en-US"/>
        </w:rPr>
      </w:pPr>
      <w:r w:rsidRPr="001346EC">
        <w:rPr>
          <w:color w:val="010101"/>
          <w:w w:val="105"/>
          <w:lang w:val="en-US" w:eastAsia="en-US"/>
        </w:rPr>
        <w:t>T</w:t>
      </w:r>
      <w:r w:rsidR="007413CB" w:rsidRPr="001346EC">
        <w:rPr>
          <w:color w:val="010101"/>
          <w:w w:val="105"/>
          <w:lang w:val="en-US" w:eastAsia="en-US"/>
        </w:rPr>
        <w:t>o</w:t>
      </w:r>
      <w:r w:rsidRPr="001346EC">
        <w:rPr>
          <w:color w:val="010101"/>
          <w:w w:val="105"/>
          <w:lang w:val="en-US" w:eastAsia="en-US"/>
        </w:rPr>
        <w:t xml:space="preserve"> be an </w:t>
      </w:r>
      <w:r w:rsidR="007413CB" w:rsidRPr="001346EC">
        <w:rPr>
          <w:color w:val="010101"/>
          <w:w w:val="105"/>
          <w:lang w:val="en-US" w:eastAsia="en-US"/>
        </w:rPr>
        <w:t>exemplar, and to hold</w:t>
      </w:r>
      <w:r w:rsidR="00A544B9" w:rsidRPr="001346EC">
        <w:rPr>
          <w:color w:val="010101"/>
          <w:w w:val="105"/>
          <w:lang w:val="en-US" w:eastAsia="en-US"/>
        </w:rPr>
        <w:t xml:space="preserve"> staff accountable for their professional conduct and practice</w:t>
      </w:r>
    </w:p>
    <w:p w14:paraId="65E382EE" w14:textId="77777777" w:rsidR="00146F0D" w:rsidRPr="001346EC" w:rsidRDefault="00146F0D" w:rsidP="00146F0D">
      <w:pPr>
        <w:pStyle w:val="BodyText"/>
        <w:kinsoku w:val="0"/>
        <w:overflowPunct w:val="0"/>
        <w:spacing w:before="1"/>
        <w:rPr>
          <w:lang w:val="en-US"/>
        </w:rPr>
      </w:pPr>
    </w:p>
    <w:p w14:paraId="6422C617" w14:textId="023FB7DE" w:rsidR="00146F0D" w:rsidRPr="001346EC" w:rsidRDefault="00146F0D" w:rsidP="00CB0B1C">
      <w:pPr>
        <w:pStyle w:val="Heading1"/>
        <w:kinsoku w:val="0"/>
        <w:overflowPunct w:val="0"/>
        <w:rPr>
          <w:rFonts w:ascii="Arial" w:hAnsi="Arial" w:cs="Arial"/>
          <w:color w:val="010101"/>
          <w:sz w:val="20"/>
          <w:szCs w:val="20"/>
          <w:u w:color="000000"/>
          <w:lang w:val="en-US" w:eastAsia="en-US"/>
        </w:rPr>
      </w:pPr>
      <w:r w:rsidRPr="001346EC">
        <w:rPr>
          <w:rFonts w:ascii="Arial" w:hAnsi="Arial" w:cs="Arial"/>
          <w:color w:val="010101"/>
          <w:sz w:val="20"/>
          <w:szCs w:val="20"/>
          <w:u w:color="000000"/>
          <w:lang w:val="en-US" w:eastAsia="en-US"/>
        </w:rPr>
        <w:t>Self-improving school system</w:t>
      </w:r>
    </w:p>
    <w:p w14:paraId="617D7359" w14:textId="77777777" w:rsidR="00083B52" w:rsidRPr="001346EC" w:rsidRDefault="00083B52" w:rsidP="00146F0D">
      <w:pPr>
        <w:pStyle w:val="BodyText"/>
        <w:kinsoku w:val="0"/>
        <w:overflowPunct w:val="0"/>
        <w:ind w:left="751"/>
        <w:rPr>
          <w:b/>
          <w:bCs/>
          <w:i/>
          <w:iCs/>
          <w:color w:val="010101"/>
          <w:w w:val="105"/>
          <w:u w:val="single" w:color="000000"/>
          <w:lang w:val="en-US" w:eastAsia="en-US"/>
        </w:rPr>
      </w:pPr>
    </w:p>
    <w:p w14:paraId="5F9F7EF4" w14:textId="77777777" w:rsidR="00083B52" w:rsidRPr="001346EC" w:rsidRDefault="00083B52" w:rsidP="00083B52">
      <w:pPr>
        <w:pStyle w:val="ListParagraph"/>
        <w:numPr>
          <w:ilvl w:val="0"/>
          <w:numId w:val="1"/>
        </w:numPr>
        <w:tabs>
          <w:tab w:val="left" w:pos="1179"/>
        </w:tabs>
        <w:kinsoku w:val="0"/>
        <w:overflowPunct w:val="0"/>
        <w:spacing w:line="300" w:lineRule="auto"/>
        <w:ind w:right="326" w:hanging="364"/>
        <w:rPr>
          <w:color w:val="010101"/>
          <w:w w:val="105"/>
          <w:lang w:val="en-US" w:eastAsia="en-US"/>
        </w:rPr>
      </w:pPr>
      <w:r w:rsidRPr="001346EC">
        <w:rPr>
          <w:color w:val="010101"/>
          <w:w w:val="105"/>
          <w:lang w:val="en-US" w:eastAsia="en-US"/>
        </w:rPr>
        <w:t>Develop effective relationships with other professionals to improve academic and social outcomes for all pupils</w:t>
      </w:r>
    </w:p>
    <w:p w14:paraId="04D62D7D" w14:textId="77777777" w:rsidR="00083B52" w:rsidRPr="001346EC" w:rsidRDefault="00083B52" w:rsidP="00083B52">
      <w:pPr>
        <w:pStyle w:val="ListParagraph"/>
        <w:numPr>
          <w:ilvl w:val="0"/>
          <w:numId w:val="1"/>
        </w:numPr>
        <w:tabs>
          <w:tab w:val="left" w:pos="1174"/>
        </w:tabs>
        <w:kinsoku w:val="0"/>
        <w:overflowPunct w:val="0"/>
        <w:spacing w:line="300" w:lineRule="auto"/>
        <w:ind w:right="326" w:hanging="364"/>
        <w:rPr>
          <w:color w:val="010101"/>
          <w:w w:val="105"/>
          <w:lang w:val="en-US" w:eastAsia="en-US"/>
        </w:rPr>
      </w:pPr>
      <w:r w:rsidRPr="001346EC">
        <w:rPr>
          <w:color w:val="010101"/>
          <w:w w:val="105"/>
          <w:lang w:val="en-US" w:eastAsia="en-US"/>
        </w:rPr>
        <w:t>Nurture and develop leadership through high quality training and sustained professional development for all staff</w:t>
      </w:r>
    </w:p>
    <w:p w14:paraId="279BB588" w14:textId="77777777" w:rsidR="00083B52" w:rsidRPr="001346EC" w:rsidRDefault="00083B52" w:rsidP="00083B52">
      <w:pPr>
        <w:pStyle w:val="ListParagraph"/>
        <w:numPr>
          <w:ilvl w:val="0"/>
          <w:numId w:val="1"/>
        </w:numPr>
        <w:tabs>
          <w:tab w:val="left" w:pos="1175"/>
        </w:tabs>
        <w:kinsoku w:val="0"/>
        <w:overflowPunct w:val="0"/>
        <w:spacing w:line="300" w:lineRule="auto"/>
        <w:ind w:right="326" w:hanging="364"/>
        <w:rPr>
          <w:color w:val="010101"/>
          <w:w w:val="105"/>
          <w:lang w:val="en-US" w:eastAsia="en-US"/>
        </w:rPr>
      </w:pPr>
      <w:r w:rsidRPr="001346EC">
        <w:rPr>
          <w:color w:val="010101"/>
          <w:w w:val="105"/>
          <w:lang w:val="en-US" w:eastAsia="en-US"/>
        </w:rPr>
        <w:t>Model innovative approaches to school development, leadership and governance which demonstrate impact</w:t>
      </w:r>
    </w:p>
    <w:p w14:paraId="1B8FE0D3" w14:textId="2A32C91F" w:rsidR="00083B52" w:rsidRPr="001346EC" w:rsidRDefault="00083B52" w:rsidP="00083B52">
      <w:pPr>
        <w:pStyle w:val="ListParagraph"/>
        <w:numPr>
          <w:ilvl w:val="0"/>
          <w:numId w:val="1"/>
        </w:numPr>
        <w:tabs>
          <w:tab w:val="left" w:pos="1179"/>
        </w:tabs>
        <w:kinsoku w:val="0"/>
        <w:overflowPunct w:val="0"/>
        <w:spacing w:line="300" w:lineRule="auto"/>
        <w:ind w:right="326" w:hanging="364"/>
        <w:rPr>
          <w:color w:val="010101"/>
          <w:w w:val="105"/>
          <w:lang w:val="en-US" w:eastAsia="en-US"/>
        </w:rPr>
      </w:pPr>
      <w:r w:rsidRPr="001346EC">
        <w:rPr>
          <w:color w:val="010101"/>
          <w:w w:val="105"/>
          <w:lang w:val="en-US" w:eastAsia="en-US"/>
        </w:rPr>
        <w:t>Promote internal and external accountability</w:t>
      </w:r>
    </w:p>
    <w:p w14:paraId="795A6993" w14:textId="54AF4FC0" w:rsidR="00440AD3" w:rsidRPr="001346EC" w:rsidRDefault="00440AD3" w:rsidP="00083B52">
      <w:pPr>
        <w:pStyle w:val="ListParagraph"/>
        <w:numPr>
          <w:ilvl w:val="0"/>
          <w:numId w:val="1"/>
        </w:numPr>
        <w:tabs>
          <w:tab w:val="left" w:pos="1179"/>
        </w:tabs>
        <w:kinsoku w:val="0"/>
        <w:overflowPunct w:val="0"/>
        <w:spacing w:line="300" w:lineRule="auto"/>
        <w:ind w:right="326" w:hanging="364"/>
        <w:rPr>
          <w:color w:val="010101"/>
          <w:w w:val="105"/>
          <w:lang w:val="en-US" w:eastAsia="en-US"/>
        </w:rPr>
      </w:pPr>
      <w:r w:rsidRPr="001346EC">
        <w:rPr>
          <w:color w:val="242424"/>
          <w:shd w:val="clear" w:color="auto" w:fill="FFFFFF"/>
        </w:rPr>
        <w:t>Develop and maintain effective relationships with the Governing Body, and provide regular and appropriate reports as agreed with Governors</w:t>
      </w:r>
    </w:p>
    <w:p w14:paraId="0C2F87F6" w14:textId="5EF76E38" w:rsidR="00083B52" w:rsidRPr="001346EC" w:rsidRDefault="00CB0B1C" w:rsidP="00CB0B1C">
      <w:pPr>
        <w:pStyle w:val="ListParagraph"/>
        <w:numPr>
          <w:ilvl w:val="0"/>
          <w:numId w:val="1"/>
        </w:numPr>
        <w:tabs>
          <w:tab w:val="left" w:pos="1189"/>
        </w:tabs>
        <w:kinsoku w:val="0"/>
        <w:overflowPunct w:val="0"/>
        <w:spacing w:line="300" w:lineRule="auto"/>
        <w:ind w:right="326" w:hanging="364"/>
        <w:rPr>
          <w:color w:val="242424"/>
          <w:shd w:val="clear" w:color="auto" w:fill="FFFFFF"/>
        </w:rPr>
      </w:pPr>
      <w:r w:rsidRPr="001346EC">
        <w:rPr>
          <w:color w:val="242424"/>
          <w:shd w:val="clear" w:color="auto" w:fill="FFFFFF"/>
        </w:rPr>
        <w:t>To write, implement and review a School Development Plan which, through consultation with the Governing Body and other key stakeholders identifies appropriate priorities and targets to ensure that:</w:t>
      </w:r>
    </w:p>
    <w:p w14:paraId="6FA0F4FE" w14:textId="3C127C41" w:rsidR="00083B52" w:rsidRPr="001346EC" w:rsidRDefault="00083B52" w:rsidP="00CB0B1C">
      <w:pPr>
        <w:pStyle w:val="ListParagraph"/>
        <w:numPr>
          <w:ilvl w:val="0"/>
          <w:numId w:val="1"/>
        </w:numPr>
        <w:tabs>
          <w:tab w:val="left" w:pos="1182"/>
        </w:tabs>
        <w:kinsoku w:val="0"/>
        <w:overflowPunct w:val="0"/>
        <w:spacing w:line="300" w:lineRule="auto"/>
        <w:ind w:right="326" w:firstLine="0"/>
        <w:rPr>
          <w:color w:val="010101"/>
          <w:w w:val="105"/>
          <w:lang w:val="en-US" w:eastAsia="en-US"/>
        </w:rPr>
      </w:pPr>
      <w:r w:rsidRPr="001346EC">
        <w:rPr>
          <w:color w:val="010101"/>
          <w:w w:val="105"/>
          <w:lang w:val="en-US" w:eastAsia="en-US"/>
        </w:rPr>
        <w:t xml:space="preserve">The school sets high expectations for </w:t>
      </w:r>
      <w:r w:rsidR="001634E2" w:rsidRPr="001346EC">
        <w:rPr>
          <w:color w:val="010101"/>
          <w:w w:val="105"/>
          <w:lang w:val="en-US" w:eastAsia="en-US"/>
        </w:rPr>
        <w:t>all,</w:t>
      </w:r>
      <w:r w:rsidRPr="001346EC">
        <w:rPr>
          <w:color w:val="010101"/>
          <w:w w:val="105"/>
          <w:lang w:val="en-US" w:eastAsia="en-US"/>
        </w:rPr>
        <w:t xml:space="preserve"> including Leaders, Staff, pupils, and parents/carers.</w:t>
      </w:r>
    </w:p>
    <w:p w14:paraId="0CE3B933" w14:textId="77777777" w:rsidR="00083B52" w:rsidRPr="001346EC" w:rsidRDefault="00083B52" w:rsidP="00CB0B1C">
      <w:pPr>
        <w:pStyle w:val="ListParagraph"/>
        <w:numPr>
          <w:ilvl w:val="0"/>
          <w:numId w:val="1"/>
        </w:numPr>
        <w:tabs>
          <w:tab w:val="left" w:pos="1182"/>
        </w:tabs>
        <w:kinsoku w:val="0"/>
        <w:overflowPunct w:val="0"/>
        <w:spacing w:line="300" w:lineRule="auto"/>
        <w:ind w:right="326" w:firstLine="0"/>
        <w:rPr>
          <w:color w:val="010101"/>
          <w:w w:val="105"/>
          <w:lang w:val="en-US" w:eastAsia="en-US"/>
        </w:rPr>
      </w:pPr>
      <w:r w:rsidRPr="001346EC">
        <w:rPr>
          <w:color w:val="010101"/>
          <w:w w:val="105"/>
          <w:lang w:val="en-US" w:eastAsia="en-US"/>
        </w:rPr>
        <w:t>The school meets the needs of all learners</w:t>
      </w:r>
    </w:p>
    <w:p w14:paraId="174495FF" w14:textId="59A73191" w:rsidR="00083B52" w:rsidRPr="001346EC" w:rsidRDefault="00982F96" w:rsidP="00CB0B1C">
      <w:pPr>
        <w:pStyle w:val="ListParagraph"/>
        <w:numPr>
          <w:ilvl w:val="0"/>
          <w:numId w:val="1"/>
        </w:numPr>
        <w:tabs>
          <w:tab w:val="left" w:pos="1187"/>
        </w:tabs>
        <w:kinsoku w:val="0"/>
        <w:overflowPunct w:val="0"/>
        <w:spacing w:line="300" w:lineRule="auto"/>
        <w:ind w:right="326" w:firstLine="0"/>
        <w:rPr>
          <w:color w:val="010101"/>
          <w:w w:val="105"/>
          <w:lang w:val="en-US" w:eastAsia="en-US"/>
        </w:rPr>
      </w:pPr>
      <w:r>
        <w:rPr>
          <w:color w:val="010101"/>
          <w:w w:val="105"/>
          <w:lang w:val="en-US" w:eastAsia="en-US"/>
        </w:rPr>
        <w:t>E</w:t>
      </w:r>
      <w:r w:rsidR="00083B52" w:rsidRPr="001346EC">
        <w:rPr>
          <w:color w:val="010101"/>
          <w:w w:val="105"/>
          <w:lang w:val="en-US" w:eastAsia="en-US"/>
        </w:rPr>
        <w:t>very learner achieves regardless of their starting point or their barriers to learning</w:t>
      </w:r>
    </w:p>
    <w:p w14:paraId="3D3B2184" w14:textId="7A689EA4" w:rsidR="00083B52" w:rsidRPr="001346EC" w:rsidRDefault="00982F96" w:rsidP="00CB0B1C">
      <w:pPr>
        <w:pStyle w:val="ListParagraph"/>
        <w:numPr>
          <w:ilvl w:val="0"/>
          <w:numId w:val="1"/>
        </w:numPr>
        <w:tabs>
          <w:tab w:val="left" w:pos="1184"/>
        </w:tabs>
        <w:kinsoku w:val="0"/>
        <w:overflowPunct w:val="0"/>
        <w:spacing w:line="300" w:lineRule="auto"/>
        <w:ind w:right="326" w:firstLine="0"/>
        <w:rPr>
          <w:color w:val="010101"/>
          <w:w w:val="105"/>
          <w:lang w:val="en-US" w:eastAsia="en-US"/>
        </w:rPr>
      </w:pPr>
      <w:r>
        <w:rPr>
          <w:color w:val="010101"/>
          <w:w w:val="105"/>
          <w:lang w:val="en-US" w:eastAsia="en-US"/>
        </w:rPr>
        <w:t>S</w:t>
      </w:r>
      <w:r w:rsidR="00083B52" w:rsidRPr="001346EC">
        <w:rPr>
          <w:color w:val="010101"/>
          <w:w w:val="105"/>
          <w:lang w:val="en-US" w:eastAsia="en-US"/>
        </w:rPr>
        <w:t>chool priorities are developed from a rigorous, transparent, and regularly reviewed self-evaluation model</w:t>
      </w:r>
    </w:p>
    <w:p w14:paraId="2081A28A" w14:textId="09188F13" w:rsidR="00083B52" w:rsidRDefault="00982F96" w:rsidP="00CB0B1C">
      <w:pPr>
        <w:pStyle w:val="ListParagraph"/>
        <w:numPr>
          <w:ilvl w:val="0"/>
          <w:numId w:val="1"/>
        </w:numPr>
        <w:tabs>
          <w:tab w:val="left" w:pos="1188"/>
        </w:tabs>
        <w:kinsoku w:val="0"/>
        <w:overflowPunct w:val="0"/>
        <w:spacing w:line="300" w:lineRule="auto"/>
        <w:ind w:right="326" w:firstLine="0"/>
        <w:rPr>
          <w:color w:val="010101"/>
          <w:w w:val="105"/>
          <w:lang w:val="en-US" w:eastAsia="en-US"/>
        </w:rPr>
      </w:pPr>
      <w:r>
        <w:rPr>
          <w:color w:val="010101"/>
          <w:w w:val="105"/>
          <w:lang w:val="en-US" w:eastAsia="en-US"/>
        </w:rPr>
        <w:t>A</w:t>
      </w:r>
      <w:r w:rsidR="00083B52" w:rsidRPr="001346EC">
        <w:rPr>
          <w:color w:val="010101"/>
          <w:w w:val="105"/>
          <w:lang w:val="en-US" w:eastAsia="en-US"/>
        </w:rPr>
        <w:t>n approved and balanced school budget is effectively and appropriately used to resource the key priorities</w:t>
      </w:r>
    </w:p>
    <w:p w14:paraId="0E357E2F" w14:textId="77777777" w:rsidR="00EA7173" w:rsidRDefault="00EA7173" w:rsidP="00EA7173">
      <w:pPr>
        <w:pStyle w:val="ListParagraph"/>
        <w:tabs>
          <w:tab w:val="left" w:pos="1188"/>
        </w:tabs>
        <w:kinsoku w:val="0"/>
        <w:overflowPunct w:val="0"/>
        <w:spacing w:line="300" w:lineRule="auto"/>
        <w:ind w:right="326" w:firstLine="0"/>
        <w:rPr>
          <w:color w:val="010101"/>
          <w:w w:val="105"/>
          <w:lang w:val="en-US" w:eastAsia="en-US"/>
        </w:rPr>
      </w:pPr>
    </w:p>
    <w:p w14:paraId="6516FE07" w14:textId="77777777" w:rsidR="001346EC" w:rsidRDefault="001346EC" w:rsidP="001346EC">
      <w:pPr>
        <w:pStyle w:val="ListParagraph"/>
        <w:tabs>
          <w:tab w:val="left" w:pos="1188"/>
        </w:tabs>
        <w:kinsoku w:val="0"/>
        <w:overflowPunct w:val="0"/>
        <w:spacing w:line="300" w:lineRule="auto"/>
        <w:ind w:right="326" w:firstLine="0"/>
        <w:rPr>
          <w:color w:val="010101"/>
          <w:w w:val="105"/>
          <w:lang w:val="en-US" w:eastAsia="en-US"/>
        </w:rPr>
      </w:pPr>
    </w:p>
    <w:p w14:paraId="5E6A0D72" w14:textId="2FDADF7B" w:rsidR="001346EC" w:rsidRDefault="001346EC" w:rsidP="001346EC">
      <w:pPr>
        <w:tabs>
          <w:tab w:val="left" w:pos="1188"/>
        </w:tabs>
        <w:kinsoku w:val="0"/>
        <w:overflowPunct w:val="0"/>
        <w:spacing w:line="300" w:lineRule="auto"/>
        <w:ind w:right="326"/>
        <w:rPr>
          <w:color w:val="010101"/>
          <w:w w:val="105"/>
          <w:lang w:val="en-US" w:eastAsia="en-US"/>
        </w:rPr>
      </w:pPr>
    </w:p>
    <w:p w14:paraId="7ABC3D22" w14:textId="77777777" w:rsidR="001346EC" w:rsidRPr="001346EC" w:rsidRDefault="001346EC" w:rsidP="001346EC">
      <w:pPr>
        <w:tabs>
          <w:tab w:val="left" w:pos="1188"/>
        </w:tabs>
        <w:kinsoku w:val="0"/>
        <w:overflowPunct w:val="0"/>
        <w:spacing w:line="300" w:lineRule="auto"/>
        <w:ind w:right="326"/>
        <w:rPr>
          <w:color w:val="010101"/>
          <w:w w:val="105"/>
          <w:lang w:val="en-US" w:eastAsia="en-US"/>
        </w:rPr>
      </w:pPr>
    </w:p>
    <w:p w14:paraId="0D4340A3" w14:textId="77777777" w:rsidR="00CB0B1C" w:rsidRPr="001346EC" w:rsidRDefault="00CB0B1C" w:rsidP="00CB0B1C">
      <w:pPr>
        <w:pStyle w:val="ListParagraph"/>
        <w:tabs>
          <w:tab w:val="left" w:pos="1188"/>
        </w:tabs>
        <w:kinsoku w:val="0"/>
        <w:overflowPunct w:val="0"/>
        <w:spacing w:line="300" w:lineRule="auto"/>
        <w:ind w:right="326" w:firstLine="0"/>
        <w:rPr>
          <w:color w:val="010101"/>
          <w:w w:val="105"/>
          <w:lang w:val="en-US" w:eastAsia="en-US"/>
        </w:rPr>
      </w:pPr>
    </w:p>
    <w:p w14:paraId="6406F257" w14:textId="77777777" w:rsidR="00CB0B1C" w:rsidRPr="001346EC" w:rsidRDefault="00CB0B1C" w:rsidP="00CB0B1C">
      <w:pPr>
        <w:pStyle w:val="Heading1"/>
        <w:kinsoku w:val="0"/>
        <w:overflowPunct w:val="0"/>
        <w:rPr>
          <w:rFonts w:ascii="Arial" w:hAnsi="Arial" w:cs="Arial"/>
          <w:color w:val="010101"/>
          <w:sz w:val="20"/>
          <w:szCs w:val="20"/>
          <w:u w:color="000000"/>
          <w:lang w:val="en-US" w:eastAsia="en-US"/>
        </w:rPr>
      </w:pPr>
      <w:r w:rsidRPr="001346EC">
        <w:rPr>
          <w:rFonts w:ascii="Arial" w:hAnsi="Arial" w:cs="Arial"/>
          <w:color w:val="010101"/>
          <w:sz w:val="20"/>
          <w:szCs w:val="20"/>
          <w:u w:color="000000"/>
          <w:lang w:val="en-US" w:eastAsia="en-US"/>
        </w:rPr>
        <w:t>Systems and process</w:t>
      </w:r>
    </w:p>
    <w:p w14:paraId="798BDD07" w14:textId="77777777" w:rsidR="00CB0B1C" w:rsidRPr="001346EC" w:rsidRDefault="00CB0B1C" w:rsidP="00CB0B1C">
      <w:pPr>
        <w:pStyle w:val="BodyText"/>
        <w:kinsoku w:val="0"/>
        <w:overflowPunct w:val="0"/>
        <w:spacing w:before="7"/>
        <w:rPr>
          <w:b/>
          <w:bCs/>
          <w:i/>
          <w:iCs/>
          <w:lang w:val="en-US"/>
        </w:rPr>
      </w:pPr>
    </w:p>
    <w:p w14:paraId="05AB4531" w14:textId="77777777" w:rsidR="00CB0B1C" w:rsidRPr="001346EC" w:rsidRDefault="00CB0B1C" w:rsidP="00CB0B1C">
      <w:pPr>
        <w:pStyle w:val="ListParagraph"/>
        <w:numPr>
          <w:ilvl w:val="0"/>
          <w:numId w:val="1"/>
        </w:numPr>
        <w:tabs>
          <w:tab w:val="left" w:pos="1190"/>
        </w:tabs>
        <w:kinsoku w:val="0"/>
        <w:overflowPunct w:val="0"/>
        <w:spacing w:line="300" w:lineRule="auto"/>
        <w:ind w:right="326" w:hanging="364"/>
        <w:rPr>
          <w:color w:val="010101"/>
          <w:w w:val="105"/>
          <w:lang w:val="en-US" w:eastAsia="en-US"/>
        </w:rPr>
      </w:pPr>
      <w:r w:rsidRPr="001346EC">
        <w:rPr>
          <w:color w:val="010101"/>
          <w:w w:val="105"/>
          <w:lang w:val="en-US" w:eastAsia="en-US"/>
        </w:rPr>
        <w:t>Ensure the schools systems, organisation and processes are compliant, fully comprehensive, efficient, and fit for purpose.</w:t>
      </w:r>
    </w:p>
    <w:p w14:paraId="168A0ECB" w14:textId="77777777" w:rsidR="00CB0B1C" w:rsidRPr="001346EC" w:rsidRDefault="00CB0B1C" w:rsidP="00CB0B1C">
      <w:pPr>
        <w:pStyle w:val="ListParagraph"/>
        <w:numPr>
          <w:ilvl w:val="0"/>
          <w:numId w:val="1"/>
        </w:numPr>
        <w:tabs>
          <w:tab w:val="left" w:pos="1185"/>
        </w:tabs>
        <w:kinsoku w:val="0"/>
        <w:overflowPunct w:val="0"/>
        <w:spacing w:line="300" w:lineRule="auto"/>
        <w:ind w:right="326" w:hanging="364"/>
        <w:rPr>
          <w:color w:val="010101"/>
          <w:w w:val="105"/>
          <w:lang w:val="en-US" w:eastAsia="en-US"/>
        </w:rPr>
      </w:pPr>
      <w:r w:rsidRPr="001346EC">
        <w:rPr>
          <w:color w:val="010101"/>
          <w:w w:val="105"/>
          <w:lang w:val="en-US" w:eastAsia="en-US"/>
        </w:rPr>
        <w:t>Monitor the implementation of school policies and ensure nationally determined priorities are addressed as appropriate</w:t>
      </w:r>
    </w:p>
    <w:p w14:paraId="496638BE" w14:textId="77777777" w:rsidR="00CB0B1C" w:rsidRPr="001346EC" w:rsidRDefault="00CB0B1C" w:rsidP="00CB0B1C">
      <w:pPr>
        <w:pStyle w:val="ListParagraph"/>
        <w:numPr>
          <w:ilvl w:val="0"/>
          <w:numId w:val="1"/>
        </w:numPr>
        <w:tabs>
          <w:tab w:val="left" w:pos="1187"/>
        </w:tabs>
        <w:kinsoku w:val="0"/>
        <w:overflowPunct w:val="0"/>
        <w:spacing w:line="300" w:lineRule="auto"/>
        <w:ind w:right="326" w:hanging="364"/>
        <w:rPr>
          <w:color w:val="010101"/>
          <w:w w:val="105"/>
          <w:lang w:val="en-US" w:eastAsia="en-US"/>
        </w:rPr>
      </w:pPr>
      <w:r w:rsidRPr="001346EC">
        <w:rPr>
          <w:color w:val="010101"/>
          <w:w w:val="105"/>
          <w:lang w:val="en-US" w:eastAsia="en-US"/>
        </w:rPr>
        <w:t>Welcome challenge from the governing body to evaluate the school development priorities, standards of achievement, value for money, and compliancy with statutory requirements.</w:t>
      </w:r>
    </w:p>
    <w:p w14:paraId="719BB74C" w14:textId="77777777" w:rsidR="00CB0B1C" w:rsidRPr="001346EC" w:rsidRDefault="00CB0B1C" w:rsidP="00CB0B1C">
      <w:pPr>
        <w:pStyle w:val="ListParagraph"/>
        <w:numPr>
          <w:ilvl w:val="0"/>
          <w:numId w:val="1"/>
        </w:numPr>
        <w:tabs>
          <w:tab w:val="left" w:pos="1180"/>
        </w:tabs>
        <w:kinsoku w:val="0"/>
        <w:overflowPunct w:val="0"/>
        <w:spacing w:line="300" w:lineRule="auto"/>
        <w:ind w:right="326" w:hanging="364"/>
        <w:rPr>
          <w:color w:val="010101"/>
          <w:w w:val="105"/>
          <w:lang w:val="en-US" w:eastAsia="en-US"/>
        </w:rPr>
      </w:pPr>
      <w:r w:rsidRPr="001346EC">
        <w:rPr>
          <w:color w:val="010101"/>
          <w:w w:val="105"/>
          <w:lang w:val="en-US" w:eastAsia="en-US"/>
        </w:rPr>
        <w:t>Deploy staff and resources efficiently and effectively, in line with the priorities and objectives of the School Development Plan and within the available budget</w:t>
      </w:r>
    </w:p>
    <w:p w14:paraId="7DD3DC7C" w14:textId="77777777" w:rsidR="00CB0B1C" w:rsidRPr="001346EC" w:rsidRDefault="00CB0B1C" w:rsidP="00CB0B1C">
      <w:pPr>
        <w:pStyle w:val="ListParagraph"/>
        <w:numPr>
          <w:ilvl w:val="0"/>
          <w:numId w:val="1"/>
        </w:numPr>
        <w:tabs>
          <w:tab w:val="left" w:pos="1189"/>
        </w:tabs>
        <w:kinsoku w:val="0"/>
        <w:overflowPunct w:val="0"/>
        <w:spacing w:line="300" w:lineRule="auto"/>
        <w:ind w:right="326" w:hanging="364"/>
        <w:rPr>
          <w:color w:val="010101"/>
          <w:w w:val="105"/>
          <w:lang w:val="en-US" w:eastAsia="en-US"/>
        </w:rPr>
      </w:pPr>
      <w:r w:rsidRPr="001346EC">
        <w:rPr>
          <w:color w:val="010101"/>
          <w:w w:val="105"/>
          <w:lang w:val="en-US" w:eastAsia="en-US"/>
        </w:rPr>
        <w:t>Distribute and delegate leadership of key actions within the team, utilising skills and expertise of individual staff effectively</w:t>
      </w:r>
    </w:p>
    <w:p w14:paraId="43BE873E" w14:textId="77777777" w:rsidR="00CB0B1C" w:rsidRPr="001346EC" w:rsidRDefault="00CB0B1C" w:rsidP="00CB0B1C">
      <w:pPr>
        <w:pStyle w:val="ListParagraph"/>
        <w:numPr>
          <w:ilvl w:val="0"/>
          <w:numId w:val="1"/>
        </w:numPr>
        <w:tabs>
          <w:tab w:val="left" w:pos="1180"/>
        </w:tabs>
        <w:kinsoku w:val="0"/>
        <w:overflowPunct w:val="0"/>
        <w:spacing w:line="300" w:lineRule="auto"/>
        <w:ind w:right="326" w:hanging="364"/>
        <w:rPr>
          <w:color w:val="010101"/>
          <w:w w:val="105"/>
          <w:lang w:val="en-US" w:eastAsia="en-US"/>
        </w:rPr>
      </w:pPr>
      <w:r w:rsidRPr="001346EC">
        <w:rPr>
          <w:color w:val="010101"/>
          <w:w w:val="105"/>
          <w:lang w:val="en-US" w:eastAsia="en-US"/>
        </w:rPr>
        <w:t>Ensure effective deployment of allocated budget and resources to secure best value for money</w:t>
      </w:r>
    </w:p>
    <w:p w14:paraId="51EF4A6C" w14:textId="2B87679D" w:rsidR="00CB0B1C" w:rsidRPr="00982F96" w:rsidRDefault="00CB0B1C" w:rsidP="0058730B">
      <w:pPr>
        <w:pStyle w:val="ListParagraph"/>
        <w:numPr>
          <w:ilvl w:val="0"/>
          <w:numId w:val="1"/>
        </w:numPr>
        <w:tabs>
          <w:tab w:val="left" w:pos="1180"/>
        </w:tabs>
        <w:kinsoku w:val="0"/>
        <w:overflowPunct w:val="0"/>
        <w:spacing w:line="300" w:lineRule="auto"/>
        <w:ind w:right="326" w:hanging="364"/>
        <w:rPr>
          <w:color w:val="010101"/>
          <w:w w:val="105"/>
          <w:lang w:val="en-US" w:eastAsia="en-US"/>
        </w:rPr>
      </w:pPr>
      <w:r w:rsidRPr="00982F96">
        <w:rPr>
          <w:color w:val="010101"/>
          <w:w w:val="105"/>
          <w:lang w:val="en-US" w:eastAsia="en-US"/>
        </w:rPr>
        <w:t xml:space="preserve">Manage, </w:t>
      </w:r>
      <w:r w:rsidRPr="00982F96">
        <w:rPr>
          <w:color w:val="010101"/>
          <w:w w:val="105"/>
          <w:lang w:eastAsia="en-US"/>
        </w:rPr>
        <w:t>organi</w:t>
      </w:r>
      <w:r w:rsidR="00982F96" w:rsidRPr="00982F96">
        <w:rPr>
          <w:color w:val="010101"/>
          <w:w w:val="105"/>
          <w:lang w:eastAsia="en-US"/>
        </w:rPr>
        <w:t>s</w:t>
      </w:r>
      <w:r w:rsidRPr="00982F96">
        <w:rPr>
          <w:color w:val="010101"/>
          <w:w w:val="105"/>
          <w:lang w:eastAsia="en-US"/>
        </w:rPr>
        <w:t>e</w:t>
      </w:r>
      <w:r w:rsidRPr="00982F96">
        <w:rPr>
          <w:color w:val="010101"/>
          <w:w w:val="105"/>
          <w:lang w:val="en-US" w:eastAsia="en-US"/>
        </w:rPr>
        <w:t xml:space="preserve"> and maintain accommodation efficiently and effectively to meet the needs of learners and meet health and safety regulations</w:t>
      </w:r>
    </w:p>
    <w:p w14:paraId="6F5C5067" w14:textId="77777777" w:rsidR="00083B52" w:rsidRPr="001346EC" w:rsidRDefault="00083B52" w:rsidP="000055BE">
      <w:pPr>
        <w:pStyle w:val="BodyText"/>
        <w:kinsoku w:val="0"/>
        <w:overflowPunct w:val="0"/>
        <w:ind w:left="751"/>
        <w:rPr>
          <w:b/>
          <w:bCs/>
          <w:i/>
          <w:iCs/>
          <w:color w:val="010101"/>
          <w:w w:val="105"/>
          <w:u w:val="single" w:color="000000"/>
          <w:lang w:val="en-US" w:eastAsia="en-US"/>
        </w:rPr>
      </w:pPr>
    </w:p>
    <w:p w14:paraId="19F7C5D4" w14:textId="509B0E98" w:rsidR="00146F0D" w:rsidRPr="001346EC" w:rsidRDefault="00146F0D" w:rsidP="00CB0B1C">
      <w:pPr>
        <w:pStyle w:val="Heading1"/>
        <w:kinsoku w:val="0"/>
        <w:overflowPunct w:val="0"/>
        <w:rPr>
          <w:rFonts w:ascii="Arial" w:hAnsi="Arial" w:cs="Arial"/>
          <w:color w:val="010101"/>
          <w:sz w:val="20"/>
          <w:szCs w:val="20"/>
          <w:u w:color="000000"/>
          <w:lang w:val="en-US" w:eastAsia="en-US"/>
        </w:rPr>
      </w:pPr>
      <w:r w:rsidRPr="001346EC">
        <w:rPr>
          <w:rFonts w:ascii="Arial" w:hAnsi="Arial" w:cs="Arial"/>
          <w:color w:val="010101"/>
          <w:sz w:val="20"/>
          <w:szCs w:val="20"/>
          <w:u w:color="000000"/>
          <w:lang w:val="en-US" w:eastAsia="en-US"/>
        </w:rPr>
        <w:t>A</w:t>
      </w:r>
      <w:r w:rsidR="00B76943" w:rsidRPr="001346EC">
        <w:rPr>
          <w:rFonts w:ascii="Arial" w:hAnsi="Arial" w:cs="Arial"/>
          <w:color w:val="010101"/>
          <w:sz w:val="20"/>
          <w:szCs w:val="20"/>
          <w:u w:color="000000"/>
          <w:lang w:val="en-US" w:eastAsia="en-US"/>
        </w:rPr>
        <w:t>dditional</w:t>
      </w:r>
      <w:r w:rsidRPr="001346EC">
        <w:rPr>
          <w:rFonts w:ascii="Arial" w:hAnsi="Arial" w:cs="Arial"/>
          <w:color w:val="010101"/>
          <w:sz w:val="20"/>
          <w:szCs w:val="20"/>
          <w:u w:color="000000"/>
          <w:lang w:val="en-US" w:eastAsia="en-US"/>
        </w:rPr>
        <w:t xml:space="preserve"> </w:t>
      </w:r>
      <w:r w:rsidR="00B76943" w:rsidRPr="001346EC">
        <w:rPr>
          <w:rFonts w:ascii="Arial" w:hAnsi="Arial" w:cs="Arial"/>
          <w:color w:val="010101"/>
          <w:sz w:val="20"/>
          <w:szCs w:val="20"/>
          <w:u w:color="000000"/>
          <w:lang w:val="en-US" w:eastAsia="en-US"/>
        </w:rPr>
        <w:t xml:space="preserve">Duties and </w:t>
      </w:r>
      <w:r w:rsidR="003E0968" w:rsidRPr="001346EC">
        <w:rPr>
          <w:rFonts w:ascii="Arial" w:hAnsi="Arial" w:cs="Arial"/>
          <w:color w:val="010101"/>
          <w:sz w:val="20"/>
          <w:szCs w:val="20"/>
          <w:u w:color="000000"/>
          <w:lang w:val="en-US" w:eastAsia="en-US"/>
        </w:rPr>
        <w:t>E</w:t>
      </w:r>
      <w:r w:rsidR="00B76943" w:rsidRPr="001346EC">
        <w:rPr>
          <w:rFonts w:ascii="Arial" w:hAnsi="Arial" w:cs="Arial"/>
          <w:color w:val="010101"/>
          <w:sz w:val="20"/>
          <w:szCs w:val="20"/>
          <w:u w:color="000000"/>
          <w:lang w:val="en-US" w:eastAsia="en-US"/>
        </w:rPr>
        <w:t>xpectations</w:t>
      </w:r>
    </w:p>
    <w:p w14:paraId="678BC5B4" w14:textId="77777777" w:rsidR="000055BE" w:rsidRPr="001346EC" w:rsidRDefault="000055BE" w:rsidP="001346EC">
      <w:pPr>
        <w:pStyle w:val="Heading1"/>
        <w:kinsoku w:val="0"/>
        <w:overflowPunct w:val="0"/>
        <w:ind w:left="0"/>
        <w:rPr>
          <w:rFonts w:ascii="Arial" w:hAnsi="Arial" w:cs="Arial"/>
          <w:color w:val="010101"/>
          <w:sz w:val="20"/>
          <w:szCs w:val="20"/>
          <w:u w:color="000000"/>
          <w:lang w:val="en-US" w:eastAsia="en-US"/>
        </w:rPr>
      </w:pPr>
    </w:p>
    <w:p w14:paraId="516D09B7" w14:textId="48A1D0F5" w:rsidR="00146F0D" w:rsidRPr="001346EC" w:rsidRDefault="00146F0D" w:rsidP="000055BE">
      <w:pPr>
        <w:pStyle w:val="ListParagraph"/>
        <w:numPr>
          <w:ilvl w:val="0"/>
          <w:numId w:val="1"/>
        </w:numPr>
        <w:tabs>
          <w:tab w:val="left" w:pos="1174"/>
        </w:tabs>
        <w:kinsoku w:val="0"/>
        <w:overflowPunct w:val="0"/>
        <w:spacing w:line="300" w:lineRule="auto"/>
        <w:ind w:right="326" w:hanging="364"/>
        <w:rPr>
          <w:color w:val="010101"/>
          <w:w w:val="105"/>
          <w:lang w:val="en-US" w:eastAsia="en-US"/>
        </w:rPr>
      </w:pPr>
      <w:r w:rsidRPr="001346EC">
        <w:rPr>
          <w:color w:val="010101"/>
          <w:w w:val="105"/>
          <w:lang w:val="en-US" w:eastAsia="en-US"/>
        </w:rPr>
        <w:t xml:space="preserve">Play a full part in the life of the school community, to support and build the positive school ethos and provide a role model to all members of the school </w:t>
      </w:r>
      <w:r w:rsidR="002D6493" w:rsidRPr="001346EC">
        <w:rPr>
          <w:color w:val="010101"/>
          <w:w w:val="105"/>
          <w:lang w:val="en-US" w:eastAsia="en-US"/>
        </w:rPr>
        <w:t>community</w:t>
      </w:r>
    </w:p>
    <w:p w14:paraId="1CB69BE3" w14:textId="61985458" w:rsidR="002D6493" w:rsidRPr="001346EC" w:rsidRDefault="002D6493" w:rsidP="000055BE">
      <w:pPr>
        <w:pStyle w:val="ListParagraph"/>
        <w:numPr>
          <w:ilvl w:val="0"/>
          <w:numId w:val="1"/>
        </w:numPr>
        <w:tabs>
          <w:tab w:val="left" w:pos="1174"/>
        </w:tabs>
        <w:kinsoku w:val="0"/>
        <w:overflowPunct w:val="0"/>
        <w:spacing w:line="300" w:lineRule="auto"/>
        <w:ind w:right="326" w:hanging="364"/>
        <w:rPr>
          <w:color w:val="010101"/>
          <w:w w:val="105"/>
          <w:lang w:val="en-US" w:eastAsia="en-US"/>
        </w:rPr>
      </w:pPr>
      <w:r w:rsidRPr="001346EC">
        <w:rPr>
          <w:color w:val="010101"/>
          <w:w w:val="105"/>
          <w:lang w:val="en-US" w:eastAsia="en-US"/>
        </w:rPr>
        <w:t>Work collaboratively with other local school leaders to learn from and develop best practice</w:t>
      </w:r>
    </w:p>
    <w:p w14:paraId="5F1A980E" w14:textId="3123D511" w:rsidR="00146F0D" w:rsidRPr="001346EC" w:rsidRDefault="00146F0D" w:rsidP="000055BE">
      <w:pPr>
        <w:pStyle w:val="ListParagraph"/>
        <w:numPr>
          <w:ilvl w:val="0"/>
          <w:numId w:val="1"/>
        </w:numPr>
        <w:tabs>
          <w:tab w:val="left" w:pos="1174"/>
        </w:tabs>
        <w:kinsoku w:val="0"/>
        <w:overflowPunct w:val="0"/>
        <w:spacing w:line="300" w:lineRule="auto"/>
        <w:ind w:right="326" w:hanging="364"/>
        <w:rPr>
          <w:color w:val="010101"/>
          <w:w w:val="105"/>
          <w:lang w:val="en-US" w:eastAsia="en-US"/>
        </w:rPr>
      </w:pPr>
      <w:r w:rsidRPr="001346EC">
        <w:rPr>
          <w:color w:val="010101"/>
          <w:w w:val="105"/>
          <w:lang w:val="en-US" w:eastAsia="en-US"/>
        </w:rPr>
        <w:t>Actively develop</w:t>
      </w:r>
      <w:r w:rsidR="00AC0683" w:rsidRPr="001346EC">
        <w:rPr>
          <w:color w:val="010101"/>
          <w:w w:val="105"/>
          <w:lang w:val="en-US" w:eastAsia="en-US"/>
        </w:rPr>
        <w:t>, improve</w:t>
      </w:r>
      <w:r w:rsidRPr="001346EC">
        <w:rPr>
          <w:color w:val="010101"/>
          <w:w w:val="105"/>
          <w:lang w:val="en-US" w:eastAsia="en-US"/>
        </w:rPr>
        <w:t xml:space="preserve"> and promote school </w:t>
      </w:r>
      <w:r w:rsidR="002D6493" w:rsidRPr="001346EC">
        <w:rPr>
          <w:color w:val="010101"/>
          <w:w w:val="105"/>
          <w:lang w:val="en-US" w:eastAsia="en-US"/>
        </w:rPr>
        <w:t>policies</w:t>
      </w:r>
    </w:p>
    <w:p w14:paraId="1A48447A" w14:textId="46B1CDE8" w:rsidR="00146F0D" w:rsidRPr="001346EC" w:rsidRDefault="00146F0D" w:rsidP="000055BE">
      <w:pPr>
        <w:pStyle w:val="ListParagraph"/>
        <w:numPr>
          <w:ilvl w:val="0"/>
          <w:numId w:val="1"/>
        </w:numPr>
        <w:tabs>
          <w:tab w:val="left" w:pos="1174"/>
        </w:tabs>
        <w:kinsoku w:val="0"/>
        <w:overflowPunct w:val="0"/>
        <w:spacing w:line="300" w:lineRule="auto"/>
        <w:ind w:right="326" w:hanging="364"/>
        <w:rPr>
          <w:color w:val="010101"/>
          <w:w w:val="105"/>
          <w:lang w:val="en-US" w:eastAsia="en-US"/>
        </w:rPr>
      </w:pPr>
      <w:r w:rsidRPr="001346EC">
        <w:rPr>
          <w:color w:val="010101"/>
          <w:w w:val="105"/>
          <w:lang w:val="en-US" w:eastAsia="en-US"/>
        </w:rPr>
        <w:t xml:space="preserve">Sustain and show full commitment to </w:t>
      </w:r>
      <w:r w:rsidR="00C66C44" w:rsidRPr="001346EC">
        <w:rPr>
          <w:color w:val="010101"/>
          <w:w w:val="105"/>
          <w:lang w:val="en-US" w:eastAsia="en-US"/>
        </w:rPr>
        <w:t xml:space="preserve">their </w:t>
      </w:r>
      <w:r w:rsidRPr="001346EC">
        <w:rPr>
          <w:color w:val="010101"/>
          <w:w w:val="105"/>
          <w:lang w:val="en-US" w:eastAsia="en-US"/>
        </w:rPr>
        <w:t xml:space="preserve">own professional development; Lead and actively promote the staff review </w:t>
      </w:r>
      <w:r w:rsidR="009C63E7" w:rsidRPr="001346EC">
        <w:rPr>
          <w:color w:val="010101"/>
          <w:w w:val="105"/>
          <w:lang w:val="en-US" w:eastAsia="en-US"/>
        </w:rPr>
        <w:t>and professional</w:t>
      </w:r>
      <w:r w:rsidR="00C66C44" w:rsidRPr="001346EC">
        <w:rPr>
          <w:color w:val="010101"/>
          <w:w w:val="105"/>
          <w:lang w:val="en-US" w:eastAsia="en-US"/>
        </w:rPr>
        <w:t xml:space="preserve"> </w:t>
      </w:r>
      <w:r w:rsidRPr="001346EC">
        <w:rPr>
          <w:color w:val="010101"/>
          <w:w w:val="105"/>
          <w:lang w:val="en-US" w:eastAsia="en-US"/>
        </w:rPr>
        <w:t xml:space="preserve">development </w:t>
      </w:r>
      <w:r w:rsidR="00AC0683" w:rsidRPr="001346EC">
        <w:rPr>
          <w:color w:val="010101"/>
          <w:w w:val="105"/>
          <w:lang w:val="en-US" w:eastAsia="en-US"/>
        </w:rPr>
        <w:t>process</w:t>
      </w:r>
    </w:p>
    <w:p w14:paraId="0836B0AC" w14:textId="2E352A3A" w:rsidR="00137E4F" w:rsidRPr="001346EC" w:rsidRDefault="00137E4F" w:rsidP="00137E4F">
      <w:pPr>
        <w:pStyle w:val="ListParagraph"/>
        <w:numPr>
          <w:ilvl w:val="0"/>
          <w:numId w:val="1"/>
        </w:numPr>
        <w:tabs>
          <w:tab w:val="left" w:pos="1174"/>
        </w:tabs>
        <w:kinsoku w:val="0"/>
        <w:overflowPunct w:val="0"/>
        <w:spacing w:line="300" w:lineRule="auto"/>
        <w:ind w:right="326" w:hanging="364"/>
        <w:rPr>
          <w:color w:val="010101"/>
          <w:w w:val="105"/>
          <w:lang w:val="en-US" w:eastAsia="en-US"/>
        </w:rPr>
      </w:pPr>
      <w:r w:rsidRPr="001346EC">
        <w:rPr>
          <w:color w:val="010101"/>
          <w:w w:val="105"/>
          <w:lang w:val="en-US" w:eastAsia="en-US"/>
        </w:rPr>
        <w:t>In common with all teachers, undertake any other duty as specified by School Teachers' Pay and Conditions of Service not included above</w:t>
      </w:r>
    </w:p>
    <w:p w14:paraId="0FA26B0B" w14:textId="77777777" w:rsidR="00AC0683" w:rsidRPr="001346EC" w:rsidRDefault="00AC0683" w:rsidP="00146F0D">
      <w:pPr>
        <w:pStyle w:val="BodyText"/>
        <w:kinsoku w:val="0"/>
        <w:overflowPunct w:val="0"/>
        <w:spacing w:line="280" w:lineRule="auto"/>
        <w:ind w:left="1299" w:right="2174" w:hanging="5"/>
        <w:rPr>
          <w:color w:val="010101"/>
          <w:w w:val="105"/>
          <w:lang w:val="en-US"/>
        </w:rPr>
      </w:pPr>
    </w:p>
    <w:p w14:paraId="1D1D0F60" w14:textId="10C6A778" w:rsidR="00146F0D" w:rsidRPr="001346EC" w:rsidRDefault="00146F0D" w:rsidP="00440AD3">
      <w:pPr>
        <w:pStyle w:val="BodyText"/>
        <w:kinsoku w:val="0"/>
        <w:overflowPunct w:val="0"/>
        <w:spacing w:before="1" w:line="295" w:lineRule="auto"/>
        <w:ind w:left="746" w:right="331" w:hanging="4"/>
        <w:jc w:val="both"/>
        <w:rPr>
          <w:b/>
          <w:bCs/>
          <w:color w:val="4B4B4B"/>
          <w:lang w:val="en-US" w:eastAsia="en-US"/>
        </w:rPr>
      </w:pPr>
      <w:r w:rsidRPr="001346EC">
        <w:rPr>
          <w:b/>
          <w:bCs/>
          <w:color w:val="4B4B4B"/>
          <w:lang w:val="en-US" w:eastAsia="en-US"/>
        </w:rPr>
        <w:t>The conditions of employment for schoolteachers specify the general professional duties of all teachers; the professional standards for teachers at the relevant level are applicable</w:t>
      </w:r>
      <w:r w:rsidR="00440AD3" w:rsidRPr="001346EC">
        <w:rPr>
          <w:b/>
          <w:bCs/>
          <w:color w:val="4B4B4B"/>
          <w:lang w:val="en-US" w:eastAsia="en-US"/>
        </w:rPr>
        <w:t>,</w:t>
      </w:r>
      <w:r w:rsidR="009C63E7" w:rsidRPr="001346EC">
        <w:rPr>
          <w:b/>
          <w:bCs/>
          <w:color w:val="4B4B4B"/>
          <w:lang w:val="en-US" w:eastAsia="en-US"/>
        </w:rPr>
        <w:t xml:space="preserve"> as well as the Headteacher standards</w:t>
      </w:r>
      <w:r w:rsidR="00137E4F" w:rsidRPr="001346EC">
        <w:rPr>
          <w:b/>
          <w:bCs/>
          <w:color w:val="4B4B4B"/>
          <w:lang w:val="en-US" w:eastAsia="en-US"/>
        </w:rPr>
        <w:t>.</w:t>
      </w:r>
    </w:p>
    <w:p w14:paraId="4740DACA" w14:textId="1E1641B7" w:rsidR="00137E4F" w:rsidRPr="001346EC" w:rsidRDefault="00137E4F" w:rsidP="00440AD3">
      <w:pPr>
        <w:pStyle w:val="BodyText"/>
        <w:kinsoku w:val="0"/>
        <w:overflowPunct w:val="0"/>
        <w:spacing w:before="1" w:line="295" w:lineRule="auto"/>
        <w:ind w:left="746" w:right="331" w:hanging="4"/>
        <w:jc w:val="both"/>
        <w:rPr>
          <w:b/>
          <w:bCs/>
          <w:color w:val="4B4B4B"/>
          <w:lang w:val="en-US" w:eastAsia="en-US"/>
        </w:rPr>
      </w:pPr>
    </w:p>
    <w:p w14:paraId="021CC202" w14:textId="73278D01" w:rsidR="00137E4F" w:rsidRPr="001346EC" w:rsidRDefault="00137E4F" w:rsidP="00440AD3">
      <w:pPr>
        <w:pStyle w:val="BodyText"/>
        <w:kinsoku w:val="0"/>
        <w:overflowPunct w:val="0"/>
        <w:spacing w:before="1" w:line="295" w:lineRule="auto"/>
        <w:ind w:left="746" w:right="331" w:hanging="4"/>
        <w:jc w:val="both"/>
        <w:rPr>
          <w:b/>
          <w:bCs/>
          <w:color w:val="4B4B4B"/>
          <w:lang w:val="en-US" w:eastAsia="en-US"/>
        </w:rPr>
      </w:pPr>
      <w:r w:rsidRPr="001346EC">
        <w:rPr>
          <w:b/>
          <w:bCs/>
          <w:color w:val="4B4B4B"/>
          <w:lang w:val="en-US" w:eastAsia="en-US"/>
        </w:rPr>
        <w:t xml:space="preserve">This job description may be reviewed and/or amended at any time but before this happens you will be given appropriate opportunities to discuss any proposed amendments.  It will be reviewed as part of the </w:t>
      </w:r>
      <w:r w:rsidR="00440AD3" w:rsidRPr="001346EC">
        <w:rPr>
          <w:b/>
          <w:bCs/>
          <w:color w:val="4B4B4B"/>
          <w:lang w:val="en-US" w:eastAsia="en-US"/>
        </w:rPr>
        <w:t xml:space="preserve">Headteacher’s </w:t>
      </w:r>
      <w:r w:rsidRPr="001346EC">
        <w:rPr>
          <w:b/>
          <w:bCs/>
          <w:color w:val="4B4B4B"/>
          <w:lang w:val="en-US" w:eastAsia="en-US"/>
        </w:rPr>
        <w:t>annual performance appraisal process.</w:t>
      </w:r>
    </w:p>
    <w:p w14:paraId="244B7E1A" w14:textId="77777777" w:rsidR="00137E4F" w:rsidRPr="001346EC" w:rsidRDefault="00137E4F" w:rsidP="00440AD3">
      <w:pPr>
        <w:pStyle w:val="BodyText"/>
        <w:kinsoku w:val="0"/>
        <w:overflowPunct w:val="0"/>
        <w:spacing w:before="1" w:line="295" w:lineRule="auto"/>
        <w:ind w:left="746" w:right="331" w:hanging="4"/>
        <w:jc w:val="both"/>
        <w:rPr>
          <w:b/>
          <w:bCs/>
          <w:color w:val="4B4B4B"/>
          <w:lang w:val="en-US" w:eastAsia="en-US"/>
        </w:rPr>
      </w:pPr>
      <w:r w:rsidRPr="001346EC">
        <w:rPr>
          <w:b/>
          <w:bCs/>
          <w:color w:val="4B4B4B"/>
          <w:lang w:val="en-US" w:eastAsia="en-US"/>
        </w:rPr>
        <w:t> </w:t>
      </w:r>
    </w:p>
    <w:p w14:paraId="2CCF82A2" w14:textId="77777777" w:rsidR="00BF1127" w:rsidRPr="001346EC" w:rsidRDefault="00BF1127" w:rsidP="00440AD3">
      <w:pPr>
        <w:pStyle w:val="BodyText"/>
        <w:kinsoku w:val="0"/>
        <w:overflowPunct w:val="0"/>
        <w:spacing w:before="1" w:line="295" w:lineRule="auto"/>
        <w:ind w:left="746" w:right="331" w:hanging="4"/>
        <w:jc w:val="both"/>
        <w:rPr>
          <w:color w:val="4B4B4B"/>
          <w:lang w:val="en-US" w:eastAsia="en-US"/>
        </w:rPr>
      </w:pPr>
    </w:p>
    <w:p w14:paraId="46791E86" w14:textId="3DE56B4A" w:rsidR="00BF1127" w:rsidRPr="001346EC" w:rsidRDefault="00BF1127" w:rsidP="00440AD3">
      <w:pPr>
        <w:pStyle w:val="BodyText"/>
        <w:kinsoku w:val="0"/>
        <w:overflowPunct w:val="0"/>
        <w:spacing w:before="1" w:line="295" w:lineRule="auto"/>
        <w:ind w:left="746" w:right="331" w:hanging="4"/>
        <w:jc w:val="both"/>
        <w:rPr>
          <w:color w:val="4B4B4B"/>
          <w:lang w:val="en-US" w:eastAsia="en-US"/>
        </w:rPr>
      </w:pPr>
      <w:r w:rsidRPr="001346EC">
        <w:rPr>
          <w:color w:val="4B4B4B"/>
          <w:lang w:val="en-US" w:eastAsia="en-US"/>
        </w:rPr>
        <w:t>Date Agreed by Governors:</w:t>
      </w:r>
      <w:r w:rsidRPr="001346EC">
        <w:rPr>
          <w:color w:val="4B4B4B"/>
          <w:lang w:val="en-US" w:eastAsia="en-US"/>
        </w:rPr>
        <w:tab/>
        <w:t>22/10/2022</w:t>
      </w:r>
    </w:p>
    <w:p w14:paraId="7B84BE22" w14:textId="40B3698F" w:rsidR="00146F0D" w:rsidRPr="001346EC" w:rsidRDefault="00440AD3" w:rsidP="00440AD3">
      <w:pPr>
        <w:pStyle w:val="BodyText"/>
        <w:kinsoku w:val="0"/>
        <w:overflowPunct w:val="0"/>
        <w:spacing w:before="1" w:line="295" w:lineRule="auto"/>
        <w:ind w:left="746" w:right="331" w:hanging="4"/>
        <w:jc w:val="both"/>
        <w:rPr>
          <w:color w:val="4B4B4B"/>
          <w:lang w:val="en-US" w:eastAsia="en-US"/>
        </w:rPr>
      </w:pPr>
      <w:r w:rsidRPr="001346EC">
        <w:rPr>
          <w:color w:val="4B4B4B"/>
          <w:lang w:val="en-US" w:eastAsia="en-US"/>
        </w:rPr>
        <w:t>Last Review Date:</w:t>
      </w:r>
      <w:r w:rsidR="00BF1127" w:rsidRPr="001346EC">
        <w:rPr>
          <w:color w:val="4B4B4B"/>
          <w:lang w:val="en-US" w:eastAsia="en-US"/>
        </w:rPr>
        <w:tab/>
      </w:r>
      <w:r w:rsidR="00BF1127" w:rsidRPr="001346EC">
        <w:rPr>
          <w:color w:val="4B4B4B"/>
          <w:lang w:val="en-US" w:eastAsia="en-US"/>
        </w:rPr>
        <w:tab/>
      </w:r>
      <w:r w:rsidRPr="001346EC">
        <w:rPr>
          <w:color w:val="4B4B4B"/>
          <w:lang w:val="en-US" w:eastAsia="en-US"/>
        </w:rPr>
        <w:t>22/10/2022</w:t>
      </w:r>
    </w:p>
    <w:p w14:paraId="2E7F0C93" w14:textId="77777777" w:rsidR="00146F0D" w:rsidRPr="00440AD3" w:rsidRDefault="00146F0D" w:rsidP="00440AD3">
      <w:pPr>
        <w:pStyle w:val="BodyText"/>
        <w:kinsoku w:val="0"/>
        <w:overflowPunct w:val="0"/>
        <w:spacing w:before="1" w:line="295" w:lineRule="auto"/>
        <w:ind w:left="746" w:right="331" w:hanging="4"/>
        <w:jc w:val="both"/>
        <w:rPr>
          <w:b/>
          <w:bCs/>
          <w:color w:val="4B4B4B"/>
          <w:sz w:val="19"/>
          <w:szCs w:val="19"/>
          <w:lang w:val="en-US" w:eastAsia="en-US"/>
        </w:rPr>
        <w:sectPr w:rsidR="00146F0D" w:rsidRPr="00440AD3" w:rsidSect="000055BE">
          <w:footerReference w:type="default" r:id="rId8"/>
          <w:pgSz w:w="11910" w:h="16840"/>
          <w:pgMar w:top="680" w:right="1077" w:bottom="919" w:left="697" w:header="0" w:footer="731" w:gutter="0"/>
          <w:cols w:space="708"/>
          <w:noEndnote/>
        </w:sectPr>
      </w:pPr>
    </w:p>
    <w:p w14:paraId="7BB22B4B" w14:textId="77777777" w:rsidR="00F6286C" w:rsidRPr="00440AD3" w:rsidRDefault="00F6286C" w:rsidP="00440AD3">
      <w:pPr>
        <w:pStyle w:val="BodyText"/>
        <w:kinsoku w:val="0"/>
        <w:overflowPunct w:val="0"/>
        <w:spacing w:before="1" w:line="295" w:lineRule="auto"/>
        <w:ind w:left="746" w:right="331" w:hanging="4"/>
        <w:jc w:val="both"/>
        <w:rPr>
          <w:b/>
          <w:bCs/>
          <w:color w:val="4B4B4B"/>
          <w:sz w:val="19"/>
          <w:szCs w:val="19"/>
          <w:lang w:val="en-US" w:eastAsia="en-US"/>
        </w:rPr>
      </w:pPr>
    </w:p>
    <w:sectPr w:rsidR="00F6286C" w:rsidRPr="00440AD3" w:rsidSect="00137E4F">
      <w:type w:val="continuous"/>
      <w:pgSz w:w="11910" w:h="16840"/>
      <w:pgMar w:top="1400" w:right="1080" w:bottom="920" w:left="700" w:header="708" w:footer="708" w:gutter="0"/>
      <w:cols w:num="3" w:space="708" w:equalWidth="0">
        <w:col w:w="792" w:space="68"/>
        <w:col w:w="1404" w:space="2147"/>
        <w:col w:w="5719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EE38AB" w14:textId="77777777" w:rsidR="00F64EA3" w:rsidRDefault="00F64EA3">
      <w:r>
        <w:separator/>
      </w:r>
    </w:p>
  </w:endnote>
  <w:endnote w:type="continuationSeparator" w:id="0">
    <w:p w14:paraId="5275CAB7" w14:textId="77777777" w:rsidR="00F64EA3" w:rsidRDefault="00F64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8F643A" w14:textId="73191F3B" w:rsidR="003B4F76" w:rsidRDefault="00146F0D">
    <w:pPr>
      <w:pStyle w:val="BodyText"/>
      <w:kinsoku w:val="0"/>
      <w:overflowPunct w:val="0"/>
      <w:spacing w:line="14" w:lineRule="auto"/>
      <w:rPr>
        <w:rFonts w:ascii="Times New Roman" w:hAnsi="Times New Roman" w:cs="Times New Roman"/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6E6BE80C" wp14:editId="56576DB8">
              <wp:simplePos x="0" y="0"/>
              <wp:positionH relativeFrom="page">
                <wp:posOffset>6470650</wp:posOffset>
              </wp:positionH>
              <wp:positionV relativeFrom="page">
                <wp:posOffset>10079355</wp:posOffset>
              </wp:positionV>
              <wp:extent cx="238760" cy="18732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760" cy="187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B1F77D" w14:textId="7386C95C" w:rsidR="003B4F76" w:rsidRDefault="00AC0683">
                          <w:pPr>
                            <w:pStyle w:val="BodyText"/>
                            <w:kinsoku w:val="0"/>
                            <w:overflowPunct w:val="0"/>
                            <w:spacing w:before="28"/>
                            <w:ind w:left="64"/>
                            <w:rPr>
                              <w:color w:val="010101"/>
                              <w:sz w:val="21"/>
                              <w:szCs w:val="21"/>
                              <w:lang w:val="en-US"/>
                            </w:rPr>
                          </w:pPr>
                          <w:r>
                            <w:rPr>
                              <w:color w:val="010101"/>
                              <w:sz w:val="21"/>
                              <w:szCs w:val="21"/>
                              <w:lang w:val="en-US" w:eastAsia="en-US"/>
                            </w:rPr>
                            <w:fldChar w:fldCharType="begin"/>
                          </w:r>
                          <w:r>
                            <w:rPr>
                              <w:color w:val="010101"/>
                              <w:sz w:val="21"/>
                              <w:szCs w:val="21"/>
                              <w:lang w:val="en-US" w:eastAsia="en-US"/>
                            </w:rPr>
                            <w:instrText xml:space="preserve"> PAGE </w:instrText>
                          </w:r>
                          <w:r>
                            <w:rPr>
                              <w:color w:val="010101"/>
                              <w:sz w:val="21"/>
                              <w:szCs w:val="21"/>
                              <w:lang w:val="en-US" w:eastAsia="en-US"/>
                            </w:rPr>
                            <w:fldChar w:fldCharType="separate"/>
                          </w:r>
                          <w:r w:rsidR="00607414">
                            <w:rPr>
                              <w:noProof/>
                              <w:color w:val="010101"/>
                              <w:sz w:val="21"/>
                              <w:szCs w:val="21"/>
                              <w:lang w:val="en-US" w:eastAsia="en-US"/>
                            </w:rPr>
                            <w:t>1</w:t>
                          </w:r>
                          <w:r>
                            <w:rPr>
                              <w:color w:val="010101"/>
                              <w:sz w:val="21"/>
                              <w:szCs w:val="21"/>
                              <w:lang w:val="en-US" w:eastAsia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6BE80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09.5pt;margin-top:793.65pt;width:18.8pt;height:14.7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" o:allowincell="f" filled="f" stroked="f">
              <v:textbox inset="0,0,0,0">
                <w:txbxContent>
                  <w:p w14:paraId="3CB1F77D" w14:textId="7386C95C" w:rsidR="003B4F76" w:rsidRDefault="00AC0683">
                    <w:pPr>
                      <w:pStyle w:val="BodyText"/>
                      <w:kinsoku w:val="0"/>
                      <w:overflowPunct w:val="0"/>
                      <w:spacing w:before="28"/>
                      <w:ind w:left="64"/>
                      <w:rPr>
                        <w:color w:val="010101"/>
                        <w:sz w:val="21"/>
                        <w:szCs w:val="21"/>
                        <w:lang w:val="en-US"/>
                      </w:rPr>
                    </w:pPr>
                    <w:r>
                      <w:rPr>
                        <w:color w:val="010101"/>
                        <w:sz w:val="21"/>
                        <w:szCs w:val="21"/>
                        <w:lang w:val="en-US" w:eastAsia="en-US"/>
                      </w:rPr>
                      <w:fldChar w:fldCharType="begin"/>
                    </w:r>
                    <w:r>
                      <w:rPr>
                        <w:color w:val="010101"/>
                        <w:sz w:val="21"/>
                        <w:szCs w:val="21"/>
                        <w:lang w:val="en-US" w:eastAsia="en-US"/>
                      </w:rPr>
                      <w:instrText xml:space="preserve"> PAGE </w:instrText>
                    </w:r>
                    <w:r>
                      <w:rPr>
                        <w:color w:val="010101"/>
                        <w:sz w:val="21"/>
                        <w:szCs w:val="21"/>
                        <w:lang w:val="en-US" w:eastAsia="en-US"/>
                      </w:rPr>
                      <w:fldChar w:fldCharType="separate"/>
                    </w:r>
                    <w:r w:rsidR="00607414">
                      <w:rPr>
                        <w:noProof/>
                        <w:color w:val="010101"/>
                        <w:sz w:val="21"/>
                        <w:szCs w:val="21"/>
                        <w:lang w:val="en-US" w:eastAsia="en-US"/>
                      </w:rPr>
                      <w:t>1</w:t>
                    </w:r>
                    <w:r>
                      <w:rPr>
                        <w:color w:val="010101"/>
                        <w:sz w:val="21"/>
                        <w:szCs w:val="21"/>
                        <w:lang w:val="en-US" w:eastAsia="en-US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27C0AC" w14:textId="77777777" w:rsidR="00F64EA3" w:rsidRDefault="00F64EA3">
      <w:r>
        <w:separator/>
      </w:r>
    </w:p>
  </w:footnote>
  <w:footnote w:type="continuationSeparator" w:id="0">
    <w:p w14:paraId="2D53C153" w14:textId="77777777" w:rsidR="00F64EA3" w:rsidRDefault="00F64E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"/>
      <w:numFmt w:val="bullet"/>
      <w:lvlText w:val="•"/>
      <w:lvlJc w:val="left"/>
      <w:pPr>
        <w:ind w:hanging="358"/>
      </w:pPr>
      <w:rPr>
        <w:b w:val="0"/>
        <w:w w:val="112"/>
      </w:rPr>
    </w:lvl>
    <w:lvl w:ilvl="1">
      <w:start w:val="1"/>
      <w:numFmt w:val="bullet"/>
      <w:lvlText w:val="•"/>
      <w:lvlJc w:val="left"/>
      <w:pPr>
        <w:ind w:hanging="358"/>
      </w:pPr>
    </w:lvl>
    <w:lvl w:ilvl="2">
      <w:start w:val="1"/>
      <w:numFmt w:val="bullet"/>
      <w:lvlText w:val="•"/>
      <w:lvlJc w:val="left"/>
      <w:pPr>
        <w:ind w:hanging="358"/>
      </w:pPr>
    </w:lvl>
    <w:lvl w:ilvl="3">
      <w:start w:val="1"/>
      <w:numFmt w:val="bullet"/>
      <w:lvlText w:val="•"/>
      <w:lvlJc w:val="left"/>
      <w:pPr>
        <w:ind w:hanging="358"/>
      </w:pPr>
    </w:lvl>
    <w:lvl w:ilvl="4">
      <w:start w:val="1"/>
      <w:numFmt w:val="bullet"/>
      <w:lvlText w:val="•"/>
      <w:lvlJc w:val="left"/>
      <w:pPr>
        <w:ind w:hanging="358"/>
      </w:pPr>
    </w:lvl>
    <w:lvl w:ilvl="5">
      <w:start w:val="1"/>
      <w:numFmt w:val="bullet"/>
      <w:lvlText w:val="•"/>
      <w:lvlJc w:val="left"/>
      <w:pPr>
        <w:ind w:hanging="358"/>
      </w:pPr>
    </w:lvl>
    <w:lvl w:ilvl="6">
      <w:start w:val="1"/>
      <w:numFmt w:val="bullet"/>
      <w:lvlText w:val="•"/>
      <w:lvlJc w:val="left"/>
      <w:pPr>
        <w:ind w:hanging="358"/>
      </w:pPr>
    </w:lvl>
    <w:lvl w:ilvl="7">
      <w:start w:val="1"/>
      <w:numFmt w:val="bullet"/>
      <w:lvlText w:val="•"/>
      <w:lvlJc w:val="left"/>
      <w:pPr>
        <w:ind w:hanging="358"/>
      </w:pPr>
    </w:lvl>
    <w:lvl w:ilvl="8">
      <w:start w:val="1"/>
      <w:numFmt w:val="bullet"/>
      <w:lvlText w:val="•"/>
      <w:lvlJc w:val="left"/>
      <w:pPr>
        <w:ind w:hanging="358"/>
      </w:pPr>
    </w:lvl>
  </w:abstractNum>
  <w:abstractNum w:abstractNumId="1" w15:restartNumberingAfterBreak="0">
    <w:nsid w:val="60137CE6"/>
    <w:multiLevelType w:val="hybridMultilevel"/>
    <w:tmpl w:val="B3D6BD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957"/>
    <w:rsid w:val="000055BE"/>
    <w:rsid w:val="00083B52"/>
    <w:rsid w:val="0012219D"/>
    <w:rsid w:val="001346EC"/>
    <w:rsid w:val="00137E4F"/>
    <w:rsid w:val="00146F0D"/>
    <w:rsid w:val="00147475"/>
    <w:rsid w:val="001634E2"/>
    <w:rsid w:val="00182E84"/>
    <w:rsid w:val="001D2358"/>
    <w:rsid w:val="001D746F"/>
    <w:rsid w:val="0028193B"/>
    <w:rsid w:val="00285CC5"/>
    <w:rsid w:val="002C61C8"/>
    <w:rsid w:val="002D34B5"/>
    <w:rsid w:val="002D6493"/>
    <w:rsid w:val="003B4F76"/>
    <w:rsid w:val="003E0968"/>
    <w:rsid w:val="003F1C74"/>
    <w:rsid w:val="00440AD3"/>
    <w:rsid w:val="00573957"/>
    <w:rsid w:val="006062C2"/>
    <w:rsid w:val="00607414"/>
    <w:rsid w:val="00642D8A"/>
    <w:rsid w:val="0064399E"/>
    <w:rsid w:val="0069621B"/>
    <w:rsid w:val="006E4D38"/>
    <w:rsid w:val="007413CB"/>
    <w:rsid w:val="00881637"/>
    <w:rsid w:val="00982F96"/>
    <w:rsid w:val="009C63E7"/>
    <w:rsid w:val="00A447D6"/>
    <w:rsid w:val="00A544B9"/>
    <w:rsid w:val="00AC0683"/>
    <w:rsid w:val="00B76943"/>
    <w:rsid w:val="00BA0AAB"/>
    <w:rsid w:val="00BF1127"/>
    <w:rsid w:val="00C6184B"/>
    <w:rsid w:val="00C66C44"/>
    <w:rsid w:val="00C968A4"/>
    <w:rsid w:val="00CB0B1C"/>
    <w:rsid w:val="00D3463F"/>
    <w:rsid w:val="00DD0B23"/>
    <w:rsid w:val="00DF4F6B"/>
    <w:rsid w:val="00E1183D"/>
    <w:rsid w:val="00EA7173"/>
    <w:rsid w:val="00F26971"/>
    <w:rsid w:val="00F6286C"/>
    <w:rsid w:val="00F64EA3"/>
    <w:rsid w:val="00FD1F4D"/>
    <w:rsid w:val="00FE4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6781DBC"/>
  <w15:chartTrackingRefBased/>
  <w15:docId w15:val="{9B653621-E33A-48F9-A304-EFB8A1C37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46F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lang w:eastAsia="en-GB"/>
    </w:rPr>
  </w:style>
  <w:style w:type="paragraph" w:styleId="Heading1">
    <w:name w:val="heading 1"/>
    <w:basedOn w:val="Normal"/>
    <w:link w:val="Heading1Char"/>
    <w:uiPriority w:val="1"/>
    <w:qFormat/>
    <w:rsid w:val="00146F0D"/>
    <w:pPr>
      <w:ind w:left="454"/>
      <w:outlineLvl w:val="0"/>
    </w:pPr>
    <w:rPr>
      <w:rFonts w:ascii="Times New Roman" w:hAnsi="Times New Roman" w:cs="Times New Roman"/>
      <w:b/>
      <w:bCs/>
      <w:i/>
      <w:iCs/>
      <w:sz w:val="21"/>
      <w:szCs w:val="21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146F0D"/>
    <w:rPr>
      <w:rFonts w:ascii="Times New Roman" w:eastAsiaTheme="minorEastAsia" w:hAnsi="Times New Roman" w:cs="Times New Roman"/>
      <w:b/>
      <w:bCs/>
      <w:i/>
      <w:iCs/>
      <w:sz w:val="21"/>
      <w:szCs w:val="21"/>
      <w:u w:val="single"/>
      <w:lang w:eastAsia="en-GB"/>
    </w:rPr>
  </w:style>
  <w:style w:type="paragraph" w:styleId="BodyText">
    <w:name w:val="Body Text"/>
    <w:basedOn w:val="Normal"/>
    <w:link w:val="BodyTextChar"/>
    <w:uiPriority w:val="1"/>
    <w:qFormat/>
    <w:rsid w:val="00146F0D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146F0D"/>
    <w:rPr>
      <w:rFonts w:ascii="Arial" w:eastAsiaTheme="minorEastAsia" w:hAnsi="Arial" w:cs="Arial"/>
      <w:sz w:val="20"/>
      <w:szCs w:val="20"/>
      <w:lang w:eastAsia="en-GB"/>
    </w:rPr>
  </w:style>
  <w:style w:type="paragraph" w:styleId="ListParagraph">
    <w:name w:val="List Paragraph"/>
    <w:basedOn w:val="Normal"/>
    <w:uiPriority w:val="1"/>
    <w:qFormat/>
    <w:rsid w:val="00146F0D"/>
    <w:pPr>
      <w:ind w:left="1186" w:hanging="364"/>
    </w:pPr>
    <w:rPr>
      <w:sz w:val="20"/>
      <w:szCs w:val="20"/>
    </w:rPr>
  </w:style>
  <w:style w:type="paragraph" w:customStyle="1" w:styleId="xmsonormal">
    <w:name w:val="x_msonormal"/>
    <w:basedOn w:val="Normal"/>
    <w:rsid w:val="00137E4F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17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1133</Words>
  <Characters>6461</Characters>
  <Application>Microsoft Office Word</Application>
  <DocSecurity>4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Cronin, Saxon (S.)</dc:creator>
  <cp:keywords/>
  <dc:description/>
  <cp:lastModifiedBy>Carol Drake</cp:lastModifiedBy>
  <cp:revision>2</cp:revision>
  <dcterms:created xsi:type="dcterms:W3CDTF">2022-11-10T11:33:00Z</dcterms:created>
  <dcterms:modified xsi:type="dcterms:W3CDTF">2022-11-10T11:33:00Z</dcterms:modified>
</cp:coreProperties>
</file>