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05D22" w14:textId="62A4FFC1" w:rsidR="00340AFF" w:rsidRDefault="00340AFF"/>
    <w:tbl>
      <w:tblPr>
        <w:tblStyle w:val="TableGrid"/>
        <w:tblW w:w="0" w:type="auto"/>
        <w:jc w:val="center"/>
        <w:tblLook w:val="04A0" w:firstRow="1" w:lastRow="0" w:firstColumn="1" w:lastColumn="0" w:noHBand="0" w:noVBand="1"/>
      </w:tblPr>
      <w:tblGrid>
        <w:gridCol w:w="2581"/>
        <w:gridCol w:w="7625"/>
      </w:tblGrid>
      <w:tr w:rsidR="00B67DB5" w:rsidRPr="00B67DB5" w14:paraId="2CBE6683" w14:textId="77777777" w:rsidTr="005F4097">
        <w:trPr>
          <w:trHeight w:val="980"/>
          <w:jc w:val="center"/>
        </w:trPr>
        <w:tc>
          <w:tcPr>
            <w:tcW w:w="10206" w:type="dxa"/>
            <w:gridSpan w:val="2"/>
            <w:tcBorders>
              <w:top w:val="nil"/>
              <w:left w:val="nil"/>
              <w:bottom w:val="nil"/>
              <w:right w:val="nil"/>
            </w:tcBorders>
            <w:shd w:val="clear" w:color="auto" w:fill="auto"/>
            <w:vAlign w:val="center"/>
          </w:tcPr>
          <w:p w14:paraId="042EA618" w14:textId="6EF48379" w:rsidR="00FC41AF" w:rsidRPr="00FC41AF" w:rsidRDefault="006454DC" w:rsidP="00B05522">
            <w:pPr>
              <w:pStyle w:val="Heading1"/>
              <w:jc w:val="center"/>
            </w:pPr>
            <w:r w:rsidRPr="00E8535B">
              <w:rPr>
                <w:rFonts w:ascii="Candara" w:hAnsi="Candara"/>
                <w:b w:val="0"/>
                <w:noProof/>
              </w:rPr>
              <w:drawing>
                <wp:anchor distT="36576" distB="36576" distL="36576" distR="36576" simplePos="0" relativeHeight="251663360" behindDoc="0" locked="0" layoutInCell="1" allowOverlap="1" wp14:anchorId="529E58BF" wp14:editId="499DCB06">
                  <wp:simplePos x="0" y="0"/>
                  <wp:positionH relativeFrom="margin">
                    <wp:posOffset>5565140</wp:posOffset>
                  </wp:positionH>
                  <wp:positionV relativeFrom="paragraph">
                    <wp:posOffset>-255905</wp:posOffset>
                  </wp:positionV>
                  <wp:extent cx="776605" cy="775970"/>
                  <wp:effectExtent l="0" t="0" r="4445" b="5080"/>
                  <wp:wrapNone/>
                  <wp:docPr id="991693222" name="Picture 991693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1045" t="1741" r="81886" b="30759"/>
                          <a:stretch>
                            <a:fillRect/>
                          </a:stretch>
                        </pic:blipFill>
                        <pic:spPr bwMode="auto">
                          <a:xfrm>
                            <a:off x="0" y="0"/>
                            <a:ext cx="776605" cy="7759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B67DB5" w:rsidRPr="00E8535B">
              <w:rPr>
                <w:rFonts w:ascii="Candara" w:hAnsi="Candara"/>
                <w:b w:val="0"/>
                <w:noProof/>
                <w:sz w:val="52"/>
                <w:szCs w:val="52"/>
              </w:rPr>
              <w:drawing>
                <wp:anchor distT="0" distB="0" distL="114300" distR="114300" simplePos="0" relativeHeight="251661312" behindDoc="0" locked="0" layoutInCell="1" allowOverlap="1" wp14:anchorId="50354F76" wp14:editId="56BF0748">
                  <wp:simplePos x="0" y="0"/>
                  <wp:positionH relativeFrom="margin">
                    <wp:posOffset>97155</wp:posOffset>
                  </wp:positionH>
                  <wp:positionV relativeFrom="paragraph">
                    <wp:posOffset>-108585</wp:posOffset>
                  </wp:positionV>
                  <wp:extent cx="696595" cy="631190"/>
                  <wp:effectExtent l="0" t="0" r="8255" b="0"/>
                  <wp:wrapNone/>
                  <wp:docPr id="58"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9" cstate="print"/>
                          <a:srcRect/>
                          <a:stretch>
                            <a:fillRect/>
                          </a:stretch>
                        </pic:blipFill>
                        <pic:spPr bwMode="auto">
                          <a:xfrm>
                            <a:off x="0" y="0"/>
                            <a:ext cx="696595" cy="6311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67DB5" w:rsidRPr="00B67DB5">
              <w:rPr>
                <w:rFonts w:ascii="Candara" w:hAnsi="Candara"/>
                <w:sz w:val="20"/>
                <w:szCs w:val="20"/>
              </w:rPr>
              <w:t>Tudhoe Learning Trust</w:t>
            </w:r>
          </w:p>
          <w:p w14:paraId="45F1C6BB" w14:textId="12D3EEF7" w:rsidR="00B67DB5" w:rsidRPr="00B67DB5" w:rsidRDefault="00B67DB5" w:rsidP="00B05522">
            <w:pPr>
              <w:jc w:val="center"/>
              <w:rPr>
                <w:rFonts w:ascii="Candara" w:hAnsi="Candara"/>
                <w:b/>
                <w:sz w:val="20"/>
                <w:szCs w:val="20"/>
              </w:rPr>
            </w:pPr>
          </w:p>
          <w:p w14:paraId="6761C48E" w14:textId="3627EE8D" w:rsidR="00B67DB5" w:rsidRPr="00B67DB5" w:rsidRDefault="00B67DB5" w:rsidP="00B05522">
            <w:pPr>
              <w:jc w:val="center"/>
              <w:rPr>
                <w:rFonts w:ascii="Candara" w:hAnsi="Candara"/>
                <w:b/>
                <w:sz w:val="20"/>
                <w:szCs w:val="20"/>
              </w:rPr>
            </w:pPr>
            <w:r w:rsidRPr="00B67DB5">
              <w:rPr>
                <w:rFonts w:ascii="Candara" w:hAnsi="Candara"/>
                <w:b/>
                <w:sz w:val="20"/>
                <w:szCs w:val="20"/>
              </w:rPr>
              <w:t>Job Description</w:t>
            </w:r>
          </w:p>
        </w:tc>
      </w:tr>
      <w:tr w:rsidR="00B67DB5" w:rsidRPr="00B67DB5" w14:paraId="5D707CF5" w14:textId="77777777" w:rsidTr="005F4097">
        <w:trPr>
          <w:trHeight w:val="474"/>
          <w:jc w:val="center"/>
        </w:trPr>
        <w:tc>
          <w:tcPr>
            <w:tcW w:w="2581" w:type="dxa"/>
            <w:shd w:val="clear" w:color="auto" w:fill="F7CAAC" w:themeFill="accent2" w:themeFillTint="66"/>
            <w:vAlign w:val="center"/>
          </w:tcPr>
          <w:p w14:paraId="1F6F6AC9" w14:textId="77777777" w:rsidR="00B67DB5" w:rsidRPr="00B67DB5" w:rsidRDefault="00B67DB5" w:rsidP="00B93033">
            <w:pPr>
              <w:jc w:val="right"/>
              <w:rPr>
                <w:rFonts w:ascii="Candara" w:hAnsi="Candara"/>
                <w:b/>
                <w:sz w:val="20"/>
                <w:szCs w:val="20"/>
              </w:rPr>
            </w:pPr>
            <w:r w:rsidRPr="00B67DB5">
              <w:rPr>
                <w:rFonts w:ascii="Candara" w:hAnsi="Candara"/>
                <w:b/>
                <w:sz w:val="20"/>
                <w:szCs w:val="20"/>
              </w:rPr>
              <w:t>Job Title</w:t>
            </w:r>
          </w:p>
        </w:tc>
        <w:tc>
          <w:tcPr>
            <w:tcW w:w="7625" w:type="dxa"/>
            <w:shd w:val="clear" w:color="auto" w:fill="FBE4D5" w:themeFill="accent2" w:themeFillTint="33"/>
            <w:vAlign w:val="center"/>
          </w:tcPr>
          <w:p w14:paraId="10606788" w14:textId="570BB6E6" w:rsidR="00B67DB5" w:rsidRPr="00B67DB5" w:rsidRDefault="00B67DB5" w:rsidP="00B05522">
            <w:pPr>
              <w:rPr>
                <w:rFonts w:ascii="Candara" w:hAnsi="Candara"/>
                <w:sz w:val="20"/>
                <w:szCs w:val="20"/>
              </w:rPr>
            </w:pPr>
            <w:r w:rsidRPr="00B67DB5">
              <w:rPr>
                <w:rFonts w:ascii="Candara" w:hAnsi="Candara"/>
                <w:sz w:val="20"/>
                <w:szCs w:val="20"/>
              </w:rPr>
              <w:t>Head Teacher</w:t>
            </w:r>
          </w:p>
        </w:tc>
      </w:tr>
      <w:tr w:rsidR="00B67DB5" w:rsidRPr="00B67DB5" w14:paraId="475FD4D1" w14:textId="77777777" w:rsidTr="005F4097">
        <w:trPr>
          <w:trHeight w:val="707"/>
          <w:jc w:val="center"/>
        </w:trPr>
        <w:tc>
          <w:tcPr>
            <w:tcW w:w="2581" w:type="dxa"/>
            <w:shd w:val="clear" w:color="auto" w:fill="F7CAAC" w:themeFill="accent2" w:themeFillTint="66"/>
            <w:vAlign w:val="center"/>
          </w:tcPr>
          <w:p w14:paraId="3F76B7D1" w14:textId="77777777" w:rsidR="00B67DB5" w:rsidRPr="00B67DB5" w:rsidRDefault="00B67DB5" w:rsidP="00B93033">
            <w:pPr>
              <w:jc w:val="right"/>
              <w:rPr>
                <w:rFonts w:ascii="Candara" w:hAnsi="Candara"/>
                <w:b/>
                <w:sz w:val="20"/>
                <w:szCs w:val="20"/>
              </w:rPr>
            </w:pPr>
            <w:r w:rsidRPr="00B67DB5">
              <w:rPr>
                <w:rFonts w:ascii="Candara" w:hAnsi="Candara"/>
                <w:b/>
                <w:sz w:val="20"/>
                <w:szCs w:val="20"/>
              </w:rPr>
              <w:t>Responsible to</w:t>
            </w:r>
          </w:p>
        </w:tc>
        <w:tc>
          <w:tcPr>
            <w:tcW w:w="7625" w:type="dxa"/>
            <w:shd w:val="clear" w:color="auto" w:fill="FBE4D5" w:themeFill="accent2" w:themeFillTint="33"/>
            <w:vAlign w:val="center"/>
          </w:tcPr>
          <w:p w14:paraId="0BEE131C" w14:textId="18D0BC1C" w:rsidR="00B67DB5" w:rsidRPr="00B67DB5" w:rsidRDefault="00B67DB5" w:rsidP="00B05522">
            <w:pPr>
              <w:rPr>
                <w:rFonts w:ascii="Candara" w:hAnsi="Candara"/>
                <w:sz w:val="20"/>
                <w:szCs w:val="20"/>
              </w:rPr>
            </w:pPr>
            <w:r w:rsidRPr="00B67DB5">
              <w:rPr>
                <w:rFonts w:ascii="Candara" w:hAnsi="Candara"/>
                <w:sz w:val="20"/>
                <w:szCs w:val="20"/>
              </w:rPr>
              <w:t>Mr Jim Smith</w:t>
            </w:r>
            <w:r w:rsidR="00DD0B5D">
              <w:rPr>
                <w:rFonts w:ascii="Candara" w:hAnsi="Candara"/>
                <w:sz w:val="20"/>
                <w:szCs w:val="20"/>
              </w:rPr>
              <w:t xml:space="preserve">, </w:t>
            </w:r>
            <w:r w:rsidRPr="00B67DB5">
              <w:rPr>
                <w:rFonts w:ascii="Candara" w:hAnsi="Candara"/>
                <w:sz w:val="20"/>
                <w:szCs w:val="20"/>
              </w:rPr>
              <w:t xml:space="preserve">Trust Chief Executive Officer </w:t>
            </w:r>
          </w:p>
        </w:tc>
      </w:tr>
      <w:tr w:rsidR="00B67DB5" w:rsidRPr="00B67DB5" w14:paraId="15328BBD" w14:textId="77777777" w:rsidTr="005F4097">
        <w:trPr>
          <w:trHeight w:val="707"/>
          <w:jc w:val="center"/>
        </w:trPr>
        <w:tc>
          <w:tcPr>
            <w:tcW w:w="2581" w:type="dxa"/>
            <w:shd w:val="clear" w:color="auto" w:fill="F7CAAC" w:themeFill="accent2" w:themeFillTint="66"/>
            <w:vAlign w:val="center"/>
          </w:tcPr>
          <w:p w14:paraId="42741FE1" w14:textId="77777777" w:rsidR="00B67DB5" w:rsidRPr="00B67DB5" w:rsidRDefault="00B67DB5" w:rsidP="00B93033">
            <w:pPr>
              <w:jc w:val="right"/>
              <w:rPr>
                <w:rFonts w:ascii="Candara" w:hAnsi="Candara"/>
                <w:b/>
                <w:sz w:val="20"/>
                <w:szCs w:val="20"/>
              </w:rPr>
            </w:pPr>
            <w:r w:rsidRPr="00B67DB5">
              <w:rPr>
                <w:rFonts w:ascii="Candara" w:hAnsi="Candara"/>
                <w:b/>
                <w:sz w:val="20"/>
                <w:szCs w:val="20"/>
              </w:rPr>
              <w:t>Working with</w:t>
            </w:r>
          </w:p>
        </w:tc>
        <w:tc>
          <w:tcPr>
            <w:tcW w:w="7625" w:type="dxa"/>
            <w:shd w:val="clear" w:color="auto" w:fill="FBE4D5" w:themeFill="accent2" w:themeFillTint="33"/>
            <w:vAlign w:val="center"/>
          </w:tcPr>
          <w:p w14:paraId="7BF7DF4A" w14:textId="15D4AE51" w:rsidR="00B93033" w:rsidRPr="00B67DB5" w:rsidRDefault="00B67DB5" w:rsidP="00B05522">
            <w:pPr>
              <w:rPr>
                <w:rFonts w:ascii="Candara" w:hAnsi="Candara"/>
                <w:sz w:val="20"/>
                <w:szCs w:val="20"/>
              </w:rPr>
            </w:pPr>
            <w:r w:rsidRPr="00B67DB5">
              <w:rPr>
                <w:rFonts w:ascii="Candara" w:hAnsi="Candara"/>
                <w:sz w:val="20"/>
                <w:szCs w:val="20"/>
              </w:rPr>
              <w:t xml:space="preserve">Mr Jim Smith, Trust CEO </w:t>
            </w:r>
          </w:p>
          <w:p w14:paraId="6F3E10F1" w14:textId="77777777" w:rsidR="00B67DB5" w:rsidRPr="00B67DB5" w:rsidRDefault="00B67DB5" w:rsidP="00B05522">
            <w:pPr>
              <w:rPr>
                <w:rFonts w:ascii="Candara" w:hAnsi="Candara"/>
                <w:sz w:val="20"/>
                <w:szCs w:val="20"/>
              </w:rPr>
            </w:pPr>
            <w:r w:rsidRPr="00B67DB5">
              <w:rPr>
                <w:rFonts w:ascii="Candara" w:hAnsi="Candara"/>
                <w:sz w:val="20"/>
                <w:szCs w:val="20"/>
              </w:rPr>
              <w:t>Mrs Gillian Pigott, Director of Business Finance &amp; Development</w:t>
            </w:r>
          </w:p>
          <w:p w14:paraId="3B1CDF84" w14:textId="773FCBDF" w:rsidR="00B67DB5" w:rsidRPr="00B67DB5" w:rsidRDefault="00B67DB5" w:rsidP="00B05522">
            <w:pPr>
              <w:rPr>
                <w:rFonts w:ascii="Candara" w:hAnsi="Candara"/>
                <w:sz w:val="20"/>
                <w:szCs w:val="20"/>
              </w:rPr>
            </w:pPr>
            <w:r w:rsidRPr="00B67DB5">
              <w:rPr>
                <w:rFonts w:ascii="Candara" w:hAnsi="Candara"/>
                <w:sz w:val="20"/>
                <w:szCs w:val="20"/>
              </w:rPr>
              <w:t>M</w:t>
            </w:r>
            <w:r w:rsidR="00273F67">
              <w:rPr>
                <w:rFonts w:ascii="Candara" w:hAnsi="Candara"/>
                <w:sz w:val="20"/>
                <w:szCs w:val="20"/>
              </w:rPr>
              <w:t>iss Laura Parker</w:t>
            </w:r>
            <w:r w:rsidRPr="00B67DB5">
              <w:rPr>
                <w:rFonts w:ascii="Candara" w:hAnsi="Candara"/>
                <w:sz w:val="20"/>
                <w:szCs w:val="20"/>
              </w:rPr>
              <w:t>, Trust Human Resource Manager</w:t>
            </w:r>
          </w:p>
          <w:p w14:paraId="5DB7AF6E" w14:textId="77777777" w:rsidR="00B67DB5" w:rsidRPr="00B67DB5" w:rsidRDefault="00B67DB5" w:rsidP="00B05522">
            <w:pPr>
              <w:rPr>
                <w:rFonts w:ascii="Candara" w:hAnsi="Candara"/>
                <w:sz w:val="20"/>
                <w:szCs w:val="20"/>
              </w:rPr>
            </w:pPr>
            <w:r w:rsidRPr="00B67DB5">
              <w:rPr>
                <w:rFonts w:ascii="Candara" w:hAnsi="Candara"/>
                <w:sz w:val="20"/>
                <w:szCs w:val="20"/>
              </w:rPr>
              <w:t>School and Trust Senior Leadership Teams</w:t>
            </w:r>
          </w:p>
          <w:p w14:paraId="6AD1FF0D" w14:textId="77777777" w:rsidR="00B67DB5" w:rsidRPr="00B67DB5" w:rsidRDefault="00B67DB5" w:rsidP="00B05522">
            <w:pPr>
              <w:rPr>
                <w:rFonts w:ascii="Candara" w:hAnsi="Candara"/>
                <w:sz w:val="20"/>
                <w:szCs w:val="20"/>
              </w:rPr>
            </w:pPr>
            <w:r w:rsidRPr="00B67DB5">
              <w:rPr>
                <w:rFonts w:ascii="Candara" w:hAnsi="Candara"/>
                <w:sz w:val="20"/>
                <w:szCs w:val="20"/>
              </w:rPr>
              <w:t>School Local Governing Body</w:t>
            </w:r>
          </w:p>
        </w:tc>
      </w:tr>
      <w:tr w:rsidR="00B67DB5" w:rsidRPr="00B67DB5" w14:paraId="32ECF635" w14:textId="77777777" w:rsidTr="005F4097">
        <w:trPr>
          <w:trHeight w:val="707"/>
          <w:jc w:val="center"/>
        </w:trPr>
        <w:tc>
          <w:tcPr>
            <w:tcW w:w="2581" w:type="dxa"/>
            <w:shd w:val="clear" w:color="auto" w:fill="F7CAAC" w:themeFill="accent2" w:themeFillTint="66"/>
            <w:vAlign w:val="center"/>
          </w:tcPr>
          <w:p w14:paraId="4F27886F" w14:textId="77777777" w:rsidR="00B67DB5" w:rsidRPr="00B67DB5" w:rsidRDefault="00B67DB5" w:rsidP="00B93033">
            <w:pPr>
              <w:jc w:val="right"/>
              <w:rPr>
                <w:rFonts w:ascii="Candara" w:hAnsi="Candara"/>
                <w:b/>
                <w:sz w:val="20"/>
                <w:szCs w:val="20"/>
              </w:rPr>
            </w:pPr>
            <w:r w:rsidRPr="00B67DB5">
              <w:rPr>
                <w:rFonts w:ascii="Candara" w:hAnsi="Candara"/>
                <w:b/>
                <w:sz w:val="20"/>
                <w:szCs w:val="20"/>
              </w:rPr>
              <w:t>Place of Work</w:t>
            </w:r>
          </w:p>
        </w:tc>
        <w:tc>
          <w:tcPr>
            <w:tcW w:w="7625" w:type="dxa"/>
            <w:shd w:val="clear" w:color="auto" w:fill="FBE4D5" w:themeFill="accent2" w:themeFillTint="33"/>
            <w:vAlign w:val="center"/>
          </w:tcPr>
          <w:p w14:paraId="3AA9DBB2" w14:textId="63B6364B" w:rsidR="00B67DB5" w:rsidRPr="00B67DB5" w:rsidRDefault="006454DC" w:rsidP="00B05522">
            <w:pPr>
              <w:rPr>
                <w:rFonts w:ascii="Candara" w:hAnsi="Candara"/>
                <w:sz w:val="20"/>
                <w:szCs w:val="20"/>
              </w:rPr>
            </w:pPr>
            <w:r>
              <w:rPr>
                <w:rFonts w:ascii="Candara" w:hAnsi="Candara"/>
                <w:sz w:val="20"/>
                <w:szCs w:val="20"/>
              </w:rPr>
              <w:t>Stephen</w:t>
            </w:r>
            <w:r w:rsidR="00B1073F">
              <w:rPr>
                <w:rFonts w:ascii="Candara" w:hAnsi="Candara"/>
                <w:sz w:val="20"/>
                <w:szCs w:val="20"/>
              </w:rPr>
              <w:t>son Way</w:t>
            </w:r>
            <w:r w:rsidR="00D73F2F">
              <w:rPr>
                <w:rFonts w:ascii="Candara" w:hAnsi="Candara"/>
                <w:sz w:val="20"/>
                <w:szCs w:val="20"/>
              </w:rPr>
              <w:t xml:space="preserve"> Academy </w:t>
            </w:r>
            <w:r w:rsidR="00B1073F">
              <w:rPr>
                <w:rFonts w:ascii="Candara" w:hAnsi="Candara"/>
                <w:sz w:val="20"/>
                <w:szCs w:val="20"/>
              </w:rPr>
              <w:t xml:space="preserve">&amp; Nursery School </w:t>
            </w:r>
          </w:p>
          <w:p w14:paraId="215E1F8C" w14:textId="77777777" w:rsidR="00B67DB5" w:rsidRPr="00B67DB5" w:rsidRDefault="00B67DB5" w:rsidP="00B05522">
            <w:pPr>
              <w:rPr>
                <w:rFonts w:ascii="Candara" w:hAnsi="Candara"/>
                <w:sz w:val="20"/>
                <w:szCs w:val="20"/>
              </w:rPr>
            </w:pPr>
            <w:r w:rsidRPr="00B67DB5">
              <w:rPr>
                <w:rFonts w:ascii="Candara" w:hAnsi="Candara"/>
                <w:sz w:val="20"/>
                <w:szCs w:val="20"/>
              </w:rPr>
              <w:t>Any of the Trusts sites within County Durham as required.</w:t>
            </w:r>
          </w:p>
        </w:tc>
      </w:tr>
      <w:tr w:rsidR="00B67DB5" w:rsidRPr="00B67DB5" w14:paraId="399B7F76" w14:textId="77777777" w:rsidTr="005F4097">
        <w:trPr>
          <w:trHeight w:val="474"/>
          <w:jc w:val="center"/>
        </w:trPr>
        <w:tc>
          <w:tcPr>
            <w:tcW w:w="2581" w:type="dxa"/>
            <w:shd w:val="clear" w:color="auto" w:fill="F7CAAC" w:themeFill="accent2" w:themeFillTint="66"/>
            <w:vAlign w:val="center"/>
          </w:tcPr>
          <w:p w14:paraId="47AE1982" w14:textId="77777777" w:rsidR="00B67DB5" w:rsidRPr="00B67DB5" w:rsidRDefault="00B67DB5" w:rsidP="00B93033">
            <w:pPr>
              <w:jc w:val="right"/>
              <w:rPr>
                <w:rFonts w:ascii="Candara" w:hAnsi="Candara"/>
                <w:b/>
                <w:sz w:val="20"/>
                <w:szCs w:val="20"/>
              </w:rPr>
            </w:pPr>
            <w:r w:rsidRPr="00B67DB5">
              <w:rPr>
                <w:rFonts w:ascii="Candara" w:hAnsi="Candara"/>
                <w:b/>
                <w:sz w:val="20"/>
                <w:szCs w:val="20"/>
              </w:rPr>
              <w:t>Salary</w:t>
            </w:r>
          </w:p>
        </w:tc>
        <w:tc>
          <w:tcPr>
            <w:tcW w:w="7625" w:type="dxa"/>
            <w:shd w:val="clear" w:color="auto" w:fill="FBE4D5" w:themeFill="accent2" w:themeFillTint="33"/>
            <w:vAlign w:val="center"/>
          </w:tcPr>
          <w:p w14:paraId="7D156A49" w14:textId="614F669E" w:rsidR="00B67DB5" w:rsidRPr="00751C47" w:rsidRDefault="00B93033" w:rsidP="00B05522">
            <w:pPr>
              <w:rPr>
                <w:rFonts w:ascii="Candara" w:hAnsi="Candara"/>
                <w:b/>
              </w:rPr>
            </w:pPr>
            <w:r w:rsidRPr="004A4B8F">
              <w:rPr>
                <w:rFonts w:ascii="Candara" w:hAnsi="Candara"/>
                <w:b/>
              </w:rPr>
              <w:t>L</w:t>
            </w:r>
            <w:r w:rsidR="00B1073F">
              <w:rPr>
                <w:rFonts w:ascii="Candara" w:hAnsi="Candara"/>
                <w:b/>
              </w:rPr>
              <w:t>20</w:t>
            </w:r>
            <w:r w:rsidRPr="004A4B8F">
              <w:rPr>
                <w:rFonts w:ascii="Candara" w:hAnsi="Candara"/>
                <w:b/>
              </w:rPr>
              <w:t>-L2</w:t>
            </w:r>
            <w:r w:rsidR="00B1073F">
              <w:rPr>
                <w:rFonts w:ascii="Candara" w:hAnsi="Candara"/>
                <w:b/>
              </w:rPr>
              <w:t>5</w:t>
            </w:r>
            <w:r w:rsidRPr="004A4B8F">
              <w:rPr>
                <w:rFonts w:ascii="Candara" w:hAnsi="Candara"/>
                <w:b/>
              </w:rPr>
              <w:t xml:space="preserve"> (£</w:t>
            </w:r>
            <w:r w:rsidR="007B5CAC">
              <w:rPr>
                <w:rFonts w:ascii="Candara" w:hAnsi="Candara"/>
                <w:b/>
              </w:rPr>
              <w:t>7</w:t>
            </w:r>
            <w:r w:rsidR="002D7721">
              <w:rPr>
                <w:rFonts w:ascii="Candara" w:hAnsi="Candara"/>
                <w:b/>
              </w:rPr>
              <w:t>9,475</w:t>
            </w:r>
            <w:r w:rsidR="00273F67" w:rsidRPr="004A4B8F">
              <w:rPr>
                <w:rFonts w:ascii="Candara" w:hAnsi="Candara"/>
                <w:b/>
              </w:rPr>
              <w:t xml:space="preserve"> </w:t>
            </w:r>
            <w:r w:rsidRPr="004A4B8F">
              <w:rPr>
                <w:rFonts w:ascii="Candara" w:hAnsi="Candara"/>
                <w:b/>
              </w:rPr>
              <w:t>-</w:t>
            </w:r>
            <w:r w:rsidR="00273F67" w:rsidRPr="004A4B8F">
              <w:rPr>
                <w:rFonts w:ascii="Candara" w:hAnsi="Candara"/>
                <w:b/>
              </w:rPr>
              <w:t xml:space="preserve"> </w:t>
            </w:r>
            <w:r w:rsidRPr="004A4B8F">
              <w:rPr>
                <w:rFonts w:ascii="Candara" w:hAnsi="Candara"/>
                <w:b/>
              </w:rPr>
              <w:t>£</w:t>
            </w:r>
            <w:r w:rsidR="002D7721">
              <w:rPr>
                <w:rFonts w:ascii="Candara" w:hAnsi="Candara"/>
                <w:b/>
              </w:rPr>
              <w:t>89</w:t>
            </w:r>
            <w:r w:rsidR="008921DD">
              <w:rPr>
                <w:rFonts w:ascii="Candara" w:hAnsi="Candara"/>
                <w:b/>
              </w:rPr>
              <w:t>,</w:t>
            </w:r>
            <w:r w:rsidR="002D7721">
              <w:rPr>
                <w:rFonts w:ascii="Candara" w:hAnsi="Candara"/>
                <w:b/>
              </w:rPr>
              <w:t>830</w:t>
            </w:r>
            <w:r w:rsidR="00A05021" w:rsidRPr="004A4B8F">
              <w:rPr>
                <w:rFonts w:ascii="Candara" w:hAnsi="Candara"/>
                <w:b/>
              </w:rPr>
              <w:t>)</w:t>
            </w:r>
          </w:p>
        </w:tc>
      </w:tr>
      <w:tr w:rsidR="00B67DB5" w:rsidRPr="00B67DB5" w14:paraId="44606669" w14:textId="77777777" w:rsidTr="005F4097">
        <w:trPr>
          <w:trHeight w:val="512"/>
          <w:jc w:val="center"/>
        </w:trPr>
        <w:tc>
          <w:tcPr>
            <w:tcW w:w="10206" w:type="dxa"/>
            <w:gridSpan w:val="2"/>
            <w:shd w:val="clear" w:color="auto" w:fill="F7CAAC" w:themeFill="accent2" w:themeFillTint="66"/>
            <w:vAlign w:val="center"/>
          </w:tcPr>
          <w:p w14:paraId="1D759EF9" w14:textId="77777777" w:rsidR="00B67DB5" w:rsidRPr="00B67DB5" w:rsidRDefault="00B67DB5" w:rsidP="00B93033">
            <w:pPr>
              <w:jc w:val="center"/>
              <w:rPr>
                <w:rFonts w:ascii="Candara" w:hAnsi="Candara"/>
                <w:b/>
                <w:sz w:val="20"/>
                <w:szCs w:val="20"/>
              </w:rPr>
            </w:pPr>
            <w:r w:rsidRPr="00B67DB5">
              <w:rPr>
                <w:rFonts w:ascii="Candara" w:hAnsi="Candara"/>
                <w:b/>
                <w:sz w:val="20"/>
                <w:szCs w:val="20"/>
              </w:rPr>
              <w:t>Job Summary</w:t>
            </w:r>
          </w:p>
        </w:tc>
      </w:tr>
      <w:tr w:rsidR="00B67DB5" w:rsidRPr="00B67DB5" w14:paraId="2920BBAB" w14:textId="77777777" w:rsidTr="005F4097">
        <w:trPr>
          <w:trHeight w:val="2168"/>
          <w:jc w:val="center"/>
        </w:trPr>
        <w:tc>
          <w:tcPr>
            <w:tcW w:w="10206" w:type="dxa"/>
            <w:gridSpan w:val="2"/>
            <w:vAlign w:val="center"/>
          </w:tcPr>
          <w:p w14:paraId="4145AD93" w14:textId="77777777" w:rsidR="00B67DB5" w:rsidRPr="00B67DB5" w:rsidRDefault="00B67DB5" w:rsidP="00B93033">
            <w:pPr>
              <w:jc w:val="both"/>
              <w:rPr>
                <w:rFonts w:ascii="Candara" w:hAnsi="Candara"/>
                <w:sz w:val="20"/>
                <w:szCs w:val="20"/>
              </w:rPr>
            </w:pPr>
            <w:r w:rsidRPr="00B67DB5">
              <w:rPr>
                <w:rFonts w:ascii="Candara" w:hAnsi="Candara"/>
                <w:sz w:val="20"/>
                <w:szCs w:val="20"/>
              </w:rPr>
              <w:t>The primary role of a head teacher within any school within Tudhoe Learning Trust is to provide visionary leadership, inspiration and motivation to all stakeholders within the school. Our head teachers are expected to engender respect, trust and integrity throughout the school delivering continual planned improvements through effective management, dele</w:t>
            </w:r>
            <w:r w:rsidR="00B93033">
              <w:rPr>
                <w:rFonts w:ascii="Candara" w:hAnsi="Candara"/>
                <w:sz w:val="20"/>
                <w:szCs w:val="20"/>
              </w:rPr>
              <w:t>gation and empowerment of all</w:t>
            </w:r>
            <w:r w:rsidRPr="00B67DB5">
              <w:rPr>
                <w:rFonts w:ascii="Candara" w:hAnsi="Candara"/>
                <w:sz w:val="20"/>
                <w:szCs w:val="20"/>
              </w:rPr>
              <w:t xml:space="preserve"> leaders.  We expect our head teachers to work collaboratively with schools governing body </w:t>
            </w:r>
            <w:r w:rsidR="00B93033">
              <w:rPr>
                <w:rFonts w:ascii="Candara" w:hAnsi="Candara"/>
                <w:sz w:val="20"/>
                <w:szCs w:val="20"/>
              </w:rPr>
              <w:t>and staff to develop</w:t>
            </w:r>
            <w:r w:rsidRPr="00B67DB5">
              <w:rPr>
                <w:rFonts w:ascii="Candara" w:hAnsi="Candara"/>
                <w:sz w:val="20"/>
                <w:szCs w:val="20"/>
              </w:rPr>
              <w:t xml:space="preserve"> an inclusive learning environment where all children can reach their individual potential becoming emotionally and academically intelligent learners.  High expectations and visibility are essential in creating a welcoming environment to thrive.</w:t>
            </w:r>
          </w:p>
        </w:tc>
      </w:tr>
      <w:tr w:rsidR="00CD0042" w:rsidRPr="00B67DB5" w14:paraId="13AB4954" w14:textId="77777777" w:rsidTr="005F4097">
        <w:trPr>
          <w:jc w:val="center"/>
        </w:trPr>
        <w:tc>
          <w:tcPr>
            <w:tcW w:w="10206" w:type="dxa"/>
            <w:gridSpan w:val="2"/>
            <w:shd w:val="clear" w:color="auto" w:fill="F7CAAC" w:themeFill="accent2" w:themeFillTint="66"/>
            <w:vAlign w:val="center"/>
          </w:tcPr>
          <w:p w14:paraId="47421048" w14:textId="77777777" w:rsidR="00CD0042" w:rsidRPr="00483F67" w:rsidRDefault="00CD0042" w:rsidP="00CD0042">
            <w:pPr>
              <w:jc w:val="center"/>
              <w:rPr>
                <w:rFonts w:ascii="Candara" w:hAnsi="Candara"/>
                <w:b/>
                <w:sz w:val="20"/>
                <w:szCs w:val="20"/>
              </w:rPr>
            </w:pPr>
          </w:p>
          <w:p w14:paraId="4C77690E" w14:textId="77777777" w:rsidR="00CD0042" w:rsidRPr="00483F67" w:rsidRDefault="00CD0042" w:rsidP="00CD0042">
            <w:pPr>
              <w:jc w:val="center"/>
              <w:rPr>
                <w:rFonts w:ascii="Candara" w:hAnsi="Candara"/>
                <w:b/>
                <w:sz w:val="20"/>
                <w:szCs w:val="20"/>
              </w:rPr>
            </w:pPr>
            <w:r w:rsidRPr="00483F67">
              <w:rPr>
                <w:rFonts w:ascii="Candara" w:hAnsi="Candara"/>
                <w:b/>
                <w:sz w:val="20"/>
                <w:szCs w:val="20"/>
              </w:rPr>
              <w:t>Key Duties, Responsibilities and Accountability</w:t>
            </w:r>
          </w:p>
          <w:p w14:paraId="5D1542AA" w14:textId="77777777" w:rsidR="00CD0042" w:rsidRPr="00B67DB5" w:rsidRDefault="00CD0042" w:rsidP="00CD0042">
            <w:pPr>
              <w:jc w:val="center"/>
              <w:rPr>
                <w:rFonts w:ascii="Candara" w:hAnsi="Candara"/>
                <w:b/>
                <w:sz w:val="20"/>
                <w:szCs w:val="20"/>
              </w:rPr>
            </w:pPr>
          </w:p>
        </w:tc>
      </w:tr>
      <w:tr w:rsidR="00CD0042" w:rsidRPr="00B67DB5" w14:paraId="40DB824C" w14:textId="77777777" w:rsidTr="005F4097">
        <w:trPr>
          <w:jc w:val="center"/>
        </w:trPr>
        <w:tc>
          <w:tcPr>
            <w:tcW w:w="10206" w:type="dxa"/>
            <w:gridSpan w:val="2"/>
          </w:tcPr>
          <w:p w14:paraId="459B7AE4" w14:textId="77777777" w:rsidR="00BF0C42" w:rsidRDefault="00BF0C42" w:rsidP="00F24BA6">
            <w:pPr>
              <w:pStyle w:val="ListParagraph"/>
              <w:ind w:hanging="720"/>
              <w:rPr>
                <w:rFonts w:ascii="Candara" w:hAnsi="Candara"/>
                <w:b/>
                <w:bCs/>
                <w:sz w:val="20"/>
                <w:szCs w:val="20"/>
              </w:rPr>
            </w:pPr>
          </w:p>
          <w:p w14:paraId="0F20845D" w14:textId="5C91D440" w:rsidR="00BF0C42" w:rsidRPr="00315B85" w:rsidRDefault="00F24BA6" w:rsidP="00315B85">
            <w:pPr>
              <w:pStyle w:val="ListParagraph"/>
              <w:ind w:hanging="720"/>
              <w:rPr>
                <w:rFonts w:ascii="Candara" w:hAnsi="Candara"/>
                <w:b/>
                <w:bCs/>
                <w:sz w:val="20"/>
                <w:szCs w:val="20"/>
              </w:rPr>
            </w:pPr>
            <w:r w:rsidRPr="005F4097">
              <w:rPr>
                <w:rFonts w:ascii="Candara" w:hAnsi="Candara"/>
                <w:b/>
                <w:bCs/>
                <w:sz w:val="20"/>
                <w:szCs w:val="20"/>
              </w:rPr>
              <w:t>Key Responsibilities - Leading and Managing Teaching &amp; Learning</w:t>
            </w:r>
          </w:p>
          <w:p w14:paraId="5259BC2C" w14:textId="3CD6BA8A" w:rsidR="00CD0042" w:rsidRPr="005F4097" w:rsidRDefault="00CD0042" w:rsidP="00CD0042">
            <w:pPr>
              <w:pStyle w:val="ListParagraph"/>
              <w:numPr>
                <w:ilvl w:val="0"/>
                <w:numId w:val="10"/>
              </w:numPr>
              <w:jc w:val="both"/>
              <w:rPr>
                <w:rFonts w:ascii="Candara" w:hAnsi="Candara"/>
                <w:sz w:val="20"/>
                <w:szCs w:val="20"/>
              </w:rPr>
            </w:pPr>
            <w:r w:rsidRPr="005F4097">
              <w:rPr>
                <w:rFonts w:ascii="Candara" w:hAnsi="Candara"/>
                <w:sz w:val="20"/>
                <w:szCs w:val="20"/>
              </w:rPr>
              <w:t xml:space="preserve">To set out, work towards and effectively communicate a vision of excellence for the school, which involves continuously improving the quality of teaching and learning. </w:t>
            </w:r>
          </w:p>
          <w:p w14:paraId="7F8281FC" w14:textId="77777777" w:rsidR="00CD0042" w:rsidRPr="005F4097" w:rsidRDefault="00CD0042" w:rsidP="00CD0042">
            <w:pPr>
              <w:pStyle w:val="ListParagraph"/>
              <w:numPr>
                <w:ilvl w:val="0"/>
                <w:numId w:val="10"/>
              </w:numPr>
              <w:jc w:val="both"/>
              <w:rPr>
                <w:rFonts w:ascii="Candara" w:hAnsi="Candara"/>
                <w:sz w:val="20"/>
                <w:szCs w:val="20"/>
              </w:rPr>
            </w:pPr>
            <w:r w:rsidRPr="005F4097">
              <w:rPr>
                <w:rFonts w:ascii="Candara" w:hAnsi="Candara"/>
                <w:sz w:val="20"/>
                <w:szCs w:val="20"/>
              </w:rPr>
              <w:t xml:space="preserve">Ensure Teaching &amp; Learning is led in accordance with the School and our Trust’s vision and values. </w:t>
            </w:r>
          </w:p>
          <w:p w14:paraId="57684929" w14:textId="77777777" w:rsidR="00CD0042" w:rsidRPr="005F4097" w:rsidRDefault="00CD0042" w:rsidP="00CD0042">
            <w:pPr>
              <w:pStyle w:val="ListParagraph"/>
              <w:numPr>
                <w:ilvl w:val="0"/>
                <w:numId w:val="10"/>
              </w:numPr>
              <w:jc w:val="both"/>
              <w:rPr>
                <w:rFonts w:ascii="Candara" w:hAnsi="Candara"/>
                <w:sz w:val="20"/>
                <w:szCs w:val="20"/>
              </w:rPr>
            </w:pPr>
            <w:r w:rsidRPr="005F4097">
              <w:rPr>
                <w:rFonts w:ascii="Candara" w:hAnsi="Candara"/>
                <w:sz w:val="20"/>
                <w:szCs w:val="20"/>
              </w:rPr>
              <w:t xml:space="preserve">Ensure a consistent and continuous school-wide focus on pupils’ achievement, using data and appropriate benchmarks to monitor progress in every child’s learning. </w:t>
            </w:r>
          </w:p>
          <w:p w14:paraId="0C5F499C" w14:textId="57A67F2F" w:rsidR="00CD0042" w:rsidRPr="005F4097" w:rsidRDefault="00CD0042" w:rsidP="00CD0042">
            <w:pPr>
              <w:pStyle w:val="ListParagraph"/>
              <w:numPr>
                <w:ilvl w:val="0"/>
                <w:numId w:val="10"/>
              </w:numPr>
              <w:jc w:val="both"/>
              <w:rPr>
                <w:rFonts w:ascii="Candara" w:hAnsi="Candara"/>
                <w:sz w:val="20"/>
                <w:szCs w:val="20"/>
              </w:rPr>
            </w:pPr>
            <w:r w:rsidRPr="005F4097">
              <w:rPr>
                <w:rFonts w:ascii="Candara" w:hAnsi="Candara"/>
                <w:sz w:val="20"/>
                <w:szCs w:val="20"/>
              </w:rPr>
              <w:t xml:space="preserve">Ensure that learning is at the centre of strategic planning and resource management. </w:t>
            </w:r>
          </w:p>
          <w:p w14:paraId="46005967" w14:textId="77777777" w:rsidR="00CD0042" w:rsidRPr="005F4097" w:rsidRDefault="00CD0042" w:rsidP="00CD0042">
            <w:pPr>
              <w:pStyle w:val="ListParagraph"/>
              <w:numPr>
                <w:ilvl w:val="0"/>
                <w:numId w:val="10"/>
              </w:numPr>
              <w:jc w:val="both"/>
              <w:rPr>
                <w:rFonts w:ascii="Candara" w:hAnsi="Candara"/>
                <w:sz w:val="20"/>
                <w:szCs w:val="20"/>
              </w:rPr>
            </w:pPr>
            <w:r w:rsidRPr="005F4097">
              <w:rPr>
                <w:rFonts w:ascii="Candara" w:hAnsi="Candara"/>
                <w:sz w:val="20"/>
                <w:szCs w:val="20"/>
              </w:rPr>
              <w:t>Ensure a culture and ethos of challenge and support where all pupils can achieve success and be engaged in their own learning.</w:t>
            </w:r>
          </w:p>
          <w:p w14:paraId="45C83975" w14:textId="77777777" w:rsidR="00CD0042" w:rsidRPr="005F4097" w:rsidRDefault="00CD0042" w:rsidP="00CD0042">
            <w:pPr>
              <w:pStyle w:val="ListParagraph"/>
              <w:numPr>
                <w:ilvl w:val="0"/>
                <w:numId w:val="10"/>
              </w:numPr>
              <w:jc w:val="both"/>
              <w:rPr>
                <w:rFonts w:ascii="Candara" w:hAnsi="Candara"/>
                <w:sz w:val="20"/>
                <w:szCs w:val="20"/>
              </w:rPr>
            </w:pPr>
            <w:r w:rsidRPr="005F4097">
              <w:rPr>
                <w:rFonts w:ascii="Candara" w:hAnsi="Candara"/>
                <w:sz w:val="20"/>
                <w:szCs w:val="20"/>
              </w:rPr>
              <w:t>Use a range of evidence, including national data and own schools’ performance data, to support, monitor and evaluate and improve aspects of school life, including challenging under performance.</w:t>
            </w:r>
          </w:p>
          <w:p w14:paraId="35B5F225" w14:textId="77777777" w:rsidR="00CD0042" w:rsidRPr="005F4097" w:rsidRDefault="00CD0042" w:rsidP="00CD0042">
            <w:pPr>
              <w:pStyle w:val="ListParagraph"/>
              <w:numPr>
                <w:ilvl w:val="0"/>
                <w:numId w:val="10"/>
              </w:numPr>
              <w:jc w:val="both"/>
              <w:rPr>
                <w:rFonts w:ascii="Candara" w:hAnsi="Candara"/>
                <w:sz w:val="20"/>
                <w:szCs w:val="20"/>
              </w:rPr>
            </w:pPr>
            <w:r w:rsidRPr="005F4097">
              <w:rPr>
                <w:rFonts w:ascii="Candara" w:hAnsi="Candara"/>
                <w:sz w:val="20"/>
                <w:szCs w:val="20"/>
              </w:rPr>
              <w:t>Demonstrate and articulate high expectations and set challenging targets for the whole school community.</w:t>
            </w:r>
          </w:p>
          <w:p w14:paraId="34DCFD72" w14:textId="77777777" w:rsidR="00CD0042" w:rsidRPr="005F4097" w:rsidRDefault="00CD0042" w:rsidP="00CD0042">
            <w:pPr>
              <w:pStyle w:val="ListParagraph"/>
              <w:numPr>
                <w:ilvl w:val="0"/>
                <w:numId w:val="10"/>
              </w:numPr>
              <w:jc w:val="both"/>
              <w:rPr>
                <w:rFonts w:ascii="Candara" w:hAnsi="Candara"/>
                <w:sz w:val="20"/>
                <w:szCs w:val="20"/>
              </w:rPr>
            </w:pPr>
            <w:r w:rsidRPr="005F4097">
              <w:rPr>
                <w:rFonts w:ascii="Candara" w:hAnsi="Candara"/>
                <w:sz w:val="20"/>
                <w:szCs w:val="20"/>
              </w:rPr>
              <w:t xml:space="preserve">Ensure individual staff accountabilities are clearly defined, understood, and agreed and are subject to rigorous review and evaluation in accordance with managing performance excellence. </w:t>
            </w:r>
          </w:p>
          <w:p w14:paraId="704B6962" w14:textId="77777777" w:rsidR="00CD0042" w:rsidRPr="005F4097" w:rsidRDefault="00CD0042" w:rsidP="00CD0042">
            <w:pPr>
              <w:pStyle w:val="ListParagraph"/>
              <w:numPr>
                <w:ilvl w:val="0"/>
                <w:numId w:val="10"/>
              </w:numPr>
              <w:jc w:val="both"/>
              <w:rPr>
                <w:rFonts w:ascii="Candara" w:hAnsi="Candara"/>
                <w:sz w:val="20"/>
                <w:szCs w:val="20"/>
              </w:rPr>
            </w:pPr>
            <w:r w:rsidRPr="005F4097">
              <w:rPr>
                <w:rFonts w:ascii="Candara" w:hAnsi="Candara"/>
                <w:sz w:val="20"/>
                <w:szCs w:val="20"/>
              </w:rPr>
              <w:t xml:space="preserve">Develop suitable quality assurance systems including school review, self-evaluation and performance management and present a coherent, understandable, and accurate account of the school’s performance to a range of audiences including governors, trustees, parents, and carers. </w:t>
            </w:r>
          </w:p>
          <w:p w14:paraId="47F486AF" w14:textId="77777777" w:rsidR="00CD0042" w:rsidRPr="005F4097" w:rsidRDefault="00CD0042" w:rsidP="00CD0042">
            <w:pPr>
              <w:pStyle w:val="ListParagraph"/>
              <w:numPr>
                <w:ilvl w:val="0"/>
                <w:numId w:val="10"/>
              </w:numPr>
              <w:jc w:val="both"/>
              <w:rPr>
                <w:rFonts w:ascii="Candara" w:hAnsi="Candara"/>
                <w:sz w:val="20"/>
                <w:szCs w:val="20"/>
              </w:rPr>
            </w:pPr>
            <w:r w:rsidRPr="005F4097">
              <w:rPr>
                <w:rFonts w:ascii="Candara" w:hAnsi="Candara"/>
                <w:sz w:val="20"/>
                <w:szCs w:val="20"/>
              </w:rPr>
              <w:t>Ensure a culture of professional curiosity as the Designated Safeguarding Lead (DSL) and whole school adherence to all statutory requirements, currently provided through Keeping Children Safe in Education.</w:t>
            </w:r>
          </w:p>
          <w:p w14:paraId="66E3BF92" w14:textId="77777777" w:rsidR="00CD0042" w:rsidRPr="005F4097" w:rsidRDefault="00CD0042" w:rsidP="00CD0042">
            <w:pPr>
              <w:pStyle w:val="ListParagraph"/>
              <w:numPr>
                <w:ilvl w:val="0"/>
                <w:numId w:val="10"/>
              </w:numPr>
              <w:jc w:val="both"/>
              <w:rPr>
                <w:rFonts w:ascii="Candara" w:hAnsi="Candara"/>
                <w:sz w:val="20"/>
                <w:szCs w:val="20"/>
              </w:rPr>
            </w:pPr>
            <w:r w:rsidRPr="005F4097">
              <w:rPr>
                <w:rFonts w:ascii="Candara" w:hAnsi="Candara"/>
                <w:sz w:val="20"/>
                <w:szCs w:val="20"/>
              </w:rPr>
              <w:t>Implement strategies that secure high standards of behaviour and attendance.</w:t>
            </w:r>
          </w:p>
          <w:p w14:paraId="4F7C9369" w14:textId="77777777" w:rsidR="00CD0042" w:rsidRPr="005F4097" w:rsidRDefault="00CD0042" w:rsidP="00CD0042">
            <w:pPr>
              <w:pStyle w:val="ListParagraph"/>
              <w:numPr>
                <w:ilvl w:val="0"/>
                <w:numId w:val="10"/>
              </w:numPr>
              <w:jc w:val="both"/>
              <w:rPr>
                <w:rFonts w:ascii="Candara" w:hAnsi="Candara"/>
                <w:sz w:val="20"/>
                <w:szCs w:val="20"/>
              </w:rPr>
            </w:pPr>
            <w:r w:rsidRPr="005F4097">
              <w:rPr>
                <w:rFonts w:ascii="Candara" w:hAnsi="Candara"/>
                <w:sz w:val="20"/>
                <w:szCs w:val="20"/>
              </w:rPr>
              <w:t>Monitor, evaluate and review classroom practice and promote improvement strategies.</w:t>
            </w:r>
          </w:p>
          <w:p w14:paraId="4AD9409F" w14:textId="77777777" w:rsidR="00CD0042" w:rsidRPr="005F4097" w:rsidRDefault="00CD0042" w:rsidP="00CD0042">
            <w:pPr>
              <w:pStyle w:val="ListParagraph"/>
              <w:numPr>
                <w:ilvl w:val="0"/>
                <w:numId w:val="10"/>
              </w:numPr>
              <w:jc w:val="both"/>
              <w:rPr>
                <w:rFonts w:ascii="Candara" w:hAnsi="Candara"/>
                <w:sz w:val="20"/>
                <w:szCs w:val="20"/>
              </w:rPr>
            </w:pPr>
            <w:r w:rsidRPr="005F4097">
              <w:rPr>
                <w:rFonts w:ascii="Candara" w:hAnsi="Candara"/>
                <w:sz w:val="20"/>
                <w:szCs w:val="20"/>
              </w:rPr>
              <w:t xml:space="preserve">Determine, organise, and implement a diverse, flexible curriculum and implement an effective assessment framework. </w:t>
            </w:r>
          </w:p>
          <w:p w14:paraId="4BBFFEDC" w14:textId="77777777" w:rsidR="00CD0042" w:rsidRPr="005F4097" w:rsidRDefault="00CD0042" w:rsidP="00CD0042">
            <w:pPr>
              <w:pStyle w:val="ListParagraph"/>
              <w:numPr>
                <w:ilvl w:val="0"/>
                <w:numId w:val="10"/>
              </w:numPr>
              <w:jc w:val="both"/>
              <w:rPr>
                <w:rFonts w:ascii="Candara" w:hAnsi="Candara"/>
                <w:sz w:val="20"/>
                <w:szCs w:val="20"/>
              </w:rPr>
            </w:pPr>
            <w:r w:rsidRPr="005F4097">
              <w:rPr>
                <w:rFonts w:ascii="Candara" w:hAnsi="Candara"/>
                <w:sz w:val="20"/>
                <w:szCs w:val="20"/>
              </w:rPr>
              <w:t>Take a strategic role in the development of new and emerging technologies to enhance and extend the learning experience of pupils.</w:t>
            </w:r>
          </w:p>
          <w:p w14:paraId="2FD0AF0C" w14:textId="77777777" w:rsidR="00CD0042" w:rsidRPr="005F4097" w:rsidRDefault="00CD0042" w:rsidP="00CD0042">
            <w:pPr>
              <w:pStyle w:val="ListParagraph"/>
              <w:numPr>
                <w:ilvl w:val="0"/>
                <w:numId w:val="10"/>
              </w:numPr>
              <w:jc w:val="both"/>
              <w:rPr>
                <w:rFonts w:ascii="Candara" w:hAnsi="Candara"/>
                <w:sz w:val="20"/>
                <w:szCs w:val="20"/>
              </w:rPr>
            </w:pPr>
            <w:r w:rsidRPr="005F4097">
              <w:rPr>
                <w:rFonts w:ascii="Candara" w:hAnsi="Candara"/>
                <w:sz w:val="20"/>
                <w:szCs w:val="20"/>
              </w:rPr>
              <w:lastRenderedPageBreak/>
              <w:t>Maximise the contribution of staff to improve the quality of education provided and standards achieved and ensure that constructive working relationships are formed between staff and pupils.</w:t>
            </w:r>
          </w:p>
          <w:p w14:paraId="5893BC7D" w14:textId="77777777" w:rsidR="00CD0042" w:rsidRPr="005F4097" w:rsidRDefault="00CD0042" w:rsidP="00CD0042">
            <w:pPr>
              <w:pStyle w:val="ListParagraph"/>
              <w:numPr>
                <w:ilvl w:val="0"/>
                <w:numId w:val="10"/>
              </w:numPr>
              <w:jc w:val="both"/>
              <w:rPr>
                <w:rFonts w:ascii="Candara" w:hAnsi="Candara"/>
                <w:sz w:val="20"/>
                <w:szCs w:val="20"/>
              </w:rPr>
            </w:pPr>
            <w:r w:rsidRPr="005F4097">
              <w:rPr>
                <w:rFonts w:ascii="Candara" w:hAnsi="Candara"/>
                <w:sz w:val="20"/>
                <w:szCs w:val="20"/>
              </w:rPr>
              <w:t>Build and develop the team to work as effectively and efficiently as possible whilst also securing the highest levels of staff engagement.</w:t>
            </w:r>
          </w:p>
          <w:p w14:paraId="1029917A" w14:textId="77777777" w:rsidR="00CD0042" w:rsidRPr="005F4097" w:rsidRDefault="00CD0042" w:rsidP="00CD0042">
            <w:pPr>
              <w:pStyle w:val="ListParagraph"/>
              <w:numPr>
                <w:ilvl w:val="0"/>
                <w:numId w:val="10"/>
              </w:numPr>
              <w:jc w:val="both"/>
              <w:rPr>
                <w:rFonts w:ascii="Candara" w:hAnsi="Candara"/>
                <w:sz w:val="20"/>
                <w:szCs w:val="20"/>
              </w:rPr>
            </w:pPr>
            <w:r w:rsidRPr="005F4097">
              <w:rPr>
                <w:rFonts w:ascii="Candara" w:hAnsi="Candara"/>
                <w:sz w:val="20"/>
                <w:szCs w:val="20"/>
              </w:rPr>
              <w:t xml:space="preserve">Arrange for a Deputy or other suitable person to assume responsibility at any time when the Headteacher is absent from the school. </w:t>
            </w:r>
          </w:p>
          <w:p w14:paraId="17B37748" w14:textId="4A43365E" w:rsidR="00CD0042" w:rsidRPr="005F4097" w:rsidRDefault="00CD0042" w:rsidP="00CD0042">
            <w:pPr>
              <w:pStyle w:val="ListParagraph"/>
              <w:numPr>
                <w:ilvl w:val="0"/>
                <w:numId w:val="10"/>
              </w:numPr>
              <w:jc w:val="both"/>
              <w:rPr>
                <w:rFonts w:ascii="Candara" w:hAnsi="Candara"/>
                <w:sz w:val="20"/>
                <w:szCs w:val="20"/>
              </w:rPr>
            </w:pPr>
            <w:r w:rsidRPr="005F4097">
              <w:rPr>
                <w:rFonts w:ascii="Candara" w:hAnsi="Candara"/>
                <w:sz w:val="20"/>
                <w:szCs w:val="20"/>
              </w:rPr>
              <w:t xml:space="preserve">Work closely with the </w:t>
            </w:r>
            <w:r w:rsidR="00B60AD6">
              <w:rPr>
                <w:rFonts w:ascii="Candara" w:hAnsi="Candara"/>
                <w:sz w:val="20"/>
                <w:szCs w:val="20"/>
              </w:rPr>
              <w:t xml:space="preserve">Central </w:t>
            </w:r>
            <w:r w:rsidRPr="005F4097">
              <w:rPr>
                <w:rFonts w:ascii="Candara" w:hAnsi="Candara"/>
                <w:sz w:val="20"/>
                <w:szCs w:val="20"/>
              </w:rPr>
              <w:t>Trust Finance</w:t>
            </w:r>
            <w:r w:rsidR="006E1A37">
              <w:rPr>
                <w:rFonts w:ascii="Candara" w:hAnsi="Candara"/>
                <w:sz w:val="20"/>
                <w:szCs w:val="20"/>
              </w:rPr>
              <w:t xml:space="preserve"> &amp; HR</w:t>
            </w:r>
            <w:r w:rsidRPr="005F4097">
              <w:rPr>
                <w:rFonts w:ascii="Candara" w:hAnsi="Candara"/>
                <w:sz w:val="20"/>
                <w:szCs w:val="20"/>
              </w:rPr>
              <w:t xml:space="preserve"> team</w:t>
            </w:r>
            <w:r w:rsidR="006E1A37">
              <w:rPr>
                <w:rFonts w:ascii="Candara" w:hAnsi="Candara"/>
                <w:sz w:val="20"/>
                <w:szCs w:val="20"/>
              </w:rPr>
              <w:t>s</w:t>
            </w:r>
            <w:r w:rsidRPr="005F4097">
              <w:rPr>
                <w:rFonts w:ascii="Candara" w:hAnsi="Candara"/>
                <w:sz w:val="20"/>
                <w:szCs w:val="20"/>
              </w:rPr>
              <w:t xml:space="preserve"> to manage the school’s financial and human resources, ensuring effectiveness and efficiency in achieving the vision and goals of the school.</w:t>
            </w:r>
          </w:p>
          <w:p w14:paraId="3C210002" w14:textId="77777777" w:rsidR="00CD0042" w:rsidRPr="005F4097" w:rsidRDefault="00CD0042" w:rsidP="00CD0042">
            <w:pPr>
              <w:pStyle w:val="ListParagraph"/>
              <w:numPr>
                <w:ilvl w:val="0"/>
                <w:numId w:val="10"/>
              </w:numPr>
              <w:jc w:val="both"/>
              <w:rPr>
                <w:rFonts w:ascii="Candara" w:hAnsi="Candara"/>
                <w:sz w:val="20"/>
                <w:szCs w:val="20"/>
              </w:rPr>
            </w:pPr>
            <w:r w:rsidRPr="005F4097">
              <w:rPr>
                <w:rFonts w:ascii="Candara" w:hAnsi="Candara"/>
                <w:sz w:val="20"/>
                <w:szCs w:val="20"/>
              </w:rPr>
              <w:t xml:space="preserve">Manage and organise the school environment efficiently and effectively to ensure it meets the needs of the curriculum and health and safety regulations. </w:t>
            </w:r>
          </w:p>
          <w:p w14:paraId="743748B3" w14:textId="77777777" w:rsidR="00CD0042" w:rsidRDefault="00CD0042" w:rsidP="00CD0042">
            <w:pPr>
              <w:pStyle w:val="ListParagraph"/>
              <w:numPr>
                <w:ilvl w:val="0"/>
                <w:numId w:val="10"/>
              </w:numPr>
              <w:jc w:val="both"/>
              <w:rPr>
                <w:rFonts w:ascii="Candara" w:hAnsi="Candara"/>
                <w:sz w:val="20"/>
                <w:szCs w:val="20"/>
              </w:rPr>
            </w:pPr>
            <w:r w:rsidRPr="005F4097">
              <w:rPr>
                <w:rFonts w:ascii="Candara" w:hAnsi="Candara"/>
                <w:sz w:val="20"/>
                <w:szCs w:val="20"/>
              </w:rPr>
              <w:t xml:space="preserve">Support and uphold the school and Trust policies. </w:t>
            </w:r>
          </w:p>
          <w:p w14:paraId="55C527AE" w14:textId="361CF598" w:rsidR="006A17C9" w:rsidRPr="005F4097" w:rsidRDefault="006A17C9" w:rsidP="00CD0042">
            <w:pPr>
              <w:pStyle w:val="ListParagraph"/>
              <w:numPr>
                <w:ilvl w:val="0"/>
                <w:numId w:val="10"/>
              </w:numPr>
              <w:jc w:val="both"/>
              <w:rPr>
                <w:rFonts w:ascii="Candara" w:hAnsi="Candara"/>
                <w:sz w:val="20"/>
                <w:szCs w:val="20"/>
              </w:rPr>
            </w:pPr>
            <w:r>
              <w:rPr>
                <w:rFonts w:ascii="Candara" w:hAnsi="Candara"/>
                <w:sz w:val="20"/>
                <w:szCs w:val="20"/>
              </w:rPr>
              <w:t xml:space="preserve">Support the CEO with Trust wide </w:t>
            </w:r>
            <w:r w:rsidR="002466C2">
              <w:rPr>
                <w:rFonts w:ascii="Candara" w:hAnsi="Candara"/>
                <w:sz w:val="20"/>
                <w:szCs w:val="20"/>
              </w:rPr>
              <w:t>activities</w:t>
            </w:r>
            <w:r w:rsidR="00E57F27">
              <w:rPr>
                <w:rFonts w:ascii="Candara" w:hAnsi="Candara"/>
                <w:sz w:val="20"/>
                <w:szCs w:val="20"/>
              </w:rPr>
              <w:t xml:space="preserve">. </w:t>
            </w:r>
          </w:p>
          <w:p w14:paraId="2A9A7A46" w14:textId="03C8F12E" w:rsidR="00CD0042" w:rsidRDefault="00CD0042" w:rsidP="00CD0042">
            <w:pPr>
              <w:pStyle w:val="ListParagraph"/>
              <w:numPr>
                <w:ilvl w:val="0"/>
                <w:numId w:val="10"/>
              </w:numPr>
              <w:jc w:val="both"/>
              <w:rPr>
                <w:rFonts w:ascii="Candara" w:hAnsi="Candara"/>
                <w:sz w:val="20"/>
                <w:szCs w:val="20"/>
              </w:rPr>
            </w:pPr>
            <w:r w:rsidRPr="005F4097">
              <w:rPr>
                <w:rFonts w:ascii="Candara" w:hAnsi="Candara"/>
                <w:sz w:val="20"/>
                <w:szCs w:val="20"/>
              </w:rPr>
              <w:t>Work to the Seven Principles of Public Life</w:t>
            </w:r>
            <w:r w:rsidR="004527C9">
              <w:rPr>
                <w:rFonts w:ascii="Candara" w:hAnsi="Candara"/>
                <w:sz w:val="20"/>
                <w:szCs w:val="20"/>
              </w:rPr>
              <w:t xml:space="preserve"> (referenced within the Trust </w:t>
            </w:r>
            <w:r w:rsidR="006E1A37">
              <w:rPr>
                <w:rFonts w:ascii="Candara" w:hAnsi="Candara"/>
                <w:sz w:val="20"/>
                <w:szCs w:val="20"/>
              </w:rPr>
              <w:t>Code of Conduc</w:t>
            </w:r>
            <w:r w:rsidR="004527C9">
              <w:rPr>
                <w:rFonts w:ascii="Candara" w:hAnsi="Candara"/>
                <w:sz w:val="20"/>
                <w:szCs w:val="20"/>
              </w:rPr>
              <w:t xml:space="preserve">t). </w:t>
            </w:r>
            <w:r w:rsidR="006E1A37">
              <w:rPr>
                <w:rFonts w:ascii="Candara" w:hAnsi="Candara"/>
                <w:sz w:val="20"/>
                <w:szCs w:val="20"/>
              </w:rPr>
              <w:t xml:space="preserve"> </w:t>
            </w:r>
          </w:p>
          <w:p w14:paraId="13DA82E0" w14:textId="0F898AB2" w:rsidR="006E1A37" w:rsidRPr="005F4097" w:rsidRDefault="006E1A37" w:rsidP="006E1A37">
            <w:pPr>
              <w:pStyle w:val="ListParagraph"/>
              <w:jc w:val="both"/>
              <w:rPr>
                <w:rFonts w:ascii="Candara" w:hAnsi="Candara"/>
                <w:sz w:val="20"/>
                <w:szCs w:val="20"/>
              </w:rPr>
            </w:pPr>
          </w:p>
        </w:tc>
      </w:tr>
      <w:tr w:rsidR="00CD0042" w:rsidRPr="00B67DB5" w14:paraId="3E7B7672" w14:textId="77777777" w:rsidTr="005F4097">
        <w:trPr>
          <w:trHeight w:val="70"/>
          <w:jc w:val="center"/>
        </w:trPr>
        <w:tc>
          <w:tcPr>
            <w:tcW w:w="10206" w:type="dxa"/>
            <w:gridSpan w:val="2"/>
          </w:tcPr>
          <w:p w14:paraId="40227CEB" w14:textId="77777777" w:rsidR="00CD0042" w:rsidRPr="005F4097" w:rsidRDefault="00CD0042" w:rsidP="00CD0042">
            <w:pPr>
              <w:jc w:val="both"/>
              <w:rPr>
                <w:rFonts w:ascii="Candara" w:hAnsi="Candara"/>
                <w:b/>
                <w:sz w:val="20"/>
                <w:szCs w:val="20"/>
              </w:rPr>
            </w:pPr>
          </w:p>
          <w:p w14:paraId="7FBF470E" w14:textId="3F38334E" w:rsidR="00315B85" w:rsidRPr="005F4097" w:rsidRDefault="00CD0042" w:rsidP="00CD0042">
            <w:pPr>
              <w:jc w:val="both"/>
              <w:rPr>
                <w:rFonts w:ascii="Candara" w:hAnsi="Candara"/>
                <w:b/>
                <w:bCs/>
                <w:sz w:val="20"/>
                <w:szCs w:val="20"/>
              </w:rPr>
            </w:pPr>
            <w:r w:rsidRPr="005F4097">
              <w:rPr>
                <w:rFonts w:ascii="Candara" w:hAnsi="Candara"/>
                <w:b/>
                <w:bCs/>
                <w:sz w:val="20"/>
                <w:szCs w:val="20"/>
              </w:rPr>
              <w:t xml:space="preserve">Key Responsibilities – Shaping the Future </w:t>
            </w:r>
          </w:p>
          <w:p w14:paraId="7172DB03" w14:textId="11C93A78" w:rsidR="00CD0042" w:rsidRPr="005F4097" w:rsidRDefault="00CD0042" w:rsidP="00CD0042">
            <w:pPr>
              <w:pStyle w:val="ListParagraph"/>
              <w:numPr>
                <w:ilvl w:val="0"/>
                <w:numId w:val="7"/>
              </w:numPr>
              <w:jc w:val="both"/>
              <w:rPr>
                <w:rFonts w:ascii="Candara" w:hAnsi="Candara"/>
                <w:sz w:val="20"/>
                <w:szCs w:val="20"/>
              </w:rPr>
            </w:pPr>
            <w:r w:rsidRPr="005F4097">
              <w:rPr>
                <w:rFonts w:ascii="Candara" w:hAnsi="Candara"/>
                <w:sz w:val="20"/>
                <w:szCs w:val="20"/>
              </w:rPr>
              <w:t xml:space="preserve">Work closely with the local governing body and others to ensure the school vision and strategic plan are effective and relevant to the school’s development. </w:t>
            </w:r>
          </w:p>
          <w:p w14:paraId="2E7FF04F" w14:textId="420A1523" w:rsidR="00CD0042" w:rsidRPr="005F4097" w:rsidRDefault="00CD0042" w:rsidP="00CD0042">
            <w:pPr>
              <w:pStyle w:val="ListParagraph"/>
              <w:numPr>
                <w:ilvl w:val="0"/>
                <w:numId w:val="7"/>
              </w:numPr>
              <w:jc w:val="both"/>
              <w:rPr>
                <w:rFonts w:ascii="Candara" w:hAnsi="Candara"/>
                <w:sz w:val="20"/>
                <w:szCs w:val="20"/>
              </w:rPr>
            </w:pPr>
            <w:r w:rsidRPr="005F4097">
              <w:rPr>
                <w:rFonts w:ascii="Candara" w:hAnsi="Candara"/>
                <w:sz w:val="20"/>
                <w:szCs w:val="20"/>
              </w:rPr>
              <w:t xml:space="preserve">Work within the school community to translate the School/Trust vision into agreed objectives and operational plans. </w:t>
            </w:r>
          </w:p>
          <w:p w14:paraId="22DD0B51" w14:textId="73D46515" w:rsidR="00CD0042" w:rsidRPr="005F4097" w:rsidRDefault="00CD0042" w:rsidP="00CD0042">
            <w:pPr>
              <w:pStyle w:val="ListParagraph"/>
              <w:numPr>
                <w:ilvl w:val="0"/>
                <w:numId w:val="7"/>
              </w:numPr>
              <w:jc w:val="both"/>
              <w:rPr>
                <w:rFonts w:ascii="Candara" w:hAnsi="Candara"/>
                <w:sz w:val="20"/>
                <w:szCs w:val="20"/>
              </w:rPr>
            </w:pPr>
            <w:r w:rsidRPr="005F4097">
              <w:rPr>
                <w:rFonts w:ascii="Candara" w:hAnsi="Candara"/>
                <w:sz w:val="20"/>
                <w:szCs w:val="20"/>
              </w:rPr>
              <w:t xml:space="preserve">Demonstrate the vision and values in everyday work and practice. </w:t>
            </w:r>
          </w:p>
          <w:p w14:paraId="6BD06C1E" w14:textId="06F42823" w:rsidR="00CD0042" w:rsidRPr="005F4097" w:rsidRDefault="00CD0042" w:rsidP="00CD0042">
            <w:pPr>
              <w:pStyle w:val="ListParagraph"/>
              <w:numPr>
                <w:ilvl w:val="0"/>
                <w:numId w:val="7"/>
              </w:numPr>
              <w:jc w:val="both"/>
              <w:rPr>
                <w:rFonts w:ascii="Candara" w:hAnsi="Candara"/>
                <w:sz w:val="20"/>
                <w:szCs w:val="20"/>
              </w:rPr>
            </w:pPr>
            <w:r w:rsidRPr="005F4097">
              <w:rPr>
                <w:rFonts w:ascii="Candara" w:hAnsi="Candara"/>
                <w:sz w:val="20"/>
                <w:szCs w:val="20"/>
              </w:rPr>
              <w:t xml:space="preserve">Motivate and work with others to create a shared culture and positive environment.  </w:t>
            </w:r>
          </w:p>
          <w:p w14:paraId="397D9899" w14:textId="0966D75E" w:rsidR="00CD0042" w:rsidRPr="005F4097" w:rsidRDefault="00CD0042" w:rsidP="00CD0042">
            <w:pPr>
              <w:pStyle w:val="ListParagraph"/>
              <w:numPr>
                <w:ilvl w:val="0"/>
                <w:numId w:val="7"/>
              </w:numPr>
              <w:jc w:val="both"/>
              <w:rPr>
                <w:rFonts w:ascii="Candara" w:hAnsi="Candara"/>
                <w:sz w:val="20"/>
                <w:szCs w:val="20"/>
              </w:rPr>
            </w:pPr>
            <w:r w:rsidRPr="005F4097">
              <w:rPr>
                <w:rFonts w:ascii="Candara" w:hAnsi="Candara"/>
                <w:sz w:val="20"/>
                <w:szCs w:val="20"/>
              </w:rPr>
              <w:t xml:space="preserve">Ensure creativity, innovation and the use of appropriate new technologies and initiatives to achieve excellence. </w:t>
            </w:r>
          </w:p>
          <w:p w14:paraId="338708A6" w14:textId="01D1FCC7" w:rsidR="00CD0042" w:rsidRPr="005F4097" w:rsidRDefault="00CD0042" w:rsidP="00CD0042">
            <w:pPr>
              <w:pStyle w:val="ListParagraph"/>
              <w:numPr>
                <w:ilvl w:val="0"/>
                <w:numId w:val="7"/>
              </w:numPr>
              <w:jc w:val="both"/>
              <w:rPr>
                <w:rFonts w:ascii="Candara" w:hAnsi="Candara"/>
                <w:sz w:val="20"/>
                <w:szCs w:val="20"/>
              </w:rPr>
            </w:pPr>
            <w:r w:rsidRPr="005F4097">
              <w:rPr>
                <w:rFonts w:ascii="Candara" w:hAnsi="Candara"/>
                <w:sz w:val="20"/>
                <w:szCs w:val="20"/>
              </w:rPr>
              <w:t xml:space="preserve">Ensure the strategic planning takes account of the diversity, values and experience of the school and the community. </w:t>
            </w:r>
          </w:p>
          <w:p w14:paraId="3041AC40" w14:textId="77777777" w:rsidR="00CD0042" w:rsidRPr="005F4097" w:rsidRDefault="00CD0042" w:rsidP="00CD0042">
            <w:pPr>
              <w:jc w:val="both"/>
              <w:rPr>
                <w:rFonts w:ascii="Candara" w:hAnsi="Candara"/>
                <w:sz w:val="20"/>
                <w:szCs w:val="20"/>
              </w:rPr>
            </w:pPr>
          </w:p>
          <w:p w14:paraId="7A559F5A" w14:textId="77777777" w:rsidR="00CD0042" w:rsidRPr="005F4097" w:rsidRDefault="00CD0042" w:rsidP="00CD0042">
            <w:pPr>
              <w:jc w:val="both"/>
              <w:rPr>
                <w:rFonts w:ascii="Candara" w:hAnsi="Candara"/>
                <w:b/>
                <w:bCs/>
                <w:sz w:val="20"/>
                <w:szCs w:val="20"/>
              </w:rPr>
            </w:pPr>
            <w:r w:rsidRPr="005F4097">
              <w:rPr>
                <w:rFonts w:ascii="Candara" w:hAnsi="Candara"/>
                <w:b/>
                <w:bCs/>
                <w:sz w:val="20"/>
                <w:szCs w:val="20"/>
              </w:rPr>
              <w:t xml:space="preserve">Key Responsibilities – Strengthening Community </w:t>
            </w:r>
          </w:p>
          <w:p w14:paraId="46603179" w14:textId="2742AF6D" w:rsidR="00CD0042" w:rsidRPr="005F4097" w:rsidRDefault="00CD0042" w:rsidP="00CD0042">
            <w:pPr>
              <w:pStyle w:val="ListParagraph"/>
              <w:numPr>
                <w:ilvl w:val="0"/>
                <w:numId w:val="7"/>
              </w:numPr>
              <w:jc w:val="both"/>
              <w:rPr>
                <w:rFonts w:ascii="Candara" w:hAnsi="Candara"/>
                <w:sz w:val="20"/>
                <w:szCs w:val="20"/>
              </w:rPr>
            </w:pPr>
            <w:r w:rsidRPr="005F4097">
              <w:rPr>
                <w:rFonts w:ascii="Candara" w:hAnsi="Candara"/>
                <w:sz w:val="20"/>
                <w:szCs w:val="20"/>
              </w:rPr>
              <w:t xml:space="preserve">Develop and secure trust amongst the community and all stakeholders. </w:t>
            </w:r>
          </w:p>
          <w:p w14:paraId="66110CDF" w14:textId="7924F03B" w:rsidR="00CD0042" w:rsidRPr="005F4097" w:rsidRDefault="00B2659D" w:rsidP="00CD0042">
            <w:pPr>
              <w:pStyle w:val="ListParagraph"/>
              <w:numPr>
                <w:ilvl w:val="0"/>
                <w:numId w:val="7"/>
              </w:numPr>
              <w:jc w:val="both"/>
              <w:rPr>
                <w:rFonts w:ascii="Candara" w:hAnsi="Candara"/>
                <w:sz w:val="20"/>
                <w:szCs w:val="20"/>
              </w:rPr>
            </w:pPr>
            <w:r w:rsidRPr="00B2659D">
              <w:rPr>
                <w:rFonts w:ascii="Candara" w:hAnsi="Candara"/>
                <w:sz w:val="20"/>
                <w:szCs w:val="20"/>
              </w:rPr>
              <w:t xml:space="preserve">Ensure an </w:t>
            </w:r>
            <w:r w:rsidR="00CD0042" w:rsidRPr="00B2659D">
              <w:rPr>
                <w:rFonts w:ascii="Candara" w:hAnsi="Candara"/>
                <w:sz w:val="20"/>
                <w:szCs w:val="20"/>
              </w:rPr>
              <w:t>inclusive environment</w:t>
            </w:r>
            <w:r w:rsidR="00CD0042" w:rsidRPr="005F4097">
              <w:rPr>
                <w:rFonts w:ascii="Candara" w:hAnsi="Candara"/>
                <w:sz w:val="20"/>
                <w:szCs w:val="20"/>
              </w:rPr>
              <w:t xml:space="preserve">. </w:t>
            </w:r>
          </w:p>
          <w:p w14:paraId="082447EC" w14:textId="341C9B42" w:rsidR="00CD0042" w:rsidRPr="005F4097" w:rsidRDefault="00CD0042" w:rsidP="00CD0042">
            <w:pPr>
              <w:pStyle w:val="ListParagraph"/>
              <w:numPr>
                <w:ilvl w:val="0"/>
                <w:numId w:val="7"/>
              </w:numPr>
              <w:jc w:val="both"/>
              <w:rPr>
                <w:rFonts w:ascii="Candara" w:hAnsi="Candara"/>
                <w:sz w:val="20"/>
                <w:szCs w:val="20"/>
              </w:rPr>
            </w:pPr>
            <w:r w:rsidRPr="005F4097">
              <w:rPr>
                <w:rFonts w:ascii="Candara" w:hAnsi="Candara"/>
                <w:sz w:val="20"/>
                <w:szCs w:val="20"/>
              </w:rPr>
              <w:t xml:space="preserve">Create and maintain an effective partnership with parents and carers, to support and improve pupils’ achievement and personal development. </w:t>
            </w:r>
          </w:p>
          <w:p w14:paraId="419670B5" w14:textId="1BF7AD3A" w:rsidR="00CD0042" w:rsidRPr="005F4097" w:rsidRDefault="00CD0042" w:rsidP="00CD0042">
            <w:pPr>
              <w:pStyle w:val="ListParagraph"/>
              <w:numPr>
                <w:ilvl w:val="0"/>
                <w:numId w:val="7"/>
              </w:numPr>
              <w:jc w:val="both"/>
              <w:rPr>
                <w:rFonts w:ascii="Candara" w:hAnsi="Candara"/>
                <w:sz w:val="20"/>
                <w:szCs w:val="20"/>
              </w:rPr>
            </w:pPr>
            <w:r w:rsidRPr="005F4097">
              <w:rPr>
                <w:rFonts w:ascii="Candara" w:hAnsi="Candara"/>
                <w:sz w:val="20"/>
                <w:szCs w:val="20"/>
              </w:rPr>
              <w:t xml:space="preserve">Seek opportunities to invite parents, careers and community figures, business, or other organisations into the school to enhance and enrich the school and its value in the wider community. </w:t>
            </w:r>
          </w:p>
          <w:p w14:paraId="06140D6A" w14:textId="49801C57" w:rsidR="00CD0042" w:rsidRPr="005F4097" w:rsidRDefault="00CD0042" w:rsidP="00CD0042">
            <w:pPr>
              <w:pStyle w:val="ListParagraph"/>
              <w:numPr>
                <w:ilvl w:val="0"/>
                <w:numId w:val="7"/>
              </w:numPr>
              <w:jc w:val="both"/>
              <w:rPr>
                <w:rFonts w:ascii="Candara" w:hAnsi="Candara"/>
                <w:sz w:val="20"/>
                <w:szCs w:val="20"/>
              </w:rPr>
            </w:pPr>
            <w:r w:rsidRPr="005F4097">
              <w:rPr>
                <w:rFonts w:ascii="Candara" w:hAnsi="Candara"/>
                <w:sz w:val="20"/>
                <w:szCs w:val="20"/>
              </w:rPr>
              <w:t>Contribute to the development of the school-led, self-improving education system through the work of our Trust.</w:t>
            </w:r>
          </w:p>
          <w:p w14:paraId="43D4BFDB" w14:textId="51BE618D" w:rsidR="00CD0042" w:rsidRPr="005F4097" w:rsidRDefault="00CD0042" w:rsidP="00CD0042">
            <w:pPr>
              <w:pStyle w:val="ListParagraph"/>
              <w:numPr>
                <w:ilvl w:val="0"/>
                <w:numId w:val="7"/>
              </w:numPr>
              <w:jc w:val="both"/>
              <w:rPr>
                <w:rFonts w:ascii="Candara" w:hAnsi="Candara"/>
                <w:sz w:val="20"/>
                <w:szCs w:val="20"/>
              </w:rPr>
            </w:pPr>
            <w:r w:rsidRPr="005F4097">
              <w:rPr>
                <w:rFonts w:ascii="Candara" w:hAnsi="Candara"/>
                <w:sz w:val="20"/>
                <w:szCs w:val="20"/>
              </w:rPr>
              <w:t>Work with partners and agencies to ensure Every Child Matters.</w:t>
            </w:r>
          </w:p>
          <w:p w14:paraId="13A6ED50" w14:textId="77777777" w:rsidR="00CD0042" w:rsidRPr="005F4097" w:rsidRDefault="00CD0042" w:rsidP="00CD0042">
            <w:pPr>
              <w:jc w:val="both"/>
              <w:rPr>
                <w:rFonts w:ascii="Candara" w:hAnsi="Candara"/>
                <w:sz w:val="20"/>
                <w:szCs w:val="20"/>
              </w:rPr>
            </w:pPr>
          </w:p>
          <w:p w14:paraId="01B22D6D" w14:textId="77777777" w:rsidR="00CD0042" w:rsidRPr="005F4097" w:rsidRDefault="00CD0042" w:rsidP="00CD0042">
            <w:pPr>
              <w:jc w:val="both"/>
              <w:rPr>
                <w:rFonts w:ascii="Candara" w:hAnsi="Candara"/>
                <w:b/>
                <w:bCs/>
                <w:sz w:val="20"/>
                <w:szCs w:val="20"/>
              </w:rPr>
            </w:pPr>
            <w:r w:rsidRPr="005F4097">
              <w:rPr>
                <w:rFonts w:ascii="Candara" w:hAnsi="Candara"/>
                <w:b/>
                <w:bCs/>
                <w:sz w:val="20"/>
                <w:szCs w:val="20"/>
              </w:rPr>
              <w:t xml:space="preserve">Key Responsibilities - Developing Self and Working with Others </w:t>
            </w:r>
          </w:p>
          <w:p w14:paraId="39046E13" w14:textId="44EB757F" w:rsidR="00CD0042" w:rsidRPr="005F4097" w:rsidRDefault="00CD0042" w:rsidP="00CD0042">
            <w:pPr>
              <w:pStyle w:val="ListParagraph"/>
              <w:numPr>
                <w:ilvl w:val="0"/>
                <w:numId w:val="7"/>
              </w:numPr>
              <w:jc w:val="both"/>
              <w:rPr>
                <w:rFonts w:ascii="Candara" w:hAnsi="Candara"/>
                <w:sz w:val="20"/>
                <w:szCs w:val="20"/>
              </w:rPr>
            </w:pPr>
            <w:r w:rsidRPr="005F4097">
              <w:rPr>
                <w:rFonts w:ascii="Candara" w:hAnsi="Candara"/>
                <w:sz w:val="20"/>
                <w:szCs w:val="20"/>
              </w:rPr>
              <w:t xml:space="preserve">Treat people fairly, equitably and with dignity and respect to create and maintain a positive school culture. </w:t>
            </w:r>
          </w:p>
          <w:p w14:paraId="5F60F98C" w14:textId="72FA4090" w:rsidR="00CD0042" w:rsidRPr="005F4097" w:rsidRDefault="00CD0042" w:rsidP="00CD0042">
            <w:pPr>
              <w:pStyle w:val="ListParagraph"/>
              <w:numPr>
                <w:ilvl w:val="0"/>
                <w:numId w:val="7"/>
              </w:numPr>
              <w:jc w:val="both"/>
              <w:rPr>
                <w:rFonts w:ascii="Candara" w:hAnsi="Candara"/>
                <w:sz w:val="20"/>
                <w:szCs w:val="20"/>
              </w:rPr>
            </w:pPr>
            <w:r w:rsidRPr="005F4097">
              <w:rPr>
                <w:rFonts w:ascii="Candara" w:hAnsi="Candara"/>
                <w:sz w:val="20"/>
                <w:szCs w:val="20"/>
              </w:rPr>
              <w:t xml:space="preserve">Build a collaborative learning culture within the school and actively engage with other schools to build effective learning communities. </w:t>
            </w:r>
          </w:p>
          <w:p w14:paraId="41D03C6F" w14:textId="4759B45B" w:rsidR="00CD0042" w:rsidRPr="005F4097" w:rsidRDefault="00CD0042" w:rsidP="00CD0042">
            <w:pPr>
              <w:pStyle w:val="ListParagraph"/>
              <w:numPr>
                <w:ilvl w:val="0"/>
                <w:numId w:val="7"/>
              </w:numPr>
              <w:jc w:val="both"/>
              <w:rPr>
                <w:rFonts w:ascii="Candara" w:hAnsi="Candara"/>
                <w:sz w:val="20"/>
                <w:szCs w:val="20"/>
              </w:rPr>
            </w:pPr>
            <w:r w:rsidRPr="005F4097">
              <w:rPr>
                <w:rFonts w:ascii="Candara" w:hAnsi="Candara"/>
                <w:sz w:val="20"/>
                <w:szCs w:val="20"/>
              </w:rPr>
              <w:t xml:space="preserve">Ensure effective planning, allocation, support and evaluation of work undertaken by teams and individuals, ensuring clear delegation of tasks. </w:t>
            </w:r>
          </w:p>
          <w:p w14:paraId="043B2B12" w14:textId="77A3AC14" w:rsidR="00CD0042" w:rsidRPr="005F4097" w:rsidRDefault="00CD0042" w:rsidP="00CD0042">
            <w:pPr>
              <w:pStyle w:val="ListParagraph"/>
              <w:numPr>
                <w:ilvl w:val="0"/>
                <w:numId w:val="7"/>
              </w:numPr>
              <w:jc w:val="both"/>
              <w:rPr>
                <w:rFonts w:ascii="Candara" w:hAnsi="Candara"/>
                <w:sz w:val="20"/>
                <w:szCs w:val="20"/>
              </w:rPr>
            </w:pPr>
            <w:r w:rsidRPr="005F4097">
              <w:rPr>
                <w:rFonts w:ascii="Candara" w:hAnsi="Candara"/>
                <w:sz w:val="20"/>
                <w:szCs w:val="20"/>
              </w:rPr>
              <w:t xml:space="preserve">Acknowledge responsibilities, celebrate achievements of individuals and teams. </w:t>
            </w:r>
          </w:p>
          <w:p w14:paraId="4C28DCB7" w14:textId="53EBB1DE" w:rsidR="00CD0042" w:rsidRPr="005F4097" w:rsidRDefault="00CD0042" w:rsidP="00CD0042">
            <w:pPr>
              <w:pStyle w:val="ListParagraph"/>
              <w:numPr>
                <w:ilvl w:val="0"/>
                <w:numId w:val="7"/>
              </w:numPr>
              <w:jc w:val="both"/>
              <w:rPr>
                <w:rFonts w:ascii="Candara" w:hAnsi="Candara"/>
                <w:sz w:val="20"/>
                <w:szCs w:val="20"/>
              </w:rPr>
            </w:pPr>
            <w:r w:rsidRPr="005F4097">
              <w:rPr>
                <w:rFonts w:ascii="Candara" w:hAnsi="Candara"/>
                <w:sz w:val="20"/>
                <w:szCs w:val="20"/>
              </w:rPr>
              <w:t xml:space="preserve">Regularly review own practice, set personal targets and take responsibility for personal development. </w:t>
            </w:r>
          </w:p>
          <w:p w14:paraId="0DFB4153" w14:textId="7B1C32A3" w:rsidR="00CD0042" w:rsidRPr="005F4097" w:rsidRDefault="00CD0042" w:rsidP="00CD0042">
            <w:pPr>
              <w:pStyle w:val="ListParagraph"/>
              <w:numPr>
                <w:ilvl w:val="0"/>
                <w:numId w:val="7"/>
              </w:numPr>
              <w:jc w:val="both"/>
              <w:rPr>
                <w:rFonts w:ascii="Candara" w:hAnsi="Candara"/>
                <w:sz w:val="20"/>
                <w:szCs w:val="20"/>
              </w:rPr>
            </w:pPr>
            <w:r w:rsidRPr="005F4097">
              <w:rPr>
                <w:rFonts w:ascii="Candara" w:hAnsi="Candara"/>
                <w:sz w:val="20"/>
                <w:szCs w:val="20"/>
              </w:rPr>
              <w:t xml:space="preserve">Manage own workload and support others in doing the same, to provide for good levels of work/life balance. </w:t>
            </w:r>
          </w:p>
          <w:p w14:paraId="383C9381" w14:textId="3BBF7D5D" w:rsidR="00CD0042" w:rsidRPr="005F4097" w:rsidRDefault="00CD0042" w:rsidP="00CD0042">
            <w:pPr>
              <w:pStyle w:val="ListParagraph"/>
              <w:numPr>
                <w:ilvl w:val="0"/>
                <w:numId w:val="7"/>
              </w:numPr>
              <w:jc w:val="both"/>
              <w:rPr>
                <w:rFonts w:ascii="Candara" w:hAnsi="Candara"/>
                <w:sz w:val="20"/>
                <w:szCs w:val="20"/>
              </w:rPr>
            </w:pPr>
            <w:r w:rsidRPr="005F4097">
              <w:rPr>
                <w:rFonts w:ascii="Candara" w:hAnsi="Candara"/>
                <w:sz w:val="20"/>
                <w:szCs w:val="20"/>
              </w:rPr>
              <w:t>Create a safe learning environment where colleagues feel able to contribute to ideas and practice.</w:t>
            </w:r>
          </w:p>
          <w:p w14:paraId="494D115D" w14:textId="77777777" w:rsidR="00CD0042" w:rsidRPr="005F4097" w:rsidRDefault="00CD0042" w:rsidP="00CD0042">
            <w:pPr>
              <w:jc w:val="both"/>
              <w:rPr>
                <w:rFonts w:ascii="Candara" w:hAnsi="Candara"/>
                <w:b/>
                <w:sz w:val="20"/>
                <w:szCs w:val="20"/>
              </w:rPr>
            </w:pPr>
          </w:p>
          <w:p w14:paraId="645225A7" w14:textId="5233765F" w:rsidR="00CD0042" w:rsidRPr="005F4097" w:rsidRDefault="00CD0042" w:rsidP="00CD0042">
            <w:pPr>
              <w:jc w:val="both"/>
              <w:rPr>
                <w:rFonts w:ascii="Candara" w:hAnsi="Candara"/>
                <w:sz w:val="20"/>
                <w:szCs w:val="20"/>
              </w:rPr>
            </w:pPr>
          </w:p>
        </w:tc>
      </w:tr>
    </w:tbl>
    <w:p w14:paraId="217BDA25" w14:textId="77777777" w:rsidR="00B67DB5" w:rsidRDefault="00B67DB5" w:rsidP="00B67DB5">
      <w:pPr>
        <w:jc w:val="center"/>
        <w:rPr>
          <w:rFonts w:ascii="Trebuchet MS" w:hAnsi="Trebuchet MS"/>
          <w:sz w:val="24"/>
          <w:szCs w:val="24"/>
        </w:rPr>
      </w:pPr>
    </w:p>
    <w:p w14:paraId="318EF514" w14:textId="77777777" w:rsidR="005F4097" w:rsidRDefault="005F4097" w:rsidP="00B67DB5">
      <w:pPr>
        <w:jc w:val="center"/>
        <w:rPr>
          <w:rFonts w:ascii="Trebuchet MS" w:hAnsi="Trebuchet MS"/>
          <w:sz w:val="24"/>
          <w:szCs w:val="24"/>
        </w:rPr>
      </w:pPr>
    </w:p>
    <w:p w14:paraId="5DCB1AFE" w14:textId="77777777" w:rsidR="005F4097" w:rsidRDefault="005F4097" w:rsidP="00B67DB5">
      <w:pPr>
        <w:jc w:val="center"/>
        <w:rPr>
          <w:rFonts w:ascii="Trebuchet MS" w:hAnsi="Trebuchet MS"/>
          <w:sz w:val="24"/>
          <w:szCs w:val="24"/>
        </w:rPr>
      </w:pPr>
    </w:p>
    <w:p w14:paraId="0A6DF9C2" w14:textId="77777777" w:rsidR="005F4097" w:rsidRDefault="005F4097" w:rsidP="00B67DB5">
      <w:pPr>
        <w:jc w:val="center"/>
        <w:rPr>
          <w:rFonts w:ascii="Trebuchet MS" w:hAnsi="Trebuchet MS"/>
          <w:sz w:val="24"/>
          <w:szCs w:val="24"/>
        </w:rPr>
      </w:pPr>
    </w:p>
    <w:p w14:paraId="56D49CC6" w14:textId="77777777" w:rsidR="005F4097" w:rsidRDefault="005F4097" w:rsidP="00B67DB5">
      <w:pPr>
        <w:jc w:val="center"/>
        <w:rPr>
          <w:rFonts w:ascii="Trebuchet MS" w:hAnsi="Trebuchet MS"/>
          <w:sz w:val="24"/>
          <w:szCs w:val="24"/>
        </w:rPr>
      </w:pPr>
    </w:p>
    <w:p w14:paraId="53F90745" w14:textId="77777777" w:rsidR="005F4097" w:rsidRDefault="005F4097" w:rsidP="00B67DB5">
      <w:pPr>
        <w:jc w:val="center"/>
        <w:rPr>
          <w:rFonts w:ascii="Trebuchet MS" w:hAnsi="Trebuchet MS"/>
          <w:sz w:val="24"/>
          <w:szCs w:val="24"/>
        </w:rPr>
      </w:pPr>
    </w:p>
    <w:p w14:paraId="650049DE" w14:textId="77777777" w:rsidR="005F4097" w:rsidRDefault="005F4097" w:rsidP="00B67DB5">
      <w:pPr>
        <w:jc w:val="center"/>
        <w:rPr>
          <w:rFonts w:ascii="Trebuchet MS" w:hAnsi="Trebuchet MS"/>
          <w:sz w:val="24"/>
          <w:szCs w:val="24"/>
        </w:rPr>
      </w:pP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8"/>
        <w:gridCol w:w="1014"/>
        <w:gridCol w:w="1022"/>
        <w:gridCol w:w="3082"/>
      </w:tblGrid>
      <w:tr w:rsidR="00FE06B4" w:rsidRPr="006F1963" w14:paraId="29E2F20F" w14:textId="77777777" w:rsidTr="00FE06B4">
        <w:trPr>
          <w:trHeight w:val="841"/>
          <w:jc w:val="center"/>
        </w:trPr>
        <w:tc>
          <w:tcPr>
            <w:tcW w:w="10456" w:type="dxa"/>
            <w:gridSpan w:val="4"/>
            <w:tcBorders>
              <w:top w:val="single" w:sz="4" w:space="0" w:color="auto"/>
              <w:left w:val="single" w:sz="4" w:space="0" w:color="auto"/>
              <w:right w:val="single" w:sz="4" w:space="0" w:color="auto"/>
            </w:tcBorders>
            <w:shd w:val="clear" w:color="auto" w:fill="F7CAAC" w:themeFill="accent2" w:themeFillTint="66"/>
            <w:vAlign w:val="center"/>
          </w:tcPr>
          <w:p w14:paraId="51574C3E" w14:textId="615D6D01" w:rsidR="00FE06B4" w:rsidRPr="006F1963" w:rsidRDefault="00B67DB5" w:rsidP="003D3796">
            <w:pPr>
              <w:jc w:val="center"/>
              <w:rPr>
                <w:rFonts w:ascii="Candara" w:hAnsi="Candara"/>
                <w:b/>
                <w:sz w:val="20"/>
                <w:szCs w:val="20"/>
              </w:rPr>
            </w:pPr>
            <w:r>
              <w:rPr>
                <w:rFonts w:ascii="Trebuchet MS" w:hAnsi="Trebuchet MS"/>
                <w:sz w:val="24"/>
                <w:szCs w:val="24"/>
              </w:rPr>
              <w:lastRenderedPageBreak/>
              <w:br w:type="page"/>
            </w:r>
            <w:r w:rsidR="00FE06B4" w:rsidRPr="006F1963">
              <w:rPr>
                <w:rFonts w:ascii="Candara" w:hAnsi="Candara"/>
                <w:b/>
                <w:sz w:val="20"/>
                <w:szCs w:val="20"/>
              </w:rPr>
              <w:t>Person Specification</w:t>
            </w:r>
          </w:p>
          <w:p w14:paraId="1D14CBE7" w14:textId="77777777" w:rsidR="00FE06B4" w:rsidRPr="006F1963" w:rsidRDefault="00FE06B4" w:rsidP="003D3796">
            <w:pPr>
              <w:jc w:val="center"/>
              <w:rPr>
                <w:rFonts w:ascii="Candara" w:hAnsi="Candara"/>
                <w:b/>
                <w:sz w:val="20"/>
                <w:szCs w:val="20"/>
              </w:rPr>
            </w:pPr>
          </w:p>
          <w:p w14:paraId="41DF2D8B" w14:textId="77777777" w:rsidR="00FE06B4" w:rsidRPr="006F1963" w:rsidRDefault="00FE06B4" w:rsidP="003D3796">
            <w:pPr>
              <w:jc w:val="center"/>
              <w:rPr>
                <w:rFonts w:ascii="Candara" w:hAnsi="Candara"/>
                <w:sz w:val="20"/>
                <w:szCs w:val="20"/>
              </w:rPr>
            </w:pPr>
            <w:r w:rsidRPr="006F1963">
              <w:rPr>
                <w:rFonts w:ascii="Candara" w:hAnsi="Candara"/>
                <w:b/>
                <w:sz w:val="20"/>
                <w:szCs w:val="20"/>
              </w:rPr>
              <w:t>Head Teacher</w:t>
            </w:r>
          </w:p>
        </w:tc>
      </w:tr>
      <w:tr w:rsidR="00994877" w:rsidRPr="00483F67" w14:paraId="5C3EA582" w14:textId="77777777" w:rsidTr="00533530">
        <w:tblPrEx>
          <w:jc w:val="left"/>
          <w:tblBorders>
            <w:left w:val="single" w:sz="4" w:space="0" w:color="auto"/>
            <w:bottom w:val="single" w:sz="4" w:space="0" w:color="auto"/>
            <w:right w:val="single" w:sz="4" w:space="0" w:color="auto"/>
            <w:insideH w:val="single" w:sz="4" w:space="0" w:color="auto"/>
            <w:insideV w:val="single" w:sz="4" w:space="0" w:color="auto"/>
          </w:tblBorders>
        </w:tblPrEx>
        <w:tc>
          <w:tcPr>
            <w:tcW w:w="5338" w:type="dxa"/>
          </w:tcPr>
          <w:p w14:paraId="0DF1E61A" w14:textId="77777777" w:rsidR="00994877" w:rsidRPr="00483F67" w:rsidRDefault="00994877" w:rsidP="003D3796">
            <w:pPr>
              <w:rPr>
                <w:rFonts w:ascii="Candara" w:hAnsi="Candara"/>
                <w:b/>
                <w:sz w:val="20"/>
                <w:szCs w:val="20"/>
              </w:rPr>
            </w:pPr>
            <w:r w:rsidRPr="00483F67">
              <w:rPr>
                <w:rFonts w:ascii="Candara" w:hAnsi="Candara"/>
                <w:b/>
                <w:sz w:val="20"/>
                <w:szCs w:val="20"/>
              </w:rPr>
              <w:t>Requirements</w:t>
            </w:r>
          </w:p>
        </w:tc>
        <w:tc>
          <w:tcPr>
            <w:tcW w:w="1014" w:type="dxa"/>
          </w:tcPr>
          <w:p w14:paraId="1415299F" w14:textId="77777777" w:rsidR="00994877" w:rsidRPr="00483F67" w:rsidRDefault="00994877" w:rsidP="003D3796">
            <w:pPr>
              <w:rPr>
                <w:rFonts w:ascii="Candara" w:hAnsi="Candara"/>
                <w:b/>
                <w:sz w:val="20"/>
                <w:szCs w:val="20"/>
              </w:rPr>
            </w:pPr>
            <w:r w:rsidRPr="00483F67">
              <w:rPr>
                <w:rFonts w:ascii="Candara" w:hAnsi="Candara"/>
                <w:b/>
                <w:sz w:val="20"/>
                <w:szCs w:val="20"/>
              </w:rPr>
              <w:t>Essential</w:t>
            </w:r>
          </w:p>
        </w:tc>
        <w:tc>
          <w:tcPr>
            <w:tcW w:w="1022" w:type="dxa"/>
          </w:tcPr>
          <w:p w14:paraId="0AEA78C1" w14:textId="77777777" w:rsidR="00994877" w:rsidRPr="00483F67" w:rsidRDefault="00994877" w:rsidP="003D3796">
            <w:pPr>
              <w:rPr>
                <w:rFonts w:ascii="Candara" w:hAnsi="Candara"/>
                <w:b/>
                <w:sz w:val="20"/>
                <w:szCs w:val="20"/>
              </w:rPr>
            </w:pPr>
            <w:r w:rsidRPr="00483F67">
              <w:rPr>
                <w:rFonts w:ascii="Candara" w:hAnsi="Candara"/>
                <w:b/>
                <w:sz w:val="20"/>
                <w:szCs w:val="20"/>
              </w:rPr>
              <w:t>Desirable</w:t>
            </w:r>
          </w:p>
        </w:tc>
        <w:tc>
          <w:tcPr>
            <w:tcW w:w="3082" w:type="dxa"/>
          </w:tcPr>
          <w:p w14:paraId="60273C3C" w14:textId="77777777" w:rsidR="00994877" w:rsidRPr="00483F67" w:rsidRDefault="00994877" w:rsidP="003D3796">
            <w:pPr>
              <w:rPr>
                <w:rFonts w:ascii="Candara" w:hAnsi="Candara"/>
                <w:b/>
                <w:sz w:val="20"/>
                <w:szCs w:val="20"/>
              </w:rPr>
            </w:pPr>
            <w:r w:rsidRPr="00483F67">
              <w:rPr>
                <w:rFonts w:ascii="Candara" w:hAnsi="Candara"/>
                <w:b/>
                <w:sz w:val="20"/>
                <w:szCs w:val="20"/>
              </w:rPr>
              <w:t>Method of supporting assessment</w:t>
            </w:r>
          </w:p>
        </w:tc>
      </w:tr>
      <w:tr w:rsidR="00994877" w:rsidRPr="00483F67" w14:paraId="1E52E89C" w14:textId="77777777" w:rsidTr="00533530">
        <w:tblPrEx>
          <w:jc w:val="left"/>
          <w:tblBorders>
            <w:left w:val="single" w:sz="4" w:space="0" w:color="auto"/>
            <w:bottom w:val="single" w:sz="4" w:space="0" w:color="auto"/>
            <w:right w:val="single" w:sz="4" w:space="0" w:color="auto"/>
            <w:insideH w:val="single" w:sz="4" w:space="0" w:color="auto"/>
            <w:insideV w:val="single" w:sz="4" w:space="0" w:color="auto"/>
          </w:tblBorders>
        </w:tblPrEx>
        <w:tc>
          <w:tcPr>
            <w:tcW w:w="5338" w:type="dxa"/>
            <w:shd w:val="clear" w:color="auto" w:fill="F4B083" w:themeFill="accent2" w:themeFillTint="99"/>
          </w:tcPr>
          <w:p w14:paraId="7F9B3705" w14:textId="750CABA6" w:rsidR="00994877" w:rsidRPr="00483F67" w:rsidRDefault="00994877" w:rsidP="003D3796">
            <w:pPr>
              <w:rPr>
                <w:rFonts w:ascii="Candara" w:hAnsi="Candara"/>
                <w:b/>
                <w:sz w:val="20"/>
                <w:szCs w:val="20"/>
              </w:rPr>
            </w:pPr>
            <w:r w:rsidRPr="00483F67">
              <w:rPr>
                <w:rFonts w:ascii="Candara" w:hAnsi="Candara"/>
                <w:b/>
                <w:sz w:val="20"/>
                <w:szCs w:val="20"/>
              </w:rPr>
              <w:t>Qualifications</w:t>
            </w:r>
          </w:p>
        </w:tc>
        <w:tc>
          <w:tcPr>
            <w:tcW w:w="1014" w:type="dxa"/>
            <w:shd w:val="clear" w:color="auto" w:fill="F4B083" w:themeFill="accent2" w:themeFillTint="99"/>
          </w:tcPr>
          <w:p w14:paraId="009ACA02" w14:textId="77777777" w:rsidR="00994877" w:rsidRPr="00483F67" w:rsidRDefault="00994877" w:rsidP="003D3796">
            <w:pPr>
              <w:rPr>
                <w:rFonts w:ascii="Candara" w:hAnsi="Candara"/>
                <w:sz w:val="20"/>
                <w:szCs w:val="20"/>
              </w:rPr>
            </w:pPr>
          </w:p>
        </w:tc>
        <w:tc>
          <w:tcPr>
            <w:tcW w:w="1022" w:type="dxa"/>
            <w:shd w:val="clear" w:color="auto" w:fill="F4B083" w:themeFill="accent2" w:themeFillTint="99"/>
          </w:tcPr>
          <w:p w14:paraId="4D4466B3" w14:textId="77777777" w:rsidR="00994877" w:rsidRPr="00483F67" w:rsidRDefault="00994877" w:rsidP="003D3796">
            <w:pPr>
              <w:rPr>
                <w:rFonts w:ascii="Candara" w:hAnsi="Candara"/>
                <w:sz w:val="20"/>
                <w:szCs w:val="20"/>
              </w:rPr>
            </w:pPr>
          </w:p>
        </w:tc>
        <w:tc>
          <w:tcPr>
            <w:tcW w:w="3082" w:type="dxa"/>
            <w:shd w:val="clear" w:color="auto" w:fill="F4B083" w:themeFill="accent2" w:themeFillTint="99"/>
          </w:tcPr>
          <w:p w14:paraId="5424AECE" w14:textId="77777777" w:rsidR="00994877" w:rsidRPr="00483F67" w:rsidRDefault="00994877" w:rsidP="003D3796">
            <w:pPr>
              <w:rPr>
                <w:rFonts w:ascii="Candara" w:hAnsi="Candara"/>
                <w:sz w:val="20"/>
                <w:szCs w:val="20"/>
              </w:rPr>
            </w:pPr>
          </w:p>
        </w:tc>
      </w:tr>
      <w:tr w:rsidR="00994877" w:rsidRPr="00483F67" w14:paraId="15A7AB9E" w14:textId="77777777" w:rsidTr="00533530">
        <w:tblPrEx>
          <w:jc w:val="left"/>
          <w:tblBorders>
            <w:left w:val="single" w:sz="4" w:space="0" w:color="auto"/>
            <w:bottom w:val="single" w:sz="4" w:space="0" w:color="auto"/>
            <w:right w:val="single" w:sz="4" w:space="0" w:color="auto"/>
            <w:insideH w:val="single" w:sz="4" w:space="0" w:color="auto"/>
            <w:insideV w:val="single" w:sz="4" w:space="0" w:color="auto"/>
          </w:tblBorders>
        </w:tblPrEx>
        <w:tc>
          <w:tcPr>
            <w:tcW w:w="5338" w:type="dxa"/>
          </w:tcPr>
          <w:p w14:paraId="6EEC6103" w14:textId="77777777" w:rsidR="005C3E96" w:rsidRPr="005C3E96" w:rsidRDefault="005C3E96" w:rsidP="005C3E96">
            <w:pPr>
              <w:rPr>
                <w:rFonts w:ascii="Candara" w:hAnsi="Candara"/>
                <w:sz w:val="20"/>
                <w:szCs w:val="20"/>
              </w:rPr>
            </w:pPr>
            <w:r w:rsidRPr="005C3E96">
              <w:rPr>
                <w:rFonts w:ascii="Candara" w:hAnsi="Candara"/>
                <w:sz w:val="20"/>
                <w:szCs w:val="20"/>
              </w:rPr>
              <w:t>Qualified Teacher Status.</w:t>
            </w:r>
          </w:p>
          <w:p w14:paraId="6DB25EFE" w14:textId="101774E6" w:rsidR="00994877" w:rsidRPr="00483F67" w:rsidRDefault="00994877" w:rsidP="003D3796">
            <w:pPr>
              <w:rPr>
                <w:rFonts w:ascii="Candara" w:hAnsi="Candara"/>
                <w:sz w:val="20"/>
                <w:szCs w:val="20"/>
              </w:rPr>
            </w:pPr>
          </w:p>
        </w:tc>
        <w:tc>
          <w:tcPr>
            <w:tcW w:w="1014" w:type="dxa"/>
          </w:tcPr>
          <w:p w14:paraId="6EF32A8F" w14:textId="77777777" w:rsidR="00994877" w:rsidRPr="00483F67" w:rsidRDefault="00994877" w:rsidP="003D3796">
            <w:pPr>
              <w:rPr>
                <w:rFonts w:ascii="Candara" w:hAnsi="Candara"/>
                <w:sz w:val="20"/>
                <w:szCs w:val="20"/>
              </w:rPr>
            </w:pPr>
            <w:r w:rsidRPr="00483F67">
              <w:rPr>
                <w:rFonts w:ascii="Candara" w:hAnsi="Candara"/>
                <w:sz w:val="20"/>
                <w:szCs w:val="20"/>
              </w:rPr>
              <w:t>E</w:t>
            </w:r>
          </w:p>
        </w:tc>
        <w:tc>
          <w:tcPr>
            <w:tcW w:w="1022" w:type="dxa"/>
          </w:tcPr>
          <w:p w14:paraId="01B4AC8F" w14:textId="77777777" w:rsidR="00994877" w:rsidRPr="00483F67" w:rsidRDefault="00994877" w:rsidP="003D3796">
            <w:pPr>
              <w:rPr>
                <w:rFonts w:ascii="Candara" w:hAnsi="Candara"/>
                <w:sz w:val="20"/>
                <w:szCs w:val="20"/>
              </w:rPr>
            </w:pPr>
          </w:p>
        </w:tc>
        <w:tc>
          <w:tcPr>
            <w:tcW w:w="3082" w:type="dxa"/>
          </w:tcPr>
          <w:p w14:paraId="0B4CA020" w14:textId="77777777" w:rsidR="00994877" w:rsidRPr="00483F67" w:rsidRDefault="00994877" w:rsidP="003D3796">
            <w:pPr>
              <w:rPr>
                <w:rFonts w:ascii="Candara" w:hAnsi="Candara"/>
                <w:sz w:val="20"/>
                <w:szCs w:val="20"/>
              </w:rPr>
            </w:pPr>
            <w:r w:rsidRPr="00483F67">
              <w:rPr>
                <w:rFonts w:ascii="Candara" w:hAnsi="Candara"/>
                <w:sz w:val="20"/>
                <w:szCs w:val="20"/>
              </w:rPr>
              <w:t>Application Form/Certificates</w:t>
            </w:r>
          </w:p>
        </w:tc>
      </w:tr>
      <w:tr w:rsidR="00994877" w:rsidRPr="00483F67" w14:paraId="26177DE5" w14:textId="77777777" w:rsidTr="00533530">
        <w:tblPrEx>
          <w:jc w:val="left"/>
          <w:tblBorders>
            <w:left w:val="single" w:sz="4" w:space="0" w:color="auto"/>
            <w:bottom w:val="single" w:sz="4" w:space="0" w:color="auto"/>
            <w:right w:val="single" w:sz="4" w:space="0" w:color="auto"/>
            <w:insideH w:val="single" w:sz="4" w:space="0" w:color="auto"/>
            <w:insideV w:val="single" w:sz="4" w:space="0" w:color="auto"/>
          </w:tblBorders>
        </w:tblPrEx>
        <w:tc>
          <w:tcPr>
            <w:tcW w:w="5338" w:type="dxa"/>
          </w:tcPr>
          <w:p w14:paraId="5C6F9B83" w14:textId="77777777" w:rsidR="00994877" w:rsidRPr="00483F67" w:rsidRDefault="00994877" w:rsidP="003D3796">
            <w:pPr>
              <w:rPr>
                <w:rFonts w:ascii="Candara" w:hAnsi="Candara"/>
                <w:sz w:val="20"/>
                <w:szCs w:val="20"/>
              </w:rPr>
            </w:pPr>
            <w:r w:rsidRPr="00483F67">
              <w:rPr>
                <w:rFonts w:ascii="Candara" w:hAnsi="Candara"/>
                <w:sz w:val="20"/>
                <w:szCs w:val="20"/>
              </w:rPr>
              <w:t>Degree</w:t>
            </w:r>
          </w:p>
        </w:tc>
        <w:tc>
          <w:tcPr>
            <w:tcW w:w="1014" w:type="dxa"/>
          </w:tcPr>
          <w:p w14:paraId="40ADDA5A" w14:textId="3B3D980B" w:rsidR="00994877" w:rsidRPr="00483F67" w:rsidRDefault="005C3E96" w:rsidP="003D3796">
            <w:pPr>
              <w:rPr>
                <w:rFonts w:ascii="Candara" w:hAnsi="Candara"/>
                <w:sz w:val="20"/>
                <w:szCs w:val="20"/>
              </w:rPr>
            </w:pPr>
            <w:r>
              <w:rPr>
                <w:rFonts w:ascii="Candara" w:hAnsi="Candara"/>
                <w:sz w:val="20"/>
                <w:szCs w:val="20"/>
              </w:rPr>
              <w:t>E</w:t>
            </w:r>
          </w:p>
        </w:tc>
        <w:tc>
          <w:tcPr>
            <w:tcW w:w="1022" w:type="dxa"/>
          </w:tcPr>
          <w:p w14:paraId="689E841D" w14:textId="14AC90D9" w:rsidR="00994877" w:rsidRPr="00483F67" w:rsidRDefault="00994877" w:rsidP="003D3796">
            <w:pPr>
              <w:rPr>
                <w:rFonts w:ascii="Candara" w:hAnsi="Candara"/>
                <w:sz w:val="20"/>
                <w:szCs w:val="20"/>
              </w:rPr>
            </w:pPr>
          </w:p>
        </w:tc>
        <w:tc>
          <w:tcPr>
            <w:tcW w:w="3082" w:type="dxa"/>
          </w:tcPr>
          <w:p w14:paraId="243F2913" w14:textId="77777777" w:rsidR="00994877" w:rsidRPr="00483F67" w:rsidRDefault="00994877" w:rsidP="003D3796">
            <w:pPr>
              <w:rPr>
                <w:rFonts w:ascii="Candara" w:hAnsi="Candara"/>
                <w:sz w:val="20"/>
                <w:szCs w:val="20"/>
              </w:rPr>
            </w:pPr>
            <w:r w:rsidRPr="00483F67">
              <w:rPr>
                <w:rFonts w:ascii="Candara" w:hAnsi="Candara"/>
                <w:sz w:val="20"/>
                <w:szCs w:val="20"/>
              </w:rPr>
              <w:t>Application Form</w:t>
            </w:r>
          </w:p>
        </w:tc>
      </w:tr>
      <w:tr w:rsidR="00994877" w:rsidRPr="00483F67" w14:paraId="43F9AD0D" w14:textId="77777777" w:rsidTr="00533530">
        <w:tblPrEx>
          <w:jc w:val="left"/>
          <w:tblBorders>
            <w:left w:val="single" w:sz="4" w:space="0" w:color="auto"/>
            <w:bottom w:val="single" w:sz="4" w:space="0" w:color="auto"/>
            <w:right w:val="single" w:sz="4" w:space="0" w:color="auto"/>
            <w:insideH w:val="single" w:sz="4" w:space="0" w:color="auto"/>
            <w:insideV w:val="single" w:sz="4" w:space="0" w:color="auto"/>
          </w:tblBorders>
        </w:tblPrEx>
        <w:tc>
          <w:tcPr>
            <w:tcW w:w="5338" w:type="dxa"/>
          </w:tcPr>
          <w:p w14:paraId="6E45724F" w14:textId="07896D39" w:rsidR="00994877" w:rsidRPr="00483F67" w:rsidRDefault="005C3E96" w:rsidP="003D3796">
            <w:pPr>
              <w:rPr>
                <w:rFonts w:ascii="Candara" w:hAnsi="Candara"/>
                <w:sz w:val="20"/>
                <w:szCs w:val="20"/>
              </w:rPr>
            </w:pPr>
            <w:r w:rsidRPr="006F1963">
              <w:rPr>
                <w:rFonts w:ascii="Candara" w:hAnsi="Candara"/>
                <w:sz w:val="20"/>
                <w:szCs w:val="20"/>
              </w:rPr>
              <w:t>Evidence of further professional development relevant to a senior leadership role</w:t>
            </w:r>
          </w:p>
        </w:tc>
        <w:tc>
          <w:tcPr>
            <w:tcW w:w="1014" w:type="dxa"/>
          </w:tcPr>
          <w:p w14:paraId="793F42C6" w14:textId="77777777" w:rsidR="00994877" w:rsidRPr="00483F67" w:rsidRDefault="00994877" w:rsidP="003D3796">
            <w:pPr>
              <w:rPr>
                <w:rFonts w:ascii="Candara" w:hAnsi="Candara"/>
                <w:sz w:val="20"/>
                <w:szCs w:val="20"/>
              </w:rPr>
            </w:pPr>
            <w:r w:rsidRPr="00483F67">
              <w:rPr>
                <w:rFonts w:ascii="Candara" w:hAnsi="Candara"/>
                <w:sz w:val="20"/>
                <w:szCs w:val="20"/>
              </w:rPr>
              <w:t>E</w:t>
            </w:r>
          </w:p>
        </w:tc>
        <w:tc>
          <w:tcPr>
            <w:tcW w:w="1022" w:type="dxa"/>
          </w:tcPr>
          <w:p w14:paraId="0AF18C5C" w14:textId="77777777" w:rsidR="00994877" w:rsidRPr="00483F67" w:rsidRDefault="00994877" w:rsidP="003D3796">
            <w:pPr>
              <w:rPr>
                <w:rFonts w:ascii="Candara" w:hAnsi="Candara"/>
                <w:sz w:val="20"/>
                <w:szCs w:val="20"/>
              </w:rPr>
            </w:pPr>
          </w:p>
        </w:tc>
        <w:tc>
          <w:tcPr>
            <w:tcW w:w="3082" w:type="dxa"/>
          </w:tcPr>
          <w:p w14:paraId="6FA26495" w14:textId="0C32FC2E" w:rsidR="00994877" w:rsidRPr="00483F67" w:rsidRDefault="005C3E96" w:rsidP="003D3796">
            <w:pPr>
              <w:rPr>
                <w:rFonts w:ascii="Candara" w:hAnsi="Candara"/>
                <w:sz w:val="20"/>
                <w:szCs w:val="20"/>
              </w:rPr>
            </w:pPr>
            <w:r w:rsidRPr="00483F67">
              <w:rPr>
                <w:rFonts w:ascii="Candara" w:hAnsi="Candara"/>
                <w:sz w:val="20"/>
                <w:szCs w:val="20"/>
              </w:rPr>
              <w:t>Application Form/Certificates</w:t>
            </w:r>
          </w:p>
        </w:tc>
      </w:tr>
      <w:tr w:rsidR="00994877" w:rsidRPr="00483F67" w14:paraId="004D5D8B" w14:textId="77777777" w:rsidTr="00533530">
        <w:tblPrEx>
          <w:jc w:val="left"/>
          <w:tblBorders>
            <w:left w:val="single" w:sz="4" w:space="0" w:color="auto"/>
            <w:bottom w:val="single" w:sz="4" w:space="0" w:color="auto"/>
            <w:right w:val="single" w:sz="4" w:space="0" w:color="auto"/>
            <w:insideH w:val="single" w:sz="4" w:space="0" w:color="auto"/>
            <w:insideV w:val="single" w:sz="4" w:space="0" w:color="auto"/>
          </w:tblBorders>
        </w:tblPrEx>
        <w:trPr>
          <w:trHeight w:val="568"/>
        </w:trPr>
        <w:tc>
          <w:tcPr>
            <w:tcW w:w="5338" w:type="dxa"/>
          </w:tcPr>
          <w:p w14:paraId="5C70AE8D" w14:textId="47CE2CE7" w:rsidR="00994877" w:rsidRPr="00483F67" w:rsidRDefault="00564038" w:rsidP="003D3796">
            <w:pPr>
              <w:rPr>
                <w:rFonts w:ascii="Candara" w:hAnsi="Candara"/>
                <w:sz w:val="20"/>
                <w:szCs w:val="20"/>
              </w:rPr>
            </w:pPr>
            <w:r>
              <w:rPr>
                <w:rFonts w:ascii="Candara" w:hAnsi="Candara"/>
                <w:sz w:val="20"/>
                <w:szCs w:val="20"/>
              </w:rPr>
              <w:t xml:space="preserve">Relevant management development training relevant to </w:t>
            </w:r>
            <w:r w:rsidR="007C24DD">
              <w:rPr>
                <w:rFonts w:ascii="Candara" w:hAnsi="Candara"/>
                <w:sz w:val="20"/>
                <w:szCs w:val="20"/>
              </w:rPr>
              <w:t xml:space="preserve">headship </w:t>
            </w:r>
            <w:r w:rsidR="004D1A87">
              <w:rPr>
                <w:rFonts w:ascii="Candara" w:hAnsi="Candara"/>
                <w:sz w:val="20"/>
                <w:szCs w:val="20"/>
              </w:rPr>
              <w:t xml:space="preserve">(example </w:t>
            </w:r>
            <w:r w:rsidR="005C3E96" w:rsidRPr="006F1963">
              <w:rPr>
                <w:rFonts w:ascii="Candara" w:hAnsi="Candara"/>
                <w:sz w:val="20"/>
                <w:szCs w:val="20"/>
              </w:rPr>
              <w:t>NPQH</w:t>
            </w:r>
            <w:r w:rsidR="004D1A87">
              <w:rPr>
                <w:rFonts w:ascii="Candara" w:hAnsi="Candara"/>
                <w:sz w:val="20"/>
                <w:szCs w:val="20"/>
              </w:rPr>
              <w:t xml:space="preserve"> or a similar qualification)</w:t>
            </w:r>
          </w:p>
        </w:tc>
        <w:tc>
          <w:tcPr>
            <w:tcW w:w="1014" w:type="dxa"/>
          </w:tcPr>
          <w:p w14:paraId="69E54777" w14:textId="77777777" w:rsidR="00994877" w:rsidRPr="00483F67" w:rsidRDefault="00994877" w:rsidP="003D3796">
            <w:pPr>
              <w:rPr>
                <w:rFonts w:ascii="Candara" w:hAnsi="Candara"/>
                <w:sz w:val="20"/>
                <w:szCs w:val="20"/>
              </w:rPr>
            </w:pPr>
          </w:p>
        </w:tc>
        <w:tc>
          <w:tcPr>
            <w:tcW w:w="1022" w:type="dxa"/>
          </w:tcPr>
          <w:p w14:paraId="1BF37DD2" w14:textId="44FEB536" w:rsidR="00994877" w:rsidRPr="00483F67" w:rsidRDefault="005C3E96" w:rsidP="003D3796">
            <w:pPr>
              <w:rPr>
                <w:rFonts w:ascii="Candara" w:hAnsi="Candara"/>
                <w:sz w:val="20"/>
                <w:szCs w:val="20"/>
              </w:rPr>
            </w:pPr>
            <w:r>
              <w:rPr>
                <w:rFonts w:ascii="Candara" w:hAnsi="Candara"/>
                <w:sz w:val="20"/>
                <w:szCs w:val="20"/>
              </w:rPr>
              <w:t>D</w:t>
            </w:r>
          </w:p>
        </w:tc>
        <w:tc>
          <w:tcPr>
            <w:tcW w:w="3082" w:type="dxa"/>
          </w:tcPr>
          <w:p w14:paraId="672E8FBE" w14:textId="7A71E379" w:rsidR="00994877" w:rsidRPr="00483F67" w:rsidRDefault="001D4814" w:rsidP="003D3796">
            <w:pPr>
              <w:rPr>
                <w:rFonts w:ascii="Candara" w:hAnsi="Candara"/>
                <w:sz w:val="20"/>
                <w:szCs w:val="20"/>
              </w:rPr>
            </w:pPr>
            <w:r w:rsidRPr="00483F67">
              <w:rPr>
                <w:rFonts w:ascii="Candara" w:hAnsi="Candara"/>
                <w:sz w:val="20"/>
                <w:szCs w:val="20"/>
              </w:rPr>
              <w:t>Application Form/Certificates</w:t>
            </w:r>
          </w:p>
        </w:tc>
      </w:tr>
      <w:tr w:rsidR="005C3E96" w:rsidRPr="00483F67" w14:paraId="1073F00C" w14:textId="77777777" w:rsidTr="00533530">
        <w:tblPrEx>
          <w:jc w:val="left"/>
          <w:tblBorders>
            <w:left w:val="single" w:sz="4" w:space="0" w:color="auto"/>
            <w:bottom w:val="single" w:sz="4" w:space="0" w:color="auto"/>
            <w:right w:val="single" w:sz="4" w:space="0" w:color="auto"/>
            <w:insideH w:val="single" w:sz="4" w:space="0" w:color="auto"/>
            <w:insideV w:val="single" w:sz="4" w:space="0" w:color="auto"/>
          </w:tblBorders>
        </w:tblPrEx>
        <w:tc>
          <w:tcPr>
            <w:tcW w:w="5338" w:type="dxa"/>
            <w:shd w:val="clear" w:color="auto" w:fill="F4B083" w:themeFill="accent2" w:themeFillTint="99"/>
          </w:tcPr>
          <w:p w14:paraId="330A5817" w14:textId="77777777" w:rsidR="005C3E96" w:rsidRPr="00483F67" w:rsidRDefault="005C3E96" w:rsidP="005C3E96">
            <w:pPr>
              <w:rPr>
                <w:rFonts w:ascii="Candara" w:hAnsi="Candara"/>
                <w:b/>
                <w:sz w:val="20"/>
                <w:szCs w:val="20"/>
              </w:rPr>
            </w:pPr>
            <w:r w:rsidRPr="00483F67">
              <w:rPr>
                <w:rFonts w:ascii="Candara" w:hAnsi="Candara"/>
                <w:b/>
                <w:sz w:val="20"/>
                <w:szCs w:val="20"/>
              </w:rPr>
              <w:t>Experience</w:t>
            </w:r>
          </w:p>
        </w:tc>
        <w:tc>
          <w:tcPr>
            <w:tcW w:w="1014" w:type="dxa"/>
            <w:shd w:val="clear" w:color="auto" w:fill="F4B083" w:themeFill="accent2" w:themeFillTint="99"/>
          </w:tcPr>
          <w:p w14:paraId="2EE245D9" w14:textId="77777777" w:rsidR="005C3E96" w:rsidRPr="00483F67" w:rsidRDefault="005C3E96" w:rsidP="005C3E96">
            <w:pPr>
              <w:rPr>
                <w:rFonts w:ascii="Candara" w:hAnsi="Candara"/>
                <w:sz w:val="20"/>
                <w:szCs w:val="20"/>
              </w:rPr>
            </w:pPr>
          </w:p>
        </w:tc>
        <w:tc>
          <w:tcPr>
            <w:tcW w:w="1022" w:type="dxa"/>
            <w:shd w:val="clear" w:color="auto" w:fill="F4B083" w:themeFill="accent2" w:themeFillTint="99"/>
          </w:tcPr>
          <w:p w14:paraId="399E4F61" w14:textId="77777777" w:rsidR="005C3E96" w:rsidRPr="00483F67" w:rsidRDefault="005C3E96" w:rsidP="005C3E96">
            <w:pPr>
              <w:rPr>
                <w:rFonts w:ascii="Candara" w:hAnsi="Candara"/>
                <w:sz w:val="20"/>
                <w:szCs w:val="20"/>
              </w:rPr>
            </w:pPr>
          </w:p>
        </w:tc>
        <w:tc>
          <w:tcPr>
            <w:tcW w:w="3082" w:type="dxa"/>
            <w:shd w:val="clear" w:color="auto" w:fill="F4B083" w:themeFill="accent2" w:themeFillTint="99"/>
          </w:tcPr>
          <w:p w14:paraId="095802E6" w14:textId="77777777" w:rsidR="005C3E96" w:rsidRPr="00483F67" w:rsidRDefault="005C3E96" w:rsidP="005C3E96">
            <w:pPr>
              <w:rPr>
                <w:rFonts w:ascii="Candara" w:hAnsi="Candara"/>
                <w:sz w:val="20"/>
                <w:szCs w:val="20"/>
              </w:rPr>
            </w:pPr>
          </w:p>
        </w:tc>
      </w:tr>
      <w:tr w:rsidR="005C3E96" w:rsidRPr="00483F67" w14:paraId="7B0148A8" w14:textId="77777777" w:rsidTr="00533530">
        <w:tblPrEx>
          <w:jc w:val="left"/>
          <w:tblBorders>
            <w:left w:val="single" w:sz="4" w:space="0" w:color="auto"/>
            <w:bottom w:val="single" w:sz="4" w:space="0" w:color="auto"/>
            <w:right w:val="single" w:sz="4" w:space="0" w:color="auto"/>
            <w:insideH w:val="single" w:sz="4" w:space="0" w:color="auto"/>
            <w:insideV w:val="single" w:sz="4" w:space="0" w:color="auto"/>
          </w:tblBorders>
        </w:tblPrEx>
        <w:tc>
          <w:tcPr>
            <w:tcW w:w="5338" w:type="dxa"/>
          </w:tcPr>
          <w:p w14:paraId="4ACCC291" w14:textId="7542CAAE" w:rsidR="005C3E96" w:rsidRPr="00483F67" w:rsidRDefault="00FE786B" w:rsidP="005C3E96">
            <w:pPr>
              <w:rPr>
                <w:rFonts w:ascii="Candara" w:hAnsi="Candara"/>
                <w:sz w:val="20"/>
                <w:szCs w:val="20"/>
              </w:rPr>
            </w:pPr>
            <w:r>
              <w:rPr>
                <w:rFonts w:ascii="Candara" w:hAnsi="Candara"/>
                <w:sz w:val="20"/>
                <w:szCs w:val="20"/>
              </w:rPr>
              <w:t xml:space="preserve">Successful leadership and management experience in a school </w:t>
            </w:r>
            <w:r w:rsidR="008A0BDD">
              <w:rPr>
                <w:rFonts w:ascii="Candara" w:hAnsi="Candara"/>
                <w:sz w:val="20"/>
                <w:szCs w:val="20"/>
              </w:rPr>
              <w:t>for at least 3 years</w:t>
            </w:r>
          </w:p>
        </w:tc>
        <w:tc>
          <w:tcPr>
            <w:tcW w:w="1014" w:type="dxa"/>
          </w:tcPr>
          <w:p w14:paraId="2C511616" w14:textId="085311CB" w:rsidR="005C3E96" w:rsidRPr="00483F67" w:rsidRDefault="009E3933" w:rsidP="005C3E96">
            <w:pPr>
              <w:rPr>
                <w:rFonts w:ascii="Candara" w:hAnsi="Candara"/>
                <w:sz w:val="20"/>
                <w:szCs w:val="20"/>
              </w:rPr>
            </w:pPr>
            <w:r>
              <w:rPr>
                <w:rFonts w:ascii="Candara" w:hAnsi="Candara"/>
                <w:sz w:val="20"/>
                <w:szCs w:val="20"/>
              </w:rPr>
              <w:t>E</w:t>
            </w:r>
          </w:p>
        </w:tc>
        <w:tc>
          <w:tcPr>
            <w:tcW w:w="1022" w:type="dxa"/>
          </w:tcPr>
          <w:p w14:paraId="3DC90290" w14:textId="0D51706F" w:rsidR="005C3E96" w:rsidRPr="00483F67" w:rsidRDefault="005C3E96" w:rsidP="005C3E96">
            <w:pPr>
              <w:rPr>
                <w:rFonts w:ascii="Candara" w:hAnsi="Candara"/>
                <w:sz w:val="20"/>
                <w:szCs w:val="20"/>
              </w:rPr>
            </w:pPr>
          </w:p>
        </w:tc>
        <w:tc>
          <w:tcPr>
            <w:tcW w:w="3082" w:type="dxa"/>
          </w:tcPr>
          <w:p w14:paraId="63742D78" w14:textId="77777777" w:rsidR="005C3E96" w:rsidRPr="00483F67" w:rsidRDefault="005C3E96" w:rsidP="005C3E96">
            <w:pPr>
              <w:rPr>
                <w:rFonts w:ascii="Candara" w:hAnsi="Candara"/>
                <w:sz w:val="20"/>
                <w:szCs w:val="20"/>
              </w:rPr>
            </w:pPr>
            <w:r w:rsidRPr="00483F67">
              <w:rPr>
                <w:rFonts w:ascii="Candara" w:hAnsi="Candara"/>
                <w:sz w:val="20"/>
                <w:szCs w:val="20"/>
              </w:rPr>
              <w:t>Application Form</w:t>
            </w:r>
          </w:p>
        </w:tc>
      </w:tr>
      <w:tr w:rsidR="00093E7D" w:rsidRPr="00483F67" w14:paraId="57EE4C4B" w14:textId="77777777" w:rsidTr="00533530">
        <w:tblPrEx>
          <w:jc w:val="left"/>
          <w:tblBorders>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338" w:type="dxa"/>
          </w:tcPr>
          <w:p w14:paraId="56A726C7" w14:textId="4A129FCD" w:rsidR="00093E7D" w:rsidRPr="00254024" w:rsidRDefault="00093E7D" w:rsidP="00093E7D">
            <w:pPr>
              <w:rPr>
                <w:rFonts w:ascii="Candara" w:hAnsi="Candara"/>
                <w:sz w:val="20"/>
                <w:szCs w:val="20"/>
              </w:rPr>
            </w:pPr>
            <w:r>
              <w:rPr>
                <w:rFonts w:ascii="Candara" w:hAnsi="Candara"/>
                <w:sz w:val="20"/>
                <w:szCs w:val="20"/>
              </w:rPr>
              <w:t>Knowledge of EYFS, Key Stage 1 and Key Stage 2</w:t>
            </w:r>
          </w:p>
        </w:tc>
        <w:tc>
          <w:tcPr>
            <w:tcW w:w="1014" w:type="dxa"/>
          </w:tcPr>
          <w:p w14:paraId="65878B24" w14:textId="4789535D" w:rsidR="00093E7D" w:rsidRDefault="00093E7D" w:rsidP="00093E7D">
            <w:pPr>
              <w:rPr>
                <w:rFonts w:ascii="Candara" w:hAnsi="Candara"/>
                <w:sz w:val="20"/>
                <w:szCs w:val="20"/>
              </w:rPr>
            </w:pPr>
            <w:r>
              <w:rPr>
                <w:rFonts w:ascii="Candara" w:hAnsi="Candara"/>
                <w:sz w:val="20"/>
                <w:szCs w:val="20"/>
              </w:rPr>
              <w:t>E</w:t>
            </w:r>
          </w:p>
        </w:tc>
        <w:tc>
          <w:tcPr>
            <w:tcW w:w="1022" w:type="dxa"/>
          </w:tcPr>
          <w:p w14:paraId="1BF1BEAB" w14:textId="77777777" w:rsidR="00093E7D" w:rsidRPr="00483F67" w:rsidRDefault="00093E7D" w:rsidP="00093E7D">
            <w:pPr>
              <w:rPr>
                <w:rFonts w:ascii="Candara" w:hAnsi="Candara"/>
                <w:sz w:val="20"/>
                <w:szCs w:val="20"/>
              </w:rPr>
            </w:pPr>
          </w:p>
        </w:tc>
        <w:tc>
          <w:tcPr>
            <w:tcW w:w="3082" w:type="dxa"/>
          </w:tcPr>
          <w:p w14:paraId="242C70C0" w14:textId="373AF3D1" w:rsidR="00093E7D" w:rsidRPr="00483F67" w:rsidRDefault="00093E7D" w:rsidP="00093E7D">
            <w:pPr>
              <w:rPr>
                <w:rFonts w:ascii="Candara" w:hAnsi="Candara"/>
                <w:sz w:val="20"/>
                <w:szCs w:val="20"/>
              </w:rPr>
            </w:pPr>
            <w:r w:rsidRPr="00483F67">
              <w:rPr>
                <w:rFonts w:ascii="Candara" w:hAnsi="Candara"/>
                <w:sz w:val="20"/>
                <w:szCs w:val="20"/>
              </w:rPr>
              <w:t>Application Form/Interview</w:t>
            </w:r>
          </w:p>
        </w:tc>
      </w:tr>
      <w:tr w:rsidR="00093E7D" w:rsidRPr="00483F67" w14:paraId="441558E9" w14:textId="77777777" w:rsidTr="00533530">
        <w:tblPrEx>
          <w:jc w:val="left"/>
          <w:tblBorders>
            <w:left w:val="single" w:sz="4" w:space="0" w:color="auto"/>
            <w:bottom w:val="single" w:sz="4" w:space="0" w:color="auto"/>
            <w:right w:val="single" w:sz="4" w:space="0" w:color="auto"/>
            <w:insideH w:val="single" w:sz="4" w:space="0" w:color="auto"/>
            <w:insideV w:val="single" w:sz="4" w:space="0" w:color="auto"/>
          </w:tblBorders>
        </w:tblPrEx>
        <w:tc>
          <w:tcPr>
            <w:tcW w:w="5338" w:type="dxa"/>
          </w:tcPr>
          <w:p w14:paraId="7B4D3CBB" w14:textId="11ECE1BA" w:rsidR="00093E7D" w:rsidRPr="00483F67" w:rsidRDefault="00093E7D" w:rsidP="00093E7D">
            <w:pPr>
              <w:rPr>
                <w:rFonts w:ascii="Candara" w:hAnsi="Candara"/>
                <w:sz w:val="20"/>
                <w:szCs w:val="20"/>
              </w:rPr>
            </w:pPr>
            <w:r>
              <w:rPr>
                <w:rFonts w:ascii="Candara" w:hAnsi="Candara"/>
                <w:sz w:val="20"/>
                <w:szCs w:val="20"/>
              </w:rPr>
              <w:t>Experience of teaching in EYFS, Key Stage 1 and Key Stage 2</w:t>
            </w:r>
          </w:p>
        </w:tc>
        <w:tc>
          <w:tcPr>
            <w:tcW w:w="1014" w:type="dxa"/>
          </w:tcPr>
          <w:p w14:paraId="5D1FBAC2" w14:textId="31E369A4" w:rsidR="00093E7D" w:rsidRPr="00483F67" w:rsidRDefault="00093E7D" w:rsidP="00093E7D">
            <w:pPr>
              <w:rPr>
                <w:rFonts w:ascii="Candara" w:hAnsi="Candara"/>
                <w:sz w:val="20"/>
                <w:szCs w:val="20"/>
              </w:rPr>
            </w:pPr>
          </w:p>
        </w:tc>
        <w:tc>
          <w:tcPr>
            <w:tcW w:w="1022" w:type="dxa"/>
          </w:tcPr>
          <w:p w14:paraId="254C82D0" w14:textId="7C588E84" w:rsidR="00093E7D" w:rsidRPr="00483F67" w:rsidRDefault="00093E7D" w:rsidP="00093E7D">
            <w:pPr>
              <w:rPr>
                <w:rFonts w:ascii="Candara" w:hAnsi="Candara"/>
                <w:sz w:val="20"/>
                <w:szCs w:val="20"/>
              </w:rPr>
            </w:pPr>
            <w:r>
              <w:rPr>
                <w:rFonts w:ascii="Candara" w:hAnsi="Candara"/>
                <w:sz w:val="20"/>
                <w:szCs w:val="20"/>
              </w:rPr>
              <w:t>D</w:t>
            </w:r>
          </w:p>
        </w:tc>
        <w:tc>
          <w:tcPr>
            <w:tcW w:w="3082" w:type="dxa"/>
          </w:tcPr>
          <w:p w14:paraId="03433358" w14:textId="6BA875C2" w:rsidR="00093E7D" w:rsidRPr="00483F67" w:rsidRDefault="00093E7D" w:rsidP="00093E7D">
            <w:pPr>
              <w:rPr>
                <w:rFonts w:ascii="Candara" w:hAnsi="Candara"/>
                <w:sz w:val="20"/>
                <w:szCs w:val="20"/>
              </w:rPr>
            </w:pPr>
            <w:r w:rsidRPr="00483F67">
              <w:rPr>
                <w:rFonts w:ascii="Candara" w:hAnsi="Candara"/>
                <w:sz w:val="20"/>
                <w:szCs w:val="20"/>
              </w:rPr>
              <w:t>Application Form/Interview</w:t>
            </w:r>
          </w:p>
        </w:tc>
      </w:tr>
      <w:tr w:rsidR="00093E7D" w:rsidRPr="00483F67" w14:paraId="3554B70F" w14:textId="77777777" w:rsidTr="00533530">
        <w:tblPrEx>
          <w:jc w:val="left"/>
          <w:tblBorders>
            <w:left w:val="single" w:sz="4" w:space="0" w:color="auto"/>
            <w:bottom w:val="single" w:sz="4" w:space="0" w:color="auto"/>
            <w:right w:val="single" w:sz="4" w:space="0" w:color="auto"/>
            <w:insideH w:val="single" w:sz="4" w:space="0" w:color="auto"/>
            <w:insideV w:val="single" w:sz="4" w:space="0" w:color="auto"/>
          </w:tblBorders>
        </w:tblPrEx>
        <w:tc>
          <w:tcPr>
            <w:tcW w:w="5338" w:type="dxa"/>
          </w:tcPr>
          <w:p w14:paraId="0200C75B" w14:textId="38D721E7" w:rsidR="00093E7D" w:rsidRPr="00483F67" w:rsidRDefault="00093E7D" w:rsidP="00093E7D">
            <w:pPr>
              <w:rPr>
                <w:rFonts w:ascii="Candara" w:hAnsi="Candara"/>
                <w:sz w:val="20"/>
                <w:szCs w:val="20"/>
              </w:rPr>
            </w:pPr>
            <w:r>
              <w:rPr>
                <w:rFonts w:ascii="Candara" w:hAnsi="Candara"/>
                <w:sz w:val="20"/>
                <w:szCs w:val="20"/>
              </w:rPr>
              <w:t xml:space="preserve">Experience working with a governing board </w:t>
            </w:r>
          </w:p>
        </w:tc>
        <w:tc>
          <w:tcPr>
            <w:tcW w:w="1014" w:type="dxa"/>
          </w:tcPr>
          <w:p w14:paraId="72EC96F7" w14:textId="303C69F8" w:rsidR="00093E7D" w:rsidRPr="00483F67" w:rsidRDefault="00093E7D" w:rsidP="00093E7D">
            <w:pPr>
              <w:rPr>
                <w:rFonts w:ascii="Candara" w:hAnsi="Candara"/>
                <w:sz w:val="20"/>
                <w:szCs w:val="20"/>
              </w:rPr>
            </w:pPr>
            <w:r>
              <w:rPr>
                <w:rFonts w:ascii="Candara" w:hAnsi="Candara"/>
                <w:sz w:val="20"/>
                <w:szCs w:val="20"/>
              </w:rPr>
              <w:t>E</w:t>
            </w:r>
          </w:p>
        </w:tc>
        <w:tc>
          <w:tcPr>
            <w:tcW w:w="1022" w:type="dxa"/>
          </w:tcPr>
          <w:p w14:paraId="796888AD" w14:textId="77777777" w:rsidR="00093E7D" w:rsidRPr="00483F67" w:rsidRDefault="00093E7D" w:rsidP="00093E7D">
            <w:pPr>
              <w:rPr>
                <w:rFonts w:ascii="Candara" w:hAnsi="Candara"/>
                <w:sz w:val="20"/>
                <w:szCs w:val="20"/>
              </w:rPr>
            </w:pPr>
          </w:p>
        </w:tc>
        <w:tc>
          <w:tcPr>
            <w:tcW w:w="3082" w:type="dxa"/>
          </w:tcPr>
          <w:p w14:paraId="3A504ADC" w14:textId="38BA95B4" w:rsidR="00093E7D" w:rsidRPr="00483F67" w:rsidRDefault="00093E7D" w:rsidP="00093E7D">
            <w:pPr>
              <w:rPr>
                <w:rFonts w:ascii="Candara" w:hAnsi="Candara"/>
                <w:sz w:val="20"/>
                <w:szCs w:val="20"/>
              </w:rPr>
            </w:pPr>
            <w:r w:rsidRPr="00084619">
              <w:rPr>
                <w:rFonts w:ascii="Candara" w:hAnsi="Candara"/>
                <w:sz w:val="20"/>
                <w:szCs w:val="20"/>
              </w:rPr>
              <w:t>Application Form/Interview</w:t>
            </w:r>
          </w:p>
        </w:tc>
      </w:tr>
      <w:tr w:rsidR="00093E7D" w:rsidRPr="00483F67" w14:paraId="13E7147E" w14:textId="77777777" w:rsidTr="00533530">
        <w:tblPrEx>
          <w:jc w:val="left"/>
          <w:tblBorders>
            <w:left w:val="single" w:sz="4" w:space="0" w:color="auto"/>
            <w:bottom w:val="single" w:sz="4" w:space="0" w:color="auto"/>
            <w:right w:val="single" w:sz="4" w:space="0" w:color="auto"/>
            <w:insideH w:val="single" w:sz="4" w:space="0" w:color="auto"/>
            <w:insideV w:val="single" w:sz="4" w:space="0" w:color="auto"/>
          </w:tblBorders>
        </w:tblPrEx>
        <w:tc>
          <w:tcPr>
            <w:tcW w:w="5338" w:type="dxa"/>
          </w:tcPr>
          <w:p w14:paraId="0DFF8BD3" w14:textId="53420526" w:rsidR="00093E7D" w:rsidRPr="00483F67" w:rsidRDefault="00093E7D" w:rsidP="00093E7D">
            <w:pPr>
              <w:rPr>
                <w:rFonts w:ascii="Candara" w:hAnsi="Candara"/>
                <w:sz w:val="20"/>
                <w:szCs w:val="20"/>
              </w:rPr>
            </w:pPr>
            <w:r>
              <w:rPr>
                <w:rFonts w:ascii="Candara" w:hAnsi="Candara"/>
                <w:sz w:val="20"/>
                <w:szCs w:val="20"/>
              </w:rPr>
              <w:t xml:space="preserve">Involvement in school self-evaluation and development planning </w:t>
            </w:r>
          </w:p>
        </w:tc>
        <w:tc>
          <w:tcPr>
            <w:tcW w:w="1014" w:type="dxa"/>
          </w:tcPr>
          <w:p w14:paraId="1FA3DB2C" w14:textId="1C16C03A" w:rsidR="00093E7D" w:rsidRPr="00483F67" w:rsidRDefault="00093E7D" w:rsidP="00093E7D">
            <w:pPr>
              <w:rPr>
                <w:rFonts w:ascii="Candara" w:hAnsi="Candara"/>
                <w:sz w:val="20"/>
                <w:szCs w:val="20"/>
              </w:rPr>
            </w:pPr>
            <w:r>
              <w:rPr>
                <w:rFonts w:ascii="Candara" w:hAnsi="Candara"/>
                <w:sz w:val="20"/>
                <w:szCs w:val="20"/>
              </w:rPr>
              <w:t>E</w:t>
            </w:r>
          </w:p>
        </w:tc>
        <w:tc>
          <w:tcPr>
            <w:tcW w:w="1022" w:type="dxa"/>
          </w:tcPr>
          <w:p w14:paraId="6C1BDF54" w14:textId="77777777" w:rsidR="00093E7D" w:rsidRPr="00483F67" w:rsidRDefault="00093E7D" w:rsidP="00093E7D">
            <w:pPr>
              <w:rPr>
                <w:rFonts w:ascii="Candara" w:hAnsi="Candara"/>
                <w:sz w:val="20"/>
                <w:szCs w:val="20"/>
              </w:rPr>
            </w:pPr>
          </w:p>
        </w:tc>
        <w:tc>
          <w:tcPr>
            <w:tcW w:w="3082" w:type="dxa"/>
          </w:tcPr>
          <w:p w14:paraId="04538A23" w14:textId="690DE88A" w:rsidR="00093E7D" w:rsidRPr="00483F67" w:rsidRDefault="00093E7D" w:rsidP="00093E7D">
            <w:pPr>
              <w:rPr>
                <w:rFonts w:ascii="Candara" w:hAnsi="Candara"/>
                <w:sz w:val="20"/>
                <w:szCs w:val="20"/>
              </w:rPr>
            </w:pPr>
            <w:r w:rsidRPr="00084619">
              <w:rPr>
                <w:rFonts w:ascii="Candara" w:hAnsi="Candara"/>
                <w:sz w:val="20"/>
                <w:szCs w:val="20"/>
              </w:rPr>
              <w:t>Application Form/Interview</w:t>
            </w:r>
          </w:p>
        </w:tc>
      </w:tr>
      <w:tr w:rsidR="00093E7D" w:rsidRPr="00483F67" w14:paraId="4904ADFE" w14:textId="77777777" w:rsidTr="00533530">
        <w:tblPrEx>
          <w:jc w:val="left"/>
          <w:tblBorders>
            <w:left w:val="single" w:sz="4" w:space="0" w:color="auto"/>
            <w:bottom w:val="single" w:sz="4" w:space="0" w:color="auto"/>
            <w:right w:val="single" w:sz="4" w:space="0" w:color="auto"/>
            <w:insideH w:val="single" w:sz="4" w:space="0" w:color="auto"/>
            <w:insideV w:val="single" w:sz="4" w:space="0" w:color="auto"/>
          </w:tblBorders>
        </w:tblPrEx>
        <w:tc>
          <w:tcPr>
            <w:tcW w:w="5338" w:type="dxa"/>
          </w:tcPr>
          <w:p w14:paraId="2309ECF5" w14:textId="035E8250" w:rsidR="00093E7D" w:rsidRPr="00483F67" w:rsidRDefault="00093E7D" w:rsidP="00093E7D">
            <w:pPr>
              <w:rPr>
                <w:rFonts w:ascii="Candara" w:hAnsi="Candara"/>
                <w:sz w:val="20"/>
                <w:szCs w:val="20"/>
              </w:rPr>
            </w:pPr>
            <w:r>
              <w:rPr>
                <w:rFonts w:ascii="Candara" w:hAnsi="Candara"/>
                <w:sz w:val="20"/>
                <w:szCs w:val="20"/>
              </w:rPr>
              <w:t xml:space="preserve">Demonstrable experience of successful line management and staff development </w:t>
            </w:r>
          </w:p>
        </w:tc>
        <w:tc>
          <w:tcPr>
            <w:tcW w:w="1014" w:type="dxa"/>
          </w:tcPr>
          <w:p w14:paraId="4ED43BE9" w14:textId="5BB9FAF2" w:rsidR="00093E7D" w:rsidRPr="00483F67" w:rsidRDefault="00093E7D" w:rsidP="00093E7D">
            <w:pPr>
              <w:rPr>
                <w:rFonts w:ascii="Candara" w:hAnsi="Candara"/>
                <w:sz w:val="20"/>
                <w:szCs w:val="20"/>
              </w:rPr>
            </w:pPr>
            <w:r>
              <w:rPr>
                <w:rFonts w:ascii="Candara" w:hAnsi="Candara"/>
                <w:sz w:val="20"/>
                <w:szCs w:val="20"/>
              </w:rPr>
              <w:t>E</w:t>
            </w:r>
          </w:p>
        </w:tc>
        <w:tc>
          <w:tcPr>
            <w:tcW w:w="1022" w:type="dxa"/>
          </w:tcPr>
          <w:p w14:paraId="3F0B295E" w14:textId="546DA4A0" w:rsidR="00093E7D" w:rsidRPr="00483F67" w:rsidRDefault="00093E7D" w:rsidP="00093E7D">
            <w:pPr>
              <w:rPr>
                <w:rFonts w:ascii="Candara" w:hAnsi="Candara"/>
                <w:sz w:val="20"/>
                <w:szCs w:val="20"/>
              </w:rPr>
            </w:pPr>
          </w:p>
        </w:tc>
        <w:tc>
          <w:tcPr>
            <w:tcW w:w="3082" w:type="dxa"/>
          </w:tcPr>
          <w:p w14:paraId="2A3EDF2E" w14:textId="559EE147" w:rsidR="00093E7D" w:rsidRPr="00483F67" w:rsidRDefault="00093E7D" w:rsidP="00093E7D">
            <w:pPr>
              <w:rPr>
                <w:rFonts w:ascii="Candara" w:hAnsi="Candara"/>
                <w:sz w:val="20"/>
                <w:szCs w:val="20"/>
              </w:rPr>
            </w:pPr>
            <w:r w:rsidRPr="00483F67">
              <w:rPr>
                <w:rFonts w:ascii="Candara" w:hAnsi="Candara"/>
                <w:sz w:val="20"/>
                <w:szCs w:val="20"/>
              </w:rPr>
              <w:t>Application Form/Interview</w:t>
            </w:r>
          </w:p>
        </w:tc>
      </w:tr>
      <w:tr w:rsidR="00093E7D" w:rsidRPr="00483F67" w14:paraId="55C51781" w14:textId="77777777" w:rsidTr="00533530">
        <w:tblPrEx>
          <w:jc w:val="left"/>
          <w:tblBorders>
            <w:left w:val="single" w:sz="4" w:space="0" w:color="auto"/>
            <w:bottom w:val="single" w:sz="4" w:space="0" w:color="auto"/>
            <w:right w:val="single" w:sz="4" w:space="0" w:color="auto"/>
            <w:insideH w:val="single" w:sz="4" w:space="0" w:color="auto"/>
            <w:insideV w:val="single" w:sz="4" w:space="0" w:color="auto"/>
          </w:tblBorders>
        </w:tblPrEx>
        <w:tc>
          <w:tcPr>
            <w:tcW w:w="5338" w:type="dxa"/>
          </w:tcPr>
          <w:p w14:paraId="3A8BEB4E" w14:textId="12C56126" w:rsidR="00093E7D" w:rsidRPr="00483F67" w:rsidRDefault="00093E7D" w:rsidP="00093E7D">
            <w:pPr>
              <w:rPr>
                <w:rFonts w:ascii="Candara" w:hAnsi="Candara"/>
                <w:sz w:val="20"/>
                <w:szCs w:val="20"/>
              </w:rPr>
            </w:pPr>
            <w:r>
              <w:rPr>
                <w:rFonts w:ascii="Candara" w:hAnsi="Candara"/>
                <w:sz w:val="20"/>
                <w:szCs w:val="20"/>
              </w:rPr>
              <w:t>Experience of inclusive educational practice, and within that, setting challenging but realistic goals for staff and pupils</w:t>
            </w:r>
          </w:p>
        </w:tc>
        <w:tc>
          <w:tcPr>
            <w:tcW w:w="1014" w:type="dxa"/>
          </w:tcPr>
          <w:p w14:paraId="24CED9AB" w14:textId="392CA8F3" w:rsidR="00093E7D" w:rsidRPr="00483F67" w:rsidRDefault="00093E7D" w:rsidP="00093E7D">
            <w:pPr>
              <w:rPr>
                <w:rFonts w:ascii="Candara" w:hAnsi="Candara"/>
                <w:sz w:val="20"/>
                <w:szCs w:val="20"/>
              </w:rPr>
            </w:pPr>
            <w:r>
              <w:rPr>
                <w:rFonts w:ascii="Candara" w:hAnsi="Candara"/>
                <w:sz w:val="20"/>
                <w:szCs w:val="20"/>
              </w:rPr>
              <w:t>E</w:t>
            </w:r>
          </w:p>
        </w:tc>
        <w:tc>
          <w:tcPr>
            <w:tcW w:w="1022" w:type="dxa"/>
          </w:tcPr>
          <w:p w14:paraId="2E812FCB" w14:textId="77777777" w:rsidR="00093E7D" w:rsidRPr="00483F67" w:rsidRDefault="00093E7D" w:rsidP="00093E7D">
            <w:pPr>
              <w:rPr>
                <w:rFonts w:ascii="Candara" w:hAnsi="Candara"/>
                <w:sz w:val="20"/>
                <w:szCs w:val="20"/>
              </w:rPr>
            </w:pPr>
          </w:p>
        </w:tc>
        <w:tc>
          <w:tcPr>
            <w:tcW w:w="3082" w:type="dxa"/>
          </w:tcPr>
          <w:p w14:paraId="2D133AD7" w14:textId="4B355741" w:rsidR="00093E7D" w:rsidRPr="00483F67" w:rsidRDefault="00093E7D" w:rsidP="00093E7D">
            <w:pPr>
              <w:rPr>
                <w:rFonts w:ascii="Candara" w:hAnsi="Candara"/>
                <w:sz w:val="20"/>
                <w:szCs w:val="20"/>
              </w:rPr>
            </w:pPr>
            <w:r w:rsidRPr="00483F67">
              <w:rPr>
                <w:rFonts w:ascii="Candara" w:hAnsi="Candara"/>
                <w:sz w:val="20"/>
                <w:szCs w:val="20"/>
              </w:rPr>
              <w:t>Application Form/Interview</w:t>
            </w:r>
          </w:p>
        </w:tc>
      </w:tr>
      <w:tr w:rsidR="00093E7D" w:rsidRPr="00483F67" w14:paraId="79709192" w14:textId="77777777" w:rsidTr="00533530">
        <w:tblPrEx>
          <w:jc w:val="left"/>
          <w:tblBorders>
            <w:left w:val="single" w:sz="4" w:space="0" w:color="auto"/>
            <w:bottom w:val="single" w:sz="4" w:space="0" w:color="auto"/>
            <w:right w:val="single" w:sz="4" w:space="0" w:color="auto"/>
            <w:insideH w:val="single" w:sz="4" w:space="0" w:color="auto"/>
            <w:insideV w:val="single" w:sz="4" w:space="0" w:color="auto"/>
          </w:tblBorders>
        </w:tblPrEx>
        <w:tc>
          <w:tcPr>
            <w:tcW w:w="5338" w:type="dxa"/>
          </w:tcPr>
          <w:p w14:paraId="0523A20F" w14:textId="78A873D2" w:rsidR="00093E7D" w:rsidRPr="00483F67" w:rsidRDefault="00093E7D" w:rsidP="00093E7D">
            <w:pPr>
              <w:rPr>
                <w:rFonts w:ascii="Candara" w:hAnsi="Candara"/>
                <w:sz w:val="20"/>
                <w:szCs w:val="20"/>
              </w:rPr>
            </w:pPr>
            <w:r>
              <w:rPr>
                <w:rFonts w:ascii="Candara" w:hAnsi="Candara"/>
                <w:sz w:val="20"/>
                <w:szCs w:val="20"/>
              </w:rPr>
              <w:t xml:space="preserve">Recent participation in continuing professional development </w:t>
            </w:r>
          </w:p>
        </w:tc>
        <w:tc>
          <w:tcPr>
            <w:tcW w:w="1014" w:type="dxa"/>
          </w:tcPr>
          <w:p w14:paraId="430CC608" w14:textId="71703DB1" w:rsidR="00093E7D" w:rsidRPr="00483F67" w:rsidRDefault="00093E7D" w:rsidP="00093E7D">
            <w:pPr>
              <w:rPr>
                <w:rFonts w:ascii="Candara" w:hAnsi="Candara"/>
                <w:sz w:val="20"/>
                <w:szCs w:val="20"/>
              </w:rPr>
            </w:pPr>
            <w:r>
              <w:rPr>
                <w:rFonts w:ascii="Candara" w:hAnsi="Candara"/>
                <w:sz w:val="20"/>
                <w:szCs w:val="20"/>
              </w:rPr>
              <w:t>E</w:t>
            </w:r>
          </w:p>
        </w:tc>
        <w:tc>
          <w:tcPr>
            <w:tcW w:w="1022" w:type="dxa"/>
          </w:tcPr>
          <w:p w14:paraId="5C15FDAB" w14:textId="77777777" w:rsidR="00093E7D" w:rsidRPr="00483F67" w:rsidRDefault="00093E7D" w:rsidP="00093E7D">
            <w:pPr>
              <w:rPr>
                <w:rFonts w:ascii="Candara" w:hAnsi="Candara"/>
                <w:sz w:val="20"/>
                <w:szCs w:val="20"/>
              </w:rPr>
            </w:pPr>
          </w:p>
        </w:tc>
        <w:tc>
          <w:tcPr>
            <w:tcW w:w="3082" w:type="dxa"/>
          </w:tcPr>
          <w:p w14:paraId="52B15E04" w14:textId="5861391F" w:rsidR="00093E7D" w:rsidRPr="00483F67" w:rsidRDefault="00093E7D" w:rsidP="00093E7D">
            <w:pPr>
              <w:rPr>
                <w:rFonts w:ascii="Candara" w:hAnsi="Candara"/>
                <w:sz w:val="20"/>
                <w:szCs w:val="20"/>
              </w:rPr>
            </w:pPr>
            <w:r w:rsidRPr="00483F67">
              <w:rPr>
                <w:rFonts w:ascii="Candara" w:hAnsi="Candara"/>
                <w:sz w:val="20"/>
                <w:szCs w:val="20"/>
              </w:rPr>
              <w:t>Application Form/Interview</w:t>
            </w:r>
          </w:p>
        </w:tc>
      </w:tr>
      <w:tr w:rsidR="00093E7D" w:rsidRPr="00483F67" w14:paraId="0794C22C" w14:textId="77777777" w:rsidTr="00533530">
        <w:tblPrEx>
          <w:jc w:val="left"/>
          <w:tblBorders>
            <w:left w:val="single" w:sz="4" w:space="0" w:color="auto"/>
            <w:bottom w:val="single" w:sz="4" w:space="0" w:color="auto"/>
            <w:right w:val="single" w:sz="4" w:space="0" w:color="auto"/>
            <w:insideH w:val="single" w:sz="4" w:space="0" w:color="auto"/>
            <w:insideV w:val="single" w:sz="4" w:space="0" w:color="auto"/>
          </w:tblBorders>
        </w:tblPrEx>
        <w:tc>
          <w:tcPr>
            <w:tcW w:w="5338" w:type="dxa"/>
          </w:tcPr>
          <w:p w14:paraId="6E8D913C" w14:textId="3B9F879A" w:rsidR="00093E7D" w:rsidRPr="00483F67" w:rsidRDefault="00093E7D" w:rsidP="00093E7D">
            <w:pPr>
              <w:rPr>
                <w:rFonts w:ascii="Candara" w:hAnsi="Candara"/>
                <w:sz w:val="20"/>
                <w:szCs w:val="20"/>
              </w:rPr>
            </w:pPr>
            <w:r>
              <w:rPr>
                <w:rFonts w:ascii="Candara" w:hAnsi="Candara"/>
                <w:sz w:val="20"/>
                <w:szCs w:val="20"/>
              </w:rPr>
              <w:t xml:space="preserve">Experience of effectively managing financial and delegated budget </w:t>
            </w:r>
          </w:p>
        </w:tc>
        <w:tc>
          <w:tcPr>
            <w:tcW w:w="1014" w:type="dxa"/>
          </w:tcPr>
          <w:p w14:paraId="4809AD19" w14:textId="1B26A000" w:rsidR="00093E7D" w:rsidRPr="00483F67" w:rsidRDefault="00093E7D" w:rsidP="00093E7D">
            <w:pPr>
              <w:rPr>
                <w:rFonts w:ascii="Candara" w:hAnsi="Candara"/>
                <w:sz w:val="20"/>
                <w:szCs w:val="20"/>
              </w:rPr>
            </w:pPr>
          </w:p>
        </w:tc>
        <w:tc>
          <w:tcPr>
            <w:tcW w:w="1022" w:type="dxa"/>
          </w:tcPr>
          <w:p w14:paraId="36426D20" w14:textId="3788EE31" w:rsidR="00093E7D" w:rsidRPr="00483F67" w:rsidRDefault="00093E7D" w:rsidP="00093E7D">
            <w:pPr>
              <w:rPr>
                <w:rFonts w:ascii="Candara" w:hAnsi="Candara"/>
                <w:sz w:val="20"/>
                <w:szCs w:val="20"/>
              </w:rPr>
            </w:pPr>
            <w:r>
              <w:rPr>
                <w:rFonts w:ascii="Candara" w:hAnsi="Candara"/>
                <w:sz w:val="20"/>
                <w:szCs w:val="20"/>
              </w:rPr>
              <w:t>D</w:t>
            </w:r>
          </w:p>
        </w:tc>
        <w:tc>
          <w:tcPr>
            <w:tcW w:w="3082" w:type="dxa"/>
          </w:tcPr>
          <w:p w14:paraId="2D6144AF" w14:textId="24D9324E" w:rsidR="00093E7D" w:rsidRPr="00483F67" w:rsidRDefault="00093E7D" w:rsidP="00093E7D">
            <w:pPr>
              <w:rPr>
                <w:rFonts w:ascii="Candara" w:hAnsi="Candara"/>
                <w:sz w:val="20"/>
                <w:szCs w:val="20"/>
              </w:rPr>
            </w:pPr>
            <w:r w:rsidRPr="00084619">
              <w:rPr>
                <w:rFonts w:ascii="Candara" w:hAnsi="Candara"/>
                <w:sz w:val="20"/>
                <w:szCs w:val="20"/>
              </w:rPr>
              <w:t>Application Form/Interview</w:t>
            </w:r>
          </w:p>
        </w:tc>
      </w:tr>
      <w:tr w:rsidR="00093E7D" w:rsidRPr="00483F67" w14:paraId="3AE68894" w14:textId="77777777" w:rsidTr="00533530">
        <w:tblPrEx>
          <w:jc w:val="left"/>
          <w:tblBorders>
            <w:left w:val="single" w:sz="4" w:space="0" w:color="auto"/>
            <w:bottom w:val="single" w:sz="4" w:space="0" w:color="auto"/>
            <w:right w:val="single" w:sz="4" w:space="0" w:color="auto"/>
            <w:insideH w:val="single" w:sz="4" w:space="0" w:color="auto"/>
            <w:insideV w:val="single" w:sz="4" w:space="0" w:color="auto"/>
          </w:tblBorders>
        </w:tblPrEx>
        <w:tc>
          <w:tcPr>
            <w:tcW w:w="5338" w:type="dxa"/>
          </w:tcPr>
          <w:p w14:paraId="70E9C83B" w14:textId="52D97FA8" w:rsidR="00093E7D" w:rsidRPr="00483F67" w:rsidRDefault="00093E7D" w:rsidP="00093E7D">
            <w:pPr>
              <w:rPr>
                <w:rFonts w:ascii="Candara" w:hAnsi="Candara"/>
                <w:sz w:val="20"/>
                <w:szCs w:val="20"/>
              </w:rPr>
            </w:pPr>
            <w:r>
              <w:rPr>
                <w:rFonts w:ascii="Candara" w:hAnsi="Candara"/>
                <w:sz w:val="20"/>
                <w:szCs w:val="20"/>
              </w:rPr>
              <w:t xml:space="preserve">Knowledge of safeguarding issues and experience in the successful implementation of procedures </w:t>
            </w:r>
          </w:p>
        </w:tc>
        <w:tc>
          <w:tcPr>
            <w:tcW w:w="1014" w:type="dxa"/>
          </w:tcPr>
          <w:p w14:paraId="53B36CC1" w14:textId="52EAF143" w:rsidR="00093E7D" w:rsidRPr="00483F67" w:rsidRDefault="00093E7D" w:rsidP="00093E7D">
            <w:pPr>
              <w:rPr>
                <w:rFonts w:ascii="Candara" w:hAnsi="Candara"/>
                <w:sz w:val="20"/>
                <w:szCs w:val="20"/>
              </w:rPr>
            </w:pPr>
            <w:r>
              <w:rPr>
                <w:rFonts w:ascii="Candara" w:hAnsi="Candara"/>
                <w:sz w:val="20"/>
                <w:szCs w:val="20"/>
              </w:rPr>
              <w:t>E</w:t>
            </w:r>
          </w:p>
        </w:tc>
        <w:tc>
          <w:tcPr>
            <w:tcW w:w="1022" w:type="dxa"/>
          </w:tcPr>
          <w:p w14:paraId="2560028E" w14:textId="77777777" w:rsidR="00093E7D" w:rsidRPr="00483F67" w:rsidRDefault="00093E7D" w:rsidP="00093E7D">
            <w:pPr>
              <w:rPr>
                <w:rFonts w:ascii="Candara" w:hAnsi="Candara"/>
                <w:sz w:val="20"/>
                <w:szCs w:val="20"/>
              </w:rPr>
            </w:pPr>
          </w:p>
        </w:tc>
        <w:tc>
          <w:tcPr>
            <w:tcW w:w="3082" w:type="dxa"/>
          </w:tcPr>
          <w:p w14:paraId="6F4EBE46" w14:textId="3B6B9E39" w:rsidR="00093E7D" w:rsidRPr="00483F67" w:rsidRDefault="00093E7D" w:rsidP="00093E7D">
            <w:pPr>
              <w:rPr>
                <w:rFonts w:ascii="Candara" w:hAnsi="Candara"/>
                <w:sz w:val="20"/>
                <w:szCs w:val="20"/>
              </w:rPr>
            </w:pPr>
            <w:r w:rsidRPr="00084619">
              <w:rPr>
                <w:rFonts w:ascii="Candara" w:hAnsi="Candara"/>
                <w:sz w:val="20"/>
                <w:szCs w:val="20"/>
              </w:rPr>
              <w:t>Application Form/Interview</w:t>
            </w:r>
          </w:p>
        </w:tc>
      </w:tr>
      <w:tr w:rsidR="00093E7D" w:rsidRPr="00483F67" w14:paraId="7888E152" w14:textId="77777777" w:rsidTr="00533530">
        <w:tblPrEx>
          <w:jc w:val="left"/>
          <w:tblBorders>
            <w:left w:val="single" w:sz="4" w:space="0" w:color="auto"/>
            <w:bottom w:val="single" w:sz="4" w:space="0" w:color="auto"/>
            <w:right w:val="single" w:sz="4" w:space="0" w:color="auto"/>
            <w:insideH w:val="single" w:sz="4" w:space="0" w:color="auto"/>
            <w:insideV w:val="single" w:sz="4" w:space="0" w:color="auto"/>
          </w:tblBorders>
        </w:tblPrEx>
        <w:tc>
          <w:tcPr>
            <w:tcW w:w="5338" w:type="dxa"/>
          </w:tcPr>
          <w:p w14:paraId="39126710" w14:textId="52D6CCBC" w:rsidR="00093E7D" w:rsidRPr="00483F67" w:rsidRDefault="00093E7D" w:rsidP="00093E7D">
            <w:pPr>
              <w:rPr>
                <w:rFonts w:ascii="Candara" w:hAnsi="Candara"/>
                <w:sz w:val="20"/>
                <w:szCs w:val="20"/>
              </w:rPr>
            </w:pPr>
            <w:r>
              <w:rPr>
                <w:rFonts w:ascii="Candara" w:hAnsi="Candara"/>
                <w:sz w:val="20"/>
                <w:szCs w:val="20"/>
              </w:rPr>
              <w:t xml:space="preserve">Understanding of high-quality teaching based on evidence </w:t>
            </w:r>
          </w:p>
        </w:tc>
        <w:tc>
          <w:tcPr>
            <w:tcW w:w="1014" w:type="dxa"/>
          </w:tcPr>
          <w:p w14:paraId="1208ADBA" w14:textId="15793146" w:rsidR="00093E7D" w:rsidRPr="00483F67" w:rsidRDefault="00093E7D" w:rsidP="00093E7D">
            <w:pPr>
              <w:rPr>
                <w:rFonts w:ascii="Candara" w:hAnsi="Candara"/>
                <w:sz w:val="20"/>
                <w:szCs w:val="20"/>
              </w:rPr>
            </w:pPr>
            <w:r>
              <w:rPr>
                <w:rFonts w:ascii="Candara" w:hAnsi="Candara"/>
                <w:sz w:val="20"/>
                <w:szCs w:val="20"/>
              </w:rPr>
              <w:t>E</w:t>
            </w:r>
          </w:p>
        </w:tc>
        <w:tc>
          <w:tcPr>
            <w:tcW w:w="1022" w:type="dxa"/>
          </w:tcPr>
          <w:p w14:paraId="71FD7509" w14:textId="77777777" w:rsidR="00093E7D" w:rsidRPr="00483F67" w:rsidRDefault="00093E7D" w:rsidP="00093E7D">
            <w:pPr>
              <w:rPr>
                <w:rFonts w:ascii="Candara" w:hAnsi="Candara"/>
                <w:sz w:val="20"/>
                <w:szCs w:val="20"/>
              </w:rPr>
            </w:pPr>
          </w:p>
        </w:tc>
        <w:tc>
          <w:tcPr>
            <w:tcW w:w="3082" w:type="dxa"/>
          </w:tcPr>
          <w:p w14:paraId="237FCA84" w14:textId="2AA1B9EA" w:rsidR="00093E7D" w:rsidRPr="00483F67" w:rsidRDefault="00093E7D" w:rsidP="00093E7D">
            <w:pPr>
              <w:rPr>
                <w:rFonts w:ascii="Candara" w:hAnsi="Candara"/>
                <w:sz w:val="20"/>
                <w:szCs w:val="20"/>
              </w:rPr>
            </w:pPr>
            <w:r w:rsidRPr="00483F67">
              <w:rPr>
                <w:rFonts w:ascii="Candara" w:hAnsi="Candara"/>
                <w:sz w:val="20"/>
                <w:szCs w:val="20"/>
              </w:rPr>
              <w:t>Application Form/Interview</w:t>
            </w:r>
          </w:p>
        </w:tc>
      </w:tr>
      <w:tr w:rsidR="00F37AAD" w:rsidRPr="00483F67" w14:paraId="7F7A79F5" w14:textId="77777777" w:rsidTr="00533530">
        <w:tblPrEx>
          <w:jc w:val="left"/>
          <w:tblBorders>
            <w:left w:val="single" w:sz="4" w:space="0" w:color="auto"/>
            <w:bottom w:val="single" w:sz="4" w:space="0" w:color="auto"/>
            <w:right w:val="single" w:sz="4" w:space="0" w:color="auto"/>
            <w:insideH w:val="single" w:sz="4" w:space="0" w:color="auto"/>
            <w:insideV w:val="single" w:sz="4" w:space="0" w:color="auto"/>
          </w:tblBorders>
        </w:tblPrEx>
        <w:tc>
          <w:tcPr>
            <w:tcW w:w="5338" w:type="dxa"/>
            <w:shd w:val="clear" w:color="auto" w:fill="F4B083" w:themeFill="accent2" w:themeFillTint="99"/>
          </w:tcPr>
          <w:p w14:paraId="5393D1A6" w14:textId="08B3405E" w:rsidR="00F37AAD" w:rsidRPr="00483F67" w:rsidRDefault="00F37AAD" w:rsidP="00F37AAD">
            <w:pPr>
              <w:rPr>
                <w:rFonts w:ascii="Candara" w:hAnsi="Candara"/>
                <w:sz w:val="20"/>
                <w:szCs w:val="20"/>
              </w:rPr>
            </w:pPr>
            <w:r>
              <w:rPr>
                <w:rFonts w:ascii="Candara" w:hAnsi="Candara"/>
                <w:b/>
                <w:sz w:val="20"/>
                <w:szCs w:val="20"/>
              </w:rPr>
              <w:t xml:space="preserve">Leading, Manging and Developing People </w:t>
            </w:r>
          </w:p>
        </w:tc>
        <w:tc>
          <w:tcPr>
            <w:tcW w:w="1014" w:type="dxa"/>
            <w:shd w:val="clear" w:color="auto" w:fill="F4B083" w:themeFill="accent2" w:themeFillTint="99"/>
          </w:tcPr>
          <w:p w14:paraId="68DEA81E" w14:textId="34DCD8E4" w:rsidR="00F37AAD" w:rsidRPr="00483F67" w:rsidRDefault="00F37AAD" w:rsidP="00F37AAD">
            <w:pPr>
              <w:rPr>
                <w:rFonts w:ascii="Candara" w:hAnsi="Candara"/>
                <w:sz w:val="20"/>
                <w:szCs w:val="20"/>
              </w:rPr>
            </w:pPr>
          </w:p>
        </w:tc>
        <w:tc>
          <w:tcPr>
            <w:tcW w:w="1022" w:type="dxa"/>
            <w:shd w:val="clear" w:color="auto" w:fill="F4B083" w:themeFill="accent2" w:themeFillTint="99"/>
          </w:tcPr>
          <w:p w14:paraId="40E4666F" w14:textId="77777777" w:rsidR="00F37AAD" w:rsidRPr="00483F67" w:rsidRDefault="00F37AAD" w:rsidP="00F37AAD">
            <w:pPr>
              <w:rPr>
                <w:rFonts w:ascii="Candara" w:hAnsi="Candara"/>
                <w:sz w:val="20"/>
                <w:szCs w:val="20"/>
              </w:rPr>
            </w:pPr>
          </w:p>
        </w:tc>
        <w:tc>
          <w:tcPr>
            <w:tcW w:w="3082" w:type="dxa"/>
            <w:shd w:val="clear" w:color="auto" w:fill="F4B083" w:themeFill="accent2" w:themeFillTint="99"/>
          </w:tcPr>
          <w:p w14:paraId="153A7A82" w14:textId="62AD7E8D" w:rsidR="00F37AAD" w:rsidRPr="00483F67" w:rsidRDefault="00F37AAD" w:rsidP="00F37AAD">
            <w:pPr>
              <w:rPr>
                <w:rFonts w:ascii="Candara" w:hAnsi="Candara"/>
                <w:sz w:val="20"/>
                <w:szCs w:val="20"/>
              </w:rPr>
            </w:pPr>
          </w:p>
        </w:tc>
      </w:tr>
      <w:tr w:rsidR="00E500C1" w:rsidRPr="00483F67" w14:paraId="51E6B3DF" w14:textId="77777777" w:rsidTr="00533530">
        <w:tblPrEx>
          <w:jc w:val="left"/>
          <w:tblBorders>
            <w:left w:val="single" w:sz="4" w:space="0" w:color="auto"/>
            <w:bottom w:val="single" w:sz="4" w:space="0" w:color="auto"/>
            <w:right w:val="single" w:sz="4" w:space="0" w:color="auto"/>
            <w:insideH w:val="single" w:sz="4" w:space="0" w:color="auto"/>
            <w:insideV w:val="single" w:sz="4" w:space="0" w:color="auto"/>
          </w:tblBorders>
        </w:tblPrEx>
        <w:tc>
          <w:tcPr>
            <w:tcW w:w="5338" w:type="dxa"/>
          </w:tcPr>
          <w:p w14:paraId="21DC4F7A" w14:textId="0052A031" w:rsidR="00E500C1" w:rsidRPr="00483F67" w:rsidRDefault="00E500C1" w:rsidP="00E500C1">
            <w:pPr>
              <w:rPr>
                <w:rFonts w:ascii="Candara" w:hAnsi="Candara"/>
                <w:sz w:val="20"/>
                <w:szCs w:val="20"/>
              </w:rPr>
            </w:pPr>
            <w:r>
              <w:rPr>
                <w:rFonts w:ascii="Candara" w:hAnsi="Candara"/>
                <w:sz w:val="20"/>
                <w:szCs w:val="20"/>
              </w:rPr>
              <w:t xml:space="preserve">Ability to model high quality teaching and support teachers in improving their teaching </w:t>
            </w:r>
          </w:p>
        </w:tc>
        <w:tc>
          <w:tcPr>
            <w:tcW w:w="1014" w:type="dxa"/>
          </w:tcPr>
          <w:p w14:paraId="1BE1D1A4" w14:textId="7CB95049" w:rsidR="00E500C1" w:rsidRPr="00483F67" w:rsidRDefault="00E500C1" w:rsidP="00E500C1">
            <w:pPr>
              <w:rPr>
                <w:rFonts w:ascii="Candara" w:hAnsi="Candara"/>
                <w:sz w:val="20"/>
                <w:szCs w:val="20"/>
              </w:rPr>
            </w:pPr>
            <w:r>
              <w:rPr>
                <w:rFonts w:ascii="Candara" w:hAnsi="Candara"/>
                <w:sz w:val="20"/>
                <w:szCs w:val="20"/>
              </w:rPr>
              <w:t>E</w:t>
            </w:r>
          </w:p>
        </w:tc>
        <w:tc>
          <w:tcPr>
            <w:tcW w:w="1022" w:type="dxa"/>
          </w:tcPr>
          <w:p w14:paraId="41343DA5" w14:textId="77777777" w:rsidR="00E500C1" w:rsidRPr="00483F67" w:rsidRDefault="00E500C1" w:rsidP="00E500C1">
            <w:pPr>
              <w:rPr>
                <w:rFonts w:ascii="Candara" w:hAnsi="Candara"/>
                <w:sz w:val="20"/>
                <w:szCs w:val="20"/>
              </w:rPr>
            </w:pPr>
          </w:p>
        </w:tc>
        <w:tc>
          <w:tcPr>
            <w:tcW w:w="3082" w:type="dxa"/>
          </w:tcPr>
          <w:p w14:paraId="0C2DBE35" w14:textId="09EE7F4A" w:rsidR="00E500C1" w:rsidRPr="00483F67" w:rsidRDefault="00E500C1" w:rsidP="00E500C1">
            <w:pPr>
              <w:rPr>
                <w:rFonts w:ascii="Candara" w:hAnsi="Candara"/>
                <w:sz w:val="20"/>
                <w:szCs w:val="20"/>
              </w:rPr>
            </w:pPr>
            <w:r w:rsidRPr="00483F67">
              <w:rPr>
                <w:rFonts w:ascii="Candara" w:hAnsi="Candara"/>
                <w:sz w:val="20"/>
                <w:szCs w:val="20"/>
              </w:rPr>
              <w:t>Application Form/Interview</w:t>
            </w:r>
          </w:p>
        </w:tc>
      </w:tr>
      <w:tr w:rsidR="00E500C1" w:rsidRPr="00483F67" w14:paraId="1C1F3AB7" w14:textId="77777777" w:rsidTr="00533530">
        <w:tblPrEx>
          <w:jc w:val="left"/>
          <w:tblBorders>
            <w:left w:val="single" w:sz="4" w:space="0" w:color="auto"/>
            <w:bottom w:val="single" w:sz="4" w:space="0" w:color="auto"/>
            <w:right w:val="single" w:sz="4" w:space="0" w:color="auto"/>
            <w:insideH w:val="single" w:sz="4" w:space="0" w:color="auto"/>
            <w:insideV w:val="single" w:sz="4" w:space="0" w:color="auto"/>
          </w:tblBorders>
        </w:tblPrEx>
        <w:tc>
          <w:tcPr>
            <w:tcW w:w="5338" w:type="dxa"/>
          </w:tcPr>
          <w:p w14:paraId="1A8F49D5" w14:textId="2C22939B" w:rsidR="00E500C1" w:rsidRPr="00483F67" w:rsidRDefault="00E500C1" w:rsidP="00E500C1">
            <w:pPr>
              <w:rPr>
                <w:rFonts w:ascii="Candara" w:hAnsi="Candara"/>
                <w:sz w:val="20"/>
                <w:szCs w:val="20"/>
              </w:rPr>
            </w:pPr>
            <w:r>
              <w:rPr>
                <w:rFonts w:ascii="Candara" w:hAnsi="Candara"/>
                <w:sz w:val="20"/>
                <w:szCs w:val="20"/>
              </w:rPr>
              <w:t xml:space="preserve">Ability to identity and implement the professional development needs of staff </w:t>
            </w:r>
          </w:p>
        </w:tc>
        <w:tc>
          <w:tcPr>
            <w:tcW w:w="1014" w:type="dxa"/>
          </w:tcPr>
          <w:p w14:paraId="06101F5D" w14:textId="6B362B8B" w:rsidR="00E500C1" w:rsidRPr="00483F67" w:rsidRDefault="00E500C1" w:rsidP="00E500C1">
            <w:pPr>
              <w:rPr>
                <w:rFonts w:ascii="Candara" w:hAnsi="Candara"/>
                <w:sz w:val="20"/>
                <w:szCs w:val="20"/>
              </w:rPr>
            </w:pPr>
            <w:r>
              <w:rPr>
                <w:rFonts w:ascii="Candara" w:hAnsi="Candara"/>
                <w:sz w:val="20"/>
                <w:szCs w:val="20"/>
              </w:rPr>
              <w:t>E</w:t>
            </w:r>
          </w:p>
        </w:tc>
        <w:tc>
          <w:tcPr>
            <w:tcW w:w="1022" w:type="dxa"/>
          </w:tcPr>
          <w:p w14:paraId="338FE1FE" w14:textId="77777777" w:rsidR="00E500C1" w:rsidRPr="00483F67" w:rsidRDefault="00E500C1" w:rsidP="00E500C1">
            <w:pPr>
              <w:rPr>
                <w:rFonts w:ascii="Candara" w:hAnsi="Candara"/>
                <w:sz w:val="20"/>
                <w:szCs w:val="20"/>
              </w:rPr>
            </w:pPr>
          </w:p>
        </w:tc>
        <w:tc>
          <w:tcPr>
            <w:tcW w:w="3082" w:type="dxa"/>
          </w:tcPr>
          <w:p w14:paraId="31DD9162" w14:textId="1D95FE85" w:rsidR="00E500C1" w:rsidRPr="00483F67" w:rsidRDefault="00E500C1" w:rsidP="00E500C1">
            <w:pPr>
              <w:rPr>
                <w:rFonts w:ascii="Candara" w:hAnsi="Candara"/>
                <w:sz w:val="20"/>
                <w:szCs w:val="20"/>
              </w:rPr>
            </w:pPr>
            <w:r w:rsidRPr="00483F67">
              <w:rPr>
                <w:rFonts w:ascii="Candara" w:hAnsi="Candara"/>
                <w:sz w:val="20"/>
                <w:szCs w:val="20"/>
              </w:rPr>
              <w:t>Application Form/Interview</w:t>
            </w:r>
          </w:p>
        </w:tc>
      </w:tr>
      <w:tr w:rsidR="00E500C1" w:rsidRPr="00483F67" w14:paraId="7F5C1110" w14:textId="77777777" w:rsidTr="00533530">
        <w:tblPrEx>
          <w:jc w:val="left"/>
          <w:tblBorders>
            <w:left w:val="single" w:sz="4" w:space="0" w:color="auto"/>
            <w:bottom w:val="single" w:sz="4" w:space="0" w:color="auto"/>
            <w:right w:val="single" w:sz="4" w:space="0" w:color="auto"/>
            <w:insideH w:val="single" w:sz="4" w:space="0" w:color="auto"/>
            <w:insideV w:val="single" w:sz="4" w:space="0" w:color="auto"/>
          </w:tblBorders>
        </w:tblPrEx>
        <w:tc>
          <w:tcPr>
            <w:tcW w:w="5338" w:type="dxa"/>
          </w:tcPr>
          <w:p w14:paraId="751C3759" w14:textId="37B6F9AF" w:rsidR="00E500C1" w:rsidRPr="00483F67" w:rsidRDefault="00E500C1" w:rsidP="00E500C1">
            <w:pPr>
              <w:rPr>
                <w:rFonts w:ascii="Candara" w:hAnsi="Candara"/>
                <w:sz w:val="20"/>
                <w:szCs w:val="20"/>
              </w:rPr>
            </w:pPr>
            <w:r>
              <w:rPr>
                <w:rFonts w:ascii="Candara" w:hAnsi="Candara"/>
                <w:sz w:val="20"/>
                <w:szCs w:val="20"/>
              </w:rPr>
              <w:t xml:space="preserve">Ability to foster an open, transparent and equitable environment to deal effectively with challenge at every level </w:t>
            </w:r>
          </w:p>
        </w:tc>
        <w:tc>
          <w:tcPr>
            <w:tcW w:w="1014" w:type="dxa"/>
          </w:tcPr>
          <w:p w14:paraId="56844C5D" w14:textId="6C49EDD6" w:rsidR="00E500C1" w:rsidRPr="00483F67" w:rsidRDefault="00E500C1" w:rsidP="00E500C1">
            <w:pPr>
              <w:rPr>
                <w:rFonts w:ascii="Candara" w:hAnsi="Candara"/>
                <w:sz w:val="20"/>
                <w:szCs w:val="20"/>
              </w:rPr>
            </w:pPr>
            <w:r>
              <w:rPr>
                <w:rFonts w:ascii="Candara" w:hAnsi="Candara"/>
                <w:sz w:val="20"/>
                <w:szCs w:val="20"/>
              </w:rPr>
              <w:t>E</w:t>
            </w:r>
          </w:p>
        </w:tc>
        <w:tc>
          <w:tcPr>
            <w:tcW w:w="1022" w:type="dxa"/>
          </w:tcPr>
          <w:p w14:paraId="2C726F84" w14:textId="77777777" w:rsidR="00E500C1" w:rsidRPr="00483F67" w:rsidRDefault="00E500C1" w:rsidP="00E500C1">
            <w:pPr>
              <w:rPr>
                <w:rFonts w:ascii="Candara" w:hAnsi="Candara"/>
                <w:sz w:val="20"/>
                <w:szCs w:val="20"/>
              </w:rPr>
            </w:pPr>
          </w:p>
        </w:tc>
        <w:tc>
          <w:tcPr>
            <w:tcW w:w="3082" w:type="dxa"/>
          </w:tcPr>
          <w:p w14:paraId="3D2CEBBA" w14:textId="1E51F67B" w:rsidR="00E500C1" w:rsidRPr="00483F67" w:rsidRDefault="00E500C1" w:rsidP="00E500C1">
            <w:pPr>
              <w:rPr>
                <w:rFonts w:ascii="Candara" w:hAnsi="Candara"/>
                <w:sz w:val="20"/>
                <w:szCs w:val="20"/>
              </w:rPr>
            </w:pPr>
            <w:r w:rsidRPr="00084619">
              <w:rPr>
                <w:rFonts w:ascii="Candara" w:hAnsi="Candara"/>
                <w:sz w:val="20"/>
                <w:szCs w:val="20"/>
              </w:rPr>
              <w:t>Application Form/Interview</w:t>
            </w:r>
          </w:p>
        </w:tc>
      </w:tr>
      <w:tr w:rsidR="00E500C1" w:rsidRPr="00483F67" w14:paraId="70C40D61" w14:textId="77777777" w:rsidTr="00533530">
        <w:tblPrEx>
          <w:jc w:val="left"/>
          <w:tblBorders>
            <w:left w:val="single" w:sz="4" w:space="0" w:color="auto"/>
            <w:bottom w:val="single" w:sz="4" w:space="0" w:color="auto"/>
            <w:right w:val="single" w:sz="4" w:space="0" w:color="auto"/>
            <w:insideH w:val="single" w:sz="4" w:space="0" w:color="auto"/>
            <w:insideV w:val="single" w:sz="4" w:space="0" w:color="auto"/>
          </w:tblBorders>
        </w:tblPrEx>
        <w:tc>
          <w:tcPr>
            <w:tcW w:w="5338" w:type="dxa"/>
          </w:tcPr>
          <w:p w14:paraId="0A07927E" w14:textId="4AF1668F" w:rsidR="00E500C1" w:rsidRPr="00483F67" w:rsidRDefault="00E500C1" w:rsidP="00E500C1">
            <w:pPr>
              <w:rPr>
                <w:rFonts w:ascii="Candara" w:hAnsi="Candara"/>
                <w:sz w:val="20"/>
                <w:szCs w:val="20"/>
              </w:rPr>
            </w:pPr>
            <w:r>
              <w:rPr>
                <w:rFonts w:ascii="Candara" w:hAnsi="Candara"/>
                <w:sz w:val="20"/>
                <w:szCs w:val="20"/>
              </w:rPr>
              <w:t xml:space="preserve">Commitment to supporting work/life balance for all staff </w:t>
            </w:r>
          </w:p>
        </w:tc>
        <w:tc>
          <w:tcPr>
            <w:tcW w:w="1014" w:type="dxa"/>
          </w:tcPr>
          <w:p w14:paraId="5F8BB307" w14:textId="183156A1" w:rsidR="00E500C1" w:rsidRPr="00483F67" w:rsidRDefault="00E500C1" w:rsidP="00E500C1">
            <w:pPr>
              <w:rPr>
                <w:rFonts w:ascii="Candara" w:hAnsi="Candara"/>
                <w:sz w:val="20"/>
                <w:szCs w:val="20"/>
              </w:rPr>
            </w:pPr>
            <w:r>
              <w:rPr>
                <w:rFonts w:ascii="Candara" w:hAnsi="Candara"/>
                <w:sz w:val="20"/>
                <w:szCs w:val="20"/>
              </w:rPr>
              <w:t>E</w:t>
            </w:r>
          </w:p>
        </w:tc>
        <w:tc>
          <w:tcPr>
            <w:tcW w:w="1022" w:type="dxa"/>
          </w:tcPr>
          <w:p w14:paraId="0D6009C9" w14:textId="77777777" w:rsidR="00E500C1" w:rsidRPr="00483F67" w:rsidRDefault="00E500C1" w:rsidP="00E500C1">
            <w:pPr>
              <w:rPr>
                <w:rFonts w:ascii="Candara" w:hAnsi="Candara"/>
                <w:sz w:val="20"/>
                <w:szCs w:val="20"/>
              </w:rPr>
            </w:pPr>
          </w:p>
        </w:tc>
        <w:tc>
          <w:tcPr>
            <w:tcW w:w="3082" w:type="dxa"/>
          </w:tcPr>
          <w:p w14:paraId="38640942" w14:textId="49698F12" w:rsidR="00E500C1" w:rsidRPr="00483F67" w:rsidRDefault="00E500C1" w:rsidP="00E500C1">
            <w:pPr>
              <w:rPr>
                <w:rFonts w:ascii="Candara" w:hAnsi="Candara"/>
                <w:sz w:val="20"/>
                <w:szCs w:val="20"/>
              </w:rPr>
            </w:pPr>
            <w:r w:rsidRPr="00084619">
              <w:rPr>
                <w:rFonts w:ascii="Candara" w:hAnsi="Candara"/>
                <w:sz w:val="20"/>
                <w:szCs w:val="20"/>
              </w:rPr>
              <w:t>Application Form/Interview</w:t>
            </w:r>
          </w:p>
        </w:tc>
      </w:tr>
      <w:tr w:rsidR="009E3933" w:rsidRPr="00483F67" w14:paraId="13914202" w14:textId="77777777" w:rsidTr="00533530">
        <w:tblPrEx>
          <w:jc w:val="left"/>
          <w:tblBorders>
            <w:left w:val="single" w:sz="4" w:space="0" w:color="auto"/>
            <w:bottom w:val="single" w:sz="4" w:space="0" w:color="auto"/>
            <w:right w:val="single" w:sz="4" w:space="0" w:color="auto"/>
            <w:insideH w:val="single" w:sz="4" w:space="0" w:color="auto"/>
            <w:insideV w:val="single" w:sz="4" w:space="0" w:color="auto"/>
          </w:tblBorders>
        </w:tblPrEx>
        <w:tc>
          <w:tcPr>
            <w:tcW w:w="5338" w:type="dxa"/>
            <w:shd w:val="clear" w:color="auto" w:fill="F4B083" w:themeFill="accent2" w:themeFillTint="99"/>
          </w:tcPr>
          <w:p w14:paraId="2C422B5D" w14:textId="2970F968" w:rsidR="009E3933" w:rsidRPr="00483F67" w:rsidRDefault="006328ED" w:rsidP="009E3933">
            <w:pPr>
              <w:rPr>
                <w:rFonts w:ascii="Candara" w:hAnsi="Candara"/>
                <w:sz w:val="20"/>
                <w:szCs w:val="20"/>
              </w:rPr>
            </w:pPr>
            <w:r>
              <w:rPr>
                <w:rFonts w:ascii="Candara" w:hAnsi="Candara"/>
                <w:b/>
                <w:sz w:val="20"/>
                <w:szCs w:val="20"/>
              </w:rPr>
              <w:t>Strategic</w:t>
            </w:r>
            <w:r w:rsidR="0045662C">
              <w:rPr>
                <w:rFonts w:ascii="Candara" w:hAnsi="Candara"/>
                <w:b/>
                <w:sz w:val="20"/>
                <w:szCs w:val="20"/>
              </w:rPr>
              <w:t xml:space="preserve"> Direction and Development </w:t>
            </w:r>
          </w:p>
        </w:tc>
        <w:tc>
          <w:tcPr>
            <w:tcW w:w="1014" w:type="dxa"/>
            <w:shd w:val="clear" w:color="auto" w:fill="F4B083" w:themeFill="accent2" w:themeFillTint="99"/>
          </w:tcPr>
          <w:p w14:paraId="018662A2" w14:textId="587C828C" w:rsidR="009E3933" w:rsidRPr="00483F67" w:rsidRDefault="009E3933" w:rsidP="009E3933">
            <w:pPr>
              <w:rPr>
                <w:rFonts w:ascii="Candara" w:hAnsi="Candara"/>
                <w:sz w:val="20"/>
                <w:szCs w:val="20"/>
              </w:rPr>
            </w:pPr>
          </w:p>
        </w:tc>
        <w:tc>
          <w:tcPr>
            <w:tcW w:w="1022" w:type="dxa"/>
            <w:shd w:val="clear" w:color="auto" w:fill="F4B083" w:themeFill="accent2" w:themeFillTint="99"/>
          </w:tcPr>
          <w:p w14:paraId="1B829E25" w14:textId="77777777" w:rsidR="009E3933" w:rsidRPr="00483F67" w:rsidRDefault="009E3933" w:rsidP="009E3933">
            <w:pPr>
              <w:rPr>
                <w:rFonts w:ascii="Candara" w:hAnsi="Candara"/>
                <w:sz w:val="20"/>
                <w:szCs w:val="20"/>
              </w:rPr>
            </w:pPr>
          </w:p>
        </w:tc>
        <w:tc>
          <w:tcPr>
            <w:tcW w:w="3082" w:type="dxa"/>
            <w:shd w:val="clear" w:color="auto" w:fill="F4B083" w:themeFill="accent2" w:themeFillTint="99"/>
          </w:tcPr>
          <w:p w14:paraId="7CF9BB3E" w14:textId="70E33BDD" w:rsidR="009E3933" w:rsidRPr="00483F67" w:rsidRDefault="009E3933" w:rsidP="009E3933">
            <w:pPr>
              <w:rPr>
                <w:rFonts w:ascii="Candara" w:hAnsi="Candara"/>
                <w:sz w:val="20"/>
                <w:szCs w:val="20"/>
              </w:rPr>
            </w:pPr>
          </w:p>
        </w:tc>
      </w:tr>
      <w:tr w:rsidR="00E500C1" w:rsidRPr="00483F67" w14:paraId="5B134B0B" w14:textId="77777777" w:rsidTr="00533530">
        <w:tblPrEx>
          <w:jc w:val="left"/>
          <w:tblBorders>
            <w:left w:val="single" w:sz="4" w:space="0" w:color="auto"/>
            <w:bottom w:val="single" w:sz="4" w:space="0" w:color="auto"/>
            <w:right w:val="single" w:sz="4" w:space="0" w:color="auto"/>
            <w:insideH w:val="single" w:sz="4" w:space="0" w:color="auto"/>
            <w:insideV w:val="single" w:sz="4" w:space="0" w:color="auto"/>
          </w:tblBorders>
        </w:tblPrEx>
        <w:tc>
          <w:tcPr>
            <w:tcW w:w="5338" w:type="dxa"/>
          </w:tcPr>
          <w:p w14:paraId="469E07FD" w14:textId="191180A1" w:rsidR="00E500C1" w:rsidRPr="00483F67" w:rsidRDefault="00E500C1" w:rsidP="00E500C1">
            <w:pPr>
              <w:rPr>
                <w:rFonts w:ascii="Candara" w:hAnsi="Candara"/>
                <w:sz w:val="20"/>
                <w:szCs w:val="20"/>
              </w:rPr>
            </w:pPr>
            <w:r>
              <w:rPr>
                <w:rFonts w:ascii="Candara" w:hAnsi="Candara"/>
                <w:sz w:val="20"/>
                <w:szCs w:val="20"/>
              </w:rPr>
              <w:t>Ability to articulate a clear vision for the school, to implement a strategic plan across the school identifying priorities and evaluating potential impact</w:t>
            </w:r>
          </w:p>
        </w:tc>
        <w:tc>
          <w:tcPr>
            <w:tcW w:w="1014" w:type="dxa"/>
          </w:tcPr>
          <w:p w14:paraId="37A556C4" w14:textId="00E23272" w:rsidR="00E500C1" w:rsidRPr="00483F67" w:rsidRDefault="00E500C1" w:rsidP="00E500C1">
            <w:pPr>
              <w:rPr>
                <w:rFonts w:ascii="Candara" w:hAnsi="Candara"/>
                <w:sz w:val="20"/>
                <w:szCs w:val="20"/>
              </w:rPr>
            </w:pPr>
            <w:r>
              <w:rPr>
                <w:rFonts w:ascii="Candara" w:hAnsi="Candara"/>
                <w:sz w:val="20"/>
                <w:szCs w:val="20"/>
              </w:rPr>
              <w:t>E</w:t>
            </w:r>
          </w:p>
        </w:tc>
        <w:tc>
          <w:tcPr>
            <w:tcW w:w="1022" w:type="dxa"/>
          </w:tcPr>
          <w:p w14:paraId="5CFE7F95" w14:textId="77777777" w:rsidR="00E500C1" w:rsidRPr="00483F67" w:rsidRDefault="00E500C1" w:rsidP="00E500C1">
            <w:pPr>
              <w:rPr>
                <w:rFonts w:ascii="Candara" w:hAnsi="Candara"/>
                <w:sz w:val="20"/>
                <w:szCs w:val="20"/>
              </w:rPr>
            </w:pPr>
          </w:p>
        </w:tc>
        <w:tc>
          <w:tcPr>
            <w:tcW w:w="3082" w:type="dxa"/>
          </w:tcPr>
          <w:p w14:paraId="2A7163ED" w14:textId="77C39183" w:rsidR="00E500C1" w:rsidRPr="00483F67" w:rsidRDefault="00E500C1" w:rsidP="00E500C1">
            <w:pPr>
              <w:rPr>
                <w:rFonts w:ascii="Candara" w:hAnsi="Candara"/>
                <w:sz w:val="20"/>
                <w:szCs w:val="20"/>
              </w:rPr>
            </w:pPr>
            <w:r w:rsidRPr="00483F67">
              <w:rPr>
                <w:rFonts w:ascii="Candara" w:hAnsi="Candara"/>
                <w:sz w:val="20"/>
                <w:szCs w:val="20"/>
              </w:rPr>
              <w:t>Application Form/Interview</w:t>
            </w:r>
          </w:p>
        </w:tc>
      </w:tr>
      <w:tr w:rsidR="00E500C1" w:rsidRPr="00483F67" w14:paraId="3707578B" w14:textId="77777777" w:rsidTr="00533530">
        <w:tblPrEx>
          <w:jc w:val="left"/>
          <w:tblBorders>
            <w:left w:val="single" w:sz="4" w:space="0" w:color="auto"/>
            <w:bottom w:val="single" w:sz="4" w:space="0" w:color="auto"/>
            <w:right w:val="single" w:sz="4" w:space="0" w:color="auto"/>
            <w:insideH w:val="single" w:sz="4" w:space="0" w:color="auto"/>
            <w:insideV w:val="single" w:sz="4" w:space="0" w:color="auto"/>
          </w:tblBorders>
        </w:tblPrEx>
        <w:tc>
          <w:tcPr>
            <w:tcW w:w="5338" w:type="dxa"/>
          </w:tcPr>
          <w:p w14:paraId="0E32DDEF" w14:textId="384470F6" w:rsidR="00E500C1" w:rsidRPr="00483F67" w:rsidRDefault="00E500C1" w:rsidP="00E500C1">
            <w:pPr>
              <w:rPr>
                <w:rFonts w:ascii="Candara" w:hAnsi="Candara"/>
                <w:sz w:val="20"/>
                <w:szCs w:val="20"/>
              </w:rPr>
            </w:pPr>
            <w:r>
              <w:rPr>
                <w:rFonts w:ascii="Candara" w:hAnsi="Candara"/>
                <w:sz w:val="20"/>
                <w:szCs w:val="20"/>
              </w:rPr>
              <w:t xml:space="preserve">Ability to analyse data, both in school and nationally to evaluate performance and inform school improvement planning </w:t>
            </w:r>
          </w:p>
        </w:tc>
        <w:tc>
          <w:tcPr>
            <w:tcW w:w="1014" w:type="dxa"/>
          </w:tcPr>
          <w:p w14:paraId="5078D3BE" w14:textId="00B5FF1B" w:rsidR="00E500C1" w:rsidRPr="00483F67" w:rsidRDefault="00E500C1" w:rsidP="00E500C1">
            <w:pPr>
              <w:rPr>
                <w:rFonts w:ascii="Candara" w:hAnsi="Candara"/>
                <w:sz w:val="20"/>
                <w:szCs w:val="20"/>
              </w:rPr>
            </w:pPr>
            <w:r>
              <w:rPr>
                <w:rFonts w:ascii="Candara" w:hAnsi="Candara"/>
                <w:sz w:val="20"/>
                <w:szCs w:val="20"/>
              </w:rPr>
              <w:t>E</w:t>
            </w:r>
          </w:p>
        </w:tc>
        <w:tc>
          <w:tcPr>
            <w:tcW w:w="1022" w:type="dxa"/>
          </w:tcPr>
          <w:p w14:paraId="46600986" w14:textId="77777777" w:rsidR="00E500C1" w:rsidRPr="00483F67" w:rsidRDefault="00E500C1" w:rsidP="00E500C1">
            <w:pPr>
              <w:rPr>
                <w:rFonts w:ascii="Candara" w:hAnsi="Candara"/>
                <w:sz w:val="20"/>
                <w:szCs w:val="20"/>
              </w:rPr>
            </w:pPr>
          </w:p>
        </w:tc>
        <w:tc>
          <w:tcPr>
            <w:tcW w:w="3082" w:type="dxa"/>
          </w:tcPr>
          <w:p w14:paraId="6D5A29ED" w14:textId="24B240A2" w:rsidR="00E500C1" w:rsidRPr="00483F67" w:rsidRDefault="00E500C1" w:rsidP="00E500C1">
            <w:pPr>
              <w:rPr>
                <w:rFonts w:ascii="Candara" w:hAnsi="Candara"/>
                <w:sz w:val="20"/>
                <w:szCs w:val="20"/>
              </w:rPr>
            </w:pPr>
            <w:r w:rsidRPr="00483F67">
              <w:rPr>
                <w:rFonts w:ascii="Candara" w:hAnsi="Candara"/>
                <w:sz w:val="20"/>
                <w:szCs w:val="20"/>
              </w:rPr>
              <w:t>Application Form/Interview</w:t>
            </w:r>
          </w:p>
        </w:tc>
      </w:tr>
      <w:tr w:rsidR="00E500C1" w:rsidRPr="00483F67" w14:paraId="667B9B12" w14:textId="77777777" w:rsidTr="00533530">
        <w:tblPrEx>
          <w:jc w:val="left"/>
          <w:tblBorders>
            <w:left w:val="single" w:sz="4" w:space="0" w:color="auto"/>
            <w:bottom w:val="single" w:sz="4" w:space="0" w:color="auto"/>
            <w:right w:val="single" w:sz="4" w:space="0" w:color="auto"/>
            <w:insideH w:val="single" w:sz="4" w:space="0" w:color="auto"/>
            <w:insideV w:val="single" w:sz="4" w:space="0" w:color="auto"/>
          </w:tblBorders>
        </w:tblPrEx>
        <w:tc>
          <w:tcPr>
            <w:tcW w:w="5338" w:type="dxa"/>
          </w:tcPr>
          <w:p w14:paraId="2FB63F72" w14:textId="16ECC7B3" w:rsidR="00E500C1" w:rsidRPr="00483F67" w:rsidRDefault="00E500C1" w:rsidP="00E500C1">
            <w:pPr>
              <w:rPr>
                <w:rFonts w:ascii="Candara" w:hAnsi="Candara"/>
                <w:sz w:val="20"/>
                <w:szCs w:val="20"/>
              </w:rPr>
            </w:pPr>
            <w:r>
              <w:rPr>
                <w:rFonts w:ascii="Candara" w:hAnsi="Candara"/>
                <w:sz w:val="20"/>
                <w:szCs w:val="20"/>
              </w:rPr>
              <w:t xml:space="preserve">To have effectively managed the school change and curriculum developments which impacted children’s learning and supported staff to implement the improvements </w:t>
            </w:r>
          </w:p>
        </w:tc>
        <w:tc>
          <w:tcPr>
            <w:tcW w:w="1014" w:type="dxa"/>
          </w:tcPr>
          <w:p w14:paraId="7DACCAFB" w14:textId="6108716B" w:rsidR="00E500C1" w:rsidRPr="00483F67" w:rsidRDefault="00E500C1" w:rsidP="00E500C1">
            <w:pPr>
              <w:rPr>
                <w:rFonts w:ascii="Candara" w:hAnsi="Candara"/>
                <w:sz w:val="20"/>
                <w:szCs w:val="20"/>
              </w:rPr>
            </w:pPr>
            <w:r>
              <w:rPr>
                <w:rFonts w:ascii="Candara" w:hAnsi="Candara"/>
                <w:sz w:val="20"/>
                <w:szCs w:val="20"/>
              </w:rPr>
              <w:t>E</w:t>
            </w:r>
          </w:p>
        </w:tc>
        <w:tc>
          <w:tcPr>
            <w:tcW w:w="1022" w:type="dxa"/>
          </w:tcPr>
          <w:p w14:paraId="68F405D4" w14:textId="77777777" w:rsidR="00E500C1" w:rsidRPr="00483F67" w:rsidRDefault="00E500C1" w:rsidP="00E500C1">
            <w:pPr>
              <w:rPr>
                <w:rFonts w:ascii="Candara" w:hAnsi="Candara"/>
                <w:sz w:val="20"/>
                <w:szCs w:val="20"/>
              </w:rPr>
            </w:pPr>
          </w:p>
        </w:tc>
        <w:tc>
          <w:tcPr>
            <w:tcW w:w="3082" w:type="dxa"/>
          </w:tcPr>
          <w:p w14:paraId="74907F96" w14:textId="65665A3F" w:rsidR="00E500C1" w:rsidRPr="00483F67" w:rsidRDefault="00E500C1" w:rsidP="00E500C1">
            <w:pPr>
              <w:rPr>
                <w:rFonts w:ascii="Candara" w:hAnsi="Candara"/>
                <w:sz w:val="20"/>
                <w:szCs w:val="20"/>
              </w:rPr>
            </w:pPr>
            <w:r w:rsidRPr="00084619">
              <w:rPr>
                <w:rFonts w:ascii="Candara" w:hAnsi="Candara"/>
                <w:sz w:val="20"/>
                <w:szCs w:val="20"/>
              </w:rPr>
              <w:t>Application Form/Interview</w:t>
            </w:r>
          </w:p>
        </w:tc>
      </w:tr>
      <w:tr w:rsidR="00E500C1" w:rsidRPr="00483F67" w14:paraId="009C8513" w14:textId="77777777" w:rsidTr="00533530">
        <w:tblPrEx>
          <w:jc w:val="left"/>
          <w:tblBorders>
            <w:left w:val="single" w:sz="4" w:space="0" w:color="auto"/>
            <w:bottom w:val="single" w:sz="4" w:space="0" w:color="auto"/>
            <w:right w:val="single" w:sz="4" w:space="0" w:color="auto"/>
            <w:insideH w:val="single" w:sz="4" w:space="0" w:color="auto"/>
            <w:insideV w:val="single" w:sz="4" w:space="0" w:color="auto"/>
          </w:tblBorders>
        </w:tblPrEx>
        <w:tc>
          <w:tcPr>
            <w:tcW w:w="5338" w:type="dxa"/>
          </w:tcPr>
          <w:p w14:paraId="2EF8EBDD" w14:textId="43706BDB" w:rsidR="00E500C1" w:rsidRPr="00483F67" w:rsidRDefault="00E500C1" w:rsidP="00E500C1">
            <w:pPr>
              <w:rPr>
                <w:rFonts w:ascii="Candara" w:hAnsi="Candara"/>
                <w:sz w:val="20"/>
                <w:szCs w:val="20"/>
              </w:rPr>
            </w:pPr>
            <w:r>
              <w:rPr>
                <w:rFonts w:ascii="Candara" w:hAnsi="Candara"/>
                <w:sz w:val="20"/>
                <w:szCs w:val="20"/>
              </w:rPr>
              <w:t xml:space="preserve">Ability to build relationships with community groups, outstanding agencies, and other schools and to positively promote the school in the community </w:t>
            </w:r>
          </w:p>
        </w:tc>
        <w:tc>
          <w:tcPr>
            <w:tcW w:w="1014" w:type="dxa"/>
          </w:tcPr>
          <w:p w14:paraId="1E7D4D76" w14:textId="1BF40D92" w:rsidR="00E500C1" w:rsidRPr="00483F67" w:rsidRDefault="00E500C1" w:rsidP="00E500C1">
            <w:pPr>
              <w:rPr>
                <w:rFonts w:ascii="Candara" w:hAnsi="Candara"/>
                <w:sz w:val="20"/>
                <w:szCs w:val="20"/>
              </w:rPr>
            </w:pPr>
            <w:r>
              <w:rPr>
                <w:rFonts w:ascii="Candara" w:hAnsi="Candara"/>
                <w:sz w:val="20"/>
                <w:szCs w:val="20"/>
              </w:rPr>
              <w:t>E</w:t>
            </w:r>
          </w:p>
        </w:tc>
        <w:tc>
          <w:tcPr>
            <w:tcW w:w="1022" w:type="dxa"/>
          </w:tcPr>
          <w:p w14:paraId="481168FB" w14:textId="77777777" w:rsidR="00E500C1" w:rsidRPr="00483F67" w:rsidRDefault="00E500C1" w:rsidP="00E500C1">
            <w:pPr>
              <w:rPr>
                <w:rFonts w:ascii="Candara" w:hAnsi="Candara"/>
                <w:sz w:val="20"/>
                <w:szCs w:val="20"/>
              </w:rPr>
            </w:pPr>
          </w:p>
        </w:tc>
        <w:tc>
          <w:tcPr>
            <w:tcW w:w="3082" w:type="dxa"/>
          </w:tcPr>
          <w:p w14:paraId="5EF5391A" w14:textId="22A10319" w:rsidR="00E500C1" w:rsidRPr="00483F67" w:rsidRDefault="00E500C1" w:rsidP="00E500C1">
            <w:pPr>
              <w:rPr>
                <w:rFonts w:ascii="Candara" w:hAnsi="Candara"/>
                <w:sz w:val="20"/>
                <w:szCs w:val="20"/>
              </w:rPr>
            </w:pPr>
            <w:r w:rsidRPr="00084619">
              <w:rPr>
                <w:rFonts w:ascii="Candara" w:hAnsi="Candara"/>
                <w:sz w:val="20"/>
                <w:szCs w:val="20"/>
              </w:rPr>
              <w:t>Application Form/Interview</w:t>
            </w:r>
          </w:p>
        </w:tc>
      </w:tr>
      <w:tr w:rsidR="009E3933" w:rsidRPr="00483F67" w14:paraId="763734FD" w14:textId="77777777" w:rsidTr="00533530">
        <w:tblPrEx>
          <w:jc w:val="left"/>
          <w:tblBorders>
            <w:left w:val="single" w:sz="4" w:space="0" w:color="auto"/>
            <w:bottom w:val="single" w:sz="4" w:space="0" w:color="auto"/>
            <w:right w:val="single" w:sz="4" w:space="0" w:color="auto"/>
            <w:insideH w:val="single" w:sz="4" w:space="0" w:color="auto"/>
            <w:insideV w:val="single" w:sz="4" w:space="0" w:color="auto"/>
          </w:tblBorders>
        </w:tblPrEx>
        <w:tc>
          <w:tcPr>
            <w:tcW w:w="5338" w:type="dxa"/>
            <w:shd w:val="clear" w:color="auto" w:fill="F4B083" w:themeFill="accent2" w:themeFillTint="99"/>
          </w:tcPr>
          <w:p w14:paraId="032F52AA" w14:textId="073F22AD" w:rsidR="009E3933" w:rsidRPr="00483F67" w:rsidRDefault="00846DEA" w:rsidP="009E3933">
            <w:pPr>
              <w:rPr>
                <w:rFonts w:ascii="Candara" w:hAnsi="Candara"/>
                <w:sz w:val="20"/>
                <w:szCs w:val="20"/>
              </w:rPr>
            </w:pPr>
            <w:r>
              <w:rPr>
                <w:rFonts w:ascii="Candara" w:hAnsi="Candara"/>
                <w:b/>
                <w:sz w:val="20"/>
                <w:szCs w:val="20"/>
              </w:rPr>
              <w:t xml:space="preserve">Personal Qualities </w:t>
            </w:r>
          </w:p>
        </w:tc>
        <w:tc>
          <w:tcPr>
            <w:tcW w:w="1014" w:type="dxa"/>
            <w:shd w:val="clear" w:color="auto" w:fill="F4B083" w:themeFill="accent2" w:themeFillTint="99"/>
          </w:tcPr>
          <w:p w14:paraId="4982EA45" w14:textId="011EF985" w:rsidR="009E3933" w:rsidRPr="00483F67" w:rsidRDefault="009E3933" w:rsidP="009E3933">
            <w:pPr>
              <w:rPr>
                <w:rFonts w:ascii="Candara" w:hAnsi="Candara"/>
                <w:sz w:val="20"/>
                <w:szCs w:val="20"/>
              </w:rPr>
            </w:pPr>
          </w:p>
        </w:tc>
        <w:tc>
          <w:tcPr>
            <w:tcW w:w="1022" w:type="dxa"/>
            <w:shd w:val="clear" w:color="auto" w:fill="F4B083" w:themeFill="accent2" w:themeFillTint="99"/>
          </w:tcPr>
          <w:p w14:paraId="3E6240D8" w14:textId="77777777" w:rsidR="009E3933" w:rsidRPr="00483F67" w:rsidRDefault="009E3933" w:rsidP="009E3933">
            <w:pPr>
              <w:rPr>
                <w:rFonts w:ascii="Candara" w:hAnsi="Candara"/>
                <w:sz w:val="20"/>
                <w:szCs w:val="20"/>
              </w:rPr>
            </w:pPr>
          </w:p>
        </w:tc>
        <w:tc>
          <w:tcPr>
            <w:tcW w:w="3082" w:type="dxa"/>
            <w:shd w:val="clear" w:color="auto" w:fill="F4B083" w:themeFill="accent2" w:themeFillTint="99"/>
          </w:tcPr>
          <w:p w14:paraId="5A5E7EE6" w14:textId="631A403B" w:rsidR="009E3933" w:rsidRPr="00483F67" w:rsidRDefault="009E3933" w:rsidP="009E3933">
            <w:pPr>
              <w:rPr>
                <w:rFonts w:ascii="Candara" w:hAnsi="Candara"/>
                <w:sz w:val="20"/>
                <w:szCs w:val="20"/>
              </w:rPr>
            </w:pPr>
          </w:p>
        </w:tc>
      </w:tr>
      <w:tr w:rsidR="0050259E" w:rsidRPr="00483F67" w14:paraId="084655C2" w14:textId="77777777" w:rsidTr="00533530">
        <w:tblPrEx>
          <w:jc w:val="left"/>
          <w:tblBorders>
            <w:left w:val="single" w:sz="4" w:space="0" w:color="auto"/>
            <w:bottom w:val="single" w:sz="4" w:space="0" w:color="auto"/>
            <w:right w:val="single" w:sz="4" w:space="0" w:color="auto"/>
            <w:insideH w:val="single" w:sz="4" w:space="0" w:color="auto"/>
            <w:insideV w:val="single" w:sz="4" w:space="0" w:color="auto"/>
          </w:tblBorders>
        </w:tblPrEx>
        <w:tc>
          <w:tcPr>
            <w:tcW w:w="5338" w:type="dxa"/>
          </w:tcPr>
          <w:p w14:paraId="3EF8BC48" w14:textId="648A9C38" w:rsidR="0050259E" w:rsidRPr="00483F67" w:rsidRDefault="0050259E" w:rsidP="0050259E">
            <w:pPr>
              <w:rPr>
                <w:rFonts w:ascii="Candara" w:hAnsi="Candara"/>
                <w:sz w:val="20"/>
                <w:szCs w:val="20"/>
              </w:rPr>
            </w:pPr>
            <w:r>
              <w:rPr>
                <w:rFonts w:ascii="Candara" w:hAnsi="Candara"/>
                <w:sz w:val="20"/>
                <w:szCs w:val="20"/>
              </w:rPr>
              <w:t xml:space="preserve">Desire to help all children from a range of diverse backgrounds achieve their academic aspirations and fulfil their full potential </w:t>
            </w:r>
          </w:p>
        </w:tc>
        <w:tc>
          <w:tcPr>
            <w:tcW w:w="1014" w:type="dxa"/>
          </w:tcPr>
          <w:p w14:paraId="675BDF0F" w14:textId="7715752E" w:rsidR="0050259E" w:rsidRPr="00483F67" w:rsidRDefault="0050259E" w:rsidP="0050259E">
            <w:pPr>
              <w:rPr>
                <w:rFonts w:ascii="Candara" w:hAnsi="Candara"/>
                <w:sz w:val="20"/>
                <w:szCs w:val="20"/>
              </w:rPr>
            </w:pPr>
            <w:r>
              <w:rPr>
                <w:rFonts w:ascii="Candara" w:hAnsi="Candara"/>
                <w:sz w:val="20"/>
                <w:szCs w:val="20"/>
              </w:rPr>
              <w:t>E</w:t>
            </w:r>
          </w:p>
        </w:tc>
        <w:tc>
          <w:tcPr>
            <w:tcW w:w="1022" w:type="dxa"/>
          </w:tcPr>
          <w:p w14:paraId="4A893889" w14:textId="77777777" w:rsidR="0050259E" w:rsidRPr="00483F67" w:rsidRDefault="0050259E" w:rsidP="0050259E">
            <w:pPr>
              <w:rPr>
                <w:rFonts w:ascii="Candara" w:hAnsi="Candara"/>
                <w:sz w:val="20"/>
                <w:szCs w:val="20"/>
              </w:rPr>
            </w:pPr>
          </w:p>
        </w:tc>
        <w:tc>
          <w:tcPr>
            <w:tcW w:w="3082" w:type="dxa"/>
          </w:tcPr>
          <w:p w14:paraId="0D4AC3CD" w14:textId="4A4D5EE2" w:rsidR="0050259E" w:rsidRPr="00483F67" w:rsidRDefault="0050259E" w:rsidP="0050259E">
            <w:pPr>
              <w:rPr>
                <w:rFonts w:ascii="Candara" w:hAnsi="Candara"/>
                <w:sz w:val="20"/>
                <w:szCs w:val="20"/>
              </w:rPr>
            </w:pPr>
            <w:r w:rsidRPr="00483F67">
              <w:rPr>
                <w:rFonts w:ascii="Candara" w:hAnsi="Candara"/>
                <w:sz w:val="20"/>
                <w:szCs w:val="20"/>
              </w:rPr>
              <w:t>Application Form/Interview</w:t>
            </w:r>
          </w:p>
        </w:tc>
      </w:tr>
      <w:tr w:rsidR="0050259E" w:rsidRPr="00483F67" w14:paraId="4A5FC8A8" w14:textId="77777777" w:rsidTr="00533530">
        <w:tblPrEx>
          <w:jc w:val="left"/>
          <w:tblBorders>
            <w:left w:val="single" w:sz="4" w:space="0" w:color="auto"/>
            <w:bottom w:val="single" w:sz="4" w:space="0" w:color="auto"/>
            <w:right w:val="single" w:sz="4" w:space="0" w:color="auto"/>
            <w:insideH w:val="single" w:sz="4" w:space="0" w:color="auto"/>
            <w:insideV w:val="single" w:sz="4" w:space="0" w:color="auto"/>
          </w:tblBorders>
        </w:tblPrEx>
        <w:tc>
          <w:tcPr>
            <w:tcW w:w="5338" w:type="dxa"/>
          </w:tcPr>
          <w:p w14:paraId="4FFFFD7C" w14:textId="509211F6" w:rsidR="0050259E" w:rsidRPr="00483F67" w:rsidRDefault="0050259E" w:rsidP="0050259E">
            <w:pPr>
              <w:rPr>
                <w:rFonts w:ascii="Candara" w:hAnsi="Candara"/>
                <w:sz w:val="20"/>
                <w:szCs w:val="20"/>
              </w:rPr>
            </w:pPr>
            <w:r>
              <w:rPr>
                <w:rFonts w:ascii="Candara" w:hAnsi="Candara"/>
                <w:sz w:val="20"/>
                <w:szCs w:val="20"/>
              </w:rPr>
              <w:t xml:space="preserve">Approachable attitude to staff, pupils and parents </w:t>
            </w:r>
          </w:p>
        </w:tc>
        <w:tc>
          <w:tcPr>
            <w:tcW w:w="1014" w:type="dxa"/>
          </w:tcPr>
          <w:p w14:paraId="2AAC68BF" w14:textId="0D3D67A4" w:rsidR="0050259E" w:rsidRPr="00483F67" w:rsidRDefault="0050259E" w:rsidP="0050259E">
            <w:pPr>
              <w:rPr>
                <w:rFonts w:ascii="Candara" w:hAnsi="Candara"/>
                <w:sz w:val="20"/>
                <w:szCs w:val="20"/>
              </w:rPr>
            </w:pPr>
            <w:r>
              <w:rPr>
                <w:rFonts w:ascii="Candara" w:hAnsi="Candara"/>
                <w:sz w:val="20"/>
                <w:szCs w:val="20"/>
              </w:rPr>
              <w:t>E</w:t>
            </w:r>
          </w:p>
        </w:tc>
        <w:tc>
          <w:tcPr>
            <w:tcW w:w="1022" w:type="dxa"/>
          </w:tcPr>
          <w:p w14:paraId="333B340A" w14:textId="77777777" w:rsidR="0050259E" w:rsidRPr="00483F67" w:rsidRDefault="0050259E" w:rsidP="0050259E">
            <w:pPr>
              <w:rPr>
                <w:rFonts w:ascii="Candara" w:hAnsi="Candara"/>
                <w:sz w:val="20"/>
                <w:szCs w:val="20"/>
              </w:rPr>
            </w:pPr>
          </w:p>
        </w:tc>
        <w:tc>
          <w:tcPr>
            <w:tcW w:w="3082" w:type="dxa"/>
          </w:tcPr>
          <w:p w14:paraId="01483682" w14:textId="153DD554" w:rsidR="0050259E" w:rsidRPr="00483F67" w:rsidRDefault="0050259E" w:rsidP="0050259E">
            <w:pPr>
              <w:rPr>
                <w:rFonts w:ascii="Candara" w:hAnsi="Candara"/>
                <w:sz w:val="20"/>
                <w:szCs w:val="20"/>
              </w:rPr>
            </w:pPr>
            <w:r w:rsidRPr="00483F67">
              <w:rPr>
                <w:rFonts w:ascii="Candara" w:hAnsi="Candara"/>
                <w:sz w:val="20"/>
                <w:szCs w:val="20"/>
              </w:rPr>
              <w:t>Application Form/Interview</w:t>
            </w:r>
          </w:p>
        </w:tc>
      </w:tr>
      <w:tr w:rsidR="0050259E" w:rsidRPr="00483F67" w14:paraId="1BC55998" w14:textId="77777777" w:rsidTr="00533530">
        <w:tblPrEx>
          <w:jc w:val="left"/>
          <w:tblBorders>
            <w:left w:val="single" w:sz="4" w:space="0" w:color="auto"/>
            <w:bottom w:val="single" w:sz="4" w:space="0" w:color="auto"/>
            <w:right w:val="single" w:sz="4" w:space="0" w:color="auto"/>
            <w:insideH w:val="single" w:sz="4" w:space="0" w:color="auto"/>
            <w:insideV w:val="single" w:sz="4" w:space="0" w:color="auto"/>
          </w:tblBorders>
        </w:tblPrEx>
        <w:tc>
          <w:tcPr>
            <w:tcW w:w="5338" w:type="dxa"/>
          </w:tcPr>
          <w:p w14:paraId="57A1AE0C" w14:textId="5309F6BB" w:rsidR="0050259E" w:rsidRPr="00483F67" w:rsidRDefault="0050259E" w:rsidP="0050259E">
            <w:pPr>
              <w:rPr>
                <w:rFonts w:ascii="Candara" w:hAnsi="Candara"/>
                <w:sz w:val="20"/>
                <w:szCs w:val="20"/>
              </w:rPr>
            </w:pPr>
            <w:r>
              <w:rPr>
                <w:rFonts w:ascii="Candara" w:hAnsi="Candara"/>
                <w:sz w:val="20"/>
                <w:szCs w:val="20"/>
              </w:rPr>
              <w:t xml:space="preserve">Excellent communication, listening and interpersonal skills with all stakeholders </w:t>
            </w:r>
          </w:p>
        </w:tc>
        <w:tc>
          <w:tcPr>
            <w:tcW w:w="1014" w:type="dxa"/>
          </w:tcPr>
          <w:p w14:paraId="709EDF91" w14:textId="07BDB0DC" w:rsidR="0050259E" w:rsidRPr="00483F67" w:rsidRDefault="0050259E" w:rsidP="0050259E">
            <w:pPr>
              <w:rPr>
                <w:rFonts w:ascii="Candara" w:hAnsi="Candara"/>
                <w:sz w:val="20"/>
                <w:szCs w:val="20"/>
              </w:rPr>
            </w:pPr>
            <w:r>
              <w:rPr>
                <w:rFonts w:ascii="Candara" w:hAnsi="Candara"/>
                <w:sz w:val="20"/>
                <w:szCs w:val="20"/>
              </w:rPr>
              <w:t>E</w:t>
            </w:r>
          </w:p>
        </w:tc>
        <w:tc>
          <w:tcPr>
            <w:tcW w:w="1022" w:type="dxa"/>
          </w:tcPr>
          <w:p w14:paraId="19F3BC62" w14:textId="77777777" w:rsidR="0050259E" w:rsidRPr="00483F67" w:rsidRDefault="0050259E" w:rsidP="0050259E">
            <w:pPr>
              <w:rPr>
                <w:rFonts w:ascii="Candara" w:hAnsi="Candara"/>
                <w:sz w:val="20"/>
                <w:szCs w:val="20"/>
              </w:rPr>
            </w:pPr>
          </w:p>
        </w:tc>
        <w:tc>
          <w:tcPr>
            <w:tcW w:w="3082" w:type="dxa"/>
          </w:tcPr>
          <w:p w14:paraId="368EB513" w14:textId="002DA719" w:rsidR="0050259E" w:rsidRPr="00483F67" w:rsidRDefault="0050259E" w:rsidP="0050259E">
            <w:pPr>
              <w:rPr>
                <w:rFonts w:ascii="Candara" w:hAnsi="Candara"/>
                <w:sz w:val="20"/>
                <w:szCs w:val="20"/>
              </w:rPr>
            </w:pPr>
            <w:r w:rsidRPr="00084619">
              <w:rPr>
                <w:rFonts w:ascii="Candara" w:hAnsi="Candara"/>
                <w:sz w:val="20"/>
                <w:szCs w:val="20"/>
              </w:rPr>
              <w:t>Application Form/Interview</w:t>
            </w:r>
          </w:p>
        </w:tc>
      </w:tr>
      <w:tr w:rsidR="0050259E" w:rsidRPr="00483F67" w14:paraId="3A869545" w14:textId="77777777" w:rsidTr="00533530">
        <w:tblPrEx>
          <w:jc w:val="left"/>
          <w:tblBorders>
            <w:left w:val="single" w:sz="4" w:space="0" w:color="auto"/>
            <w:bottom w:val="single" w:sz="4" w:space="0" w:color="auto"/>
            <w:right w:val="single" w:sz="4" w:space="0" w:color="auto"/>
            <w:insideH w:val="single" w:sz="4" w:space="0" w:color="auto"/>
            <w:insideV w:val="single" w:sz="4" w:space="0" w:color="auto"/>
          </w:tblBorders>
        </w:tblPrEx>
        <w:tc>
          <w:tcPr>
            <w:tcW w:w="5338" w:type="dxa"/>
          </w:tcPr>
          <w:p w14:paraId="49E26DB4" w14:textId="3B0BCCFC" w:rsidR="0050259E" w:rsidRPr="00483F67" w:rsidRDefault="0050259E" w:rsidP="0050259E">
            <w:pPr>
              <w:rPr>
                <w:rFonts w:ascii="Candara" w:hAnsi="Candara"/>
                <w:sz w:val="20"/>
                <w:szCs w:val="20"/>
              </w:rPr>
            </w:pPr>
            <w:r>
              <w:rPr>
                <w:rFonts w:ascii="Candara" w:hAnsi="Candara"/>
                <w:sz w:val="20"/>
                <w:szCs w:val="20"/>
              </w:rPr>
              <w:lastRenderedPageBreak/>
              <w:t xml:space="preserve">Good judgement, able to act decisively and promptly when required to work under pressure </w:t>
            </w:r>
          </w:p>
        </w:tc>
        <w:tc>
          <w:tcPr>
            <w:tcW w:w="1014" w:type="dxa"/>
          </w:tcPr>
          <w:p w14:paraId="0E977FA4" w14:textId="133696D4" w:rsidR="0050259E" w:rsidRPr="00483F67" w:rsidRDefault="0050259E" w:rsidP="0050259E">
            <w:pPr>
              <w:rPr>
                <w:rFonts w:ascii="Candara" w:hAnsi="Candara"/>
                <w:sz w:val="20"/>
                <w:szCs w:val="20"/>
              </w:rPr>
            </w:pPr>
            <w:r>
              <w:rPr>
                <w:rFonts w:ascii="Candara" w:hAnsi="Candara"/>
                <w:sz w:val="20"/>
                <w:szCs w:val="20"/>
              </w:rPr>
              <w:t>E</w:t>
            </w:r>
          </w:p>
        </w:tc>
        <w:tc>
          <w:tcPr>
            <w:tcW w:w="1022" w:type="dxa"/>
          </w:tcPr>
          <w:p w14:paraId="6508639C" w14:textId="77777777" w:rsidR="0050259E" w:rsidRPr="00483F67" w:rsidRDefault="0050259E" w:rsidP="0050259E">
            <w:pPr>
              <w:rPr>
                <w:rFonts w:ascii="Candara" w:hAnsi="Candara"/>
                <w:sz w:val="20"/>
                <w:szCs w:val="20"/>
              </w:rPr>
            </w:pPr>
          </w:p>
        </w:tc>
        <w:tc>
          <w:tcPr>
            <w:tcW w:w="3082" w:type="dxa"/>
          </w:tcPr>
          <w:p w14:paraId="0DE237E2" w14:textId="72702AAB" w:rsidR="0050259E" w:rsidRPr="00483F67" w:rsidRDefault="0050259E" w:rsidP="0050259E">
            <w:pPr>
              <w:rPr>
                <w:rFonts w:ascii="Candara" w:hAnsi="Candara"/>
                <w:sz w:val="20"/>
                <w:szCs w:val="20"/>
              </w:rPr>
            </w:pPr>
            <w:r w:rsidRPr="00084619">
              <w:rPr>
                <w:rFonts w:ascii="Candara" w:hAnsi="Candara"/>
                <w:sz w:val="20"/>
                <w:szCs w:val="20"/>
              </w:rPr>
              <w:t>Application Form/Interview</w:t>
            </w:r>
          </w:p>
        </w:tc>
      </w:tr>
      <w:tr w:rsidR="00FE06B4" w:rsidRPr="00483F67" w14:paraId="78694A32" w14:textId="77777777" w:rsidTr="00533530">
        <w:tblPrEx>
          <w:jc w:val="left"/>
          <w:tblBorders>
            <w:left w:val="single" w:sz="4" w:space="0" w:color="auto"/>
            <w:bottom w:val="single" w:sz="4" w:space="0" w:color="auto"/>
            <w:right w:val="single" w:sz="4" w:space="0" w:color="auto"/>
            <w:insideH w:val="single" w:sz="4" w:space="0" w:color="auto"/>
            <w:insideV w:val="single" w:sz="4" w:space="0" w:color="auto"/>
          </w:tblBorders>
        </w:tblPrEx>
        <w:tc>
          <w:tcPr>
            <w:tcW w:w="5338" w:type="dxa"/>
            <w:shd w:val="clear" w:color="auto" w:fill="auto"/>
          </w:tcPr>
          <w:p w14:paraId="1763EB39" w14:textId="555C0F92" w:rsidR="00FE06B4" w:rsidRPr="00483F67" w:rsidRDefault="00FE06B4" w:rsidP="00FE06B4">
            <w:pPr>
              <w:rPr>
                <w:rFonts w:ascii="Candara" w:hAnsi="Candara"/>
                <w:sz w:val="20"/>
                <w:szCs w:val="20"/>
              </w:rPr>
            </w:pPr>
            <w:r w:rsidRPr="00625E97">
              <w:rPr>
                <w:rFonts w:ascii="Candara" w:hAnsi="Candara"/>
                <w:sz w:val="20"/>
                <w:szCs w:val="20"/>
              </w:rPr>
              <w:t>Effective ICT skills</w:t>
            </w:r>
          </w:p>
        </w:tc>
        <w:tc>
          <w:tcPr>
            <w:tcW w:w="1014" w:type="dxa"/>
          </w:tcPr>
          <w:p w14:paraId="6F43B6A8" w14:textId="7C50BB50" w:rsidR="00FE06B4" w:rsidRPr="00483F67" w:rsidRDefault="00FE06B4" w:rsidP="00FE06B4">
            <w:pPr>
              <w:rPr>
                <w:rFonts w:ascii="Candara" w:hAnsi="Candara"/>
                <w:sz w:val="20"/>
                <w:szCs w:val="20"/>
              </w:rPr>
            </w:pPr>
          </w:p>
        </w:tc>
        <w:tc>
          <w:tcPr>
            <w:tcW w:w="1022" w:type="dxa"/>
          </w:tcPr>
          <w:p w14:paraId="13C339C7" w14:textId="402ED975" w:rsidR="00FE06B4" w:rsidRPr="00483F67" w:rsidRDefault="009E3933" w:rsidP="00FE06B4">
            <w:pPr>
              <w:rPr>
                <w:rFonts w:ascii="Candara" w:hAnsi="Candara"/>
                <w:sz w:val="20"/>
                <w:szCs w:val="20"/>
              </w:rPr>
            </w:pPr>
            <w:r>
              <w:rPr>
                <w:rFonts w:ascii="Candara" w:hAnsi="Candara"/>
                <w:sz w:val="20"/>
                <w:szCs w:val="20"/>
              </w:rPr>
              <w:t>D</w:t>
            </w:r>
          </w:p>
        </w:tc>
        <w:tc>
          <w:tcPr>
            <w:tcW w:w="3082" w:type="dxa"/>
          </w:tcPr>
          <w:p w14:paraId="438C4CC0" w14:textId="77777777" w:rsidR="00FE06B4" w:rsidRPr="00483F67" w:rsidRDefault="00FE06B4" w:rsidP="00FE06B4">
            <w:pPr>
              <w:rPr>
                <w:rFonts w:ascii="Candara" w:hAnsi="Candara"/>
                <w:sz w:val="20"/>
                <w:szCs w:val="20"/>
              </w:rPr>
            </w:pPr>
            <w:r w:rsidRPr="00483F67">
              <w:rPr>
                <w:rFonts w:ascii="Candara" w:hAnsi="Candara"/>
                <w:sz w:val="20"/>
                <w:szCs w:val="20"/>
              </w:rPr>
              <w:t>Application Form/Interview</w:t>
            </w:r>
          </w:p>
        </w:tc>
      </w:tr>
      <w:tr w:rsidR="00FE06B4" w14:paraId="0DA79485" w14:textId="77777777" w:rsidTr="00533530">
        <w:tblPrEx>
          <w:jc w:val="left"/>
          <w:tblBorders>
            <w:left w:val="single" w:sz="4" w:space="0" w:color="auto"/>
            <w:bottom w:val="single" w:sz="4" w:space="0" w:color="auto"/>
            <w:right w:val="single" w:sz="4" w:space="0" w:color="auto"/>
            <w:insideH w:val="single" w:sz="4" w:space="0" w:color="auto"/>
            <w:insideV w:val="single" w:sz="4" w:space="0" w:color="auto"/>
          </w:tblBorders>
        </w:tblPrEx>
        <w:tc>
          <w:tcPr>
            <w:tcW w:w="5338" w:type="dxa"/>
            <w:shd w:val="clear" w:color="auto" w:fill="auto"/>
          </w:tcPr>
          <w:p w14:paraId="7A50684E" w14:textId="39463495" w:rsidR="00FE06B4" w:rsidRPr="00483F67" w:rsidRDefault="00FE06B4" w:rsidP="00FE06B4">
            <w:pPr>
              <w:rPr>
                <w:rFonts w:ascii="Candara" w:hAnsi="Candara"/>
                <w:sz w:val="20"/>
                <w:szCs w:val="20"/>
              </w:rPr>
            </w:pPr>
            <w:r w:rsidRPr="00625E97">
              <w:rPr>
                <w:rFonts w:ascii="Candara" w:hAnsi="Candara"/>
                <w:sz w:val="20"/>
                <w:szCs w:val="20"/>
              </w:rPr>
              <w:t>Ability to drive, access to a vehicle and a full UK driving licence with Business Use insurance</w:t>
            </w:r>
          </w:p>
        </w:tc>
        <w:tc>
          <w:tcPr>
            <w:tcW w:w="1014" w:type="dxa"/>
          </w:tcPr>
          <w:p w14:paraId="79BE7A2F" w14:textId="68937733" w:rsidR="00FE06B4" w:rsidRPr="00483F67" w:rsidRDefault="00FE06B4" w:rsidP="00FE06B4">
            <w:pPr>
              <w:rPr>
                <w:rFonts w:ascii="Candara" w:hAnsi="Candara"/>
                <w:sz w:val="20"/>
                <w:szCs w:val="20"/>
              </w:rPr>
            </w:pPr>
          </w:p>
        </w:tc>
        <w:tc>
          <w:tcPr>
            <w:tcW w:w="1022" w:type="dxa"/>
          </w:tcPr>
          <w:p w14:paraId="1B625509" w14:textId="60593ED6" w:rsidR="00FE06B4" w:rsidRPr="00483F67" w:rsidRDefault="009E3933" w:rsidP="00FE06B4">
            <w:pPr>
              <w:rPr>
                <w:rFonts w:ascii="Candara" w:hAnsi="Candara"/>
                <w:sz w:val="20"/>
                <w:szCs w:val="20"/>
              </w:rPr>
            </w:pPr>
            <w:r>
              <w:rPr>
                <w:rFonts w:ascii="Candara" w:hAnsi="Candara"/>
                <w:sz w:val="20"/>
                <w:szCs w:val="20"/>
              </w:rPr>
              <w:t>D</w:t>
            </w:r>
          </w:p>
        </w:tc>
        <w:tc>
          <w:tcPr>
            <w:tcW w:w="3082" w:type="dxa"/>
          </w:tcPr>
          <w:p w14:paraId="26650CC4" w14:textId="77777777" w:rsidR="00FE06B4" w:rsidRDefault="00FE06B4" w:rsidP="00FE06B4">
            <w:pPr>
              <w:rPr>
                <w:rFonts w:ascii="Candara" w:hAnsi="Candara"/>
                <w:sz w:val="20"/>
                <w:szCs w:val="20"/>
              </w:rPr>
            </w:pPr>
            <w:r w:rsidRPr="00483F67">
              <w:rPr>
                <w:rFonts w:ascii="Candara" w:hAnsi="Candara"/>
                <w:sz w:val="20"/>
                <w:szCs w:val="20"/>
              </w:rPr>
              <w:t>Application Form/Interview</w:t>
            </w:r>
          </w:p>
        </w:tc>
      </w:tr>
      <w:tr w:rsidR="009E3933" w14:paraId="5F2BEAF1" w14:textId="77777777" w:rsidTr="00533530">
        <w:tblPrEx>
          <w:jc w:val="left"/>
          <w:tblBorders>
            <w:left w:val="single" w:sz="4" w:space="0" w:color="auto"/>
            <w:bottom w:val="single" w:sz="4" w:space="0" w:color="auto"/>
            <w:right w:val="single" w:sz="4" w:space="0" w:color="auto"/>
            <w:insideH w:val="single" w:sz="4" w:space="0" w:color="auto"/>
            <w:insideV w:val="single" w:sz="4" w:space="0" w:color="auto"/>
          </w:tblBorders>
        </w:tblPrEx>
        <w:tc>
          <w:tcPr>
            <w:tcW w:w="5338" w:type="dxa"/>
            <w:shd w:val="clear" w:color="auto" w:fill="auto"/>
          </w:tcPr>
          <w:p w14:paraId="2FAE9E17" w14:textId="5ED555B7" w:rsidR="009E3933" w:rsidRPr="00625E97" w:rsidRDefault="009E3933" w:rsidP="009E3933">
            <w:pPr>
              <w:rPr>
                <w:rFonts w:ascii="Candara" w:hAnsi="Candara"/>
                <w:sz w:val="20"/>
                <w:szCs w:val="20"/>
              </w:rPr>
            </w:pPr>
            <w:r w:rsidRPr="00514E6C">
              <w:rPr>
                <w:rFonts w:ascii="Candara" w:hAnsi="Candara"/>
                <w:sz w:val="20"/>
                <w:szCs w:val="20"/>
              </w:rPr>
              <w:t>Flexibility</w:t>
            </w:r>
          </w:p>
        </w:tc>
        <w:tc>
          <w:tcPr>
            <w:tcW w:w="1014" w:type="dxa"/>
          </w:tcPr>
          <w:p w14:paraId="58F3963F" w14:textId="5ACC6FB5" w:rsidR="009E3933" w:rsidRPr="00483F67" w:rsidRDefault="009E3933" w:rsidP="009E3933">
            <w:pPr>
              <w:rPr>
                <w:rFonts w:ascii="Candara" w:hAnsi="Candara"/>
                <w:sz w:val="20"/>
                <w:szCs w:val="20"/>
              </w:rPr>
            </w:pPr>
            <w:r>
              <w:rPr>
                <w:rFonts w:ascii="Candara" w:hAnsi="Candara"/>
                <w:sz w:val="20"/>
                <w:szCs w:val="20"/>
              </w:rPr>
              <w:t>E</w:t>
            </w:r>
          </w:p>
        </w:tc>
        <w:tc>
          <w:tcPr>
            <w:tcW w:w="1022" w:type="dxa"/>
          </w:tcPr>
          <w:p w14:paraId="13D7CA14" w14:textId="77777777" w:rsidR="009E3933" w:rsidRPr="00483F67" w:rsidRDefault="009E3933" w:rsidP="009E3933">
            <w:pPr>
              <w:rPr>
                <w:rFonts w:ascii="Candara" w:hAnsi="Candara"/>
                <w:sz w:val="20"/>
                <w:szCs w:val="20"/>
              </w:rPr>
            </w:pPr>
          </w:p>
        </w:tc>
        <w:tc>
          <w:tcPr>
            <w:tcW w:w="3082" w:type="dxa"/>
          </w:tcPr>
          <w:p w14:paraId="587016EA" w14:textId="4AD19CCD" w:rsidR="009E3933" w:rsidRPr="00483F67" w:rsidRDefault="009E3933" w:rsidP="009E3933">
            <w:pPr>
              <w:rPr>
                <w:rFonts w:ascii="Candara" w:hAnsi="Candara"/>
                <w:sz w:val="20"/>
                <w:szCs w:val="20"/>
              </w:rPr>
            </w:pPr>
            <w:r w:rsidRPr="00084619">
              <w:rPr>
                <w:rFonts w:ascii="Candara" w:hAnsi="Candara"/>
                <w:sz w:val="20"/>
                <w:szCs w:val="20"/>
              </w:rPr>
              <w:t>Application Form/Interview</w:t>
            </w:r>
          </w:p>
        </w:tc>
      </w:tr>
      <w:tr w:rsidR="009E3933" w14:paraId="7FAF3EE4" w14:textId="77777777" w:rsidTr="00533530">
        <w:tblPrEx>
          <w:jc w:val="left"/>
          <w:tblBorders>
            <w:left w:val="single" w:sz="4" w:space="0" w:color="auto"/>
            <w:bottom w:val="single" w:sz="4" w:space="0" w:color="auto"/>
            <w:right w:val="single" w:sz="4" w:space="0" w:color="auto"/>
            <w:insideH w:val="single" w:sz="4" w:space="0" w:color="auto"/>
            <w:insideV w:val="single" w:sz="4" w:space="0" w:color="auto"/>
          </w:tblBorders>
        </w:tblPrEx>
        <w:tc>
          <w:tcPr>
            <w:tcW w:w="5338" w:type="dxa"/>
            <w:shd w:val="clear" w:color="auto" w:fill="auto"/>
          </w:tcPr>
          <w:p w14:paraId="32E11AE2" w14:textId="3A8A185C" w:rsidR="009E3933" w:rsidRPr="00625E97" w:rsidRDefault="009E3933" w:rsidP="009E3933">
            <w:pPr>
              <w:rPr>
                <w:rFonts w:ascii="Candara" w:hAnsi="Candara"/>
                <w:sz w:val="20"/>
                <w:szCs w:val="20"/>
              </w:rPr>
            </w:pPr>
            <w:r w:rsidRPr="00514E6C">
              <w:rPr>
                <w:rFonts w:ascii="Candara" w:hAnsi="Candara"/>
                <w:sz w:val="20"/>
                <w:szCs w:val="20"/>
              </w:rPr>
              <w:t>Emotional resilience</w:t>
            </w:r>
          </w:p>
        </w:tc>
        <w:tc>
          <w:tcPr>
            <w:tcW w:w="1014" w:type="dxa"/>
          </w:tcPr>
          <w:p w14:paraId="00D12932" w14:textId="6FE65608" w:rsidR="009E3933" w:rsidRPr="00483F67" w:rsidRDefault="009E3933" w:rsidP="009E3933">
            <w:pPr>
              <w:rPr>
                <w:rFonts w:ascii="Candara" w:hAnsi="Candara"/>
                <w:sz w:val="20"/>
                <w:szCs w:val="20"/>
              </w:rPr>
            </w:pPr>
            <w:r>
              <w:rPr>
                <w:rFonts w:ascii="Candara" w:hAnsi="Candara"/>
                <w:sz w:val="20"/>
                <w:szCs w:val="20"/>
              </w:rPr>
              <w:t>E</w:t>
            </w:r>
          </w:p>
        </w:tc>
        <w:tc>
          <w:tcPr>
            <w:tcW w:w="1022" w:type="dxa"/>
          </w:tcPr>
          <w:p w14:paraId="73261583" w14:textId="77777777" w:rsidR="009E3933" w:rsidRPr="00483F67" w:rsidRDefault="009E3933" w:rsidP="009E3933">
            <w:pPr>
              <w:rPr>
                <w:rFonts w:ascii="Candara" w:hAnsi="Candara"/>
                <w:sz w:val="20"/>
                <w:szCs w:val="20"/>
              </w:rPr>
            </w:pPr>
          </w:p>
        </w:tc>
        <w:tc>
          <w:tcPr>
            <w:tcW w:w="3082" w:type="dxa"/>
          </w:tcPr>
          <w:p w14:paraId="17144532" w14:textId="667939E4" w:rsidR="009E3933" w:rsidRPr="00483F67" w:rsidRDefault="009E3933" w:rsidP="009E3933">
            <w:pPr>
              <w:rPr>
                <w:rFonts w:ascii="Candara" w:hAnsi="Candara"/>
                <w:sz w:val="20"/>
                <w:szCs w:val="20"/>
              </w:rPr>
            </w:pPr>
            <w:r w:rsidRPr="00084619">
              <w:rPr>
                <w:rFonts w:ascii="Candara" w:hAnsi="Candara"/>
                <w:sz w:val="20"/>
                <w:szCs w:val="20"/>
              </w:rPr>
              <w:t>Application Form/Interview</w:t>
            </w:r>
          </w:p>
        </w:tc>
      </w:tr>
    </w:tbl>
    <w:p w14:paraId="6A739C39" w14:textId="77777777" w:rsidR="00B93033" w:rsidRDefault="00B93033"/>
    <w:sectPr w:rsidR="00B93033" w:rsidSect="00B67DB5">
      <w:pgSz w:w="11906" w:h="16838"/>
      <w:pgMar w:top="720" w:right="720" w:bottom="720" w:left="720" w:header="708" w:footer="708" w:gutter="0"/>
      <w:pgBorders w:offsetFrom="page">
        <w:top w:val="single" w:sz="24" w:space="24" w:color="FF0000"/>
        <w:left w:val="single" w:sz="24" w:space="24" w:color="FF0000"/>
        <w:bottom w:val="single" w:sz="24" w:space="24" w:color="FF0000"/>
        <w:right w:val="single" w:sz="2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92FEE"/>
    <w:multiLevelType w:val="hybridMultilevel"/>
    <w:tmpl w:val="D464C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A906C7"/>
    <w:multiLevelType w:val="hybridMultilevel"/>
    <w:tmpl w:val="6688D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6D630E"/>
    <w:multiLevelType w:val="hybridMultilevel"/>
    <w:tmpl w:val="2CE0F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3504A"/>
    <w:multiLevelType w:val="hybridMultilevel"/>
    <w:tmpl w:val="B94E8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DC5829"/>
    <w:multiLevelType w:val="hybridMultilevel"/>
    <w:tmpl w:val="9E0CBF36"/>
    <w:lvl w:ilvl="0" w:tplc="483480B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075D26"/>
    <w:multiLevelType w:val="hybridMultilevel"/>
    <w:tmpl w:val="A81EFA28"/>
    <w:lvl w:ilvl="0" w:tplc="483480B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7E47AA"/>
    <w:multiLevelType w:val="hybridMultilevel"/>
    <w:tmpl w:val="11126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2C17D1"/>
    <w:multiLevelType w:val="hybridMultilevel"/>
    <w:tmpl w:val="B0E4B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793A8B"/>
    <w:multiLevelType w:val="hybridMultilevel"/>
    <w:tmpl w:val="3B326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B77354"/>
    <w:multiLevelType w:val="hybridMultilevel"/>
    <w:tmpl w:val="7B06F266"/>
    <w:lvl w:ilvl="0" w:tplc="483480B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7764435">
    <w:abstractNumId w:val="0"/>
  </w:num>
  <w:num w:numId="2" w16cid:durableId="417871387">
    <w:abstractNumId w:val="8"/>
  </w:num>
  <w:num w:numId="3" w16cid:durableId="1677803289">
    <w:abstractNumId w:val="1"/>
  </w:num>
  <w:num w:numId="4" w16cid:durableId="661393307">
    <w:abstractNumId w:val="7"/>
  </w:num>
  <w:num w:numId="5" w16cid:durableId="127091864">
    <w:abstractNumId w:val="3"/>
  </w:num>
  <w:num w:numId="6" w16cid:durableId="778837302">
    <w:abstractNumId w:val="6"/>
  </w:num>
  <w:num w:numId="7" w16cid:durableId="411047901">
    <w:abstractNumId w:val="4"/>
  </w:num>
  <w:num w:numId="8" w16cid:durableId="639963676">
    <w:abstractNumId w:val="9"/>
  </w:num>
  <w:num w:numId="9" w16cid:durableId="306976326">
    <w:abstractNumId w:val="5"/>
  </w:num>
  <w:num w:numId="10" w16cid:durableId="1433815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DB5"/>
    <w:rsid w:val="00053A4E"/>
    <w:rsid w:val="00081E36"/>
    <w:rsid w:val="00090648"/>
    <w:rsid w:val="00093E7D"/>
    <w:rsid w:val="000B1611"/>
    <w:rsid w:val="000E0EC7"/>
    <w:rsid w:val="0010189B"/>
    <w:rsid w:val="00102FC9"/>
    <w:rsid w:val="00132774"/>
    <w:rsid w:val="00161726"/>
    <w:rsid w:val="001D4814"/>
    <w:rsid w:val="001E5435"/>
    <w:rsid w:val="00217522"/>
    <w:rsid w:val="002466C2"/>
    <w:rsid w:val="00273F67"/>
    <w:rsid w:val="00292987"/>
    <w:rsid w:val="002A5931"/>
    <w:rsid w:val="002B467E"/>
    <w:rsid w:val="002D7721"/>
    <w:rsid w:val="002E1C40"/>
    <w:rsid w:val="00315B85"/>
    <w:rsid w:val="00340AB4"/>
    <w:rsid w:val="00340AFF"/>
    <w:rsid w:val="00342DEA"/>
    <w:rsid w:val="003C4EAF"/>
    <w:rsid w:val="00434E41"/>
    <w:rsid w:val="00451555"/>
    <w:rsid w:val="004527C9"/>
    <w:rsid w:val="0045662C"/>
    <w:rsid w:val="00491712"/>
    <w:rsid w:val="004A4B8F"/>
    <w:rsid w:val="004B3290"/>
    <w:rsid w:val="004D1A87"/>
    <w:rsid w:val="00500E83"/>
    <w:rsid w:val="0050259E"/>
    <w:rsid w:val="00504005"/>
    <w:rsid w:val="0052138D"/>
    <w:rsid w:val="00525933"/>
    <w:rsid w:val="00533530"/>
    <w:rsid w:val="00547439"/>
    <w:rsid w:val="00564038"/>
    <w:rsid w:val="00596A56"/>
    <w:rsid w:val="005C3E96"/>
    <w:rsid w:val="005E05C8"/>
    <w:rsid w:val="005F4097"/>
    <w:rsid w:val="005F5C27"/>
    <w:rsid w:val="00600027"/>
    <w:rsid w:val="006250D8"/>
    <w:rsid w:val="006268E7"/>
    <w:rsid w:val="006328ED"/>
    <w:rsid w:val="00635454"/>
    <w:rsid w:val="006454DC"/>
    <w:rsid w:val="00661FA5"/>
    <w:rsid w:val="006A17C9"/>
    <w:rsid w:val="006C7084"/>
    <w:rsid w:val="006E1A37"/>
    <w:rsid w:val="006F1963"/>
    <w:rsid w:val="006F6469"/>
    <w:rsid w:val="006F789A"/>
    <w:rsid w:val="00714F6D"/>
    <w:rsid w:val="00751C47"/>
    <w:rsid w:val="00773EE4"/>
    <w:rsid w:val="0077570F"/>
    <w:rsid w:val="00785DF7"/>
    <w:rsid w:val="007A1016"/>
    <w:rsid w:val="007A1FDB"/>
    <w:rsid w:val="007A59E0"/>
    <w:rsid w:val="007B5CAC"/>
    <w:rsid w:val="007B62EB"/>
    <w:rsid w:val="007C2276"/>
    <w:rsid w:val="007C24DD"/>
    <w:rsid w:val="007C36B2"/>
    <w:rsid w:val="008043FE"/>
    <w:rsid w:val="00836355"/>
    <w:rsid w:val="008436C8"/>
    <w:rsid w:val="00846DEA"/>
    <w:rsid w:val="00856423"/>
    <w:rsid w:val="00882C77"/>
    <w:rsid w:val="00886158"/>
    <w:rsid w:val="008877A7"/>
    <w:rsid w:val="008921DD"/>
    <w:rsid w:val="00897C18"/>
    <w:rsid w:val="008A0BDD"/>
    <w:rsid w:val="008D6CF4"/>
    <w:rsid w:val="008F55D6"/>
    <w:rsid w:val="00936EE1"/>
    <w:rsid w:val="00943907"/>
    <w:rsid w:val="009575CB"/>
    <w:rsid w:val="009670F9"/>
    <w:rsid w:val="009839D5"/>
    <w:rsid w:val="00994877"/>
    <w:rsid w:val="009A6DDC"/>
    <w:rsid w:val="009B0DEF"/>
    <w:rsid w:val="009B3807"/>
    <w:rsid w:val="009D1797"/>
    <w:rsid w:val="009D2A98"/>
    <w:rsid w:val="009E2292"/>
    <w:rsid w:val="009E308F"/>
    <w:rsid w:val="009E3933"/>
    <w:rsid w:val="00A05021"/>
    <w:rsid w:val="00A3196B"/>
    <w:rsid w:val="00A504B4"/>
    <w:rsid w:val="00A7301A"/>
    <w:rsid w:val="00AA566A"/>
    <w:rsid w:val="00B05522"/>
    <w:rsid w:val="00B066E9"/>
    <w:rsid w:val="00B07445"/>
    <w:rsid w:val="00B1073F"/>
    <w:rsid w:val="00B2622D"/>
    <w:rsid w:val="00B2659D"/>
    <w:rsid w:val="00B5266F"/>
    <w:rsid w:val="00B60AD6"/>
    <w:rsid w:val="00B67DB5"/>
    <w:rsid w:val="00B82D22"/>
    <w:rsid w:val="00B86B87"/>
    <w:rsid w:val="00B93033"/>
    <w:rsid w:val="00BA692C"/>
    <w:rsid w:val="00BC23DA"/>
    <w:rsid w:val="00BC7639"/>
    <w:rsid w:val="00BF0C42"/>
    <w:rsid w:val="00C307D9"/>
    <w:rsid w:val="00C451B9"/>
    <w:rsid w:val="00C94F93"/>
    <w:rsid w:val="00CC5FD1"/>
    <w:rsid w:val="00CD0042"/>
    <w:rsid w:val="00CD030C"/>
    <w:rsid w:val="00CE678F"/>
    <w:rsid w:val="00CF6663"/>
    <w:rsid w:val="00D524FF"/>
    <w:rsid w:val="00D73F2F"/>
    <w:rsid w:val="00DA7462"/>
    <w:rsid w:val="00DB69F0"/>
    <w:rsid w:val="00DC31BC"/>
    <w:rsid w:val="00DC4865"/>
    <w:rsid w:val="00DD0B5D"/>
    <w:rsid w:val="00DD339B"/>
    <w:rsid w:val="00DE369D"/>
    <w:rsid w:val="00DF67FD"/>
    <w:rsid w:val="00E32BA6"/>
    <w:rsid w:val="00E36279"/>
    <w:rsid w:val="00E500C1"/>
    <w:rsid w:val="00E57F27"/>
    <w:rsid w:val="00E636B3"/>
    <w:rsid w:val="00E848A3"/>
    <w:rsid w:val="00E94269"/>
    <w:rsid w:val="00EA1103"/>
    <w:rsid w:val="00EB5403"/>
    <w:rsid w:val="00EB6A63"/>
    <w:rsid w:val="00ED4B78"/>
    <w:rsid w:val="00EE69F1"/>
    <w:rsid w:val="00F021DF"/>
    <w:rsid w:val="00F24BA6"/>
    <w:rsid w:val="00F259BC"/>
    <w:rsid w:val="00F3451C"/>
    <w:rsid w:val="00F37AAD"/>
    <w:rsid w:val="00F41483"/>
    <w:rsid w:val="00F55F11"/>
    <w:rsid w:val="00F6210A"/>
    <w:rsid w:val="00FB5A4C"/>
    <w:rsid w:val="00FB6EB3"/>
    <w:rsid w:val="00FC41AF"/>
    <w:rsid w:val="00FE06B4"/>
    <w:rsid w:val="00FE6D9E"/>
    <w:rsid w:val="00FE786B"/>
    <w:rsid w:val="00FF21E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56D71E"/>
  <w15:docId w15:val="{1807EEDE-1F40-4800-BDFF-D7494A2AB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DB5"/>
  </w:style>
  <w:style w:type="paragraph" w:styleId="Heading1">
    <w:name w:val="heading 1"/>
    <w:basedOn w:val="Normal"/>
    <w:link w:val="Heading1Char"/>
    <w:uiPriority w:val="9"/>
    <w:qFormat/>
    <w:rsid w:val="00FC41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7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7DB5"/>
    <w:pPr>
      <w:ind w:left="720"/>
      <w:contextualSpacing/>
    </w:pPr>
  </w:style>
  <w:style w:type="paragraph" w:styleId="BalloonText">
    <w:name w:val="Balloon Text"/>
    <w:basedOn w:val="Normal"/>
    <w:link w:val="BalloonTextChar"/>
    <w:uiPriority w:val="99"/>
    <w:semiHidden/>
    <w:unhideWhenUsed/>
    <w:rsid w:val="004515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555"/>
    <w:rPr>
      <w:rFonts w:ascii="Segoe UI" w:hAnsi="Segoe UI" w:cs="Segoe UI"/>
      <w:sz w:val="18"/>
      <w:szCs w:val="18"/>
    </w:rPr>
  </w:style>
  <w:style w:type="character" w:customStyle="1" w:styleId="Heading1Char">
    <w:name w:val="Heading 1 Char"/>
    <w:basedOn w:val="DefaultParagraphFont"/>
    <w:link w:val="Heading1"/>
    <w:uiPriority w:val="9"/>
    <w:rsid w:val="00FC41AF"/>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152809">
      <w:bodyDiv w:val="1"/>
      <w:marLeft w:val="0"/>
      <w:marRight w:val="0"/>
      <w:marTop w:val="0"/>
      <w:marBottom w:val="0"/>
      <w:divBdr>
        <w:top w:val="none" w:sz="0" w:space="0" w:color="auto"/>
        <w:left w:val="none" w:sz="0" w:space="0" w:color="auto"/>
        <w:bottom w:val="none" w:sz="0" w:space="0" w:color="auto"/>
        <w:right w:val="none" w:sz="0" w:space="0" w:color="auto"/>
      </w:divBdr>
    </w:div>
    <w:div w:id="249897568">
      <w:bodyDiv w:val="1"/>
      <w:marLeft w:val="0"/>
      <w:marRight w:val="0"/>
      <w:marTop w:val="0"/>
      <w:marBottom w:val="0"/>
      <w:divBdr>
        <w:top w:val="none" w:sz="0" w:space="0" w:color="auto"/>
        <w:left w:val="none" w:sz="0" w:space="0" w:color="auto"/>
        <w:bottom w:val="none" w:sz="0" w:space="0" w:color="auto"/>
        <w:right w:val="none" w:sz="0" w:space="0" w:color="auto"/>
      </w:divBdr>
    </w:div>
    <w:div w:id="961812591">
      <w:bodyDiv w:val="1"/>
      <w:marLeft w:val="0"/>
      <w:marRight w:val="0"/>
      <w:marTop w:val="0"/>
      <w:marBottom w:val="0"/>
      <w:divBdr>
        <w:top w:val="none" w:sz="0" w:space="0" w:color="auto"/>
        <w:left w:val="none" w:sz="0" w:space="0" w:color="auto"/>
        <w:bottom w:val="none" w:sz="0" w:space="0" w:color="auto"/>
        <w:right w:val="none" w:sz="0" w:space="0" w:color="auto"/>
      </w:divBdr>
    </w:div>
    <w:div w:id="1926264024">
      <w:bodyDiv w:val="1"/>
      <w:marLeft w:val="0"/>
      <w:marRight w:val="0"/>
      <w:marTop w:val="0"/>
      <w:marBottom w:val="0"/>
      <w:divBdr>
        <w:top w:val="none" w:sz="0" w:space="0" w:color="auto"/>
        <w:left w:val="none" w:sz="0" w:space="0" w:color="auto"/>
        <w:bottom w:val="none" w:sz="0" w:space="0" w:color="auto"/>
        <w:right w:val="none" w:sz="0" w:space="0" w:color="auto"/>
      </w:divBdr>
      <w:divsChild>
        <w:div w:id="1123768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6d9008-c52f-4a00-9da5-1aa793cedde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072D6D3F17D47A3E0421C1C92B7BA" ma:contentTypeVersion="13" ma:contentTypeDescription="Create a new document." ma:contentTypeScope="" ma:versionID="2497d3a0a40b2a3aac2ceb17219c4ea8">
  <xsd:schema xmlns:xsd="http://www.w3.org/2001/XMLSchema" xmlns:xs="http://www.w3.org/2001/XMLSchema" xmlns:p="http://schemas.microsoft.com/office/2006/metadata/properties" xmlns:ns2="126d9008-c52f-4a00-9da5-1aa793ceddea" xmlns:ns3="8ea68db8-dc4e-498a-bdec-62fb9a6d8f7a" targetNamespace="http://schemas.microsoft.com/office/2006/metadata/properties" ma:root="true" ma:fieldsID="e7e2d042935728af1ec6b2b3f2ce8cc2" ns2:_="" ns3:_="">
    <xsd:import namespace="126d9008-c52f-4a00-9da5-1aa793ceddea"/>
    <xsd:import namespace="8ea68db8-dc4e-498a-bdec-62fb9a6d8f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d9008-c52f-4a00-9da5-1aa793ced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09de7b-728c-4f10-9e3e-6231bd9e367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a68db8-dc4e-498a-bdec-62fb9a6d8f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658536-F385-4455-9357-30B554669995}">
  <ds:schemaRefs>
    <ds:schemaRef ds:uri="http://schemas.microsoft.com/sharepoint/v3/contenttype/forms"/>
  </ds:schemaRefs>
</ds:datastoreItem>
</file>

<file path=customXml/itemProps2.xml><?xml version="1.0" encoding="utf-8"?>
<ds:datastoreItem xmlns:ds="http://schemas.openxmlformats.org/officeDocument/2006/customXml" ds:itemID="{2CD92C2C-BE7E-429D-9FE6-691EBC0C88AF}">
  <ds:schemaRefs>
    <ds:schemaRef ds:uri="http://schemas.microsoft.com/office/2006/metadata/properties"/>
    <ds:schemaRef ds:uri="http://schemas.microsoft.com/office/infopath/2007/PartnerControls"/>
    <ds:schemaRef ds:uri="126d9008-c52f-4a00-9da5-1aa793ceddea"/>
  </ds:schemaRefs>
</ds:datastoreItem>
</file>

<file path=customXml/itemProps3.xml><?xml version="1.0" encoding="utf-8"?>
<ds:datastoreItem xmlns:ds="http://schemas.openxmlformats.org/officeDocument/2006/customXml" ds:itemID="{6495DB95-C585-4DB0-BE8E-B14DD02A0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d9008-c52f-4a00-9da5-1aa793ceddea"/>
    <ds:schemaRef ds:uri="8ea68db8-dc4e-498a-bdec-62fb9a6d8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4</Pages>
  <Words>1528</Words>
  <Characters>8711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One IT Schools</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Ivory, Kim</dc:creator>
  <cp:keywords/>
  <dc:description/>
  <cp:lastModifiedBy>Parker, Laura</cp:lastModifiedBy>
  <cp:revision>137</cp:revision>
  <cp:lastPrinted>2022-04-08T10:45:00Z</cp:lastPrinted>
  <dcterms:created xsi:type="dcterms:W3CDTF">2022-04-08T11:09:00Z</dcterms:created>
  <dcterms:modified xsi:type="dcterms:W3CDTF">2025-04-01T12:32:00Z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0x010100B3F072D6D3F17D47A3E0421C1C92B7BA</vt:lpwstr>
  </property>
  <property fmtid="{D5CDD505-2E9C-101B-9397-08002B2CF9AE}" pid="3" name="Order">
    <vt:r8>2247200</vt:r8>
  </property>
  <property fmtid="{D5CDD505-2E9C-101B-9397-08002B2CF9AE}" pid="4" name="MediaServiceImageTags">
    <vt:lpwstr/>
  </property>
</Properties>
</file>