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344" w:type="dxa"/>
        <w:tblBorders>
          <w:top w:val="thinThickThinSmallGap" w:sz="24" w:space="0" w:color="auto"/>
          <w:left w:val="thinThickThinSmallGap" w:sz="24" w:space="0" w:color="auto"/>
          <w:bottom w:val="thinThickThinSmallGap" w:sz="24" w:space="0" w:color="auto"/>
          <w:right w:val="thinThickThinSmallGap" w:sz="24" w:space="0" w:color="auto"/>
        </w:tblBorders>
        <w:tblLook w:val="0000" w:firstRow="0" w:lastRow="0" w:firstColumn="0" w:lastColumn="0" w:noHBand="0" w:noVBand="0"/>
      </w:tblPr>
      <w:tblGrid>
        <w:gridCol w:w="10632"/>
      </w:tblGrid>
      <w:tr w:rsidR="007D2400" w:rsidTr="00EA7BC3">
        <w:trPr>
          <w:trHeight w:val="13488"/>
        </w:trPr>
        <w:tc>
          <w:tcPr>
            <w:tcW w:w="10632" w:type="dxa"/>
          </w:tcPr>
          <w:p w:rsidR="007D2400" w:rsidRDefault="007D2400" w:rsidP="007D2400">
            <w:pPr>
              <w:jc w:val="center"/>
              <w:rPr>
                <w:rFonts w:ascii="Arial" w:hAnsi="Arial" w:cs="Arial"/>
                <w:b/>
                <w:sz w:val="32"/>
                <w:szCs w:val="32"/>
              </w:rPr>
            </w:pPr>
          </w:p>
          <w:p w:rsidR="007D2400" w:rsidRDefault="007D2400" w:rsidP="007D2400">
            <w:pPr>
              <w:jc w:val="center"/>
              <w:rPr>
                <w:rFonts w:ascii="Arial" w:hAnsi="Arial" w:cs="Arial"/>
                <w:b/>
                <w:sz w:val="32"/>
                <w:szCs w:val="32"/>
              </w:rPr>
            </w:pPr>
          </w:p>
          <w:p w:rsidR="00BD6923" w:rsidRDefault="00BD6923" w:rsidP="007D2400">
            <w:pPr>
              <w:jc w:val="center"/>
              <w:rPr>
                <w:rFonts w:ascii="Arial" w:hAnsi="Arial" w:cs="Arial"/>
                <w:b/>
                <w:sz w:val="32"/>
                <w:szCs w:val="32"/>
              </w:rPr>
            </w:pPr>
          </w:p>
          <w:p w:rsidR="00BD6923" w:rsidRDefault="00BD6923" w:rsidP="007D2400">
            <w:pPr>
              <w:jc w:val="center"/>
              <w:rPr>
                <w:rFonts w:ascii="Arial" w:hAnsi="Arial" w:cs="Arial"/>
                <w:b/>
                <w:sz w:val="32"/>
                <w:szCs w:val="32"/>
              </w:rPr>
            </w:pPr>
          </w:p>
          <w:p w:rsidR="002C487A" w:rsidRDefault="002C487A" w:rsidP="007D2400">
            <w:pPr>
              <w:jc w:val="center"/>
              <w:rPr>
                <w:rFonts w:ascii="Arial" w:hAnsi="Arial" w:cs="Arial"/>
                <w:b/>
                <w:sz w:val="32"/>
                <w:szCs w:val="32"/>
              </w:rPr>
            </w:pPr>
          </w:p>
          <w:p w:rsidR="00500DC9" w:rsidRPr="00BD6923" w:rsidRDefault="001E07C0" w:rsidP="00500DC9">
            <w:pPr>
              <w:jc w:val="center"/>
              <w:rPr>
                <w:rFonts w:ascii="Arial" w:hAnsi="Arial"/>
                <w:b/>
                <w:sz w:val="52"/>
                <w:szCs w:val="52"/>
              </w:rPr>
            </w:pPr>
            <w:proofErr w:type="spellStart"/>
            <w:r>
              <w:rPr>
                <w:rFonts w:ascii="Arial" w:hAnsi="Arial"/>
                <w:b/>
                <w:sz w:val="52"/>
                <w:szCs w:val="52"/>
              </w:rPr>
              <w:t>Turncroft</w:t>
            </w:r>
            <w:proofErr w:type="spellEnd"/>
            <w:r w:rsidR="00FE69FF">
              <w:rPr>
                <w:rFonts w:ascii="Arial" w:hAnsi="Arial"/>
                <w:b/>
                <w:sz w:val="52"/>
                <w:szCs w:val="52"/>
              </w:rPr>
              <w:t xml:space="preserve"> Nursery School</w:t>
            </w:r>
          </w:p>
          <w:p w:rsidR="00500DC9" w:rsidRDefault="001E07C0" w:rsidP="00500DC9">
            <w:pPr>
              <w:jc w:val="center"/>
              <w:rPr>
                <w:rFonts w:ascii="Arial" w:hAnsi="Arial" w:cs="Arial"/>
                <w:b/>
                <w:sz w:val="32"/>
                <w:szCs w:val="32"/>
              </w:rPr>
            </w:pPr>
            <w:r w:rsidRPr="00017D45">
              <w:rPr>
                <w:noProof/>
                <w:color w:val="244061" w:themeColor="accent1" w:themeShade="80"/>
              </w:rPr>
              <w:drawing>
                <wp:anchor distT="0" distB="0" distL="114300" distR="114300" simplePos="0" relativeHeight="251649536" behindDoc="0" locked="0" layoutInCell="1" allowOverlap="1" wp14:anchorId="0B984D2D" wp14:editId="6CD56474">
                  <wp:simplePos x="0" y="0"/>
                  <wp:positionH relativeFrom="margin">
                    <wp:posOffset>2228181</wp:posOffset>
                  </wp:positionH>
                  <wp:positionV relativeFrom="paragraph">
                    <wp:posOffset>195339</wp:posOffset>
                  </wp:positionV>
                  <wp:extent cx="2302264" cy="2009429"/>
                  <wp:effectExtent l="171450" t="190500" r="174625" b="200660"/>
                  <wp:wrapNone/>
                  <wp:docPr id="1" name="Picture 1" descr="T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1000000">
                            <a:off x="0" y="0"/>
                            <a:ext cx="2302264" cy="2009429"/>
                          </a:xfrm>
                          <a:prstGeom prst="rect">
                            <a:avLst/>
                          </a:prstGeom>
                        </pic:spPr>
                      </pic:pic>
                    </a:graphicData>
                  </a:graphic>
                  <wp14:sizeRelH relativeFrom="page">
                    <wp14:pctWidth>0</wp14:pctWidth>
                  </wp14:sizeRelH>
                  <wp14:sizeRelV relativeFrom="page">
                    <wp14:pctHeight>0</wp14:pctHeight>
                  </wp14:sizeRelV>
                </wp:anchor>
              </w:drawing>
            </w:r>
          </w:p>
          <w:p w:rsidR="008D1A33" w:rsidRDefault="008D1A33" w:rsidP="00500DC9">
            <w:pPr>
              <w:jc w:val="center"/>
              <w:rPr>
                <w:rFonts w:ascii="Arial" w:hAnsi="Arial" w:cs="Arial"/>
                <w:b/>
                <w:sz w:val="32"/>
                <w:szCs w:val="32"/>
              </w:rPr>
            </w:pPr>
          </w:p>
          <w:p w:rsidR="00FE69FF" w:rsidRDefault="008A6924" w:rsidP="008C238A">
            <w:pPr>
              <w:jc w:val="center"/>
            </w:pPr>
            <w:hyperlink r:id="rId12" w:tooltip="Home Page" w:history="1">
              <w:r w:rsidR="00FE69FF">
                <w:rPr>
                  <w:rFonts w:ascii="Arial" w:hAnsi="Arial" w:cs="Arial"/>
                  <w:color w:val="008000"/>
                  <w:bdr w:val="none" w:sz="0" w:space="0" w:color="auto" w:frame="1"/>
                  <w:shd w:val="clear" w:color="auto" w:fill="008000"/>
                </w:rPr>
                <w:br/>
              </w:r>
            </w:hyperlink>
          </w:p>
          <w:p w:rsidR="00FE69FF" w:rsidRDefault="002D0F6F" w:rsidP="00FE69FF">
            <w:pPr>
              <w:pStyle w:val="school-name"/>
              <w:spacing w:before="0" w:beforeAutospacing="0" w:after="0" w:afterAutospacing="0" w:line="0" w:lineRule="auto"/>
              <w:textAlignment w:val="top"/>
              <w:rPr>
                <w:rFonts w:ascii="Arial" w:hAnsi="Arial" w:cs="Arial"/>
                <w:b/>
                <w:bCs/>
              </w:rPr>
            </w:pPr>
            <w:proofErr w:type="spellStart"/>
            <w:r>
              <w:rPr>
                <w:rFonts w:ascii="Arial" w:hAnsi="Arial" w:cs="Arial"/>
                <w:b/>
                <w:bCs/>
              </w:rPr>
              <w:t>Turncroft</w:t>
            </w:r>
            <w:proofErr w:type="spellEnd"/>
          </w:p>
          <w:p w:rsidR="00500DC9" w:rsidRPr="00332CBD" w:rsidRDefault="00500DC9" w:rsidP="00B6034B">
            <w:pPr>
              <w:pStyle w:val="Heading3"/>
              <w:numPr>
                <w:ilvl w:val="0"/>
                <w:numId w:val="0"/>
              </w:numPr>
              <w:ind w:left="1416" w:hanging="1416"/>
              <w:jc w:val="center"/>
              <w:rPr>
                <w:rFonts w:ascii="Arial" w:hAnsi="Arial" w:cs="Arial"/>
                <w:sz w:val="32"/>
                <w:szCs w:val="32"/>
              </w:rPr>
            </w:pPr>
          </w:p>
          <w:p w:rsidR="00500DC9" w:rsidRDefault="00500DC9" w:rsidP="00500DC9">
            <w:pPr>
              <w:jc w:val="center"/>
              <w:rPr>
                <w:rFonts w:ascii="Arial" w:hAnsi="Arial" w:cs="Arial"/>
                <w:b/>
                <w:sz w:val="32"/>
                <w:szCs w:val="32"/>
              </w:rPr>
            </w:pPr>
          </w:p>
          <w:p w:rsidR="00500DC9" w:rsidRDefault="00500DC9" w:rsidP="00500DC9">
            <w:pPr>
              <w:jc w:val="center"/>
              <w:rPr>
                <w:rFonts w:ascii="Arial" w:hAnsi="Arial" w:cs="Arial"/>
                <w:b/>
                <w:sz w:val="32"/>
                <w:szCs w:val="32"/>
              </w:rPr>
            </w:pPr>
          </w:p>
          <w:p w:rsidR="001E07C0" w:rsidRDefault="001E07C0" w:rsidP="00500DC9">
            <w:pPr>
              <w:jc w:val="center"/>
              <w:rPr>
                <w:rFonts w:ascii="Arial" w:hAnsi="Arial" w:cs="Arial"/>
                <w:b/>
                <w:sz w:val="44"/>
                <w:szCs w:val="44"/>
              </w:rPr>
            </w:pPr>
          </w:p>
          <w:p w:rsidR="001E07C0" w:rsidRDefault="001E07C0" w:rsidP="00500DC9">
            <w:pPr>
              <w:jc w:val="center"/>
              <w:rPr>
                <w:rFonts w:ascii="Arial" w:hAnsi="Arial" w:cs="Arial"/>
                <w:b/>
                <w:sz w:val="44"/>
                <w:szCs w:val="44"/>
              </w:rPr>
            </w:pPr>
          </w:p>
          <w:p w:rsidR="008C1E8B" w:rsidRDefault="008C1E8B" w:rsidP="00500DC9">
            <w:pPr>
              <w:jc w:val="center"/>
              <w:rPr>
                <w:rFonts w:ascii="Arial" w:hAnsi="Arial" w:cs="Arial"/>
                <w:b/>
                <w:sz w:val="44"/>
                <w:szCs w:val="44"/>
              </w:rPr>
            </w:pPr>
          </w:p>
          <w:p w:rsidR="002215A3" w:rsidRDefault="008C1E8B" w:rsidP="00500DC9">
            <w:pPr>
              <w:jc w:val="center"/>
              <w:rPr>
                <w:rFonts w:ascii="Arial" w:hAnsi="Arial" w:cs="Arial"/>
                <w:b/>
                <w:sz w:val="44"/>
                <w:szCs w:val="44"/>
              </w:rPr>
            </w:pPr>
            <w:r>
              <w:rPr>
                <w:rFonts w:ascii="Arial" w:hAnsi="Arial" w:cs="Arial"/>
                <w:b/>
                <w:sz w:val="44"/>
                <w:szCs w:val="44"/>
              </w:rPr>
              <w:t>Headteacher</w:t>
            </w:r>
          </w:p>
          <w:p w:rsidR="008C1E8B" w:rsidRDefault="008C1E8B" w:rsidP="00500DC9">
            <w:pPr>
              <w:jc w:val="center"/>
              <w:rPr>
                <w:rFonts w:ascii="Arial" w:hAnsi="Arial" w:cs="Arial"/>
                <w:b/>
                <w:sz w:val="44"/>
                <w:szCs w:val="44"/>
              </w:rPr>
            </w:pPr>
            <w:r>
              <w:rPr>
                <w:rFonts w:ascii="Arial" w:hAnsi="Arial" w:cs="Arial"/>
                <w:b/>
                <w:sz w:val="44"/>
                <w:szCs w:val="44"/>
              </w:rPr>
              <w:t xml:space="preserve">Application pack </w:t>
            </w:r>
          </w:p>
          <w:p w:rsidR="008A6924" w:rsidRDefault="008A6924" w:rsidP="00500DC9">
            <w:pPr>
              <w:jc w:val="center"/>
              <w:rPr>
                <w:rFonts w:ascii="Arial" w:hAnsi="Arial" w:cs="Arial"/>
                <w:b/>
                <w:sz w:val="44"/>
                <w:szCs w:val="44"/>
              </w:rPr>
            </w:pPr>
          </w:p>
          <w:p w:rsidR="008A6924" w:rsidRDefault="008A6924" w:rsidP="00500DC9">
            <w:pPr>
              <w:jc w:val="center"/>
              <w:rPr>
                <w:rFonts w:ascii="Arial" w:hAnsi="Arial" w:cs="Arial"/>
                <w:b/>
                <w:sz w:val="44"/>
                <w:szCs w:val="44"/>
              </w:rPr>
            </w:pPr>
          </w:p>
          <w:p w:rsidR="008A6924" w:rsidRPr="008A6924" w:rsidRDefault="008A6924" w:rsidP="008A6924">
            <w:pPr>
              <w:jc w:val="center"/>
              <w:rPr>
                <w:rFonts w:ascii="Arial" w:hAnsi="Arial" w:cs="Arial"/>
                <w:b/>
                <w:sz w:val="44"/>
                <w:szCs w:val="44"/>
              </w:rPr>
            </w:pPr>
            <w:r w:rsidRPr="008A6924">
              <w:rPr>
                <w:rFonts w:ascii="Arial" w:hAnsi="Arial" w:cs="Arial"/>
                <w:b/>
                <w:sz w:val="44"/>
                <w:szCs w:val="44"/>
              </w:rPr>
              <w:t xml:space="preserve">Leadership Pay Spine, Group 1, point 6 (£50,122.00) </w:t>
            </w:r>
            <w:r>
              <w:rPr>
                <w:rFonts w:ascii="Arial" w:hAnsi="Arial" w:cs="Arial"/>
                <w:b/>
                <w:sz w:val="44"/>
                <w:szCs w:val="44"/>
              </w:rPr>
              <w:t>-</w:t>
            </w:r>
            <w:r w:rsidRPr="008A6924">
              <w:rPr>
                <w:rFonts w:ascii="Arial" w:hAnsi="Arial" w:cs="Arial"/>
                <w:b/>
                <w:sz w:val="44"/>
                <w:szCs w:val="44"/>
              </w:rPr>
              <w:t xml:space="preserve"> 13 (£59,558.00)</w:t>
            </w:r>
          </w:p>
          <w:p w:rsidR="008A6924" w:rsidRDefault="008A6924" w:rsidP="00500DC9">
            <w:pPr>
              <w:jc w:val="center"/>
              <w:rPr>
                <w:rFonts w:ascii="Arial" w:hAnsi="Arial" w:cs="Arial"/>
                <w:b/>
                <w:sz w:val="32"/>
                <w:szCs w:val="32"/>
              </w:rPr>
            </w:pPr>
          </w:p>
        </w:tc>
      </w:tr>
    </w:tbl>
    <w:p w:rsidR="00215B97" w:rsidRDefault="00215B97" w:rsidP="00AD35EF">
      <w:pPr>
        <w:jc w:val="both"/>
        <w:rPr>
          <w:rFonts w:ascii="Arial" w:hAnsi="Arial"/>
          <w:b/>
          <w:szCs w:val="20"/>
          <w:lang w:eastAsia="en-US"/>
        </w:rPr>
      </w:pPr>
    </w:p>
    <w:p w:rsidR="00D94FCB" w:rsidRDefault="00D94FCB" w:rsidP="006C7B9E">
      <w:pPr>
        <w:jc w:val="both"/>
        <w:rPr>
          <w:rFonts w:ascii="Arial" w:hAnsi="Arial" w:cs="Arial"/>
        </w:rPr>
      </w:pPr>
    </w:p>
    <w:p w:rsidR="00D94FCB" w:rsidRDefault="00D94FCB" w:rsidP="006C7B9E">
      <w:pPr>
        <w:jc w:val="both"/>
        <w:rPr>
          <w:rFonts w:ascii="Arial" w:hAnsi="Arial" w:cs="Arial"/>
        </w:rPr>
      </w:pPr>
    </w:p>
    <w:p w:rsidR="00831BD6" w:rsidRDefault="00082AAF" w:rsidP="00831BD6">
      <w:pPr>
        <w:rPr>
          <w:rFonts w:ascii="Arial" w:hAnsi="Arial"/>
          <w:lang w:eastAsia="en-US"/>
        </w:rPr>
      </w:pPr>
      <w:r w:rsidRPr="00017D45">
        <w:rPr>
          <w:noProof/>
          <w:color w:val="244061" w:themeColor="accent1" w:themeShade="80"/>
        </w:rPr>
        <w:drawing>
          <wp:anchor distT="0" distB="0" distL="114300" distR="114300" simplePos="0" relativeHeight="251677184" behindDoc="0" locked="0" layoutInCell="1" allowOverlap="1" wp14:anchorId="0EB4550A" wp14:editId="79465191">
            <wp:simplePos x="0" y="0"/>
            <wp:positionH relativeFrom="margin">
              <wp:posOffset>2394354</wp:posOffset>
            </wp:positionH>
            <wp:positionV relativeFrom="paragraph">
              <wp:posOffset>-510477</wp:posOffset>
            </wp:positionV>
            <wp:extent cx="1751779" cy="1528962"/>
            <wp:effectExtent l="133350" t="152400" r="115570" b="147955"/>
            <wp:wrapNone/>
            <wp:docPr id="6" name="Picture 6" descr="T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S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1000000">
                      <a:off x="0" y="0"/>
                      <a:ext cx="1751779" cy="1528962"/>
                    </a:xfrm>
                    <a:prstGeom prst="rect">
                      <a:avLst/>
                    </a:prstGeom>
                  </pic:spPr>
                </pic:pic>
              </a:graphicData>
            </a:graphic>
            <wp14:sizeRelH relativeFrom="page">
              <wp14:pctWidth>0</wp14:pctWidth>
            </wp14:sizeRelH>
            <wp14:sizeRelV relativeFrom="page">
              <wp14:pctHeight>0</wp14:pctHeight>
            </wp14:sizeRelV>
          </wp:anchor>
        </w:drawing>
      </w:r>
    </w:p>
    <w:p w:rsidR="00831BD6" w:rsidRDefault="00831BD6" w:rsidP="00831BD6">
      <w:pPr>
        <w:rPr>
          <w:rFonts w:ascii="Arial" w:hAnsi="Arial"/>
          <w:lang w:eastAsia="en-US"/>
        </w:rPr>
      </w:pPr>
    </w:p>
    <w:p w:rsidR="002D0F6F" w:rsidRDefault="002D0F6F" w:rsidP="002D0F6F">
      <w:pPr>
        <w:rPr>
          <w:rFonts w:ascii="Arial" w:hAnsi="Arial"/>
          <w:lang w:eastAsia="en-US"/>
        </w:rPr>
      </w:pPr>
    </w:p>
    <w:p w:rsidR="002D0F6F" w:rsidRDefault="002D0F6F" w:rsidP="002D0F6F">
      <w:pPr>
        <w:rPr>
          <w:rFonts w:ascii="Arial" w:hAnsi="Arial"/>
          <w:lang w:eastAsia="en-US"/>
        </w:rPr>
      </w:pPr>
    </w:p>
    <w:p w:rsidR="00082AAF" w:rsidRDefault="00082AAF" w:rsidP="002D0F6F">
      <w:pPr>
        <w:jc w:val="both"/>
        <w:rPr>
          <w:rFonts w:ascii="Comic Sans MS" w:hAnsi="Comic Sans MS"/>
        </w:rPr>
      </w:pPr>
    </w:p>
    <w:p w:rsidR="00082AAF" w:rsidRDefault="00082AAF" w:rsidP="002D0F6F">
      <w:pPr>
        <w:jc w:val="both"/>
        <w:rPr>
          <w:rFonts w:ascii="Comic Sans MS" w:hAnsi="Comic Sans MS"/>
        </w:rPr>
      </w:pPr>
    </w:p>
    <w:p w:rsidR="002D0F6F" w:rsidRPr="008C1E8B" w:rsidRDefault="002D0F6F" w:rsidP="002D0F6F">
      <w:pPr>
        <w:jc w:val="both"/>
        <w:rPr>
          <w:rFonts w:ascii="Arial" w:hAnsi="Arial" w:cs="Arial"/>
        </w:rPr>
      </w:pPr>
      <w:r w:rsidRPr="008C1E8B">
        <w:rPr>
          <w:rFonts w:ascii="Arial" w:hAnsi="Arial" w:cs="Arial"/>
        </w:rPr>
        <w:t>Dear Headteacher Applicant</w:t>
      </w:r>
    </w:p>
    <w:p w:rsidR="002D0F6F" w:rsidRPr="008C1E8B" w:rsidRDefault="002D0F6F" w:rsidP="002D0F6F">
      <w:pPr>
        <w:jc w:val="both"/>
        <w:rPr>
          <w:rFonts w:ascii="Arial" w:hAnsi="Arial" w:cs="Arial"/>
        </w:rPr>
      </w:pPr>
    </w:p>
    <w:p w:rsidR="002D0F6F" w:rsidRPr="008C1E8B" w:rsidRDefault="002D0F6F" w:rsidP="002D0F6F">
      <w:pPr>
        <w:jc w:val="both"/>
        <w:rPr>
          <w:rFonts w:ascii="Arial" w:hAnsi="Arial" w:cs="Arial"/>
        </w:rPr>
      </w:pPr>
      <w:r w:rsidRPr="008C1E8B">
        <w:rPr>
          <w:rFonts w:ascii="Arial" w:hAnsi="Arial" w:cs="Arial"/>
        </w:rPr>
        <w:t xml:space="preserve">Thank you for your interest in the post of Headteacher at </w:t>
      </w:r>
      <w:proofErr w:type="spellStart"/>
      <w:r w:rsidRPr="008C1E8B">
        <w:rPr>
          <w:rFonts w:ascii="Arial" w:hAnsi="Arial" w:cs="Arial"/>
        </w:rPr>
        <w:t>Turncroft</w:t>
      </w:r>
      <w:proofErr w:type="spellEnd"/>
      <w:r w:rsidRPr="008C1E8B">
        <w:rPr>
          <w:rFonts w:ascii="Arial" w:hAnsi="Arial" w:cs="Arial"/>
        </w:rPr>
        <w:t xml:space="preserve"> Nursery School.  I am very pleased that you are considering applying for the post.</w:t>
      </w:r>
    </w:p>
    <w:p w:rsidR="002D0F6F" w:rsidRPr="008C1E8B" w:rsidRDefault="002D0F6F" w:rsidP="002D0F6F">
      <w:pPr>
        <w:jc w:val="both"/>
        <w:rPr>
          <w:rFonts w:ascii="Arial" w:hAnsi="Arial" w:cs="Arial"/>
        </w:rPr>
      </w:pPr>
    </w:p>
    <w:p w:rsidR="002D0F6F" w:rsidRPr="008C1E8B" w:rsidRDefault="002D0F6F" w:rsidP="002D0F6F">
      <w:pPr>
        <w:jc w:val="both"/>
        <w:rPr>
          <w:rFonts w:ascii="Arial" w:hAnsi="Arial" w:cs="Arial"/>
        </w:rPr>
      </w:pPr>
      <w:r w:rsidRPr="008C1E8B">
        <w:rPr>
          <w:rFonts w:ascii="Arial" w:hAnsi="Arial" w:cs="Arial"/>
        </w:rPr>
        <w:t xml:space="preserve">The Governing Body would like our new Headteacher to build on the strengths the school has achieved and maintained, including six ‘Outstanding’ Ofsted inspections.  We are an excellent school with a great reputation within the local community and an ethos that each child will receive an excellent start to their educational journey. We are very proud of our nursery school and the wonderful children and community it serves. </w:t>
      </w:r>
    </w:p>
    <w:p w:rsidR="002D0F6F" w:rsidRPr="008C1E8B" w:rsidRDefault="002D0F6F" w:rsidP="002D0F6F">
      <w:pPr>
        <w:jc w:val="both"/>
        <w:rPr>
          <w:rFonts w:ascii="Arial" w:hAnsi="Arial" w:cs="Arial"/>
        </w:rPr>
      </w:pPr>
    </w:p>
    <w:p w:rsidR="002D0F6F" w:rsidRPr="008C1E8B" w:rsidRDefault="002D0F6F" w:rsidP="002D0F6F">
      <w:pPr>
        <w:jc w:val="both"/>
        <w:rPr>
          <w:rFonts w:ascii="Arial" w:hAnsi="Arial" w:cs="Arial"/>
        </w:rPr>
      </w:pPr>
      <w:r w:rsidRPr="008C1E8B">
        <w:rPr>
          <w:rFonts w:ascii="Arial" w:hAnsi="Arial" w:cs="Arial"/>
        </w:rPr>
        <w:t xml:space="preserve">We are looking to recruit a Headteacher that shares our visions and strives to be a caring, passionate and motivated individual.  You will also be knowledgeable about the pursuit of effective and high quality teaching and learning in schools. </w:t>
      </w:r>
    </w:p>
    <w:p w:rsidR="002D0F6F" w:rsidRPr="008C1E8B" w:rsidRDefault="002D0F6F" w:rsidP="002D0F6F">
      <w:pPr>
        <w:jc w:val="both"/>
        <w:rPr>
          <w:rFonts w:ascii="Arial" w:hAnsi="Arial" w:cs="Arial"/>
        </w:rPr>
      </w:pPr>
      <w:r w:rsidRPr="008C1E8B">
        <w:rPr>
          <w:rFonts w:ascii="Arial" w:hAnsi="Arial" w:cs="Arial"/>
        </w:rPr>
        <w:t xml:space="preserve"> </w:t>
      </w:r>
    </w:p>
    <w:p w:rsidR="002D0F6F" w:rsidRPr="008C1E8B" w:rsidRDefault="002D0F6F" w:rsidP="002D0F6F">
      <w:pPr>
        <w:jc w:val="both"/>
        <w:rPr>
          <w:rFonts w:ascii="Arial" w:hAnsi="Arial" w:cs="Arial"/>
        </w:rPr>
      </w:pPr>
      <w:r w:rsidRPr="008C1E8B">
        <w:rPr>
          <w:rFonts w:ascii="Arial" w:hAnsi="Arial" w:cs="Arial"/>
        </w:rPr>
        <w:t>Please take time to read the additional information within the pack and have a look at our website - (www.turncroftnurseryschool.co.uk).  This will give you an insight into our Nursery School, its vision and values and most of all our children.</w:t>
      </w:r>
    </w:p>
    <w:p w:rsidR="002D0F6F" w:rsidRPr="008C1E8B" w:rsidRDefault="002D0F6F" w:rsidP="002D0F6F">
      <w:pPr>
        <w:jc w:val="both"/>
        <w:rPr>
          <w:rFonts w:ascii="Arial" w:hAnsi="Arial" w:cs="Arial"/>
        </w:rPr>
      </w:pPr>
    </w:p>
    <w:p w:rsidR="002D0F6F" w:rsidRPr="008C1E8B" w:rsidRDefault="002D0F6F" w:rsidP="002D0F6F">
      <w:pPr>
        <w:jc w:val="both"/>
        <w:rPr>
          <w:rFonts w:ascii="Arial" w:hAnsi="Arial" w:cs="Arial"/>
        </w:rPr>
      </w:pPr>
      <w:r w:rsidRPr="008C1E8B">
        <w:rPr>
          <w:rFonts w:ascii="Arial" w:hAnsi="Arial" w:cs="Arial"/>
        </w:rPr>
        <w:t>Visits to our nursery school are encouraged</w:t>
      </w:r>
      <w:r w:rsidR="005C60F2" w:rsidRPr="008C1E8B">
        <w:rPr>
          <w:rFonts w:ascii="Arial" w:hAnsi="Arial" w:cs="Arial"/>
        </w:rPr>
        <w:t xml:space="preserve"> week commencing </w:t>
      </w:r>
      <w:r w:rsidR="008A6924">
        <w:rPr>
          <w:rFonts w:ascii="Arial" w:hAnsi="Arial" w:cs="Arial"/>
        </w:rPr>
        <w:t>5</w:t>
      </w:r>
      <w:r w:rsidR="008A6924" w:rsidRPr="008A6924">
        <w:rPr>
          <w:rFonts w:ascii="Arial" w:hAnsi="Arial" w:cs="Arial"/>
          <w:vertAlign w:val="superscript"/>
        </w:rPr>
        <w:t>th</w:t>
      </w:r>
      <w:r w:rsidR="008A6924">
        <w:rPr>
          <w:rFonts w:ascii="Arial" w:hAnsi="Arial" w:cs="Arial"/>
        </w:rPr>
        <w:t xml:space="preserve"> June</w:t>
      </w:r>
      <w:r w:rsidR="005C60F2" w:rsidRPr="008C1E8B">
        <w:rPr>
          <w:rFonts w:ascii="Arial" w:hAnsi="Arial" w:cs="Arial"/>
        </w:rPr>
        <w:t xml:space="preserve"> 2023</w:t>
      </w:r>
      <w:r w:rsidRPr="008C1E8B">
        <w:rPr>
          <w:rFonts w:ascii="Arial" w:hAnsi="Arial" w:cs="Arial"/>
        </w:rPr>
        <w:t>.  Please contact our Office Manager, Lisa McIver on 01254 701534 to arrange a convenient time.</w:t>
      </w:r>
    </w:p>
    <w:p w:rsidR="002D0F6F" w:rsidRPr="008C1E8B" w:rsidRDefault="002D0F6F" w:rsidP="002D0F6F">
      <w:pPr>
        <w:jc w:val="both"/>
        <w:rPr>
          <w:rFonts w:ascii="Arial" w:hAnsi="Arial" w:cs="Arial"/>
        </w:rPr>
      </w:pPr>
    </w:p>
    <w:p w:rsidR="002D0F6F" w:rsidRPr="008C1E8B" w:rsidRDefault="002D0F6F" w:rsidP="002D0F6F">
      <w:pPr>
        <w:jc w:val="both"/>
        <w:rPr>
          <w:rFonts w:ascii="Arial" w:hAnsi="Arial" w:cs="Arial"/>
        </w:rPr>
      </w:pPr>
      <w:r w:rsidRPr="008C1E8B">
        <w:rPr>
          <w:rFonts w:ascii="Arial" w:hAnsi="Arial" w:cs="Arial"/>
        </w:rPr>
        <w:t>I look forward to receiving your application.</w:t>
      </w:r>
    </w:p>
    <w:p w:rsidR="002D0F6F" w:rsidRPr="008C1E8B" w:rsidRDefault="002D0F6F" w:rsidP="002D0F6F">
      <w:pPr>
        <w:jc w:val="both"/>
        <w:rPr>
          <w:rFonts w:ascii="Arial" w:hAnsi="Arial" w:cs="Arial"/>
        </w:rPr>
      </w:pPr>
    </w:p>
    <w:p w:rsidR="002D0F6F" w:rsidRPr="008C1E8B" w:rsidRDefault="002D0F6F" w:rsidP="002D0F6F">
      <w:pPr>
        <w:jc w:val="both"/>
        <w:rPr>
          <w:rFonts w:ascii="Arial" w:hAnsi="Arial" w:cs="Arial"/>
        </w:rPr>
      </w:pPr>
      <w:r w:rsidRPr="008C1E8B">
        <w:rPr>
          <w:rFonts w:ascii="Arial" w:hAnsi="Arial" w:cs="Arial"/>
        </w:rPr>
        <w:t>Kind regards</w:t>
      </w:r>
    </w:p>
    <w:p w:rsidR="002D0F6F" w:rsidRPr="008C1E8B" w:rsidRDefault="002D0F6F" w:rsidP="002D0F6F">
      <w:pPr>
        <w:jc w:val="both"/>
        <w:rPr>
          <w:rFonts w:ascii="Arial" w:hAnsi="Arial" w:cs="Arial"/>
        </w:rPr>
      </w:pPr>
    </w:p>
    <w:p w:rsidR="002D0F6F" w:rsidRPr="008C1E8B" w:rsidRDefault="002D0F6F" w:rsidP="002D0F6F">
      <w:pPr>
        <w:jc w:val="both"/>
        <w:rPr>
          <w:rFonts w:ascii="Arial" w:hAnsi="Arial" w:cs="Arial"/>
        </w:rPr>
      </w:pPr>
    </w:p>
    <w:p w:rsidR="002D0F6F" w:rsidRPr="008C1E8B" w:rsidRDefault="002D0F6F" w:rsidP="002D0F6F">
      <w:pPr>
        <w:jc w:val="both"/>
        <w:rPr>
          <w:rFonts w:ascii="Arial" w:hAnsi="Arial" w:cs="Arial"/>
          <w:b/>
        </w:rPr>
      </w:pPr>
      <w:r w:rsidRPr="008C1E8B">
        <w:rPr>
          <w:rFonts w:ascii="Arial" w:hAnsi="Arial" w:cs="Arial"/>
          <w:b/>
        </w:rPr>
        <w:t>Damian Collins</w:t>
      </w:r>
    </w:p>
    <w:p w:rsidR="002D0F6F" w:rsidRPr="008C1E8B" w:rsidRDefault="002D0F6F" w:rsidP="002D0F6F">
      <w:pPr>
        <w:jc w:val="both"/>
        <w:rPr>
          <w:rFonts w:ascii="Arial" w:hAnsi="Arial" w:cs="Arial"/>
          <w:b/>
        </w:rPr>
      </w:pPr>
      <w:r w:rsidRPr="008C1E8B">
        <w:rPr>
          <w:rFonts w:ascii="Arial" w:hAnsi="Arial" w:cs="Arial"/>
          <w:b/>
        </w:rPr>
        <w:t>Chair of Governors</w:t>
      </w:r>
    </w:p>
    <w:p w:rsidR="00082AAF" w:rsidRPr="008C1E8B" w:rsidRDefault="00082AAF" w:rsidP="002D0F6F">
      <w:pPr>
        <w:jc w:val="both"/>
        <w:rPr>
          <w:rFonts w:ascii="Arial" w:hAnsi="Arial" w:cs="Arial"/>
          <w:b/>
        </w:rPr>
      </w:pPr>
    </w:p>
    <w:p w:rsidR="00082AAF" w:rsidRPr="008C1E8B" w:rsidRDefault="00082AAF" w:rsidP="002D0F6F">
      <w:pPr>
        <w:jc w:val="both"/>
        <w:rPr>
          <w:rFonts w:ascii="Arial" w:hAnsi="Arial" w:cs="Arial"/>
          <w:b/>
        </w:rPr>
      </w:pPr>
    </w:p>
    <w:p w:rsidR="00082AAF" w:rsidRPr="008C1E8B" w:rsidRDefault="00082AAF" w:rsidP="002D0F6F">
      <w:pPr>
        <w:jc w:val="both"/>
        <w:rPr>
          <w:rFonts w:ascii="Arial" w:hAnsi="Arial" w:cs="Arial"/>
          <w:b/>
        </w:rPr>
      </w:pPr>
    </w:p>
    <w:p w:rsidR="00082AAF" w:rsidRPr="008C1E8B" w:rsidRDefault="00082AAF" w:rsidP="002D0F6F">
      <w:pPr>
        <w:jc w:val="both"/>
        <w:rPr>
          <w:rFonts w:ascii="Arial" w:hAnsi="Arial" w:cs="Arial"/>
          <w:b/>
        </w:rPr>
      </w:pPr>
    </w:p>
    <w:p w:rsidR="00082AAF" w:rsidRPr="008C1E8B" w:rsidRDefault="00082AAF" w:rsidP="002D0F6F">
      <w:pPr>
        <w:jc w:val="both"/>
        <w:rPr>
          <w:rFonts w:ascii="Arial" w:hAnsi="Arial" w:cs="Arial"/>
          <w:b/>
        </w:rPr>
      </w:pPr>
    </w:p>
    <w:p w:rsidR="00082AAF" w:rsidRPr="008C1E8B" w:rsidRDefault="00082AAF" w:rsidP="002D0F6F">
      <w:pPr>
        <w:jc w:val="both"/>
        <w:rPr>
          <w:rFonts w:ascii="Arial" w:hAnsi="Arial" w:cs="Arial"/>
          <w:b/>
        </w:rPr>
      </w:pPr>
    </w:p>
    <w:p w:rsidR="00082AAF" w:rsidRPr="008C1E8B" w:rsidRDefault="00082AAF" w:rsidP="002D0F6F">
      <w:pPr>
        <w:jc w:val="both"/>
        <w:rPr>
          <w:rFonts w:ascii="Arial" w:hAnsi="Arial" w:cs="Arial"/>
          <w:b/>
        </w:rPr>
      </w:pPr>
    </w:p>
    <w:p w:rsidR="00F418B4" w:rsidRPr="008C1E8B" w:rsidRDefault="00F418B4" w:rsidP="00F418B4">
      <w:pPr>
        <w:pStyle w:val="BodyText"/>
        <w:rPr>
          <w:rFonts w:ascii="Arial" w:hAnsi="Arial" w:cs="Arial"/>
          <w:b/>
          <w:sz w:val="36"/>
          <w:szCs w:val="36"/>
        </w:rPr>
      </w:pPr>
      <w:r w:rsidRPr="008C1E8B">
        <w:rPr>
          <w:rFonts w:ascii="Arial" w:hAnsi="Arial" w:cs="Arial"/>
          <w:noProof/>
          <w:color w:val="244061" w:themeColor="accent1" w:themeShade="80"/>
        </w:rPr>
        <w:drawing>
          <wp:anchor distT="0" distB="0" distL="114300" distR="114300" simplePos="0" relativeHeight="251675136" behindDoc="0" locked="0" layoutInCell="1" allowOverlap="1" wp14:anchorId="6928796C" wp14:editId="50C7124E">
            <wp:simplePos x="0" y="0"/>
            <wp:positionH relativeFrom="margin">
              <wp:align>center</wp:align>
            </wp:positionH>
            <wp:positionV relativeFrom="paragraph">
              <wp:posOffset>-464184</wp:posOffset>
            </wp:positionV>
            <wp:extent cx="1751779" cy="1528962"/>
            <wp:effectExtent l="133350" t="152400" r="115570" b="147955"/>
            <wp:wrapNone/>
            <wp:docPr id="4" name="Picture 4" descr="T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S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1000000">
                      <a:off x="0" y="0"/>
                      <a:ext cx="1751779" cy="1528962"/>
                    </a:xfrm>
                    <a:prstGeom prst="rect">
                      <a:avLst/>
                    </a:prstGeom>
                  </pic:spPr>
                </pic:pic>
              </a:graphicData>
            </a:graphic>
            <wp14:sizeRelH relativeFrom="page">
              <wp14:pctWidth>0</wp14:pctWidth>
            </wp14:sizeRelH>
            <wp14:sizeRelV relativeFrom="page">
              <wp14:pctHeight>0</wp14:pctHeight>
            </wp14:sizeRelV>
          </wp:anchor>
        </w:drawing>
      </w:r>
    </w:p>
    <w:p w:rsidR="00F418B4" w:rsidRPr="008C1E8B" w:rsidRDefault="00F418B4" w:rsidP="00F418B4">
      <w:pPr>
        <w:pStyle w:val="BodyText"/>
        <w:rPr>
          <w:rFonts w:ascii="Arial" w:hAnsi="Arial" w:cs="Arial"/>
          <w:b/>
          <w:sz w:val="36"/>
          <w:szCs w:val="36"/>
        </w:rPr>
      </w:pPr>
    </w:p>
    <w:p w:rsidR="00F418B4" w:rsidRPr="008C1E8B" w:rsidRDefault="00F418B4" w:rsidP="00F418B4">
      <w:pPr>
        <w:pStyle w:val="BodyText"/>
        <w:rPr>
          <w:rFonts w:ascii="Arial" w:hAnsi="Arial" w:cs="Arial"/>
          <w:b/>
          <w:sz w:val="36"/>
          <w:szCs w:val="36"/>
        </w:rPr>
      </w:pPr>
    </w:p>
    <w:p w:rsidR="00F418B4" w:rsidRPr="008C1E8B" w:rsidRDefault="00F418B4" w:rsidP="008C1E8B">
      <w:pPr>
        <w:jc w:val="both"/>
        <w:rPr>
          <w:rFonts w:ascii="Arial" w:hAnsi="Arial" w:cs="Arial"/>
        </w:rPr>
      </w:pPr>
    </w:p>
    <w:p w:rsidR="00F418B4" w:rsidRPr="008A6924" w:rsidRDefault="00F418B4" w:rsidP="008A6924">
      <w:pPr>
        <w:jc w:val="center"/>
        <w:rPr>
          <w:rFonts w:ascii="Arial" w:hAnsi="Arial" w:cs="Arial"/>
          <w:b/>
          <w:u w:val="single"/>
        </w:rPr>
      </w:pPr>
      <w:r w:rsidRPr="008A6924">
        <w:rPr>
          <w:rFonts w:ascii="Arial" w:hAnsi="Arial" w:cs="Arial"/>
          <w:b/>
          <w:u w:val="single"/>
        </w:rPr>
        <w:lastRenderedPageBreak/>
        <w:t>Our Mission Statement</w:t>
      </w:r>
    </w:p>
    <w:p w:rsidR="00F418B4" w:rsidRPr="008C1E8B" w:rsidRDefault="00F418B4" w:rsidP="008C1E8B">
      <w:pPr>
        <w:jc w:val="both"/>
        <w:rPr>
          <w:rFonts w:ascii="Arial" w:hAnsi="Arial" w:cs="Arial"/>
        </w:rPr>
      </w:pPr>
    </w:p>
    <w:p w:rsidR="00F418B4" w:rsidRPr="008C1E8B" w:rsidRDefault="00F418B4" w:rsidP="008C1E8B">
      <w:pPr>
        <w:jc w:val="both"/>
        <w:rPr>
          <w:rFonts w:ascii="Arial" w:hAnsi="Arial" w:cs="Arial"/>
        </w:rPr>
      </w:pPr>
      <w:r w:rsidRPr="008C1E8B">
        <w:rPr>
          <w:rFonts w:ascii="Arial" w:hAnsi="Arial" w:cs="Arial"/>
        </w:rPr>
        <w:t>“</w:t>
      </w:r>
      <w:proofErr w:type="spellStart"/>
      <w:r w:rsidRPr="008C1E8B">
        <w:rPr>
          <w:rFonts w:ascii="Arial" w:hAnsi="Arial" w:cs="Arial"/>
        </w:rPr>
        <w:t>Turncroft</w:t>
      </w:r>
      <w:proofErr w:type="spellEnd"/>
      <w:r w:rsidRPr="008C1E8B">
        <w:rPr>
          <w:rFonts w:ascii="Arial" w:hAnsi="Arial" w:cs="Arial"/>
        </w:rPr>
        <w:t xml:space="preserve"> Nursery School,</w:t>
      </w:r>
      <w:r w:rsidR="008C1E8B">
        <w:rPr>
          <w:rFonts w:ascii="Arial" w:hAnsi="Arial" w:cs="Arial"/>
        </w:rPr>
        <w:t xml:space="preserve"> </w:t>
      </w:r>
      <w:r w:rsidRPr="008C1E8B">
        <w:rPr>
          <w:rFonts w:ascii="Arial" w:hAnsi="Arial" w:cs="Arial"/>
        </w:rPr>
        <w:t>the place for learning and laughter.”</w:t>
      </w:r>
    </w:p>
    <w:p w:rsidR="00F418B4" w:rsidRPr="008A6924" w:rsidRDefault="00F418B4" w:rsidP="008A6924">
      <w:pPr>
        <w:jc w:val="center"/>
        <w:rPr>
          <w:rFonts w:ascii="Arial" w:hAnsi="Arial" w:cs="Arial"/>
          <w:b/>
          <w:u w:val="single"/>
        </w:rPr>
      </w:pPr>
    </w:p>
    <w:p w:rsidR="00F418B4" w:rsidRPr="008A6924" w:rsidRDefault="00F418B4" w:rsidP="008A6924">
      <w:pPr>
        <w:jc w:val="center"/>
        <w:rPr>
          <w:rFonts w:ascii="Arial" w:hAnsi="Arial" w:cs="Arial"/>
          <w:b/>
          <w:u w:val="single"/>
        </w:rPr>
      </w:pPr>
      <w:r w:rsidRPr="008A6924">
        <w:rPr>
          <w:rFonts w:ascii="Arial" w:hAnsi="Arial" w:cs="Arial"/>
          <w:b/>
          <w:u w:val="single"/>
        </w:rPr>
        <w:t>Our Vision and Values</w:t>
      </w:r>
      <w:r w:rsidR="008C1E8B" w:rsidRPr="008A6924">
        <w:rPr>
          <w:rFonts w:ascii="Arial" w:hAnsi="Arial" w:cs="Arial"/>
          <w:b/>
          <w:u w:val="single"/>
        </w:rPr>
        <w:t>:</w:t>
      </w:r>
    </w:p>
    <w:p w:rsidR="00F418B4" w:rsidRPr="008C1E8B" w:rsidRDefault="00F418B4" w:rsidP="008C1E8B">
      <w:pPr>
        <w:jc w:val="both"/>
        <w:rPr>
          <w:rFonts w:ascii="Arial" w:hAnsi="Arial" w:cs="Arial"/>
        </w:rPr>
      </w:pPr>
    </w:p>
    <w:p w:rsidR="00F418B4" w:rsidRPr="008C1E8B" w:rsidRDefault="00F418B4" w:rsidP="008C1E8B">
      <w:pPr>
        <w:jc w:val="both"/>
        <w:rPr>
          <w:rFonts w:ascii="Arial" w:hAnsi="Arial" w:cs="Arial"/>
        </w:rPr>
      </w:pPr>
      <w:r w:rsidRPr="008C1E8B">
        <w:rPr>
          <w:rFonts w:ascii="Arial" w:hAnsi="Arial" w:cs="Arial"/>
        </w:rPr>
        <w:t>We enable children to develop curiosity, perseverance, self- esteem and an awareness of the needs of others.  We encourage and promote independence and a sense of responsibility. We believe that we are an integral part of the community and we strive to look outwards and so provide broader, more balanced experiences for the children in our care. </w:t>
      </w:r>
    </w:p>
    <w:p w:rsidR="008C1E8B" w:rsidRPr="008C1E8B" w:rsidRDefault="008C1E8B" w:rsidP="008C1E8B">
      <w:pPr>
        <w:jc w:val="both"/>
        <w:rPr>
          <w:rFonts w:ascii="Arial" w:hAnsi="Arial" w:cs="Arial"/>
        </w:rPr>
      </w:pPr>
    </w:p>
    <w:p w:rsidR="00F418B4" w:rsidRDefault="00F418B4" w:rsidP="008C1E8B">
      <w:pPr>
        <w:jc w:val="both"/>
        <w:rPr>
          <w:rFonts w:ascii="Arial" w:hAnsi="Arial" w:cs="Arial"/>
        </w:rPr>
      </w:pPr>
      <w:r w:rsidRPr="008C1E8B">
        <w:rPr>
          <w:rFonts w:ascii="Arial" w:hAnsi="Arial" w:cs="Arial"/>
        </w:rPr>
        <w:t>Our visions and values are at the core of everything we do. They underpin our teaching and learning and provide an environment which prepares our children to be confident, happy, creative young learners and thinkers.</w:t>
      </w:r>
    </w:p>
    <w:p w:rsidR="008A6924" w:rsidRPr="008C1E8B" w:rsidRDefault="008A6924" w:rsidP="008C1E8B">
      <w:pPr>
        <w:jc w:val="both"/>
        <w:rPr>
          <w:rFonts w:ascii="Arial" w:hAnsi="Arial" w:cs="Arial"/>
        </w:rPr>
      </w:pPr>
    </w:p>
    <w:p w:rsidR="008C1E8B" w:rsidRPr="008C1E8B" w:rsidRDefault="008C1E8B" w:rsidP="008C1E8B">
      <w:pPr>
        <w:jc w:val="both"/>
        <w:rPr>
          <w:rFonts w:ascii="Arial" w:hAnsi="Arial" w:cs="Arial"/>
        </w:rPr>
      </w:pPr>
    </w:p>
    <w:p w:rsidR="00F418B4" w:rsidRPr="008A6924" w:rsidRDefault="00F418B4" w:rsidP="008C1E8B">
      <w:pPr>
        <w:jc w:val="center"/>
        <w:rPr>
          <w:rFonts w:ascii="Arial" w:hAnsi="Arial" w:cs="Arial"/>
          <w:b/>
          <w:u w:val="single"/>
        </w:rPr>
      </w:pPr>
      <w:r w:rsidRPr="008A6924">
        <w:rPr>
          <w:rFonts w:ascii="Arial" w:hAnsi="Arial" w:cs="Arial"/>
          <w:b/>
          <w:u w:val="single"/>
        </w:rPr>
        <w:t>About Our School</w:t>
      </w:r>
    </w:p>
    <w:p w:rsidR="00F418B4" w:rsidRPr="008C1E8B" w:rsidRDefault="00F418B4" w:rsidP="008C1E8B">
      <w:pPr>
        <w:jc w:val="both"/>
        <w:rPr>
          <w:rFonts w:ascii="Arial" w:hAnsi="Arial" w:cs="Arial"/>
        </w:rPr>
      </w:pPr>
    </w:p>
    <w:p w:rsidR="00F418B4" w:rsidRDefault="00F418B4" w:rsidP="008C1E8B">
      <w:pPr>
        <w:jc w:val="both"/>
        <w:rPr>
          <w:rFonts w:ascii="Arial" w:hAnsi="Arial" w:cs="Arial"/>
        </w:rPr>
      </w:pPr>
      <w:proofErr w:type="spellStart"/>
      <w:r w:rsidRPr="008C1E8B">
        <w:rPr>
          <w:rFonts w:ascii="Arial" w:hAnsi="Arial" w:cs="Arial"/>
        </w:rPr>
        <w:t>Turncroft</w:t>
      </w:r>
      <w:proofErr w:type="spellEnd"/>
      <w:r w:rsidRPr="008C1E8B">
        <w:rPr>
          <w:rFonts w:ascii="Arial" w:hAnsi="Arial" w:cs="Arial"/>
        </w:rPr>
        <w:t xml:space="preserve"> Nursery School is a Local Authority Educational establishment providing places for children the year prior to starting Primary school.</w:t>
      </w:r>
    </w:p>
    <w:p w:rsidR="008A6924" w:rsidRPr="008C1E8B" w:rsidRDefault="008A6924" w:rsidP="008C1E8B">
      <w:pPr>
        <w:jc w:val="both"/>
        <w:rPr>
          <w:rFonts w:ascii="Arial" w:hAnsi="Arial" w:cs="Arial"/>
        </w:rPr>
      </w:pPr>
    </w:p>
    <w:p w:rsidR="00F418B4" w:rsidRPr="008C1E8B" w:rsidRDefault="00F418B4" w:rsidP="008C1E8B">
      <w:pPr>
        <w:jc w:val="both"/>
        <w:rPr>
          <w:rFonts w:ascii="Arial" w:hAnsi="Arial" w:cs="Arial"/>
        </w:rPr>
      </w:pPr>
      <w:r w:rsidRPr="008C1E8B">
        <w:rPr>
          <w:rFonts w:ascii="Arial" w:hAnsi="Arial" w:cs="Arial"/>
        </w:rPr>
        <w:t>We have one hundred places; 50 morning part-time places and 50 afternoon part-time places. Within these numbers we also offer 30 hours places for children whose parents are eligible, as well as offering “Extending Services” including a Breakfast and After School Club.</w:t>
      </w:r>
    </w:p>
    <w:p w:rsidR="00F418B4" w:rsidRPr="008C1E8B" w:rsidRDefault="00F418B4" w:rsidP="008C1E8B">
      <w:pPr>
        <w:jc w:val="both"/>
        <w:rPr>
          <w:rFonts w:ascii="Arial" w:hAnsi="Arial" w:cs="Arial"/>
        </w:rPr>
      </w:pPr>
    </w:p>
    <w:p w:rsidR="00F418B4" w:rsidRPr="008C1E8B" w:rsidRDefault="00F418B4" w:rsidP="008C1E8B">
      <w:pPr>
        <w:jc w:val="both"/>
        <w:rPr>
          <w:rFonts w:ascii="Arial" w:hAnsi="Arial" w:cs="Arial"/>
        </w:rPr>
      </w:pPr>
      <w:r w:rsidRPr="008C1E8B">
        <w:rPr>
          <w:rFonts w:ascii="Arial" w:hAnsi="Arial" w:cs="Arial"/>
        </w:rPr>
        <w:t xml:space="preserve">We have a well-established and very experienced staff team and a very supportive Governing Body.  </w:t>
      </w:r>
    </w:p>
    <w:p w:rsidR="00F418B4" w:rsidRPr="008C1E8B" w:rsidRDefault="00F418B4" w:rsidP="008C1E8B">
      <w:pPr>
        <w:jc w:val="both"/>
        <w:rPr>
          <w:rFonts w:ascii="Arial" w:hAnsi="Arial" w:cs="Arial"/>
        </w:rPr>
      </w:pPr>
    </w:p>
    <w:p w:rsidR="00F418B4" w:rsidRPr="008C1E8B" w:rsidRDefault="00F418B4" w:rsidP="008C1E8B">
      <w:pPr>
        <w:jc w:val="both"/>
        <w:rPr>
          <w:rFonts w:ascii="Arial" w:hAnsi="Arial" w:cs="Arial"/>
          <w:sz w:val="44"/>
        </w:rPr>
      </w:pPr>
      <w:r w:rsidRPr="008C1E8B">
        <w:rPr>
          <w:rFonts w:ascii="Arial" w:hAnsi="Arial" w:cs="Arial"/>
        </w:rPr>
        <w:t xml:space="preserve">We see </w:t>
      </w:r>
      <w:proofErr w:type="spellStart"/>
      <w:r w:rsidRPr="008C1E8B">
        <w:rPr>
          <w:rFonts w:ascii="Arial" w:hAnsi="Arial" w:cs="Arial"/>
        </w:rPr>
        <w:t>Turncroft</w:t>
      </w:r>
      <w:proofErr w:type="spellEnd"/>
      <w:r w:rsidRPr="008C1E8B">
        <w:rPr>
          <w:rFonts w:ascii="Arial" w:hAnsi="Arial" w:cs="Arial"/>
        </w:rPr>
        <w:t xml:space="preserve"> Nursery School as the first stage in the child’s state educational journey.  We strive to build on the excellent work parents have done and together help children develop to their full potential. </w:t>
      </w:r>
    </w:p>
    <w:p w:rsidR="002D0F6F" w:rsidRPr="008C1E8B" w:rsidRDefault="002D0F6F" w:rsidP="002D0F6F">
      <w:pPr>
        <w:rPr>
          <w:rFonts w:ascii="Arial" w:hAnsi="Arial" w:cs="Arial"/>
        </w:rPr>
      </w:pPr>
    </w:p>
    <w:p w:rsidR="002D0F6F" w:rsidRPr="008C1E8B" w:rsidRDefault="002D0F6F" w:rsidP="002D0F6F">
      <w:pPr>
        <w:rPr>
          <w:rFonts w:ascii="Arial" w:hAnsi="Arial" w:cs="Arial"/>
          <w:lang w:eastAsia="en-US"/>
        </w:rPr>
      </w:pPr>
    </w:p>
    <w:p w:rsidR="008C1E8B" w:rsidRDefault="008A6924" w:rsidP="00E8532B">
      <w:pPr>
        <w:jc w:val="center"/>
        <w:rPr>
          <w:rFonts w:ascii="Arial" w:hAnsi="Arial" w:cs="Arial"/>
          <w:b/>
          <w:sz w:val="52"/>
          <w:szCs w:val="52"/>
        </w:rPr>
      </w:pPr>
      <w:r w:rsidRPr="008C1E8B">
        <w:rPr>
          <w:rFonts w:ascii="Arial" w:hAnsi="Arial" w:cs="Arial"/>
          <w:noProof/>
        </w:rPr>
        <w:drawing>
          <wp:anchor distT="0" distB="0" distL="114300" distR="114300" simplePos="0" relativeHeight="251674112" behindDoc="1" locked="0" layoutInCell="1" allowOverlap="1" wp14:anchorId="00160DA9" wp14:editId="2CE15985">
            <wp:simplePos x="0" y="0"/>
            <wp:positionH relativeFrom="page">
              <wp:align>center</wp:align>
            </wp:positionH>
            <wp:positionV relativeFrom="paragraph">
              <wp:posOffset>8107</wp:posOffset>
            </wp:positionV>
            <wp:extent cx="1844040" cy="1613535"/>
            <wp:effectExtent l="0" t="0" r="3810" b="5715"/>
            <wp:wrapTight wrapText="bothSides">
              <wp:wrapPolygon edited="0">
                <wp:start x="0" y="0"/>
                <wp:lineTo x="0" y="21421"/>
                <wp:lineTo x="21421" y="21421"/>
                <wp:lineTo x="21421" y="0"/>
                <wp:lineTo x="0" y="0"/>
              </wp:wrapPolygon>
            </wp:wrapTight>
            <wp:docPr id="5" name="Picture 5" descr="http://www.turncroftnurseryschool.ik.org/img/school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urncroftnurseryschool.ik.org/img/school_small.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844040" cy="1613535"/>
                    </a:xfrm>
                    <a:prstGeom prst="rect">
                      <a:avLst/>
                    </a:prstGeom>
                    <a:noFill/>
                    <a:ln>
                      <a:noFill/>
                    </a:ln>
                  </pic:spPr>
                </pic:pic>
              </a:graphicData>
            </a:graphic>
            <wp14:sizeRelH relativeFrom="page">
              <wp14:pctWidth>0</wp14:pctWidth>
            </wp14:sizeRelH>
            <wp14:sizeRelV relativeFrom="page">
              <wp14:pctHeight>0</wp14:pctHeight>
            </wp14:sizeRelV>
          </wp:anchor>
        </w:drawing>
      </w:r>
      <w:r w:rsidR="008C1E8B" w:rsidRPr="008C1E8B">
        <w:rPr>
          <w:rFonts w:ascii="Arial" w:hAnsi="Arial" w:cs="Arial"/>
          <w:b/>
          <w:sz w:val="52"/>
          <w:szCs w:val="52"/>
        </w:rPr>
        <w:t xml:space="preserve">         </w:t>
      </w:r>
    </w:p>
    <w:p w:rsidR="008A6924" w:rsidRDefault="008C1E8B" w:rsidP="008A6924">
      <w:pPr>
        <w:rPr>
          <w:rFonts w:ascii="Arial" w:hAnsi="Arial" w:cs="Arial"/>
          <w:b/>
          <w:sz w:val="52"/>
          <w:szCs w:val="52"/>
        </w:rPr>
      </w:pPr>
      <w:r>
        <w:rPr>
          <w:rFonts w:ascii="Arial" w:hAnsi="Arial" w:cs="Arial"/>
          <w:b/>
          <w:sz w:val="52"/>
          <w:szCs w:val="52"/>
        </w:rPr>
        <w:br w:type="page"/>
      </w:r>
    </w:p>
    <w:p w:rsidR="008A6924" w:rsidRDefault="008A6924" w:rsidP="008A6924">
      <w:pPr>
        <w:jc w:val="center"/>
        <w:rPr>
          <w:rFonts w:ascii="Arial" w:hAnsi="Arial" w:cs="Arial"/>
          <w:b/>
          <w:sz w:val="28"/>
          <w:szCs w:val="28"/>
        </w:rPr>
      </w:pPr>
      <w:proofErr w:type="spellStart"/>
      <w:r w:rsidRPr="008A6924">
        <w:rPr>
          <w:rFonts w:ascii="Arial" w:hAnsi="Arial" w:cs="Arial"/>
          <w:b/>
          <w:sz w:val="28"/>
          <w:szCs w:val="28"/>
        </w:rPr>
        <w:lastRenderedPageBreak/>
        <w:t>Turncroft</w:t>
      </w:r>
      <w:proofErr w:type="spellEnd"/>
      <w:r w:rsidRPr="008A6924">
        <w:rPr>
          <w:rFonts w:ascii="Arial" w:hAnsi="Arial" w:cs="Arial"/>
          <w:b/>
          <w:sz w:val="28"/>
          <w:szCs w:val="28"/>
        </w:rPr>
        <w:t xml:space="preserve"> Nursery School</w:t>
      </w:r>
    </w:p>
    <w:p w:rsidR="008A6924" w:rsidRPr="008A6924" w:rsidRDefault="008A6924" w:rsidP="008A6924">
      <w:pPr>
        <w:jc w:val="center"/>
        <w:rPr>
          <w:rFonts w:ascii="Arial" w:hAnsi="Arial" w:cs="Arial"/>
          <w:b/>
          <w:sz w:val="28"/>
          <w:szCs w:val="28"/>
        </w:rPr>
      </w:pPr>
    </w:p>
    <w:p w:rsidR="008A6924" w:rsidRPr="00C74380" w:rsidRDefault="008A6924" w:rsidP="008A6924">
      <w:pPr>
        <w:jc w:val="center"/>
        <w:rPr>
          <w:rFonts w:ascii="Arial" w:hAnsi="Arial" w:cs="Arial"/>
          <w:b/>
          <w:sz w:val="28"/>
          <w:szCs w:val="28"/>
        </w:rPr>
      </w:pPr>
      <w:r w:rsidRPr="00C74380">
        <w:rPr>
          <w:rFonts w:ascii="Arial" w:hAnsi="Arial" w:cs="Arial"/>
          <w:b/>
          <w:sz w:val="28"/>
          <w:szCs w:val="28"/>
        </w:rPr>
        <w:t>Appointment of Headteacher</w:t>
      </w:r>
    </w:p>
    <w:p w:rsidR="008A6924" w:rsidRPr="00C74380" w:rsidRDefault="008A6924" w:rsidP="008A6924">
      <w:pPr>
        <w:jc w:val="center"/>
        <w:rPr>
          <w:rFonts w:ascii="Arial" w:hAnsi="Arial" w:cs="Arial"/>
          <w:b/>
          <w:sz w:val="28"/>
          <w:szCs w:val="28"/>
        </w:rPr>
      </w:pPr>
    </w:p>
    <w:p w:rsidR="008A6924" w:rsidRPr="003E1200" w:rsidRDefault="008A6924" w:rsidP="008A6924">
      <w:pPr>
        <w:jc w:val="center"/>
        <w:rPr>
          <w:rFonts w:ascii="Arial" w:hAnsi="Arial" w:cs="Arial"/>
          <w:b/>
        </w:rPr>
      </w:pPr>
    </w:p>
    <w:p w:rsidR="008A6924" w:rsidRDefault="008A6924" w:rsidP="008A6924">
      <w:pPr>
        <w:jc w:val="center"/>
        <w:rPr>
          <w:rFonts w:ascii="Arial" w:hAnsi="Arial" w:cs="Arial"/>
          <w:b/>
        </w:rPr>
      </w:pPr>
    </w:p>
    <w:p w:rsidR="008A6924" w:rsidRDefault="008A6924" w:rsidP="008A6924">
      <w:pPr>
        <w:jc w:val="both"/>
        <w:rPr>
          <w:rFonts w:ascii="Arial" w:hAnsi="Arial" w:cs="Arial"/>
          <w:b/>
        </w:rPr>
      </w:pPr>
      <w:r>
        <w:rPr>
          <w:rFonts w:ascii="Arial" w:hAnsi="Arial" w:cs="Arial"/>
          <w:b/>
        </w:rPr>
        <w:t>Agreed Timetable</w:t>
      </w:r>
    </w:p>
    <w:p w:rsidR="008A6924" w:rsidRDefault="008A6924" w:rsidP="008A6924">
      <w:pPr>
        <w:jc w:val="both"/>
        <w:rPr>
          <w:rFonts w:ascii="Arial" w:hAnsi="Arial" w:cs="Arial"/>
          <w:b/>
        </w:rPr>
      </w:pPr>
    </w:p>
    <w:p w:rsidR="008A6924" w:rsidRDefault="008A6924" w:rsidP="008A6924">
      <w:pPr>
        <w:jc w:val="both"/>
        <w:rPr>
          <w:rFonts w:ascii="Arial" w:hAnsi="Arial" w:cs="Arial"/>
        </w:rPr>
      </w:pPr>
      <w:r>
        <w:rPr>
          <w:rFonts w:ascii="Arial" w:hAnsi="Arial" w:cs="Arial"/>
        </w:rPr>
        <w:t xml:space="preserve">School visits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600073">
        <w:rPr>
          <w:rFonts w:ascii="Arial" w:hAnsi="Arial" w:cs="Arial"/>
        </w:rPr>
        <w:t xml:space="preserve">Week commencing </w:t>
      </w:r>
      <w:r>
        <w:rPr>
          <w:rFonts w:ascii="Arial" w:hAnsi="Arial" w:cs="Arial"/>
        </w:rPr>
        <w:t>5</w:t>
      </w:r>
      <w:r w:rsidRPr="008A6924">
        <w:rPr>
          <w:rFonts w:ascii="Arial" w:hAnsi="Arial" w:cs="Arial"/>
          <w:vertAlign w:val="superscript"/>
        </w:rPr>
        <w:t>th</w:t>
      </w:r>
      <w:r>
        <w:rPr>
          <w:rFonts w:ascii="Arial" w:hAnsi="Arial" w:cs="Arial"/>
        </w:rPr>
        <w:t xml:space="preserve"> June </w:t>
      </w:r>
      <w:r w:rsidRPr="00600073">
        <w:rPr>
          <w:rFonts w:ascii="Arial" w:hAnsi="Arial" w:cs="Arial"/>
        </w:rPr>
        <w:t>2023</w:t>
      </w:r>
      <w:r>
        <w:rPr>
          <w:rFonts w:ascii="Arial" w:hAnsi="Arial" w:cs="Arial"/>
        </w:rPr>
        <w:tab/>
      </w:r>
      <w:r>
        <w:rPr>
          <w:rFonts w:ascii="Arial" w:hAnsi="Arial" w:cs="Arial"/>
        </w:rPr>
        <w:tab/>
      </w:r>
      <w:r>
        <w:rPr>
          <w:rFonts w:ascii="Arial" w:hAnsi="Arial" w:cs="Arial"/>
        </w:rPr>
        <w:tab/>
      </w:r>
    </w:p>
    <w:p w:rsidR="008A6924" w:rsidRDefault="008A6924" w:rsidP="008A6924">
      <w:pPr>
        <w:jc w:val="both"/>
        <w:rPr>
          <w:rFonts w:ascii="Arial" w:hAnsi="Arial" w:cs="Arial"/>
        </w:rPr>
      </w:pPr>
      <w:r>
        <w:rPr>
          <w:rFonts w:ascii="Arial" w:hAnsi="Arial" w:cs="Arial"/>
        </w:rPr>
        <w:t>Closing dates for applications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Friday 16</w:t>
      </w:r>
      <w:r w:rsidRPr="008A6924">
        <w:rPr>
          <w:rFonts w:ascii="Arial" w:hAnsi="Arial" w:cs="Arial"/>
          <w:vertAlign w:val="superscript"/>
        </w:rPr>
        <w:t>th</w:t>
      </w:r>
      <w:r>
        <w:rPr>
          <w:rFonts w:ascii="Arial" w:hAnsi="Arial" w:cs="Arial"/>
        </w:rPr>
        <w:t xml:space="preserve"> June 2023</w:t>
      </w:r>
      <w:r>
        <w:rPr>
          <w:rFonts w:ascii="Arial" w:hAnsi="Arial" w:cs="Arial"/>
        </w:rPr>
        <w:t xml:space="preserve"> at 12:00 noon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8A6924" w:rsidRDefault="008A6924" w:rsidP="008A6924">
      <w:pPr>
        <w:jc w:val="both"/>
        <w:rPr>
          <w:rFonts w:ascii="Arial" w:hAnsi="Arial" w:cs="Arial"/>
        </w:rPr>
      </w:pPr>
      <w:r>
        <w:rPr>
          <w:rFonts w:ascii="Arial" w:hAnsi="Arial" w:cs="Arial"/>
        </w:rPr>
        <w:t>Interviews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Friday 30</w:t>
      </w:r>
      <w:r w:rsidRPr="008A6924">
        <w:rPr>
          <w:rFonts w:ascii="Arial" w:hAnsi="Arial" w:cs="Arial"/>
          <w:vertAlign w:val="superscript"/>
        </w:rPr>
        <w:t>th</w:t>
      </w:r>
      <w:r>
        <w:rPr>
          <w:rFonts w:ascii="Arial" w:hAnsi="Arial" w:cs="Arial"/>
        </w:rPr>
        <w:t xml:space="preserve"> June 2023</w:t>
      </w:r>
    </w:p>
    <w:p w:rsidR="008A6924" w:rsidRDefault="008A6924" w:rsidP="008A692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8A6924" w:rsidRDefault="008A6924" w:rsidP="008A6924">
      <w:pPr>
        <w:jc w:val="center"/>
        <w:rPr>
          <w:rFonts w:ascii="Arial" w:hAnsi="Arial" w:cs="Arial"/>
          <w:b/>
        </w:rPr>
      </w:pPr>
    </w:p>
    <w:p w:rsidR="008A6924" w:rsidRDefault="008A6924" w:rsidP="008A6924">
      <w:pPr>
        <w:jc w:val="both"/>
        <w:rPr>
          <w:rFonts w:ascii="Arial" w:hAnsi="Arial" w:cs="Arial"/>
          <w:b/>
        </w:rPr>
      </w:pPr>
    </w:p>
    <w:p w:rsidR="008A6924" w:rsidRDefault="008A6924" w:rsidP="008A6924">
      <w:pPr>
        <w:jc w:val="both"/>
        <w:rPr>
          <w:rFonts w:ascii="Arial" w:hAnsi="Arial" w:cs="Arial"/>
          <w:b/>
        </w:rPr>
      </w:pPr>
    </w:p>
    <w:p w:rsidR="008A6924" w:rsidRDefault="008A6924" w:rsidP="008A6924">
      <w:pPr>
        <w:jc w:val="both"/>
        <w:rPr>
          <w:rFonts w:ascii="Arial" w:hAnsi="Arial" w:cs="Arial"/>
          <w:b/>
        </w:rPr>
      </w:pPr>
    </w:p>
    <w:p w:rsidR="008A6924" w:rsidRDefault="008A6924">
      <w:pPr>
        <w:rPr>
          <w:rFonts w:ascii="Arial" w:hAnsi="Arial" w:cs="Arial"/>
          <w:b/>
          <w:sz w:val="52"/>
          <w:szCs w:val="52"/>
        </w:rPr>
      </w:pPr>
    </w:p>
    <w:p w:rsidR="008A6924" w:rsidRDefault="008A6924">
      <w:pPr>
        <w:rPr>
          <w:rFonts w:ascii="Arial" w:hAnsi="Arial" w:cs="Arial"/>
          <w:b/>
          <w:sz w:val="52"/>
          <w:szCs w:val="52"/>
        </w:rPr>
      </w:pPr>
      <w:r>
        <w:rPr>
          <w:rFonts w:ascii="Arial" w:hAnsi="Arial" w:cs="Arial"/>
          <w:b/>
          <w:sz w:val="52"/>
          <w:szCs w:val="52"/>
        </w:rPr>
        <w:br w:type="page"/>
      </w:r>
    </w:p>
    <w:p w:rsidR="008A6924" w:rsidRDefault="008A6924">
      <w:pPr>
        <w:rPr>
          <w:rFonts w:ascii="Arial" w:hAnsi="Arial" w:cs="Arial"/>
          <w:b/>
          <w:sz w:val="52"/>
          <w:szCs w:val="52"/>
        </w:rPr>
      </w:pPr>
    </w:p>
    <w:p w:rsidR="00082AAF" w:rsidRPr="008C1E8B" w:rsidRDefault="00082AAF" w:rsidP="00E8532B">
      <w:pPr>
        <w:jc w:val="center"/>
        <w:rPr>
          <w:rFonts w:ascii="Arial" w:hAnsi="Arial" w:cs="Arial"/>
          <w:b/>
          <w:sz w:val="52"/>
          <w:szCs w:val="52"/>
        </w:rPr>
      </w:pPr>
      <w:r w:rsidRPr="008C1E8B">
        <w:rPr>
          <w:rFonts w:ascii="Arial" w:hAnsi="Arial" w:cs="Arial"/>
          <w:noProof/>
        </w:rPr>
        <w:drawing>
          <wp:anchor distT="0" distB="0" distL="114300" distR="114300" simplePos="0" relativeHeight="251672064" behindDoc="0" locked="0" layoutInCell="1" allowOverlap="1" wp14:anchorId="0962685C" wp14:editId="31A76AA7">
            <wp:simplePos x="0" y="0"/>
            <wp:positionH relativeFrom="page">
              <wp:posOffset>5652226</wp:posOffset>
            </wp:positionH>
            <wp:positionV relativeFrom="paragraph">
              <wp:posOffset>9731</wp:posOffset>
            </wp:positionV>
            <wp:extent cx="1828800" cy="1097280"/>
            <wp:effectExtent l="0" t="0" r="0" b="7620"/>
            <wp:wrapNone/>
            <wp:docPr id="3" name="Picture 3" descr="Yeoman Park Academy praised by Ofsted for 'high ambi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oman Park Academy praised by Ofsted for 'high ambitions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2AAF" w:rsidRPr="008C1E8B" w:rsidRDefault="00082AAF" w:rsidP="00E8532B">
      <w:pPr>
        <w:jc w:val="center"/>
        <w:rPr>
          <w:rFonts w:ascii="Arial" w:hAnsi="Arial" w:cs="Arial"/>
          <w:b/>
          <w:sz w:val="52"/>
          <w:szCs w:val="52"/>
        </w:rPr>
      </w:pPr>
    </w:p>
    <w:p w:rsidR="00082AAF" w:rsidRPr="008C1E8B" w:rsidRDefault="00082AAF" w:rsidP="00E8532B">
      <w:pPr>
        <w:jc w:val="center"/>
        <w:rPr>
          <w:rFonts w:ascii="Arial" w:hAnsi="Arial" w:cs="Arial"/>
          <w:b/>
          <w:sz w:val="52"/>
          <w:szCs w:val="52"/>
        </w:rPr>
      </w:pPr>
    </w:p>
    <w:p w:rsidR="002D0F6F" w:rsidRPr="008C1E8B" w:rsidRDefault="002D0F6F" w:rsidP="008C1E8B">
      <w:pPr>
        <w:pStyle w:val="Heading2"/>
        <w:numPr>
          <w:ilvl w:val="0"/>
          <w:numId w:val="0"/>
        </w:numPr>
        <w:jc w:val="center"/>
        <w:rPr>
          <w:rFonts w:ascii="Arial" w:hAnsi="Arial" w:cs="Arial"/>
          <w:lang w:eastAsia="en-US"/>
        </w:rPr>
      </w:pPr>
      <w:r w:rsidRPr="008C1E8B">
        <w:rPr>
          <w:rFonts w:ascii="Arial" w:hAnsi="Arial" w:cs="Arial"/>
          <w:lang w:eastAsia="en-US"/>
        </w:rPr>
        <w:t>Headteacher Job Description</w:t>
      </w:r>
    </w:p>
    <w:p w:rsidR="002D0F6F" w:rsidRPr="008C1E8B" w:rsidRDefault="002D0F6F" w:rsidP="002D0F6F">
      <w:pPr>
        <w:rPr>
          <w:rFonts w:ascii="Arial" w:hAnsi="Arial" w:cs="Arial"/>
          <w:szCs w:val="20"/>
          <w:lang w:eastAsia="en-US"/>
        </w:rPr>
      </w:pPr>
    </w:p>
    <w:p w:rsidR="002D0F6F" w:rsidRPr="008C1E8B" w:rsidRDefault="002D0F6F" w:rsidP="002D0F6F">
      <w:pPr>
        <w:rPr>
          <w:rFonts w:ascii="Arial" w:hAnsi="Arial" w:cs="Arial"/>
          <w:szCs w:val="20"/>
          <w:lang w:eastAsia="en-US"/>
        </w:rPr>
      </w:pPr>
      <w:r w:rsidRPr="008C1E8B">
        <w:rPr>
          <w:rFonts w:ascii="Arial" w:hAnsi="Arial" w:cs="Arial"/>
          <w:szCs w:val="20"/>
          <w:lang w:eastAsia="en-US"/>
        </w:rPr>
        <w:t>The appointment is with the Governing Body of the school.</w:t>
      </w:r>
    </w:p>
    <w:p w:rsidR="002D0F6F" w:rsidRPr="008C1E8B" w:rsidRDefault="002D0F6F" w:rsidP="002D0F6F">
      <w:pPr>
        <w:jc w:val="center"/>
        <w:rPr>
          <w:rFonts w:ascii="Arial" w:hAnsi="Arial" w:cs="Arial"/>
          <w:b/>
          <w:i/>
          <w:sz w:val="22"/>
          <w:szCs w:val="20"/>
          <w:lang w:eastAsia="en-US"/>
        </w:rPr>
      </w:pPr>
    </w:p>
    <w:p w:rsidR="002D0F6F" w:rsidRPr="008C1E8B" w:rsidRDefault="002D0F6F" w:rsidP="002D0F6F">
      <w:pPr>
        <w:jc w:val="both"/>
        <w:rPr>
          <w:rFonts w:ascii="Arial" w:hAnsi="Arial" w:cs="Arial"/>
          <w:sz w:val="22"/>
          <w:szCs w:val="22"/>
          <w:lang w:eastAsia="en-US"/>
        </w:rPr>
      </w:pPr>
      <w:r w:rsidRPr="008C1E8B">
        <w:rPr>
          <w:rFonts w:ascii="Arial" w:hAnsi="Arial" w:cs="Arial"/>
          <w:sz w:val="22"/>
          <w:szCs w:val="22"/>
          <w:lang w:eastAsia="en-US"/>
        </w:rPr>
        <w:t xml:space="preserve">This job description reflects the </w:t>
      </w:r>
      <w:proofErr w:type="spellStart"/>
      <w:r w:rsidRPr="008C1E8B">
        <w:rPr>
          <w:rFonts w:ascii="Arial" w:hAnsi="Arial" w:cs="Arial"/>
          <w:b/>
          <w:sz w:val="22"/>
          <w:szCs w:val="22"/>
          <w:lang w:eastAsia="en-US"/>
        </w:rPr>
        <w:t>Headteachers</w:t>
      </w:r>
      <w:proofErr w:type="spellEnd"/>
      <w:r w:rsidRPr="008C1E8B">
        <w:rPr>
          <w:rFonts w:ascii="Arial" w:hAnsi="Arial" w:cs="Arial"/>
          <w:b/>
          <w:sz w:val="22"/>
          <w:szCs w:val="22"/>
          <w:lang w:eastAsia="en-US"/>
        </w:rPr>
        <w:t>' Standards</w:t>
      </w:r>
      <w:r w:rsidRPr="008C1E8B">
        <w:rPr>
          <w:rFonts w:ascii="Arial" w:hAnsi="Arial" w:cs="Arial"/>
          <w:sz w:val="22"/>
          <w:szCs w:val="22"/>
          <w:lang w:eastAsia="en-US"/>
        </w:rPr>
        <w:t xml:space="preserve"> (2020). These standards are built upon The Teaching Standards (2012) which apply to all teachers, including </w:t>
      </w:r>
      <w:proofErr w:type="spellStart"/>
      <w:r w:rsidRPr="008C1E8B">
        <w:rPr>
          <w:rFonts w:ascii="Arial" w:hAnsi="Arial" w:cs="Arial"/>
          <w:sz w:val="22"/>
          <w:szCs w:val="22"/>
          <w:lang w:eastAsia="en-US"/>
        </w:rPr>
        <w:t>Headteachers</w:t>
      </w:r>
      <w:proofErr w:type="spellEnd"/>
      <w:r w:rsidRPr="008C1E8B">
        <w:rPr>
          <w:rFonts w:ascii="Arial" w:hAnsi="Arial" w:cs="Arial"/>
          <w:sz w:val="22"/>
          <w:szCs w:val="22"/>
          <w:lang w:eastAsia="en-US"/>
        </w:rPr>
        <w:t xml:space="preserve">. </w:t>
      </w:r>
    </w:p>
    <w:p w:rsidR="002D0F6F" w:rsidRPr="008C1E8B" w:rsidRDefault="002D0F6F" w:rsidP="002D0F6F">
      <w:pPr>
        <w:jc w:val="both"/>
        <w:rPr>
          <w:rFonts w:ascii="Arial" w:hAnsi="Arial" w:cs="Arial"/>
          <w:sz w:val="22"/>
          <w:szCs w:val="22"/>
          <w:lang w:eastAsia="en-US"/>
        </w:rPr>
      </w:pPr>
    </w:p>
    <w:p w:rsidR="002D0F6F" w:rsidRPr="008C1E8B" w:rsidRDefault="002D0F6F" w:rsidP="002D0F6F">
      <w:pPr>
        <w:jc w:val="both"/>
        <w:rPr>
          <w:rFonts w:ascii="Arial" w:hAnsi="Arial" w:cs="Arial"/>
          <w:sz w:val="22"/>
          <w:szCs w:val="22"/>
          <w:lang w:eastAsia="en-US"/>
        </w:rPr>
      </w:pPr>
      <w:r w:rsidRPr="008C1E8B">
        <w:rPr>
          <w:rFonts w:ascii="Arial" w:hAnsi="Arial" w:cs="Arial"/>
          <w:sz w:val="22"/>
          <w:szCs w:val="22"/>
          <w:lang w:eastAsia="en-US"/>
        </w:rPr>
        <w:t xml:space="preserve">The appointment is subject to the current conditions of employment of </w:t>
      </w:r>
      <w:proofErr w:type="spellStart"/>
      <w:r w:rsidRPr="008C1E8B">
        <w:rPr>
          <w:rFonts w:ascii="Arial" w:hAnsi="Arial" w:cs="Arial"/>
          <w:sz w:val="22"/>
          <w:szCs w:val="22"/>
          <w:lang w:eastAsia="en-US"/>
        </w:rPr>
        <w:t>Headteachers</w:t>
      </w:r>
      <w:proofErr w:type="spellEnd"/>
      <w:r w:rsidRPr="008C1E8B">
        <w:rPr>
          <w:rFonts w:ascii="Arial" w:hAnsi="Arial" w:cs="Arial"/>
          <w:sz w:val="22"/>
          <w:szCs w:val="22"/>
          <w:lang w:eastAsia="en-US"/>
        </w:rPr>
        <w:t xml:space="preserve">, contained in the </w:t>
      </w:r>
      <w:r w:rsidRPr="008C1E8B">
        <w:rPr>
          <w:rFonts w:ascii="Arial" w:hAnsi="Arial" w:cs="Arial"/>
          <w:b/>
          <w:sz w:val="22"/>
          <w:szCs w:val="22"/>
          <w:lang w:eastAsia="en-US"/>
        </w:rPr>
        <w:t>School Teachers’ Pay and Conditions</w:t>
      </w:r>
      <w:r w:rsidRPr="008C1E8B">
        <w:rPr>
          <w:rFonts w:ascii="Arial" w:hAnsi="Arial" w:cs="Arial"/>
          <w:sz w:val="22"/>
          <w:szCs w:val="22"/>
          <w:lang w:eastAsia="en-US"/>
        </w:rPr>
        <w:t xml:space="preserve"> document and other current educational and employment legislation, including that of the Department for Education and in the terms of the National Society contract. In carrying out his/her duties, the Headteacher shall consult, where appropriate, with the Local Authority, the Governing Board, the staff of the school, its pupils and the parents of its pupils.</w:t>
      </w:r>
    </w:p>
    <w:p w:rsidR="002D0F6F" w:rsidRPr="008C1E8B" w:rsidRDefault="002D0F6F" w:rsidP="002D0F6F">
      <w:pPr>
        <w:jc w:val="both"/>
        <w:rPr>
          <w:rFonts w:ascii="Arial" w:hAnsi="Arial" w:cs="Arial"/>
          <w:sz w:val="22"/>
          <w:szCs w:val="22"/>
          <w:lang w:eastAsia="en-US"/>
        </w:rPr>
      </w:pPr>
    </w:p>
    <w:p w:rsidR="002D0F6F" w:rsidRPr="008C1E8B" w:rsidRDefault="002D0F6F" w:rsidP="002D0F6F">
      <w:pPr>
        <w:jc w:val="both"/>
        <w:rPr>
          <w:rFonts w:ascii="Arial" w:hAnsi="Arial" w:cs="Arial"/>
          <w:b/>
          <w:u w:val="single"/>
          <w:lang w:eastAsia="en-US"/>
        </w:rPr>
      </w:pPr>
      <w:r w:rsidRPr="008C1E8B">
        <w:rPr>
          <w:rFonts w:ascii="Arial" w:hAnsi="Arial" w:cs="Arial"/>
          <w:b/>
          <w:u w:val="single"/>
          <w:lang w:eastAsia="en-US"/>
        </w:rPr>
        <w:t>A. The Core Purpose of the Headteacher</w:t>
      </w:r>
    </w:p>
    <w:p w:rsidR="002D0F6F" w:rsidRPr="008C1E8B" w:rsidRDefault="002D0F6F" w:rsidP="002D0F6F">
      <w:pPr>
        <w:jc w:val="both"/>
        <w:rPr>
          <w:rFonts w:ascii="Arial" w:hAnsi="Arial" w:cs="Arial"/>
          <w:color w:val="FF0000"/>
          <w:sz w:val="22"/>
          <w:szCs w:val="22"/>
          <w:lang w:eastAsia="en-US"/>
        </w:rPr>
      </w:pPr>
    </w:p>
    <w:p w:rsidR="002D0F6F" w:rsidRPr="008C1E8B" w:rsidRDefault="002D0F6F" w:rsidP="002D0F6F">
      <w:pPr>
        <w:jc w:val="both"/>
        <w:rPr>
          <w:rFonts w:ascii="Arial" w:hAnsi="Arial" w:cs="Arial"/>
          <w:sz w:val="22"/>
          <w:szCs w:val="22"/>
          <w:lang w:eastAsia="en-US"/>
        </w:rPr>
      </w:pPr>
      <w:r w:rsidRPr="008C1E8B">
        <w:rPr>
          <w:rFonts w:ascii="Arial" w:hAnsi="Arial" w:cs="Arial"/>
          <w:sz w:val="22"/>
          <w:szCs w:val="22"/>
          <w:lang w:eastAsia="en-US"/>
        </w:rPr>
        <w:t xml:space="preserve">The Headteacher is the leading professional in the school. Accountable to the Governing Board, the Headteacher provides vision, leadership and direction for the school and ensures that it is managed and organised to meet its aims and targets. The Headteacher,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organisation and administration of the school. </w:t>
      </w:r>
    </w:p>
    <w:p w:rsidR="002D0F6F" w:rsidRPr="008C1E8B" w:rsidRDefault="002D0F6F" w:rsidP="002D0F6F">
      <w:pPr>
        <w:jc w:val="both"/>
        <w:rPr>
          <w:rFonts w:ascii="Arial" w:hAnsi="Arial" w:cs="Arial"/>
          <w:sz w:val="22"/>
          <w:szCs w:val="22"/>
          <w:lang w:eastAsia="en-US"/>
        </w:rPr>
      </w:pPr>
    </w:p>
    <w:p w:rsidR="002D0F6F" w:rsidRPr="008C1E8B" w:rsidRDefault="002D0F6F" w:rsidP="002D0F6F">
      <w:pPr>
        <w:jc w:val="both"/>
        <w:rPr>
          <w:rFonts w:ascii="Arial" w:hAnsi="Arial" w:cs="Arial"/>
          <w:sz w:val="22"/>
          <w:szCs w:val="22"/>
          <w:lang w:eastAsia="en-US"/>
        </w:rPr>
      </w:pPr>
      <w:r w:rsidRPr="008C1E8B">
        <w:rPr>
          <w:rFonts w:ascii="Arial" w:hAnsi="Arial" w:cs="Arial"/>
          <w:sz w:val="22"/>
          <w:szCs w:val="22"/>
          <w:lang w:eastAsia="en-US"/>
        </w:rPr>
        <w:t xml:space="preserve">The Headteacher, working with and through others, secures the commitment of the wider community to the school by developing and maintaining effective partnerships with, for example, schools, other services and agencies for children and the Local Authority. Through such partnerships and other activities, </w:t>
      </w:r>
      <w:proofErr w:type="spellStart"/>
      <w:r w:rsidRPr="008C1E8B">
        <w:rPr>
          <w:rFonts w:ascii="Arial" w:hAnsi="Arial" w:cs="Arial"/>
          <w:sz w:val="22"/>
          <w:szCs w:val="22"/>
          <w:lang w:eastAsia="en-US"/>
        </w:rPr>
        <w:t>Headteachers</w:t>
      </w:r>
      <w:proofErr w:type="spellEnd"/>
      <w:r w:rsidRPr="008C1E8B">
        <w:rPr>
          <w:rFonts w:ascii="Arial" w:hAnsi="Arial" w:cs="Arial"/>
          <w:sz w:val="22"/>
          <w:szCs w:val="22"/>
          <w:lang w:eastAsia="en-US"/>
        </w:rPr>
        <w:t xml:space="preserve"> play a key role in contributing to the development of the education system as a whole and collaborate with others to raise standards locally.</w:t>
      </w:r>
    </w:p>
    <w:p w:rsidR="002D0F6F" w:rsidRPr="008C1E8B" w:rsidRDefault="002D0F6F" w:rsidP="002D0F6F">
      <w:pPr>
        <w:jc w:val="both"/>
        <w:rPr>
          <w:rFonts w:ascii="Arial" w:hAnsi="Arial" w:cs="Arial"/>
          <w:sz w:val="22"/>
          <w:szCs w:val="22"/>
          <w:lang w:eastAsia="en-US"/>
        </w:rPr>
      </w:pPr>
    </w:p>
    <w:p w:rsidR="002D0F6F" w:rsidRPr="008C1E8B" w:rsidRDefault="002D0F6F" w:rsidP="002D0F6F">
      <w:pPr>
        <w:jc w:val="both"/>
        <w:rPr>
          <w:rFonts w:ascii="Arial" w:hAnsi="Arial" w:cs="Arial"/>
          <w:sz w:val="22"/>
          <w:szCs w:val="22"/>
          <w:lang w:eastAsia="en-US"/>
        </w:rPr>
      </w:pPr>
      <w:r w:rsidRPr="008C1E8B">
        <w:rPr>
          <w:rFonts w:ascii="Arial" w:hAnsi="Arial" w:cs="Arial"/>
          <w:sz w:val="22"/>
          <w:szCs w:val="22"/>
          <w:lang w:eastAsia="en-US"/>
        </w:rPr>
        <w:t>Drawing on the support provided by members of the school community, the Headteacher is responsible for creating a productive learning environment which is engaging and fulfilling for all pupils.</w:t>
      </w:r>
    </w:p>
    <w:p w:rsidR="008A6924" w:rsidRDefault="008A6924" w:rsidP="008A6924">
      <w:pPr>
        <w:spacing w:after="160" w:line="259" w:lineRule="auto"/>
        <w:rPr>
          <w:rFonts w:ascii="Arial" w:hAnsi="Arial" w:cs="Arial"/>
          <w:color w:val="FF0000"/>
          <w:szCs w:val="20"/>
          <w:lang w:eastAsia="en-US"/>
        </w:rPr>
      </w:pPr>
    </w:p>
    <w:p w:rsidR="002D0F6F" w:rsidRPr="008C1E8B" w:rsidRDefault="002D0F6F" w:rsidP="008A6924">
      <w:pPr>
        <w:spacing w:after="160" w:line="259" w:lineRule="auto"/>
        <w:rPr>
          <w:rFonts w:ascii="Arial" w:hAnsi="Arial" w:cs="Arial"/>
          <w:b/>
          <w:szCs w:val="20"/>
          <w:lang w:eastAsia="en-US"/>
        </w:rPr>
      </w:pPr>
      <w:bookmarkStart w:id="0" w:name="_GoBack"/>
      <w:bookmarkEnd w:id="0"/>
      <w:r w:rsidRPr="008C1E8B">
        <w:rPr>
          <w:rFonts w:ascii="Arial" w:hAnsi="Arial" w:cs="Arial"/>
          <w:b/>
          <w:szCs w:val="20"/>
          <w:lang w:eastAsia="en-US"/>
        </w:rPr>
        <w:t>B. Headteacher Standards</w:t>
      </w:r>
    </w:p>
    <w:p w:rsidR="00EE0154" w:rsidRPr="008C1E8B" w:rsidRDefault="00EE0154" w:rsidP="00EE0154">
      <w:pPr>
        <w:pStyle w:val="Heading3"/>
        <w:numPr>
          <w:ilvl w:val="0"/>
          <w:numId w:val="0"/>
        </w:numPr>
        <w:rPr>
          <w:rFonts w:ascii="Arial" w:hAnsi="Arial" w:cs="Arial"/>
          <w:sz w:val="22"/>
          <w:szCs w:val="22"/>
        </w:rPr>
      </w:pPr>
      <w:r w:rsidRPr="008C1E8B">
        <w:rPr>
          <w:rFonts w:ascii="Arial" w:hAnsi="Arial" w:cs="Arial"/>
          <w:sz w:val="22"/>
          <w:szCs w:val="22"/>
        </w:rPr>
        <w:t xml:space="preserve">1. </w:t>
      </w:r>
      <w:r w:rsidR="002D0F6F" w:rsidRPr="008C1E8B">
        <w:rPr>
          <w:rFonts w:ascii="Arial" w:hAnsi="Arial" w:cs="Arial"/>
          <w:sz w:val="22"/>
          <w:szCs w:val="22"/>
        </w:rPr>
        <w:t>School culture</w:t>
      </w:r>
    </w:p>
    <w:p w:rsidR="002D0F6F" w:rsidRPr="008C1E8B" w:rsidRDefault="002D0F6F" w:rsidP="00EE0154">
      <w:pPr>
        <w:textAlignment w:val="baseline"/>
        <w:outlineLvl w:val="2"/>
        <w:rPr>
          <w:rFonts w:ascii="Arial" w:hAnsi="Arial" w:cs="Arial"/>
          <w:b/>
          <w:bCs/>
          <w:sz w:val="22"/>
          <w:szCs w:val="22"/>
        </w:rPr>
      </w:pPr>
      <w:proofErr w:type="spellStart"/>
      <w:r w:rsidRPr="008C1E8B">
        <w:rPr>
          <w:rFonts w:ascii="Arial" w:hAnsi="Arial" w:cs="Arial"/>
          <w:sz w:val="22"/>
          <w:szCs w:val="22"/>
        </w:rPr>
        <w:t>Headteachers</w:t>
      </w:r>
      <w:proofErr w:type="spellEnd"/>
      <w:r w:rsidRPr="008C1E8B">
        <w:rPr>
          <w:rFonts w:ascii="Arial" w:hAnsi="Arial" w:cs="Arial"/>
          <w:sz w:val="22"/>
          <w:szCs w:val="22"/>
        </w:rPr>
        <w:t>:</w:t>
      </w:r>
    </w:p>
    <w:p w:rsidR="002D0F6F" w:rsidRPr="008C1E8B" w:rsidRDefault="002D0F6F" w:rsidP="002D0F6F">
      <w:pPr>
        <w:numPr>
          <w:ilvl w:val="0"/>
          <w:numId w:val="36"/>
        </w:numPr>
        <w:spacing w:after="75"/>
        <w:ind w:left="300"/>
        <w:rPr>
          <w:rFonts w:ascii="Arial" w:hAnsi="Arial" w:cs="Arial"/>
          <w:sz w:val="22"/>
          <w:szCs w:val="22"/>
        </w:rPr>
      </w:pPr>
      <w:r w:rsidRPr="008C1E8B">
        <w:rPr>
          <w:rFonts w:ascii="Arial" w:hAnsi="Arial" w:cs="Arial"/>
          <w:sz w:val="22"/>
          <w:szCs w:val="22"/>
        </w:rPr>
        <w:t xml:space="preserve">create a culture where pupils experience a positive and enriching school life </w:t>
      </w:r>
    </w:p>
    <w:p w:rsidR="002D0F6F" w:rsidRPr="008C1E8B" w:rsidRDefault="002D0F6F" w:rsidP="002D0F6F">
      <w:pPr>
        <w:numPr>
          <w:ilvl w:val="0"/>
          <w:numId w:val="36"/>
        </w:numPr>
        <w:spacing w:after="75"/>
        <w:ind w:left="300"/>
        <w:rPr>
          <w:rFonts w:ascii="Arial" w:hAnsi="Arial" w:cs="Arial"/>
          <w:sz w:val="22"/>
          <w:szCs w:val="22"/>
        </w:rPr>
      </w:pPr>
      <w:r w:rsidRPr="008C1E8B">
        <w:rPr>
          <w:rFonts w:ascii="Arial" w:hAnsi="Arial" w:cs="Arial"/>
          <w:sz w:val="22"/>
          <w:szCs w:val="22"/>
        </w:rPr>
        <w:t>uphold ambitious educational standards which prepare pupils from all backgrounds for their next phase of education and life</w:t>
      </w:r>
    </w:p>
    <w:p w:rsidR="002D0F6F" w:rsidRPr="008C1E8B" w:rsidRDefault="002D0F6F" w:rsidP="002D0F6F">
      <w:pPr>
        <w:numPr>
          <w:ilvl w:val="0"/>
          <w:numId w:val="36"/>
        </w:numPr>
        <w:spacing w:after="75"/>
        <w:ind w:left="300"/>
        <w:rPr>
          <w:rFonts w:ascii="Arial" w:hAnsi="Arial" w:cs="Arial"/>
          <w:sz w:val="22"/>
          <w:szCs w:val="22"/>
        </w:rPr>
      </w:pPr>
      <w:r w:rsidRPr="008C1E8B">
        <w:rPr>
          <w:rFonts w:ascii="Arial" w:hAnsi="Arial" w:cs="Arial"/>
          <w:sz w:val="22"/>
          <w:szCs w:val="22"/>
        </w:rPr>
        <w:t>promote positive and respectful relationships based on Biblical values across the school community and a safe, orderly and inclusive environment</w:t>
      </w:r>
    </w:p>
    <w:p w:rsidR="002D0F6F" w:rsidRPr="008C1E8B" w:rsidRDefault="002D0F6F" w:rsidP="002D0F6F">
      <w:pPr>
        <w:numPr>
          <w:ilvl w:val="0"/>
          <w:numId w:val="36"/>
        </w:numPr>
        <w:spacing w:after="75"/>
        <w:ind w:left="300"/>
        <w:rPr>
          <w:rFonts w:ascii="Arial" w:hAnsi="Arial" w:cs="Arial"/>
          <w:sz w:val="22"/>
          <w:szCs w:val="22"/>
        </w:rPr>
      </w:pPr>
      <w:r w:rsidRPr="008C1E8B">
        <w:rPr>
          <w:rFonts w:ascii="Arial" w:hAnsi="Arial" w:cs="Arial"/>
          <w:sz w:val="22"/>
          <w:szCs w:val="22"/>
        </w:rPr>
        <w:t>ensure a culture of high staff professionalism</w:t>
      </w:r>
    </w:p>
    <w:p w:rsidR="002D0F6F" w:rsidRPr="008C1E8B" w:rsidRDefault="002D0F6F" w:rsidP="002D0F6F">
      <w:pPr>
        <w:spacing w:after="75"/>
        <w:ind w:left="300"/>
        <w:rPr>
          <w:rFonts w:ascii="Arial" w:hAnsi="Arial" w:cs="Arial"/>
          <w:color w:val="FF0000"/>
          <w:sz w:val="22"/>
          <w:szCs w:val="22"/>
        </w:rPr>
      </w:pPr>
    </w:p>
    <w:p w:rsidR="00EE0154" w:rsidRPr="008C1E8B" w:rsidRDefault="002D0F6F" w:rsidP="00EE0154">
      <w:pPr>
        <w:keepNext/>
        <w:keepLines/>
        <w:textAlignment w:val="baseline"/>
        <w:outlineLvl w:val="2"/>
        <w:rPr>
          <w:rFonts w:ascii="Arial" w:hAnsi="Arial" w:cs="Arial"/>
          <w:b/>
          <w:sz w:val="22"/>
          <w:szCs w:val="22"/>
          <w:lang w:eastAsia="en-US"/>
        </w:rPr>
      </w:pPr>
      <w:r w:rsidRPr="008C1E8B">
        <w:rPr>
          <w:rFonts w:ascii="Arial" w:hAnsi="Arial" w:cs="Arial"/>
          <w:b/>
          <w:sz w:val="22"/>
          <w:szCs w:val="22"/>
          <w:bdr w:val="none" w:sz="0" w:space="0" w:color="auto" w:frame="1"/>
          <w:lang w:eastAsia="en-US"/>
        </w:rPr>
        <w:t>2. </w:t>
      </w:r>
      <w:r w:rsidRPr="008C1E8B">
        <w:rPr>
          <w:rFonts w:ascii="Arial" w:hAnsi="Arial" w:cs="Arial"/>
          <w:b/>
          <w:sz w:val="22"/>
          <w:szCs w:val="22"/>
          <w:lang w:eastAsia="en-US"/>
        </w:rPr>
        <w:t>Teaching</w:t>
      </w:r>
    </w:p>
    <w:p w:rsidR="002D0F6F" w:rsidRPr="008C1E8B" w:rsidRDefault="002D0F6F" w:rsidP="00EE0154">
      <w:pPr>
        <w:keepNext/>
        <w:keepLines/>
        <w:textAlignment w:val="baseline"/>
        <w:outlineLvl w:val="2"/>
        <w:rPr>
          <w:rFonts w:ascii="Arial" w:hAnsi="Arial" w:cs="Arial"/>
          <w:b/>
          <w:sz w:val="22"/>
          <w:szCs w:val="22"/>
          <w:lang w:eastAsia="en-US"/>
        </w:rPr>
      </w:pPr>
      <w:proofErr w:type="spellStart"/>
      <w:r w:rsidRPr="008C1E8B">
        <w:rPr>
          <w:rFonts w:ascii="Arial" w:hAnsi="Arial" w:cs="Arial"/>
          <w:sz w:val="22"/>
          <w:szCs w:val="22"/>
        </w:rPr>
        <w:t>Headteachers</w:t>
      </w:r>
      <w:proofErr w:type="spellEnd"/>
      <w:r w:rsidRPr="008C1E8B">
        <w:rPr>
          <w:rFonts w:ascii="Arial" w:hAnsi="Arial" w:cs="Arial"/>
          <w:sz w:val="22"/>
          <w:szCs w:val="22"/>
        </w:rPr>
        <w:t>:</w:t>
      </w:r>
    </w:p>
    <w:p w:rsidR="002D0F6F" w:rsidRPr="008C1E8B" w:rsidRDefault="002D0F6F" w:rsidP="002D0F6F">
      <w:pPr>
        <w:numPr>
          <w:ilvl w:val="0"/>
          <w:numId w:val="37"/>
        </w:numPr>
        <w:spacing w:after="75"/>
        <w:ind w:left="300"/>
        <w:rPr>
          <w:rFonts w:ascii="Arial" w:hAnsi="Arial" w:cs="Arial"/>
          <w:sz w:val="22"/>
          <w:szCs w:val="22"/>
          <w:lang w:eastAsia="en-US"/>
        </w:rPr>
      </w:pPr>
      <w:r w:rsidRPr="008C1E8B">
        <w:rPr>
          <w:rFonts w:ascii="Arial" w:hAnsi="Arial" w:cs="Arial"/>
          <w:sz w:val="22"/>
          <w:szCs w:val="22"/>
          <w:lang w:eastAsia="en-US"/>
        </w:rPr>
        <w:t>establish and sustain high-quality, expert teaching across all subjects and phases, built on an evidence-informed understanding of effective teaching and how pupils learn</w:t>
      </w:r>
    </w:p>
    <w:p w:rsidR="002D0F6F" w:rsidRPr="008C1E8B" w:rsidRDefault="002D0F6F" w:rsidP="002D0F6F">
      <w:pPr>
        <w:numPr>
          <w:ilvl w:val="0"/>
          <w:numId w:val="37"/>
        </w:numPr>
        <w:spacing w:after="75"/>
        <w:ind w:left="300"/>
        <w:rPr>
          <w:rFonts w:ascii="Arial" w:hAnsi="Arial" w:cs="Arial"/>
          <w:sz w:val="22"/>
          <w:szCs w:val="22"/>
          <w:lang w:eastAsia="en-US"/>
        </w:rPr>
      </w:pPr>
      <w:r w:rsidRPr="008C1E8B">
        <w:rPr>
          <w:rFonts w:ascii="Arial" w:hAnsi="Arial" w:cs="Arial"/>
          <w:sz w:val="22"/>
          <w:szCs w:val="22"/>
          <w:lang w:eastAsia="en-US"/>
        </w:rPr>
        <w:t>ensure teaching is underpinned by high levels of subject expertise and approaches which respect the distinct nature of subject disciplines or specialist domains</w:t>
      </w:r>
    </w:p>
    <w:p w:rsidR="002D0F6F" w:rsidRPr="008C1E8B" w:rsidRDefault="002D0F6F" w:rsidP="002D0F6F">
      <w:pPr>
        <w:numPr>
          <w:ilvl w:val="0"/>
          <w:numId w:val="37"/>
        </w:numPr>
        <w:spacing w:after="75"/>
        <w:ind w:left="300"/>
        <w:rPr>
          <w:rFonts w:ascii="Arial" w:hAnsi="Arial" w:cs="Arial"/>
          <w:sz w:val="22"/>
          <w:szCs w:val="22"/>
          <w:lang w:eastAsia="en-US"/>
        </w:rPr>
      </w:pPr>
      <w:r w:rsidRPr="008C1E8B">
        <w:rPr>
          <w:rFonts w:ascii="Arial" w:hAnsi="Arial" w:cs="Arial"/>
          <w:sz w:val="22"/>
          <w:szCs w:val="22"/>
          <w:lang w:eastAsia="en-US"/>
        </w:rPr>
        <w:t>ensure effective use is made of formative assessment</w:t>
      </w:r>
    </w:p>
    <w:p w:rsidR="002D0F6F" w:rsidRPr="008C1E8B" w:rsidRDefault="002D0F6F" w:rsidP="002D0F6F">
      <w:pPr>
        <w:ind w:left="720"/>
        <w:contextualSpacing/>
        <w:jc w:val="both"/>
        <w:rPr>
          <w:rFonts w:ascii="Arial" w:hAnsi="Arial" w:cs="Arial"/>
          <w:b/>
          <w:color w:val="FF0000"/>
          <w:szCs w:val="20"/>
          <w:lang w:eastAsia="en-US"/>
        </w:rPr>
      </w:pPr>
    </w:p>
    <w:p w:rsidR="00EE0154" w:rsidRPr="008C1E8B" w:rsidRDefault="002D0F6F" w:rsidP="00EE0154">
      <w:pPr>
        <w:textAlignment w:val="baseline"/>
        <w:outlineLvl w:val="2"/>
        <w:rPr>
          <w:rFonts w:ascii="Arial" w:hAnsi="Arial" w:cs="Arial"/>
          <w:b/>
          <w:bCs/>
          <w:sz w:val="22"/>
          <w:szCs w:val="22"/>
        </w:rPr>
      </w:pPr>
      <w:r w:rsidRPr="008C1E8B">
        <w:rPr>
          <w:rFonts w:ascii="Arial" w:hAnsi="Arial" w:cs="Arial"/>
          <w:b/>
          <w:bCs/>
          <w:sz w:val="22"/>
          <w:szCs w:val="22"/>
          <w:bdr w:val="none" w:sz="0" w:space="0" w:color="auto" w:frame="1"/>
        </w:rPr>
        <w:t>3. </w:t>
      </w:r>
      <w:r w:rsidRPr="008C1E8B">
        <w:rPr>
          <w:rFonts w:ascii="Arial" w:hAnsi="Arial" w:cs="Arial"/>
          <w:b/>
          <w:bCs/>
          <w:sz w:val="22"/>
          <w:szCs w:val="22"/>
        </w:rPr>
        <w:t>Curriculum and assessment</w:t>
      </w:r>
    </w:p>
    <w:p w:rsidR="002D0F6F" w:rsidRPr="008C1E8B" w:rsidRDefault="002D0F6F" w:rsidP="00EE0154">
      <w:pPr>
        <w:textAlignment w:val="baseline"/>
        <w:outlineLvl w:val="2"/>
        <w:rPr>
          <w:rFonts w:ascii="Arial" w:hAnsi="Arial" w:cs="Arial"/>
          <w:b/>
          <w:bCs/>
          <w:sz w:val="22"/>
          <w:szCs w:val="22"/>
        </w:rPr>
      </w:pPr>
      <w:proofErr w:type="spellStart"/>
      <w:r w:rsidRPr="008C1E8B">
        <w:rPr>
          <w:rFonts w:ascii="Arial" w:hAnsi="Arial" w:cs="Arial"/>
          <w:sz w:val="22"/>
          <w:szCs w:val="22"/>
        </w:rPr>
        <w:t>Headteachers</w:t>
      </w:r>
      <w:proofErr w:type="spellEnd"/>
      <w:r w:rsidRPr="008C1E8B">
        <w:rPr>
          <w:rFonts w:ascii="Arial" w:hAnsi="Arial" w:cs="Arial"/>
          <w:sz w:val="22"/>
          <w:szCs w:val="22"/>
        </w:rPr>
        <w:t>:</w:t>
      </w:r>
    </w:p>
    <w:p w:rsidR="002D0F6F" w:rsidRPr="008C1E8B" w:rsidRDefault="002D0F6F" w:rsidP="002D0F6F">
      <w:pPr>
        <w:numPr>
          <w:ilvl w:val="0"/>
          <w:numId w:val="38"/>
        </w:numPr>
        <w:spacing w:after="75"/>
        <w:ind w:left="300"/>
        <w:rPr>
          <w:rFonts w:ascii="Arial" w:hAnsi="Arial" w:cs="Arial"/>
          <w:sz w:val="22"/>
          <w:szCs w:val="22"/>
        </w:rPr>
      </w:pPr>
      <w:r w:rsidRPr="008C1E8B">
        <w:rPr>
          <w:rFonts w:ascii="Arial" w:hAnsi="Arial" w:cs="Arial"/>
          <w:sz w:val="22"/>
          <w:szCs w:val="22"/>
        </w:rPr>
        <w:t>ensure a broad, structured and coherent curriculum entitlement which sets out the knowledge, skills and values that will be taught</w:t>
      </w:r>
    </w:p>
    <w:p w:rsidR="002D0F6F" w:rsidRPr="008C1E8B" w:rsidRDefault="002D0F6F" w:rsidP="002D0F6F">
      <w:pPr>
        <w:numPr>
          <w:ilvl w:val="0"/>
          <w:numId w:val="38"/>
        </w:numPr>
        <w:spacing w:after="75"/>
        <w:ind w:left="300"/>
        <w:rPr>
          <w:rFonts w:ascii="Arial" w:hAnsi="Arial" w:cs="Arial"/>
          <w:sz w:val="22"/>
          <w:szCs w:val="22"/>
        </w:rPr>
      </w:pPr>
      <w:r w:rsidRPr="008C1E8B">
        <w:rPr>
          <w:rFonts w:ascii="Arial" w:hAnsi="Arial" w:cs="Arial"/>
          <w:sz w:val="22"/>
          <w:szCs w:val="22"/>
        </w:rPr>
        <w:t>establish effective curricular leadership, developing subject leaders with high levels of relevant expertise with access to professional networks and communities</w:t>
      </w:r>
    </w:p>
    <w:p w:rsidR="002D0F6F" w:rsidRPr="008C1E8B" w:rsidRDefault="002D0F6F" w:rsidP="002D0F6F">
      <w:pPr>
        <w:numPr>
          <w:ilvl w:val="0"/>
          <w:numId w:val="38"/>
        </w:numPr>
        <w:spacing w:after="75"/>
        <w:ind w:left="300"/>
        <w:rPr>
          <w:rFonts w:ascii="Arial" w:hAnsi="Arial" w:cs="Arial"/>
          <w:sz w:val="22"/>
          <w:szCs w:val="22"/>
        </w:rPr>
      </w:pPr>
      <w:r w:rsidRPr="008C1E8B">
        <w:rPr>
          <w:rFonts w:ascii="Arial" w:hAnsi="Arial" w:cs="Arial"/>
          <w:sz w:val="22"/>
          <w:szCs w:val="22"/>
        </w:rPr>
        <w:t>ensure that all pupils are taught to read through the provision of evidence-informed approaches to reading, particularly the use of systematic synthetic phonics in schools that teach early reading</w:t>
      </w:r>
    </w:p>
    <w:p w:rsidR="002D0F6F" w:rsidRPr="008C1E8B" w:rsidRDefault="002D0F6F" w:rsidP="002D0F6F">
      <w:pPr>
        <w:numPr>
          <w:ilvl w:val="0"/>
          <w:numId w:val="38"/>
        </w:numPr>
        <w:spacing w:after="75"/>
        <w:ind w:left="300"/>
        <w:rPr>
          <w:rFonts w:ascii="Arial" w:hAnsi="Arial" w:cs="Arial"/>
          <w:sz w:val="22"/>
          <w:szCs w:val="22"/>
        </w:rPr>
      </w:pPr>
      <w:r w:rsidRPr="008C1E8B">
        <w:rPr>
          <w:rFonts w:ascii="Arial" w:hAnsi="Arial" w:cs="Arial"/>
          <w:sz w:val="22"/>
          <w:szCs w:val="22"/>
        </w:rPr>
        <w:t>ensure valid, reliable and proportionate approaches are used when assessing pupils’ knowledge and understanding of the curriculum</w:t>
      </w:r>
    </w:p>
    <w:p w:rsidR="002D0F6F" w:rsidRPr="008C1E8B" w:rsidRDefault="002D0F6F" w:rsidP="002D0F6F">
      <w:pPr>
        <w:jc w:val="both"/>
        <w:rPr>
          <w:rFonts w:ascii="Arial" w:hAnsi="Arial" w:cs="Arial"/>
          <w:color w:val="FF0000"/>
          <w:sz w:val="22"/>
          <w:szCs w:val="22"/>
          <w:lang w:eastAsia="en-US"/>
        </w:rPr>
      </w:pPr>
    </w:p>
    <w:p w:rsidR="00EE0154" w:rsidRPr="008C1E8B" w:rsidRDefault="002D0F6F" w:rsidP="00EE0154">
      <w:pPr>
        <w:keepNext/>
        <w:keepLines/>
        <w:textAlignment w:val="baseline"/>
        <w:outlineLvl w:val="2"/>
        <w:rPr>
          <w:rFonts w:ascii="Arial" w:hAnsi="Arial" w:cs="Arial"/>
          <w:b/>
          <w:sz w:val="22"/>
          <w:szCs w:val="22"/>
          <w:lang w:eastAsia="en-US"/>
        </w:rPr>
      </w:pPr>
      <w:r w:rsidRPr="008C1E8B">
        <w:rPr>
          <w:rFonts w:ascii="Arial" w:hAnsi="Arial" w:cs="Arial"/>
          <w:b/>
          <w:sz w:val="22"/>
          <w:szCs w:val="22"/>
          <w:bdr w:val="none" w:sz="0" w:space="0" w:color="auto" w:frame="1"/>
          <w:lang w:eastAsia="en-US"/>
        </w:rPr>
        <w:t>4. </w:t>
      </w:r>
      <w:r w:rsidRPr="008C1E8B">
        <w:rPr>
          <w:rFonts w:ascii="Arial" w:hAnsi="Arial" w:cs="Arial"/>
          <w:b/>
          <w:sz w:val="22"/>
          <w:szCs w:val="22"/>
          <w:lang w:eastAsia="en-US"/>
        </w:rPr>
        <w:t>Behaviour</w:t>
      </w:r>
    </w:p>
    <w:p w:rsidR="002D0F6F" w:rsidRPr="008C1E8B" w:rsidRDefault="002D0F6F" w:rsidP="00EE0154">
      <w:pPr>
        <w:keepNext/>
        <w:keepLines/>
        <w:textAlignment w:val="baseline"/>
        <w:outlineLvl w:val="2"/>
        <w:rPr>
          <w:rFonts w:ascii="Arial" w:hAnsi="Arial" w:cs="Arial"/>
          <w:b/>
          <w:sz w:val="22"/>
          <w:szCs w:val="22"/>
          <w:lang w:eastAsia="en-US"/>
        </w:rPr>
      </w:pPr>
      <w:proofErr w:type="spellStart"/>
      <w:r w:rsidRPr="008C1E8B">
        <w:rPr>
          <w:rFonts w:ascii="Arial" w:hAnsi="Arial" w:cs="Arial"/>
          <w:sz w:val="22"/>
          <w:szCs w:val="22"/>
        </w:rPr>
        <w:t>Headteachers</w:t>
      </w:r>
      <w:proofErr w:type="spellEnd"/>
      <w:r w:rsidRPr="008C1E8B">
        <w:rPr>
          <w:rFonts w:ascii="Arial" w:hAnsi="Arial" w:cs="Arial"/>
          <w:sz w:val="22"/>
          <w:szCs w:val="22"/>
        </w:rPr>
        <w:t>:</w:t>
      </w:r>
    </w:p>
    <w:p w:rsidR="002D0F6F" w:rsidRPr="008C1E8B" w:rsidRDefault="002D0F6F" w:rsidP="002D0F6F">
      <w:pPr>
        <w:numPr>
          <w:ilvl w:val="0"/>
          <w:numId w:val="39"/>
        </w:numPr>
        <w:spacing w:after="75"/>
        <w:ind w:left="300"/>
        <w:rPr>
          <w:rFonts w:ascii="Arial" w:hAnsi="Arial" w:cs="Arial"/>
          <w:sz w:val="22"/>
          <w:szCs w:val="22"/>
        </w:rPr>
      </w:pPr>
      <w:r w:rsidRPr="008C1E8B">
        <w:rPr>
          <w:rFonts w:ascii="Arial" w:hAnsi="Arial" w:cs="Arial"/>
          <w:sz w:val="22"/>
          <w:szCs w:val="22"/>
        </w:rPr>
        <w:t>drawing on the vision of the school, establish and sustain high expectations of behaviour for all pupils, built upon relationships, rules and routines, which are understood clearly by all staff and pupils</w:t>
      </w:r>
    </w:p>
    <w:p w:rsidR="002D0F6F" w:rsidRPr="008C1E8B" w:rsidRDefault="002D0F6F" w:rsidP="002D0F6F">
      <w:pPr>
        <w:numPr>
          <w:ilvl w:val="0"/>
          <w:numId w:val="39"/>
        </w:numPr>
        <w:spacing w:after="75"/>
        <w:ind w:left="300"/>
        <w:rPr>
          <w:rFonts w:ascii="Arial" w:hAnsi="Arial" w:cs="Arial"/>
          <w:sz w:val="22"/>
          <w:szCs w:val="22"/>
        </w:rPr>
      </w:pPr>
      <w:r w:rsidRPr="008C1E8B">
        <w:rPr>
          <w:rFonts w:ascii="Arial" w:hAnsi="Arial" w:cs="Arial"/>
          <w:sz w:val="22"/>
          <w:szCs w:val="22"/>
        </w:rPr>
        <w:t>ensure high standards of pupil behaviour and courteous conduct in accordance with the school’s behaviour policy</w:t>
      </w:r>
    </w:p>
    <w:p w:rsidR="002D0F6F" w:rsidRPr="008C1E8B" w:rsidRDefault="002D0F6F" w:rsidP="002D0F6F">
      <w:pPr>
        <w:numPr>
          <w:ilvl w:val="0"/>
          <w:numId w:val="39"/>
        </w:numPr>
        <w:spacing w:after="75"/>
        <w:ind w:left="300"/>
        <w:rPr>
          <w:rFonts w:ascii="Arial" w:hAnsi="Arial" w:cs="Arial"/>
          <w:sz w:val="22"/>
          <w:szCs w:val="22"/>
        </w:rPr>
      </w:pPr>
      <w:r w:rsidRPr="008C1E8B">
        <w:rPr>
          <w:rFonts w:ascii="Arial" w:hAnsi="Arial" w:cs="Arial"/>
          <w:sz w:val="22"/>
          <w:szCs w:val="22"/>
        </w:rPr>
        <w:t>implement consistent, fair and respectful approaches to managing behaviour</w:t>
      </w:r>
    </w:p>
    <w:p w:rsidR="002D0F6F" w:rsidRPr="008C1E8B" w:rsidRDefault="002D0F6F" w:rsidP="002D0F6F">
      <w:pPr>
        <w:numPr>
          <w:ilvl w:val="0"/>
          <w:numId w:val="39"/>
        </w:numPr>
        <w:spacing w:after="75"/>
        <w:ind w:left="300"/>
        <w:rPr>
          <w:rFonts w:ascii="Arial" w:hAnsi="Arial" w:cs="Arial"/>
          <w:sz w:val="22"/>
          <w:szCs w:val="22"/>
        </w:rPr>
      </w:pPr>
      <w:r w:rsidRPr="008C1E8B">
        <w:rPr>
          <w:rFonts w:ascii="Arial" w:hAnsi="Arial" w:cs="Arial"/>
          <w:sz w:val="22"/>
          <w:szCs w:val="22"/>
        </w:rPr>
        <w:t>ensure that adults within the school, model and teach the behaviour of a good citizen, according to Christian values</w:t>
      </w:r>
    </w:p>
    <w:p w:rsidR="00EE0154" w:rsidRPr="008C1E8B" w:rsidRDefault="00EE0154" w:rsidP="00EE0154">
      <w:pPr>
        <w:spacing w:after="75"/>
        <w:ind w:left="300"/>
        <w:rPr>
          <w:rFonts w:ascii="Arial" w:hAnsi="Arial" w:cs="Arial"/>
          <w:sz w:val="22"/>
          <w:szCs w:val="22"/>
        </w:rPr>
      </w:pPr>
    </w:p>
    <w:p w:rsidR="00EE0154" w:rsidRPr="008C1E8B" w:rsidRDefault="002D0F6F" w:rsidP="00EE0154">
      <w:pPr>
        <w:textAlignment w:val="baseline"/>
        <w:outlineLvl w:val="2"/>
        <w:rPr>
          <w:rFonts w:ascii="Arial" w:hAnsi="Arial" w:cs="Arial"/>
          <w:b/>
          <w:bCs/>
          <w:sz w:val="22"/>
          <w:szCs w:val="22"/>
        </w:rPr>
      </w:pPr>
      <w:r w:rsidRPr="008C1E8B">
        <w:rPr>
          <w:rFonts w:ascii="Arial" w:hAnsi="Arial" w:cs="Arial"/>
          <w:b/>
          <w:bCs/>
          <w:sz w:val="22"/>
          <w:szCs w:val="22"/>
          <w:bdr w:val="none" w:sz="0" w:space="0" w:color="auto" w:frame="1"/>
        </w:rPr>
        <w:t>5. </w:t>
      </w:r>
      <w:r w:rsidRPr="008C1E8B">
        <w:rPr>
          <w:rFonts w:ascii="Arial" w:hAnsi="Arial" w:cs="Arial"/>
          <w:b/>
          <w:bCs/>
          <w:sz w:val="22"/>
          <w:szCs w:val="22"/>
        </w:rPr>
        <w:t>Additional and special educational needs and disabilities</w:t>
      </w:r>
    </w:p>
    <w:p w:rsidR="002D0F6F" w:rsidRPr="008C1E8B" w:rsidRDefault="002D0F6F" w:rsidP="00EE0154">
      <w:pPr>
        <w:textAlignment w:val="baseline"/>
        <w:outlineLvl w:val="2"/>
        <w:rPr>
          <w:rFonts w:ascii="Arial" w:hAnsi="Arial" w:cs="Arial"/>
          <w:b/>
          <w:bCs/>
          <w:sz w:val="22"/>
          <w:szCs w:val="22"/>
        </w:rPr>
      </w:pPr>
      <w:proofErr w:type="spellStart"/>
      <w:r w:rsidRPr="008C1E8B">
        <w:rPr>
          <w:rFonts w:ascii="Arial" w:hAnsi="Arial" w:cs="Arial"/>
          <w:sz w:val="22"/>
          <w:szCs w:val="22"/>
        </w:rPr>
        <w:t>Headteachers</w:t>
      </w:r>
      <w:proofErr w:type="spellEnd"/>
      <w:r w:rsidRPr="008C1E8B">
        <w:rPr>
          <w:rFonts w:ascii="Arial" w:hAnsi="Arial" w:cs="Arial"/>
          <w:sz w:val="22"/>
          <w:szCs w:val="22"/>
        </w:rPr>
        <w:t>:</w:t>
      </w:r>
    </w:p>
    <w:p w:rsidR="002D0F6F" w:rsidRPr="008C1E8B" w:rsidRDefault="002D0F6F" w:rsidP="002D0F6F">
      <w:pPr>
        <w:numPr>
          <w:ilvl w:val="0"/>
          <w:numId w:val="40"/>
        </w:numPr>
        <w:spacing w:after="75"/>
        <w:ind w:left="300"/>
        <w:rPr>
          <w:rFonts w:ascii="Arial" w:hAnsi="Arial" w:cs="Arial"/>
          <w:sz w:val="22"/>
          <w:szCs w:val="22"/>
        </w:rPr>
      </w:pPr>
      <w:r w:rsidRPr="008C1E8B">
        <w:rPr>
          <w:rFonts w:ascii="Arial" w:hAnsi="Arial" w:cs="Arial"/>
          <w:sz w:val="22"/>
          <w:szCs w:val="22"/>
        </w:rPr>
        <w:t>ensure the school holds ambitious expectations for all pupils with additional and special educational needs and disabilities</w:t>
      </w:r>
    </w:p>
    <w:p w:rsidR="002D0F6F" w:rsidRPr="008C1E8B" w:rsidRDefault="002D0F6F" w:rsidP="002D0F6F">
      <w:pPr>
        <w:numPr>
          <w:ilvl w:val="0"/>
          <w:numId w:val="40"/>
        </w:numPr>
        <w:spacing w:after="75"/>
        <w:ind w:left="300"/>
        <w:rPr>
          <w:rFonts w:ascii="Arial" w:hAnsi="Arial" w:cs="Arial"/>
          <w:sz w:val="22"/>
          <w:szCs w:val="22"/>
        </w:rPr>
      </w:pPr>
      <w:r w:rsidRPr="008C1E8B">
        <w:rPr>
          <w:rFonts w:ascii="Arial" w:hAnsi="Arial" w:cs="Arial"/>
          <w:sz w:val="22"/>
          <w:szCs w:val="22"/>
        </w:rPr>
        <w:t>establish and sustain culture and practices that enable pupils to access the curriculum and learn effectively</w:t>
      </w:r>
    </w:p>
    <w:p w:rsidR="002D0F6F" w:rsidRPr="008C1E8B" w:rsidRDefault="002D0F6F" w:rsidP="002D0F6F">
      <w:pPr>
        <w:numPr>
          <w:ilvl w:val="0"/>
          <w:numId w:val="40"/>
        </w:numPr>
        <w:ind w:left="300"/>
        <w:rPr>
          <w:rFonts w:ascii="Arial" w:hAnsi="Arial" w:cs="Arial"/>
          <w:sz w:val="22"/>
          <w:szCs w:val="22"/>
        </w:rPr>
      </w:pPr>
      <w:r w:rsidRPr="008C1E8B">
        <w:rPr>
          <w:rFonts w:ascii="Arial" w:hAnsi="Arial" w:cs="Arial"/>
          <w:sz w:val="22"/>
          <w:szCs w:val="22"/>
        </w:rPr>
        <w:t>ensure the school works effectively in partnership with parents, carers and professionals, to identify the additional needs and special educational needs and disabilities of pupils, providing support and adaptation where appropriate</w:t>
      </w:r>
    </w:p>
    <w:p w:rsidR="002D0F6F" w:rsidRPr="008C1E8B" w:rsidRDefault="002D0F6F" w:rsidP="002D0F6F">
      <w:pPr>
        <w:numPr>
          <w:ilvl w:val="0"/>
          <w:numId w:val="40"/>
        </w:numPr>
        <w:spacing w:after="75"/>
        <w:ind w:left="300"/>
        <w:rPr>
          <w:rFonts w:ascii="Arial" w:hAnsi="Arial" w:cs="Arial"/>
          <w:sz w:val="22"/>
          <w:szCs w:val="22"/>
        </w:rPr>
      </w:pPr>
      <w:r w:rsidRPr="008C1E8B">
        <w:rPr>
          <w:rFonts w:ascii="Arial" w:hAnsi="Arial" w:cs="Arial"/>
          <w:sz w:val="22"/>
          <w:szCs w:val="22"/>
        </w:rPr>
        <w:t>ensure the school fulfils its statutory duties with regard to the SEND code of practice</w:t>
      </w:r>
    </w:p>
    <w:p w:rsidR="002D0F6F" w:rsidRPr="008C1E8B" w:rsidRDefault="002D0F6F" w:rsidP="002D0F6F">
      <w:pPr>
        <w:spacing w:after="75"/>
        <w:rPr>
          <w:rFonts w:ascii="Arial" w:hAnsi="Arial" w:cs="Arial"/>
          <w:color w:val="FF0000"/>
          <w:sz w:val="22"/>
          <w:szCs w:val="22"/>
        </w:rPr>
      </w:pPr>
    </w:p>
    <w:p w:rsidR="00EE0154" w:rsidRPr="008C1E8B" w:rsidRDefault="002D0F6F" w:rsidP="00EE0154">
      <w:pPr>
        <w:textAlignment w:val="baseline"/>
        <w:outlineLvl w:val="2"/>
        <w:rPr>
          <w:rFonts w:ascii="Arial" w:hAnsi="Arial" w:cs="Arial"/>
          <w:b/>
          <w:bCs/>
          <w:sz w:val="22"/>
          <w:szCs w:val="22"/>
        </w:rPr>
      </w:pPr>
      <w:r w:rsidRPr="008C1E8B">
        <w:rPr>
          <w:rFonts w:ascii="Arial" w:hAnsi="Arial" w:cs="Arial"/>
          <w:b/>
          <w:bCs/>
          <w:sz w:val="22"/>
          <w:szCs w:val="22"/>
          <w:bdr w:val="none" w:sz="0" w:space="0" w:color="auto" w:frame="1"/>
        </w:rPr>
        <w:t>6. </w:t>
      </w:r>
      <w:r w:rsidRPr="008C1E8B">
        <w:rPr>
          <w:rFonts w:ascii="Arial" w:hAnsi="Arial" w:cs="Arial"/>
          <w:b/>
          <w:bCs/>
          <w:sz w:val="22"/>
          <w:szCs w:val="22"/>
        </w:rPr>
        <w:t>Professional development</w:t>
      </w:r>
    </w:p>
    <w:p w:rsidR="002D0F6F" w:rsidRPr="008C1E8B" w:rsidRDefault="002D0F6F" w:rsidP="00EE0154">
      <w:pPr>
        <w:textAlignment w:val="baseline"/>
        <w:outlineLvl w:val="2"/>
        <w:rPr>
          <w:rFonts w:ascii="Arial" w:hAnsi="Arial" w:cs="Arial"/>
          <w:b/>
          <w:bCs/>
          <w:sz w:val="22"/>
          <w:szCs w:val="22"/>
        </w:rPr>
      </w:pPr>
      <w:proofErr w:type="spellStart"/>
      <w:r w:rsidRPr="008C1E8B">
        <w:rPr>
          <w:rFonts w:ascii="Arial" w:hAnsi="Arial" w:cs="Arial"/>
          <w:sz w:val="22"/>
          <w:szCs w:val="22"/>
        </w:rPr>
        <w:t>Headteachers</w:t>
      </w:r>
      <w:proofErr w:type="spellEnd"/>
      <w:r w:rsidRPr="008C1E8B">
        <w:rPr>
          <w:rFonts w:ascii="Arial" w:hAnsi="Arial" w:cs="Arial"/>
          <w:sz w:val="22"/>
          <w:szCs w:val="22"/>
        </w:rPr>
        <w:t>:</w:t>
      </w:r>
    </w:p>
    <w:p w:rsidR="002D0F6F" w:rsidRPr="008C1E8B" w:rsidRDefault="002D0F6F" w:rsidP="002D0F6F">
      <w:pPr>
        <w:numPr>
          <w:ilvl w:val="0"/>
          <w:numId w:val="41"/>
        </w:numPr>
        <w:spacing w:after="75"/>
        <w:ind w:left="300"/>
        <w:rPr>
          <w:rFonts w:ascii="Arial" w:hAnsi="Arial" w:cs="Arial"/>
          <w:sz w:val="22"/>
          <w:szCs w:val="22"/>
        </w:rPr>
      </w:pPr>
      <w:r w:rsidRPr="008C1E8B">
        <w:rPr>
          <w:rFonts w:ascii="Arial" w:hAnsi="Arial" w:cs="Arial"/>
          <w:sz w:val="22"/>
          <w:szCs w:val="22"/>
        </w:rPr>
        <w:t>ensure staff have access to high-quality, sustained professional development opportunities, aligned to balance the priorities of whole-school improvement, team and individual needs</w:t>
      </w:r>
    </w:p>
    <w:p w:rsidR="002D0F6F" w:rsidRPr="008C1E8B" w:rsidRDefault="002D0F6F" w:rsidP="002D0F6F">
      <w:pPr>
        <w:numPr>
          <w:ilvl w:val="0"/>
          <w:numId w:val="41"/>
        </w:numPr>
        <w:spacing w:after="75"/>
        <w:ind w:left="300"/>
        <w:rPr>
          <w:rFonts w:ascii="Arial" w:hAnsi="Arial" w:cs="Arial"/>
          <w:sz w:val="22"/>
          <w:szCs w:val="22"/>
        </w:rPr>
      </w:pPr>
      <w:r w:rsidRPr="008C1E8B">
        <w:rPr>
          <w:rFonts w:ascii="Arial" w:hAnsi="Arial" w:cs="Arial"/>
          <w:sz w:val="22"/>
          <w:szCs w:val="22"/>
        </w:rPr>
        <w:t>prioritise the professional development of staff, ensuring effective planning, delivery and evaluation which is consistent with the approaches laid out in the standard for teachers’ professional development</w:t>
      </w:r>
    </w:p>
    <w:p w:rsidR="002D0F6F" w:rsidRPr="008C1E8B" w:rsidRDefault="002D0F6F" w:rsidP="002D0F6F">
      <w:pPr>
        <w:numPr>
          <w:ilvl w:val="0"/>
          <w:numId w:val="41"/>
        </w:numPr>
        <w:spacing w:after="75"/>
        <w:ind w:left="300"/>
        <w:rPr>
          <w:rFonts w:ascii="Arial" w:hAnsi="Arial" w:cs="Arial"/>
          <w:sz w:val="22"/>
          <w:szCs w:val="22"/>
        </w:rPr>
      </w:pPr>
      <w:r w:rsidRPr="008C1E8B">
        <w:rPr>
          <w:rFonts w:ascii="Arial" w:hAnsi="Arial" w:cs="Arial"/>
          <w:sz w:val="22"/>
          <w:szCs w:val="22"/>
        </w:rPr>
        <w:lastRenderedPageBreak/>
        <w:t>ensure that professional development opportunities draw on expert provision from beyond the school, as well as within it, including nationally recognised career and professional frameworks and programmes to build capacity and support succession planning</w:t>
      </w:r>
    </w:p>
    <w:p w:rsidR="002D0F6F" w:rsidRPr="008C1E8B" w:rsidRDefault="002D0F6F" w:rsidP="002D0F6F">
      <w:pPr>
        <w:spacing w:after="75"/>
        <w:rPr>
          <w:rFonts w:ascii="Arial" w:hAnsi="Arial" w:cs="Arial"/>
          <w:color w:val="FF0000"/>
          <w:sz w:val="22"/>
          <w:szCs w:val="22"/>
        </w:rPr>
      </w:pPr>
    </w:p>
    <w:p w:rsidR="00EE0154" w:rsidRPr="008C1E8B" w:rsidRDefault="002D0F6F" w:rsidP="00EE0154">
      <w:pPr>
        <w:textAlignment w:val="baseline"/>
        <w:outlineLvl w:val="2"/>
        <w:rPr>
          <w:rFonts w:ascii="Arial" w:hAnsi="Arial" w:cs="Arial"/>
          <w:b/>
          <w:bCs/>
          <w:sz w:val="22"/>
          <w:szCs w:val="22"/>
        </w:rPr>
      </w:pPr>
      <w:r w:rsidRPr="008C1E8B">
        <w:rPr>
          <w:rFonts w:ascii="Arial" w:hAnsi="Arial" w:cs="Arial"/>
          <w:b/>
          <w:bCs/>
          <w:sz w:val="22"/>
          <w:szCs w:val="22"/>
          <w:bdr w:val="none" w:sz="0" w:space="0" w:color="auto" w:frame="1"/>
        </w:rPr>
        <w:t>7. </w:t>
      </w:r>
      <w:r w:rsidRPr="008C1E8B">
        <w:rPr>
          <w:rFonts w:ascii="Arial" w:hAnsi="Arial" w:cs="Arial"/>
          <w:b/>
          <w:bCs/>
          <w:sz w:val="22"/>
          <w:szCs w:val="22"/>
        </w:rPr>
        <w:t>Organisational management</w:t>
      </w:r>
    </w:p>
    <w:p w:rsidR="002D0F6F" w:rsidRPr="008C1E8B" w:rsidRDefault="002D0F6F" w:rsidP="00EE0154">
      <w:pPr>
        <w:textAlignment w:val="baseline"/>
        <w:outlineLvl w:val="2"/>
        <w:rPr>
          <w:rFonts w:ascii="Arial" w:hAnsi="Arial" w:cs="Arial"/>
          <w:b/>
          <w:bCs/>
          <w:sz w:val="22"/>
          <w:szCs w:val="22"/>
        </w:rPr>
      </w:pPr>
      <w:proofErr w:type="spellStart"/>
      <w:r w:rsidRPr="008C1E8B">
        <w:rPr>
          <w:rFonts w:ascii="Arial" w:hAnsi="Arial" w:cs="Arial"/>
          <w:sz w:val="22"/>
          <w:szCs w:val="22"/>
        </w:rPr>
        <w:t>Headteachers</w:t>
      </w:r>
      <w:proofErr w:type="spellEnd"/>
      <w:r w:rsidRPr="008C1E8B">
        <w:rPr>
          <w:rFonts w:ascii="Arial" w:hAnsi="Arial" w:cs="Arial"/>
          <w:sz w:val="22"/>
          <w:szCs w:val="22"/>
        </w:rPr>
        <w:t>:</w:t>
      </w:r>
    </w:p>
    <w:p w:rsidR="002D0F6F" w:rsidRPr="008C1E8B" w:rsidRDefault="002D0F6F" w:rsidP="002D0F6F">
      <w:pPr>
        <w:numPr>
          <w:ilvl w:val="0"/>
          <w:numId w:val="42"/>
        </w:numPr>
        <w:ind w:left="300"/>
        <w:rPr>
          <w:rFonts w:ascii="Arial" w:hAnsi="Arial" w:cs="Arial"/>
          <w:sz w:val="22"/>
          <w:szCs w:val="22"/>
        </w:rPr>
      </w:pPr>
      <w:r w:rsidRPr="008C1E8B">
        <w:rPr>
          <w:rFonts w:ascii="Arial" w:hAnsi="Arial" w:cs="Arial"/>
          <w:sz w:val="22"/>
          <w:szCs w:val="22"/>
        </w:rPr>
        <w:t>ensure the protection and safety of pupils and staff through effective approaches to safeguarding, as part of the duty of care</w:t>
      </w:r>
    </w:p>
    <w:p w:rsidR="002D0F6F" w:rsidRPr="008C1E8B" w:rsidRDefault="002D0F6F" w:rsidP="002D0F6F">
      <w:pPr>
        <w:numPr>
          <w:ilvl w:val="0"/>
          <w:numId w:val="42"/>
        </w:numPr>
        <w:spacing w:after="75"/>
        <w:ind w:left="300"/>
        <w:rPr>
          <w:rFonts w:ascii="Arial" w:hAnsi="Arial" w:cs="Arial"/>
          <w:sz w:val="22"/>
          <w:szCs w:val="22"/>
        </w:rPr>
      </w:pPr>
      <w:r w:rsidRPr="008C1E8B">
        <w:rPr>
          <w:rFonts w:ascii="Arial" w:hAnsi="Arial" w:cs="Arial"/>
          <w:sz w:val="22"/>
          <w:szCs w:val="22"/>
        </w:rPr>
        <w:t>prioritise and allocate financial resources appropriately, ensuring efficiency, effectiveness and probity in the use of public funds</w:t>
      </w:r>
    </w:p>
    <w:p w:rsidR="002D0F6F" w:rsidRPr="008C1E8B" w:rsidRDefault="002D0F6F" w:rsidP="002D0F6F">
      <w:pPr>
        <w:numPr>
          <w:ilvl w:val="0"/>
          <w:numId w:val="42"/>
        </w:numPr>
        <w:spacing w:after="75"/>
        <w:ind w:left="300"/>
        <w:rPr>
          <w:rFonts w:ascii="Arial" w:hAnsi="Arial" w:cs="Arial"/>
          <w:sz w:val="22"/>
          <w:szCs w:val="22"/>
        </w:rPr>
      </w:pPr>
      <w:r w:rsidRPr="008C1E8B">
        <w:rPr>
          <w:rFonts w:ascii="Arial" w:hAnsi="Arial" w:cs="Arial"/>
          <w:sz w:val="22"/>
          <w:szCs w:val="22"/>
        </w:rPr>
        <w:t>ensure staff are deployed and managed well, with due attention paid to workload</w:t>
      </w:r>
    </w:p>
    <w:p w:rsidR="002D0F6F" w:rsidRPr="008C1E8B" w:rsidRDefault="002D0F6F" w:rsidP="002D0F6F">
      <w:pPr>
        <w:numPr>
          <w:ilvl w:val="0"/>
          <w:numId w:val="42"/>
        </w:numPr>
        <w:spacing w:after="75"/>
        <w:ind w:left="300"/>
        <w:rPr>
          <w:rFonts w:ascii="Arial" w:hAnsi="Arial" w:cs="Arial"/>
          <w:sz w:val="22"/>
          <w:szCs w:val="22"/>
        </w:rPr>
      </w:pPr>
      <w:r w:rsidRPr="008C1E8B">
        <w:rPr>
          <w:rFonts w:ascii="Arial" w:hAnsi="Arial" w:cs="Arial"/>
          <w:sz w:val="22"/>
          <w:szCs w:val="22"/>
        </w:rPr>
        <w:t>establish and oversee systems, processes and policies that enable the school to operate effectively and efficiently</w:t>
      </w:r>
    </w:p>
    <w:p w:rsidR="002D0F6F" w:rsidRPr="008C1E8B" w:rsidRDefault="002D0F6F" w:rsidP="002D0F6F">
      <w:pPr>
        <w:numPr>
          <w:ilvl w:val="0"/>
          <w:numId w:val="42"/>
        </w:numPr>
        <w:spacing w:after="75"/>
        <w:ind w:left="300"/>
        <w:rPr>
          <w:rFonts w:ascii="Arial" w:hAnsi="Arial" w:cs="Arial"/>
          <w:sz w:val="22"/>
          <w:szCs w:val="22"/>
        </w:rPr>
      </w:pPr>
      <w:r w:rsidRPr="008C1E8B">
        <w:rPr>
          <w:rFonts w:ascii="Arial" w:hAnsi="Arial" w:cs="Arial"/>
          <w:sz w:val="22"/>
          <w:szCs w:val="22"/>
        </w:rPr>
        <w:t>ensure rigorous approaches to identifying, managing and mitigating risk</w:t>
      </w:r>
    </w:p>
    <w:p w:rsidR="002D0F6F" w:rsidRPr="008C1E8B" w:rsidRDefault="002D0F6F" w:rsidP="002D0F6F">
      <w:pPr>
        <w:spacing w:after="75"/>
        <w:rPr>
          <w:rFonts w:ascii="Arial" w:hAnsi="Arial" w:cs="Arial"/>
          <w:sz w:val="22"/>
          <w:szCs w:val="22"/>
        </w:rPr>
      </w:pPr>
    </w:p>
    <w:p w:rsidR="00EE0154" w:rsidRPr="008C1E8B" w:rsidRDefault="002D0F6F" w:rsidP="00EE0154">
      <w:pPr>
        <w:textAlignment w:val="baseline"/>
        <w:outlineLvl w:val="2"/>
        <w:rPr>
          <w:rFonts w:ascii="Arial" w:hAnsi="Arial" w:cs="Arial"/>
          <w:b/>
          <w:bCs/>
          <w:sz w:val="22"/>
          <w:szCs w:val="22"/>
        </w:rPr>
      </w:pPr>
      <w:r w:rsidRPr="008C1E8B">
        <w:rPr>
          <w:rFonts w:ascii="Arial" w:hAnsi="Arial" w:cs="Arial"/>
          <w:b/>
          <w:bCs/>
          <w:sz w:val="22"/>
          <w:szCs w:val="22"/>
          <w:bdr w:val="none" w:sz="0" w:space="0" w:color="auto" w:frame="1"/>
        </w:rPr>
        <w:t>8. </w:t>
      </w:r>
      <w:r w:rsidRPr="008C1E8B">
        <w:rPr>
          <w:rFonts w:ascii="Arial" w:hAnsi="Arial" w:cs="Arial"/>
          <w:b/>
          <w:bCs/>
          <w:sz w:val="22"/>
          <w:szCs w:val="22"/>
        </w:rPr>
        <w:t>Continuous school improvement</w:t>
      </w:r>
    </w:p>
    <w:p w:rsidR="002D0F6F" w:rsidRPr="008C1E8B" w:rsidRDefault="002D0F6F" w:rsidP="00EE0154">
      <w:pPr>
        <w:textAlignment w:val="baseline"/>
        <w:outlineLvl w:val="2"/>
        <w:rPr>
          <w:rFonts w:ascii="Arial" w:hAnsi="Arial" w:cs="Arial"/>
          <w:b/>
          <w:bCs/>
          <w:sz w:val="22"/>
          <w:szCs w:val="22"/>
        </w:rPr>
      </w:pPr>
      <w:proofErr w:type="spellStart"/>
      <w:r w:rsidRPr="008C1E8B">
        <w:rPr>
          <w:rFonts w:ascii="Arial" w:hAnsi="Arial" w:cs="Arial"/>
          <w:sz w:val="22"/>
          <w:szCs w:val="22"/>
        </w:rPr>
        <w:t>Headteachers</w:t>
      </w:r>
      <w:proofErr w:type="spellEnd"/>
      <w:r w:rsidRPr="008C1E8B">
        <w:rPr>
          <w:rFonts w:ascii="Arial" w:hAnsi="Arial" w:cs="Arial"/>
          <w:sz w:val="22"/>
          <w:szCs w:val="22"/>
        </w:rPr>
        <w:t>:</w:t>
      </w:r>
    </w:p>
    <w:p w:rsidR="002D0F6F" w:rsidRPr="008C1E8B" w:rsidRDefault="002D0F6F" w:rsidP="002D0F6F">
      <w:pPr>
        <w:numPr>
          <w:ilvl w:val="0"/>
          <w:numId w:val="43"/>
        </w:numPr>
        <w:spacing w:after="75"/>
        <w:ind w:left="300"/>
        <w:rPr>
          <w:rFonts w:ascii="Arial" w:hAnsi="Arial" w:cs="Arial"/>
          <w:sz w:val="22"/>
          <w:szCs w:val="22"/>
        </w:rPr>
      </w:pPr>
      <w:r w:rsidRPr="008C1E8B">
        <w:rPr>
          <w:rFonts w:ascii="Arial" w:hAnsi="Arial" w:cs="Arial"/>
          <w:sz w:val="22"/>
          <w:szCs w:val="22"/>
        </w:rPr>
        <w:t>make use of effective and proportional processes of evaluation to identify and analyse complex or persistent problems and barriers which limit school effectiveness as a church school and identify priority areas for improvement</w:t>
      </w:r>
    </w:p>
    <w:p w:rsidR="002D0F6F" w:rsidRPr="008C1E8B" w:rsidRDefault="002D0F6F" w:rsidP="002D0F6F">
      <w:pPr>
        <w:numPr>
          <w:ilvl w:val="0"/>
          <w:numId w:val="43"/>
        </w:numPr>
        <w:spacing w:after="75"/>
        <w:ind w:left="300"/>
        <w:rPr>
          <w:rFonts w:ascii="Arial" w:hAnsi="Arial" w:cs="Arial"/>
          <w:sz w:val="22"/>
          <w:szCs w:val="22"/>
        </w:rPr>
      </w:pPr>
      <w:r w:rsidRPr="008C1E8B">
        <w:rPr>
          <w:rFonts w:ascii="Arial" w:hAnsi="Arial" w:cs="Arial"/>
          <w:sz w:val="22"/>
          <w:szCs w:val="22"/>
        </w:rPr>
        <w:t>develop appropriate evidence-informed strategies for improvement as part of well-targeted plans which are realistic, timely, appropriately sequenced and suited to the school’s context</w:t>
      </w:r>
    </w:p>
    <w:p w:rsidR="002D0F6F" w:rsidRPr="008C1E8B" w:rsidRDefault="002D0F6F" w:rsidP="00872695">
      <w:pPr>
        <w:numPr>
          <w:ilvl w:val="0"/>
          <w:numId w:val="43"/>
        </w:numPr>
        <w:spacing w:after="75"/>
        <w:ind w:left="300"/>
        <w:rPr>
          <w:rFonts w:ascii="Arial" w:hAnsi="Arial" w:cs="Arial"/>
          <w:color w:val="FF0000"/>
          <w:sz w:val="22"/>
          <w:szCs w:val="22"/>
        </w:rPr>
      </w:pPr>
      <w:r w:rsidRPr="008C1E8B">
        <w:rPr>
          <w:rFonts w:ascii="Arial" w:hAnsi="Arial" w:cs="Arial"/>
          <w:sz w:val="22"/>
          <w:szCs w:val="22"/>
        </w:rPr>
        <w:t>ensure careful and effective implementation of improvement strategies which lead to sustained school improvement over time.</w:t>
      </w:r>
    </w:p>
    <w:p w:rsidR="00EE0154" w:rsidRPr="008C1E8B" w:rsidRDefault="00EE0154" w:rsidP="00EE0154">
      <w:pPr>
        <w:spacing w:after="75"/>
        <w:ind w:left="300"/>
        <w:rPr>
          <w:rFonts w:ascii="Arial" w:hAnsi="Arial" w:cs="Arial"/>
          <w:color w:val="FF0000"/>
          <w:sz w:val="22"/>
          <w:szCs w:val="22"/>
        </w:rPr>
      </w:pPr>
    </w:p>
    <w:p w:rsidR="00EE0154" w:rsidRPr="008C1E8B" w:rsidRDefault="002D0F6F" w:rsidP="00EE0154">
      <w:pPr>
        <w:textAlignment w:val="baseline"/>
        <w:outlineLvl w:val="2"/>
        <w:rPr>
          <w:rFonts w:ascii="Arial" w:hAnsi="Arial" w:cs="Arial"/>
          <w:b/>
          <w:bCs/>
          <w:sz w:val="22"/>
          <w:szCs w:val="22"/>
        </w:rPr>
      </w:pPr>
      <w:r w:rsidRPr="008C1E8B">
        <w:rPr>
          <w:rFonts w:ascii="Arial" w:hAnsi="Arial" w:cs="Arial"/>
          <w:b/>
          <w:bCs/>
          <w:sz w:val="22"/>
          <w:szCs w:val="22"/>
          <w:bdr w:val="none" w:sz="0" w:space="0" w:color="auto" w:frame="1"/>
        </w:rPr>
        <w:t>9. </w:t>
      </w:r>
      <w:r w:rsidRPr="008C1E8B">
        <w:rPr>
          <w:rFonts w:ascii="Arial" w:hAnsi="Arial" w:cs="Arial"/>
          <w:b/>
          <w:bCs/>
          <w:sz w:val="22"/>
          <w:szCs w:val="22"/>
        </w:rPr>
        <w:t>Working in partnership</w:t>
      </w:r>
    </w:p>
    <w:p w:rsidR="002D0F6F" w:rsidRPr="008C1E8B" w:rsidRDefault="002D0F6F" w:rsidP="00EE0154">
      <w:pPr>
        <w:textAlignment w:val="baseline"/>
        <w:outlineLvl w:val="2"/>
        <w:rPr>
          <w:rFonts w:ascii="Arial" w:hAnsi="Arial" w:cs="Arial"/>
          <w:b/>
          <w:bCs/>
          <w:sz w:val="22"/>
          <w:szCs w:val="22"/>
        </w:rPr>
      </w:pPr>
      <w:proofErr w:type="spellStart"/>
      <w:r w:rsidRPr="008C1E8B">
        <w:rPr>
          <w:rFonts w:ascii="Arial" w:hAnsi="Arial" w:cs="Arial"/>
          <w:sz w:val="22"/>
          <w:szCs w:val="22"/>
        </w:rPr>
        <w:t>Headteachers</w:t>
      </w:r>
      <w:proofErr w:type="spellEnd"/>
      <w:r w:rsidRPr="008C1E8B">
        <w:rPr>
          <w:rFonts w:ascii="Arial" w:hAnsi="Arial" w:cs="Arial"/>
          <w:sz w:val="22"/>
          <w:szCs w:val="22"/>
        </w:rPr>
        <w:t>:</w:t>
      </w:r>
    </w:p>
    <w:p w:rsidR="002D0F6F" w:rsidRPr="008C1E8B" w:rsidRDefault="002D0F6F" w:rsidP="002D0F6F">
      <w:pPr>
        <w:numPr>
          <w:ilvl w:val="0"/>
          <w:numId w:val="44"/>
        </w:numPr>
        <w:spacing w:after="75"/>
        <w:ind w:left="300"/>
        <w:rPr>
          <w:rFonts w:ascii="Arial" w:hAnsi="Arial" w:cs="Arial"/>
          <w:sz w:val="22"/>
          <w:szCs w:val="22"/>
        </w:rPr>
      </w:pPr>
      <w:r w:rsidRPr="008C1E8B">
        <w:rPr>
          <w:rFonts w:ascii="Arial" w:hAnsi="Arial" w:cs="Arial"/>
          <w:sz w:val="22"/>
          <w:szCs w:val="22"/>
        </w:rPr>
        <w:t>forge constructive relationships beyond the school, working in partnership with parents, carers, the church and the local community</w:t>
      </w:r>
    </w:p>
    <w:p w:rsidR="002D0F6F" w:rsidRPr="008C1E8B" w:rsidRDefault="002D0F6F" w:rsidP="002D0F6F">
      <w:pPr>
        <w:numPr>
          <w:ilvl w:val="0"/>
          <w:numId w:val="44"/>
        </w:numPr>
        <w:spacing w:after="75"/>
        <w:ind w:left="300"/>
        <w:rPr>
          <w:rFonts w:ascii="Arial" w:hAnsi="Arial" w:cs="Arial"/>
          <w:sz w:val="22"/>
          <w:szCs w:val="22"/>
        </w:rPr>
      </w:pPr>
      <w:r w:rsidRPr="008C1E8B">
        <w:rPr>
          <w:rFonts w:ascii="Arial" w:hAnsi="Arial" w:cs="Arial"/>
          <w:sz w:val="22"/>
          <w:szCs w:val="22"/>
        </w:rPr>
        <w:t>commit their school to work successfully with other schools and organisations in a climate of mutual challenge and support</w:t>
      </w:r>
    </w:p>
    <w:p w:rsidR="002D0F6F" w:rsidRPr="008C1E8B" w:rsidRDefault="002D0F6F" w:rsidP="002D0F6F">
      <w:pPr>
        <w:numPr>
          <w:ilvl w:val="0"/>
          <w:numId w:val="44"/>
        </w:numPr>
        <w:spacing w:after="75"/>
        <w:ind w:left="300"/>
        <w:rPr>
          <w:rFonts w:ascii="Arial" w:hAnsi="Arial" w:cs="Arial"/>
          <w:sz w:val="22"/>
          <w:szCs w:val="22"/>
        </w:rPr>
      </w:pPr>
      <w:r w:rsidRPr="008C1E8B">
        <w:rPr>
          <w:rFonts w:ascii="Arial" w:hAnsi="Arial" w:cs="Arial"/>
          <w:sz w:val="22"/>
          <w:szCs w:val="22"/>
        </w:rPr>
        <w:t>establish and maintain working relationships with fellow professionals and colleagues and across other public services to improve educational outcomes for all pupils</w:t>
      </w:r>
    </w:p>
    <w:p w:rsidR="002D0F6F" w:rsidRPr="008C1E8B" w:rsidRDefault="002D0F6F" w:rsidP="002D0F6F">
      <w:pPr>
        <w:spacing w:after="75"/>
        <w:rPr>
          <w:rFonts w:ascii="Arial" w:hAnsi="Arial" w:cs="Arial"/>
          <w:color w:val="FF0000"/>
          <w:sz w:val="22"/>
          <w:szCs w:val="22"/>
        </w:rPr>
      </w:pPr>
    </w:p>
    <w:p w:rsidR="00EE0154" w:rsidRPr="008C1E8B" w:rsidRDefault="002D0F6F" w:rsidP="00EE0154">
      <w:pPr>
        <w:textAlignment w:val="baseline"/>
        <w:outlineLvl w:val="2"/>
        <w:rPr>
          <w:rFonts w:ascii="Arial" w:hAnsi="Arial" w:cs="Arial"/>
          <w:b/>
          <w:bCs/>
          <w:sz w:val="22"/>
          <w:szCs w:val="22"/>
        </w:rPr>
      </w:pPr>
      <w:r w:rsidRPr="008C1E8B">
        <w:rPr>
          <w:rFonts w:ascii="Arial" w:hAnsi="Arial" w:cs="Arial"/>
          <w:b/>
          <w:bCs/>
          <w:sz w:val="22"/>
          <w:szCs w:val="22"/>
          <w:bdr w:val="none" w:sz="0" w:space="0" w:color="auto" w:frame="1"/>
        </w:rPr>
        <w:t>10. </w:t>
      </w:r>
      <w:r w:rsidRPr="008C1E8B">
        <w:rPr>
          <w:rFonts w:ascii="Arial" w:hAnsi="Arial" w:cs="Arial"/>
          <w:b/>
          <w:bCs/>
          <w:sz w:val="22"/>
          <w:szCs w:val="22"/>
        </w:rPr>
        <w:t>Governance and accountability</w:t>
      </w:r>
    </w:p>
    <w:p w:rsidR="002D0F6F" w:rsidRPr="008C1E8B" w:rsidRDefault="002D0F6F" w:rsidP="00EE0154">
      <w:pPr>
        <w:textAlignment w:val="baseline"/>
        <w:outlineLvl w:val="2"/>
        <w:rPr>
          <w:rFonts w:ascii="Arial" w:hAnsi="Arial" w:cs="Arial"/>
          <w:b/>
          <w:bCs/>
          <w:sz w:val="22"/>
          <w:szCs w:val="22"/>
        </w:rPr>
      </w:pPr>
      <w:proofErr w:type="spellStart"/>
      <w:r w:rsidRPr="008C1E8B">
        <w:rPr>
          <w:rFonts w:ascii="Arial" w:hAnsi="Arial" w:cs="Arial"/>
          <w:sz w:val="22"/>
          <w:szCs w:val="22"/>
        </w:rPr>
        <w:t>Headteachers</w:t>
      </w:r>
      <w:proofErr w:type="spellEnd"/>
      <w:r w:rsidRPr="008C1E8B">
        <w:rPr>
          <w:rFonts w:ascii="Arial" w:hAnsi="Arial" w:cs="Arial"/>
          <w:sz w:val="22"/>
          <w:szCs w:val="22"/>
        </w:rPr>
        <w:t>:</w:t>
      </w:r>
    </w:p>
    <w:p w:rsidR="002D0F6F" w:rsidRPr="008C1E8B" w:rsidRDefault="002D0F6F" w:rsidP="002D0F6F">
      <w:pPr>
        <w:numPr>
          <w:ilvl w:val="0"/>
          <w:numId w:val="45"/>
        </w:numPr>
        <w:spacing w:after="75"/>
        <w:ind w:left="300"/>
        <w:rPr>
          <w:rFonts w:ascii="Arial" w:hAnsi="Arial" w:cs="Arial"/>
          <w:sz w:val="22"/>
          <w:szCs w:val="22"/>
        </w:rPr>
      </w:pPr>
      <w:r w:rsidRPr="008C1E8B">
        <w:rPr>
          <w:rFonts w:ascii="Arial" w:hAnsi="Arial" w:cs="Arial"/>
          <w:sz w:val="22"/>
          <w:szCs w:val="22"/>
        </w:rPr>
        <w:t>understand and welcome the role of effective governance, upholding their obligation to give account and accept responsibility</w:t>
      </w:r>
    </w:p>
    <w:p w:rsidR="002D0F6F" w:rsidRPr="008C1E8B" w:rsidRDefault="002D0F6F" w:rsidP="002D0F6F">
      <w:pPr>
        <w:numPr>
          <w:ilvl w:val="0"/>
          <w:numId w:val="45"/>
        </w:numPr>
        <w:spacing w:after="75"/>
        <w:ind w:left="300"/>
        <w:rPr>
          <w:rFonts w:ascii="Arial" w:hAnsi="Arial" w:cs="Arial"/>
          <w:sz w:val="22"/>
          <w:szCs w:val="22"/>
        </w:rPr>
      </w:pPr>
      <w:r w:rsidRPr="008C1E8B">
        <w:rPr>
          <w:rFonts w:ascii="Arial" w:hAnsi="Arial" w:cs="Arial"/>
          <w:sz w:val="22"/>
          <w:szCs w:val="22"/>
        </w:rPr>
        <w:t>establish and sustain professional working relationships with those responsible for governance</w:t>
      </w:r>
    </w:p>
    <w:p w:rsidR="002D0F6F" w:rsidRPr="008C1E8B" w:rsidRDefault="002D0F6F" w:rsidP="002D0F6F">
      <w:pPr>
        <w:numPr>
          <w:ilvl w:val="0"/>
          <w:numId w:val="45"/>
        </w:numPr>
        <w:spacing w:after="75"/>
        <w:ind w:left="300"/>
        <w:rPr>
          <w:rFonts w:ascii="Arial" w:hAnsi="Arial" w:cs="Arial"/>
          <w:sz w:val="22"/>
          <w:szCs w:val="22"/>
        </w:rPr>
      </w:pPr>
      <w:r w:rsidRPr="008C1E8B">
        <w:rPr>
          <w:rFonts w:ascii="Arial" w:hAnsi="Arial" w:cs="Arial"/>
          <w:sz w:val="22"/>
          <w:szCs w:val="22"/>
        </w:rPr>
        <w:t>ensure that staff know and understand their professional responsibilities and are held to account</w:t>
      </w:r>
    </w:p>
    <w:p w:rsidR="002D0F6F" w:rsidRPr="008C1E8B" w:rsidRDefault="002D0F6F" w:rsidP="002D0F6F">
      <w:pPr>
        <w:numPr>
          <w:ilvl w:val="0"/>
          <w:numId w:val="45"/>
        </w:numPr>
        <w:spacing w:after="75"/>
        <w:ind w:left="300"/>
        <w:rPr>
          <w:rFonts w:ascii="Arial" w:hAnsi="Arial" w:cs="Arial"/>
          <w:sz w:val="22"/>
          <w:szCs w:val="22"/>
        </w:rPr>
      </w:pPr>
      <w:r w:rsidRPr="008C1E8B">
        <w:rPr>
          <w:rFonts w:ascii="Arial" w:hAnsi="Arial" w:cs="Arial"/>
          <w:sz w:val="22"/>
          <w:szCs w:val="22"/>
        </w:rPr>
        <w:t>ensure the school effectively and efficiently operates within the required regulatory frameworks and meets all statutory duties</w:t>
      </w:r>
    </w:p>
    <w:p w:rsidR="002D0F6F" w:rsidRPr="008C1E8B" w:rsidRDefault="002D0F6F" w:rsidP="002D0F6F">
      <w:pPr>
        <w:jc w:val="both"/>
        <w:rPr>
          <w:rFonts w:ascii="Arial" w:hAnsi="Arial" w:cs="Arial"/>
          <w:b/>
          <w:i/>
          <w:szCs w:val="20"/>
          <w:lang w:eastAsia="en-US"/>
        </w:rPr>
      </w:pPr>
    </w:p>
    <w:tbl>
      <w:tblPr>
        <w:tblStyle w:val="TableGrid6"/>
        <w:tblW w:w="0" w:type="auto"/>
        <w:tblLook w:val="04A0" w:firstRow="1" w:lastRow="0" w:firstColumn="1" w:lastColumn="0" w:noHBand="0" w:noVBand="1"/>
      </w:tblPr>
      <w:tblGrid>
        <w:gridCol w:w="9288"/>
      </w:tblGrid>
      <w:tr w:rsidR="002D0F6F" w:rsidRPr="008C1E8B" w:rsidTr="002D0F6F">
        <w:tc>
          <w:tcPr>
            <w:tcW w:w="9288" w:type="dxa"/>
          </w:tcPr>
          <w:p w:rsidR="002D0F6F" w:rsidRPr="008C1E8B" w:rsidRDefault="002D0F6F" w:rsidP="002D0F6F">
            <w:pPr>
              <w:jc w:val="both"/>
              <w:rPr>
                <w:rFonts w:cs="Arial"/>
                <w:b/>
                <w:i/>
                <w:szCs w:val="20"/>
              </w:rPr>
            </w:pPr>
            <w:r w:rsidRPr="008C1E8B">
              <w:rPr>
                <w:rFonts w:cs="Arial"/>
                <w:b/>
                <w:i/>
                <w:szCs w:val="20"/>
              </w:rPr>
              <w:t>The applicant will be required to safeguard and promote the welfare of children and young people. The Headteacher is expected to demonstrate this commitment to safeguarding and promoting the welfare of children and young people and is expected to hold all staff and volunteers accountable for their contribution to the safeguarding regulations.</w:t>
            </w:r>
          </w:p>
          <w:p w:rsidR="002D0F6F" w:rsidRPr="008C1E8B" w:rsidRDefault="002D0F6F" w:rsidP="002D0F6F">
            <w:pPr>
              <w:jc w:val="both"/>
              <w:rPr>
                <w:rFonts w:cs="Arial"/>
                <w:b/>
                <w:i/>
                <w:szCs w:val="20"/>
              </w:rPr>
            </w:pPr>
          </w:p>
        </w:tc>
      </w:tr>
    </w:tbl>
    <w:p w:rsidR="002D0F6F" w:rsidRPr="008C1E8B" w:rsidRDefault="002D0F6F" w:rsidP="002D0F6F">
      <w:pPr>
        <w:spacing w:after="75"/>
        <w:rPr>
          <w:rFonts w:ascii="Arial" w:hAnsi="Arial" w:cs="Arial"/>
          <w:color w:val="FF0000"/>
          <w:sz w:val="22"/>
          <w:szCs w:val="22"/>
        </w:rPr>
      </w:pPr>
    </w:p>
    <w:p w:rsidR="002D0F6F" w:rsidRPr="008C1E8B" w:rsidRDefault="002D0F6F" w:rsidP="002D0F6F">
      <w:pPr>
        <w:rPr>
          <w:rFonts w:ascii="Arial" w:hAnsi="Arial" w:cs="Arial"/>
          <w:color w:val="FF0000"/>
          <w:sz w:val="22"/>
          <w:szCs w:val="22"/>
          <w:lang w:eastAsia="en-US"/>
        </w:rPr>
      </w:pPr>
    </w:p>
    <w:p w:rsidR="008C1E8B" w:rsidRPr="008C1E8B" w:rsidRDefault="002D0F6F" w:rsidP="002D0F6F">
      <w:pPr>
        <w:jc w:val="both"/>
        <w:rPr>
          <w:rFonts w:ascii="Arial" w:hAnsi="Arial" w:cs="Arial"/>
          <w:i/>
          <w:sz w:val="22"/>
          <w:szCs w:val="20"/>
          <w:lang w:eastAsia="en-US"/>
        </w:rPr>
      </w:pPr>
      <w:r w:rsidRPr="008C1E8B">
        <w:rPr>
          <w:rFonts w:ascii="Arial" w:hAnsi="Arial" w:cs="Arial"/>
          <w:i/>
          <w:sz w:val="22"/>
          <w:szCs w:val="20"/>
          <w:lang w:eastAsia="en-US"/>
        </w:rPr>
        <w:t>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Headteacher</w:t>
      </w:r>
    </w:p>
    <w:p w:rsidR="008C1E8B" w:rsidRPr="008C1E8B" w:rsidRDefault="008C1E8B">
      <w:pPr>
        <w:rPr>
          <w:rFonts w:ascii="Arial" w:hAnsi="Arial" w:cs="Arial"/>
          <w:i/>
          <w:sz w:val="22"/>
          <w:szCs w:val="20"/>
          <w:lang w:eastAsia="en-US"/>
        </w:rPr>
      </w:pPr>
      <w:r w:rsidRPr="008C1E8B">
        <w:rPr>
          <w:rFonts w:ascii="Arial" w:hAnsi="Arial" w:cs="Arial"/>
          <w:i/>
          <w:sz w:val="22"/>
          <w:szCs w:val="20"/>
          <w:lang w:eastAsia="en-US"/>
        </w:rPr>
        <w:br w:type="page"/>
      </w:r>
    </w:p>
    <w:p w:rsidR="008C1E8B" w:rsidRPr="008C1E8B" w:rsidRDefault="008C1E8B" w:rsidP="008C1E8B">
      <w:pPr>
        <w:ind w:left="2160" w:firstLine="720"/>
        <w:rPr>
          <w:rFonts w:ascii="Arial" w:hAnsi="Arial" w:cs="Arial"/>
          <w:b/>
          <w:szCs w:val="20"/>
          <w:lang w:eastAsia="en-US"/>
        </w:rPr>
      </w:pPr>
      <w:r w:rsidRPr="008C1E8B">
        <w:rPr>
          <w:rFonts w:ascii="Arial" w:hAnsi="Arial" w:cs="Arial"/>
          <w:b/>
          <w:szCs w:val="20"/>
          <w:lang w:eastAsia="en-US"/>
        </w:rPr>
        <w:lastRenderedPageBreak/>
        <w:t>Person Specification/Selection Criteria for</w:t>
      </w:r>
    </w:p>
    <w:p w:rsidR="008C1E8B" w:rsidRPr="008C1E8B" w:rsidRDefault="008C1E8B" w:rsidP="008C1E8B">
      <w:pPr>
        <w:ind w:left="2160" w:firstLine="720"/>
        <w:rPr>
          <w:rFonts w:ascii="Arial" w:hAnsi="Arial" w:cs="Arial"/>
          <w:b/>
          <w:szCs w:val="20"/>
          <w:lang w:eastAsia="en-US"/>
        </w:rPr>
      </w:pPr>
      <w:r w:rsidRPr="008C1E8B">
        <w:rPr>
          <w:rFonts w:ascii="Arial" w:hAnsi="Arial" w:cs="Arial"/>
          <w:b/>
          <w:szCs w:val="20"/>
          <w:lang w:eastAsia="en-US"/>
        </w:rPr>
        <w:t xml:space="preserve">Headteacher at </w:t>
      </w:r>
      <w:proofErr w:type="spellStart"/>
      <w:r w:rsidRPr="008C1E8B">
        <w:rPr>
          <w:rFonts w:ascii="Arial" w:hAnsi="Arial" w:cs="Arial"/>
          <w:b/>
          <w:szCs w:val="20"/>
          <w:lang w:eastAsia="en-US"/>
        </w:rPr>
        <w:t>Turncroft</w:t>
      </w:r>
      <w:proofErr w:type="spellEnd"/>
      <w:r w:rsidRPr="008C1E8B">
        <w:rPr>
          <w:rFonts w:ascii="Arial" w:hAnsi="Arial" w:cs="Arial"/>
          <w:b/>
          <w:szCs w:val="20"/>
          <w:lang w:eastAsia="en-US"/>
        </w:rPr>
        <w:t xml:space="preserve"> Nursery School</w:t>
      </w:r>
    </w:p>
    <w:p w:rsidR="008C1E8B" w:rsidRPr="008C1E8B" w:rsidRDefault="008C1E8B" w:rsidP="008C1E8B">
      <w:pPr>
        <w:jc w:val="center"/>
        <w:rPr>
          <w:rFonts w:ascii="Arial" w:hAnsi="Arial" w:cs="Arial"/>
          <w:b/>
          <w:szCs w:val="20"/>
          <w:lang w:eastAsia="en-US"/>
        </w:rPr>
      </w:pPr>
      <w:r w:rsidRPr="008C1E8B">
        <w:rPr>
          <w:rFonts w:ascii="Arial" w:hAnsi="Arial" w:cs="Arial"/>
          <w:noProof/>
          <w:color w:val="244061" w:themeColor="accent1" w:themeShade="80"/>
        </w:rPr>
        <w:drawing>
          <wp:anchor distT="0" distB="0" distL="114300" distR="114300" simplePos="0" relativeHeight="251681280" behindDoc="0" locked="0" layoutInCell="1" allowOverlap="1" wp14:anchorId="2501951D" wp14:editId="48C22DC3">
            <wp:simplePos x="0" y="0"/>
            <wp:positionH relativeFrom="margin">
              <wp:align>center</wp:align>
            </wp:positionH>
            <wp:positionV relativeFrom="paragraph">
              <wp:posOffset>114386</wp:posOffset>
            </wp:positionV>
            <wp:extent cx="1021250" cy="891352"/>
            <wp:effectExtent l="76200" t="95250" r="64770" b="99695"/>
            <wp:wrapNone/>
            <wp:docPr id="2" name="Picture 2" descr="T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S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21000000">
                      <a:off x="0" y="0"/>
                      <a:ext cx="1021250" cy="891352"/>
                    </a:xfrm>
                    <a:prstGeom prst="rect">
                      <a:avLst/>
                    </a:prstGeom>
                  </pic:spPr>
                </pic:pic>
              </a:graphicData>
            </a:graphic>
            <wp14:sizeRelH relativeFrom="page">
              <wp14:pctWidth>0</wp14:pctWidth>
            </wp14:sizeRelH>
            <wp14:sizeRelV relativeFrom="page">
              <wp14:pctHeight>0</wp14:pctHeight>
            </wp14:sizeRelV>
          </wp:anchor>
        </w:drawing>
      </w:r>
    </w:p>
    <w:p w:rsidR="008C1E8B" w:rsidRPr="008C1E8B" w:rsidRDefault="008C1E8B" w:rsidP="008C1E8B">
      <w:pPr>
        <w:jc w:val="center"/>
        <w:rPr>
          <w:rFonts w:ascii="Arial" w:hAnsi="Arial" w:cs="Arial"/>
          <w:b/>
          <w:szCs w:val="20"/>
          <w:lang w:eastAsia="en-US"/>
        </w:rPr>
      </w:pPr>
    </w:p>
    <w:p w:rsidR="008C1E8B" w:rsidRPr="008C1E8B" w:rsidRDefault="008C1E8B" w:rsidP="008C1E8B">
      <w:pPr>
        <w:jc w:val="center"/>
        <w:rPr>
          <w:rFonts w:ascii="Arial" w:hAnsi="Arial" w:cs="Arial"/>
          <w:b/>
          <w:szCs w:val="20"/>
          <w:lang w:eastAsia="en-US"/>
        </w:rPr>
      </w:pPr>
    </w:p>
    <w:p w:rsidR="008C1E8B" w:rsidRPr="008C1E8B" w:rsidRDefault="008C1E8B" w:rsidP="008C1E8B">
      <w:pPr>
        <w:jc w:val="center"/>
        <w:rPr>
          <w:rFonts w:ascii="Arial" w:hAnsi="Arial" w:cs="Arial"/>
          <w:b/>
          <w:szCs w:val="20"/>
          <w:lang w:eastAsia="en-US"/>
        </w:rPr>
      </w:pPr>
    </w:p>
    <w:p w:rsidR="008C1E8B" w:rsidRPr="008C1E8B" w:rsidRDefault="008C1E8B" w:rsidP="008C1E8B">
      <w:pPr>
        <w:jc w:val="center"/>
        <w:rPr>
          <w:rFonts w:ascii="Arial" w:hAnsi="Arial" w:cs="Arial"/>
          <w:b/>
          <w:szCs w:val="20"/>
          <w:lang w:eastAsia="en-US"/>
        </w:rPr>
      </w:pPr>
    </w:p>
    <w:p w:rsidR="008C1E8B" w:rsidRPr="008C1E8B" w:rsidRDefault="008C1E8B" w:rsidP="008C1E8B">
      <w:pPr>
        <w:tabs>
          <w:tab w:val="center" w:pos="4153"/>
          <w:tab w:val="right" w:pos="8306"/>
        </w:tabs>
        <w:rPr>
          <w:rFonts w:ascii="Arial" w:hAnsi="Arial" w:cs="Arial"/>
          <w:szCs w:val="20"/>
          <w:lang w:eastAsia="en-US"/>
        </w:rPr>
      </w:pPr>
    </w:p>
    <w:p w:rsidR="008C1E8B" w:rsidRPr="008C1E8B" w:rsidRDefault="008C1E8B" w:rsidP="008C1E8B">
      <w:pPr>
        <w:tabs>
          <w:tab w:val="center" w:pos="4153"/>
          <w:tab w:val="right" w:pos="8306"/>
        </w:tabs>
        <w:rPr>
          <w:rFonts w:ascii="Arial" w:hAnsi="Arial" w:cs="Arial"/>
          <w:szCs w:val="20"/>
          <w:lang w:eastAsia="en-US"/>
        </w:rPr>
      </w:pPr>
    </w:p>
    <w:p w:rsidR="008C1E8B" w:rsidRPr="008C1E8B" w:rsidRDefault="008C1E8B" w:rsidP="008C1E8B">
      <w:pPr>
        <w:pBdr>
          <w:top w:val="single" w:sz="4" w:space="1" w:color="auto"/>
          <w:left w:val="single" w:sz="4" w:space="4" w:color="auto"/>
          <w:bottom w:val="single" w:sz="4" w:space="1" w:color="auto"/>
          <w:right w:val="single" w:sz="4" w:space="4" w:color="auto"/>
        </w:pBdr>
        <w:ind w:left="777"/>
        <w:jc w:val="center"/>
        <w:rPr>
          <w:rFonts w:ascii="Arial" w:hAnsi="Arial" w:cs="Arial"/>
          <w:b/>
          <w:i/>
          <w:szCs w:val="20"/>
          <w:lang w:eastAsia="en-US"/>
        </w:rPr>
      </w:pPr>
      <w:r w:rsidRPr="008C1E8B">
        <w:rPr>
          <w:rFonts w:ascii="Arial" w:hAnsi="Arial" w:cs="Arial"/>
          <w:b/>
          <w:i/>
          <w:szCs w:val="20"/>
          <w:lang w:eastAsia="en-US"/>
        </w:rPr>
        <w:t xml:space="preserve">The applicant will be required to safeguard and promote </w:t>
      </w:r>
    </w:p>
    <w:p w:rsidR="008C1E8B" w:rsidRPr="008C1E8B" w:rsidRDefault="008C1E8B" w:rsidP="008C1E8B">
      <w:pPr>
        <w:pBdr>
          <w:top w:val="single" w:sz="4" w:space="1" w:color="auto"/>
          <w:left w:val="single" w:sz="4" w:space="4" w:color="auto"/>
          <w:bottom w:val="single" w:sz="4" w:space="1" w:color="auto"/>
          <w:right w:val="single" w:sz="4" w:space="4" w:color="auto"/>
        </w:pBdr>
        <w:ind w:left="777"/>
        <w:jc w:val="center"/>
        <w:rPr>
          <w:rFonts w:ascii="Arial" w:hAnsi="Arial" w:cs="Arial"/>
          <w:b/>
          <w:i/>
          <w:szCs w:val="20"/>
          <w:lang w:eastAsia="en-US"/>
        </w:rPr>
      </w:pPr>
      <w:proofErr w:type="gramStart"/>
      <w:r w:rsidRPr="008C1E8B">
        <w:rPr>
          <w:rFonts w:ascii="Arial" w:hAnsi="Arial" w:cs="Arial"/>
          <w:b/>
          <w:i/>
          <w:szCs w:val="20"/>
          <w:lang w:eastAsia="en-US"/>
        </w:rPr>
        <w:t>the</w:t>
      </w:r>
      <w:proofErr w:type="gramEnd"/>
      <w:r w:rsidRPr="008C1E8B">
        <w:rPr>
          <w:rFonts w:ascii="Arial" w:hAnsi="Arial" w:cs="Arial"/>
          <w:b/>
          <w:i/>
          <w:szCs w:val="20"/>
          <w:lang w:eastAsia="en-US"/>
        </w:rPr>
        <w:t xml:space="preserve"> welfare of children and young people</w:t>
      </w:r>
    </w:p>
    <w:p w:rsidR="008C1E8B" w:rsidRPr="008C1E8B" w:rsidRDefault="008C1E8B" w:rsidP="008C1E8B">
      <w:pPr>
        <w:rPr>
          <w:rFonts w:ascii="Arial" w:hAnsi="Arial" w:cs="Arial"/>
          <w:szCs w:val="20"/>
          <w:lang w:eastAsia="en-US"/>
        </w:rPr>
      </w:pPr>
      <w:r w:rsidRPr="008C1E8B">
        <w:rPr>
          <w:rFonts w:ascii="Arial" w:hAnsi="Arial" w:cs="Arial"/>
          <w:szCs w:val="20"/>
          <w:lang w:eastAsia="en-US"/>
        </w:rPr>
        <w:t xml:space="preserve"> </w:t>
      </w:r>
    </w:p>
    <w:p w:rsidR="008C1E8B" w:rsidRPr="008C1E8B" w:rsidRDefault="008C1E8B" w:rsidP="008C1E8B">
      <w:pPr>
        <w:rPr>
          <w:rFonts w:ascii="Arial" w:hAnsi="Arial" w:cs="Arial"/>
          <w:szCs w:val="20"/>
          <w:lang w:eastAsia="en-US"/>
        </w:rPr>
      </w:pPr>
      <w:r w:rsidRPr="008C1E8B">
        <w:rPr>
          <w:rFonts w:ascii="Arial" w:hAnsi="Arial" w:cs="Arial"/>
          <w:szCs w:val="20"/>
          <w:lang w:eastAsia="en-US"/>
        </w:rPr>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rsidR="008C1E8B" w:rsidRPr="008C1E8B" w:rsidRDefault="008C1E8B" w:rsidP="008C1E8B">
      <w:pPr>
        <w:rPr>
          <w:rFonts w:ascii="Arial" w:hAnsi="Arial" w:cs="Arial"/>
          <w:szCs w:val="20"/>
          <w:lang w:eastAsia="en-US"/>
        </w:rPr>
      </w:pPr>
      <w:r w:rsidRPr="008C1E8B">
        <w:rPr>
          <w:rFonts w:ascii="Arial" w:hAnsi="Arial" w:cs="Arial"/>
          <w:szCs w:val="20"/>
          <w:lang w:eastAsia="en-US"/>
        </w:rPr>
        <w:t>Candidates failing to meet any of the essential criteria will automatically be excluded at any stage of the process.</w:t>
      </w:r>
    </w:p>
    <w:p w:rsidR="008C1E8B" w:rsidRPr="008C1E8B" w:rsidRDefault="008C1E8B" w:rsidP="008C1E8B">
      <w:pPr>
        <w:rPr>
          <w:rFonts w:ascii="Arial" w:hAnsi="Arial" w:cs="Arial"/>
          <w:szCs w:val="20"/>
          <w:lang w:eastAsia="en-US"/>
        </w:rPr>
      </w:pPr>
      <w:r w:rsidRPr="008C1E8B">
        <w:rPr>
          <w:rFonts w:ascii="Arial" w:hAnsi="Arial" w:cs="Arial"/>
          <w:szCs w:val="20"/>
          <w:lang w:eastAsia="en-US"/>
        </w:rPr>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rsidR="008C1E8B" w:rsidRPr="008C1E8B" w:rsidRDefault="008C1E8B" w:rsidP="008C1E8B">
      <w:pPr>
        <w:rPr>
          <w:rFonts w:ascii="Arial" w:hAnsi="Arial" w:cs="Arial"/>
          <w:b/>
          <w:sz w:val="22"/>
          <w:szCs w:val="22"/>
          <w:lang w:eastAsia="en-US"/>
        </w:rPr>
      </w:pPr>
    </w:p>
    <w:p w:rsidR="008C1E8B" w:rsidRPr="008C1E8B" w:rsidRDefault="008C1E8B" w:rsidP="008C1E8B">
      <w:pPr>
        <w:rPr>
          <w:rFonts w:ascii="Arial" w:hAnsi="Arial" w:cs="Arial"/>
          <w:b/>
          <w:sz w:val="22"/>
          <w:szCs w:val="22"/>
          <w:lang w:eastAsia="en-US"/>
        </w:rPr>
      </w:pPr>
    </w:p>
    <w:p w:rsidR="008C1E8B" w:rsidRPr="008C1E8B" w:rsidRDefault="008C1E8B" w:rsidP="008C1E8B">
      <w:pPr>
        <w:rPr>
          <w:rFonts w:ascii="Arial" w:hAnsi="Arial" w:cs="Arial"/>
          <w:b/>
          <w:sz w:val="22"/>
          <w:szCs w:val="22"/>
          <w:lang w:eastAsia="en-US"/>
        </w:rPr>
      </w:pPr>
      <w:r w:rsidRPr="008C1E8B">
        <w:rPr>
          <w:rFonts w:ascii="Arial" w:hAnsi="Arial" w:cs="Arial"/>
          <w:b/>
          <w:sz w:val="22"/>
          <w:szCs w:val="22"/>
          <w:lang w:eastAsia="en-US"/>
        </w:rPr>
        <w:t>Qualifications</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962"/>
        <w:gridCol w:w="1150"/>
        <w:gridCol w:w="1244"/>
      </w:tblGrid>
      <w:tr w:rsidR="008C1E8B" w:rsidRPr="008C1E8B" w:rsidTr="00D44C61">
        <w:tc>
          <w:tcPr>
            <w:tcW w:w="704" w:type="dxa"/>
          </w:tcPr>
          <w:p w:rsidR="008C1E8B" w:rsidRPr="008C1E8B" w:rsidRDefault="008C1E8B" w:rsidP="00D44C61">
            <w:pPr>
              <w:rPr>
                <w:rFonts w:ascii="Arial" w:hAnsi="Arial" w:cs="Arial"/>
                <w:b/>
                <w:sz w:val="22"/>
                <w:szCs w:val="22"/>
                <w:lang w:eastAsia="en-US"/>
              </w:rPr>
            </w:pPr>
          </w:p>
        </w:tc>
        <w:tc>
          <w:tcPr>
            <w:tcW w:w="6962" w:type="dxa"/>
          </w:tcPr>
          <w:p w:rsidR="008C1E8B" w:rsidRPr="008C1E8B" w:rsidRDefault="008C1E8B" w:rsidP="00D44C61">
            <w:pPr>
              <w:tabs>
                <w:tab w:val="right" w:pos="8207"/>
              </w:tabs>
              <w:rPr>
                <w:rFonts w:ascii="Arial" w:hAnsi="Arial" w:cs="Arial"/>
                <w:b/>
                <w:szCs w:val="22"/>
                <w:lang w:eastAsia="en-US"/>
              </w:rPr>
            </w:pPr>
            <w:r w:rsidRPr="008C1E8B">
              <w:rPr>
                <w:rFonts w:ascii="Arial" w:hAnsi="Arial" w:cs="Arial"/>
                <w:b/>
                <w:sz w:val="22"/>
                <w:szCs w:val="22"/>
                <w:lang w:eastAsia="en-US"/>
              </w:rPr>
              <w:t>Qualification requirements</w:t>
            </w:r>
            <w:r w:rsidRPr="008C1E8B">
              <w:rPr>
                <w:rFonts w:ascii="Arial" w:hAnsi="Arial" w:cs="Arial"/>
                <w:b/>
                <w:sz w:val="22"/>
                <w:szCs w:val="22"/>
                <w:lang w:eastAsia="en-US"/>
              </w:rPr>
              <w:tab/>
            </w:r>
          </w:p>
        </w:tc>
        <w:tc>
          <w:tcPr>
            <w:tcW w:w="1150" w:type="dxa"/>
          </w:tcPr>
          <w:p w:rsidR="008C1E8B" w:rsidRPr="008C1E8B" w:rsidRDefault="008C1E8B" w:rsidP="00D44C61">
            <w:pPr>
              <w:tabs>
                <w:tab w:val="right" w:pos="8207"/>
              </w:tabs>
              <w:jc w:val="center"/>
              <w:rPr>
                <w:rFonts w:ascii="Arial" w:hAnsi="Arial" w:cs="Arial"/>
                <w:b/>
                <w:sz w:val="20"/>
                <w:szCs w:val="20"/>
                <w:lang w:eastAsia="en-US"/>
              </w:rPr>
            </w:pPr>
            <w:r w:rsidRPr="008C1E8B">
              <w:rPr>
                <w:rFonts w:ascii="Arial" w:hAnsi="Arial" w:cs="Arial"/>
                <w:b/>
                <w:sz w:val="20"/>
                <w:szCs w:val="20"/>
                <w:lang w:eastAsia="en-US"/>
              </w:rPr>
              <w:t>Essential/</w:t>
            </w:r>
          </w:p>
          <w:p w:rsidR="008C1E8B" w:rsidRPr="008C1E8B" w:rsidRDefault="008C1E8B" w:rsidP="00D44C61">
            <w:pPr>
              <w:tabs>
                <w:tab w:val="right" w:pos="8207"/>
              </w:tabs>
              <w:jc w:val="center"/>
              <w:rPr>
                <w:rFonts w:ascii="Arial" w:hAnsi="Arial" w:cs="Arial"/>
                <w:b/>
                <w:szCs w:val="22"/>
                <w:lang w:eastAsia="en-US"/>
              </w:rPr>
            </w:pPr>
            <w:r w:rsidRPr="008C1E8B">
              <w:rPr>
                <w:rFonts w:ascii="Arial" w:hAnsi="Arial" w:cs="Arial"/>
                <w:b/>
                <w:sz w:val="20"/>
                <w:szCs w:val="20"/>
                <w:lang w:eastAsia="en-US"/>
              </w:rPr>
              <w:t>Desirable</w:t>
            </w:r>
          </w:p>
        </w:tc>
        <w:tc>
          <w:tcPr>
            <w:tcW w:w="1244" w:type="dxa"/>
          </w:tcPr>
          <w:p w:rsidR="008C1E8B" w:rsidRPr="008C1E8B" w:rsidRDefault="008C1E8B" w:rsidP="00D44C61">
            <w:pPr>
              <w:jc w:val="center"/>
              <w:rPr>
                <w:rFonts w:ascii="Arial" w:hAnsi="Arial" w:cs="Arial"/>
                <w:b/>
                <w:sz w:val="20"/>
                <w:szCs w:val="20"/>
                <w:lang w:eastAsia="en-US"/>
              </w:rPr>
            </w:pPr>
            <w:r w:rsidRPr="008C1E8B">
              <w:rPr>
                <w:rFonts w:ascii="Arial" w:hAnsi="Arial" w:cs="Arial"/>
                <w:b/>
                <w:sz w:val="20"/>
                <w:szCs w:val="20"/>
                <w:lang w:eastAsia="en-US"/>
              </w:rPr>
              <w:t>A/P/I/R</w:t>
            </w:r>
          </w:p>
        </w:tc>
      </w:tr>
      <w:tr w:rsidR="008C1E8B" w:rsidRPr="008C1E8B" w:rsidTr="00D44C61">
        <w:tc>
          <w:tcPr>
            <w:tcW w:w="704" w:type="dxa"/>
          </w:tcPr>
          <w:p w:rsidR="008C1E8B" w:rsidRPr="008C1E8B" w:rsidRDefault="008C1E8B" w:rsidP="00D44C61">
            <w:pPr>
              <w:numPr>
                <w:ilvl w:val="0"/>
                <w:numId w:val="33"/>
              </w:numPr>
              <w:contextualSpacing/>
              <w:rPr>
                <w:rFonts w:ascii="Arial" w:eastAsia="Calibri" w:hAnsi="Arial" w:cs="Arial"/>
                <w:sz w:val="16"/>
                <w:szCs w:val="16"/>
                <w:lang w:eastAsia="en-US"/>
              </w:rPr>
            </w:pPr>
          </w:p>
        </w:tc>
        <w:tc>
          <w:tcPr>
            <w:tcW w:w="6962" w:type="dxa"/>
          </w:tcPr>
          <w:p w:rsidR="008C1E8B" w:rsidRPr="008C1E8B" w:rsidRDefault="008C1E8B" w:rsidP="00D44C61">
            <w:pPr>
              <w:rPr>
                <w:rFonts w:ascii="Arial" w:hAnsi="Arial" w:cs="Arial"/>
                <w:szCs w:val="22"/>
                <w:lang w:eastAsia="en-US"/>
              </w:rPr>
            </w:pPr>
            <w:r w:rsidRPr="008C1E8B">
              <w:rPr>
                <w:rFonts w:ascii="Arial" w:hAnsi="Arial" w:cs="Arial"/>
                <w:sz w:val="22"/>
                <w:szCs w:val="22"/>
                <w:lang w:eastAsia="en-US"/>
              </w:rPr>
              <w:t>Qualified teacher status</w:t>
            </w:r>
          </w:p>
        </w:tc>
        <w:tc>
          <w:tcPr>
            <w:tcW w:w="1150" w:type="dxa"/>
          </w:tcPr>
          <w:p w:rsidR="008C1E8B" w:rsidRPr="008C1E8B" w:rsidRDefault="008C1E8B" w:rsidP="00D44C61">
            <w:pPr>
              <w:jc w:val="center"/>
              <w:rPr>
                <w:rFonts w:ascii="Arial" w:hAnsi="Arial" w:cs="Arial"/>
                <w:b/>
                <w:szCs w:val="22"/>
                <w:lang w:eastAsia="en-US"/>
              </w:rPr>
            </w:pPr>
            <w:r w:rsidRPr="008C1E8B">
              <w:rPr>
                <w:rFonts w:ascii="Arial" w:hAnsi="Arial" w:cs="Arial"/>
                <w:b/>
                <w:szCs w:val="22"/>
                <w:lang w:eastAsia="en-US"/>
              </w:rPr>
              <w:t>E</w:t>
            </w:r>
          </w:p>
        </w:tc>
        <w:tc>
          <w:tcPr>
            <w:tcW w:w="1244" w:type="dxa"/>
          </w:tcPr>
          <w:p w:rsidR="008C1E8B" w:rsidRPr="008C1E8B" w:rsidRDefault="008C1E8B" w:rsidP="00D44C61">
            <w:pPr>
              <w:jc w:val="center"/>
              <w:rPr>
                <w:rFonts w:ascii="Arial" w:hAnsi="Arial" w:cs="Arial"/>
                <w:b/>
                <w:bCs/>
                <w:szCs w:val="22"/>
                <w:lang w:eastAsia="en-US"/>
              </w:rPr>
            </w:pPr>
            <w:r w:rsidRPr="008C1E8B">
              <w:rPr>
                <w:rFonts w:ascii="Arial" w:hAnsi="Arial" w:cs="Arial"/>
                <w:b/>
                <w:bCs/>
                <w:szCs w:val="22"/>
                <w:lang w:eastAsia="en-US"/>
              </w:rPr>
              <w:t>A</w:t>
            </w:r>
          </w:p>
        </w:tc>
      </w:tr>
      <w:tr w:rsidR="008C1E8B" w:rsidRPr="008C1E8B" w:rsidTr="00D44C61">
        <w:tc>
          <w:tcPr>
            <w:tcW w:w="704" w:type="dxa"/>
          </w:tcPr>
          <w:p w:rsidR="008C1E8B" w:rsidRPr="008C1E8B" w:rsidRDefault="008C1E8B" w:rsidP="00D44C61">
            <w:pPr>
              <w:numPr>
                <w:ilvl w:val="0"/>
                <w:numId w:val="33"/>
              </w:numPr>
              <w:contextualSpacing/>
              <w:rPr>
                <w:rFonts w:ascii="Arial" w:eastAsia="Calibri" w:hAnsi="Arial" w:cs="Arial"/>
                <w:sz w:val="16"/>
                <w:szCs w:val="16"/>
                <w:lang w:eastAsia="en-US"/>
              </w:rPr>
            </w:pPr>
          </w:p>
        </w:tc>
        <w:tc>
          <w:tcPr>
            <w:tcW w:w="6962" w:type="dxa"/>
          </w:tcPr>
          <w:p w:rsidR="008C1E8B" w:rsidRPr="008C1E8B" w:rsidRDefault="008C1E8B" w:rsidP="00D44C61">
            <w:pPr>
              <w:rPr>
                <w:rFonts w:ascii="Arial" w:hAnsi="Arial" w:cs="Arial"/>
                <w:szCs w:val="22"/>
                <w:lang w:eastAsia="en-US"/>
              </w:rPr>
            </w:pPr>
            <w:r w:rsidRPr="008C1E8B">
              <w:rPr>
                <w:rFonts w:ascii="Arial" w:hAnsi="Arial" w:cs="Arial"/>
                <w:sz w:val="22"/>
                <w:szCs w:val="22"/>
                <w:lang w:eastAsia="en-US"/>
              </w:rPr>
              <w:t>Degree</w:t>
            </w:r>
          </w:p>
        </w:tc>
        <w:tc>
          <w:tcPr>
            <w:tcW w:w="1150" w:type="dxa"/>
          </w:tcPr>
          <w:p w:rsidR="008C1E8B" w:rsidRPr="008C1E8B" w:rsidRDefault="008C1E8B" w:rsidP="00D44C61">
            <w:pPr>
              <w:jc w:val="center"/>
              <w:rPr>
                <w:rFonts w:ascii="Arial" w:hAnsi="Arial" w:cs="Arial"/>
                <w:b/>
                <w:szCs w:val="22"/>
                <w:lang w:eastAsia="en-US"/>
              </w:rPr>
            </w:pPr>
            <w:r w:rsidRPr="008C1E8B">
              <w:rPr>
                <w:rFonts w:ascii="Arial" w:hAnsi="Arial" w:cs="Arial"/>
                <w:b/>
                <w:szCs w:val="22"/>
                <w:lang w:eastAsia="en-US"/>
              </w:rPr>
              <w:t>E</w:t>
            </w:r>
          </w:p>
        </w:tc>
        <w:tc>
          <w:tcPr>
            <w:tcW w:w="1244" w:type="dxa"/>
          </w:tcPr>
          <w:p w:rsidR="008C1E8B" w:rsidRPr="008C1E8B" w:rsidRDefault="008C1E8B" w:rsidP="00D44C61">
            <w:pPr>
              <w:jc w:val="center"/>
              <w:rPr>
                <w:rFonts w:ascii="Arial" w:hAnsi="Arial" w:cs="Arial"/>
                <w:b/>
                <w:szCs w:val="22"/>
                <w:lang w:eastAsia="en-US"/>
              </w:rPr>
            </w:pPr>
            <w:r w:rsidRPr="008C1E8B">
              <w:rPr>
                <w:rFonts w:ascii="Arial" w:hAnsi="Arial" w:cs="Arial"/>
                <w:b/>
                <w:szCs w:val="22"/>
                <w:lang w:eastAsia="en-US"/>
              </w:rPr>
              <w:t>A</w:t>
            </w:r>
          </w:p>
        </w:tc>
      </w:tr>
    </w:tbl>
    <w:p w:rsidR="008C1E8B" w:rsidRPr="008C1E8B" w:rsidRDefault="008C1E8B" w:rsidP="008C1E8B">
      <w:pPr>
        <w:rPr>
          <w:rFonts w:ascii="Arial" w:hAnsi="Arial" w:cs="Arial"/>
          <w:b/>
          <w:sz w:val="22"/>
          <w:szCs w:val="22"/>
          <w:lang w:eastAsia="en-US"/>
        </w:rPr>
      </w:pPr>
    </w:p>
    <w:p w:rsidR="008C1E8B" w:rsidRPr="008C1E8B" w:rsidRDefault="008C1E8B" w:rsidP="008C1E8B">
      <w:pPr>
        <w:rPr>
          <w:rFonts w:ascii="Arial" w:hAnsi="Arial" w:cs="Arial"/>
          <w:b/>
          <w:sz w:val="22"/>
          <w:szCs w:val="22"/>
          <w:lang w:eastAsia="en-US"/>
        </w:rPr>
      </w:pPr>
      <w:r w:rsidRPr="008C1E8B">
        <w:rPr>
          <w:rFonts w:ascii="Arial" w:hAnsi="Arial" w:cs="Arial"/>
          <w:b/>
          <w:sz w:val="22"/>
          <w:szCs w:val="22"/>
          <w:lang w:eastAsia="en-US"/>
        </w:rPr>
        <w:t>Professional Development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6990"/>
        <w:gridCol w:w="1150"/>
        <w:gridCol w:w="1369"/>
      </w:tblGrid>
      <w:tr w:rsidR="008C1E8B" w:rsidRPr="008C1E8B" w:rsidTr="00D44C61">
        <w:tc>
          <w:tcPr>
            <w:tcW w:w="633" w:type="dxa"/>
          </w:tcPr>
          <w:p w:rsidR="008C1E8B" w:rsidRPr="008C1E8B" w:rsidRDefault="008C1E8B" w:rsidP="00D44C61">
            <w:pPr>
              <w:rPr>
                <w:rFonts w:ascii="Arial" w:hAnsi="Arial" w:cs="Arial"/>
                <w:b/>
                <w:szCs w:val="22"/>
                <w:lang w:eastAsia="en-US"/>
              </w:rPr>
            </w:pPr>
          </w:p>
        </w:tc>
        <w:tc>
          <w:tcPr>
            <w:tcW w:w="7320" w:type="dxa"/>
          </w:tcPr>
          <w:p w:rsidR="008C1E8B" w:rsidRPr="008C1E8B" w:rsidRDefault="008C1E8B" w:rsidP="00D44C61">
            <w:pPr>
              <w:rPr>
                <w:rFonts w:ascii="Arial" w:hAnsi="Arial" w:cs="Arial"/>
                <w:b/>
                <w:szCs w:val="22"/>
                <w:lang w:eastAsia="en-US"/>
              </w:rPr>
            </w:pPr>
          </w:p>
        </w:tc>
        <w:tc>
          <w:tcPr>
            <w:tcW w:w="1103" w:type="dxa"/>
          </w:tcPr>
          <w:p w:rsidR="008C1E8B" w:rsidRPr="008C1E8B" w:rsidRDefault="008C1E8B" w:rsidP="00D44C61">
            <w:pPr>
              <w:tabs>
                <w:tab w:val="right" w:pos="8207"/>
              </w:tabs>
              <w:jc w:val="center"/>
              <w:rPr>
                <w:rFonts w:ascii="Arial" w:hAnsi="Arial" w:cs="Arial"/>
                <w:b/>
                <w:sz w:val="20"/>
                <w:szCs w:val="20"/>
                <w:lang w:eastAsia="en-US"/>
              </w:rPr>
            </w:pPr>
            <w:r w:rsidRPr="008C1E8B">
              <w:rPr>
                <w:rFonts w:ascii="Arial" w:hAnsi="Arial" w:cs="Arial"/>
                <w:b/>
                <w:sz w:val="20"/>
                <w:szCs w:val="20"/>
                <w:lang w:eastAsia="en-US"/>
              </w:rPr>
              <w:t>Essential/</w:t>
            </w:r>
          </w:p>
          <w:p w:rsidR="008C1E8B" w:rsidRPr="008C1E8B" w:rsidRDefault="008C1E8B" w:rsidP="00D44C61">
            <w:pPr>
              <w:jc w:val="center"/>
              <w:rPr>
                <w:rFonts w:ascii="Arial" w:hAnsi="Arial" w:cs="Arial"/>
                <w:b/>
                <w:szCs w:val="22"/>
                <w:lang w:eastAsia="en-US"/>
              </w:rPr>
            </w:pPr>
            <w:r w:rsidRPr="008C1E8B">
              <w:rPr>
                <w:rFonts w:ascii="Arial" w:hAnsi="Arial" w:cs="Arial"/>
                <w:b/>
                <w:sz w:val="20"/>
                <w:szCs w:val="20"/>
                <w:lang w:eastAsia="en-US"/>
              </w:rPr>
              <w:t>Desirable</w:t>
            </w:r>
          </w:p>
        </w:tc>
        <w:tc>
          <w:tcPr>
            <w:tcW w:w="1400" w:type="dxa"/>
          </w:tcPr>
          <w:p w:rsidR="008C1E8B" w:rsidRPr="008C1E8B" w:rsidRDefault="008C1E8B" w:rsidP="00D44C61">
            <w:pPr>
              <w:jc w:val="center"/>
              <w:rPr>
                <w:rFonts w:ascii="Arial" w:hAnsi="Arial" w:cs="Arial"/>
                <w:b/>
                <w:szCs w:val="22"/>
                <w:lang w:eastAsia="en-US"/>
              </w:rPr>
            </w:pPr>
            <w:r w:rsidRPr="008C1E8B">
              <w:rPr>
                <w:rFonts w:ascii="Arial" w:hAnsi="Arial" w:cs="Arial"/>
                <w:b/>
                <w:sz w:val="20"/>
                <w:szCs w:val="20"/>
                <w:lang w:eastAsia="en-US"/>
              </w:rPr>
              <w:t>A/P/I/R</w:t>
            </w:r>
          </w:p>
        </w:tc>
      </w:tr>
      <w:tr w:rsidR="008C1E8B" w:rsidRPr="008C1E8B" w:rsidTr="00D44C61">
        <w:trPr>
          <w:trHeight w:val="1012"/>
        </w:trPr>
        <w:tc>
          <w:tcPr>
            <w:tcW w:w="633" w:type="dxa"/>
          </w:tcPr>
          <w:p w:rsidR="008C1E8B" w:rsidRPr="008C1E8B" w:rsidRDefault="008C1E8B" w:rsidP="00D44C61">
            <w:pPr>
              <w:numPr>
                <w:ilvl w:val="0"/>
                <w:numId w:val="33"/>
              </w:numPr>
              <w:contextualSpacing/>
              <w:rPr>
                <w:rFonts w:ascii="Arial" w:eastAsia="Calibri" w:hAnsi="Arial" w:cs="Arial"/>
                <w:sz w:val="16"/>
                <w:szCs w:val="16"/>
                <w:lang w:eastAsia="en-US"/>
              </w:rPr>
            </w:pPr>
          </w:p>
        </w:tc>
        <w:tc>
          <w:tcPr>
            <w:tcW w:w="7320" w:type="dxa"/>
          </w:tcPr>
          <w:p w:rsidR="008C1E8B" w:rsidRPr="008C1E8B" w:rsidRDefault="008C1E8B" w:rsidP="00D44C61">
            <w:pPr>
              <w:rPr>
                <w:rFonts w:ascii="Arial" w:hAnsi="Arial" w:cs="Arial"/>
                <w:sz w:val="22"/>
                <w:szCs w:val="22"/>
                <w:lang w:eastAsia="en-US"/>
              </w:rPr>
            </w:pPr>
            <w:r w:rsidRPr="008C1E8B">
              <w:rPr>
                <w:rFonts w:ascii="Arial" w:hAnsi="Arial" w:cs="Arial"/>
                <w:sz w:val="22"/>
                <w:szCs w:val="22"/>
                <w:lang w:eastAsia="en-US"/>
              </w:rPr>
              <w:t>Evidence of recent and appropriate professional development for the role of Headteacher (for a first time head)</w:t>
            </w:r>
          </w:p>
          <w:p w:rsidR="008C1E8B" w:rsidRPr="008C1E8B" w:rsidRDefault="008C1E8B" w:rsidP="00D44C61">
            <w:pPr>
              <w:rPr>
                <w:rFonts w:ascii="Arial" w:hAnsi="Arial" w:cs="Arial"/>
                <w:szCs w:val="22"/>
                <w:lang w:eastAsia="en-US"/>
              </w:rPr>
            </w:pPr>
            <w:r w:rsidRPr="008C1E8B">
              <w:rPr>
                <w:rFonts w:ascii="Arial" w:hAnsi="Arial" w:cs="Arial"/>
                <w:b/>
                <w:sz w:val="22"/>
                <w:szCs w:val="22"/>
                <w:lang w:eastAsia="en-US"/>
              </w:rPr>
              <w:t>Or</w:t>
            </w:r>
          </w:p>
          <w:p w:rsidR="008C1E8B" w:rsidRPr="008C1E8B" w:rsidRDefault="008C1E8B" w:rsidP="00D44C61">
            <w:pPr>
              <w:rPr>
                <w:rFonts w:ascii="Arial" w:hAnsi="Arial" w:cs="Arial"/>
                <w:szCs w:val="22"/>
                <w:lang w:eastAsia="en-US"/>
              </w:rPr>
            </w:pPr>
            <w:r w:rsidRPr="008C1E8B">
              <w:rPr>
                <w:rFonts w:ascii="Arial" w:hAnsi="Arial" w:cs="Arial"/>
                <w:sz w:val="22"/>
                <w:szCs w:val="22"/>
                <w:lang w:eastAsia="en-US"/>
              </w:rPr>
              <w:t>Evidence of ongoing leadership and management professional development (if a serving head)</w:t>
            </w:r>
          </w:p>
        </w:tc>
        <w:tc>
          <w:tcPr>
            <w:tcW w:w="1103" w:type="dxa"/>
          </w:tcPr>
          <w:p w:rsidR="008C1E8B" w:rsidRPr="008C1E8B" w:rsidRDefault="008C1E8B" w:rsidP="00D44C61">
            <w:pPr>
              <w:jc w:val="center"/>
              <w:rPr>
                <w:rFonts w:ascii="Arial" w:hAnsi="Arial" w:cs="Arial"/>
                <w:b/>
                <w:szCs w:val="22"/>
                <w:lang w:eastAsia="en-US"/>
              </w:rPr>
            </w:pPr>
            <w:r w:rsidRPr="008C1E8B">
              <w:rPr>
                <w:rFonts w:ascii="Arial" w:hAnsi="Arial" w:cs="Arial"/>
                <w:b/>
                <w:szCs w:val="22"/>
                <w:lang w:eastAsia="en-US"/>
              </w:rPr>
              <w:t>D</w:t>
            </w:r>
          </w:p>
        </w:tc>
        <w:tc>
          <w:tcPr>
            <w:tcW w:w="1400" w:type="dxa"/>
          </w:tcPr>
          <w:p w:rsidR="008C1E8B" w:rsidRPr="008C1E8B" w:rsidRDefault="008C1E8B" w:rsidP="00D44C61">
            <w:pPr>
              <w:jc w:val="center"/>
              <w:rPr>
                <w:rFonts w:ascii="Arial" w:hAnsi="Arial" w:cs="Arial"/>
                <w:b/>
                <w:szCs w:val="22"/>
                <w:lang w:eastAsia="en-US"/>
              </w:rPr>
            </w:pPr>
            <w:r w:rsidRPr="008C1E8B">
              <w:rPr>
                <w:rFonts w:ascii="Arial" w:hAnsi="Arial" w:cs="Arial"/>
                <w:b/>
                <w:szCs w:val="22"/>
                <w:lang w:eastAsia="en-US"/>
              </w:rPr>
              <w:t>A</w:t>
            </w:r>
          </w:p>
        </w:tc>
      </w:tr>
      <w:tr w:rsidR="008C1E8B" w:rsidRPr="008C1E8B" w:rsidTr="00D44C61">
        <w:tc>
          <w:tcPr>
            <w:tcW w:w="633" w:type="dxa"/>
          </w:tcPr>
          <w:p w:rsidR="008C1E8B" w:rsidRPr="008C1E8B" w:rsidRDefault="008C1E8B" w:rsidP="00D44C61">
            <w:pPr>
              <w:numPr>
                <w:ilvl w:val="0"/>
                <w:numId w:val="33"/>
              </w:numPr>
              <w:contextualSpacing/>
              <w:rPr>
                <w:rFonts w:ascii="Arial" w:eastAsia="Calibri" w:hAnsi="Arial" w:cs="Arial"/>
                <w:sz w:val="16"/>
                <w:szCs w:val="16"/>
                <w:lang w:eastAsia="en-US"/>
              </w:rPr>
            </w:pPr>
          </w:p>
        </w:tc>
        <w:tc>
          <w:tcPr>
            <w:tcW w:w="7320" w:type="dxa"/>
          </w:tcPr>
          <w:p w:rsidR="008C1E8B" w:rsidRPr="008C1E8B" w:rsidRDefault="008C1E8B" w:rsidP="00D44C61">
            <w:pPr>
              <w:rPr>
                <w:rFonts w:ascii="Arial" w:hAnsi="Arial" w:cs="Arial"/>
                <w:szCs w:val="22"/>
                <w:lang w:eastAsia="en-US"/>
              </w:rPr>
            </w:pPr>
            <w:r w:rsidRPr="008C1E8B">
              <w:rPr>
                <w:rFonts w:ascii="Arial" w:hAnsi="Arial" w:cs="Arial"/>
                <w:sz w:val="22"/>
                <w:szCs w:val="22"/>
                <w:lang w:eastAsia="en-US"/>
              </w:rPr>
              <w:t>Up to date safeguarding training and knowledge of legislation for the protection of young people</w:t>
            </w:r>
          </w:p>
        </w:tc>
        <w:tc>
          <w:tcPr>
            <w:tcW w:w="1103" w:type="dxa"/>
          </w:tcPr>
          <w:p w:rsidR="008C1E8B" w:rsidRPr="008C1E8B" w:rsidRDefault="008C1E8B" w:rsidP="00D44C61">
            <w:pPr>
              <w:jc w:val="center"/>
              <w:rPr>
                <w:rFonts w:ascii="Arial" w:hAnsi="Arial" w:cs="Arial"/>
                <w:b/>
                <w:szCs w:val="22"/>
                <w:lang w:eastAsia="en-US"/>
              </w:rPr>
            </w:pPr>
            <w:r w:rsidRPr="008C1E8B">
              <w:rPr>
                <w:rFonts w:ascii="Arial" w:hAnsi="Arial" w:cs="Arial"/>
                <w:b/>
                <w:szCs w:val="22"/>
                <w:lang w:eastAsia="en-US"/>
              </w:rPr>
              <w:t>E</w:t>
            </w:r>
          </w:p>
        </w:tc>
        <w:tc>
          <w:tcPr>
            <w:tcW w:w="1400" w:type="dxa"/>
          </w:tcPr>
          <w:p w:rsidR="008C1E8B" w:rsidRPr="008C1E8B" w:rsidRDefault="008C1E8B" w:rsidP="00D44C61">
            <w:pPr>
              <w:jc w:val="center"/>
              <w:rPr>
                <w:rFonts w:ascii="Arial" w:hAnsi="Arial" w:cs="Arial"/>
                <w:b/>
                <w:szCs w:val="22"/>
                <w:lang w:eastAsia="en-US"/>
              </w:rPr>
            </w:pPr>
            <w:r w:rsidRPr="008C1E8B">
              <w:rPr>
                <w:rFonts w:ascii="Arial" w:hAnsi="Arial" w:cs="Arial"/>
                <w:b/>
                <w:szCs w:val="22"/>
                <w:lang w:eastAsia="en-US"/>
              </w:rPr>
              <w:t>A</w:t>
            </w:r>
          </w:p>
        </w:tc>
      </w:tr>
    </w:tbl>
    <w:p w:rsidR="008C1E8B" w:rsidRPr="008C1E8B" w:rsidRDefault="008C1E8B" w:rsidP="008C1E8B">
      <w:pPr>
        <w:rPr>
          <w:rFonts w:ascii="Arial" w:hAnsi="Arial" w:cs="Arial"/>
          <w:b/>
          <w:sz w:val="22"/>
          <w:szCs w:val="22"/>
          <w:lang w:eastAsia="en-US"/>
        </w:rPr>
      </w:pPr>
    </w:p>
    <w:p w:rsidR="008C1E8B" w:rsidRPr="008C1E8B" w:rsidRDefault="008C1E8B" w:rsidP="008C1E8B">
      <w:pPr>
        <w:rPr>
          <w:rFonts w:ascii="Arial" w:hAnsi="Arial" w:cs="Arial"/>
          <w:b/>
          <w:sz w:val="22"/>
          <w:szCs w:val="22"/>
          <w:lang w:eastAsia="en-US"/>
        </w:rPr>
      </w:pPr>
      <w:r w:rsidRPr="008C1E8B">
        <w:rPr>
          <w:rFonts w:ascii="Arial" w:hAnsi="Arial" w:cs="Arial"/>
          <w:b/>
          <w:sz w:val="22"/>
          <w:szCs w:val="22"/>
          <w:lang w:eastAsia="en-US"/>
        </w:rPr>
        <w:t>School leadership and management knowledge and experience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6987"/>
        <w:gridCol w:w="15"/>
        <w:gridCol w:w="1135"/>
        <w:gridCol w:w="1371"/>
      </w:tblGrid>
      <w:tr w:rsidR="008C1E8B" w:rsidRPr="008C1E8B" w:rsidTr="00D44C61">
        <w:trPr>
          <w:tblHeader/>
        </w:trPr>
        <w:tc>
          <w:tcPr>
            <w:tcW w:w="633" w:type="dxa"/>
          </w:tcPr>
          <w:p w:rsidR="008C1E8B" w:rsidRPr="008C1E8B" w:rsidRDefault="008C1E8B" w:rsidP="00D44C61">
            <w:pPr>
              <w:rPr>
                <w:rFonts w:ascii="Arial" w:hAnsi="Arial" w:cs="Arial"/>
                <w:b/>
                <w:szCs w:val="22"/>
                <w:lang w:eastAsia="en-US"/>
              </w:rPr>
            </w:pPr>
          </w:p>
        </w:tc>
        <w:tc>
          <w:tcPr>
            <w:tcW w:w="7290" w:type="dxa"/>
          </w:tcPr>
          <w:p w:rsidR="008C1E8B" w:rsidRPr="008C1E8B" w:rsidRDefault="008C1E8B" w:rsidP="00D44C61">
            <w:pPr>
              <w:rPr>
                <w:rFonts w:ascii="Arial" w:hAnsi="Arial" w:cs="Arial"/>
                <w:b/>
                <w:szCs w:val="22"/>
                <w:lang w:eastAsia="en-US"/>
              </w:rPr>
            </w:pPr>
          </w:p>
        </w:tc>
        <w:tc>
          <w:tcPr>
            <w:tcW w:w="1133" w:type="dxa"/>
            <w:gridSpan w:val="2"/>
          </w:tcPr>
          <w:p w:rsidR="008C1E8B" w:rsidRPr="008C1E8B" w:rsidRDefault="008C1E8B" w:rsidP="00D44C61">
            <w:pPr>
              <w:tabs>
                <w:tab w:val="right" w:pos="8207"/>
              </w:tabs>
              <w:jc w:val="center"/>
              <w:rPr>
                <w:rFonts w:ascii="Arial" w:hAnsi="Arial" w:cs="Arial"/>
                <w:b/>
                <w:sz w:val="20"/>
                <w:szCs w:val="20"/>
                <w:lang w:eastAsia="en-US"/>
              </w:rPr>
            </w:pPr>
            <w:r w:rsidRPr="008C1E8B">
              <w:rPr>
                <w:rFonts w:ascii="Arial" w:hAnsi="Arial" w:cs="Arial"/>
                <w:b/>
                <w:sz w:val="20"/>
                <w:szCs w:val="20"/>
                <w:lang w:eastAsia="en-US"/>
              </w:rPr>
              <w:t>Essential/</w:t>
            </w:r>
          </w:p>
          <w:p w:rsidR="008C1E8B" w:rsidRPr="008C1E8B" w:rsidRDefault="008C1E8B" w:rsidP="00D44C61">
            <w:pPr>
              <w:jc w:val="center"/>
              <w:rPr>
                <w:rFonts w:ascii="Arial" w:hAnsi="Arial" w:cs="Arial"/>
                <w:b/>
                <w:szCs w:val="22"/>
                <w:lang w:eastAsia="en-US"/>
              </w:rPr>
            </w:pPr>
            <w:r w:rsidRPr="008C1E8B">
              <w:rPr>
                <w:rFonts w:ascii="Arial" w:hAnsi="Arial" w:cs="Arial"/>
                <w:b/>
                <w:sz w:val="20"/>
                <w:szCs w:val="20"/>
                <w:lang w:eastAsia="en-US"/>
              </w:rPr>
              <w:t>Desirable</w:t>
            </w:r>
          </w:p>
        </w:tc>
        <w:tc>
          <w:tcPr>
            <w:tcW w:w="1400" w:type="dxa"/>
          </w:tcPr>
          <w:p w:rsidR="008C1E8B" w:rsidRPr="008C1E8B" w:rsidRDefault="008C1E8B" w:rsidP="00D44C61">
            <w:pPr>
              <w:jc w:val="center"/>
              <w:rPr>
                <w:rFonts w:ascii="Arial" w:hAnsi="Arial" w:cs="Arial"/>
                <w:b/>
                <w:szCs w:val="22"/>
                <w:lang w:eastAsia="en-US"/>
              </w:rPr>
            </w:pPr>
            <w:r w:rsidRPr="008C1E8B">
              <w:rPr>
                <w:rFonts w:ascii="Arial" w:hAnsi="Arial" w:cs="Arial"/>
                <w:b/>
                <w:sz w:val="20"/>
                <w:szCs w:val="20"/>
                <w:lang w:eastAsia="en-US"/>
              </w:rPr>
              <w:t>A/P/I/R</w:t>
            </w:r>
          </w:p>
        </w:tc>
      </w:tr>
      <w:tr w:rsidR="008C1E8B" w:rsidRPr="008C1E8B" w:rsidTr="00D44C61">
        <w:tc>
          <w:tcPr>
            <w:tcW w:w="633" w:type="dxa"/>
          </w:tcPr>
          <w:p w:rsidR="008C1E8B" w:rsidRPr="008C1E8B" w:rsidRDefault="008C1E8B" w:rsidP="00D44C61">
            <w:pPr>
              <w:numPr>
                <w:ilvl w:val="0"/>
                <w:numId w:val="33"/>
              </w:numPr>
              <w:contextualSpacing/>
              <w:rPr>
                <w:rFonts w:ascii="Arial" w:eastAsia="Calibri" w:hAnsi="Arial" w:cs="Arial"/>
                <w:sz w:val="16"/>
                <w:szCs w:val="16"/>
                <w:lang w:eastAsia="en-US"/>
              </w:rPr>
            </w:pPr>
          </w:p>
        </w:tc>
        <w:tc>
          <w:tcPr>
            <w:tcW w:w="7290" w:type="dxa"/>
          </w:tcPr>
          <w:p w:rsidR="008C1E8B" w:rsidRPr="008C1E8B" w:rsidRDefault="008C1E8B" w:rsidP="00D44C61">
            <w:pPr>
              <w:rPr>
                <w:rFonts w:ascii="Arial" w:hAnsi="Arial" w:cs="Arial"/>
                <w:szCs w:val="22"/>
                <w:lang w:eastAsia="en-US"/>
              </w:rPr>
            </w:pPr>
            <w:r w:rsidRPr="008C1E8B">
              <w:rPr>
                <w:rFonts w:ascii="Arial" w:hAnsi="Arial" w:cs="Arial"/>
                <w:sz w:val="22"/>
                <w:szCs w:val="22"/>
                <w:lang w:eastAsia="en-US"/>
              </w:rPr>
              <w:t>Successful leadership as a Headteacher</w:t>
            </w:r>
          </w:p>
        </w:tc>
        <w:tc>
          <w:tcPr>
            <w:tcW w:w="1133" w:type="dxa"/>
            <w:gridSpan w:val="2"/>
          </w:tcPr>
          <w:p w:rsidR="008C1E8B" w:rsidRPr="008C1E8B" w:rsidRDefault="008C1E8B" w:rsidP="00D44C61">
            <w:pPr>
              <w:jc w:val="center"/>
              <w:rPr>
                <w:rFonts w:ascii="Arial" w:hAnsi="Arial" w:cs="Arial"/>
                <w:b/>
                <w:szCs w:val="22"/>
                <w:lang w:eastAsia="en-US"/>
              </w:rPr>
            </w:pPr>
            <w:r w:rsidRPr="008C1E8B">
              <w:rPr>
                <w:rFonts w:ascii="Arial" w:hAnsi="Arial" w:cs="Arial"/>
                <w:b/>
                <w:szCs w:val="22"/>
                <w:lang w:eastAsia="en-US"/>
              </w:rPr>
              <w:t>D</w:t>
            </w:r>
          </w:p>
        </w:tc>
        <w:tc>
          <w:tcPr>
            <w:tcW w:w="1400" w:type="dxa"/>
          </w:tcPr>
          <w:p w:rsidR="008C1E8B" w:rsidRPr="008C1E8B" w:rsidRDefault="008C1E8B" w:rsidP="00D44C61">
            <w:pPr>
              <w:jc w:val="center"/>
              <w:rPr>
                <w:rFonts w:ascii="Arial" w:hAnsi="Arial" w:cs="Arial"/>
                <w:b/>
                <w:szCs w:val="22"/>
                <w:lang w:eastAsia="en-US"/>
              </w:rPr>
            </w:pPr>
            <w:r w:rsidRPr="008C1E8B">
              <w:rPr>
                <w:rFonts w:ascii="Arial" w:hAnsi="Arial" w:cs="Arial"/>
                <w:b/>
                <w:szCs w:val="22"/>
                <w:lang w:eastAsia="en-US"/>
              </w:rPr>
              <w:t>A</w:t>
            </w:r>
          </w:p>
        </w:tc>
      </w:tr>
      <w:tr w:rsidR="008C1E8B" w:rsidRPr="008C1E8B" w:rsidTr="00D44C61">
        <w:tc>
          <w:tcPr>
            <w:tcW w:w="633" w:type="dxa"/>
          </w:tcPr>
          <w:p w:rsidR="008C1E8B" w:rsidRPr="008C1E8B" w:rsidRDefault="008C1E8B" w:rsidP="00D44C61">
            <w:pPr>
              <w:numPr>
                <w:ilvl w:val="0"/>
                <w:numId w:val="33"/>
              </w:numPr>
              <w:contextualSpacing/>
              <w:rPr>
                <w:rFonts w:ascii="Arial" w:eastAsia="Calibri" w:hAnsi="Arial" w:cs="Arial"/>
                <w:sz w:val="16"/>
                <w:szCs w:val="16"/>
                <w:lang w:eastAsia="en-US"/>
              </w:rPr>
            </w:pPr>
          </w:p>
        </w:tc>
        <w:tc>
          <w:tcPr>
            <w:tcW w:w="7290" w:type="dxa"/>
          </w:tcPr>
          <w:p w:rsidR="008C1E8B" w:rsidRPr="008C1E8B" w:rsidRDefault="008C1E8B" w:rsidP="00D44C61">
            <w:pPr>
              <w:rPr>
                <w:rFonts w:ascii="Arial" w:hAnsi="Arial" w:cs="Arial"/>
                <w:sz w:val="22"/>
                <w:szCs w:val="22"/>
                <w:lang w:eastAsia="en-US"/>
              </w:rPr>
            </w:pPr>
            <w:r w:rsidRPr="008C1E8B">
              <w:rPr>
                <w:rFonts w:ascii="Arial" w:hAnsi="Arial" w:cs="Arial"/>
                <w:sz w:val="22"/>
                <w:szCs w:val="22"/>
                <w:lang w:eastAsia="en-US"/>
              </w:rPr>
              <w:t>Successful leadership as a Deputy Headteacher</w:t>
            </w:r>
          </w:p>
          <w:p w:rsidR="008C1E8B" w:rsidRPr="008C1E8B" w:rsidRDefault="008C1E8B" w:rsidP="00D44C61">
            <w:pPr>
              <w:rPr>
                <w:rFonts w:ascii="Arial" w:hAnsi="Arial" w:cs="Arial"/>
                <w:sz w:val="22"/>
                <w:szCs w:val="22"/>
                <w:lang w:eastAsia="en-US"/>
              </w:rPr>
            </w:pPr>
            <w:r w:rsidRPr="008C1E8B">
              <w:rPr>
                <w:rFonts w:ascii="Arial" w:hAnsi="Arial" w:cs="Arial"/>
                <w:b/>
                <w:sz w:val="22"/>
                <w:szCs w:val="22"/>
                <w:lang w:eastAsia="en-US"/>
              </w:rPr>
              <w:t>OR</w:t>
            </w:r>
          </w:p>
          <w:p w:rsidR="008C1E8B" w:rsidRPr="008C1E8B" w:rsidRDefault="008C1E8B" w:rsidP="00D44C61">
            <w:pPr>
              <w:rPr>
                <w:rFonts w:ascii="Arial" w:hAnsi="Arial" w:cs="Arial"/>
                <w:sz w:val="22"/>
                <w:szCs w:val="22"/>
                <w:lang w:eastAsia="en-US"/>
              </w:rPr>
            </w:pPr>
            <w:r w:rsidRPr="008C1E8B">
              <w:rPr>
                <w:rFonts w:ascii="Arial" w:hAnsi="Arial" w:cs="Arial"/>
                <w:sz w:val="22"/>
                <w:szCs w:val="22"/>
                <w:lang w:eastAsia="en-US"/>
              </w:rPr>
              <w:t>Assistant Headteacher</w:t>
            </w:r>
          </w:p>
          <w:p w:rsidR="008C1E8B" w:rsidRPr="008C1E8B" w:rsidRDefault="008C1E8B" w:rsidP="00D44C61">
            <w:pPr>
              <w:rPr>
                <w:rFonts w:ascii="Arial" w:hAnsi="Arial" w:cs="Arial"/>
                <w:b/>
                <w:sz w:val="22"/>
                <w:szCs w:val="22"/>
                <w:lang w:eastAsia="en-US"/>
              </w:rPr>
            </w:pPr>
            <w:r w:rsidRPr="008C1E8B">
              <w:rPr>
                <w:rFonts w:ascii="Arial" w:hAnsi="Arial" w:cs="Arial"/>
                <w:b/>
                <w:sz w:val="22"/>
                <w:szCs w:val="22"/>
                <w:lang w:eastAsia="en-US"/>
              </w:rPr>
              <w:t>OR</w:t>
            </w:r>
          </w:p>
          <w:p w:rsidR="008C1E8B" w:rsidRPr="008C1E8B" w:rsidRDefault="008C1E8B" w:rsidP="00D44C61">
            <w:pPr>
              <w:rPr>
                <w:rFonts w:ascii="Arial" w:hAnsi="Arial" w:cs="Arial"/>
                <w:szCs w:val="22"/>
                <w:lang w:eastAsia="en-US"/>
              </w:rPr>
            </w:pPr>
            <w:r w:rsidRPr="008C1E8B">
              <w:rPr>
                <w:rFonts w:ascii="Arial" w:hAnsi="Arial" w:cs="Arial"/>
                <w:sz w:val="22"/>
                <w:szCs w:val="22"/>
                <w:lang w:eastAsia="en-US"/>
              </w:rPr>
              <w:t>Team/EYFS Leader</w:t>
            </w:r>
          </w:p>
        </w:tc>
        <w:tc>
          <w:tcPr>
            <w:tcW w:w="1133" w:type="dxa"/>
            <w:gridSpan w:val="2"/>
          </w:tcPr>
          <w:p w:rsidR="008C1E8B" w:rsidRPr="008C1E8B" w:rsidRDefault="008C1E8B" w:rsidP="00D44C61">
            <w:pPr>
              <w:spacing w:after="200" w:line="276" w:lineRule="auto"/>
              <w:jc w:val="center"/>
              <w:rPr>
                <w:rFonts w:ascii="Arial" w:hAnsi="Arial" w:cs="Arial"/>
                <w:b/>
                <w:szCs w:val="22"/>
                <w:lang w:eastAsia="en-US"/>
              </w:rPr>
            </w:pPr>
            <w:r w:rsidRPr="008C1E8B">
              <w:rPr>
                <w:rFonts w:ascii="Arial" w:hAnsi="Arial" w:cs="Arial"/>
                <w:b/>
                <w:szCs w:val="22"/>
                <w:lang w:eastAsia="en-US"/>
              </w:rPr>
              <w:t>E</w:t>
            </w:r>
          </w:p>
          <w:p w:rsidR="008C1E8B" w:rsidRPr="008C1E8B" w:rsidRDefault="008C1E8B" w:rsidP="00D44C61">
            <w:pPr>
              <w:jc w:val="center"/>
              <w:rPr>
                <w:rFonts w:ascii="Arial" w:hAnsi="Arial" w:cs="Arial"/>
                <w:b/>
                <w:szCs w:val="22"/>
                <w:lang w:eastAsia="en-US"/>
              </w:rPr>
            </w:pPr>
          </w:p>
        </w:tc>
        <w:tc>
          <w:tcPr>
            <w:tcW w:w="1400" w:type="dxa"/>
          </w:tcPr>
          <w:p w:rsidR="008C1E8B" w:rsidRPr="008C1E8B" w:rsidRDefault="008C1E8B" w:rsidP="00D44C61">
            <w:pPr>
              <w:jc w:val="center"/>
              <w:rPr>
                <w:rFonts w:ascii="Arial" w:hAnsi="Arial" w:cs="Arial"/>
                <w:b/>
                <w:szCs w:val="22"/>
                <w:lang w:eastAsia="en-US"/>
              </w:rPr>
            </w:pPr>
            <w:r w:rsidRPr="008C1E8B">
              <w:rPr>
                <w:rFonts w:ascii="Arial" w:hAnsi="Arial" w:cs="Arial"/>
                <w:b/>
                <w:szCs w:val="22"/>
                <w:lang w:eastAsia="en-US"/>
              </w:rPr>
              <w:t>A</w:t>
            </w:r>
          </w:p>
        </w:tc>
      </w:tr>
      <w:tr w:rsidR="008C1E8B" w:rsidRPr="008C1E8B" w:rsidTr="00D44C61">
        <w:tc>
          <w:tcPr>
            <w:tcW w:w="633" w:type="dxa"/>
          </w:tcPr>
          <w:p w:rsidR="008C1E8B" w:rsidRPr="008C1E8B" w:rsidRDefault="008C1E8B" w:rsidP="00D44C61">
            <w:pPr>
              <w:numPr>
                <w:ilvl w:val="0"/>
                <w:numId w:val="33"/>
              </w:numPr>
              <w:contextualSpacing/>
              <w:rPr>
                <w:rFonts w:ascii="Arial" w:eastAsia="Calibri" w:hAnsi="Arial" w:cs="Arial"/>
                <w:sz w:val="16"/>
                <w:szCs w:val="16"/>
                <w:lang w:eastAsia="en-US"/>
              </w:rPr>
            </w:pPr>
          </w:p>
        </w:tc>
        <w:tc>
          <w:tcPr>
            <w:tcW w:w="7290" w:type="dxa"/>
          </w:tcPr>
          <w:p w:rsidR="008C1E8B" w:rsidRPr="008C1E8B" w:rsidRDefault="008C1E8B" w:rsidP="00D44C61">
            <w:pPr>
              <w:rPr>
                <w:rFonts w:ascii="Arial" w:hAnsi="Arial" w:cs="Arial"/>
                <w:sz w:val="22"/>
                <w:szCs w:val="22"/>
                <w:lang w:eastAsia="en-US"/>
              </w:rPr>
            </w:pPr>
            <w:r w:rsidRPr="008C1E8B">
              <w:rPr>
                <w:rFonts w:ascii="Arial" w:hAnsi="Arial" w:cs="Arial"/>
                <w:sz w:val="22"/>
                <w:szCs w:val="22"/>
                <w:lang w:eastAsia="en-US"/>
              </w:rPr>
              <w:t xml:space="preserve">Evidence of successfully leading school improvement </w:t>
            </w:r>
          </w:p>
        </w:tc>
        <w:tc>
          <w:tcPr>
            <w:tcW w:w="1133" w:type="dxa"/>
            <w:gridSpan w:val="2"/>
          </w:tcPr>
          <w:p w:rsidR="008C1E8B" w:rsidRPr="008C1E8B" w:rsidRDefault="008C1E8B" w:rsidP="00D44C61">
            <w:pPr>
              <w:jc w:val="center"/>
              <w:rPr>
                <w:rFonts w:ascii="Arial" w:hAnsi="Arial" w:cs="Arial"/>
                <w:b/>
                <w:sz w:val="22"/>
                <w:szCs w:val="22"/>
                <w:lang w:eastAsia="en-US"/>
              </w:rPr>
            </w:pPr>
            <w:r w:rsidRPr="008C1E8B">
              <w:rPr>
                <w:rFonts w:ascii="Arial" w:hAnsi="Arial" w:cs="Arial"/>
                <w:b/>
                <w:sz w:val="22"/>
                <w:szCs w:val="22"/>
                <w:lang w:eastAsia="en-US"/>
              </w:rPr>
              <w:t>E</w:t>
            </w:r>
          </w:p>
        </w:tc>
        <w:tc>
          <w:tcPr>
            <w:tcW w:w="1400" w:type="dxa"/>
          </w:tcPr>
          <w:p w:rsidR="008C1E8B" w:rsidRPr="008C1E8B" w:rsidRDefault="008C1E8B" w:rsidP="00D44C61">
            <w:pPr>
              <w:jc w:val="center"/>
              <w:rPr>
                <w:rFonts w:ascii="Arial" w:hAnsi="Arial" w:cs="Arial"/>
                <w:b/>
                <w:szCs w:val="22"/>
                <w:lang w:eastAsia="en-US"/>
              </w:rPr>
            </w:pPr>
            <w:r w:rsidRPr="008C1E8B">
              <w:rPr>
                <w:rFonts w:ascii="Arial" w:hAnsi="Arial" w:cs="Arial"/>
                <w:b/>
                <w:szCs w:val="22"/>
                <w:lang w:eastAsia="en-US"/>
              </w:rPr>
              <w:t>A</w:t>
            </w:r>
          </w:p>
        </w:tc>
      </w:tr>
      <w:tr w:rsidR="008C1E8B" w:rsidRPr="008C1E8B" w:rsidTr="00D44C61">
        <w:trPr>
          <w:trHeight w:val="535"/>
        </w:trPr>
        <w:tc>
          <w:tcPr>
            <w:tcW w:w="633" w:type="dxa"/>
          </w:tcPr>
          <w:p w:rsidR="008C1E8B" w:rsidRPr="008C1E8B" w:rsidRDefault="008C1E8B" w:rsidP="00D44C61">
            <w:pPr>
              <w:numPr>
                <w:ilvl w:val="0"/>
                <w:numId w:val="33"/>
              </w:numPr>
              <w:contextualSpacing/>
              <w:rPr>
                <w:rFonts w:ascii="Arial" w:eastAsia="Calibri" w:hAnsi="Arial" w:cs="Arial"/>
                <w:sz w:val="16"/>
                <w:szCs w:val="16"/>
                <w:lang w:eastAsia="en-US"/>
              </w:rPr>
            </w:pPr>
          </w:p>
        </w:tc>
        <w:tc>
          <w:tcPr>
            <w:tcW w:w="7290" w:type="dxa"/>
          </w:tcPr>
          <w:p w:rsidR="008C1E8B" w:rsidRPr="008C1E8B" w:rsidRDefault="008C1E8B" w:rsidP="00D44C61">
            <w:pPr>
              <w:rPr>
                <w:rFonts w:ascii="Arial" w:hAnsi="Arial" w:cs="Arial"/>
                <w:sz w:val="22"/>
                <w:szCs w:val="22"/>
                <w:lang w:eastAsia="en-US"/>
              </w:rPr>
            </w:pPr>
            <w:r w:rsidRPr="008C1E8B">
              <w:rPr>
                <w:rFonts w:ascii="Arial" w:hAnsi="Arial" w:cs="Arial"/>
                <w:sz w:val="22"/>
                <w:szCs w:val="22"/>
                <w:lang w:eastAsia="en-US"/>
              </w:rPr>
              <w:t>Evidence of the application of strategies to review, evaluate and improve teaching and learning</w:t>
            </w:r>
          </w:p>
        </w:tc>
        <w:tc>
          <w:tcPr>
            <w:tcW w:w="1133" w:type="dxa"/>
            <w:gridSpan w:val="2"/>
          </w:tcPr>
          <w:p w:rsidR="008C1E8B" w:rsidRPr="008C1E8B" w:rsidRDefault="008C1E8B" w:rsidP="00D44C61">
            <w:pPr>
              <w:jc w:val="center"/>
              <w:rPr>
                <w:rFonts w:ascii="Arial" w:hAnsi="Arial" w:cs="Arial"/>
                <w:b/>
                <w:sz w:val="22"/>
                <w:szCs w:val="22"/>
                <w:lang w:eastAsia="en-US"/>
              </w:rPr>
            </w:pPr>
            <w:r w:rsidRPr="008C1E8B">
              <w:rPr>
                <w:rFonts w:ascii="Arial" w:hAnsi="Arial" w:cs="Arial"/>
                <w:b/>
                <w:sz w:val="22"/>
                <w:szCs w:val="22"/>
                <w:lang w:eastAsia="en-US"/>
              </w:rPr>
              <w:t>E</w:t>
            </w:r>
          </w:p>
        </w:tc>
        <w:tc>
          <w:tcPr>
            <w:tcW w:w="1400" w:type="dxa"/>
          </w:tcPr>
          <w:p w:rsidR="008C1E8B" w:rsidRPr="008C1E8B" w:rsidRDefault="008C1E8B" w:rsidP="00D44C61">
            <w:pPr>
              <w:jc w:val="center"/>
              <w:rPr>
                <w:rFonts w:ascii="Arial" w:hAnsi="Arial" w:cs="Arial"/>
                <w:b/>
                <w:szCs w:val="22"/>
                <w:lang w:eastAsia="en-US"/>
              </w:rPr>
            </w:pPr>
            <w:r w:rsidRPr="008C1E8B">
              <w:rPr>
                <w:rFonts w:ascii="Arial" w:hAnsi="Arial" w:cs="Arial"/>
                <w:b/>
                <w:szCs w:val="22"/>
                <w:lang w:eastAsia="en-US"/>
              </w:rPr>
              <w:t>A</w:t>
            </w:r>
          </w:p>
        </w:tc>
      </w:tr>
      <w:tr w:rsidR="008C1E8B" w:rsidRPr="008C1E8B" w:rsidTr="00D44C61">
        <w:tc>
          <w:tcPr>
            <w:tcW w:w="633" w:type="dxa"/>
          </w:tcPr>
          <w:p w:rsidR="008C1E8B" w:rsidRPr="008C1E8B" w:rsidRDefault="008C1E8B" w:rsidP="00D44C61">
            <w:pPr>
              <w:numPr>
                <w:ilvl w:val="0"/>
                <w:numId w:val="33"/>
              </w:numPr>
              <w:contextualSpacing/>
              <w:rPr>
                <w:rFonts w:ascii="Arial" w:eastAsia="Calibri" w:hAnsi="Arial" w:cs="Arial"/>
                <w:sz w:val="16"/>
                <w:szCs w:val="16"/>
                <w:lang w:eastAsia="en-US"/>
              </w:rPr>
            </w:pPr>
          </w:p>
        </w:tc>
        <w:tc>
          <w:tcPr>
            <w:tcW w:w="7290" w:type="dxa"/>
          </w:tcPr>
          <w:p w:rsidR="008C1E8B" w:rsidRPr="008C1E8B" w:rsidRDefault="008C1E8B" w:rsidP="00D44C61">
            <w:pPr>
              <w:rPr>
                <w:rFonts w:ascii="Arial" w:hAnsi="Arial" w:cs="Arial"/>
                <w:sz w:val="22"/>
                <w:szCs w:val="22"/>
                <w:lang w:eastAsia="en-US"/>
              </w:rPr>
            </w:pPr>
            <w:r w:rsidRPr="008C1E8B">
              <w:rPr>
                <w:rFonts w:ascii="Arial" w:hAnsi="Arial" w:cs="Arial"/>
                <w:sz w:val="22"/>
                <w:szCs w:val="22"/>
                <w:lang w:eastAsia="en-US"/>
              </w:rPr>
              <w:t>Experience of leading curriculum development</w:t>
            </w:r>
          </w:p>
        </w:tc>
        <w:tc>
          <w:tcPr>
            <w:tcW w:w="1133" w:type="dxa"/>
            <w:gridSpan w:val="2"/>
          </w:tcPr>
          <w:p w:rsidR="008C1E8B" w:rsidRPr="008C1E8B" w:rsidRDefault="008C1E8B" w:rsidP="00D44C61">
            <w:pPr>
              <w:jc w:val="center"/>
              <w:rPr>
                <w:rFonts w:ascii="Arial" w:hAnsi="Arial" w:cs="Arial"/>
                <w:b/>
                <w:sz w:val="22"/>
                <w:szCs w:val="22"/>
                <w:lang w:eastAsia="en-US"/>
              </w:rPr>
            </w:pPr>
            <w:r w:rsidRPr="008C1E8B">
              <w:rPr>
                <w:rFonts w:ascii="Arial" w:hAnsi="Arial" w:cs="Arial"/>
                <w:b/>
                <w:sz w:val="22"/>
                <w:szCs w:val="22"/>
                <w:lang w:eastAsia="en-US"/>
              </w:rPr>
              <w:t>E</w:t>
            </w:r>
          </w:p>
        </w:tc>
        <w:tc>
          <w:tcPr>
            <w:tcW w:w="1400" w:type="dxa"/>
          </w:tcPr>
          <w:p w:rsidR="008C1E8B" w:rsidRPr="008C1E8B" w:rsidRDefault="008C1E8B" w:rsidP="00D44C61">
            <w:pPr>
              <w:jc w:val="center"/>
              <w:rPr>
                <w:rFonts w:ascii="Arial" w:hAnsi="Arial" w:cs="Arial"/>
                <w:b/>
                <w:szCs w:val="22"/>
                <w:lang w:eastAsia="en-US"/>
              </w:rPr>
            </w:pPr>
            <w:r w:rsidRPr="008C1E8B">
              <w:rPr>
                <w:rFonts w:ascii="Arial" w:hAnsi="Arial" w:cs="Arial"/>
                <w:b/>
                <w:szCs w:val="22"/>
                <w:lang w:eastAsia="en-US"/>
              </w:rPr>
              <w:t>A</w:t>
            </w:r>
          </w:p>
        </w:tc>
      </w:tr>
      <w:tr w:rsidR="008C1E8B" w:rsidRPr="008C1E8B" w:rsidTr="00D44C61">
        <w:tc>
          <w:tcPr>
            <w:tcW w:w="633" w:type="dxa"/>
          </w:tcPr>
          <w:p w:rsidR="008C1E8B" w:rsidRPr="008C1E8B" w:rsidRDefault="008C1E8B" w:rsidP="00D44C61">
            <w:pPr>
              <w:numPr>
                <w:ilvl w:val="0"/>
                <w:numId w:val="33"/>
              </w:numPr>
              <w:contextualSpacing/>
              <w:rPr>
                <w:rFonts w:ascii="Arial" w:eastAsia="Calibri" w:hAnsi="Arial" w:cs="Arial"/>
                <w:sz w:val="16"/>
                <w:szCs w:val="16"/>
                <w:lang w:eastAsia="en-US"/>
              </w:rPr>
            </w:pPr>
          </w:p>
        </w:tc>
        <w:tc>
          <w:tcPr>
            <w:tcW w:w="7290" w:type="dxa"/>
          </w:tcPr>
          <w:p w:rsidR="008C1E8B" w:rsidRPr="008C1E8B" w:rsidRDefault="008C1E8B" w:rsidP="00D44C61">
            <w:pPr>
              <w:rPr>
                <w:rFonts w:ascii="Arial" w:hAnsi="Arial" w:cs="Arial"/>
                <w:sz w:val="22"/>
                <w:szCs w:val="22"/>
                <w:lang w:eastAsia="en-US"/>
              </w:rPr>
            </w:pPr>
            <w:r w:rsidRPr="008C1E8B">
              <w:rPr>
                <w:rFonts w:ascii="Arial" w:hAnsi="Arial" w:cs="Arial"/>
                <w:sz w:val="22"/>
                <w:szCs w:val="22"/>
                <w:lang w:eastAsia="en-US"/>
              </w:rPr>
              <w:t>Experience of monitoring staff performance</w:t>
            </w:r>
          </w:p>
        </w:tc>
        <w:tc>
          <w:tcPr>
            <w:tcW w:w="1133" w:type="dxa"/>
            <w:gridSpan w:val="2"/>
          </w:tcPr>
          <w:p w:rsidR="008C1E8B" w:rsidRPr="008C1E8B" w:rsidRDefault="008C1E8B" w:rsidP="00D44C61">
            <w:pPr>
              <w:jc w:val="center"/>
              <w:rPr>
                <w:rFonts w:ascii="Arial" w:hAnsi="Arial" w:cs="Arial"/>
                <w:b/>
                <w:sz w:val="22"/>
                <w:szCs w:val="22"/>
                <w:lang w:eastAsia="en-US"/>
              </w:rPr>
            </w:pPr>
            <w:r w:rsidRPr="008C1E8B">
              <w:rPr>
                <w:rFonts w:ascii="Arial" w:hAnsi="Arial" w:cs="Arial"/>
                <w:b/>
                <w:sz w:val="22"/>
                <w:szCs w:val="22"/>
                <w:lang w:eastAsia="en-US"/>
              </w:rPr>
              <w:t>E</w:t>
            </w:r>
          </w:p>
        </w:tc>
        <w:tc>
          <w:tcPr>
            <w:tcW w:w="1400" w:type="dxa"/>
          </w:tcPr>
          <w:p w:rsidR="008C1E8B" w:rsidRPr="008C1E8B" w:rsidRDefault="008C1E8B" w:rsidP="00D44C61">
            <w:pPr>
              <w:jc w:val="center"/>
              <w:rPr>
                <w:rFonts w:ascii="Arial" w:hAnsi="Arial" w:cs="Arial"/>
                <w:b/>
                <w:szCs w:val="22"/>
                <w:lang w:eastAsia="en-US"/>
              </w:rPr>
            </w:pPr>
            <w:r w:rsidRPr="008C1E8B">
              <w:rPr>
                <w:rFonts w:ascii="Arial" w:hAnsi="Arial" w:cs="Arial"/>
                <w:b/>
                <w:szCs w:val="22"/>
                <w:lang w:eastAsia="en-US"/>
              </w:rPr>
              <w:t>A</w:t>
            </w:r>
          </w:p>
        </w:tc>
      </w:tr>
      <w:tr w:rsidR="008C1E8B" w:rsidRPr="008C1E8B" w:rsidTr="00D44C61">
        <w:tc>
          <w:tcPr>
            <w:tcW w:w="633" w:type="dxa"/>
          </w:tcPr>
          <w:p w:rsidR="008C1E8B" w:rsidRPr="008C1E8B" w:rsidRDefault="008C1E8B" w:rsidP="00D44C61">
            <w:pPr>
              <w:numPr>
                <w:ilvl w:val="0"/>
                <w:numId w:val="33"/>
              </w:numPr>
              <w:contextualSpacing/>
              <w:rPr>
                <w:rFonts w:ascii="Arial" w:eastAsia="Calibri" w:hAnsi="Arial" w:cs="Arial"/>
                <w:sz w:val="16"/>
                <w:szCs w:val="16"/>
                <w:lang w:eastAsia="en-US"/>
              </w:rPr>
            </w:pPr>
          </w:p>
        </w:tc>
        <w:tc>
          <w:tcPr>
            <w:tcW w:w="7290" w:type="dxa"/>
          </w:tcPr>
          <w:p w:rsidR="008C1E8B" w:rsidRPr="008C1E8B" w:rsidRDefault="008C1E8B" w:rsidP="00D44C61">
            <w:pPr>
              <w:rPr>
                <w:rFonts w:ascii="Arial" w:hAnsi="Arial" w:cs="Arial"/>
                <w:sz w:val="22"/>
                <w:szCs w:val="22"/>
                <w:lang w:eastAsia="en-US"/>
              </w:rPr>
            </w:pPr>
            <w:r w:rsidRPr="008C1E8B">
              <w:rPr>
                <w:rFonts w:ascii="Arial" w:hAnsi="Arial" w:cs="Arial"/>
                <w:sz w:val="22"/>
                <w:szCs w:val="22"/>
                <w:lang w:eastAsia="en-US"/>
              </w:rPr>
              <w:t>Experience of effective budget management and financial analysis</w:t>
            </w:r>
          </w:p>
        </w:tc>
        <w:tc>
          <w:tcPr>
            <w:tcW w:w="1133" w:type="dxa"/>
            <w:gridSpan w:val="2"/>
          </w:tcPr>
          <w:p w:rsidR="008C1E8B" w:rsidRPr="008C1E8B" w:rsidRDefault="008C1E8B" w:rsidP="00D44C61">
            <w:pPr>
              <w:jc w:val="center"/>
              <w:rPr>
                <w:rFonts w:ascii="Arial" w:hAnsi="Arial" w:cs="Arial"/>
                <w:b/>
                <w:sz w:val="22"/>
                <w:szCs w:val="22"/>
                <w:lang w:eastAsia="en-US"/>
              </w:rPr>
            </w:pPr>
            <w:r w:rsidRPr="008C1E8B">
              <w:rPr>
                <w:rFonts w:ascii="Arial" w:hAnsi="Arial" w:cs="Arial"/>
                <w:b/>
                <w:sz w:val="22"/>
                <w:szCs w:val="22"/>
                <w:lang w:eastAsia="en-US"/>
              </w:rPr>
              <w:t>E</w:t>
            </w:r>
          </w:p>
        </w:tc>
        <w:tc>
          <w:tcPr>
            <w:tcW w:w="1400" w:type="dxa"/>
          </w:tcPr>
          <w:p w:rsidR="008C1E8B" w:rsidRPr="008C1E8B" w:rsidRDefault="008C1E8B" w:rsidP="00D44C61">
            <w:pPr>
              <w:jc w:val="center"/>
              <w:rPr>
                <w:rFonts w:ascii="Arial" w:hAnsi="Arial" w:cs="Arial"/>
                <w:b/>
                <w:szCs w:val="22"/>
                <w:lang w:eastAsia="en-US"/>
              </w:rPr>
            </w:pPr>
            <w:r w:rsidRPr="008C1E8B">
              <w:rPr>
                <w:rFonts w:ascii="Arial" w:hAnsi="Arial" w:cs="Arial"/>
                <w:b/>
                <w:szCs w:val="22"/>
                <w:lang w:eastAsia="en-US"/>
              </w:rPr>
              <w:t>A</w:t>
            </w:r>
          </w:p>
        </w:tc>
      </w:tr>
      <w:tr w:rsidR="008C1E8B" w:rsidRPr="008C1E8B" w:rsidTr="00D44C61">
        <w:tc>
          <w:tcPr>
            <w:tcW w:w="633" w:type="dxa"/>
          </w:tcPr>
          <w:p w:rsidR="008C1E8B" w:rsidRPr="008C1E8B" w:rsidRDefault="008C1E8B" w:rsidP="00D44C61">
            <w:pPr>
              <w:numPr>
                <w:ilvl w:val="0"/>
                <w:numId w:val="33"/>
              </w:numPr>
              <w:contextualSpacing/>
              <w:rPr>
                <w:rFonts w:ascii="Arial" w:eastAsia="Calibri" w:hAnsi="Arial" w:cs="Arial"/>
                <w:sz w:val="16"/>
                <w:szCs w:val="16"/>
                <w:lang w:eastAsia="en-US"/>
              </w:rPr>
            </w:pPr>
          </w:p>
        </w:tc>
        <w:tc>
          <w:tcPr>
            <w:tcW w:w="7290" w:type="dxa"/>
          </w:tcPr>
          <w:p w:rsidR="008C1E8B" w:rsidRPr="008C1E8B" w:rsidRDefault="008C1E8B" w:rsidP="00D44C61">
            <w:pPr>
              <w:rPr>
                <w:rFonts w:ascii="Arial" w:hAnsi="Arial" w:cs="Arial"/>
                <w:sz w:val="22"/>
                <w:szCs w:val="22"/>
                <w:lang w:eastAsia="en-US"/>
              </w:rPr>
            </w:pPr>
            <w:r w:rsidRPr="008C1E8B">
              <w:rPr>
                <w:rFonts w:ascii="Arial" w:hAnsi="Arial" w:cs="Arial"/>
                <w:sz w:val="22"/>
                <w:szCs w:val="22"/>
                <w:lang w:eastAsia="en-US"/>
              </w:rPr>
              <w:t>An understanding of strategic financial planning in relation to its contribution to school improvement and pupil achievement</w:t>
            </w:r>
          </w:p>
        </w:tc>
        <w:tc>
          <w:tcPr>
            <w:tcW w:w="1133" w:type="dxa"/>
            <w:gridSpan w:val="2"/>
          </w:tcPr>
          <w:p w:rsidR="008C1E8B" w:rsidRPr="008C1E8B" w:rsidRDefault="008C1E8B" w:rsidP="00D44C61">
            <w:pPr>
              <w:jc w:val="center"/>
              <w:rPr>
                <w:rFonts w:ascii="Arial" w:hAnsi="Arial" w:cs="Arial"/>
                <w:b/>
                <w:sz w:val="22"/>
                <w:szCs w:val="22"/>
                <w:lang w:eastAsia="en-US"/>
              </w:rPr>
            </w:pPr>
            <w:r w:rsidRPr="008C1E8B">
              <w:rPr>
                <w:rFonts w:ascii="Arial" w:hAnsi="Arial" w:cs="Arial"/>
                <w:b/>
                <w:sz w:val="22"/>
                <w:szCs w:val="22"/>
                <w:lang w:eastAsia="en-US"/>
              </w:rPr>
              <w:t>E</w:t>
            </w:r>
          </w:p>
        </w:tc>
        <w:tc>
          <w:tcPr>
            <w:tcW w:w="1400" w:type="dxa"/>
          </w:tcPr>
          <w:p w:rsidR="008C1E8B" w:rsidRPr="008C1E8B" w:rsidRDefault="008C1E8B" w:rsidP="00D44C61">
            <w:pPr>
              <w:jc w:val="center"/>
              <w:rPr>
                <w:rFonts w:ascii="Arial" w:hAnsi="Arial" w:cs="Arial"/>
                <w:b/>
                <w:szCs w:val="22"/>
                <w:lang w:eastAsia="en-US"/>
              </w:rPr>
            </w:pPr>
            <w:r w:rsidRPr="008C1E8B">
              <w:rPr>
                <w:rFonts w:ascii="Arial" w:hAnsi="Arial" w:cs="Arial"/>
                <w:b/>
                <w:szCs w:val="22"/>
                <w:lang w:eastAsia="en-US"/>
              </w:rPr>
              <w:t>A</w:t>
            </w:r>
          </w:p>
        </w:tc>
      </w:tr>
      <w:tr w:rsidR="008C1E8B" w:rsidRPr="008C1E8B" w:rsidTr="00D44C61">
        <w:tc>
          <w:tcPr>
            <w:tcW w:w="633" w:type="dxa"/>
          </w:tcPr>
          <w:p w:rsidR="008C1E8B" w:rsidRPr="008C1E8B" w:rsidRDefault="008C1E8B" w:rsidP="00D44C61">
            <w:pPr>
              <w:numPr>
                <w:ilvl w:val="0"/>
                <w:numId w:val="33"/>
              </w:numPr>
              <w:contextualSpacing/>
              <w:rPr>
                <w:rFonts w:ascii="Arial" w:eastAsia="Calibri" w:hAnsi="Arial" w:cs="Arial"/>
                <w:sz w:val="16"/>
                <w:szCs w:val="16"/>
                <w:lang w:eastAsia="en-US"/>
              </w:rPr>
            </w:pPr>
          </w:p>
        </w:tc>
        <w:tc>
          <w:tcPr>
            <w:tcW w:w="7305" w:type="dxa"/>
            <w:gridSpan w:val="2"/>
          </w:tcPr>
          <w:p w:rsidR="008C1E8B" w:rsidRPr="008C1E8B" w:rsidRDefault="008C1E8B" w:rsidP="00D44C61">
            <w:pPr>
              <w:rPr>
                <w:rFonts w:ascii="Arial" w:hAnsi="Arial" w:cs="Arial"/>
                <w:sz w:val="22"/>
                <w:szCs w:val="22"/>
                <w:lang w:eastAsia="en-US"/>
              </w:rPr>
            </w:pPr>
            <w:r w:rsidRPr="008C1E8B">
              <w:rPr>
                <w:rFonts w:ascii="Arial" w:hAnsi="Arial" w:cs="Arial"/>
                <w:sz w:val="22"/>
                <w:szCs w:val="22"/>
                <w:lang w:eastAsia="en-US"/>
              </w:rPr>
              <w:t>The ability to provide support and advice to the Governing Board to enable it to meets its responsibilities</w:t>
            </w:r>
          </w:p>
        </w:tc>
        <w:tc>
          <w:tcPr>
            <w:tcW w:w="1118" w:type="dxa"/>
          </w:tcPr>
          <w:p w:rsidR="008C1E8B" w:rsidRPr="008C1E8B" w:rsidRDefault="008C1E8B" w:rsidP="00D44C61">
            <w:pPr>
              <w:jc w:val="center"/>
              <w:rPr>
                <w:rFonts w:ascii="Arial" w:hAnsi="Arial" w:cs="Arial"/>
                <w:b/>
                <w:sz w:val="22"/>
                <w:szCs w:val="22"/>
                <w:lang w:eastAsia="en-US"/>
              </w:rPr>
            </w:pPr>
            <w:r w:rsidRPr="008C1E8B">
              <w:rPr>
                <w:rFonts w:ascii="Arial" w:hAnsi="Arial" w:cs="Arial"/>
                <w:b/>
                <w:sz w:val="22"/>
                <w:szCs w:val="22"/>
                <w:lang w:eastAsia="en-US"/>
              </w:rPr>
              <w:t>D</w:t>
            </w:r>
          </w:p>
        </w:tc>
        <w:tc>
          <w:tcPr>
            <w:tcW w:w="1400" w:type="dxa"/>
          </w:tcPr>
          <w:p w:rsidR="008C1E8B" w:rsidRPr="008C1E8B" w:rsidRDefault="008C1E8B" w:rsidP="00D44C61">
            <w:pPr>
              <w:jc w:val="center"/>
              <w:rPr>
                <w:rFonts w:ascii="Arial" w:hAnsi="Arial" w:cs="Arial"/>
                <w:b/>
                <w:szCs w:val="22"/>
                <w:lang w:eastAsia="en-US"/>
              </w:rPr>
            </w:pPr>
            <w:r w:rsidRPr="008C1E8B">
              <w:rPr>
                <w:rFonts w:ascii="Arial" w:hAnsi="Arial" w:cs="Arial"/>
                <w:b/>
                <w:szCs w:val="22"/>
                <w:lang w:eastAsia="en-US"/>
              </w:rPr>
              <w:t>A</w:t>
            </w:r>
          </w:p>
        </w:tc>
      </w:tr>
      <w:tr w:rsidR="008C1E8B" w:rsidRPr="008C1E8B" w:rsidTr="00D44C61">
        <w:tc>
          <w:tcPr>
            <w:tcW w:w="633" w:type="dxa"/>
          </w:tcPr>
          <w:p w:rsidR="008C1E8B" w:rsidRPr="008C1E8B" w:rsidRDefault="008C1E8B" w:rsidP="00D44C61">
            <w:pPr>
              <w:numPr>
                <w:ilvl w:val="0"/>
                <w:numId w:val="33"/>
              </w:numPr>
              <w:contextualSpacing/>
              <w:rPr>
                <w:rFonts w:ascii="Arial" w:eastAsia="Calibri" w:hAnsi="Arial" w:cs="Arial"/>
                <w:sz w:val="16"/>
                <w:szCs w:val="16"/>
                <w:lang w:eastAsia="en-US"/>
              </w:rPr>
            </w:pPr>
          </w:p>
        </w:tc>
        <w:tc>
          <w:tcPr>
            <w:tcW w:w="7305" w:type="dxa"/>
            <w:gridSpan w:val="2"/>
          </w:tcPr>
          <w:p w:rsidR="008C1E8B" w:rsidRPr="008C1E8B" w:rsidRDefault="008C1E8B" w:rsidP="00D44C61">
            <w:pPr>
              <w:spacing w:before="60" w:after="60"/>
              <w:rPr>
                <w:rFonts w:ascii="Arial" w:hAnsi="Arial" w:cs="Arial"/>
                <w:szCs w:val="22"/>
                <w:lang w:eastAsia="en-US"/>
              </w:rPr>
            </w:pPr>
            <w:r w:rsidRPr="008C1E8B">
              <w:rPr>
                <w:rFonts w:ascii="Arial" w:hAnsi="Arial" w:cs="Arial"/>
                <w:sz w:val="22"/>
                <w:szCs w:val="20"/>
                <w:lang w:eastAsia="en-US"/>
              </w:rPr>
              <w:t>To have had experience of guiding, mentoring or training individuals or teams</w:t>
            </w:r>
          </w:p>
        </w:tc>
        <w:tc>
          <w:tcPr>
            <w:tcW w:w="1118" w:type="dxa"/>
          </w:tcPr>
          <w:p w:rsidR="008C1E8B" w:rsidRPr="008C1E8B" w:rsidRDefault="008C1E8B" w:rsidP="00D44C61">
            <w:pPr>
              <w:spacing w:before="60" w:after="60"/>
              <w:jc w:val="center"/>
              <w:rPr>
                <w:rFonts w:ascii="Arial" w:hAnsi="Arial" w:cs="Arial"/>
                <w:b/>
                <w:szCs w:val="22"/>
                <w:lang w:eastAsia="en-US"/>
              </w:rPr>
            </w:pPr>
            <w:r w:rsidRPr="008C1E8B">
              <w:rPr>
                <w:rFonts w:ascii="Arial" w:hAnsi="Arial" w:cs="Arial"/>
                <w:b/>
                <w:szCs w:val="22"/>
                <w:lang w:eastAsia="en-US"/>
              </w:rPr>
              <w:t>E</w:t>
            </w:r>
          </w:p>
        </w:tc>
        <w:tc>
          <w:tcPr>
            <w:tcW w:w="1400" w:type="dxa"/>
          </w:tcPr>
          <w:p w:rsidR="008C1E8B" w:rsidRPr="008C1E8B" w:rsidRDefault="008C1E8B" w:rsidP="00D44C61">
            <w:pPr>
              <w:jc w:val="center"/>
              <w:rPr>
                <w:rFonts w:ascii="Arial" w:hAnsi="Arial" w:cs="Arial"/>
                <w:b/>
                <w:szCs w:val="22"/>
                <w:lang w:eastAsia="en-US"/>
              </w:rPr>
            </w:pPr>
            <w:r w:rsidRPr="008C1E8B">
              <w:rPr>
                <w:rFonts w:ascii="Arial" w:hAnsi="Arial" w:cs="Arial"/>
                <w:b/>
                <w:szCs w:val="22"/>
                <w:lang w:eastAsia="en-US"/>
              </w:rPr>
              <w:t>A</w:t>
            </w:r>
          </w:p>
        </w:tc>
      </w:tr>
      <w:tr w:rsidR="008C1E8B" w:rsidRPr="008C1E8B" w:rsidTr="00D44C61">
        <w:tc>
          <w:tcPr>
            <w:tcW w:w="633" w:type="dxa"/>
          </w:tcPr>
          <w:p w:rsidR="008C1E8B" w:rsidRPr="008C1E8B" w:rsidRDefault="008C1E8B" w:rsidP="00D44C61">
            <w:pPr>
              <w:numPr>
                <w:ilvl w:val="0"/>
                <w:numId w:val="33"/>
              </w:numPr>
              <w:contextualSpacing/>
              <w:rPr>
                <w:rFonts w:ascii="Arial" w:eastAsia="Calibri" w:hAnsi="Arial" w:cs="Arial"/>
                <w:sz w:val="16"/>
                <w:szCs w:val="16"/>
                <w:lang w:eastAsia="en-US"/>
              </w:rPr>
            </w:pPr>
          </w:p>
        </w:tc>
        <w:tc>
          <w:tcPr>
            <w:tcW w:w="7305" w:type="dxa"/>
            <w:gridSpan w:val="2"/>
          </w:tcPr>
          <w:p w:rsidR="008C1E8B" w:rsidRPr="008C1E8B" w:rsidRDefault="008C1E8B" w:rsidP="00D44C61">
            <w:pPr>
              <w:spacing w:before="60" w:after="60"/>
              <w:rPr>
                <w:rFonts w:ascii="Arial" w:hAnsi="Arial" w:cs="Arial"/>
                <w:sz w:val="22"/>
                <w:szCs w:val="20"/>
                <w:lang w:eastAsia="en-US"/>
              </w:rPr>
            </w:pPr>
            <w:r w:rsidRPr="008C1E8B">
              <w:rPr>
                <w:rFonts w:ascii="Arial" w:hAnsi="Arial" w:cs="Arial"/>
                <w:sz w:val="22"/>
                <w:szCs w:val="20"/>
                <w:lang w:eastAsia="en-US"/>
              </w:rPr>
              <w:t>Maintains good awareness of current national education policy and strategy</w:t>
            </w:r>
          </w:p>
        </w:tc>
        <w:tc>
          <w:tcPr>
            <w:tcW w:w="1118" w:type="dxa"/>
          </w:tcPr>
          <w:p w:rsidR="008C1E8B" w:rsidRPr="008C1E8B" w:rsidRDefault="008C1E8B" w:rsidP="00D44C61">
            <w:pPr>
              <w:spacing w:before="60" w:after="60"/>
              <w:jc w:val="center"/>
              <w:rPr>
                <w:rFonts w:ascii="Arial" w:hAnsi="Arial" w:cs="Arial"/>
                <w:b/>
                <w:sz w:val="22"/>
                <w:szCs w:val="20"/>
                <w:lang w:eastAsia="en-US"/>
              </w:rPr>
            </w:pPr>
            <w:r w:rsidRPr="008C1E8B">
              <w:rPr>
                <w:rFonts w:ascii="Arial" w:hAnsi="Arial" w:cs="Arial"/>
                <w:b/>
                <w:sz w:val="22"/>
                <w:szCs w:val="20"/>
                <w:lang w:eastAsia="en-US"/>
              </w:rPr>
              <w:t>E</w:t>
            </w:r>
          </w:p>
        </w:tc>
        <w:tc>
          <w:tcPr>
            <w:tcW w:w="1400" w:type="dxa"/>
          </w:tcPr>
          <w:p w:rsidR="008C1E8B" w:rsidRPr="008C1E8B" w:rsidRDefault="008C1E8B" w:rsidP="00D44C61">
            <w:pPr>
              <w:jc w:val="center"/>
              <w:rPr>
                <w:rFonts w:ascii="Arial" w:hAnsi="Arial" w:cs="Arial"/>
                <w:b/>
                <w:szCs w:val="22"/>
                <w:lang w:eastAsia="en-US"/>
              </w:rPr>
            </w:pPr>
            <w:r w:rsidRPr="008C1E8B">
              <w:rPr>
                <w:rFonts w:ascii="Arial" w:hAnsi="Arial" w:cs="Arial"/>
                <w:b/>
                <w:szCs w:val="22"/>
                <w:lang w:eastAsia="en-US"/>
              </w:rPr>
              <w:t>I</w:t>
            </w:r>
          </w:p>
        </w:tc>
      </w:tr>
    </w:tbl>
    <w:p w:rsidR="008C1E8B" w:rsidRPr="008C1E8B" w:rsidRDefault="008C1E8B" w:rsidP="008C1E8B">
      <w:pPr>
        <w:rPr>
          <w:rFonts w:ascii="Arial" w:hAnsi="Arial" w:cs="Arial"/>
          <w:b/>
          <w:sz w:val="22"/>
          <w:szCs w:val="22"/>
          <w:lang w:eastAsia="en-US"/>
        </w:rPr>
      </w:pPr>
    </w:p>
    <w:p w:rsidR="008C1E8B" w:rsidRPr="008C1E8B" w:rsidRDefault="008C1E8B" w:rsidP="008C1E8B">
      <w:pPr>
        <w:rPr>
          <w:rFonts w:ascii="Arial" w:hAnsi="Arial" w:cs="Arial"/>
          <w:b/>
          <w:sz w:val="22"/>
          <w:szCs w:val="22"/>
          <w:lang w:eastAsia="en-US"/>
        </w:rPr>
      </w:pPr>
      <w:r w:rsidRPr="008C1E8B">
        <w:rPr>
          <w:rFonts w:ascii="Arial" w:hAnsi="Arial" w:cs="Arial"/>
          <w:b/>
          <w:sz w:val="22"/>
          <w:szCs w:val="22"/>
          <w:lang w:eastAsia="en-US"/>
        </w:rPr>
        <w:t>Experience and knowledge of teaching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6993"/>
        <w:gridCol w:w="1150"/>
        <w:gridCol w:w="1368"/>
      </w:tblGrid>
      <w:tr w:rsidR="008C1E8B" w:rsidRPr="008C1E8B" w:rsidTr="00D44C61">
        <w:tc>
          <w:tcPr>
            <w:tcW w:w="629" w:type="dxa"/>
          </w:tcPr>
          <w:p w:rsidR="008C1E8B" w:rsidRPr="008C1E8B" w:rsidRDefault="008C1E8B" w:rsidP="00D44C61">
            <w:pPr>
              <w:rPr>
                <w:rFonts w:ascii="Arial" w:hAnsi="Arial" w:cs="Arial"/>
                <w:b/>
                <w:szCs w:val="22"/>
                <w:lang w:eastAsia="en-US"/>
              </w:rPr>
            </w:pPr>
          </w:p>
        </w:tc>
        <w:tc>
          <w:tcPr>
            <w:tcW w:w="7282" w:type="dxa"/>
          </w:tcPr>
          <w:p w:rsidR="008C1E8B" w:rsidRPr="008C1E8B" w:rsidRDefault="008C1E8B" w:rsidP="00D44C61">
            <w:pPr>
              <w:rPr>
                <w:rFonts w:ascii="Arial" w:hAnsi="Arial" w:cs="Arial"/>
                <w:b/>
                <w:szCs w:val="22"/>
                <w:lang w:eastAsia="en-US"/>
              </w:rPr>
            </w:pPr>
          </w:p>
        </w:tc>
        <w:tc>
          <w:tcPr>
            <w:tcW w:w="1150" w:type="dxa"/>
          </w:tcPr>
          <w:p w:rsidR="008C1E8B" w:rsidRPr="008C1E8B" w:rsidRDefault="008C1E8B" w:rsidP="00D44C61">
            <w:pPr>
              <w:tabs>
                <w:tab w:val="right" w:pos="8207"/>
              </w:tabs>
              <w:jc w:val="center"/>
              <w:rPr>
                <w:rFonts w:ascii="Arial" w:hAnsi="Arial" w:cs="Arial"/>
                <w:b/>
                <w:sz w:val="20"/>
                <w:szCs w:val="20"/>
                <w:lang w:eastAsia="en-US"/>
              </w:rPr>
            </w:pPr>
            <w:r w:rsidRPr="008C1E8B">
              <w:rPr>
                <w:rFonts w:ascii="Arial" w:hAnsi="Arial" w:cs="Arial"/>
                <w:b/>
                <w:sz w:val="20"/>
                <w:szCs w:val="20"/>
                <w:lang w:eastAsia="en-US"/>
              </w:rPr>
              <w:t>Essential/</w:t>
            </w:r>
          </w:p>
          <w:p w:rsidR="008C1E8B" w:rsidRPr="008C1E8B" w:rsidRDefault="008C1E8B" w:rsidP="00D44C61">
            <w:pPr>
              <w:jc w:val="center"/>
              <w:rPr>
                <w:rFonts w:ascii="Arial" w:hAnsi="Arial" w:cs="Arial"/>
                <w:b/>
                <w:szCs w:val="22"/>
                <w:lang w:eastAsia="en-US"/>
              </w:rPr>
            </w:pPr>
            <w:r w:rsidRPr="008C1E8B">
              <w:rPr>
                <w:rFonts w:ascii="Arial" w:hAnsi="Arial" w:cs="Arial"/>
                <w:b/>
                <w:sz w:val="20"/>
                <w:szCs w:val="20"/>
                <w:lang w:eastAsia="en-US"/>
              </w:rPr>
              <w:t>Desirable</w:t>
            </w:r>
          </w:p>
        </w:tc>
        <w:tc>
          <w:tcPr>
            <w:tcW w:w="1395" w:type="dxa"/>
          </w:tcPr>
          <w:p w:rsidR="008C1E8B" w:rsidRPr="008C1E8B" w:rsidRDefault="008C1E8B" w:rsidP="00D44C61">
            <w:pPr>
              <w:jc w:val="center"/>
              <w:rPr>
                <w:rFonts w:ascii="Arial" w:hAnsi="Arial" w:cs="Arial"/>
                <w:b/>
                <w:szCs w:val="22"/>
                <w:lang w:eastAsia="en-US"/>
              </w:rPr>
            </w:pPr>
            <w:r w:rsidRPr="008C1E8B">
              <w:rPr>
                <w:rFonts w:ascii="Arial" w:hAnsi="Arial" w:cs="Arial"/>
                <w:b/>
                <w:sz w:val="20"/>
                <w:szCs w:val="20"/>
                <w:lang w:eastAsia="en-US"/>
              </w:rPr>
              <w:t>A/P/I/R</w:t>
            </w:r>
          </w:p>
        </w:tc>
      </w:tr>
      <w:tr w:rsidR="008C1E8B" w:rsidRPr="008C1E8B" w:rsidTr="00D44C61">
        <w:trPr>
          <w:trHeight w:val="759"/>
        </w:trPr>
        <w:tc>
          <w:tcPr>
            <w:tcW w:w="629" w:type="dxa"/>
          </w:tcPr>
          <w:p w:rsidR="008C1E8B" w:rsidRPr="008C1E8B" w:rsidRDefault="008C1E8B" w:rsidP="00D44C61">
            <w:pPr>
              <w:numPr>
                <w:ilvl w:val="0"/>
                <w:numId w:val="33"/>
              </w:numPr>
              <w:contextualSpacing/>
              <w:rPr>
                <w:rFonts w:ascii="Arial" w:eastAsia="Calibri" w:hAnsi="Arial" w:cs="Arial"/>
                <w:sz w:val="16"/>
                <w:szCs w:val="16"/>
                <w:lang w:eastAsia="en-US"/>
              </w:rPr>
            </w:pPr>
          </w:p>
        </w:tc>
        <w:tc>
          <w:tcPr>
            <w:tcW w:w="7282" w:type="dxa"/>
          </w:tcPr>
          <w:p w:rsidR="008C1E8B" w:rsidRPr="008C1E8B" w:rsidRDefault="008C1E8B" w:rsidP="00D44C61">
            <w:pPr>
              <w:rPr>
                <w:rFonts w:ascii="Arial" w:hAnsi="Arial" w:cs="Arial"/>
                <w:sz w:val="22"/>
                <w:szCs w:val="22"/>
                <w:lang w:eastAsia="en-US"/>
              </w:rPr>
            </w:pPr>
            <w:r w:rsidRPr="008C1E8B">
              <w:rPr>
                <w:rFonts w:ascii="Arial" w:hAnsi="Arial" w:cs="Arial"/>
                <w:sz w:val="22"/>
                <w:szCs w:val="22"/>
                <w:lang w:eastAsia="en-US"/>
              </w:rPr>
              <w:t>Proven excellence in teaching pupils in the Early Years phase</w:t>
            </w:r>
          </w:p>
          <w:p w:rsidR="008C1E8B" w:rsidRPr="008C1E8B" w:rsidRDefault="008C1E8B" w:rsidP="00D44C61">
            <w:pPr>
              <w:rPr>
                <w:rFonts w:ascii="Arial" w:hAnsi="Arial" w:cs="Arial"/>
                <w:sz w:val="22"/>
                <w:szCs w:val="22"/>
                <w:lang w:eastAsia="en-US"/>
              </w:rPr>
            </w:pPr>
          </w:p>
        </w:tc>
        <w:tc>
          <w:tcPr>
            <w:tcW w:w="1150" w:type="dxa"/>
          </w:tcPr>
          <w:p w:rsidR="008C1E8B" w:rsidRPr="008C1E8B" w:rsidRDefault="008C1E8B" w:rsidP="00D44C61">
            <w:pPr>
              <w:spacing w:after="200" w:line="276" w:lineRule="auto"/>
              <w:jc w:val="center"/>
              <w:rPr>
                <w:rFonts w:ascii="Arial" w:hAnsi="Arial" w:cs="Arial"/>
                <w:b/>
                <w:sz w:val="22"/>
                <w:szCs w:val="22"/>
                <w:lang w:eastAsia="en-US"/>
              </w:rPr>
            </w:pPr>
            <w:r w:rsidRPr="008C1E8B">
              <w:rPr>
                <w:rFonts w:ascii="Arial" w:hAnsi="Arial" w:cs="Arial"/>
                <w:b/>
                <w:sz w:val="22"/>
                <w:szCs w:val="22"/>
                <w:lang w:eastAsia="en-US"/>
              </w:rPr>
              <w:t>E</w:t>
            </w:r>
          </w:p>
          <w:p w:rsidR="008C1E8B" w:rsidRPr="008C1E8B" w:rsidRDefault="008C1E8B" w:rsidP="00D44C61">
            <w:pPr>
              <w:jc w:val="center"/>
              <w:rPr>
                <w:rFonts w:ascii="Arial" w:hAnsi="Arial" w:cs="Arial"/>
                <w:b/>
                <w:sz w:val="22"/>
                <w:szCs w:val="22"/>
                <w:lang w:eastAsia="en-US"/>
              </w:rPr>
            </w:pPr>
          </w:p>
        </w:tc>
        <w:tc>
          <w:tcPr>
            <w:tcW w:w="1395" w:type="dxa"/>
          </w:tcPr>
          <w:p w:rsidR="008C1E8B" w:rsidRPr="008C1E8B" w:rsidRDefault="008C1E8B" w:rsidP="00D44C61">
            <w:pPr>
              <w:jc w:val="center"/>
              <w:rPr>
                <w:rFonts w:ascii="Arial" w:hAnsi="Arial" w:cs="Arial"/>
                <w:b/>
                <w:sz w:val="22"/>
                <w:szCs w:val="22"/>
                <w:lang w:eastAsia="en-US"/>
              </w:rPr>
            </w:pPr>
            <w:r w:rsidRPr="008C1E8B">
              <w:rPr>
                <w:rFonts w:ascii="Arial" w:hAnsi="Arial" w:cs="Arial"/>
                <w:b/>
                <w:sz w:val="22"/>
                <w:szCs w:val="22"/>
                <w:lang w:eastAsia="en-US"/>
              </w:rPr>
              <w:t>A</w:t>
            </w:r>
          </w:p>
        </w:tc>
      </w:tr>
      <w:tr w:rsidR="008C1E8B" w:rsidRPr="008C1E8B" w:rsidTr="00D44C61">
        <w:tc>
          <w:tcPr>
            <w:tcW w:w="629" w:type="dxa"/>
          </w:tcPr>
          <w:p w:rsidR="008C1E8B" w:rsidRPr="008C1E8B" w:rsidRDefault="008C1E8B" w:rsidP="00D44C61">
            <w:pPr>
              <w:numPr>
                <w:ilvl w:val="0"/>
                <w:numId w:val="33"/>
              </w:numPr>
              <w:contextualSpacing/>
              <w:rPr>
                <w:rFonts w:ascii="Arial" w:eastAsia="Calibri" w:hAnsi="Arial" w:cs="Arial"/>
                <w:sz w:val="16"/>
                <w:szCs w:val="16"/>
                <w:lang w:eastAsia="en-US"/>
              </w:rPr>
            </w:pPr>
          </w:p>
        </w:tc>
        <w:tc>
          <w:tcPr>
            <w:tcW w:w="7282" w:type="dxa"/>
          </w:tcPr>
          <w:p w:rsidR="008C1E8B" w:rsidRPr="008C1E8B" w:rsidRDefault="008C1E8B" w:rsidP="00D44C61">
            <w:pPr>
              <w:spacing w:before="60" w:after="60"/>
              <w:rPr>
                <w:rFonts w:ascii="Arial" w:hAnsi="Arial" w:cs="Arial"/>
                <w:sz w:val="22"/>
                <w:szCs w:val="22"/>
                <w:lang w:eastAsia="en-US"/>
              </w:rPr>
            </w:pPr>
            <w:r w:rsidRPr="008C1E8B">
              <w:rPr>
                <w:rFonts w:ascii="Arial" w:hAnsi="Arial" w:cs="Arial"/>
                <w:sz w:val="22"/>
                <w:szCs w:val="22"/>
                <w:lang w:eastAsia="en-US"/>
              </w:rPr>
              <w:t>Can effectively analyse school data and identify appropriate actions which then form part of the school improvement plan</w:t>
            </w:r>
          </w:p>
        </w:tc>
        <w:tc>
          <w:tcPr>
            <w:tcW w:w="1150" w:type="dxa"/>
          </w:tcPr>
          <w:p w:rsidR="008C1E8B" w:rsidRPr="008C1E8B" w:rsidRDefault="008C1E8B" w:rsidP="00D44C61">
            <w:pPr>
              <w:spacing w:before="60" w:after="60"/>
              <w:jc w:val="center"/>
              <w:rPr>
                <w:rFonts w:ascii="Arial" w:hAnsi="Arial" w:cs="Arial"/>
                <w:b/>
                <w:sz w:val="22"/>
                <w:szCs w:val="22"/>
                <w:lang w:eastAsia="en-US"/>
              </w:rPr>
            </w:pPr>
            <w:r w:rsidRPr="008C1E8B">
              <w:rPr>
                <w:rFonts w:ascii="Arial" w:hAnsi="Arial" w:cs="Arial"/>
                <w:b/>
                <w:sz w:val="22"/>
                <w:szCs w:val="22"/>
                <w:lang w:eastAsia="en-US"/>
              </w:rPr>
              <w:t>E</w:t>
            </w:r>
          </w:p>
        </w:tc>
        <w:tc>
          <w:tcPr>
            <w:tcW w:w="1395" w:type="dxa"/>
          </w:tcPr>
          <w:p w:rsidR="008C1E8B" w:rsidRPr="008C1E8B" w:rsidRDefault="008C1E8B" w:rsidP="00D44C61">
            <w:pPr>
              <w:jc w:val="center"/>
              <w:rPr>
                <w:rFonts w:ascii="Arial" w:hAnsi="Arial" w:cs="Arial"/>
                <w:b/>
                <w:szCs w:val="22"/>
                <w:lang w:eastAsia="en-US"/>
              </w:rPr>
            </w:pPr>
            <w:r w:rsidRPr="008C1E8B">
              <w:rPr>
                <w:rFonts w:ascii="Arial" w:hAnsi="Arial" w:cs="Arial"/>
                <w:b/>
                <w:szCs w:val="22"/>
                <w:lang w:eastAsia="en-US"/>
              </w:rPr>
              <w:t>A</w:t>
            </w:r>
          </w:p>
        </w:tc>
      </w:tr>
      <w:tr w:rsidR="008C1E8B" w:rsidRPr="008C1E8B" w:rsidTr="00D44C61">
        <w:tc>
          <w:tcPr>
            <w:tcW w:w="629" w:type="dxa"/>
          </w:tcPr>
          <w:p w:rsidR="008C1E8B" w:rsidRPr="008C1E8B" w:rsidRDefault="008C1E8B" w:rsidP="00D44C61">
            <w:pPr>
              <w:numPr>
                <w:ilvl w:val="0"/>
                <w:numId w:val="33"/>
              </w:numPr>
              <w:contextualSpacing/>
              <w:rPr>
                <w:rFonts w:ascii="Arial" w:eastAsia="Calibri" w:hAnsi="Arial" w:cs="Arial"/>
                <w:sz w:val="16"/>
                <w:szCs w:val="16"/>
                <w:lang w:eastAsia="en-US"/>
              </w:rPr>
            </w:pPr>
          </w:p>
        </w:tc>
        <w:tc>
          <w:tcPr>
            <w:tcW w:w="7282" w:type="dxa"/>
          </w:tcPr>
          <w:p w:rsidR="008C1E8B" w:rsidRPr="008C1E8B" w:rsidRDefault="008C1E8B" w:rsidP="00D44C61">
            <w:pPr>
              <w:spacing w:before="60" w:after="60"/>
              <w:rPr>
                <w:rFonts w:ascii="Arial" w:hAnsi="Arial" w:cs="Arial"/>
                <w:sz w:val="22"/>
                <w:szCs w:val="22"/>
                <w:lang w:eastAsia="en-US"/>
              </w:rPr>
            </w:pPr>
            <w:r w:rsidRPr="008C1E8B">
              <w:rPr>
                <w:rFonts w:ascii="Arial" w:hAnsi="Arial" w:cs="Arial"/>
                <w:sz w:val="22"/>
                <w:szCs w:val="22"/>
                <w:lang w:eastAsia="en-US"/>
              </w:rPr>
              <w:t>Commitment to ensuring inclusion and addressing diversity positively</w:t>
            </w:r>
          </w:p>
        </w:tc>
        <w:tc>
          <w:tcPr>
            <w:tcW w:w="1150" w:type="dxa"/>
          </w:tcPr>
          <w:p w:rsidR="008C1E8B" w:rsidRPr="008C1E8B" w:rsidRDefault="008C1E8B" w:rsidP="00D44C61">
            <w:pPr>
              <w:spacing w:before="60" w:after="60"/>
              <w:jc w:val="center"/>
              <w:rPr>
                <w:rFonts w:ascii="Arial" w:hAnsi="Arial" w:cs="Arial"/>
                <w:b/>
                <w:sz w:val="22"/>
                <w:szCs w:val="22"/>
                <w:lang w:eastAsia="en-US"/>
              </w:rPr>
            </w:pPr>
            <w:r w:rsidRPr="008C1E8B">
              <w:rPr>
                <w:rFonts w:ascii="Arial" w:hAnsi="Arial" w:cs="Arial"/>
                <w:b/>
                <w:sz w:val="22"/>
                <w:szCs w:val="22"/>
                <w:lang w:eastAsia="en-US"/>
              </w:rPr>
              <w:t>E</w:t>
            </w:r>
          </w:p>
        </w:tc>
        <w:tc>
          <w:tcPr>
            <w:tcW w:w="1395" w:type="dxa"/>
          </w:tcPr>
          <w:p w:rsidR="008C1E8B" w:rsidRPr="008C1E8B" w:rsidRDefault="008C1E8B" w:rsidP="00D44C61">
            <w:pPr>
              <w:jc w:val="center"/>
              <w:rPr>
                <w:rFonts w:ascii="Arial" w:hAnsi="Arial" w:cs="Arial"/>
                <w:b/>
                <w:szCs w:val="22"/>
                <w:lang w:eastAsia="en-US"/>
              </w:rPr>
            </w:pPr>
            <w:r w:rsidRPr="008C1E8B">
              <w:rPr>
                <w:rFonts w:ascii="Arial" w:hAnsi="Arial" w:cs="Arial"/>
                <w:b/>
                <w:szCs w:val="22"/>
                <w:lang w:eastAsia="en-US"/>
              </w:rPr>
              <w:t>A</w:t>
            </w:r>
          </w:p>
        </w:tc>
      </w:tr>
      <w:tr w:rsidR="008C1E8B" w:rsidRPr="008C1E8B" w:rsidTr="00D44C61">
        <w:tc>
          <w:tcPr>
            <w:tcW w:w="629" w:type="dxa"/>
          </w:tcPr>
          <w:p w:rsidR="008C1E8B" w:rsidRPr="008C1E8B" w:rsidRDefault="008C1E8B" w:rsidP="00D44C61">
            <w:pPr>
              <w:numPr>
                <w:ilvl w:val="0"/>
                <w:numId w:val="33"/>
              </w:numPr>
              <w:contextualSpacing/>
              <w:rPr>
                <w:rFonts w:ascii="Arial" w:eastAsia="Calibri" w:hAnsi="Arial" w:cs="Arial"/>
                <w:sz w:val="16"/>
                <w:szCs w:val="16"/>
                <w:lang w:eastAsia="en-US"/>
              </w:rPr>
            </w:pPr>
          </w:p>
        </w:tc>
        <w:tc>
          <w:tcPr>
            <w:tcW w:w="7282" w:type="dxa"/>
          </w:tcPr>
          <w:p w:rsidR="008C1E8B" w:rsidRPr="008C1E8B" w:rsidRDefault="008C1E8B" w:rsidP="00D44C61">
            <w:pPr>
              <w:spacing w:before="60" w:after="60"/>
              <w:rPr>
                <w:rFonts w:ascii="Arial" w:hAnsi="Arial" w:cs="Arial"/>
                <w:sz w:val="22"/>
                <w:szCs w:val="22"/>
                <w:lang w:eastAsia="en-US"/>
              </w:rPr>
            </w:pPr>
            <w:r w:rsidRPr="008C1E8B">
              <w:rPr>
                <w:rFonts w:ascii="Arial" w:hAnsi="Arial" w:cs="Arial"/>
                <w:sz w:val="22"/>
                <w:szCs w:val="22"/>
                <w:lang w:eastAsia="en-US"/>
              </w:rPr>
              <w:t>A sound understanding of how children learn, how teachers can best teach and how to raise achievement for all pupils</w:t>
            </w:r>
          </w:p>
        </w:tc>
        <w:tc>
          <w:tcPr>
            <w:tcW w:w="1150" w:type="dxa"/>
          </w:tcPr>
          <w:p w:rsidR="008C1E8B" w:rsidRPr="008C1E8B" w:rsidRDefault="008C1E8B" w:rsidP="00D44C61">
            <w:pPr>
              <w:spacing w:before="60" w:after="60"/>
              <w:jc w:val="center"/>
              <w:rPr>
                <w:rFonts w:ascii="Arial" w:hAnsi="Arial" w:cs="Arial"/>
                <w:b/>
                <w:sz w:val="22"/>
                <w:szCs w:val="22"/>
                <w:lang w:eastAsia="en-US"/>
              </w:rPr>
            </w:pPr>
            <w:r w:rsidRPr="008C1E8B">
              <w:rPr>
                <w:rFonts w:ascii="Arial" w:hAnsi="Arial" w:cs="Arial"/>
                <w:b/>
                <w:sz w:val="22"/>
                <w:szCs w:val="22"/>
                <w:lang w:eastAsia="en-US"/>
              </w:rPr>
              <w:t>E</w:t>
            </w:r>
          </w:p>
        </w:tc>
        <w:tc>
          <w:tcPr>
            <w:tcW w:w="1395" w:type="dxa"/>
          </w:tcPr>
          <w:p w:rsidR="008C1E8B" w:rsidRPr="008C1E8B" w:rsidRDefault="008C1E8B" w:rsidP="00D44C61">
            <w:pPr>
              <w:jc w:val="center"/>
              <w:rPr>
                <w:rFonts w:ascii="Arial" w:hAnsi="Arial" w:cs="Arial"/>
                <w:b/>
                <w:szCs w:val="22"/>
                <w:lang w:eastAsia="en-US"/>
              </w:rPr>
            </w:pPr>
            <w:r w:rsidRPr="008C1E8B">
              <w:rPr>
                <w:rFonts w:ascii="Arial" w:hAnsi="Arial" w:cs="Arial"/>
                <w:b/>
                <w:szCs w:val="22"/>
                <w:lang w:eastAsia="en-US"/>
              </w:rPr>
              <w:t>A</w:t>
            </w:r>
          </w:p>
        </w:tc>
      </w:tr>
      <w:tr w:rsidR="008C1E8B" w:rsidRPr="008C1E8B" w:rsidTr="00D44C61">
        <w:tc>
          <w:tcPr>
            <w:tcW w:w="629" w:type="dxa"/>
          </w:tcPr>
          <w:p w:rsidR="008C1E8B" w:rsidRPr="008C1E8B" w:rsidRDefault="008C1E8B" w:rsidP="00D44C61">
            <w:pPr>
              <w:numPr>
                <w:ilvl w:val="0"/>
                <w:numId w:val="33"/>
              </w:numPr>
              <w:contextualSpacing/>
              <w:rPr>
                <w:rFonts w:ascii="Arial" w:eastAsia="Calibri" w:hAnsi="Arial" w:cs="Arial"/>
                <w:sz w:val="16"/>
                <w:szCs w:val="16"/>
                <w:lang w:eastAsia="en-US"/>
              </w:rPr>
            </w:pPr>
          </w:p>
        </w:tc>
        <w:tc>
          <w:tcPr>
            <w:tcW w:w="7282" w:type="dxa"/>
          </w:tcPr>
          <w:p w:rsidR="008C1E8B" w:rsidRPr="008C1E8B" w:rsidRDefault="008C1E8B" w:rsidP="00D44C61">
            <w:pPr>
              <w:spacing w:before="60" w:after="60"/>
              <w:rPr>
                <w:rFonts w:ascii="Arial" w:hAnsi="Arial" w:cs="Arial"/>
                <w:sz w:val="22"/>
                <w:szCs w:val="22"/>
                <w:lang w:eastAsia="en-US"/>
              </w:rPr>
            </w:pPr>
            <w:r w:rsidRPr="008C1E8B">
              <w:rPr>
                <w:rFonts w:ascii="Arial" w:hAnsi="Arial" w:cs="Arial"/>
                <w:sz w:val="22"/>
                <w:szCs w:val="22"/>
                <w:lang w:eastAsia="en-US"/>
              </w:rPr>
              <w:t>A commitment to providing a rich and broad curriculum which enables children to be the best version of themselves</w:t>
            </w:r>
          </w:p>
        </w:tc>
        <w:tc>
          <w:tcPr>
            <w:tcW w:w="1150" w:type="dxa"/>
          </w:tcPr>
          <w:p w:rsidR="008C1E8B" w:rsidRPr="008C1E8B" w:rsidRDefault="008C1E8B" w:rsidP="00D44C61">
            <w:pPr>
              <w:spacing w:before="60" w:after="60"/>
              <w:jc w:val="center"/>
              <w:rPr>
                <w:rFonts w:ascii="Arial" w:hAnsi="Arial" w:cs="Arial"/>
                <w:b/>
                <w:sz w:val="22"/>
                <w:szCs w:val="22"/>
                <w:lang w:eastAsia="en-US"/>
              </w:rPr>
            </w:pPr>
            <w:r w:rsidRPr="008C1E8B">
              <w:rPr>
                <w:rFonts w:ascii="Arial" w:hAnsi="Arial" w:cs="Arial"/>
                <w:b/>
                <w:sz w:val="22"/>
                <w:szCs w:val="22"/>
                <w:lang w:eastAsia="en-US"/>
              </w:rPr>
              <w:t>E</w:t>
            </w:r>
          </w:p>
        </w:tc>
        <w:tc>
          <w:tcPr>
            <w:tcW w:w="1395" w:type="dxa"/>
          </w:tcPr>
          <w:p w:rsidR="008C1E8B" w:rsidRPr="008C1E8B" w:rsidRDefault="008C1E8B" w:rsidP="00D44C61">
            <w:pPr>
              <w:jc w:val="center"/>
              <w:rPr>
                <w:rFonts w:ascii="Arial" w:hAnsi="Arial" w:cs="Arial"/>
                <w:b/>
                <w:szCs w:val="22"/>
                <w:lang w:eastAsia="en-US"/>
              </w:rPr>
            </w:pPr>
            <w:r w:rsidRPr="008C1E8B">
              <w:rPr>
                <w:rFonts w:ascii="Arial" w:hAnsi="Arial" w:cs="Arial"/>
                <w:b/>
                <w:szCs w:val="22"/>
                <w:lang w:eastAsia="en-US"/>
              </w:rPr>
              <w:t>A</w:t>
            </w:r>
          </w:p>
        </w:tc>
      </w:tr>
    </w:tbl>
    <w:p w:rsidR="008C1E8B" w:rsidRPr="008C1E8B" w:rsidRDefault="008C1E8B" w:rsidP="008C1E8B">
      <w:pPr>
        <w:rPr>
          <w:rFonts w:ascii="Arial" w:hAnsi="Arial" w:cs="Arial"/>
          <w:b/>
          <w:i/>
          <w:sz w:val="22"/>
          <w:szCs w:val="22"/>
          <w:lang w:eastAsia="en-US"/>
        </w:rPr>
      </w:pPr>
    </w:p>
    <w:p w:rsidR="008C1E8B" w:rsidRPr="008C1E8B" w:rsidRDefault="008C1E8B" w:rsidP="008C1E8B">
      <w:pPr>
        <w:rPr>
          <w:rFonts w:ascii="Arial" w:hAnsi="Arial" w:cs="Arial"/>
          <w:b/>
          <w:sz w:val="22"/>
          <w:szCs w:val="22"/>
          <w:lang w:eastAsia="en-US"/>
        </w:rPr>
      </w:pPr>
      <w:r w:rsidRPr="008C1E8B">
        <w:rPr>
          <w:rFonts w:ascii="Arial" w:hAnsi="Arial" w:cs="Arial"/>
          <w:b/>
          <w:sz w:val="22"/>
          <w:szCs w:val="22"/>
          <w:lang w:eastAsia="en-US"/>
        </w:rPr>
        <w:t>Professional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6901"/>
        <w:gridCol w:w="1233"/>
        <w:gridCol w:w="1372"/>
      </w:tblGrid>
      <w:tr w:rsidR="008C1E8B" w:rsidRPr="008C1E8B" w:rsidTr="00D44C61">
        <w:tc>
          <w:tcPr>
            <w:tcW w:w="613" w:type="dxa"/>
          </w:tcPr>
          <w:p w:rsidR="008C1E8B" w:rsidRPr="008C1E8B" w:rsidRDefault="008C1E8B" w:rsidP="00D44C61">
            <w:pPr>
              <w:rPr>
                <w:rFonts w:ascii="Arial" w:hAnsi="Arial" w:cs="Arial"/>
                <w:b/>
                <w:szCs w:val="22"/>
                <w:lang w:eastAsia="en-US"/>
              </w:rPr>
            </w:pPr>
          </w:p>
        </w:tc>
        <w:tc>
          <w:tcPr>
            <w:tcW w:w="6901" w:type="dxa"/>
          </w:tcPr>
          <w:p w:rsidR="008C1E8B" w:rsidRPr="008C1E8B" w:rsidRDefault="008C1E8B" w:rsidP="00D44C61">
            <w:pPr>
              <w:rPr>
                <w:rFonts w:ascii="Arial" w:hAnsi="Arial" w:cs="Arial"/>
                <w:b/>
                <w:szCs w:val="22"/>
                <w:lang w:eastAsia="en-US"/>
              </w:rPr>
            </w:pPr>
          </w:p>
        </w:tc>
        <w:tc>
          <w:tcPr>
            <w:tcW w:w="1233" w:type="dxa"/>
          </w:tcPr>
          <w:p w:rsidR="008C1E8B" w:rsidRPr="008C1E8B" w:rsidRDefault="008C1E8B" w:rsidP="00D44C61">
            <w:pPr>
              <w:tabs>
                <w:tab w:val="right" w:pos="8207"/>
              </w:tabs>
              <w:jc w:val="center"/>
              <w:rPr>
                <w:rFonts w:ascii="Arial" w:hAnsi="Arial" w:cs="Arial"/>
                <w:b/>
                <w:sz w:val="20"/>
                <w:szCs w:val="20"/>
                <w:lang w:eastAsia="en-US"/>
              </w:rPr>
            </w:pPr>
            <w:r w:rsidRPr="008C1E8B">
              <w:rPr>
                <w:rFonts w:ascii="Arial" w:hAnsi="Arial" w:cs="Arial"/>
                <w:b/>
                <w:sz w:val="20"/>
                <w:szCs w:val="20"/>
                <w:lang w:eastAsia="en-US"/>
              </w:rPr>
              <w:t>Essential/</w:t>
            </w:r>
          </w:p>
          <w:p w:rsidR="008C1E8B" w:rsidRPr="008C1E8B" w:rsidRDefault="008C1E8B" w:rsidP="00D44C61">
            <w:pPr>
              <w:jc w:val="center"/>
              <w:rPr>
                <w:rFonts w:ascii="Arial" w:hAnsi="Arial" w:cs="Arial"/>
                <w:b/>
                <w:szCs w:val="22"/>
                <w:lang w:eastAsia="en-US"/>
              </w:rPr>
            </w:pPr>
            <w:r w:rsidRPr="008C1E8B">
              <w:rPr>
                <w:rFonts w:ascii="Arial" w:hAnsi="Arial" w:cs="Arial"/>
                <w:b/>
                <w:sz w:val="20"/>
                <w:szCs w:val="20"/>
                <w:lang w:eastAsia="en-US"/>
              </w:rPr>
              <w:t>Desirable</w:t>
            </w:r>
          </w:p>
        </w:tc>
        <w:tc>
          <w:tcPr>
            <w:tcW w:w="1372" w:type="dxa"/>
          </w:tcPr>
          <w:p w:rsidR="008C1E8B" w:rsidRPr="008C1E8B" w:rsidRDefault="008C1E8B" w:rsidP="00D44C61">
            <w:pPr>
              <w:jc w:val="center"/>
              <w:rPr>
                <w:rFonts w:ascii="Arial" w:hAnsi="Arial" w:cs="Arial"/>
                <w:b/>
                <w:szCs w:val="22"/>
                <w:lang w:eastAsia="en-US"/>
              </w:rPr>
            </w:pPr>
            <w:r w:rsidRPr="008C1E8B">
              <w:rPr>
                <w:rFonts w:ascii="Arial" w:hAnsi="Arial" w:cs="Arial"/>
                <w:b/>
                <w:sz w:val="20"/>
                <w:szCs w:val="20"/>
                <w:lang w:eastAsia="en-US"/>
              </w:rPr>
              <w:t>A/P/I/R</w:t>
            </w:r>
          </w:p>
        </w:tc>
      </w:tr>
      <w:tr w:rsidR="008C1E8B" w:rsidRPr="008C1E8B" w:rsidTr="00D44C61">
        <w:tc>
          <w:tcPr>
            <w:tcW w:w="613" w:type="dxa"/>
          </w:tcPr>
          <w:p w:rsidR="008C1E8B" w:rsidRPr="008C1E8B" w:rsidRDefault="008C1E8B" w:rsidP="00D44C61">
            <w:pPr>
              <w:numPr>
                <w:ilvl w:val="0"/>
                <w:numId w:val="33"/>
              </w:numPr>
              <w:contextualSpacing/>
              <w:rPr>
                <w:rFonts w:ascii="Arial" w:eastAsia="Calibri" w:hAnsi="Arial" w:cs="Arial"/>
                <w:sz w:val="16"/>
                <w:szCs w:val="16"/>
                <w:lang w:eastAsia="en-US"/>
              </w:rPr>
            </w:pPr>
          </w:p>
        </w:tc>
        <w:tc>
          <w:tcPr>
            <w:tcW w:w="6901" w:type="dxa"/>
          </w:tcPr>
          <w:p w:rsidR="008C1E8B" w:rsidRPr="008C1E8B" w:rsidRDefault="008C1E8B" w:rsidP="00D44C61">
            <w:pPr>
              <w:spacing w:before="60" w:after="60"/>
              <w:rPr>
                <w:rFonts w:ascii="Arial" w:hAnsi="Arial" w:cs="Arial"/>
                <w:sz w:val="22"/>
                <w:szCs w:val="22"/>
                <w:lang w:eastAsia="en-US"/>
              </w:rPr>
            </w:pPr>
            <w:r w:rsidRPr="008C1E8B">
              <w:rPr>
                <w:rFonts w:ascii="Arial" w:hAnsi="Arial" w:cs="Arial"/>
                <w:sz w:val="22"/>
                <w:szCs w:val="22"/>
                <w:lang w:eastAsia="en-US"/>
              </w:rPr>
              <w:t>Strong behaviour management skills</w:t>
            </w:r>
          </w:p>
        </w:tc>
        <w:tc>
          <w:tcPr>
            <w:tcW w:w="1233" w:type="dxa"/>
          </w:tcPr>
          <w:p w:rsidR="008C1E8B" w:rsidRPr="008C1E8B" w:rsidRDefault="008C1E8B" w:rsidP="00D44C61">
            <w:pPr>
              <w:spacing w:before="60" w:after="60"/>
              <w:jc w:val="center"/>
              <w:rPr>
                <w:rFonts w:ascii="Arial" w:hAnsi="Arial" w:cs="Arial"/>
                <w:b/>
                <w:sz w:val="22"/>
                <w:szCs w:val="22"/>
                <w:lang w:eastAsia="en-US"/>
              </w:rPr>
            </w:pPr>
            <w:r w:rsidRPr="008C1E8B">
              <w:rPr>
                <w:rFonts w:ascii="Arial" w:hAnsi="Arial" w:cs="Arial"/>
                <w:b/>
                <w:sz w:val="22"/>
                <w:szCs w:val="22"/>
                <w:lang w:eastAsia="en-US"/>
              </w:rPr>
              <w:t>E</w:t>
            </w:r>
          </w:p>
        </w:tc>
        <w:tc>
          <w:tcPr>
            <w:tcW w:w="1372" w:type="dxa"/>
          </w:tcPr>
          <w:p w:rsidR="008C1E8B" w:rsidRPr="008C1E8B" w:rsidRDefault="008C1E8B" w:rsidP="00D44C61">
            <w:pPr>
              <w:jc w:val="center"/>
              <w:rPr>
                <w:rFonts w:ascii="Arial" w:hAnsi="Arial" w:cs="Arial"/>
                <w:b/>
                <w:szCs w:val="22"/>
                <w:lang w:eastAsia="en-US"/>
              </w:rPr>
            </w:pPr>
            <w:r w:rsidRPr="008C1E8B">
              <w:rPr>
                <w:rFonts w:ascii="Arial" w:hAnsi="Arial" w:cs="Arial"/>
                <w:b/>
                <w:szCs w:val="22"/>
                <w:lang w:eastAsia="en-US"/>
              </w:rPr>
              <w:t>A</w:t>
            </w:r>
          </w:p>
        </w:tc>
      </w:tr>
      <w:tr w:rsidR="008C1E8B" w:rsidRPr="008C1E8B" w:rsidTr="00D44C61">
        <w:tc>
          <w:tcPr>
            <w:tcW w:w="613" w:type="dxa"/>
          </w:tcPr>
          <w:p w:rsidR="008C1E8B" w:rsidRPr="008C1E8B" w:rsidRDefault="008C1E8B" w:rsidP="00D44C61">
            <w:pPr>
              <w:numPr>
                <w:ilvl w:val="0"/>
                <w:numId w:val="33"/>
              </w:numPr>
              <w:contextualSpacing/>
              <w:rPr>
                <w:rFonts w:ascii="Arial" w:eastAsia="Calibri" w:hAnsi="Arial" w:cs="Arial"/>
                <w:sz w:val="16"/>
                <w:szCs w:val="16"/>
                <w:lang w:eastAsia="en-US"/>
              </w:rPr>
            </w:pPr>
          </w:p>
        </w:tc>
        <w:tc>
          <w:tcPr>
            <w:tcW w:w="6901" w:type="dxa"/>
          </w:tcPr>
          <w:p w:rsidR="008C1E8B" w:rsidRPr="008C1E8B" w:rsidRDefault="008C1E8B" w:rsidP="00D44C61">
            <w:pPr>
              <w:spacing w:before="60" w:after="60"/>
              <w:rPr>
                <w:rFonts w:ascii="Arial" w:hAnsi="Arial" w:cs="Arial"/>
                <w:sz w:val="22"/>
                <w:szCs w:val="22"/>
                <w:lang w:eastAsia="en-US"/>
              </w:rPr>
            </w:pPr>
            <w:r w:rsidRPr="008C1E8B">
              <w:rPr>
                <w:rFonts w:ascii="Arial" w:hAnsi="Arial" w:cs="Arial"/>
                <w:sz w:val="22"/>
                <w:szCs w:val="22"/>
                <w:lang w:eastAsia="en-US"/>
              </w:rPr>
              <w:t>An ability to communicate effectively, both orally and in writing, with a range of audiences</w:t>
            </w:r>
          </w:p>
        </w:tc>
        <w:tc>
          <w:tcPr>
            <w:tcW w:w="1233" w:type="dxa"/>
          </w:tcPr>
          <w:p w:rsidR="008C1E8B" w:rsidRPr="008C1E8B" w:rsidRDefault="008C1E8B" w:rsidP="00D44C61">
            <w:pPr>
              <w:spacing w:before="60" w:after="60"/>
              <w:jc w:val="center"/>
              <w:rPr>
                <w:rFonts w:ascii="Arial" w:hAnsi="Arial" w:cs="Arial"/>
                <w:b/>
                <w:sz w:val="22"/>
                <w:szCs w:val="22"/>
                <w:lang w:eastAsia="en-US"/>
              </w:rPr>
            </w:pPr>
            <w:r w:rsidRPr="008C1E8B">
              <w:rPr>
                <w:rFonts w:ascii="Arial" w:hAnsi="Arial" w:cs="Arial"/>
                <w:b/>
                <w:sz w:val="22"/>
                <w:szCs w:val="22"/>
                <w:lang w:eastAsia="en-US"/>
              </w:rPr>
              <w:t>E</w:t>
            </w:r>
          </w:p>
        </w:tc>
        <w:tc>
          <w:tcPr>
            <w:tcW w:w="1372" w:type="dxa"/>
          </w:tcPr>
          <w:p w:rsidR="008C1E8B" w:rsidRPr="008C1E8B" w:rsidRDefault="008C1E8B" w:rsidP="00D44C61">
            <w:pPr>
              <w:jc w:val="center"/>
              <w:rPr>
                <w:rFonts w:ascii="Arial" w:hAnsi="Arial" w:cs="Arial"/>
                <w:b/>
                <w:szCs w:val="22"/>
                <w:lang w:eastAsia="en-US"/>
              </w:rPr>
            </w:pPr>
            <w:r w:rsidRPr="008C1E8B">
              <w:rPr>
                <w:rFonts w:ascii="Arial" w:hAnsi="Arial" w:cs="Arial"/>
                <w:b/>
                <w:szCs w:val="22"/>
                <w:lang w:eastAsia="en-US"/>
              </w:rPr>
              <w:t>A/I</w:t>
            </w:r>
          </w:p>
        </w:tc>
      </w:tr>
      <w:tr w:rsidR="008C1E8B" w:rsidRPr="008C1E8B" w:rsidTr="00D44C61">
        <w:tc>
          <w:tcPr>
            <w:tcW w:w="613" w:type="dxa"/>
          </w:tcPr>
          <w:p w:rsidR="008C1E8B" w:rsidRPr="008C1E8B" w:rsidRDefault="008C1E8B" w:rsidP="00D44C61">
            <w:pPr>
              <w:numPr>
                <w:ilvl w:val="0"/>
                <w:numId w:val="33"/>
              </w:numPr>
              <w:contextualSpacing/>
              <w:rPr>
                <w:rFonts w:ascii="Arial" w:eastAsia="Calibri" w:hAnsi="Arial" w:cs="Arial"/>
                <w:sz w:val="16"/>
                <w:szCs w:val="16"/>
                <w:lang w:eastAsia="en-US"/>
              </w:rPr>
            </w:pPr>
          </w:p>
        </w:tc>
        <w:tc>
          <w:tcPr>
            <w:tcW w:w="6901" w:type="dxa"/>
          </w:tcPr>
          <w:p w:rsidR="008C1E8B" w:rsidRPr="008C1E8B" w:rsidRDefault="008C1E8B" w:rsidP="00D44C61">
            <w:pPr>
              <w:spacing w:before="60" w:after="60"/>
              <w:rPr>
                <w:rFonts w:ascii="Arial" w:hAnsi="Arial" w:cs="Arial"/>
                <w:sz w:val="22"/>
                <w:szCs w:val="22"/>
                <w:lang w:eastAsia="en-US"/>
              </w:rPr>
            </w:pPr>
            <w:r w:rsidRPr="008C1E8B">
              <w:rPr>
                <w:rFonts w:ascii="Arial" w:hAnsi="Arial" w:cs="Arial"/>
                <w:sz w:val="22"/>
                <w:szCs w:val="22"/>
                <w:lang w:eastAsia="en-US"/>
              </w:rPr>
              <w:t>To be a leader of learning; demonstrating, promoting and encouraging excellent classroom practice</w:t>
            </w:r>
          </w:p>
        </w:tc>
        <w:tc>
          <w:tcPr>
            <w:tcW w:w="1233" w:type="dxa"/>
          </w:tcPr>
          <w:p w:rsidR="008C1E8B" w:rsidRPr="008C1E8B" w:rsidRDefault="008C1E8B" w:rsidP="00D44C61">
            <w:pPr>
              <w:spacing w:before="60" w:after="60"/>
              <w:jc w:val="center"/>
              <w:rPr>
                <w:rFonts w:ascii="Arial" w:hAnsi="Arial" w:cs="Arial"/>
                <w:b/>
                <w:sz w:val="22"/>
                <w:szCs w:val="22"/>
                <w:lang w:eastAsia="en-US"/>
              </w:rPr>
            </w:pPr>
            <w:r w:rsidRPr="008C1E8B">
              <w:rPr>
                <w:rFonts w:ascii="Arial" w:hAnsi="Arial" w:cs="Arial"/>
                <w:b/>
                <w:sz w:val="22"/>
                <w:szCs w:val="22"/>
                <w:lang w:eastAsia="en-US"/>
              </w:rPr>
              <w:t>E</w:t>
            </w:r>
          </w:p>
        </w:tc>
        <w:tc>
          <w:tcPr>
            <w:tcW w:w="1372" w:type="dxa"/>
          </w:tcPr>
          <w:p w:rsidR="008C1E8B" w:rsidRPr="008C1E8B" w:rsidRDefault="008C1E8B" w:rsidP="00D44C61">
            <w:pPr>
              <w:jc w:val="center"/>
              <w:rPr>
                <w:rFonts w:ascii="Arial" w:hAnsi="Arial" w:cs="Arial"/>
                <w:b/>
                <w:szCs w:val="22"/>
                <w:lang w:eastAsia="en-US"/>
              </w:rPr>
            </w:pPr>
            <w:r w:rsidRPr="008C1E8B">
              <w:rPr>
                <w:rFonts w:ascii="Arial" w:hAnsi="Arial" w:cs="Arial"/>
                <w:b/>
                <w:szCs w:val="22"/>
                <w:lang w:eastAsia="en-US"/>
              </w:rPr>
              <w:t>A</w:t>
            </w:r>
          </w:p>
        </w:tc>
      </w:tr>
      <w:tr w:rsidR="008C1E8B" w:rsidRPr="008C1E8B" w:rsidTr="00D44C61">
        <w:tc>
          <w:tcPr>
            <w:tcW w:w="613" w:type="dxa"/>
          </w:tcPr>
          <w:p w:rsidR="008C1E8B" w:rsidRPr="008C1E8B" w:rsidRDefault="008C1E8B" w:rsidP="00D44C61">
            <w:pPr>
              <w:numPr>
                <w:ilvl w:val="0"/>
                <w:numId w:val="33"/>
              </w:numPr>
              <w:contextualSpacing/>
              <w:rPr>
                <w:rFonts w:ascii="Arial" w:eastAsia="Calibri" w:hAnsi="Arial" w:cs="Arial"/>
                <w:sz w:val="16"/>
                <w:szCs w:val="16"/>
                <w:lang w:eastAsia="en-US"/>
              </w:rPr>
            </w:pPr>
          </w:p>
        </w:tc>
        <w:tc>
          <w:tcPr>
            <w:tcW w:w="6901" w:type="dxa"/>
          </w:tcPr>
          <w:p w:rsidR="008C1E8B" w:rsidRPr="008C1E8B" w:rsidRDefault="008C1E8B" w:rsidP="00D44C61">
            <w:pPr>
              <w:spacing w:before="60" w:after="60"/>
              <w:rPr>
                <w:rFonts w:ascii="Arial" w:hAnsi="Arial" w:cs="Arial"/>
                <w:sz w:val="22"/>
                <w:szCs w:val="22"/>
                <w:lang w:eastAsia="en-US"/>
              </w:rPr>
            </w:pPr>
            <w:r w:rsidRPr="008C1E8B">
              <w:rPr>
                <w:rFonts w:ascii="Arial" w:hAnsi="Arial" w:cs="Arial"/>
                <w:sz w:val="22"/>
                <w:szCs w:val="22"/>
                <w:lang w:eastAsia="en-US"/>
              </w:rPr>
              <w:t>A commitment to the professional development for all staff, and self</w:t>
            </w:r>
          </w:p>
        </w:tc>
        <w:tc>
          <w:tcPr>
            <w:tcW w:w="1233" w:type="dxa"/>
          </w:tcPr>
          <w:p w:rsidR="008C1E8B" w:rsidRPr="008C1E8B" w:rsidRDefault="008C1E8B" w:rsidP="00D44C61">
            <w:pPr>
              <w:spacing w:before="60" w:after="60"/>
              <w:jc w:val="center"/>
              <w:rPr>
                <w:rFonts w:ascii="Arial" w:hAnsi="Arial" w:cs="Arial"/>
                <w:b/>
                <w:sz w:val="22"/>
                <w:szCs w:val="22"/>
                <w:lang w:eastAsia="en-US"/>
              </w:rPr>
            </w:pPr>
            <w:r w:rsidRPr="008C1E8B">
              <w:rPr>
                <w:rFonts w:ascii="Arial" w:hAnsi="Arial" w:cs="Arial"/>
                <w:b/>
                <w:sz w:val="22"/>
                <w:szCs w:val="22"/>
                <w:lang w:eastAsia="en-US"/>
              </w:rPr>
              <w:t>E</w:t>
            </w:r>
          </w:p>
        </w:tc>
        <w:tc>
          <w:tcPr>
            <w:tcW w:w="1372" w:type="dxa"/>
          </w:tcPr>
          <w:p w:rsidR="008C1E8B" w:rsidRPr="008C1E8B" w:rsidRDefault="008C1E8B" w:rsidP="00D44C61">
            <w:pPr>
              <w:jc w:val="center"/>
              <w:rPr>
                <w:rFonts w:ascii="Arial" w:hAnsi="Arial" w:cs="Arial"/>
                <w:b/>
                <w:szCs w:val="22"/>
                <w:lang w:eastAsia="en-US"/>
              </w:rPr>
            </w:pPr>
            <w:r w:rsidRPr="008C1E8B">
              <w:rPr>
                <w:rFonts w:ascii="Arial" w:hAnsi="Arial" w:cs="Arial"/>
                <w:b/>
                <w:szCs w:val="22"/>
                <w:lang w:eastAsia="en-US"/>
              </w:rPr>
              <w:t>A</w:t>
            </w:r>
          </w:p>
        </w:tc>
      </w:tr>
      <w:tr w:rsidR="008C1E8B" w:rsidRPr="008C1E8B" w:rsidTr="00D44C61">
        <w:tc>
          <w:tcPr>
            <w:tcW w:w="613" w:type="dxa"/>
          </w:tcPr>
          <w:p w:rsidR="008C1E8B" w:rsidRPr="008C1E8B" w:rsidRDefault="008C1E8B" w:rsidP="00D44C61">
            <w:pPr>
              <w:numPr>
                <w:ilvl w:val="0"/>
                <w:numId w:val="33"/>
              </w:numPr>
              <w:contextualSpacing/>
              <w:rPr>
                <w:rFonts w:ascii="Arial" w:eastAsia="Calibri" w:hAnsi="Arial" w:cs="Arial"/>
                <w:sz w:val="16"/>
                <w:szCs w:val="16"/>
                <w:lang w:eastAsia="en-US"/>
              </w:rPr>
            </w:pPr>
          </w:p>
        </w:tc>
        <w:tc>
          <w:tcPr>
            <w:tcW w:w="6901" w:type="dxa"/>
          </w:tcPr>
          <w:p w:rsidR="008C1E8B" w:rsidRPr="008C1E8B" w:rsidRDefault="008C1E8B" w:rsidP="00D44C61">
            <w:pPr>
              <w:spacing w:before="60" w:after="60"/>
              <w:rPr>
                <w:rFonts w:ascii="Arial" w:hAnsi="Arial" w:cs="Arial"/>
                <w:sz w:val="22"/>
                <w:szCs w:val="22"/>
                <w:lang w:eastAsia="en-US"/>
              </w:rPr>
            </w:pPr>
            <w:r w:rsidRPr="008C1E8B">
              <w:rPr>
                <w:rFonts w:ascii="Arial" w:hAnsi="Arial" w:cs="Arial"/>
                <w:sz w:val="22"/>
                <w:szCs w:val="22"/>
                <w:lang w:eastAsia="en-US"/>
              </w:rPr>
              <w:t>To be able to assess and balance risks and opportunities</w:t>
            </w:r>
          </w:p>
        </w:tc>
        <w:tc>
          <w:tcPr>
            <w:tcW w:w="1233" w:type="dxa"/>
          </w:tcPr>
          <w:p w:rsidR="008C1E8B" w:rsidRPr="008C1E8B" w:rsidRDefault="008C1E8B" w:rsidP="00D44C61">
            <w:pPr>
              <w:spacing w:before="60" w:after="60"/>
              <w:jc w:val="center"/>
              <w:rPr>
                <w:rFonts w:ascii="Arial" w:hAnsi="Arial" w:cs="Arial"/>
                <w:b/>
                <w:sz w:val="22"/>
                <w:szCs w:val="22"/>
                <w:lang w:eastAsia="en-US"/>
              </w:rPr>
            </w:pPr>
            <w:r w:rsidRPr="008C1E8B">
              <w:rPr>
                <w:rFonts w:ascii="Arial" w:hAnsi="Arial" w:cs="Arial"/>
                <w:b/>
                <w:sz w:val="22"/>
                <w:szCs w:val="22"/>
                <w:lang w:eastAsia="en-US"/>
              </w:rPr>
              <w:t>E</w:t>
            </w:r>
          </w:p>
        </w:tc>
        <w:tc>
          <w:tcPr>
            <w:tcW w:w="1372" w:type="dxa"/>
          </w:tcPr>
          <w:p w:rsidR="008C1E8B" w:rsidRPr="008C1E8B" w:rsidRDefault="008C1E8B" w:rsidP="00D44C61">
            <w:pPr>
              <w:jc w:val="center"/>
              <w:rPr>
                <w:rFonts w:ascii="Arial" w:hAnsi="Arial" w:cs="Arial"/>
                <w:b/>
                <w:sz w:val="22"/>
                <w:szCs w:val="22"/>
                <w:lang w:eastAsia="en-US"/>
              </w:rPr>
            </w:pPr>
            <w:r w:rsidRPr="008C1E8B">
              <w:rPr>
                <w:rFonts w:ascii="Arial" w:hAnsi="Arial" w:cs="Arial"/>
                <w:b/>
                <w:sz w:val="22"/>
                <w:szCs w:val="22"/>
                <w:lang w:eastAsia="en-US"/>
              </w:rPr>
              <w:t>A</w:t>
            </w:r>
          </w:p>
        </w:tc>
      </w:tr>
      <w:tr w:rsidR="008C1E8B" w:rsidRPr="008C1E8B" w:rsidTr="00D44C61">
        <w:tc>
          <w:tcPr>
            <w:tcW w:w="613" w:type="dxa"/>
          </w:tcPr>
          <w:p w:rsidR="008C1E8B" w:rsidRPr="008C1E8B" w:rsidRDefault="008C1E8B" w:rsidP="00D44C61">
            <w:pPr>
              <w:numPr>
                <w:ilvl w:val="0"/>
                <w:numId w:val="33"/>
              </w:numPr>
              <w:contextualSpacing/>
              <w:rPr>
                <w:rFonts w:ascii="Arial" w:eastAsia="Calibri" w:hAnsi="Arial" w:cs="Arial"/>
                <w:sz w:val="16"/>
                <w:szCs w:val="16"/>
                <w:lang w:eastAsia="en-US"/>
              </w:rPr>
            </w:pPr>
          </w:p>
        </w:tc>
        <w:tc>
          <w:tcPr>
            <w:tcW w:w="6901" w:type="dxa"/>
          </w:tcPr>
          <w:p w:rsidR="008C1E8B" w:rsidRPr="008C1E8B" w:rsidRDefault="008C1E8B" w:rsidP="00D44C61">
            <w:pPr>
              <w:spacing w:before="60" w:after="60"/>
              <w:rPr>
                <w:rFonts w:ascii="Arial" w:hAnsi="Arial" w:cs="Arial"/>
                <w:sz w:val="22"/>
                <w:szCs w:val="22"/>
                <w:lang w:eastAsia="en-US"/>
              </w:rPr>
            </w:pPr>
            <w:r w:rsidRPr="008C1E8B">
              <w:rPr>
                <w:rFonts w:ascii="Arial" w:hAnsi="Arial" w:cs="Arial"/>
                <w:sz w:val="22"/>
                <w:szCs w:val="22"/>
                <w:lang w:eastAsia="en-US"/>
              </w:rPr>
              <w:t xml:space="preserve">An ability to engage and work collaboratively with parents and carers. </w:t>
            </w:r>
          </w:p>
        </w:tc>
        <w:tc>
          <w:tcPr>
            <w:tcW w:w="1233" w:type="dxa"/>
          </w:tcPr>
          <w:p w:rsidR="008C1E8B" w:rsidRPr="008C1E8B" w:rsidRDefault="008C1E8B" w:rsidP="00D44C61">
            <w:pPr>
              <w:spacing w:before="60" w:after="60"/>
              <w:jc w:val="center"/>
              <w:rPr>
                <w:rFonts w:ascii="Arial" w:hAnsi="Arial" w:cs="Arial"/>
                <w:b/>
                <w:sz w:val="22"/>
                <w:szCs w:val="22"/>
                <w:lang w:eastAsia="en-US"/>
              </w:rPr>
            </w:pPr>
            <w:r w:rsidRPr="008C1E8B">
              <w:rPr>
                <w:rFonts w:ascii="Arial" w:hAnsi="Arial" w:cs="Arial"/>
                <w:b/>
                <w:sz w:val="22"/>
                <w:szCs w:val="22"/>
                <w:lang w:eastAsia="en-US"/>
              </w:rPr>
              <w:t>E</w:t>
            </w:r>
          </w:p>
        </w:tc>
        <w:tc>
          <w:tcPr>
            <w:tcW w:w="1372" w:type="dxa"/>
          </w:tcPr>
          <w:p w:rsidR="008C1E8B" w:rsidRPr="008C1E8B" w:rsidRDefault="008C1E8B" w:rsidP="00D44C61">
            <w:pPr>
              <w:jc w:val="center"/>
              <w:rPr>
                <w:rFonts w:ascii="Arial" w:hAnsi="Arial" w:cs="Arial"/>
                <w:b/>
                <w:sz w:val="22"/>
                <w:szCs w:val="22"/>
                <w:lang w:eastAsia="en-US"/>
              </w:rPr>
            </w:pPr>
            <w:r w:rsidRPr="008C1E8B">
              <w:rPr>
                <w:rFonts w:ascii="Arial" w:hAnsi="Arial" w:cs="Arial"/>
                <w:b/>
                <w:sz w:val="22"/>
                <w:szCs w:val="22"/>
                <w:lang w:eastAsia="en-US"/>
              </w:rPr>
              <w:t>A</w:t>
            </w:r>
          </w:p>
        </w:tc>
      </w:tr>
      <w:tr w:rsidR="008C1E8B" w:rsidRPr="008C1E8B" w:rsidTr="00D44C61">
        <w:tc>
          <w:tcPr>
            <w:tcW w:w="613" w:type="dxa"/>
          </w:tcPr>
          <w:p w:rsidR="008C1E8B" w:rsidRPr="008C1E8B" w:rsidRDefault="008C1E8B" w:rsidP="00D44C61">
            <w:pPr>
              <w:numPr>
                <w:ilvl w:val="0"/>
                <w:numId w:val="33"/>
              </w:numPr>
              <w:contextualSpacing/>
              <w:rPr>
                <w:rFonts w:ascii="Arial" w:eastAsia="Calibri" w:hAnsi="Arial" w:cs="Arial"/>
                <w:sz w:val="16"/>
                <w:szCs w:val="16"/>
                <w:lang w:eastAsia="en-US"/>
              </w:rPr>
            </w:pPr>
          </w:p>
        </w:tc>
        <w:tc>
          <w:tcPr>
            <w:tcW w:w="6901" w:type="dxa"/>
          </w:tcPr>
          <w:p w:rsidR="008C1E8B" w:rsidRPr="008C1E8B" w:rsidRDefault="008C1E8B" w:rsidP="00D44C61">
            <w:pPr>
              <w:spacing w:before="60" w:after="60"/>
              <w:rPr>
                <w:rFonts w:ascii="Arial" w:hAnsi="Arial" w:cs="Arial"/>
                <w:sz w:val="22"/>
                <w:szCs w:val="22"/>
                <w:lang w:eastAsia="en-US"/>
              </w:rPr>
            </w:pPr>
            <w:r w:rsidRPr="008C1E8B">
              <w:rPr>
                <w:rFonts w:ascii="Arial" w:hAnsi="Arial" w:cs="Arial"/>
                <w:sz w:val="22"/>
                <w:szCs w:val="22"/>
                <w:lang w:eastAsia="en-US"/>
              </w:rPr>
              <w:t>The ability to plan, prioritise and organise self and others</w:t>
            </w:r>
          </w:p>
        </w:tc>
        <w:tc>
          <w:tcPr>
            <w:tcW w:w="1233" w:type="dxa"/>
          </w:tcPr>
          <w:p w:rsidR="008C1E8B" w:rsidRPr="008C1E8B" w:rsidRDefault="008C1E8B" w:rsidP="00D44C61">
            <w:pPr>
              <w:spacing w:before="60" w:after="60"/>
              <w:jc w:val="center"/>
              <w:rPr>
                <w:rFonts w:ascii="Arial" w:hAnsi="Arial" w:cs="Arial"/>
                <w:b/>
                <w:sz w:val="22"/>
                <w:szCs w:val="22"/>
                <w:lang w:eastAsia="en-US"/>
              </w:rPr>
            </w:pPr>
            <w:r w:rsidRPr="008C1E8B">
              <w:rPr>
                <w:rFonts w:ascii="Arial" w:hAnsi="Arial" w:cs="Arial"/>
                <w:b/>
                <w:sz w:val="22"/>
                <w:szCs w:val="22"/>
                <w:lang w:eastAsia="en-US"/>
              </w:rPr>
              <w:t>E</w:t>
            </w:r>
          </w:p>
        </w:tc>
        <w:tc>
          <w:tcPr>
            <w:tcW w:w="1372" w:type="dxa"/>
          </w:tcPr>
          <w:p w:rsidR="008C1E8B" w:rsidRPr="008C1E8B" w:rsidRDefault="008C1E8B" w:rsidP="00D44C61">
            <w:pPr>
              <w:jc w:val="center"/>
              <w:rPr>
                <w:rFonts w:ascii="Arial" w:hAnsi="Arial" w:cs="Arial"/>
                <w:b/>
                <w:sz w:val="22"/>
                <w:szCs w:val="22"/>
                <w:lang w:eastAsia="en-US"/>
              </w:rPr>
            </w:pPr>
            <w:r w:rsidRPr="008C1E8B">
              <w:rPr>
                <w:rFonts w:ascii="Arial" w:hAnsi="Arial" w:cs="Arial"/>
                <w:b/>
                <w:sz w:val="22"/>
                <w:szCs w:val="22"/>
                <w:lang w:eastAsia="en-US"/>
              </w:rPr>
              <w:t>A</w:t>
            </w:r>
          </w:p>
        </w:tc>
      </w:tr>
      <w:tr w:rsidR="008C1E8B" w:rsidRPr="008C1E8B" w:rsidTr="00D44C61">
        <w:tc>
          <w:tcPr>
            <w:tcW w:w="613" w:type="dxa"/>
          </w:tcPr>
          <w:p w:rsidR="008C1E8B" w:rsidRPr="008C1E8B" w:rsidRDefault="008C1E8B" w:rsidP="00D44C61">
            <w:pPr>
              <w:numPr>
                <w:ilvl w:val="0"/>
                <w:numId w:val="33"/>
              </w:numPr>
              <w:contextualSpacing/>
              <w:rPr>
                <w:rFonts w:ascii="Arial" w:eastAsia="Calibri" w:hAnsi="Arial" w:cs="Arial"/>
                <w:sz w:val="16"/>
                <w:szCs w:val="16"/>
                <w:lang w:eastAsia="en-US"/>
              </w:rPr>
            </w:pPr>
          </w:p>
        </w:tc>
        <w:tc>
          <w:tcPr>
            <w:tcW w:w="6901" w:type="dxa"/>
          </w:tcPr>
          <w:p w:rsidR="008C1E8B" w:rsidRPr="008C1E8B" w:rsidRDefault="008C1E8B" w:rsidP="00D44C61">
            <w:pPr>
              <w:spacing w:before="60" w:after="60"/>
              <w:rPr>
                <w:rFonts w:ascii="Arial" w:hAnsi="Arial" w:cs="Arial"/>
                <w:sz w:val="22"/>
                <w:szCs w:val="22"/>
                <w:lang w:eastAsia="en-US"/>
              </w:rPr>
            </w:pPr>
            <w:r w:rsidRPr="008C1E8B">
              <w:rPr>
                <w:rFonts w:ascii="Arial" w:hAnsi="Arial" w:cs="Arial"/>
                <w:sz w:val="22"/>
                <w:szCs w:val="22"/>
                <w:lang w:eastAsia="en-US"/>
              </w:rPr>
              <w:t>The ability to work collaboratively with partner schools</w:t>
            </w:r>
          </w:p>
        </w:tc>
        <w:tc>
          <w:tcPr>
            <w:tcW w:w="1233" w:type="dxa"/>
          </w:tcPr>
          <w:p w:rsidR="008C1E8B" w:rsidRPr="008C1E8B" w:rsidRDefault="008C1E8B" w:rsidP="00D44C61">
            <w:pPr>
              <w:spacing w:before="60" w:after="60"/>
              <w:jc w:val="center"/>
              <w:rPr>
                <w:rFonts w:ascii="Arial" w:hAnsi="Arial" w:cs="Arial"/>
                <w:b/>
                <w:sz w:val="22"/>
                <w:szCs w:val="22"/>
                <w:lang w:eastAsia="en-US"/>
              </w:rPr>
            </w:pPr>
            <w:r w:rsidRPr="008C1E8B">
              <w:rPr>
                <w:rFonts w:ascii="Arial" w:hAnsi="Arial" w:cs="Arial"/>
                <w:b/>
                <w:sz w:val="22"/>
                <w:szCs w:val="22"/>
                <w:lang w:eastAsia="en-US"/>
              </w:rPr>
              <w:t>E</w:t>
            </w:r>
          </w:p>
        </w:tc>
        <w:tc>
          <w:tcPr>
            <w:tcW w:w="1372" w:type="dxa"/>
          </w:tcPr>
          <w:p w:rsidR="008C1E8B" w:rsidRPr="008C1E8B" w:rsidRDefault="008C1E8B" w:rsidP="00D44C61">
            <w:pPr>
              <w:jc w:val="center"/>
              <w:rPr>
                <w:rFonts w:ascii="Arial" w:hAnsi="Arial" w:cs="Arial"/>
                <w:b/>
                <w:sz w:val="22"/>
                <w:szCs w:val="22"/>
                <w:lang w:eastAsia="en-US"/>
              </w:rPr>
            </w:pPr>
            <w:r w:rsidRPr="008C1E8B">
              <w:rPr>
                <w:rFonts w:ascii="Arial" w:hAnsi="Arial" w:cs="Arial"/>
                <w:b/>
                <w:sz w:val="22"/>
                <w:szCs w:val="22"/>
                <w:lang w:eastAsia="en-US"/>
              </w:rPr>
              <w:t>A</w:t>
            </w:r>
          </w:p>
        </w:tc>
      </w:tr>
    </w:tbl>
    <w:p w:rsidR="008C1E8B" w:rsidRPr="008C1E8B" w:rsidRDefault="008C1E8B" w:rsidP="008C1E8B">
      <w:pPr>
        <w:rPr>
          <w:rFonts w:ascii="Arial" w:hAnsi="Arial" w:cs="Arial"/>
          <w:b/>
          <w:szCs w:val="20"/>
          <w:lang w:eastAsia="en-US"/>
        </w:rPr>
      </w:pPr>
    </w:p>
    <w:p w:rsidR="008C1E8B" w:rsidRPr="008C1E8B" w:rsidRDefault="008C1E8B" w:rsidP="008C1E8B">
      <w:pPr>
        <w:rPr>
          <w:rFonts w:ascii="Arial" w:hAnsi="Arial" w:cs="Arial"/>
          <w:b/>
          <w:sz w:val="22"/>
          <w:szCs w:val="22"/>
          <w:lang w:eastAsia="en-US"/>
        </w:rPr>
      </w:pPr>
      <w:r w:rsidRPr="008C1E8B">
        <w:rPr>
          <w:rFonts w:ascii="Arial" w:hAnsi="Arial" w:cs="Arial"/>
          <w:b/>
          <w:sz w:val="22"/>
          <w:szCs w:val="22"/>
          <w:lang w:eastAsia="en-US"/>
        </w:rPr>
        <w:t>Personal Qualities</w:t>
      </w:r>
    </w:p>
    <w:tbl>
      <w:tblPr>
        <w:tblW w:w="5000" w:type="pct"/>
        <w:tblLook w:val="01E0" w:firstRow="1" w:lastRow="1" w:firstColumn="1" w:lastColumn="1" w:noHBand="0" w:noVBand="0"/>
      </w:tblPr>
      <w:tblGrid>
        <w:gridCol w:w="612"/>
        <w:gridCol w:w="6872"/>
        <w:gridCol w:w="1262"/>
        <w:gridCol w:w="1373"/>
      </w:tblGrid>
      <w:tr w:rsidR="008C1E8B" w:rsidRPr="008C1E8B" w:rsidTr="00D44C61">
        <w:tc>
          <w:tcPr>
            <w:tcW w:w="633" w:type="dxa"/>
            <w:tcBorders>
              <w:top w:val="single" w:sz="4" w:space="0" w:color="auto"/>
              <w:left w:val="single" w:sz="4" w:space="0" w:color="auto"/>
              <w:bottom w:val="single" w:sz="4" w:space="0" w:color="auto"/>
              <w:right w:val="single" w:sz="4" w:space="0" w:color="auto"/>
            </w:tcBorders>
          </w:tcPr>
          <w:p w:rsidR="008C1E8B" w:rsidRPr="008C1E8B" w:rsidRDefault="008C1E8B" w:rsidP="00D44C61">
            <w:pPr>
              <w:rPr>
                <w:rFonts w:ascii="Arial" w:hAnsi="Arial" w:cs="Arial"/>
                <w:szCs w:val="22"/>
                <w:lang w:eastAsia="en-US"/>
              </w:rPr>
            </w:pPr>
          </w:p>
        </w:tc>
        <w:tc>
          <w:tcPr>
            <w:tcW w:w="7155" w:type="dxa"/>
            <w:tcBorders>
              <w:top w:val="single" w:sz="4" w:space="0" w:color="auto"/>
              <w:left w:val="single" w:sz="4" w:space="0" w:color="auto"/>
              <w:bottom w:val="single" w:sz="4" w:space="0" w:color="auto"/>
              <w:right w:val="single" w:sz="4" w:space="0" w:color="auto"/>
            </w:tcBorders>
          </w:tcPr>
          <w:p w:rsidR="008C1E8B" w:rsidRPr="008C1E8B" w:rsidRDefault="008C1E8B" w:rsidP="00D44C61">
            <w:pPr>
              <w:rPr>
                <w:rFonts w:ascii="Arial" w:hAnsi="Arial" w:cs="Arial"/>
                <w:szCs w:val="22"/>
                <w:lang w:eastAsia="en-US"/>
              </w:rPr>
            </w:pPr>
          </w:p>
        </w:tc>
        <w:tc>
          <w:tcPr>
            <w:tcW w:w="1268" w:type="dxa"/>
            <w:tcBorders>
              <w:top w:val="single" w:sz="4" w:space="0" w:color="auto"/>
              <w:left w:val="single" w:sz="4" w:space="0" w:color="auto"/>
              <w:bottom w:val="single" w:sz="4" w:space="0" w:color="auto"/>
              <w:right w:val="single" w:sz="4" w:space="0" w:color="auto"/>
            </w:tcBorders>
          </w:tcPr>
          <w:p w:rsidR="008C1E8B" w:rsidRPr="008C1E8B" w:rsidRDefault="008C1E8B" w:rsidP="00D44C61">
            <w:pPr>
              <w:jc w:val="center"/>
              <w:rPr>
                <w:rFonts w:ascii="Arial" w:hAnsi="Arial" w:cs="Arial"/>
                <w:b/>
                <w:sz w:val="20"/>
                <w:szCs w:val="20"/>
                <w:lang w:eastAsia="en-US"/>
              </w:rPr>
            </w:pPr>
            <w:r w:rsidRPr="008C1E8B">
              <w:rPr>
                <w:rFonts w:ascii="Arial" w:hAnsi="Arial" w:cs="Arial"/>
                <w:b/>
                <w:sz w:val="20"/>
                <w:szCs w:val="20"/>
                <w:lang w:eastAsia="en-US"/>
              </w:rPr>
              <w:t>Essential/</w:t>
            </w:r>
          </w:p>
          <w:p w:rsidR="008C1E8B" w:rsidRPr="008C1E8B" w:rsidRDefault="008C1E8B" w:rsidP="00D44C61">
            <w:pPr>
              <w:jc w:val="center"/>
              <w:rPr>
                <w:rFonts w:ascii="Arial" w:hAnsi="Arial" w:cs="Arial"/>
                <w:b/>
                <w:szCs w:val="22"/>
                <w:lang w:eastAsia="en-US"/>
              </w:rPr>
            </w:pPr>
            <w:r w:rsidRPr="008C1E8B">
              <w:rPr>
                <w:rFonts w:ascii="Arial" w:hAnsi="Arial" w:cs="Arial"/>
                <w:b/>
                <w:sz w:val="20"/>
                <w:szCs w:val="20"/>
                <w:lang w:eastAsia="en-US"/>
              </w:rPr>
              <w:t>Desirable</w:t>
            </w:r>
          </w:p>
        </w:tc>
        <w:tc>
          <w:tcPr>
            <w:tcW w:w="1400" w:type="dxa"/>
            <w:tcBorders>
              <w:top w:val="single" w:sz="4" w:space="0" w:color="auto"/>
              <w:left w:val="single" w:sz="4" w:space="0" w:color="auto"/>
              <w:bottom w:val="single" w:sz="4" w:space="0" w:color="auto"/>
              <w:right w:val="single" w:sz="4" w:space="0" w:color="auto"/>
            </w:tcBorders>
          </w:tcPr>
          <w:p w:rsidR="008C1E8B" w:rsidRPr="008C1E8B" w:rsidRDefault="008C1E8B" w:rsidP="00D44C61">
            <w:pPr>
              <w:jc w:val="center"/>
              <w:rPr>
                <w:rFonts w:ascii="Arial" w:hAnsi="Arial" w:cs="Arial"/>
                <w:b/>
                <w:szCs w:val="22"/>
                <w:lang w:eastAsia="en-US"/>
              </w:rPr>
            </w:pPr>
            <w:r w:rsidRPr="008C1E8B">
              <w:rPr>
                <w:rFonts w:ascii="Arial" w:hAnsi="Arial" w:cs="Arial"/>
                <w:b/>
                <w:sz w:val="20"/>
                <w:szCs w:val="20"/>
                <w:lang w:eastAsia="en-US"/>
              </w:rPr>
              <w:t>A/P/I/R</w:t>
            </w:r>
          </w:p>
        </w:tc>
      </w:tr>
      <w:tr w:rsidR="008C1E8B" w:rsidRPr="008C1E8B" w:rsidTr="00D44C61">
        <w:tc>
          <w:tcPr>
            <w:tcW w:w="633" w:type="dxa"/>
            <w:tcBorders>
              <w:top w:val="single" w:sz="4" w:space="0" w:color="auto"/>
              <w:left w:val="single" w:sz="4" w:space="0" w:color="auto"/>
              <w:bottom w:val="single" w:sz="4" w:space="0" w:color="auto"/>
              <w:right w:val="single" w:sz="4" w:space="0" w:color="auto"/>
            </w:tcBorders>
          </w:tcPr>
          <w:p w:rsidR="008C1E8B" w:rsidRPr="008C1E8B" w:rsidRDefault="008C1E8B" w:rsidP="00D44C61">
            <w:pPr>
              <w:numPr>
                <w:ilvl w:val="0"/>
                <w:numId w:val="33"/>
              </w:numPr>
              <w:contextualSpacing/>
              <w:rPr>
                <w:rFonts w:ascii="Arial" w:eastAsia="Calibri" w:hAnsi="Arial" w:cs="Arial"/>
                <w:sz w:val="16"/>
                <w:szCs w:val="16"/>
                <w:lang w:eastAsia="en-US"/>
              </w:rPr>
            </w:pPr>
          </w:p>
        </w:tc>
        <w:tc>
          <w:tcPr>
            <w:tcW w:w="7155" w:type="dxa"/>
            <w:tcBorders>
              <w:top w:val="single" w:sz="4" w:space="0" w:color="auto"/>
              <w:left w:val="single" w:sz="4" w:space="0" w:color="auto"/>
              <w:bottom w:val="single" w:sz="4" w:space="0" w:color="auto"/>
              <w:right w:val="single" w:sz="4" w:space="0" w:color="auto"/>
            </w:tcBorders>
          </w:tcPr>
          <w:p w:rsidR="008C1E8B" w:rsidRPr="008C1E8B" w:rsidRDefault="008C1E8B" w:rsidP="00D44C61">
            <w:pPr>
              <w:rPr>
                <w:rFonts w:ascii="Arial" w:hAnsi="Arial" w:cs="Arial"/>
                <w:sz w:val="22"/>
                <w:szCs w:val="22"/>
                <w:lang w:eastAsia="en-US"/>
              </w:rPr>
            </w:pPr>
            <w:r w:rsidRPr="008C1E8B">
              <w:rPr>
                <w:rFonts w:ascii="Arial" w:hAnsi="Arial" w:cs="Arial"/>
                <w:sz w:val="22"/>
                <w:szCs w:val="22"/>
                <w:lang w:eastAsia="en-US"/>
              </w:rPr>
              <w:t>A passion for achieving the very best outcomes for all children</w:t>
            </w:r>
          </w:p>
        </w:tc>
        <w:tc>
          <w:tcPr>
            <w:tcW w:w="1268" w:type="dxa"/>
            <w:tcBorders>
              <w:top w:val="single" w:sz="4" w:space="0" w:color="auto"/>
              <w:left w:val="single" w:sz="4" w:space="0" w:color="auto"/>
              <w:bottom w:val="single" w:sz="4" w:space="0" w:color="auto"/>
              <w:right w:val="single" w:sz="4" w:space="0" w:color="auto"/>
            </w:tcBorders>
          </w:tcPr>
          <w:p w:rsidR="008C1E8B" w:rsidRPr="008C1E8B" w:rsidRDefault="008C1E8B" w:rsidP="00D44C61">
            <w:pPr>
              <w:jc w:val="center"/>
              <w:rPr>
                <w:rFonts w:ascii="Arial" w:hAnsi="Arial" w:cs="Arial"/>
                <w:b/>
                <w:sz w:val="22"/>
                <w:szCs w:val="22"/>
                <w:lang w:eastAsia="en-US"/>
              </w:rPr>
            </w:pPr>
            <w:r w:rsidRPr="008C1E8B">
              <w:rPr>
                <w:rFonts w:ascii="Arial" w:hAnsi="Arial" w:cs="Arial"/>
                <w:b/>
                <w:sz w:val="22"/>
                <w:szCs w:val="22"/>
                <w:lang w:eastAsia="en-US"/>
              </w:rPr>
              <w:t>E</w:t>
            </w:r>
          </w:p>
        </w:tc>
        <w:tc>
          <w:tcPr>
            <w:tcW w:w="1400" w:type="dxa"/>
            <w:tcBorders>
              <w:top w:val="single" w:sz="4" w:space="0" w:color="auto"/>
              <w:left w:val="single" w:sz="4" w:space="0" w:color="auto"/>
              <w:bottom w:val="single" w:sz="4" w:space="0" w:color="auto"/>
              <w:right w:val="single" w:sz="4" w:space="0" w:color="auto"/>
            </w:tcBorders>
          </w:tcPr>
          <w:p w:rsidR="008C1E8B" w:rsidRPr="008C1E8B" w:rsidRDefault="008C1E8B" w:rsidP="00D44C61">
            <w:pPr>
              <w:jc w:val="center"/>
              <w:rPr>
                <w:rFonts w:ascii="Arial" w:hAnsi="Arial" w:cs="Arial"/>
                <w:b/>
                <w:sz w:val="22"/>
                <w:szCs w:val="22"/>
                <w:lang w:eastAsia="en-US"/>
              </w:rPr>
            </w:pPr>
            <w:r w:rsidRPr="008C1E8B">
              <w:rPr>
                <w:rFonts w:ascii="Arial" w:hAnsi="Arial" w:cs="Arial"/>
                <w:b/>
                <w:sz w:val="22"/>
                <w:szCs w:val="22"/>
                <w:lang w:eastAsia="en-US"/>
              </w:rPr>
              <w:t>I</w:t>
            </w:r>
          </w:p>
        </w:tc>
      </w:tr>
      <w:tr w:rsidR="008C1E8B" w:rsidRPr="008C1E8B" w:rsidTr="00D44C61">
        <w:tc>
          <w:tcPr>
            <w:tcW w:w="633" w:type="dxa"/>
            <w:tcBorders>
              <w:top w:val="single" w:sz="4" w:space="0" w:color="auto"/>
              <w:left w:val="single" w:sz="4" w:space="0" w:color="auto"/>
              <w:bottom w:val="single" w:sz="4" w:space="0" w:color="auto"/>
              <w:right w:val="single" w:sz="4" w:space="0" w:color="auto"/>
            </w:tcBorders>
          </w:tcPr>
          <w:p w:rsidR="008C1E8B" w:rsidRPr="008C1E8B" w:rsidRDefault="008C1E8B" w:rsidP="00D44C61">
            <w:pPr>
              <w:numPr>
                <w:ilvl w:val="0"/>
                <w:numId w:val="33"/>
              </w:numPr>
              <w:contextualSpacing/>
              <w:rPr>
                <w:rFonts w:ascii="Arial" w:eastAsia="Calibri" w:hAnsi="Arial" w:cs="Arial"/>
                <w:sz w:val="16"/>
                <w:szCs w:val="16"/>
                <w:lang w:eastAsia="en-US"/>
              </w:rPr>
            </w:pPr>
          </w:p>
        </w:tc>
        <w:tc>
          <w:tcPr>
            <w:tcW w:w="7155" w:type="dxa"/>
            <w:tcBorders>
              <w:top w:val="single" w:sz="4" w:space="0" w:color="auto"/>
              <w:left w:val="single" w:sz="4" w:space="0" w:color="auto"/>
              <w:bottom w:val="single" w:sz="4" w:space="0" w:color="auto"/>
              <w:right w:val="single" w:sz="4" w:space="0" w:color="auto"/>
            </w:tcBorders>
          </w:tcPr>
          <w:p w:rsidR="008C1E8B" w:rsidRPr="008C1E8B" w:rsidRDefault="008C1E8B" w:rsidP="00D44C61">
            <w:pPr>
              <w:rPr>
                <w:rFonts w:ascii="Arial" w:hAnsi="Arial" w:cs="Arial"/>
                <w:sz w:val="22"/>
                <w:szCs w:val="22"/>
                <w:lang w:eastAsia="en-US"/>
              </w:rPr>
            </w:pPr>
            <w:r w:rsidRPr="008C1E8B">
              <w:rPr>
                <w:rFonts w:ascii="Arial" w:hAnsi="Arial" w:cs="Arial"/>
                <w:sz w:val="22"/>
                <w:szCs w:val="22"/>
                <w:lang w:eastAsia="en-US"/>
              </w:rPr>
              <w:t>A clear vision for an innovative, progressive and forward thinking school</w:t>
            </w:r>
          </w:p>
        </w:tc>
        <w:tc>
          <w:tcPr>
            <w:tcW w:w="1268" w:type="dxa"/>
            <w:tcBorders>
              <w:top w:val="single" w:sz="4" w:space="0" w:color="auto"/>
              <w:left w:val="single" w:sz="4" w:space="0" w:color="auto"/>
              <w:bottom w:val="single" w:sz="4" w:space="0" w:color="auto"/>
              <w:right w:val="single" w:sz="4" w:space="0" w:color="auto"/>
            </w:tcBorders>
          </w:tcPr>
          <w:p w:rsidR="008C1E8B" w:rsidRPr="008C1E8B" w:rsidRDefault="008C1E8B" w:rsidP="00D44C61">
            <w:pPr>
              <w:jc w:val="center"/>
              <w:rPr>
                <w:rFonts w:ascii="Arial" w:hAnsi="Arial" w:cs="Arial"/>
                <w:b/>
                <w:sz w:val="22"/>
                <w:szCs w:val="22"/>
                <w:lang w:eastAsia="en-US"/>
              </w:rPr>
            </w:pPr>
            <w:r w:rsidRPr="008C1E8B">
              <w:rPr>
                <w:rFonts w:ascii="Arial" w:hAnsi="Arial" w:cs="Arial"/>
                <w:b/>
                <w:sz w:val="22"/>
                <w:szCs w:val="22"/>
                <w:lang w:eastAsia="en-US"/>
              </w:rPr>
              <w:t>E</w:t>
            </w:r>
          </w:p>
        </w:tc>
        <w:tc>
          <w:tcPr>
            <w:tcW w:w="1400" w:type="dxa"/>
            <w:tcBorders>
              <w:top w:val="single" w:sz="4" w:space="0" w:color="auto"/>
              <w:left w:val="single" w:sz="4" w:space="0" w:color="auto"/>
              <w:bottom w:val="single" w:sz="4" w:space="0" w:color="auto"/>
              <w:right w:val="single" w:sz="4" w:space="0" w:color="auto"/>
            </w:tcBorders>
          </w:tcPr>
          <w:p w:rsidR="008C1E8B" w:rsidRPr="008C1E8B" w:rsidRDefault="008C1E8B" w:rsidP="00D44C61">
            <w:pPr>
              <w:jc w:val="center"/>
              <w:rPr>
                <w:rFonts w:ascii="Arial" w:hAnsi="Arial" w:cs="Arial"/>
                <w:b/>
                <w:sz w:val="22"/>
                <w:szCs w:val="22"/>
                <w:lang w:eastAsia="en-US"/>
              </w:rPr>
            </w:pPr>
            <w:r w:rsidRPr="008C1E8B">
              <w:rPr>
                <w:rFonts w:ascii="Arial" w:hAnsi="Arial" w:cs="Arial"/>
                <w:b/>
                <w:sz w:val="22"/>
                <w:szCs w:val="22"/>
                <w:lang w:eastAsia="en-US"/>
              </w:rPr>
              <w:t>P</w:t>
            </w:r>
          </w:p>
        </w:tc>
      </w:tr>
      <w:tr w:rsidR="008C1E8B" w:rsidRPr="008C1E8B" w:rsidTr="00D44C61">
        <w:tc>
          <w:tcPr>
            <w:tcW w:w="633" w:type="dxa"/>
            <w:tcBorders>
              <w:top w:val="single" w:sz="4" w:space="0" w:color="auto"/>
              <w:left w:val="single" w:sz="4" w:space="0" w:color="auto"/>
              <w:bottom w:val="single" w:sz="4" w:space="0" w:color="auto"/>
              <w:right w:val="single" w:sz="4" w:space="0" w:color="auto"/>
            </w:tcBorders>
          </w:tcPr>
          <w:p w:rsidR="008C1E8B" w:rsidRPr="008C1E8B" w:rsidRDefault="008C1E8B" w:rsidP="00D44C61">
            <w:pPr>
              <w:numPr>
                <w:ilvl w:val="0"/>
                <w:numId w:val="33"/>
              </w:numPr>
              <w:contextualSpacing/>
              <w:rPr>
                <w:rFonts w:ascii="Arial" w:eastAsia="Calibri" w:hAnsi="Arial" w:cs="Arial"/>
                <w:sz w:val="16"/>
                <w:szCs w:val="16"/>
                <w:lang w:eastAsia="en-US"/>
              </w:rPr>
            </w:pPr>
          </w:p>
        </w:tc>
        <w:tc>
          <w:tcPr>
            <w:tcW w:w="7155" w:type="dxa"/>
            <w:tcBorders>
              <w:top w:val="single" w:sz="4" w:space="0" w:color="auto"/>
              <w:left w:val="single" w:sz="4" w:space="0" w:color="auto"/>
              <w:bottom w:val="single" w:sz="4" w:space="0" w:color="auto"/>
              <w:right w:val="single" w:sz="4" w:space="0" w:color="auto"/>
            </w:tcBorders>
          </w:tcPr>
          <w:p w:rsidR="008C1E8B" w:rsidRPr="008C1E8B" w:rsidRDefault="008C1E8B" w:rsidP="00D44C61">
            <w:pPr>
              <w:rPr>
                <w:rFonts w:ascii="Arial" w:hAnsi="Arial" w:cs="Arial"/>
                <w:sz w:val="22"/>
                <w:szCs w:val="22"/>
                <w:lang w:eastAsia="en-US"/>
              </w:rPr>
            </w:pPr>
            <w:r w:rsidRPr="008C1E8B">
              <w:rPr>
                <w:rFonts w:ascii="Arial" w:hAnsi="Arial" w:cs="Arial"/>
                <w:sz w:val="22"/>
                <w:szCs w:val="22"/>
                <w:lang w:eastAsia="en-US"/>
              </w:rPr>
              <w:t>The ability to communicate the clear vision for the school to all people</w:t>
            </w:r>
          </w:p>
        </w:tc>
        <w:tc>
          <w:tcPr>
            <w:tcW w:w="1268" w:type="dxa"/>
            <w:tcBorders>
              <w:top w:val="single" w:sz="4" w:space="0" w:color="auto"/>
              <w:left w:val="single" w:sz="4" w:space="0" w:color="auto"/>
              <w:bottom w:val="single" w:sz="4" w:space="0" w:color="auto"/>
              <w:right w:val="single" w:sz="4" w:space="0" w:color="auto"/>
            </w:tcBorders>
          </w:tcPr>
          <w:p w:rsidR="008C1E8B" w:rsidRPr="008C1E8B" w:rsidRDefault="008C1E8B" w:rsidP="00D44C61">
            <w:pPr>
              <w:jc w:val="center"/>
              <w:rPr>
                <w:rFonts w:ascii="Arial" w:hAnsi="Arial" w:cs="Arial"/>
                <w:b/>
                <w:sz w:val="22"/>
                <w:szCs w:val="22"/>
                <w:lang w:eastAsia="en-US"/>
              </w:rPr>
            </w:pPr>
            <w:r w:rsidRPr="008C1E8B">
              <w:rPr>
                <w:rFonts w:ascii="Arial" w:hAnsi="Arial" w:cs="Arial"/>
                <w:b/>
                <w:sz w:val="22"/>
                <w:szCs w:val="22"/>
                <w:lang w:eastAsia="en-US"/>
              </w:rPr>
              <w:t>E</w:t>
            </w:r>
          </w:p>
        </w:tc>
        <w:tc>
          <w:tcPr>
            <w:tcW w:w="1400" w:type="dxa"/>
            <w:tcBorders>
              <w:top w:val="single" w:sz="4" w:space="0" w:color="auto"/>
              <w:left w:val="single" w:sz="4" w:space="0" w:color="auto"/>
              <w:bottom w:val="single" w:sz="4" w:space="0" w:color="auto"/>
              <w:right w:val="single" w:sz="4" w:space="0" w:color="auto"/>
            </w:tcBorders>
          </w:tcPr>
          <w:p w:rsidR="008C1E8B" w:rsidRPr="008C1E8B" w:rsidRDefault="008C1E8B" w:rsidP="00D44C61">
            <w:pPr>
              <w:jc w:val="center"/>
              <w:rPr>
                <w:rFonts w:ascii="Arial" w:hAnsi="Arial" w:cs="Arial"/>
                <w:b/>
                <w:sz w:val="22"/>
                <w:szCs w:val="22"/>
                <w:lang w:eastAsia="en-US"/>
              </w:rPr>
            </w:pPr>
            <w:r w:rsidRPr="008C1E8B">
              <w:rPr>
                <w:rFonts w:ascii="Arial" w:hAnsi="Arial" w:cs="Arial"/>
                <w:b/>
                <w:sz w:val="22"/>
                <w:szCs w:val="22"/>
                <w:lang w:eastAsia="en-US"/>
              </w:rPr>
              <w:t>P</w:t>
            </w:r>
          </w:p>
        </w:tc>
      </w:tr>
      <w:tr w:rsidR="008C1E8B" w:rsidRPr="008C1E8B" w:rsidTr="00D44C61">
        <w:tc>
          <w:tcPr>
            <w:tcW w:w="633" w:type="dxa"/>
            <w:tcBorders>
              <w:top w:val="single" w:sz="4" w:space="0" w:color="auto"/>
              <w:left w:val="single" w:sz="4" w:space="0" w:color="auto"/>
              <w:bottom w:val="single" w:sz="4" w:space="0" w:color="auto"/>
              <w:right w:val="single" w:sz="4" w:space="0" w:color="auto"/>
            </w:tcBorders>
          </w:tcPr>
          <w:p w:rsidR="008C1E8B" w:rsidRPr="008C1E8B" w:rsidRDefault="008C1E8B" w:rsidP="00D44C61">
            <w:pPr>
              <w:numPr>
                <w:ilvl w:val="0"/>
                <w:numId w:val="33"/>
              </w:numPr>
              <w:contextualSpacing/>
              <w:rPr>
                <w:rFonts w:ascii="Arial" w:eastAsia="Calibri" w:hAnsi="Arial" w:cs="Arial"/>
                <w:sz w:val="16"/>
                <w:szCs w:val="16"/>
                <w:lang w:eastAsia="en-US"/>
              </w:rPr>
            </w:pPr>
          </w:p>
        </w:tc>
        <w:tc>
          <w:tcPr>
            <w:tcW w:w="7155" w:type="dxa"/>
            <w:tcBorders>
              <w:top w:val="single" w:sz="4" w:space="0" w:color="auto"/>
              <w:left w:val="single" w:sz="4" w:space="0" w:color="auto"/>
              <w:bottom w:val="single" w:sz="4" w:space="0" w:color="auto"/>
              <w:right w:val="single" w:sz="4" w:space="0" w:color="auto"/>
            </w:tcBorders>
          </w:tcPr>
          <w:p w:rsidR="008C1E8B" w:rsidRPr="008C1E8B" w:rsidRDefault="008C1E8B" w:rsidP="00D44C61">
            <w:pPr>
              <w:rPr>
                <w:rFonts w:ascii="Arial" w:hAnsi="Arial" w:cs="Arial"/>
                <w:sz w:val="22"/>
                <w:szCs w:val="22"/>
                <w:lang w:eastAsia="en-US"/>
              </w:rPr>
            </w:pPr>
            <w:r w:rsidRPr="008C1E8B">
              <w:rPr>
                <w:rFonts w:ascii="Arial" w:hAnsi="Arial" w:cs="Arial"/>
                <w:sz w:val="22"/>
                <w:szCs w:val="22"/>
                <w:lang w:eastAsia="en-US"/>
              </w:rPr>
              <w:t>The capacity to provide inspirational, enthusiastic and innovative educational leadership</w:t>
            </w:r>
          </w:p>
        </w:tc>
        <w:tc>
          <w:tcPr>
            <w:tcW w:w="1268" w:type="dxa"/>
            <w:tcBorders>
              <w:top w:val="single" w:sz="4" w:space="0" w:color="auto"/>
              <w:left w:val="single" w:sz="4" w:space="0" w:color="auto"/>
              <w:bottom w:val="single" w:sz="4" w:space="0" w:color="auto"/>
              <w:right w:val="single" w:sz="4" w:space="0" w:color="auto"/>
            </w:tcBorders>
          </w:tcPr>
          <w:p w:rsidR="008C1E8B" w:rsidRPr="008C1E8B" w:rsidRDefault="008C1E8B" w:rsidP="00D44C61">
            <w:pPr>
              <w:jc w:val="center"/>
              <w:rPr>
                <w:rFonts w:ascii="Arial" w:hAnsi="Arial" w:cs="Arial"/>
                <w:b/>
                <w:sz w:val="22"/>
                <w:szCs w:val="22"/>
                <w:lang w:eastAsia="en-US"/>
              </w:rPr>
            </w:pPr>
            <w:r w:rsidRPr="008C1E8B">
              <w:rPr>
                <w:rFonts w:ascii="Arial" w:hAnsi="Arial" w:cs="Arial"/>
                <w:b/>
                <w:sz w:val="22"/>
                <w:szCs w:val="22"/>
                <w:lang w:eastAsia="en-US"/>
              </w:rPr>
              <w:t>E</w:t>
            </w:r>
          </w:p>
        </w:tc>
        <w:tc>
          <w:tcPr>
            <w:tcW w:w="1400" w:type="dxa"/>
            <w:tcBorders>
              <w:top w:val="single" w:sz="4" w:space="0" w:color="auto"/>
              <w:left w:val="single" w:sz="4" w:space="0" w:color="auto"/>
              <w:bottom w:val="single" w:sz="4" w:space="0" w:color="auto"/>
              <w:right w:val="single" w:sz="4" w:space="0" w:color="auto"/>
            </w:tcBorders>
          </w:tcPr>
          <w:p w:rsidR="008C1E8B" w:rsidRPr="008C1E8B" w:rsidRDefault="008C1E8B" w:rsidP="00D44C61">
            <w:pPr>
              <w:jc w:val="center"/>
              <w:rPr>
                <w:rFonts w:ascii="Arial" w:hAnsi="Arial" w:cs="Arial"/>
                <w:b/>
                <w:sz w:val="22"/>
                <w:szCs w:val="22"/>
                <w:lang w:eastAsia="en-US"/>
              </w:rPr>
            </w:pPr>
            <w:r w:rsidRPr="008C1E8B">
              <w:rPr>
                <w:rFonts w:ascii="Arial" w:hAnsi="Arial" w:cs="Arial"/>
                <w:b/>
                <w:sz w:val="22"/>
                <w:szCs w:val="22"/>
                <w:lang w:eastAsia="en-US"/>
              </w:rPr>
              <w:t>I</w:t>
            </w:r>
          </w:p>
        </w:tc>
      </w:tr>
      <w:tr w:rsidR="008C1E8B" w:rsidRPr="008C1E8B" w:rsidTr="00D44C61">
        <w:tc>
          <w:tcPr>
            <w:tcW w:w="633" w:type="dxa"/>
            <w:tcBorders>
              <w:top w:val="single" w:sz="4" w:space="0" w:color="auto"/>
              <w:left w:val="single" w:sz="4" w:space="0" w:color="auto"/>
              <w:bottom w:val="single" w:sz="4" w:space="0" w:color="auto"/>
              <w:right w:val="single" w:sz="4" w:space="0" w:color="auto"/>
            </w:tcBorders>
          </w:tcPr>
          <w:p w:rsidR="008C1E8B" w:rsidRPr="008C1E8B" w:rsidRDefault="008C1E8B" w:rsidP="00D44C61">
            <w:pPr>
              <w:numPr>
                <w:ilvl w:val="0"/>
                <w:numId w:val="33"/>
              </w:numPr>
              <w:contextualSpacing/>
              <w:rPr>
                <w:rFonts w:ascii="Arial" w:eastAsia="Calibri" w:hAnsi="Arial" w:cs="Arial"/>
                <w:sz w:val="16"/>
                <w:szCs w:val="16"/>
                <w:lang w:eastAsia="en-US"/>
              </w:rPr>
            </w:pPr>
          </w:p>
        </w:tc>
        <w:tc>
          <w:tcPr>
            <w:tcW w:w="7155" w:type="dxa"/>
            <w:tcBorders>
              <w:top w:val="single" w:sz="4" w:space="0" w:color="auto"/>
              <w:left w:val="single" w:sz="4" w:space="0" w:color="auto"/>
              <w:bottom w:val="single" w:sz="4" w:space="0" w:color="auto"/>
              <w:right w:val="single" w:sz="4" w:space="0" w:color="auto"/>
            </w:tcBorders>
          </w:tcPr>
          <w:p w:rsidR="008C1E8B" w:rsidRPr="008C1E8B" w:rsidRDefault="008C1E8B" w:rsidP="00D44C61">
            <w:pPr>
              <w:rPr>
                <w:rFonts w:ascii="Arial" w:hAnsi="Arial" w:cs="Arial"/>
                <w:sz w:val="22"/>
                <w:szCs w:val="22"/>
                <w:lang w:eastAsia="en-US"/>
              </w:rPr>
            </w:pPr>
            <w:r w:rsidRPr="008C1E8B">
              <w:rPr>
                <w:rFonts w:ascii="Arial" w:hAnsi="Arial" w:cs="Arial"/>
                <w:sz w:val="22"/>
                <w:szCs w:val="22"/>
                <w:lang w:eastAsia="en-US"/>
              </w:rPr>
              <w:t>A caring and considerate attitude towards children, which values each child's potential and recognises each child as an individual.</w:t>
            </w:r>
          </w:p>
        </w:tc>
        <w:tc>
          <w:tcPr>
            <w:tcW w:w="1268" w:type="dxa"/>
            <w:tcBorders>
              <w:top w:val="single" w:sz="4" w:space="0" w:color="auto"/>
              <w:left w:val="single" w:sz="4" w:space="0" w:color="auto"/>
              <w:bottom w:val="single" w:sz="4" w:space="0" w:color="auto"/>
              <w:right w:val="single" w:sz="4" w:space="0" w:color="auto"/>
            </w:tcBorders>
          </w:tcPr>
          <w:p w:rsidR="008C1E8B" w:rsidRPr="008C1E8B" w:rsidRDefault="008C1E8B" w:rsidP="00D44C61">
            <w:pPr>
              <w:jc w:val="center"/>
              <w:rPr>
                <w:rFonts w:ascii="Arial" w:hAnsi="Arial" w:cs="Arial"/>
                <w:b/>
                <w:sz w:val="22"/>
                <w:szCs w:val="22"/>
                <w:lang w:eastAsia="en-US"/>
              </w:rPr>
            </w:pPr>
            <w:r w:rsidRPr="008C1E8B">
              <w:rPr>
                <w:rFonts w:ascii="Arial" w:hAnsi="Arial" w:cs="Arial"/>
                <w:b/>
                <w:sz w:val="22"/>
                <w:szCs w:val="22"/>
                <w:lang w:eastAsia="en-US"/>
              </w:rPr>
              <w:t>E</w:t>
            </w:r>
          </w:p>
        </w:tc>
        <w:tc>
          <w:tcPr>
            <w:tcW w:w="1400" w:type="dxa"/>
            <w:tcBorders>
              <w:top w:val="single" w:sz="4" w:space="0" w:color="auto"/>
              <w:left w:val="single" w:sz="4" w:space="0" w:color="auto"/>
              <w:bottom w:val="single" w:sz="4" w:space="0" w:color="auto"/>
              <w:right w:val="single" w:sz="4" w:space="0" w:color="auto"/>
            </w:tcBorders>
          </w:tcPr>
          <w:p w:rsidR="008C1E8B" w:rsidRPr="008C1E8B" w:rsidRDefault="008C1E8B" w:rsidP="00D44C61">
            <w:pPr>
              <w:jc w:val="center"/>
              <w:rPr>
                <w:rFonts w:ascii="Arial" w:hAnsi="Arial" w:cs="Arial"/>
                <w:b/>
                <w:sz w:val="22"/>
                <w:szCs w:val="22"/>
                <w:lang w:eastAsia="en-US"/>
              </w:rPr>
            </w:pPr>
            <w:r w:rsidRPr="008C1E8B">
              <w:rPr>
                <w:rFonts w:ascii="Arial" w:hAnsi="Arial" w:cs="Arial"/>
                <w:b/>
                <w:sz w:val="22"/>
                <w:szCs w:val="22"/>
                <w:lang w:eastAsia="en-US"/>
              </w:rPr>
              <w:t>I</w:t>
            </w:r>
          </w:p>
          <w:p w:rsidR="008C1E8B" w:rsidRPr="008C1E8B" w:rsidRDefault="008C1E8B" w:rsidP="00D44C61">
            <w:pPr>
              <w:jc w:val="center"/>
              <w:rPr>
                <w:rFonts w:ascii="Arial" w:hAnsi="Arial" w:cs="Arial"/>
                <w:b/>
                <w:sz w:val="22"/>
                <w:szCs w:val="22"/>
                <w:lang w:eastAsia="en-US"/>
              </w:rPr>
            </w:pPr>
          </w:p>
        </w:tc>
      </w:tr>
      <w:tr w:rsidR="008C1E8B" w:rsidRPr="008C1E8B" w:rsidTr="00D44C61">
        <w:tc>
          <w:tcPr>
            <w:tcW w:w="633" w:type="dxa"/>
            <w:tcBorders>
              <w:top w:val="single" w:sz="4" w:space="0" w:color="auto"/>
              <w:left w:val="single" w:sz="4" w:space="0" w:color="auto"/>
              <w:bottom w:val="single" w:sz="4" w:space="0" w:color="auto"/>
              <w:right w:val="single" w:sz="4" w:space="0" w:color="auto"/>
            </w:tcBorders>
          </w:tcPr>
          <w:p w:rsidR="008C1E8B" w:rsidRPr="008C1E8B" w:rsidRDefault="008C1E8B" w:rsidP="00D44C61">
            <w:pPr>
              <w:numPr>
                <w:ilvl w:val="0"/>
                <w:numId w:val="33"/>
              </w:numPr>
              <w:contextualSpacing/>
              <w:rPr>
                <w:rFonts w:ascii="Arial" w:eastAsia="Calibri" w:hAnsi="Arial" w:cs="Arial"/>
                <w:sz w:val="16"/>
                <w:szCs w:val="16"/>
                <w:lang w:eastAsia="en-US"/>
              </w:rPr>
            </w:pPr>
          </w:p>
        </w:tc>
        <w:tc>
          <w:tcPr>
            <w:tcW w:w="7155" w:type="dxa"/>
            <w:tcBorders>
              <w:top w:val="single" w:sz="4" w:space="0" w:color="auto"/>
              <w:left w:val="single" w:sz="4" w:space="0" w:color="auto"/>
              <w:bottom w:val="single" w:sz="4" w:space="0" w:color="auto"/>
              <w:right w:val="single" w:sz="4" w:space="0" w:color="auto"/>
            </w:tcBorders>
          </w:tcPr>
          <w:p w:rsidR="008C1E8B" w:rsidRPr="008C1E8B" w:rsidRDefault="008C1E8B" w:rsidP="00D44C61">
            <w:pPr>
              <w:rPr>
                <w:rFonts w:ascii="Arial" w:hAnsi="Arial" w:cs="Arial"/>
                <w:sz w:val="22"/>
                <w:szCs w:val="22"/>
                <w:lang w:eastAsia="en-US"/>
              </w:rPr>
            </w:pPr>
            <w:r w:rsidRPr="008C1E8B">
              <w:rPr>
                <w:rFonts w:ascii="Arial" w:hAnsi="Arial" w:cs="Arial"/>
                <w:sz w:val="22"/>
                <w:szCs w:val="22"/>
                <w:lang w:eastAsia="en-US"/>
              </w:rPr>
              <w:t>Flexibility, initiative and personal responsibility to maintain a positive attitude in the face of a challenging and demanding job</w:t>
            </w:r>
          </w:p>
        </w:tc>
        <w:tc>
          <w:tcPr>
            <w:tcW w:w="1268" w:type="dxa"/>
            <w:tcBorders>
              <w:top w:val="single" w:sz="4" w:space="0" w:color="auto"/>
              <w:left w:val="single" w:sz="4" w:space="0" w:color="auto"/>
              <w:bottom w:val="single" w:sz="4" w:space="0" w:color="auto"/>
              <w:right w:val="single" w:sz="4" w:space="0" w:color="auto"/>
            </w:tcBorders>
          </w:tcPr>
          <w:p w:rsidR="008C1E8B" w:rsidRPr="008C1E8B" w:rsidRDefault="008C1E8B" w:rsidP="00D44C61">
            <w:pPr>
              <w:jc w:val="center"/>
              <w:rPr>
                <w:rFonts w:ascii="Arial" w:hAnsi="Arial" w:cs="Arial"/>
                <w:b/>
                <w:sz w:val="22"/>
                <w:szCs w:val="22"/>
                <w:lang w:eastAsia="en-US"/>
              </w:rPr>
            </w:pPr>
            <w:r w:rsidRPr="008C1E8B">
              <w:rPr>
                <w:rFonts w:ascii="Arial" w:hAnsi="Arial" w:cs="Arial"/>
                <w:b/>
                <w:sz w:val="22"/>
                <w:szCs w:val="22"/>
                <w:lang w:eastAsia="en-US"/>
              </w:rPr>
              <w:t>E</w:t>
            </w:r>
          </w:p>
        </w:tc>
        <w:tc>
          <w:tcPr>
            <w:tcW w:w="1400" w:type="dxa"/>
            <w:tcBorders>
              <w:top w:val="single" w:sz="4" w:space="0" w:color="auto"/>
              <w:left w:val="single" w:sz="4" w:space="0" w:color="auto"/>
              <w:bottom w:val="single" w:sz="4" w:space="0" w:color="auto"/>
              <w:right w:val="single" w:sz="4" w:space="0" w:color="auto"/>
            </w:tcBorders>
          </w:tcPr>
          <w:p w:rsidR="008C1E8B" w:rsidRPr="008C1E8B" w:rsidRDefault="008C1E8B" w:rsidP="00D44C61">
            <w:pPr>
              <w:jc w:val="center"/>
              <w:rPr>
                <w:rFonts w:ascii="Arial" w:hAnsi="Arial" w:cs="Arial"/>
                <w:b/>
                <w:sz w:val="22"/>
                <w:szCs w:val="22"/>
                <w:lang w:eastAsia="en-US"/>
              </w:rPr>
            </w:pPr>
            <w:r w:rsidRPr="008C1E8B">
              <w:rPr>
                <w:rFonts w:ascii="Arial" w:hAnsi="Arial" w:cs="Arial"/>
                <w:b/>
                <w:sz w:val="22"/>
                <w:szCs w:val="22"/>
                <w:lang w:eastAsia="en-US"/>
              </w:rPr>
              <w:t>I</w:t>
            </w:r>
          </w:p>
        </w:tc>
      </w:tr>
      <w:tr w:rsidR="008C1E8B" w:rsidRPr="008C1E8B" w:rsidTr="00D44C61">
        <w:tc>
          <w:tcPr>
            <w:tcW w:w="633" w:type="dxa"/>
            <w:tcBorders>
              <w:top w:val="single" w:sz="4" w:space="0" w:color="auto"/>
              <w:left w:val="single" w:sz="4" w:space="0" w:color="auto"/>
              <w:bottom w:val="single" w:sz="4" w:space="0" w:color="auto"/>
              <w:right w:val="single" w:sz="4" w:space="0" w:color="auto"/>
            </w:tcBorders>
          </w:tcPr>
          <w:p w:rsidR="008C1E8B" w:rsidRPr="008C1E8B" w:rsidRDefault="008C1E8B" w:rsidP="00D44C61">
            <w:pPr>
              <w:numPr>
                <w:ilvl w:val="0"/>
                <w:numId w:val="33"/>
              </w:numPr>
              <w:contextualSpacing/>
              <w:rPr>
                <w:rFonts w:ascii="Arial" w:eastAsia="Calibri" w:hAnsi="Arial" w:cs="Arial"/>
                <w:sz w:val="16"/>
                <w:szCs w:val="16"/>
                <w:lang w:eastAsia="en-US"/>
              </w:rPr>
            </w:pPr>
          </w:p>
        </w:tc>
        <w:tc>
          <w:tcPr>
            <w:tcW w:w="7155" w:type="dxa"/>
            <w:tcBorders>
              <w:top w:val="single" w:sz="4" w:space="0" w:color="auto"/>
              <w:left w:val="single" w:sz="4" w:space="0" w:color="auto"/>
              <w:bottom w:val="single" w:sz="4" w:space="0" w:color="auto"/>
              <w:right w:val="single" w:sz="4" w:space="0" w:color="auto"/>
            </w:tcBorders>
          </w:tcPr>
          <w:p w:rsidR="008C1E8B" w:rsidRPr="008C1E8B" w:rsidRDefault="008C1E8B" w:rsidP="00D44C61">
            <w:pPr>
              <w:rPr>
                <w:rFonts w:ascii="Arial" w:hAnsi="Arial" w:cs="Arial"/>
                <w:sz w:val="22"/>
                <w:szCs w:val="22"/>
                <w:lang w:eastAsia="en-US"/>
              </w:rPr>
            </w:pPr>
            <w:r w:rsidRPr="008C1E8B">
              <w:rPr>
                <w:rFonts w:ascii="Arial" w:hAnsi="Arial" w:cs="Arial"/>
                <w:sz w:val="22"/>
                <w:szCs w:val="22"/>
                <w:lang w:eastAsia="en-US"/>
              </w:rPr>
              <w:t xml:space="preserve">An ability to establish effective working relationships with a wide and diverse range of people including pupils, parents, Governors, colleagues, other professionals and wider community </w:t>
            </w:r>
          </w:p>
        </w:tc>
        <w:tc>
          <w:tcPr>
            <w:tcW w:w="1268" w:type="dxa"/>
            <w:tcBorders>
              <w:top w:val="single" w:sz="4" w:space="0" w:color="auto"/>
              <w:left w:val="single" w:sz="4" w:space="0" w:color="auto"/>
              <w:bottom w:val="single" w:sz="4" w:space="0" w:color="auto"/>
              <w:right w:val="single" w:sz="4" w:space="0" w:color="auto"/>
            </w:tcBorders>
          </w:tcPr>
          <w:p w:rsidR="008C1E8B" w:rsidRPr="008C1E8B" w:rsidRDefault="008C1E8B" w:rsidP="00D44C61">
            <w:pPr>
              <w:jc w:val="center"/>
              <w:rPr>
                <w:rFonts w:ascii="Arial" w:hAnsi="Arial" w:cs="Arial"/>
                <w:b/>
                <w:sz w:val="22"/>
                <w:szCs w:val="22"/>
                <w:lang w:eastAsia="en-US"/>
              </w:rPr>
            </w:pPr>
            <w:r w:rsidRPr="008C1E8B">
              <w:rPr>
                <w:rFonts w:ascii="Arial" w:hAnsi="Arial" w:cs="Arial"/>
                <w:b/>
                <w:sz w:val="22"/>
                <w:szCs w:val="22"/>
                <w:lang w:eastAsia="en-US"/>
              </w:rPr>
              <w:t>E</w:t>
            </w:r>
          </w:p>
        </w:tc>
        <w:tc>
          <w:tcPr>
            <w:tcW w:w="1400" w:type="dxa"/>
            <w:tcBorders>
              <w:top w:val="single" w:sz="4" w:space="0" w:color="auto"/>
              <w:left w:val="single" w:sz="4" w:space="0" w:color="auto"/>
              <w:bottom w:val="single" w:sz="4" w:space="0" w:color="auto"/>
              <w:right w:val="single" w:sz="4" w:space="0" w:color="auto"/>
            </w:tcBorders>
          </w:tcPr>
          <w:p w:rsidR="008C1E8B" w:rsidRPr="008C1E8B" w:rsidRDefault="008C1E8B" w:rsidP="00D44C61">
            <w:pPr>
              <w:jc w:val="center"/>
              <w:rPr>
                <w:rFonts w:ascii="Arial" w:hAnsi="Arial" w:cs="Arial"/>
                <w:b/>
                <w:sz w:val="22"/>
                <w:szCs w:val="22"/>
                <w:lang w:eastAsia="en-US"/>
              </w:rPr>
            </w:pPr>
            <w:r w:rsidRPr="008C1E8B">
              <w:rPr>
                <w:rFonts w:ascii="Arial" w:hAnsi="Arial" w:cs="Arial"/>
                <w:b/>
                <w:sz w:val="22"/>
                <w:szCs w:val="22"/>
                <w:lang w:eastAsia="en-US"/>
              </w:rPr>
              <w:t>I</w:t>
            </w:r>
          </w:p>
        </w:tc>
      </w:tr>
      <w:tr w:rsidR="008C1E8B" w:rsidRPr="008C1E8B" w:rsidTr="00D44C61">
        <w:tc>
          <w:tcPr>
            <w:tcW w:w="633" w:type="dxa"/>
            <w:tcBorders>
              <w:top w:val="single" w:sz="4" w:space="0" w:color="auto"/>
              <w:left w:val="single" w:sz="4" w:space="0" w:color="auto"/>
              <w:bottom w:val="single" w:sz="4" w:space="0" w:color="auto"/>
              <w:right w:val="single" w:sz="4" w:space="0" w:color="auto"/>
            </w:tcBorders>
          </w:tcPr>
          <w:p w:rsidR="008C1E8B" w:rsidRPr="008C1E8B" w:rsidRDefault="008C1E8B" w:rsidP="00D44C61">
            <w:pPr>
              <w:numPr>
                <w:ilvl w:val="0"/>
                <w:numId w:val="33"/>
              </w:numPr>
              <w:contextualSpacing/>
              <w:rPr>
                <w:rFonts w:ascii="Arial" w:eastAsia="Calibri" w:hAnsi="Arial" w:cs="Arial"/>
                <w:sz w:val="16"/>
                <w:szCs w:val="16"/>
                <w:lang w:eastAsia="en-US"/>
              </w:rPr>
            </w:pPr>
          </w:p>
        </w:tc>
        <w:tc>
          <w:tcPr>
            <w:tcW w:w="7155" w:type="dxa"/>
            <w:tcBorders>
              <w:top w:val="single" w:sz="4" w:space="0" w:color="auto"/>
              <w:left w:val="single" w:sz="4" w:space="0" w:color="auto"/>
              <w:bottom w:val="single" w:sz="4" w:space="0" w:color="auto"/>
              <w:right w:val="single" w:sz="4" w:space="0" w:color="auto"/>
            </w:tcBorders>
          </w:tcPr>
          <w:p w:rsidR="008C1E8B" w:rsidRPr="008C1E8B" w:rsidRDefault="008C1E8B" w:rsidP="00D44C61">
            <w:pPr>
              <w:rPr>
                <w:rFonts w:ascii="Arial" w:hAnsi="Arial" w:cs="Arial"/>
                <w:sz w:val="22"/>
                <w:szCs w:val="22"/>
                <w:lang w:eastAsia="en-US"/>
              </w:rPr>
            </w:pPr>
            <w:r w:rsidRPr="008C1E8B">
              <w:rPr>
                <w:rFonts w:ascii="Arial" w:hAnsi="Arial" w:cs="Arial"/>
                <w:sz w:val="22"/>
                <w:szCs w:val="22"/>
                <w:lang w:eastAsia="en-US"/>
              </w:rPr>
              <w:t>The ability to inspire confidence</w:t>
            </w:r>
          </w:p>
        </w:tc>
        <w:tc>
          <w:tcPr>
            <w:tcW w:w="1268" w:type="dxa"/>
            <w:tcBorders>
              <w:top w:val="single" w:sz="4" w:space="0" w:color="auto"/>
              <w:left w:val="single" w:sz="4" w:space="0" w:color="auto"/>
              <w:bottom w:val="single" w:sz="4" w:space="0" w:color="auto"/>
              <w:right w:val="single" w:sz="4" w:space="0" w:color="auto"/>
            </w:tcBorders>
          </w:tcPr>
          <w:p w:rsidR="008C1E8B" w:rsidRPr="008C1E8B" w:rsidRDefault="008C1E8B" w:rsidP="00D44C61">
            <w:pPr>
              <w:jc w:val="center"/>
              <w:rPr>
                <w:rFonts w:ascii="Arial" w:hAnsi="Arial" w:cs="Arial"/>
                <w:b/>
                <w:sz w:val="22"/>
                <w:szCs w:val="22"/>
                <w:lang w:eastAsia="en-US"/>
              </w:rPr>
            </w:pPr>
            <w:r w:rsidRPr="008C1E8B">
              <w:rPr>
                <w:rFonts w:ascii="Arial" w:hAnsi="Arial" w:cs="Arial"/>
                <w:b/>
                <w:sz w:val="22"/>
                <w:szCs w:val="22"/>
                <w:lang w:eastAsia="en-US"/>
              </w:rPr>
              <w:t>E</w:t>
            </w:r>
          </w:p>
        </w:tc>
        <w:tc>
          <w:tcPr>
            <w:tcW w:w="1400" w:type="dxa"/>
            <w:tcBorders>
              <w:top w:val="single" w:sz="4" w:space="0" w:color="auto"/>
              <w:left w:val="single" w:sz="4" w:space="0" w:color="auto"/>
              <w:bottom w:val="single" w:sz="4" w:space="0" w:color="auto"/>
              <w:right w:val="single" w:sz="4" w:space="0" w:color="auto"/>
            </w:tcBorders>
          </w:tcPr>
          <w:p w:rsidR="008C1E8B" w:rsidRPr="008C1E8B" w:rsidRDefault="008C1E8B" w:rsidP="00D44C61">
            <w:pPr>
              <w:jc w:val="center"/>
              <w:rPr>
                <w:rFonts w:ascii="Arial" w:hAnsi="Arial" w:cs="Arial"/>
                <w:b/>
                <w:sz w:val="22"/>
                <w:szCs w:val="22"/>
                <w:lang w:eastAsia="en-US"/>
              </w:rPr>
            </w:pPr>
            <w:r w:rsidRPr="008C1E8B">
              <w:rPr>
                <w:rFonts w:ascii="Arial" w:hAnsi="Arial" w:cs="Arial"/>
                <w:b/>
                <w:sz w:val="22"/>
                <w:szCs w:val="22"/>
                <w:lang w:eastAsia="en-US"/>
              </w:rPr>
              <w:t>I</w:t>
            </w:r>
          </w:p>
        </w:tc>
      </w:tr>
      <w:tr w:rsidR="008C1E8B" w:rsidRPr="008C1E8B" w:rsidTr="00D44C61">
        <w:tc>
          <w:tcPr>
            <w:tcW w:w="633" w:type="dxa"/>
            <w:tcBorders>
              <w:top w:val="single" w:sz="4" w:space="0" w:color="auto"/>
              <w:left w:val="single" w:sz="4" w:space="0" w:color="auto"/>
              <w:bottom w:val="single" w:sz="4" w:space="0" w:color="auto"/>
              <w:right w:val="single" w:sz="4" w:space="0" w:color="auto"/>
            </w:tcBorders>
          </w:tcPr>
          <w:p w:rsidR="008C1E8B" w:rsidRPr="008C1E8B" w:rsidRDefault="008C1E8B" w:rsidP="00D44C61">
            <w:pPr>
              <w:numPr>
                <w:ilvl w:val="0"/>
                <w:numId w:val="33"/>
              </w:numPr>
              <w:contextualSpacing/>
              <w:rPr>
                <w:rFonts w:ascii="Arial" w:eastAsia="Calibri" w:hAnsi="Arial" w:cs="Arial"/>
                <w:sz w:val="16"/>
                <w:szCs w:val="16"/>
                <w:lang w:eastAsia="en-US"/>
              </w:rPr>
            </w:pPr>
          </w:p>
        </w:tc>
        <w:tc>
          <w:tcPr>
            <w:tcW w:w="7155" w:type="dxa"/>
            <w:tcBorders>
              <w:top w:val="single" w:sz="4" w:space="0" w:color="auto"/>
              <w:left w:val="single" w:sz="4" w:space="0" w:color="auto"/>
              <w:bottom w:val="single" w:sz="4" w:space="0" w:color="auto"/>
              <w:right w:val="single" w:sz="4" w:space="0" w:color="auto"/>
            </w:tcBorders>
          </w:tcPr>
          <w:p w:rsidR="008C1E8B" w:rsidRPr="008C1E8B" w:rsidRDefault="008C1E8B" w:rsidP="00D44C61">
            <w:pPr>
              <w:rPr>
                <w:rFonts w:ascii="Arial" w:hAnsi="Arial" w:cs="Arial"/>
                <w:sz w:val="22"/>
                <w:szCs w:val="22"/>
                <w:lang w:eastAsia="en-US"/>
              </w:rPr>
            </w:pPr>
            <w:r w:rsidRPr="008C1E8B">
              <w:rPr>
                <w:rFonts w:ascii="Arial" w:hAnsi="Arial" w:cs="Arial"/>
                <w:sz w:val="22"/>
                <w:szCs w:val="22"/>
                <w:lang w:eastAsia="en-US"/>
              </w:rPr>
              <w:t>Excellent interpersonal skills</w:t>
            </w:r>
          </w:p>
        </w:tc>
        <w:tc>
          <w:tcPr>
            <w:tcW w:w="1268" w:type="dxa"/>
            <w:tcBorders>
              <w:top w:val="single" w:sz="4" w:space="0" w:color="auto"/>
              <w:left w:val="single" w:sz="4" w:space="0" w:color="auto"/>
              <w:bottom w:val="single" w:sz="4" w:space="0" w:color="auto"/>
              <w:right w:val="single" w:sz="4" w:space="0" w:color="auto"/>
            </w:tcBorders>
          </w:tcPr>
          <w:p w:rsidR="008C1E8B" w:rsidRPr="008C1E8B" w:rsidRDefault="008C1E8B" w:rsidP="00D44C61">
            <w:pPr>
              <w:jc w:val="center"/>
              <w:rPr>
                <w:rFonts w:ascii="Arial" w:hAnsi="Arial" w:cs="Arial"/>
                <w:b/>
                <w:sz w:val="22"/>
                <w:szCs w:val="22"/>
                <w:lang w:eastAsia="en-US"/>
              </w:rPr>
            </w:pPr>
            <w:r w:rsidRPr="008C1E8B">
              <w:rPr>
                <w:rFonts w:ascii="Arial" w:hAnsi="Arial" w:cs="Arial"/>
                <w:b/>
                <w:sz w:val="22"/>
                <w:szCs w:val="22"/>
                <w:lang w:eastAsia="en-US"/>
              </w:rPr>
              <w:t>E</w:t>
            </w:r>
          </w:p>
        </w:tc>
        <w:tc>
          <w:tcPr>
            <w:tcW w:w="1400" w:type="dxa"/>
            <w:tcBorders>
              <w:top w:val="single" w:sz="4" w:space="0" w:color="auto"/>
              <w:left w:val="single" w:sz="4" w:space="0" w:color="auto"/>
              <w:bottom w:val="single" w:sz="4" w:space="0" w:color="auto"/>
              <w:right w:val="single" w:sz="4" w:space="0" w:color="auto"/>
            </w:tcBorders>
          </w:tcPr>
          <w:p w:rsidR="008C1E8B" w:rsidRPr="008C1E8B" w:rsidRDefault="008C1E8B" w:rsidP="00D44C61">
            <w:pPr>
              <w:jc w:val="center"/>
              <w:rPr>
                <w:rFonts w:ascii="Arial" w:hAnsi="Arial" w:cs="Arial"/>
                <w:b/>
                <w:sz w:val="22"/>
                <w:szCs w:val="22"/>
                <w:lang w:eastAsia="en-US"/>
              </w:rPr>
            </w:pPr>
            <w:r w:rsidRPr="008C1E8B">
              <w:rPr>
                <w:rFonts w:ascii="Arial" w:hAnsi="Arial" w:cs="Arial"/>
                <w:b/>
                <w:sz w:val="22"/>
                <w:szCs w:val="22"/>
                <w:lang w:eastAsia="en-US"/>
              </w:rPr>
              <w:t>I</w:t>
            </w:r>
          </w:p>
        </w:tc>
      </w:tr>
      <w:tr w:rsidR="008C1E8B" w:rsidRPr="008C1E8B" w:rsidTr="00D44C61">
        <w:tc>
          <w:tcPr>
            <w:tcW w:w="633" w:type="dxa"/>
            <w:tcBorders>
              <w:top w:val="single" w:sz="4" w:space="0" w:color="auto"/>
              <w:left w:val="single" w:sz="4" w:space="0" w:color="auto"/>
              <w:bottom w:val="single" w:sz="4" w:space="0" w:color="auto"/>
              <w:right w:val="single" w:sz="4" w:space="0" w:color="auto"/>
            </w:tcBorders>
          </w:tcPr>
          <w:p w:rsidR="008C1E8B" w:rsidRPr="008C1E8B" w:rsidRDefault="008C1E8B" w:rsidP="00D44C61">
            <w:pPr>
              <w:numPr>
                <w:ilvl w:val="0"/>
                <w:numId w:val="33"/>
              </w:numPr>
              <w:contextualSpacing/>
              <w:rPr>
                <w:rFonts w:ascii="Arial" w:eastAsia="Calibri" w:hAnsi="Arial" w:cs="Arial"/>
                <w:sz w:val="16"/>
                <w:szCs w:val="16"/>
                <w:lang w:eastAsia="en-US"/>
              </w:rPr>
            </w:pPr>
          </w:p>
        </w:tc>
        <w:tc>
          <w:tcPr>
            <w:tcW w:w="7155" w:type="dxa"/>
            <w:tcBorders>
              <w:top w:val="single" w:sz="4" w:space="0" w:color="auto"/>
              <w:left w:val="single" w:sz="4" w:space="0" w:color="auto"/>
              <w:bottom w:val="single" w:sz="4" w:space="0" w:color="auto"/>
              <w:right w:val="single" w:sz="4" w:space="0" w:color="auto"/>
            </w:tcBorders>
          </w:tcPr>
          <w:p w:rsidR="008C1E8B" w:rsidRPr="008C1E8B" w:rsidRDefault="008C1E8B" w:rsidP="00D44C61">
            <w:pPr>
              <w:rPr>
                <w:rFonts w:ascii="Arial" w:hAnsi="Arial" w:cs="Arial"/>
                <w:sz w:val="22"/>
                <w:szCs w:val="22"/>
                <w:lang w:eastAsia="en-US"/>
              </w:rPr>
            </w:pPr>
            <w:r w:rsidRPr="008C1E8B">
              <w:rPr>
                <w:rFonts w:ascii="Arial" w:hAnsi="Arial" w:cs="Arial"/>
                <w:sz w:val="22"/>
                <w:szCs w:val="22"/>
                <w:lang w:eastAsia="en-US"/>
              </w:rPr>
              <w:t>The ability to perform effectively under pressure</w:t>
            </w:r>
          </w:p>
        </w:tc>
        <w:tc>
          <w:tcPr>
            <w:tcW w:w="1268" w:type="dxa"/>
            <w:tcBorders>
              <w:top w:val="single" w:sz="4" w:space="0" w:color="auto"/>
              <w:left w:val="single" w:sz="4" w:space="0" w:color="auto"/>
              <w:bottom w:val="single" w:sz="4" w:space="0" w:color="auto"/>
              <w:right w:val="single" w:sz="4" w:space="0" w:color="auto"/>
            </w:tcBorders>
          </w:tcPr>
          <w:p w:rsidR="008C1E8B" w:rsidRPr="008C1E8B" w:rsidRDefault="008C1E8B" w:rsidP="00D44C61">
            <w:pPr>
              <w:jc w:val="center"/>
              <w:rPr>
                <w:rFonts w:ascii="Arial" w:hAnsi="Arial" w:cs="Arial"/>
                <w:b/>
                <w:sz w:val="22"/>
                <w:szCs w:val="22"/>
                <w:lang w:eastAsia="en-US"/>
              </w:rPr>
            </w:pPr>
            <w:r w:rsidRPr="008C1E8B">
              <w:rPr>
                <w:rFonts w:ascii="Arial" w:hAnsi="Arial" w:cs="Arial"/>
                <w:b/>
                <w:sz w:val="22"/>
                <w:szCs w:val="22"/>
                <w:lang w:eastAsia="en-US"/>
              </w:rPr>
              <w:t>E</w:t>
            </w:r>
          </w:p>
        </w:tc>
        <w:tc>
          <w:tcPr>
            <w:tcW w:w="1400" w:type="dxa"/>
            <w:tcBorders>
              <w:top w:val="single" w:sz="4" w:space="0" w:color="auto"/>
              <w:left w:val="single" w:sz="4" w:space="0" w:color="auto"/>
              <w:bottom w:val="single" w:sz="4" w:space="0" w:color="auto"/>
              <w:right w:val="single" w:sz="4" w:space="0" w:color="auto"/>
            </w:tcBorders>
          </w:tcPr>
          <w:p w:rsidR="008C1E8B" w:rsidRPr="008C1E8B" w:rsidRDefault="008C1E8B" w:rsidP="00D44C61">
            <w:pPr>
              <w:jc w:val="center"/>
              <w:rPr>
                <w:rFonts w:ascii="Arial" w:hAnsi="Arial" w:cs="Arial"/>
                <w:b/>
                <w:sz w:val="22"/>
                <w:szCs w:val="22"/>
                <w:lang w:eastAsia="en-US"/>
              </w:rPr>
            </w:pPr>
            <w:r w:rsidRPr="008C1E8B">
              <w:rPr>
                <w:rFonts w:ascii="Arial" w:hAnsi="Arial" w:cs="Arial"/>
                <w:b/>
                <w:sz w:val="22"/>
                <w:szCs w:val="22"/>
                <w:lang w:eastAsia="en-US"/>
              </w:rPr>
              <w:t>I</w:t>
            </w:r>
          </w:p>
        </w:tc>
      </w:tr>
      <w:tr w:rsidR="008C1E8B" w:rsidRPr="008C1E8B" w:rsidTr="00D44C61">
        <w:tc>
          <w:tcPr>
            <w:tcW w:w="633" w:type="dxa"/>
            <w:tcBorders>
              <w:top w:val="single" w:sz="4" w:space="0" w:color="auto"/>
              <w:left w:val="single" w:sz="4" w:space="0" w:color="auto"/>
              <w:bottom w:val="single" w:sz="4" w:space="0" w:color="auto"/>
              <w:right w:val="single" w:sz="4" w:space="0" w:color="auto"/>
            </w:tcBorders>
          </w:tcPr>
          <w:p w:rsidR="008C1E8B" w:rsidRPr="008C1E8B" w:rsidRDefault="008C1E8B" w:rsidP="00D44C61">
            <w:pPr>
              <w:numPr>
                <w:ilvl w:val="0"/>
                <w:numId w:val="33"/>
              </w:numPr>
              <w:contextualSpacing/>
              <w:rPr>
                <w:rFonts w:ascii="Arial" w:eastAsia="Calibri" w:hAnsi="Arial" w:cs="Arial"/>
                <w:sz w:val="16"/>
                <w:szCs w:val="16"/>
                <w:lang w:eastAsia="en-US"/>
              </w:rPr>
            </w:pPr>
          </w:p>
        </w:tc>
        <w:tc>
          <w:tcPr>
            <w:tcW w:w="7155" w:type="dxa"/>
            <w:tcBorders>
              <w:top w:val="single" w:sz="4" w:space="0" w:color="auto"/>
              <w:left w:val="single" w:sz="4" w:space="0" w:color="auto"/>
              <w:bottom w:val="single" w:sz="4" w:space="0" w:color="auto"/>
              <w:right w:val="single" w:sz="4" w:space="0" w:color="auto"/>
            </w:tcBorders>
          </w:tcPr>
          <w:p w:rsidR="008C1E8B" w:rsidRPr="008C1E8B" w:rsidRDefault="008C1E8B" w:rsidP="00D44C61">
            <w:pPr>
              <w:rPr>
                <w:rFonts w:ascii="Arial" w:hAnsi="Arial" w:cs="Arial"/>
                <w:sz w:val="22"/>
                <w:szCs w:val="22"/>
                <w:lang w:eastAsia="en-US"/>
              </w:rPr>
            </w:pPr>
            <w:r w:rsidRPr="008C1E8B">
              <w:rPr>
                <w:rFonts w:ascii="Arial" w:hAnsi="Arial" w:cs="Arial"/>
                <w:sz w:val="22"/>
                <w:szCs w:val="22"/>
                <w:lang w:eastAsia="en-US"/>
              </w:rPr>
              <w:t>The ability to build, create and then communicate a clear vision for the school</w:t>
            </w:r>
          </w:p>
        </w:tc>
        <w:tc>
          <w:tcPr>
            <w:tcW w:w="1268" w:type="dxa"/>
            <w:tcBorders>
              <w:top w:val="single" w:sz="4" w:space="0" w:color="auto"/>
              <w:left w:val="single" w:sz="4" w:space="0" w:color="auto"/>
              <w:bottom w:val="single" w:sz="4" w:space="0" w:color="auto"/>
              <w:right w:val="single" w:sz="4" w:space="0" w:color="auto"/>
            </w:tcBorders>
          </w:tcPr>
          <w:p w:rsidR="008C1E8B" w:rsidRPr="008C1E8B" w:rsidRDefault="008C1E8B" w:rsidP="00D44C61">
            <w:pPr>
              <w:jc w:val="center"/>
              <w:rPr>
                <w:rFonts w:ascii="Arial" w:hAnsi="Arial" w:cs="Arial"/>
                <w:b/>
                <w:sz w:val="22"/>
                <w:szCs w:val="22"/>
                <w:lang w:eastAsia="en-US"/>
              </w:rPr>
            </w:pPr>
            <w:r w:rsidRPr="008C1E8B">
              <w:rPr>
                <w:rFonts w:ascii="Arial" w:hAnsi="Arial" w:cs="Arial"/>
                <w:b/>
                <w:sz w:val="22"/>
                <w:szCs w:val="22"/>
                <w:lang w:eastAsia="en-US"/>
              </w:rPr>
              <w:t>E</w:t>
            </w:r>
          </w:p>
        </w:tc>
        <w:tc>
          <w:tcPr>
            <w:tcW w:w="1400" w:type="dxa"/>
            <w:tcBorders>
              <w:top w:val="single" w:sz="4" w:space="0" w:color="auto"/>
              <w:left w:val="single" w:sz="4" w:space="0" w:color="auto"/>
              <w:bottom w:val="single" w:sz="4" w:space="0" w:color="auto"/>
              <w:right w:val="single" w:sz="4" w:space="0" w:color="auto"/>
            </w:tcBorders>
          </w:tcPr>
          <w:p w:rsidR="008C1E8B" w:rsidRPr="008C1E8B" w:rsidRDefault="008C1E8B" w:rsidP="00D44C61">
            <w:pPr>
              <w:jc w:val="center"/>
              <w:rPr>
                <w:rFonts w:ascii="Arial" w:hAnsi="Arial" w:cs="Arial"/>
                <w:b/>
                <w:sz w:val="22"/>
                <w:szCs w:val="22"/>
                <w:lang w:eastAsia="en-US"/>
              </w:rPr>
            </w:pPr>
            <w:r w:rsidRPr="008C1E8B">
              <w:rPr>
                <w:rFonts w:ascii="Arial" w:hAnsi="Arial" w:cs="Arial"/>
                <w:b/>
                <w:sz w:val="22"/>
                <w:szCs w:val="22"/>
                <w:lang w:eastAsia="en-US"/>
              </w:rPr>
              <w:t>I/P</w:t>
            </w:r>
          </w:p>
        </w:tc>
      </w:tr>
      <w:tr w:rsidR="008C1E8B" w:rsidRPr="008C1E8B" w:rsidTr="00D44C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3" w:type="dxa"/>
          </w:tcPr>
          <w:p w:rsidR="008C1E8B" w:rsidRPr="008C1E8B" w:rsidRDefault="008C1E8B" w:rsidP="00D44C61">
            <w:pPr>
              <w:numPr>
                <w:ilvl w:val="0"/>
                <w:numId w:val="33"/>
              </w:numPr>
              <w:contextualSpacing/>
              <w:rPr>
                <w:rFonts w:ascii="Arial" w:eastAsia="Calibri" w:hAnsi="Arial" w:cs="Arial"/>
                <w:sz w:val="16"/>
                <w:szCs w:val="16"/>
                <w:lang w:eastAsia="en-US"/>
              </w:rPr>
            </w:pPr>
          </w:p>
        </w:tc>
        <w:tc>
          <w:tcPr>
            <w:tcW w:w="7155" w:type="dxa"/>
          </w:tcPr>
          <w:p w:rsidR="008C1E8B" w:rsidRPr="008C1E8B" w:rsidRDefault="008C1E8B" w:rsidP="00D44C61">
            <w:pPr>
              <w:rPr>
                <w:rFonts w:ascii="Arial" w:hAnsi="Arial" w:cs="Arial"/>
                <w:sz w:val="22"/>
                <w:szCs w:val="22"/>
                <w:lang w:eastAsia="en-US"/>
              </w:rPr>
            </w:pPr>
            <w:r w:rsidRPr="008C1E8B">
              <w:rPr>
                <w:rFonts w:ascii="Arial" w:hAnsi="Arial" w:cs="Arial"/>
                <w:sz w:val="22"/>
                <w:szCs w:val="22"/>
                <w:lang w:eastAsia="en-US"/>
              </w:rPr>
              <w:t>Think analytically and creatively and demonstrate initiative in solving problems</w:t>
            </w:r>
          </w:p>
        </w:tc>
        <w:tc>
          <w:tcPr>
            <w:tcW w:w="1268" w:type="dxa"/>
          </w:tcPr>
          <w:p w:rsidR="008C1E8B" w:rsidRPr="008C1E8B" w:rsidRDefault="008C1E8B" w:rsidP="00D44C61">
            <w:pPr>
              <w:jc w:val="center"/>
              <w:rPr>
                <w:rFonts w:ascii="Arial" w:hAnsi="Arial" w:cs="Arial"/>
                <w:b/>
                <w:sz w:val="22"/>
                <w:szCs w:val="22"/>
                <w:lang w:eastAsia="en-US"/>
              </w:rPr>
            </w:pPr>
            <w:r w:rsidRPr="008C1E8B">
              <w:rPr>
                <w:rFonts w:ascii="Arial" w:hAnsi="Arial" w:cs="Arial"/>
                <w:b/>
                <w:sz w:val="22"/>
                <w:szCs w:val="22"/>
                <w:lang w:eastAsia="en-US"/>
              </w:rPr>
              <w:t>E</w:t>
            </w:r>
          </w:p>
        </w:tc>
        <w:tc>
          <w:tcPr>
            <w:tcW w:w="1400" w:type="dxa"/>
          </w:tcPr>
          <w:p w:rsidR="008C1E8B" w:rsidRPr="008C1E8B" w:rsidRDefault="008C1E8B" w:rsidP="00D44C61">
            <w:pPr>
              <w:jc w:val="center"/>
              <w:rPr>
                <w:rFonts w:ascii="Arial" w:hAnsi="Arial" w:cs="Arial"/>
                <w:b/>
                <w:szCs w:val="20"/>
                <w:lang w:eastAsia="en-US"/>
              </w:rPr>
            </w:pPr>
            <w:r w:rsidRPr="008C1E8B">
              <w:rPr>
                <w:rFonts w:ascii="Arial" w:hAnsi="Arial" w:cs="Arial"/>
                <w:b/>
                <w:szCs w:val="20"/>
                <w:lang w:eastAsia="en-US"/>
              </w:rPr>
              <w:t>I</w:t>
            </w:r>
          </w:p>
        </w:tc>
      </w:tr>
      <w:tr w:rsidR="008C1E8B" w:rsidRPr="008C1E8B" w:rsidTr="00D44C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3" w:type="dxa"/>
          </w:tcPr>
          <w:p w:rsidR="008C1E8B" w:rsidRPr="008C1E8B" w:rsidRDefault="008C1E8B" w:rsidP="00D44C61">
            <w:pPr>
              <w:numPr>
                <w:ilvl w:val="0"/>
                <w:numId w:val="33"/>
              </w:numPr>
              <w:contextualSpacing/>
              <w:rPr>
                <w:rFonts w:ascii="Arial" w:eastAsia="Calibri" w:hAnsi="Arial" w:cs="Arial"/>
                <w:sz w:val="16"/>
                <w:szCs w:val="16"/>
                <w:lang w:eastAsia="en-US"/>
              </w:rPr>
            </w:pPr>
          </w:p>
        </w:tc>
        <w:tc>
          <w:tcPr>
            <w:tcW w:w="7155" w:type="dxa"/>
          </w:tcPr>
          <w:p w:rsidR="008C1E8B" w:rsidRPr="008C1E8B" w:rsidRDefault="008C1E8B" w:rsidP="00D44C61">
            <w:pPr>
              <w:rPr>
                <w:rFonts w:ascii="Arial" w:hAnsi="Arial" w:cs="Arial"/>
                <w:sz w:val="22"/>
                <w:szCs w:val="22"/>
                <w:lang w:eastAsia="en-US"/>
              </w:rPr>
            </w:pPr>
            <w:r w:rsidRPr="008C1E8B">
              <w:rPr>
                <w:rFonts w:ascii="Arial" w:hAnsi="Arial" w:cs="Arial"/>
                <w:sz w:val="22"/>
                <w:szCs w:val="22"/>
                <w:lang w:eastAsia="en-US"/>
              </w:rPr>
              <w:t>Be aware of their own strengths and areas for development and listen to, and reflect constructively and act upon as appropriate, feedback from others</w:t>
            </w:r>
          </w:p>
        </w:tc>
        <w:tc>
          <w:tcPr>
            <w:tcW w:w="1268" w:type="dxa"/>
          </w:tcPr>
          <w:p w:rsidR="008C1E8B" w:rsidRPr="008C1E8B" w:rsidRDefault="008C1E8B" w:rsidP="00D44C61">
            <w:pPr>
              <w:jc w:val="center"/>
              <w:rPr>
                <w:rFonts w:ascii="Arial" w:hAnsi="Arial" w:cs="Arial"/>
                <w:b/>
                <w:sz w:val="22"/>
                <w:szCs w:val="22"/>
                <w:lang w:eastAsia="en-US"/>
              </w:rPr>
            </w:pPr>
            <w:r w:rsidRPr="008C1E8B">
              <w:rPr>
                <w:rFonts w:ascii="Arial" w:hAnsi="Arial" w:cs="Arial"/>
                <w:b/>
                <w:sz w:val="22"/>
                <w:szCs w:val="22"/>
                <w:lang w:eastAsia="en-US"/>
              </w:rPr>
              <w:t>E</w:t>
            </w:r>
          </w:p>
        </w:tc>
        <w:tc>
          <w:tcPr>
            <w:tcW w:w="1400" w:type="dxa"/>
          </w:tcPr>
          <w:p w:rsidR="008C1E8B" w:rsidRPr="008C1E8B" w:rsidRDefault="008C1E8B" w:rsidP="00D44C61">
            <w:pPr>
              <w:jc w:val="center"/>
              <w:rPr>
                <w:rFonts w:ascii="Arial" w:hAnsi="Arial" w:cs="Arial"/>
                <w:b/>
                <w:szCs w:val="20"/>
                <w:lang w:eastAsia="en-US"/>
              </w:rPr>
            </w:pPr>
            <w:r w:rsidRPr="008C1E8B">
              <w:rPr>
                <w:rFonts w:ascii="Arial" w:hAnsi="Arial" w:cs="Arial"/>
                <w:b/>
                <w:szCs w:val="20"/>
                <w:lang w:eastAsia="en-US"/>
              </w:rPr>
              <w:t>I</w:t>
            </w:r>
          </w:p>
        </w:tc>
      </w:tr>
    </w:tbl>
    <w:p w:rsidR="008C1E8B" w:rsidRPr="008C1E8B" w:rsidRDefault="008C1E8B" w:rsidP="008C1E8B">
      <w:pPr>
        <w:rPr>
          <w:rFonts w:ascii="Arial" w:hAnsi="Arial" w:cs="Arial"/>
          <w:i/>
          <w:szCs w:val="20"/>
          <w:lang w:eastAsia="en-US"/>
        </w:rPr>
      </w:pPr>
    </w:p>
    <w:p w:rsidR="008C1E8B" w:rsidRPr="008C1E8B" w:rsidRDefault="008C1E8B" w:rsidP="008C1E8B">
      <w:pPr>
        <w:rPr>
          <w:rFonts w:ascii="Arial" w:hAnsi="Arial" w:cs="Arial"/>
          <w:b/>
          <w:sz w:val="22"/>
          <w:szCs w:val="22"/>
          <w:lang w:eastAsia="en-US"/>
        </w:rPr>
      </w:pPr>
      <w:r w:rsidRPr="008C1E8B">
        <w:rPr>
          <w:rFonts w:ascii="Arial" w:hAnsi="Arial" w:cs="Arial"/>
          <w:b/>
          <w:sz w:val="22"/>
          <w:szCs w:val="22"/>
          <w:lang w:eastAsia="en-US"/>
        </w:rPr>
        <w:t>Safeguarding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6872"/>
        <w:gridCol w:w="1262"/>
        <w:gridCol w:w="1373"/>
      </w:tblGrid>
      <w:tr w:rsidR="008C1E8B" w:rsidRPr="008C1E8B" w:rsidTr="00D44C61">
        <w:tc>
          <w:tcPr>
            <w:tcW w:w="633" w:type="dxa"/>
          </w:tcPr>
          <w:p w:rsidR="008C1E8B" w:rsidRPr="008C1E8B" w:rsidRDefault="008C1E8B" w:rsidP="00D44C61">
            <w:pPr>
              <w:rPr>
                <w:rFonts w:ascii="Arial" w:hAnsi="Arial" w:cs="Arial"/>
                <w:b/>
                <w:szCs w:val="22"/>
                <w:lang w:eastAsia="en-US"/>
              </w:rPr>
            </w:pPr>
          </w:p>
        </w:tc>
        <w:tc>
          <w:tcPr>
            <w:tcW w:w="7155" w:type="dxa"/>
          </w:tcPr>
          <w:p w:rsidR="008C1E8B" w:rsidRPr="008C1E8B" w:rsidRDefault="008C1E8B" w:rsidP="00D44C61">
            <w:pPr>
              <w:rPr>
                <w:rFonts w:ascii="Arial" w:hAnsi="Arial" w:cs="Arial"/>
                <w:b/>
                <w:szCs w:val="22"/>
                <w:lang w:eastAsia="en-US"/>
              </w:rPr>
            </w:pPr>
          </w:p>
        </w:tc>
        <w:tc>
          <w:tcPr>
            <w:tcW w:w="1268" w:type="dxa"/>
          </w:tcPr>
          <w:p w:rsidR="008C1E8B" w:rsidRPr="008C1E8B" w:rsidRDefault="008C1E8B" w:rsidP="00D44C61">
            <w:pPr>
              <w:tabs>
                <w:tab w:val="right" w:pos="8207"/>
              </w:tabs>
              <w:jc w:val="center"/>
              <w:rPr>
                <w:rFonts w:ascii="Arial" w:hAnsi="Arial" w:cs="Arial"/>
                <w:b/>
                <w:sz w:val="20"/>
                <w:szCs w:val="20"/>
                <w:lang w:eastAsia="en-US"/>
              </w:rPr>
            </w:pPr>
            <w:r w:rsidRPr="008C1E8B">
              <w:rPr>
                <w:rFonts w:ascii="Arial" w:hAnsi="Arial" w:cs="Arial"/>
                <w:b/>
                <w:sz w:val="20"/>
                <w:szCs w:val="20"/>
                <w:lang w:eastAsia="en-US"/>
              </w:rPr>
              <w:t>Essential/</w:t>
            </w:r>
          </w:p>
          <w:p w:rsidR="008C1E8B" w:rsidRPr="008C1E8B" w:rsidRDefault="008C1E8B" w:rsidP="00D44C61">
            <w:pPr>
              <w:jc w:val="center"/>
              <w:rPr>
                <w:rFonts w:ascii="Arial" w:hAnsi="Arial" w:cs="Arial"/>
                <w:b/>
                <w:szCs w:val="22"/>
                <w:lang w:eastAsia="en-US"/>
              </w:rPr>
            </w:pPr>
            <w:r w:rsidRPr="008C1E8B">
              <w:rPr>
                <w:rFonts w:ascii="Arial" w:hAnsi="Arial" w:cs="Arial"/>
                <w:b/>
                <w:sz w:val="20"/>
                <w:szCs w:val="20"/>
                <w:lang w:eastAsia="en-US"/>
              </w:rPr>
              <w:t>Desirable</w:t>
            </w:r>
          </w:p>
        </w:tc>
        <w:tc>
          <w:tcPr>
            <w:tcW w:w="1400" w:type="dxa"/>
          </w:tcPr>
          <w:p w:rsidR="008C1E8B" w:rsidRPr="008C1E8B" w:rsidRDefault="008C1E8B" w:rsidP="00D44C61">
            <w:pPr>
              <w:jc w:val="center"/>
              <w:rPr>
                <w:rFonts w:ascii="Arial" w:hAnsi="Arial" w:cs="Arial"/>
                <w:b/>
                <w:szCs w:val="22"/>
                <w:lang w:eastAsia="en-US"/>
              </w:rPr>
            </w:pPr>
            <w:r w:rsidRPr="008C1E8B">
              <w:rPr>
                <w:rFonts w:ascii="Arial" w:hAnsi="Arial" w:cs="Arial"/>
                <w:b/>
                <w:sz w:val="20"/>
                <w:szCs w:val="20"/>
                <w:lang w:eastAsia="en-US"/>
              </w:rPr>
              <w:t>A/P/I/R</w:t>
            </w:r>
          </w:p>
        </w:tc>
      </w:tr>
      <w:tr w:rsidR="008C1E8B" w:rsidRPr="008C1E8B" w:rsidTr="00D44C61">
        <w:tc>
          <w:tcPr>
            <w:tcW w:w="633" w:type="dxa"/>
          </w:tcPr>
          <w:p w:rsidR="008C1E8B" w:rsidRPr="008C1E8B" w:rsidRDefault="008C1E8B" w:rsidP="00D44C61">
            <w:pPr>
              <w:numPr>
                <w:ilvl w:val="0"/>
                <w:numId w:val="33"/>
              </w:numPr>
              <w:contextualSpacing/>
              <w:rPr>
                <w:rFonts w:ascii="Arial" w:eastAsia="Calibri" w:hAnsi="Arial" w:cs="Arial"/>
                <w:sz w:val="16"/>
                <w:szCs w:val="16"/>
                <w:lang w:eastAsia="en-US"/>
              </w:rPr>
            </w:pPr>
          </w:p>
        </w:tc>
        <w:tc>
          <w:tcPr>
            <w:tcW w:w="7155" w:type="dxa"/>
          </w:tcPr>
          <w:p w:rsidR="008C1E8B" w:rsidRPr="008C1E8B" w:rsidRDefault="008C1E8B" w:rsidP="00D44C61">
            <w:pPr>
              <w:rPr>
                <w:rFonts w:ascii="Arial" w:hAnsi="Arial" w:cs="Arial"/>
                <w:sz w:val="22"/>
                <w:szCs w:val="22"/>
                <w:lang w:eastAsia="en-US"/>
              </w:rPr>
            </w:pPr>
            <w:r w:rsidRPr="008C1E8B">
              <w:rPr>
                <w:rFonts w:ascii="Arial" w:hAnsi="Arial" w:cs="Arial"/>
                <w:sz w:val="22"/>
                <w:szCs w:val="22"/>
                <w:lang w:eastAsia="en-US"/>
              </w:rPr>
              <w:t>Displays commitment to the protection and safeguarding of children and young people</w:t>
            </w:r>
          </w:p>
        </w:tc>
        <w:tc>
          <w:tcPr>
            <w:tcW w:w="1268" w:type="dxa"/>
          </w:tcPr>
          <w:p w:rsidR="008C1E8B" w:rsidRPr="008C1E8B" w:rsidRDefault="008C1E8B" w:rsidP="00D44C61">
            <w:pPr>
              <w:jc w:val="center"/>
              <w:rPr>
                <w:rFonts w:ascii="Arial" w:hAnsi="Arial" w:cs="Arial"/>
                <w:b/>
                <w:sz w:val="22"/>
                <w:szCs w:val="22"/>
                <w:lang w:eastAsia="en-US"/>
              </w:rPr>
            </w:pPr>
            <w:r w:rsidRPr="008C1E8B">
              <w:rPr>
                <w:rFonts w:ascii="Arial" w:hAnsi="Arial" w:cs="Arial"/>
                <w:b/>
                <w:sz w:val="22"/>
                <w:szCs w:val="22"/>
                <w:lang w:eastAsia="en-US"/>
              </w:rPr>
              <w:t>E</w:t>
            </w:r>
          </w:p>
        </w:tc>
        <w:tc>
          <w:tcPr>
            <w:tcW w:w="1400" w:type="dxa"/>
          </w:tcPr>
          <w:p w:rsidR="008C1E8B" w:rsidRPr="008C1E8B" w:rsidRDefault="008C1E8B" w:rsidP="00D44C61">
            <w:pPr>
              <w:jc w:val="center"/>
              <w:rPr>
                <w:rFonts w:ascii="Arial" w:hAnsi="Arial" w:cs="Arial"/>
                <w:b/>
                <w:szCs w:val="22"/>
                <w:lang w:eastAsia="en-US"/>
              </w:rPr>
            </w:pPr>
            <w:r w:rsidRPr="008C1E8B">
              <w:rPr>
                <w:rFonts w:ascii="Arial" w:hAnsi="Arial" w:cs="Arial"/>
                <w:b/>
                <w:szCs w:val="22"/>
                <w:lang w:eastAsia="en-US"/>
              </w:rPr>
              <w:t>A</w:t>
            </w:r>
          </w:p>
        </w:tc>
      </w:tr>
      <w:tr w:rsidR="008C1E8B" w:rsidRPr="008C1E8B" w:rsidTr="00D44C61">
        <w:tc>
          <w:tcPr>
            <w:tcW w:w="633" w:type="dxa"/>
          </w:tcPr>
          <w:p w:rsidR="008C1E8B" w:rsidRPr="008C1E8B" w:rsidRDefault="008C1E8B" w:rsidP="00D44C61">
            <w:pPr>
              <w:numPr>
                <w:ilvl w:val="0"/>
                <w:numId w:val="33"/>
              </w:numPr>
              <w:contextualSpacing/>
              <w:rPr>
                <w:rFonts w:ascii="Arial" w:eastAsia="Calibri" w:hAnsi="Arial" w:cs="Arial"/>
                <w:sz w:val="16"/>
                <w:szCs w:val="16"/>
                <w:lang w:eastAsia="en-US"/>
              </w:rPr>
            </w:pPr>
          </w:p>
        </w:tc>
        <w:tc>
          <w:tcPr>
            <w:tcW w:w="7155" w:type="dxa"/>
          </w:tcPr>
          <w:p w:rsidR="008C1E8B" w:rsidRPr="008C1E8B" w:rsidRDefault="008C1E8B" w:rsidP="00D44C61">
            <w:pPr>
              <w:rPr>
                <w:rFonts w:ascii="Arial" w:hAnsi="Arial" w:cs="Arial"/>
                <w:sz w:val="22"/>
                <w:szCs w:val="22"/>
                <w:lang w:eastAsia="en-US"/>
              </w:rPr>
            </w:pPr>
            <w:r w:rsidRPr="008C1E8B">
              <w:rPr>
                <w:rFonts w:ascii="Arial" w:hAnsi="Arial" w:cs="Arial"/>
                <w:sz w:val="22"/>
                <w:szCs w:val="22"/>
                <w:lang w:eastAsia="en-US"/>
              </w:rPr>
              <w:t>The ability to form and maintain appropriate relationships and personal boundaries with young people</w:t>
            </w:r>
          </w:p>
        </w:tc>
        <w:tc>
          <w:tcPr>
            <w:tcW w:w="1268" w:type="dxa"/>
          </w:tcPr>
          <w:p w:rsidR="008C1E8B" w:rsidRPr="008C1E8B" w:rsidRDefault="008C1E8B" w:rsidP="00D44C61">
            <w:pPr>
              <w:jc w:val="center"/>
              <w:rPr>
                <w:rFonts w:ascii="Arial" w:hAnsi="Arial" w:cs="Arial"/>
                <w:b/>
                <w:sz w:val="22"/>
                <w:szCs w:val="22"/>
                <w:lang w:eastAsia="en-US"/>
              </w:rPr>
            </w:pPr>
            <w:r w:rsidRPr="008C1E8B">
              <w:rPr>
                <w:rFonts w:ascii="Arial" w:hAnsi="Arial" w:cs="Arial"/>
                <w:b/>
                <w:sz w:val="22"/>
                <w:szCs w:val="22"/>
                <w:lang w:eastAsia="en-US"/>
              </w:rPr>
              <w:t>E</w:t>
            </w:r>
          </w:p>
        </w:tc>
        <w:tc>
          <w:tcPr>
            <w:tcW w:w="1400" w:type="dxa"/>
          </w:tcPr>
          <w:p w:rsidR="008C1E8B" w:rsidRPr="008C1E8B" w:rsidRDefault="008C1E8B" w:rsidP="00D44C61">
            <w:pPr>
              <w:jc w:val="center"/>
              <w:rPr>
                <w:rFonts w:ascii="Arial" w:hAnsi="Arial" w:cs="Arial"/>
                <w:b/>
                <w:sz w:val="22"/>
                <w:szCs w:val="22"/>
                <w:lang w:eastAsia="en-US"/>
              </w:rPr>
            </w:pPr>
            <w:r w:rsidRPr="008C1E8B">
              <w:rPr>
                <w:rFonts w:ascii="Arial" w:hAnsi="Arial" w:cs="Arial"/>
                <w:b/>
                <w:sz w:val="22"/>
                <w:szCs w:val="22"/>
                <w:lang w:eastAsia="en-US"/>
              </w:rPr>
              <w:t>A</w:t>
            </w:r>
          </w:p>
        </w:tc>
      </w:tr>
      <w:tr w:rsidR="008C1E8B" w:rsidRPr="008C1E8B" w:rsidTr="00D44C61">
        <w:tc>
          <w:tcPr>
            <w:tcW w:w="633" w:type="dxa"/>
          </w:tcPr>
          <w:p w:rsidR="008C1E8B" w:rsidRPr="008C1E8B" w:rsidRDefault="008C1E8B" w:rsidP="00D44C61">
            <w:pPr>
              <w:numPr>
                <w:ilvl w:val="0"/>
                <w:numId w:val="33"/>
              </w:numPr>
              <w:contextualSpacing/>
              <w:rPr>
                <w:rFonts w:ascii="Arial" w:eastAsia="Calibri" w:hAnsi="Arial" w:cs="Arial"/>
                <w:sz w:val="16"/>
                <w:szCs w:val="16"/>
                <w:lang w:eastAsia="en-US"/>
              </w:rPr>
            </w:pPr>
          </w:p>
        </w:tc>
        <w:tc>
          <w:tcPr>
            <w:tcW w:w="7155" w:type="dxa"/>
          </w:tcPr>
          <w:p w:rsidR="008C1E8B" w:rsidRPr="008C1E8B" w:rsidRDefault="008C1E8B" w:rsidP="00D44C61">
            <w:pPr>
              <w:rPr>
                <w:rFonts w:ascii="Arial" w:hAnsi="Arial" w:cs="Arial"/>
                <w:sz w:val="22"/>
                <w:szCs w:val="22"/>
                <w:lang w:eastAsia="en-US"/>
              </w:rPr>
            </w:pPr>
            <w:r w:rsidRPr="008C1E8B">
              <w:rPr>
                <w:rFonts w:ascii="Arial" w:hAnsi="Arial" w:cs="Arial"/>
                <w:sz w:val="22"/>
                <w:szCs w:val="22"/>
                <w:lang w:eastAsia="en-US"/>
              </w:rPr>
              <w:t>Has up to date knowledge and understanding of relevant legislation and guidance in relation to working with and protection of children and young people</w:t>
            </w:r>
          </w:p>
        </w:tc>
        <w:tc>
          <w:tcPr>
            <w:tcW w:w="1268" w:type="dxa"/>
          </w:tcPr>
          <w:p w:rsidR="008C1E8B" w:rsidRPr="008C1E8B" w:rsidRDefault="008C1E8B" w:rsidP="00D44C61">
            <w:pPr>
              <w:jc w:val="center"/>
              <w:rPr>
                <w:rFonts w:ascii="Arial" w:hAnsi="Arial" w:cs="Arial"/>
                <w:b/>
                <w:sz w:val="22"/>
                <w:szCs w:val="22"/>
                <w:lang w:eastAsia="en-US"/>
              </w:rPr>
            </w:pPr>
            <w:r w:rsidRPr="008C1E8B">
              <w:rPr>
                <w:rFonts w:ascii="Arial" w:hAnsi="Arial" w:cs="Arial"/>
                <w:b/>
                <w:sz w:val="22"/>
                <w:szCs w:val="22"/>
                <w:lang w:eastAsia="en-US"/>
              </w:rPr>
              <w:t>E</w:t>
            </w:r>
          </w:p>
        </w:tc>
        <w:tc>
          <w:tcPr>
            <w:tcW w:w="1400" w:type="dxa"/>
          </w:tcPr>
          <w:p w:rsidR="008C1E8B" w:rsidRPr="008C1E8B" w:rsidRDefault="008C1E8B" w:rsidP="00D44C61">
            <w:pPr>
              <w:jc w:val="center"/>
              <w:rPr>
                <w:rFonts w:ascii="Arial" w:hAnsi="Arial" w:cs="Arial"/>
                <w:b/>
                <w:szCs w:val="22"/>
                <w:lang w:eastAsia="en-US"/>
              </w:rPr>
            </w:pPr>
            <w:r w:rsidRPr="008C1E8B">
              <w:rPr>
                <w:rFonts w:ascii="Arial" w:hAnsi="Arial" w:cs="Arial"/>
                <w:b/>
                <w:szCs w:val="22"/>
                <w:lang w:eastAsia="en-US"/>
              </w:rPr>
              <w:t>A</w:t>
            </w:r>
          </w:p>
        </w:tc>
      </w:tr>
      <w:tr w:rsidR="008C1E8B" w:rsidRPr="008C1E8B" w:rsidTr="00D44C61">
        <w:tc>
          <w:tcPr>
            <w:tcW w:w="633" w:type="dxa"/>
          </w:tcPr>
          <w:p w:rsidR="008C1E8B" w:rsidRPr="008C1E8B" w:rsidRDefault="008C1E8B" w:rsidP="00D44C61">
            <w:pPr>
              <w:numPr>
                <w:ilvl w:val="0"/>
                <w:numId w:val="33"/>
              </w:numPr>
              <w:contextualSpacing/>
              <w:rPr>
                <w:rFonts w:ascii="Arial" w:eastAsia="Calibri" w:hAnsi="Arial" w:cs="Arial"/>
                <w:sz w:val="16"/>
                <w:szCs w:val="16"/>
                <w:lang w:eastAsia="en-US"/>
              </w:rPr>
            </w:pPr>
          </w:p>
        </w:tc>
        <w:tc>
          <w:tcPr>
            <w:tcW w:w="7155" w:type="dxa"/>
          </w:tcPr>
          <w:p w:rsidR="008C1E8B" w:rsidRPr="008C1E8B" w:rsidRDefault="008C1E8B" w:rsidP="00D44C61">
            <w:pPr>
              <w:rPr>
                <w:rFonts w:ascii="Arial" w:hAnsi="Arial" w:cs="Arial"/>
                <w:sz w:val="22"/>
                <w:szCs w:val="22"/>
                <w:lang w:eastAsia="en-US"/>
              </w:rPr>
            </w:pPr>
            <w:r w:rsidRPr="008C1E8B">
              <w:rPr>
                <w:rFonts w:ascii="Arial" w:hAnsi="Arial" w:cs="Arial"/>
                <w:sz w:val="22"/>
                <w:szCs w:val="22"/>
                <w:lang w:eastAsia="en-US"/>
              </w:rPr>
              <w:t>Will co-operate and work with relevant agencies to protect young people</w:t>
            </w:r>
          </w:p>
        </w:tc>
        <w:tc>
          <w:tcPr>
            <w:tcW w:w="1268" w:type="dxa"/>
          </w:tcPr>
          <w:p w:rsidR="008C1E8B" w:rsidRPr="008C1E8B" w:rsidRDefault="008C1E8B" w:rsidP="00D44C61">
            <w:pPr>
              <w:jc w:val="center"/>
              <w:rPr>
                <w:rFonts w:ascii="Arial" w:hAnsi="Arial" w:cs="Arial"/>
                <w:b/>
                <w:sz w:val="22"/>
                <w:szCs w:val="22"/>
                <w:lang w:eastAsia="en-US"/>
              </w:rPr>
            </w:pPr>
            <w:r w:rsidRPr="008C1E8B">
              <w:rPr>
                <w:rFonts w:ascii="Arial" w:hAnsi="Arial" w:cs="Arial"/>
                <w:b/>
                <w:sz w:val="22"/>
                <w:szCs w:val="22"/>
                <w:lang w:eastAsia="en-US"/>
              </w:rPr>
              <w:t>E</w:t>
            </w:r>
          </w:p>
        </w:tc>
        <w:tc>
          <w:tcPr>
            <w:tcW w:w="1400" w:type="dxa"/>
          </w:tcPr>
          <w:p w:rsidR="008C1E8B" w:rsidRPr="008C1E8B" w:rsidRDefault="008C1E8B" w:rsidP="00D44C61">
            <w:pPr>
              <w:jc w:val="center"/>
              <w:rPr>
                <w:rFonts w:ascii="Arial" w:hAnsi="Arial" w:cs="Arial"/>
                <w:b/>
                <w:szCs w:val="22"/>
                <w:lang w:eastAsia="en-US"/>
              </w:rPr>
            </w:pPr>
            <w:r w:rsidRPr="008C1E8B">
              <w:rPr>
                <w:rFonts w:ascii="Arial" w:hAnsi="Arial" w:cs="Arial"/>
                <w:b/>
                <w:szCs w:val="22"/>
                <w:lang w:eastAsia="en-US"/>
              </w:rPr>
              <w:t>A</w:t>
            </w:r>
          </w:p>
        </w:tc>
      </w:tr>
    </w:tbl>
    <w:p w:rsidR="008C1E8B" w:rsidRPr="008C1E8B" w:rsidRDefault="008C1E8B" w:rsidP="008C1E8B">
      <w:pPr>
        <w:rPr>
          <w:rFonts w:ascii="Arial" w:eastAsia="Calibri" w:hAnsi="Arial" w:cs="Arial"/>
          <w:lang w:eastAsia="en-US"/>
        </w:rPr>
      </w:pPr>
    </w:p>
    <w:p w:rsidR="008C1E8B" w:rsidRPr="008C1E8B" w:rsidRDefault="008C1E8B" w:rsidP="008C1E8B">
      <w:pPr>
        <w:rPr>
          <w:rFonts w:ascii="Arial" w:eastAsia="Calibri" w:hAnsi="Arial" w:cs="Arial"/>
          <w:lang w:eastAsia="en-US"/>
        </w:rPr>
      </w:pPr>
    </w:p>
    <w:p w:rsidR="008C1E8B" w:rsidRPr="008C1E8B" w:rsidRDefault="008C1E8B" w:rsidP="008C1E8B">
      <w:pPr>
        <w:jc w:val="both"/>
        <w:rPr>
          <w:rFonts w:ascii="Arial" w:hAnsi="Arial" w:cs="Arial"/>
          <w:b/>
        </w:rPr>
      </w:pPr>
      <w:r w:rsidRPr="008C1E8B">
        <w:rPr>
          <w:rFonts w:ascii="Arial" w:eastAsia="Calibri" w:hAnsi="Arial" w:cs="Arial"/>
          <w:i/>
          <w:lang w:eastAsia="en-US"/>
        </w:rPr>
        <w:t xml:space="preserve">The form must be fully completed and legible.  The supporting statement should be clear, concise and related to the specific post. </w:t>
      </w:r>
      <w:r w:rsidRPr="008C1E8B">
        <w:rPr>
          <w:rFonts w:ascii="Arial" w:eastAsia="Calibri" w:hAnsi="Arial" w:cs="Arial"/>
          <w:b/>
          <w:i/>
          <w:lang w:eastAsia="en-US"/>
        </w:rPr>
        <w:t>(No more than 1,200 words, on a 2 sided Word Document, Arial style, size 11)</w:t>
      </w:r>
      <w:r w:rsidRPr="008C1E8B">
        <w:rPr>
          <w:rFonts w:ascii="Arial" w:eastAsia="Calibri" w:hAnsi="Arial" w:cs="Arial"/>
          <w:i/>
          <w:lang w:eastAsia="en-US"/>
        </w:rPr>
        <w:t>. Please do not submit a CV.</w:t>
      </w:r>
    </w:p>
    <w:p w:rsidR="008C1E8B" w:rsidRPr="008C1E8B" w:rsidRDefault="008C1E8B" w:rsidP="008C1E8B">
      <w:pPr>
        <w:rPr>
          <w:rFonts w:ascii="Arial" w:eastAsia="Arial Unicode MS" w:hAnsi="Arial" w:cs="Arial"/>
        </w:rPr>
      </w:pPr>
    </w:p>
    <w:p w:rsidR="008C1E8B" w:rsidRPr="008C1E8B" w:rsidRDefault="008C1E8B" w:rsidP="008C1E8B">
      <w:pPr>
        <w:rPr>
          <w:rFonts w:ascii="Arial" w:eastAsia="Arial Unicode MS" w:hAnsi="Arial" w:cs="Arial"/>
        </w:rPr>
      </w:pPr>
      <w:r w:rsidRPr="008C1E8B">
        <w:rPr>
          <w:rFonts w:ascii="Arial" w:eastAsia="Arial Unicode MS" w:hAnsi="Arial" w:cs="Arial"/>
        </w:rPr>
        <w:t>Please return</w:t>
      </w:r>
      <w:r w:rsidRPr="008C1E8B">
        <w:rPr>
          <w:rFonts w:ascii="Arial" w:eastAsia="Arial Unicode MS" w:hAnsi="Arial" w:cs="Arial"/>
        </w:rPr>
        <w:t xml:space="preserve"> completed application forms to - </w:t>
      </w:r>
      <w:hyperlink r:id="rId18" w:history="1">
        <w:r w:rsidRPr="008C1E8B">
          <w:rPr>
            <w:rFonts w:ascii="Arial" w:eastAsia="Arial Unicode MS" w:hAnsi="Arial" w:cs="Arial"/>
          </w:rPr>
          <w:t>schoolhrteam@blackburn.gov.uk</w:t>
        </w:r>
      </w:hyperlink>
      <w:r w:rsidRPr="008C1E8B">
        <w:rPr>
          <w:rFonts w:ascii="Arial" w:eastAsia="Arial Unicode MS" w:hAnsi="Arial" w:cs="Arial"/>
        </w:rPr>
        <w:t xml:space="preserve"> by 12pm on Friday 16th June 2023.</w:t>
      </w:r>
    </w:p>
    <w:p w:rsidR="002D0F6F" w:rsidRPr="008C1E8B" w:rsidRDefault="002D0F6F" w:rsidP="008C1E8B">
      <w:pPr>
        <w:rPr>
          <w:rFonts w:ascii="Arial" w:eastAsia="Arial Unicode MS" w:hAnsi="Arial" w:cs="Arial"/>
        </w:rPr>
      </w:pPr>
    </w:p>
    <w:p w:rsidR="002D0F6F" w:rsidRPr="008C1E8B" w:rsidRDefault="002D0F6F" w:rsidP="008C1E8B">
      <w:pPr>
        <w:rPr>
          <w:rFonts w:ascii="Arial" w:eastAsia="Arial Unicode MS" w:hAnsi="Arial" w:cs="Arial"/>
        </w:rPr>
      </w:pPr>
    </w:p>
    <w:sectPr w:rsidR="002D0F6F" w:rsidRPr="008C1E8B" w:rsidSect="00B6034B">
      <w:headerReference w:type="default" r:id="rId19"/>
      <w:footerReference w:type="even" r:id="rId20"/>
      <w:footerReference w:type="default" r:id="rId21"/>
      <w:pgSz w:w="11906" w:h="16838"/>
      <w:pgMar w:top="1440" w:right="926"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B36" w:rsidRDefault="006D3B36">
      <w:r>
        <w:separator/>
      </w:r>
    </w:p>
  </w:endnote>
  <w:endnote w:type="continuationSeparator" w:id="0">
    <w:p w:rsidR="006D3B36" w:rsidRDefault="006D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TPreCursivefk">
    <w:altName w:val="Arabic Typesetting"/>
    <w:charset w:val="00"/>
    <w:family w:val="script"/>
    <w:pitch w:val="variable"/>
    <w:sig w:usb0="00000003" w:usb1="1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390" w:rsidRDefault="00D83390" w:rsidP="00B229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3390" w:rsidRDefault="00D83390" w:rsidP="00B35A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390" w:rsidRDefault="00D83390" w:rsidP="00B229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6924">
      <w:rPr>
        <w:rStyle w:val="PageNumber"/>
        <w:noProof/>
      </w:rPr>
      <w:t>11</w:t>
    </w:r>
    <w:r>
      <w:rPr>
        <w:rStyle w:val="PageNumber"/>
      </w:rPr>
      <w:fldChar w:fldCharType="end"/>
    </w:r>
  </w:p>
  <w:p w:rsidR="00D83390" w:rsidRDefault="00D83390" w:rsidP="00B35A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B36" w:rsidRDefault="006D3B36">
      <w:r>
        <w:separator/>
      </w:r>
    </w:p>
  </w:footnote>
  <w:footnote w:type="continuationSeparator" w:id="0">
    <w:p w:rsidR="006D3B36" w:rsidRDefault="006D3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AAF" w:rsidRDefault="00082A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upperRoman"/>
      <w:pStyle w:val="Heading1"/>
      <w:lvlText w:val="%1."/>
      <w:legacy w:legacy="1" w:legacySpace="0" w:legacyIndent="708"/>
      <w:lvlJc w:val="left"/>
      <w:pPr>
        <w:ind w:left="708" w:hanging="708"/>
      </w:pPr>
    </w:lvl>
    <w:lvl w:ilvl="1">
      <w:start w:val="1"/>
      <w:numFmt w:val="upperLetter"/>
      <w:pStyle w:val="Heading2"/>
      <w:lvlText w:val="%2."/>
      <w:legacy w:legacy="1" w:legacySpace="0" w:legacyIndent="708"/>
      <w:lvlJc w:val="left"/>
      <w:pPr>
        <w:ind w:left="1416" w:hanging="708"/>
      </w:pPr>
    </w:lvl>
    <w:lvl w:ilvl="2">
      <w:start w:val="1"/>
      <w:numFmt w:val="decimal"/>
      <w:pStyle w:val="Heading3"/>
      <w:lvlText w:val="%3."/>
      <w:legacy w:legacy="1" w:legacySpace="0" w:legacyIndent="708"/>
      <w:lvlJc w:val="left"/>
      <w:pPr>
        <w:ind w:left="2124" w:hanging="708"/>
      </w:pPr>
    </w:lvl>
    <w:lvl w:ilvl="3">
      <w:start w:val="1"/>
      <w:numFmt w:val="lowerLetter"/>
      <w:pStyle w:val="Heading4"/>
      <w:lvlText w:val="%4)"/>
      <w:legacy w:legacy="1" w:legacySpace="0" w:legacyIndent="708"/>
      <w:lvlJc w:val="left"/>
      <w:pPr>
        <w:ind w:left="2832" w:hanging="708"/>
      </w:pPr>
    </w:lvl>
    <w:lvl w:ilvl="4">
      <w:start w:val="1"/>
      <w:numFmt w:val="decimal"/>
      <w:pStyle w:val="Heading5"/>
      <w:lvlText w:val="(%5)"/>
      <w:legacy w:legacy="1" w:legacySpace="0" w:legacyIndent="708"/>
      <w:lvlJc w:val="left"/>
      <w:pPr>
        <w:ind w:left="3540" w:hanging="708"/>
      </w:pPr>
    </w:lvl>
    <w:lvl w:ilvl="5">
      <w:start w:val="1"/>
      <w:numFmt w:val="lowerLetter"/>
      <w:pStyle w:val="Heading6"/>
      <w:lvlText w:val="(%6)"/>
      <w:legacy w:legacy="1" w:legacySpace="0" w:legacyIndent="708"/>
      <w:lvlJc w:val="left"/>
      <w:pPr>
        <w:ind w:left="4248" w:hanging="708"/>
      </w:pPr>
    </w:lvl>
    <w:lvl w:ilvl="6">
      <w:start w:val="1"/>
      <w:numFmt w:val="lowerRoman"/>
      <w:pStyle w:val="Heading7"/>
      <w:lvlText w:val="(%7)"/>
      <w:legacy w:legacy="1" w:legacySpace="0" w:legacyIndent="708"/>
      <w:lvlJc w:val="left"/>
      <w:pPr>
        <w:ind w:left="4956" w:hanging="708"/>
      </w:pPr>
    </w:lvl>
    <w:lvl w:ilvl="7">
      <w:start w:val="1"/>
      <w:numFmt w:val="lowerLetter"/>
      <w:pStyle w:val="Heading8"/>
      <w:lvlText w:val="(%8)"/>
      <w:legacy w:legacy="1" w:legacySpace="0" w:legacyIndent="708"/>
      <w:lvlJc w:val="left"/>
      <w:pPr>
        <w:ind w:left="5664" w:hanging="708"/>
      </w:pPr>
    </w:lvl>
    <w:lvl w:ilvl="8">
      <w:start w:val="1"/>
      <w:numFmt w:val="lowerRoman"/>
      <w:pStyle w:val="Heading9"/>
      <w:lvlText w:val="(%9)"/>
      <w:legacy w:legacy="1" w:legacySpace="0" w:legacyIndent="708"/>
      <w:lvlJc w:val="left"/>
      <w:pPr>
        <w:ind w:left="6372" w:hanging="708"/>
      </w:pPr>
    </w:lvl>
  </w:abstractNum>
  <w:abstractNum w:abstractNumId="1" w15:restartNumberingAfterBreak="0">
    <w:nsid w:val="048D51C9"/>
    <w:multiLevelType w:val="hybridMultilevel"/>
    <w:tmpl w:val="C6BC9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83B16"/>
    <w:multiLevelType w:val="hybridMultilevel"/>
    <w:tmpl w:val="4BCC698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BC62FC"/>
    <w:multiLevelType w:val="multilevel"/>
    <w:tmpl w:val="60C6F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992E8A"/>
    <w:multiLevelType w:val="multilevel"/>
    <w:tmpl w:val="2F4C0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2345F2"/>
    <w:multiLevelType w:val="hybridMultilevel"/>
    <w:tmpl w:val="552CE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8D5F5C"/>
    <w:multiLevelType w:val="multilevel"/>
    <w:tmpl w:val="4C4E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D23858"/>
    <w:multiLevelType w:val="multilevel"/>
    <w:tmpl w:val="787CB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FE53F8"/>
    <w:multiLevelType w:val="multilevel"/>
    <w:tmpl w:val="3434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FD81578"/>
    <w:multiLevelType w:val="multilevel"/>
    <w:tmpl w:val="850C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5B576C0"/>
    <w:multiLevelType w:val="multilevel"/>
    <w:tmpl w:val="C86EB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663492"/>
    <w:multiLevelType w:val="multilevel"/>
    <w:tmpl w:val="F18C1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655D95"/>
    <w:multiLevelType w:val="multilevel"/>
    <w:tmpl w:val="C826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B0830FB"/>
    <w:multiLevelType w:val="multilevel"/>
    <w:tmpl w:val="B244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C4E25B2"/>
    <w:multiLevelType w:val="hybridMultilevel"/>
    <w:tmpl w:val="D4B603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964414"/>
    <w:multiLevelType w:val="multilevel"/>
    <w:tmpl w:val="E948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0E822B8"/>
    <w:multiLevelType w:val="hybridMultilevel"/>
    <w:tmpl w:val="25A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511B5B"/>
    <w:multiLevelType w:val="multilevel"/>
    <w:tmpl w:val="380EF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7860731"/>
    <w:multiLevelType w:val="multilevel"/>
    <w:tmpl w:val="20B8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97F253E"/>
    <w:multiLevelType w:val="multilevel"/>
    <w:tmpl w:val="044E9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C9B02CA"/>
    <w:multiLevelType w:val="hybridMultilevel"/>
    <w:tmpl w:val="F5A2F9D6"/>
    <w:lvl w:ilvl="0" w:tplc="2A264416">
      <w:start w:val="1"/>
      <w:numFmt w:val="decimal"/>
      <w:lvlText w:val="%1."/>
      <w:lvlJc w:val="left"/>
      <w:pPr>
        <w:ind w:left="360" w:hanging="360"/>
      </w:pPr>
      <w:rPr>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31613FC"/>
    <w:multiLevelType w:val="hybridMultilevel"/>
    <w:tmpl w:val="4D42736A"/>
    <w:lvl w:ilvl="0" w:tplc="EDAEC886">
      <w:start w:val="1"/>
      <w:numFmt w:val="decimal"/>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CD20D2E"/>
    <w:multiLevelType w:val="multilevel"/>
    <w:tmpl w:val="A58A2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D8F551C"/>
    <w:multiLevelType w:val="multilevel"/>
    <w:tmpl w:val="D390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DFC394F"/>
    <w:multiLevelType w:val="multilevel"/>
    <w:tmpl w:val="828CD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2D1058E"/>
    <w:multiLevelType w:val="multilevel"/>
    <w:tmpl w:val="A3FE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971D9F"/>
    <w:multiLevelType w:val="multilevel"/>
    <w:tmpl w:val="2EC8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8D671C7"/>
    <w:multiLevelType w:val="multilevel"/>
    <w:tmpl w:val="4B9E4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A7527A4"/>
    <w:multiLevelType w:val="hybridMultilevel"/>
    <w:tmpl w:val="09601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A7144F"/>
    <w:multiLevelType w:val="multilevel"/>
    <w:tmpl w:val="31AAC65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17B17D7"/>
    <w:multiLevelType w:val="hybridMultilevel"/>
    <w:tmpl w:val="0F14C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EA243B"/>
    <w:multiLevelType w:val="multilevel"/>
    <w:tmpl w:val="5D088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44D53B2"/>
    <w:multiLevelType w:val="multilevel"/>
    <w:tmpl w:val="48F6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45A3C74"/>
    <w:multiLevelType w:val="multilevel"/>
    <w:tmpl w:val="C72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93800F5"/>
    <w:multiLevelType w:val="multilevel"/>
    <w:tmpl w:val="CF7C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B9C4B44"/>
    <w:multiLevelType w:val="multilevel"/>
    <w:tmpl w:val="8916B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D857668"/>
    <w:multiLevelType w:val="hybridMultilevel"/>
    <w:tmpl w:val="E84A08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9727D9"/>
    <w:multiLevelType w:val="multilevel"/>
    <w:tmpl w:val="E0E2C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8722BF2"/>
    <w:multiLevelType w:val="multilevel"/>
    <w:tmpl w:val="19FC5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D56506B"/>
    <w:multiLevelType w:val="multilevel"/>
    <w:tmpl w:val="BA48D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02B5F4F"/>
    <w:multiLevelType w:val="multilevel"/>
    <w:tmpl w:val="2CE0E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4F0042"/>
    <w:multiLevelType w:val="hybridMultilevel"/>
    <w:tmpl w:val="9822006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7512EFC"/>
    <w:multiLevelType w:val="hybridMultilevel"/>
    <w:tmpl w:val="71FEC012"/>
    <w:lvl w:ilvl="0" w:tplc="8B0CE4A6">
      <w:start w:val="1"/>
      <w:numFmt w:val="bullet"/>
      <w:lvlText w:val=""/>
      <w:legacy w:legacy="1" w:legacySpace="0" w:legacyIndent="283"/>
      <w:lvlJc w:val="left"/>
      <w:pPr>
        <w:ind w:left="283" w:hanging="283"/>
      </w:pPr>
      <w:rPr>
        <w:rFonts w:ascii="Symbol" w:hAnsi="Symbol" w:hint="default"/>
      </w:rPr>
    </w:lvl>
    <w:lvl w:ilvl="1" w:tplc="32483E28" w:tentative="1">
      <w:start w:val="1"/>
      <w:numFmt w:val="bullet"/>
      <w:lvlText w:val="o"/>
      <w:lvlJc w:val="left"/>
      <w:pPr>
        <w:tabs>
          <w:tab w:val="num" w:pos="1440"/>
        </w:tabs>
        <w:ind w:left="1440" w:hanging="360"/>
      </w:pPr>
      <w:rPr>
        <w:rFonts w:ascii="Courier New" w:hAnsi="Courier New" w:cs="Courier New" w:hint="default"/>
      </w:rPr>
    </w:lvl>
    <w:lvl w:ilvl="2" w:tplc="119E3A62" w:tentative="1">
      <w:start w:val="1"/>
      <w:numFmt w:val="bullet"/>
      <w:lvlText w:val=""/>
      <w:lvlJc w:val="left"/>
      <w:pPr>
        <w:tabs>
          <w:tab w:val="num" w:pos="2160"/>
        </w:tabs>
        <w:ind w:left="2160" w:hanging="360"/>
      </w:pPr>
      <w:rPr>
        <w:rFonts w:ascii="Wingdings" w:hAnsi="Wingdings" w:hint="default"/>
      </w:rPr>
    </w:lvl>
    <w:lvl w:ilvl="3" w:tplc="4950DBEA" w:tentative="1">
      <w:start w:val="1"/>
      <w:numFmt w:val="bullet"/>
      <w:lvlText w:val=""/>
      <w:lvlJc w:val="left"/>
      <w:pPr>
        <w:tabs>
          <w:tab w:val="num" w:pos="2880"/>
        </w:tabs>
        <w:ind w:left="2880" w:hanging="360"/>
      </w:pPr>
      <w:rPr>
        <w:rFonts w:ascii="Symbol" w:hAnsi="Symbol" w:hint="default"/>
      </w:rPr>
    </w:lvl>
    <w:lvl w:ilvl="4" w:tplc="44500BEC" w:tentative="1">
      <w:start w:val="1"/>
      <w:numFmt w:val="bullet"/>
      <w:lvlText w:val="o"/>
      <w:lvlJc w:val="left"/>
      <w:pPr>
        <w:tabs>
          <w:tab w:val="num" w:pos="3600"/>
        </w:tabs>
        <w:ind w:left="3600" w:hanging="360"/>
      </w:pPr>
      <w:rPr>
        <w:rFonts w:ascii="Courier New" w:hAnsi="Courier New" w:cs="Courier New" w:hint="default"/>
      </w:rPr>
    </w:lvl>
    <w:lvl w:ilvl="5" w:tplc="E1340DEC" w:tentative="1">
      <w:start w:val="1"/>
      <w:numFmt w:val="bullet"/>
      <w:lvlText w:val=""/>
      <w:lvlJc w:val="left"/>
      <w:pPr>
        <w:tabs>
          <w:tab w:val="num" w:pos="4320"/>
        </w:tabs>
        <w:ind w:left="4320" w:hanging="360"/>
      </w:pPr>
      <w:rPr>
        <w:rFonts w:ascii="Wingdings" w:hAnsi="Wingdings" w:hint="default"/>
      </w:rPr>
    </w:lvl>
    <w:lvl w:ilvl="6" w:tplc="98126E52" w:tentative="1">
      <w:start w:val="1"/>
      <w:numFmt w:val="bullet"/>
      <w:lvlText w:val=""/>
      <w:lvlJc w:val="left"/>
      <w:pPr>
        <w:tabs>
          <w:tab w:val="num" w:pos="5040"/>
        </w:tabs>
        <w:ind w:left="5040" w:hanging="360"/>
      </w:pPr>
      <w:rPr>
        <w:rFonts w:ascii="Symbol" w:hAnsi="Symbol" w:hint="default"/>
      </w:rPr>
    </w:lvl>
    <w:lvl w:ilvl="7" w:tplc="B1C20DFE" w:tentative="1">
      <w:start w:val="1"/>
      <w:numFmt w:val="bullet"/>
      <w:lvlText w:val="o"/>
      <w:lvlJc w:val="left"/>
      <w:pPr>
        <w:tabs>
          <w:tab w:val="num" w:pos="5760"/>
        </w:tabs>
        <w:ind w:left="5760" w:hanging="360"/>
      </w:pPr>
      <w:rPr>
        <w:rFonts w:ascii="Courier New" w:hAnsi="Courier New" w:cs="Courier New" w:hint="default"/>
      </w:rPr>
    </w:lvl>
    <w:lvl w:ilvl="8" w:tplc="2D8EF7EA"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E2387C"/>
    <w:multiLevelType w:val="hybridMultilevel"/>
    <w:tmpl w:val="C0CE4F1C"/>
    <w:lvl w:ilvl="0" w:tplc="4D841CDE">
      <w:start w:val="1"/>
      <w:numFmt w:val="lowerLetter"/>
      <w:lvlText w:val="%1."/>
      <w:lvlJc w:val="left"/>
      <w:pPr>
        <w:tabs>
          <w:tab w:val="num" w:pos="360"/>
        </w:tabs>
        <w:ind w:left="360" w:hanging="360"/>
      </w:pPr>
      <w:rPr>
        <w:rFonts w:ascii="Arial" w:eastAsia="Times New Roman" w:hAnsi="Arial" w:cs="Times New Roman"/>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BB65343"/>
    <w:multiLevelType w:val="hybridMultilevel"/>
    <w:tmpl w:val="EC062872"/>
    <w:lvl w:ilvl="0" w:tplc="0809000B">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1"/>
  </w:num>
  <w:num w:numId="2">
    <w:abstractNumId w:val="21"/>
  </w:num>
  <w:num w:numId="3">
    <w:abstractNumId w:val="0"/>
  </w:num>
  <w:num w:numId="4">
    <w:abstractNumId w:val="42"/>
  </w:num>
  <w:num w:numId="5">
    <w:abstractNumId w:val="28"/>
  </w:num>
  <w:num w:numId="6">
    <w:abstractNumId w:val="43"/>
  </w:num>
  <w:num w:numId="7">
    <w:abstractNumId w:val="5"/>
  </w:num>
  <w:num w:numId="8">
    <w:abstractNumId w:val="1"/>
  </w:num>
  <w:num w:numId="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37"/>
  </w:num>
  <w:num w:numId="12">
    <w:abstractNumId w:val="27"/>
  </w:num>
  <w:num w:numId="13">
    <w:abstractNumId w:val="24"/>
  </w:num>
  <w:num w:numId="14">
    <w:abstractNumId w:val="9"/>
  </w:num>
  <w:num w:numId="15">
    <w:abstractNumId w:val="38"/>
  </w:num>
  <w:num w:numId="16">
    <w:abstractNumId w:val="11"/>
  </w:num>
  <w:num w:numId="17">
    <w:abstractNumId w:val="18"/>
  </w:num>
  <w:num w:numId="18">
    <w:abstractNumId w:val="17"/>
  </w:num>
  <w:num w:numId="19">
    <w:abstractNumId w:val="34"/>
  </w:num>
  <w:num w:numId="20">
    <w:abstractNumId w:val="31"/>
  </w:num>
  <w:num w:numId="21">
    <w:abstractNumId w:val="22"/>
  </w:num>
  <w:num w:numId="22">
    <w:abstractNumId w:val="3"/>
  </w:num>
  <w:num w:numId="23">
    <w:abstractNumId w:val="35"/>
  </w:num>
  <w:num w:numId="24">
    <w:abstractNumId w:val="8"/>
  </w:num>
  <w:num w:numId="25">
    <w:abstractNumId w:val="19"/>
  </w:num>
  <w:num w:numId="26">
    <w:abstractNumId w:val="10"/>
  </w:num>
  <w:num w:numId="27">
    <w:abstractNumId w:val="4"/>
  </w:num>
  <w:num w:numId="28">
    <w:abstractNumId w:val="39"/>
  </w:num>
  <w:num w:numId="29">
    <w:abstractNumId w:val="44"/>
  </w:num>
  <w:num w:numId="30">
    <w:abstractNumId w:val="16"/>
  </w:num>
  <w:num w:numId="31">
    <w:abstractNumId w:val="2"/>
  </w:num>
  <w:num w:numId="32">
    <w:abstractNumId w:val="36"/>
  </w:num>
  <w:num w:numId="33">
    <w:abstractNumId w:val="20"/>
  </w:num>
  <w:num w:numId="34">
    <w:abstractNumId w:val="40"/>
  </w:num>
  <w:num w:numId="35">
    <w:abstractNumId w:val="7"/>
  </w:num>
  <w:num w:numId="36">
    <w:abstractNumId w:val="15"/>
  </w:num>
  <w:num w:numId="37">
    <w:abstractNumId w:val="25"/>
  </w:num>
  <w:num w:numId="38">
    <w:abstractNumId w:val="26"/>
  </w:num>
  <w:num w:numId="39">
    <w:abstractNumId w:val="33"/>
  </w:num>
  <w:num w:numId="40">
    <w:abstractNumId w:val="12"/>
  </w:num>
  <w:num w:numId="41">
    <w:abstractNumId w:val="32"/>
  </w:num>
  <w:num w:numId="42">
    <w:abstractNumId w:val="13"/>
  </w:num>
  <w:num w:numId="43">
    <w:abstractNumId w:val="29"/>
  </w:num>
  <w:num w:numId="44">
    <w:abstractNumId w:val="6"/>
  </w:num>
  <w:num w:numId="45">
    <w:abstractNumId w:val="23"/>
  </w:num>
  <w:num w:numId="46">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004"/>
    <w:rsid w:val="000064C7"/>
    <w:rsid w:val="000374A0"/>
    <w:rsid w:val="0004402E"/>
    <w:rsid w:val="00045DCD"/>
    <w:rsid w:val="0005193B"/>
    <w:rsid w:val="00053A50"/>
    <w:rsid w:val="0005635A"/>
    <w:rsid w:val="00063835"/>
    <w:rsid w:val="000732BE"/>
    <w:rsid w:val="00082AAF"/>
    <w:rsid w:val="000D7654"/>
    <w:rsid w:val="000F202B"/>
    <w:rsid w:val="000F4139"/>
    <w:rsid w:val="0011091B"/>
    <w:rsid w:val="001126CE"/>
    <w:rsid w:val="001201D4"/>
    <w:rsid w:val="00165031"/>
    <w:rsid w:val="00166E1C"/>
    <w:rsid w:val="001700EB"/>
    <w:rsid w:val="00174446"/>
    <w:rsid w:val="001A2F50"/>
    <w:rsid w:val="001E07C0"/>
    <w:rsid w:val="001E2745"/>
    <w:rsid w:val="00203DB2"/>
    <w:rsid w:val="0020794B"/>
    <w:rsid w:val="00215B97"/>
    <w:rsid w:val="002215A3"/>
    <w:rsid w:val="00227321"/>
    <w:rsid w:val="00230188"/>
    <w:rsid w:val="00232C62"/>
    <w:rsid w:val="00234E69"/>
    <w:rsid w:val="00243D7D"/>
    <w:rsid w:val="002C487A"/>
    <w:rsid w:val="002C650D"/>
    <w:rsid w:val="002C7481"/>
    <w:rsid w:val="002D0F6F"/>
    <w:rsid w:val="002F17C7"/>
    <w:rsid w:val="00321406"/>
    <w:rsid w:val="00332EA2"/>
    <w:rsid w:val="00337A35"/>
    <w:rsid w:val="0034365E"/>
    <w:rsid w:val="0034450F"/>
    <w:rsid w:val="00370785"/>
    <w:rsid w:val="003810C2"/>
    <w:rsid w:val="00396564"/>
    <w:rsid w:val="003B5219"/>
    <w:rsid w:val="003B7953"/>
    <w:rsid w:val="003D327C"/>
    <w:rsid w:val="003D338C"/>
    <w:rsid w:val="003E1200"/>
    <w:rsid w:val="003E45A0"/>
    <w:rsid w:val="003F5B51"/>
    <w:rsid w:val="004230B0"/>
    <w:rsid w:val="00423E8E"/>
    <w:rsid w:val="004420DF"/>
    <w:rsid w:val="00446A8C"/>
    <w:rsid w:val="00446CF1"/>
    <w:rsid w:val="004518ED"/>
    <w:rsid w:val="00454006"/>
    <w:rsid w:val="004660C2"/>
    <w:rsid w:val="0047352D"/>
    <w:rsid w:val="00477EFF"/>
    <w:rsid w:val="004B1145"/>
    <w:rsid w:val="004C58D1"/>
    <w:rsid w:val="004D2EC6"/>
    <w:rsid w:val="004D51BD"/>
    <w:rsid w:val="004E67CC"/>
    <w:rsid w:val="004E6A67"/>
    <w:rsid w:val="004F2FEE"/>
    <w:rsid w:val="004F6807"/>
    <w:rsid w:val="00500DC9"/>
    <w:rsid w:val="005356F5"/>
    <w:rsid w:val="0055112F"/>
    <w:rsid w:val="00571CDA"/>
    <w:rsid w:val="00584A5A"/>
    <w:rsid w:val="005869AA"/>
    <w:rsid w:val="00592D67"/>
    <w:rsid w:val="005A2214"/>
    <w:rsid w:val="005A4C2D"/>
    <w:rsid w:val="005B4F62"/>
    <w:rsid w:val="005C60F2"/>
    <w:rsid w:val="005C7AF2"/>
    <w:rsid w:val="005E5417"/>
    <w:rsid w:val="005E5DD2"/>
    <w:rsid w:val="005F70E0"/>
    <w:rsid w:val="006231A1"/>
    <w:rsid w:val="006268AA"/>
    <w:rsid w:val="00652849"/>
    <w:rsid w:val="0066023E"/>
    <w:rsid w:val="006614A7"/>
    <w:rsid w:val="00671A56"/>
    <w:rsid w:val="00674AEA"/>
    <w:rsid w:val="006800CD"/>
    <w:rsid w:val="006A1BDA"/>
    <w:rsid w:val="006A2CDC"/>
    <w:rsid w:val="006A4A5F"/>
    <w:rsid w:val="006B7599"/>
    <w:rsid w:val="006C0AAA"/>
    <w:rsid w:val="006C2E32"/>
    <w:rsid w:val="006C7B9E"/>
    <w:rsid w:val="006D3B36"/>
    <w:rsid w:val="006D7C9F"/>
    <w:rsid w:val="006D7DEA"/>
    <w:rsid w:val="006E6709"/>
    <w:rsid w:val="006E7076"/>
    <w:rsid w:val="006F4F77"/>
    <w:rsid w:val="00710267"/>
    <w:rsid w:val="00740F0F"/>
    <w:rsid w:val="007614A9"/>
    <w:rsid w:val="007656C5"/>
    <w:rsid w:val="00767A42"/>
    <w:rsid w:val="007B3F04"/>
    <w:rsid w:val="007C6203"/>
    <w:rsid w:val="007D2400"/>
    <w:rsid w:val="007E2990"/>
    <w:rsid w:val="007F125C"/>
    <w:rsid w:val="00804E2D"/>
    <w:rsid w:val="00815177"/>
    <w:rsid w:val="008253BD"/>
    <w:rsid w:val="0082749B"/>
    <w:rsid w:val="00831BD6"/>
    <w:rsid w:val="008402A2"/>
    <w:rsid w:val="00840E3C"/>
    <w:rsid w:val="00852962"/>
    <w:rsid w:val="0085618D"/>
    <w:rsid w:val="0086396E"/>
    <w:rsid w:val="00872070"/>
    <w:rsid w:val="00872695"/>
    <w:rsid w:val="00874F23"/>
    <w:rsid w:val="008A2AD8"/>
    <w:rsid w:val="008A6924"/>
    <w:rsid w:val="008C1E8B"/>
    <w:rsid w:val="008C238A"/>
    <w:rsid w:val="008C302F"/>
    <w:rsid w:val="008D1A33"/>
    <w:rsid w:val="008D2004"/>
    <w:rsid w:val="008D56AC"/>
    <w:rsid w:val="008E34AB"/>
    <w:rsid w:val="008F19EE"/>
    <w:rsid w:val="0090484E"/>
    <w:rsid w:val="00907AAF"/>
    <w:rsid w:val="00917AEA"/>
    <w:rsid w:val="00920C30"/>
    <w:rsid w:val="00926A6A"/>
    <w:rsid w:val="00962734"/>
    <w:rsid w:val="00971155"/>
    <w:rsid w:val="00974B46"/>
    <w:rsid w:val="00976D6B"/>
    <w:rsid w:val="009925E9"/>
    <w:rsid w:val="009A25F0"/>
    <w:rsid w:val="009A6116"/>
    <w:rsid w:val="009B738D"/>
    <w:rsid w:val="009E5090"/>
    <w:rsid w:val="00A375E6"/>
    <w:rsid w:val="00A510C1"/>
    <w:rsid w:val="00A94D17"/>
    <w:rsid w:val="00AA520B"/>
    <w:rsid w:val="00AC09DA"/>
    <w:rsid w:val="00AC6AF0"/>
    <w:rsid w:val="00AD35EF"/>
    <w:rsid w:val="00AF4EC6"/>
    <w:rsid w:val="00B02BEF"/>
    <w:rsid w:val="00B16EDB"/>
    <w:rsid w:val="00B20C03"/>
    <w:rsid w:val="00B2292B"/>
    <w:rsid w:val="00B32E92"/>
    <w:rsid w:val="00B35AC2"/>
    <w:rsid w:val="00B6034B"/>
    <w:rsid w:val="00B6488B"/>
    <w:rsid w:val="00B711AF"/>
    <w:rsid w:val="00BA2693"/>
    <w:rsid w:val="00BB27C2"/>
    <w:rsid w:val="00BC042D"/>
    <w:rsid w:val="00BD6923"/>
    <w:rsid w:val="00BF740D"/>
    <w:rsid w:val="00C47D31"/>
    <w:rsid w:val="00C67CE9"/>
    <w:rsid w:val="00C719CB"/>
    <w:rsid w:val="00C755E8"/>
    <w:rsid w:val="00CA10F6"/>
    <w:rsid w:val="00CC426A"/>
    <w:rsid w:val="00CE01C8"/>
    <w:rsid w:val="00CE2A9A"/>
    <w:rsid w:val="00CE40C6"/>
    <w:rsid w:val="00CF4A13"/>
    <w:rsid w:val="00D2174D"/>
    <w:rsid w:val="00D31D3A"/>
    <w:rsid w:val="00D327D9"/>
    <w:rsid w:val="00D52CD4"/>
    <w:rsid w:val="00D53987"/>
    <w:rsid w:val="00D662A9"/>
    <w:rsid w:val="00D83390"/>
    <w:rsid w:val="00D94FCB"/>
    <w:rsid w:val="00DA1DFF"/>
    <w:rsid w:val="00DF6070"/>
    <w:rsid w:val="00E02131"/>
    <w:rsid w:val="00E04806"/>
    <w:rsid w:val="00E07D20"/>
    <w:rsid w:val="00E10102"/>
    <w:rsid w:val="00E1293C"/>
    <w:rsid w:val="00E17194"/>
    <w:rsid w:val="00E327E6"/>
    <w:rsid w:val="00E8532B"/>
    <w:rsid w:val="00EA0DD4"/>
    <w:rsid w:val="00EA706D"/>
    <w:rsid w:val="00EA7BC3"/>
    <w:rsid w:val="00EB7DC5"/>
    <w:rsid w:val="00EC7106"/>
    <w:rsid w:val="00EE0154"/>
    <w:rsid w:val="00EE1DB2"/>
    <w:rsid w:val="00EE417F"/>
    <w:rsid w:val="00EF08DB"/>
    <w:rsid w:val="00F205C1"/>
    <w:rsid w:val="00F253AB"/>
    <w:rsid w:val="00F33C5C"/>
    <w:rsid w:val="00F34140"/>
    <w:rsid w:val="00F418B4"/>
    <w:rsid w:val="00F44360"/>
    <w:rsid w:val="00F4482B"/>
    <w:rsid w:val="00F640A0"/>
    <w:rsid w:val="00F712B9"/>
    <w:rsid w:val="00F72E85"/>
    <w:rsid w:val="00F90228"/>
    <w:rsid w:val="00F9586A"/>
    <w:rsid w:val="00FE69FF"/>
    <w:rsid w:val="00FF1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17350D"/>
  <w15:docId w15:val="{77513BAF-8FE7-455D-A692-D926B3D4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9DA"/>
    <w:rPr>
      <w:sz w:val="24"/>
      <w:szCs w:val="24"/>
    </w:rPr>
  </w:style>
  <w:style w:type="paragraph" w:styleId="Heading1">
    <w:name w:val="heading 1"/>
    <w:basedOn w:val="Normal"/>
    <w:next w:val="Normal"/>
    <w:qFormat/>
    <w:rsid w:val="002C7481"/>
    <w:pPr>
      <w:keepNext/>
      <w:numPr>
        <w:numId w:val="3"/>
      </w:numPr>
      <w:spacing w:before="240" w:after="60"/>
      <w:outlineLvl w:val="0"/>
    </w:pPr>
    <w:rPr>
      <w:b/>
      <w:kern w:val="28"/>
      <w:sz w:val="32"/>
      <w:szCs w:val="20"/>
    </w:rPr>
  </w:style>
  <w:style w:type="paragraph" w:styleId="Heading2">
    <w:name w:val="heading 2"/>
    <w:basedOn w:val="Normal"/>
    <w:next w:val="Normal"/>
    <w:qFormat/>
    <w:rsid w:val="002C7481"/>
    <w:pPr>
      <w:keepNext/>
      <w:numPr>
        <w:ilvl w:val="1"/>
        <w:numId w:val="3"/>
      </w:numPr>
      <w:spacing w:before="240" w:after="60"/>
      <w:outlineLvl w:val="1"/>
    </w:pPr>
    <w:rPr>
      <w:b/>
      <w:sz w:val="28"/>
      <w:szCs w:val="20"/>
    </w:rPr>
  </w:style>
  <w:style w:type="paragraph" w:styleId="Heading3">
    <w:name w:val="heading 3"/>
    <w:basedOn w:val="Normal"/>
    <w:next w:val="Normal"/>
    <w:qFormat/>
    <w:rsid w:val="002C7481"/>
    <w:pPr>
      <w:keepNext/>
      <w:numPr>
        <w:ilvl w:val="2"/>
        <w:numId w:val="3"/>
      </w:numPr>
      <w:spacing w:before="240" w:after="60"/>
      <w:outlineLvl w:val="2"/>
    </w:pPr>
    <w:rPr>
      <w:b/>
      <w:szCs w:val="20"/>
    </w:rPr>
  </w:style>
  <w:style w:type="paragraph" w:styleId="Heading4">
    <w:name w:val="heading 4"/>
    <w:basedOn w:val="Normal"/>
    <w:next w:val="Normal"/>
    <w:qFormat/>
    <w:rsid w:val="002C7481"/>
    <w:pPr>
      <w:keepNext/>
      <w:numPr>
        <w:ilvl w:val="3"/>
        <w:numId w:val="3"/>
      </w:numPr>
      <w:spacing w:before="240" w:after="60"/>
      <w:outlineLvl w:val="3"/>
    </w:pPr>
    <w:rPr>
      <w:b/>
      <w:i/>
      <w:szCs w:val="20"/>
    </w:rPr>
  </w:style>
  <w:style w:type="paragraph" w:styleId="Heading5">
    <w:name w:val="heading 5"/>
    <w:basedOn w:val="Normal"/>
    <w:next w:val="Normal"/>
    <w:qFormat/>
    <w:rsid w:val="002C7481"/>
    <w:pPr>
      <w:numPr>
        <w:ilvl w:val="4"/>
        <w:numId w:val="3"/>
      </w:numPr>
      <w:spacing w:before="240" w:after="60"/>
      <w:outlineLvl w:val="4"/>
    </w:pPr>
    <w:rPr>
      <w:rFonts w:ascii="Arial" w:hAnsi="Arial"/>
      <w:sz w:val="22"/>
      <w:szCs w:val="20"/>
    </w:rPr>
  </w:style>
  <w:style w:type="paragraph" w:styleId="Heading6">
    <w:name w:val="heading 6"/>
    <w:basedOn w:val="Normal"/>
    <w:next w:val="Normal"/>
    <w:qFormat/>
    <w:rsid w:val="002C7481"/>
    <w:pPr>
      <w:numPr>
        <w:ilvl w:val="5"/>
        <w:numId w:val="3"/>
      </w:numPr>
      <w:spacing w:before="240" w:after="60"/>
      <w:outlineLvl w:val="5"/>
    </w:pPr>
    <w:rPr>
      <w:rFonts w:ascii="Arial" w:hAnsi="Arial"/>
      <w:i/>
      <w:sz w:val="22"/>
      <w:szCs w:val="20"/>
    </w:rPr>
  </w:style>
  <w:style w:type="paragraph" w:styleId="Heading7">
    <w:name w:val="heading 7"/>
    <w:basedOn w:val="Normal"/>
    <w:next w:val="Normal"/>
    <w:qFormat/>
    <w:rsid w:val="002C7481"/>
    <w:pPr>
      <w:numPr>
        <w:ilvl w:val="6"/>
        <w:numId w:val="3"/>
      </w:numPr>
      <w:spacing w:before="240" w:after="60"/>
      <w:outlineLvl w:val="6"/>
    </w:pPr>
    <w:rPr>
      <w:rFonts w:ascii="Arial" w:hAnsi="Arial"/>
      <w:sz w:val="20"/>
      <w:szCs w:val="20"/>
    </w:rPr>
  </w:style>
  <w:style w:type="paragraph" w:styleId="Heading8">
    <w:name w:val="heading 8"/>
    <w:basedOn w:val="Normal"/>
    <w:next w:val="Normal"/>
    <w:qFormat/>
    <w:rsid w:val="002C7481"/>
    <w:pPr>
      <w:numPr>
        <w:ilvl w:val="7"/>
        <w:numId w:val="3"/>
      </w:numPr>
      <w:spacing w:before="240" w:after="60"/>
      <w:outlineLvl w:val="7"/>
    </w:pPr>
    <w:rPr>
      <w:rFonts w:ascii="Arial" w:hAnsi="Arial"/>
      <w:i/>
      <w:sz w:val="20"/>
      <w:szCs w:val="20"/>
    </w:rPr>
  </w:style>
  <w:style w:type="paragraph" w:styleId="Heading9">
    <w:name w:val="heading 9"/>
    <w:basedOn w:val="Normal"/>
    <w:next w:val="Normal"/>
    <w:qFormat/>
    <w:rsid w:val="002C7481"/>
    <w:pPr>
      <w:numPr>
        <w:ilvl w:val="8"/>
        <w:numId w:val="3"/>
      </w:numPr>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35AC2"/>
    <w:pPr>
      <w:tabs>
        <w:tab w:val="center" w:pos="4153"/>
        <w:tab w:val="right" w:pos="8306"/>
      </w:tabs>
    </w:pPr>
  </w:style>
  <w:style w:type="character" w:styleId="PageNumber">
    <w:name w:val="page number"/>
    <w:basedOn w:val="DefaultParagraphFont"/>
    <w:rsid w:val="00B35AC2"/>
  </w:style>
  <w:style w:type="table" w:styleId="TableGrid">
    <w:name w:val="Table Grid"/>
    <w:basedOn w:val="TableNormal"/>
    <w:rsid w:val="006C0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6C0AAA"/>
    <w:rPr>
      <w:sz w:val="20"/>
      <w:szCs w:val="20"/>
    </w:rPr>
  </w:style>
  <w:style w:type="character" w:styleId="FootnoteReference">
    <w:name w:val="footnote reference"/>
    <w:basedOn w:val="DefaultParagraphFont"/>
    <w:semiHidden/>
    <w:rsid w:val="006C0AAA"/>
    <w:rPr>
      <w:vertAlign w:val="superscript"/>
    </w:rPr>
  </w:style>
  <w:style w:type="paragraph" w:styleId="BodyText">
    <w:name w:val="Body Text"/>
    <w:basedOn w:val="Normal"/>
    <w:rsid w:val="002C7481"/>
    <w:pPr>
      <w:spacing w:after="120"/>
    </w:pPr>
    <w:rPr>
      <w:sz w:val="20"/>
      <w:szCs w:val="20"/>
    </w:rPr>
  </w:style>
  <w:style w:type="paragraph" w:styleId="Header">
    <w:name w:val="header"/>
    <w:basedOn w:val="Normal"/>
    <w:link w:val="HeaderChar"/>
    <w:rsid w:val="00E17194"/>
    <w:pPr>
      <w:tabs>
        <w:tab w:val="center" w:pos="4153"/>
        <w:tab w:val="right" w:pos="8306"/>
      </w:tabs>
    </w:pPr>
    <w:rPr>
      <w:rFonts w:ascii="Arial" w:hAnsi="Arial"/>
      <w:szCs w:val="20"/>
      <w:lang w:eastAsia="en-US"/>
    </w:rPr>
  </w:style>
  <w:style w:type="character" w:customStyle="1" w:styleId="HeaderChar">
    <w:name w:val="Header Char"/>
    <w:basedOn w:val="DefaultParagraphFont"/>
    <w:link w:val="Header"/>
    <w:rsid w:val="003810C2"/>
    <w:rPr>
      <w:rFonts w:ascii="Arial" w:hAnsi="Arial"/>
      <w:sz w:val="24"/>
      <w:lang w:eastAsia="en-US"/>
    </w:rPr>
  </w:style>
  <w:style w:type="paragraph" w:styleId="BalloonText">
    <w:name w:val="Balloon Text"/>
    <w:basedOn w:val="Normal"/>
    <w:link w:val="BalloonTextChar"/>
    <w:rsid w:val="003810C2"/>
    <w:rPr>
      <w:rFonts w:ascii="Tahoma" w:hAnsi="Tahoma" w:cs="Tahoma"/>
      <w:sz w:val="16"/>
      <w:szCs w:val="16"/>
    </w:rPr>
  </w:style>
  <w:style w:type="character" w:customStyle="1" w:styleId="BalloonTextChar">
    <w:name w:val="Balloon Text Char"/>
    <w:basedOn w:val="DefaultParagraphFont"/>
    <w:link w:val="BalloonText"/>
    <w:rsid w:val="003810C2"/>
    <w:rPr>
      <w:rFonts w:ascii="Tahoma" w:hAnsi="Tahoma" w:cs="Tahoma"/>
      <w:sz w:val="16"/>
      <w:szCs w:val="16"/>
    </w:rPr>
  </w:style>
  <w:style w:type="table" w:customStyle="1" w:styleId="TableGrid1">
    <w:name w:val="Table Grid1"/>
    <w:basedOn w:val="TableNormal"/>
    <w:next w:val="TableGrid"/>
    <w:uiPriority w:val="59"/>
    <w:rsid w:val="00AD35E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4450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4450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7D31"/>
    <w:pPr>
      <w:spacing w:after="200" w:line="276" w:lineRule="auto"/>
      <w:ind w:left="720"/>
      <w:contextualSpacing/>
    </w:pPr>
    <w:rPr>
      <w:rFonts w:ascii="NTPreCursivefk" w:hAnsi="NTPreCursivefk"/>
      <w:color w:val="000000"/>
      <w:kern w:val="28"/>
      <w:szCs w:val="20"/>
      <w:lang w:eastAsia="en-US"/>
    </w:rPr>
  </w:style>
  <w:style w:type="character" w:styleId="Hyperlink">
    <w:name w:val="Hyperlink"/>
    <w:unhideWhenUsed/>
    <w:rsid w:val="00C67CE9"/>
    <w:rPr>
      <w:color w:val="0000FF"/>
      <w:u w:val="single"/>
    </w:rPr>
  </w:style>
  <w:style w:type="character" w:styleId="FollowedHyperlink">
    <w:name w:val="FollowedHyperlink"/>
    <w:basedOn w:val="DefaultParagraphFont"/>
    <w:semiHidden/>
    <w:unhideWhenUsed/>
    <w:rsid w:val="004F2FEE"/>
    <w:rPr>
      <w:color w:val="800080" w:themeColor="followedHyperlink"/>
      <w:u w:val="single"/>
    </w:rPr>
  </w:style>
  <w:style w:type="paragraph" w:styleId="BodyTextIndent">
    <w:name w:val="Body Text Indent"/>
    <w:basedOn w:val="Normal"/>
    <w:link w:val="BodyTextIndentChar"/>
    <w:semiHidden/>
    <w:unhideWhenUsed/>
    <w:rsid w:val="004F2FEE"/>
    <w:pPr>
      <w:spacing w:after="120"/>
      <w:ind w:left="283"/>
    </w:pPr>
  </w:style>
  <w:style w:type="character" w:customStyle="1" w:styleId="BodyTextIndentChar">
    <w:name w:val="Body Text Indent Char"/>
    <w:basedOn w:val="DefaultParagraphFont"/>
    <w:link w:val="BodyTextIndent"/>
    <w:semiHidden/>
    <w:rsid w:val="004F2FEE"/>
    <w:rPr>
      <w:sz w:val="24"/>
      <w:szCs w:val="24"/>
    </w:rPr>
  </w:style>
  <w:style w:type="table" w:customStyle="1" w:styleId="TableGrid4">
    <w:name w:val="Table Grid4"/>
    <w:basedOn w:val="TableNormal"/>
    <w:next w:val="TableGrid"/>
    <w:uiPriority w:val="59"/>
    <w:rsid w:val="005A4C2D"/>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C6AF0"/>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20C30"/>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32C62"/>
    <w:pPr>
      <w:spacing w:before="100" w:beforeAutospacing="1" w:after="100" w:afterAutospacing="1"/>
    </w:pPr>
  </w:style>
  <w:style w:type="character" w:customStyle="1" w:styleId="normaltextrun">
    <w:name w:val="normaltextrun"/>
    <w:basedOn w:val="DefaultParagraphFont"/>
    <w:rsid w:val="00232C62"/>
  </w:style>
  <w:style w:type="character" w:customStyle="1" w:styleId="eop">
    <w:name w:val="eop"/>
    <w:basedOn w:val="DefaultParagraphFont"/>
    <w:rsid w:val="00232C62"/>
  </w:style>
  <w:style w:type="paragraph" w:customStyle="1" w:styleId="school-name">
    <w:name w:val="school-name"/>
    <w:basedOn w:val="Normal"/>
    <w:rsid w:val="00FE69FF"/>
    <w:pPr>
      <w:spacing w:before="100" w:beforeAutospacing="1" w:after="100" w:afterAutospacing="1"/>
    </w:pPr>
  </w:style>
  <w:style w:type="paragraph" w:styleId="NormalWeb">
    <w:name w:val="Normal (Web)"/>
    <w:basedOn w:val="Normal"/>
    <w:uiPriority w:val="99"/>
    <w:unhideWhenUsed/>
    <w:rsid w:val="00DF6070"/>
    <w:pPr>
      <w:spacing w:before="100" w:beforeAutospacing="1" w:after="100" w:afterAutospacing="1"/>
    </w:pPr>
  </w:style>
  <w:style w:type="character" w:styleId="Emphasis">
    <w:name w:val="Emphasis"/>
    <w:basedOn w:val="DefaultParagraphFont"/>
    <w:uiPriority w:val="20"/>
    <w:qFormat/>
    <w:rsid w:val="00DF6070"/>
    <w:rPr>
      <w:i/>
      <w:iCs/>
    </w:rPr>
  </w:style>
  <w:style w:type="table" w:customStyle="1" w:styleId="TableGrid6">
    <w:name w:val="Table Grid6"/>
    <w:basedOn w:val="TableNormal"/>
    <w:next w:val="TableGrid"/>
    <w:uiPriority w:val="59"/>
    <w:rsid w:val="002D0F6F"/>
    <w:rPr>
      <w:rFonts w:ascii="Arial" w:eastAsia="Calibri" w:hAnsi="Arial"/>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A6924"/>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773655">
      <w:bodyDiv w:val="1"/>
      <w:marLeft w:val="0"/>
      <w:marRight w:val="0"/>
      <w:marTop w:val="0"/>
      <w:marBottom w:val="0"/>
      <w:divBdr>
        <w:top w:val="none" w:sz="0" w:space="0" w:color="auto"/>
        <w:left w:val="none" w:sz="0" w:space="0" w:color="auto"/>
        <w:bottom w:val="none" w:sz="0" w:space="0" w:color="auto"/>
        <w:right w:val="none" w:sz="0" w:space="0" w:color="auto"/>
      </w:divBdr>
    </w:div>
    <w:div w:id="1135221092">
      <w:bodyDiv w:val="1"/>
      <w:marLeft w:val="0"/>
      <w:marRight w:val="0"/>
      <w:marTop w:val="0"/>
      <w:marBottom w:val="0"/>
      <w:divBdr>
        <w:top w:val="none" w:sz="0" w:space="0" w:color="auto"/>
        <w:left w:val="none" w:sz="0" w:space="0" w:color="auto"/>
        <w:bottom w:val="none" w:sz="0" w:space="0" w:color="auto"/>
        <w:right w:val="none" w:sz="0" w:space="0" w:color="auto"/>
      </w:divBdr>
    </w:div>
    <w:div w:id="1620800670">
      <w:bodyDiv w:val="1"/>
      <w:marLeft w:val="0"/>
      <w:marRight w:val="0"/>
      <w:marTop w:val="0"/>
      <w:marBottom w:val="0"/>
      <w:divBdr>
        <w:top w:val="none" w:sz="0" w:space="0" w:color="auto"/>
        <w:left w:val="none" w:sz="0" w:space="0" w:color="auto"/>
        <w:bottom w:val="none" w:sz="0" w:space="0" w:color="auto"/>
        <w:right w:val="none" w:sz="0" w:space="0" w:color="auto"/>
      </w:divBdr>
    </w:div>
    <w:div w:id="1743675388">
      <w:bodyDiv w:val="1"/>
      <w:marLeft w:val="0"/>
      <w:marRight w:val="0"/>
      <w:marTop w:val="0"/>
      <w:marBottom w:val="0"/>
      <w:divBdr>
        <w:top w:val="none" w:sz="0" w:space="0" w:color="auto"/>
        <w:left w:val="none" w:sz="0" w:space="0" w:color="auto"/>
        <w:bottom w:val="none" w:sz="0" w:space="0" w:color="auto"/>
        <w:right w:val="none" w:sz="0" w:space="0" w:color="auto"/>
      </w:divBdr>
    </w:div>
    <w:div w:id="1830169951">
      <w:bodyDiv w:val="1"/>
      <w:marLeft w:val="0"/>
      <w:marRight w:val="0"/>
      <w:marTop w:val="0"/>
      <w:marBottom w:val="0"/>
      <w:divBdr>
        <w:top w:val="none" w:sz="0" w:space="0" w:color="auto"/>
        <w:left w:val="none" w:sz="0" w:space="0" w:color="auto"/>
        <w:bottom w:val="none" w:sz="0" w:space="0" w:color="auto"/>
        <w:right w:val="none" w:sz="0" w:space="0" w:color="auto"/>
      </w:divBdr>
      <w:divsChild>
        <w:div w:id="1756048323">
          <w:marLeft w:val="0"/>
          <w:marRight w:val="0"/>
          <w:marTop w:val="0"/>
          <w:marBottom w:val="0"/>
          <w:divBdr>
            <w:top w:val="none" w:sz="0" w:space="0" w:color="auto"/>
            <w:left w:val="none" w:sz="0" w:space="0" w:color="auto"/>
            <w:bottom w:val="none" w:sz="0" w:space="0" w:color="auto"/>
            <w:right w:val="none" w:sz="0" w:space="0" w:color="auto"/>
          </w:divBdr>
        </w:div>
      </w:divsChild>
    </w:div>
    <w:div w:id="1979919968">
      <w:bodyDiv w:val="1"/>
      <w:marLeft w:val="0"/>
      <w:marRight w:val="0"/>
      <w:marTop w:val="0"/>
      <w:marBottom w:val="0"/>
      <w:divBdr>
        <w:top w:val="none" w:sz="0" w:space="0" w:color="auto"/>
        <w:left w:val="none" w:sz="0" w:space="0" w:color="auto"/>
        <w:bottom w:val="none" w:sz="0" w:space="0" w:color="auto"/>
        <w:right w:val="none" w:sz="0" w:space="0" w:color="auto"/>
      </w:divBdr>
    </w:div>
    <w:div w:id="203923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schoolhrteam@blackburn.gov.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ashworthnursery.co.uk/"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http://www.turncroftnurseryschool.ik.org/img/school_small.JP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DBC2F7B89E5F4AABE779863B327BCE" ma:contentTypeVersion="14" ma:contentTypeDescription="Create a new document." ma:contentTypeScope="" ma:versionID="fc9434c4700c10f2bf2d43566b2ceefa">
  <xsd:schema xmlns:xsd="http://www.w3.org/2001/XMLSchema" xmlns:xs="http://www.w3.org/2001/XMLSchema" xmlns:p="http://schemas.microsoft.com/office/2006/metadata/properties" xmlns:ns3="4b3df707-ae9e-4b5a-a6b4-7fb1cb19a7f4" xmlns:ns4="b39aebee-fc4d-4891-b57c-1c61c449e02f" targetNamespace="http://schemas.microsoft.com/office/2006/metadata/properties" ma:root="true" ma:fieldsID="27a56dce5f83116b11855f1d8a078acf" ns3:_="" ns4:_="">
    <xsd:import namespace="4b3df707-ae9e-4b5a-a6b4-7fb1cb19a7f4"/>
    <xsd:import namespace="b39aebee-fc4d-4891-b57c-1c61c449e0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3df707-ae9e-4b5a-a6b4-7fb1cb19a7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9aebee-fc4d-4891-b57c-1c61c449e02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BBD78-A241-403D-8ACF-013E84A21F4E}">
  <ds:schemaRefs>
    <ds:schemaRef ds:uri="4b3df707-ae9e-4b5a-a6b4-7fb1cb19a7f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39aebee-fc4d-4891-b57c-1c61c449e02f"/>
    <ds:schemaRef ds:uri="http://www.w3.org/XML/1998/namespace"/>
    <ds:schemaRef ds:uri="http://purl.org/dc/dcmitype/"/>
  </ds:schemaRefs>
</ds:datastoreItem>
</file>

<file path=customXml/itemProps2.xml><?xml version="1.0" encoding="utf-8"?>
<ds:datastoreItem xmlns:ds="http://schemas.openxmlformats.org/officeDocument/2006/customXml" ds:itemID="{EABDBD23-3CB4-4464-B988-E60E9D2BC10C}">
  <ds:schemaRefs>
    <ds:schemaRef ds:uri="http://schemas.microsoft.com/sharepoint/v3/contenttype/forms"/>
  </ds:schemaRefs>
</ds:datastoreItem>
</file>

<file path=customXml/itemProps3.xml><?xml version="1.0" encoding="utf-8"?>
<ds:datastoreItem xmlns:ds="http://schemas.openxmlformats.org/officeDocument/2006/customXml" ds:itemID="{F8F8F28C-AF0F-4FAC-90E8-66BD4089AF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3df707-ae9e-4b5a-a6b4-7fb1cb19a7f4"/>
    <ds:schemaRef ds:uri="b39aebee-fc4d-4891-b57c-1c61c449e0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D39791-FB04-45AB-BCF5-E8852005F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2587</Words>
  <Characters>14901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Higham Church of England Primary School</vt:lpstr>
    </vt:vector>
  </TitlesOfParts>
  <Company>Lancashire County Council</Company>
  <LinksUpToDate>false</LinksUpToDate>
  <CharactersWithSpaces>17454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Higham Church of England Primary School</dc:title>
  <dc:subject/>
  <dc:creator>LCC</dc:creator>
  <cp:keywords/>
  <dc:description/>
  <cp:lastModifiedBy>Amy Musgrove</cp:lastModifiedBy>
  <cp:revision>3</cp:revision>
  <cp:lastPrinted>2023-04-27T10:32:00Z</cp:lastPrinted>
  <dcterms:created xsi:type="dcterms:W3CDTF">2023-05-25T16:00:00Z</dcterms:created>
  <dcterms:modified xsi:type="dcterms:W3CDTF">2023-05-25T16:09:00Z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0x0101005FDBC2F7B89E5F4AABE779863B327BCE</vt:lpwstr>
  </property>
</Properties>
</file>