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Pr="002F1B36" w:rsidRDefault="00AA2E53">
      <w:pPr>
        <w:rPr>
          <w:rFonts w:ascii="DM Sans" w:hAnsi="DM Sans" w:cstheme="minorHAnsi"/>
          <w:noProof/>
          <w:lang w:eastAsia="en-GB"/>
        </w:rPr>
      </w:pPr>
      <w:r w:rsidRPr="002F1B36">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54F41A58" w:rsidR="00AA2E53" w:rsidRDefault="00AA2E53" w:rsidP="00A7380A">
                            <w:pPr>
                              <w:jc w:val="center"/>
                              <w:rPr>
                                <w:b/>
                                <w:noProof/>
                                <w:color w:val="2F5496" w:themeColor="accent1" w:themeShade="BF"/>
                                <w:sz w:val="96"/>
                                <w:szCs w:val="72"/>
                              </w:rPr>
                            </w:pPr>
                          </w:p>
                          <w:p w14:paraId="213DA80E" w14:textId="7C21719D" w:rsidR="00A7380A" w:rsidRPr="00EF2DE0" w:rsidRDefault="002F1B36" w:rsidP="00A7380A">
                            <w:pPr>
                              <w:jc w:val="center"/>
                              <w:rPr>
                                <w:b/>
                                <w:noProof/>
                                <w:color w:val="2F5496" w:themeColor="accent1" w:themeShade="BF"/>
                                <w:sz w:val="96"/>
                                <w:szCs w:val="72"/>
                              </w:rPr>
                            </w:pPr>
                            <w:r>
                              <w:rPr>
                                <w:b/>
                                <w:noProof/>
                                <w:color w:val="2F5496" w:themeColor="accent1" w:themeShade="BF"/>
                                <w:sz w:val="96"/>
                                <w:szCs w:val="72"/>
                              </w:rPr>
                              <w:t>Headteacher</w:t>
                            </w:r>
                            <w:r w:rsidR="00A7380A" w:rsidRPr="00EF2DE0">
                              <w:rPr>
                                <w:b/>
                                <w:noProof/>
                                <w:color w:val="2F5496" w:themeColor="accent1" w:themeShade="BF"/>
                                <w:sz w:val="96"/>
                                <w:szCs w:val="72"/>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54F41A58" w:rsidR="00AA2E53" w:rsidRDefault="00AA2E53" w:rsidP="00A7380A">
                      <w:pPr>
                        <w:jc w:val="center"/>
                        <w:rPr>
                          <w:b/>
                          <w:noProof/>
                          <w:color w:val="2F5496" w:themeColor="accent1" w:themeShade="BF"/>
                          <w:sz w:val="96"/>
                          <w:szCs w:val="72"/>
                        </w:rPr>
                      </w:pPr>
                    </w:p>
                    <w:p w14:paraId="213DA80E" w14:textId="7C21719D" w:rsidR="00A7380A" w:rsidRPr="00EF2DE0" w:rsidRDefault="002F1B36" w:rsidP="00A7380A">
                      <w:pPr>
                        <w:jc w:val="center"/>
                        <w:rPr>
                          <w:b/>
                          <w:noProof/>
                          <w:color w:val="2F5496" w:themeColor="accent1" w:themeShade="BF"/>
                          <w:sz w:val="96"/>
                          <w:szCs w:val="72"/>
                        </w:rPr>
                      </w:pPr>
                      <w:r>
                        <w:rPr>
                          <w:b/>
                          <w:noProof/>
                          <w:color w:val="2F5496" w:themeColor="accent1" w:themeShade="BF"/>
                          <w:sz w:val="96"/>
                          <w:szCs w:val="72"/>
                        </w:rPr>
                        <w:t>Headteacher</w:t>
                      </w:r>
                      <w:r w:rsidR="00A7380A" w:rsidRPr="00EF2DE0">
                        <w:rPr>
                          <w:b/>
                          <w:noProof/>
                          <w:color w:val="2F5496" w:themeColor="accent1" w:themeShade="BF"/>
                          <w:sz w:val="96"/>
                          <w:szCs w:val="72"/>
                        </w:rPr>
                        <w:t xml:space="preserve"> Application Pack</w:t>
                      </w:r>
                    </w:p>
                  </w:txbxContent>
                </v:textbox>
              </v:shape>
            </w:pict>
          </mc:Fallback>
        </mc:AlternateContent>
      </w:r>
      <w:r w:rsidR="00E244A9" w:rsidRPr="002F1B36">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2F1B36">
        <w:rPr>
          <w:rFonts w:ascii="DM Sans" w:hAnsi="DM Sans" w:cstheme="minorHAnsi"/>
          <w:noProof/>
          <w:lang w:eastAsia="en-GB"/>
        </w:rPr>
        <w:drawing>
          <wp:inline distT="0" distB="0" distL="0" distR="0" wp14:anchorId="6511CC3D" wp14:editId="4168CE33">
            <wp:extent cx="5257800" cy="5617544"/>
            <wp:effectExtent l="0" t="0" r="0" b="254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57800" cy="5617544"/>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2F1B36" w:rsidRDefault="00866ECC">
          <w:pPr>
            <w:pStyle w:val="TOCHeading"/>
            <w:rPr>
              <w:rFonts w:ascii="DM Sans" w:hAnsi="DM Sans"/>
            </w:rPr>
          </w:pPr>
          <w:r w:rsidRPr="002F1B36">
            <w:rPr>
              <w:rFonts w:ascii="DM Sans" w:hAnsi="DM Sans"/>
            </w:rPr>
            <w:t>Contents</w:t>
          </w:r>
        </w:p>
        <w:p w14:paraId="460E8E27" w14:textId="0D53DE20" w:rsidR="006203F5" w:rsidRDefault="00866ECC">
          <w:pPr>
            <w:pStyle w:val="TOC1"/>
            <w:tabs>
              <w:tab w:val="right" w:leader="dot" w:pos="13948"/>
            </w:tabs>
            <w:rPr>
              <w:rFonts w:asciiTheme="minorHAnsi" w:eastAsiaTheme="minorEastAsia" w:hAnsiTheme="minorHAnsi" w:cstheme="minorBidi"/>
              <w:noProof/>
              <w:lang w:eastAsia="en-GB"/>
            </w:rPr>
          </w:pPr>
          <w:r w:rsidRPr="002F1B36">
            <w:rPr>
              <w:rFonts w:ascii="DM Sans" w:hAnsi="DM Sans"/>
            </w:rPr>
            <w:fldChar w:fldCharType="begin"/>
          </w:r>
          <w:r w:rsidRPr="002F1B36">
            <w:rPr>
              <w:rFonts w:ascii="DM Sans" w:hAnsi="DM Sans"/>
            </w:rPr>
            <w:instrText xml:space="preserve"> TOC \o "1-3" \h \z \u </w:instrText>
          </w:r>
          <w:r w:rsidRPr="002F1B36">
            <w:rPr>
              <w:rFonts w:ascii="DM Sans" w:hAnsi="DM Sans"/>
            </w:rPr>
            <w:fldChar w:fldCharType="separate"/>
          </w:r>
          <w:hyperlink w:anchor="_Toc151107000" w:history="1">
            <w:r w:rsidR="006203F5" w:rsidRPr="006203F5">
              <w:rPr>
                <w:rStyle w:val="Hyperlink"/>
                <w:rFonts w:ascii="DM Sans" w:eastAsia="Times New Roman" w:hAnsi="DM Sans"/>
                <w:bCs/>
                <w:noProof/>
              </w:rPr>
              <w:t>Letter from Catherine Paine, Chief Executive Officer</w:t>
            </w:r>
            <w:r w:rsidR="006203F5">
              <w:rPr>
                <w:noProof/>
                <w:webHidden/>
              </w:rPr>
              <w:tab/>
            </w:r>
            <w:r w:rsidR="006203F5">
              <w:rPr>
                <w:noProof/>
                <w:webHidden/>
              </w:rPr>
              <w:fldChar w:fldCharType="begin"/>
            </w:r>
            <w:r w:rsidR="006203F5">
              <w:rPr>
                <w:noProof/>
                <w:webHidden/>
              </w:rPr>
              <w:instrText xml:space="preserve"> PAGEREF _Toc151107000 \h </w:instrText>
            </w:r>
            <w:r w:rsidR="006203F5">
              <w:rPr>
                <w:noProof/>
                <w:webHidden/>
              </w:rPr>
            </w:r>
            <w:r w:rsidR="006203F5">
              <w:rPr>
                <w:noProof/>
                <w:webHidden/>
              </w:rPr>
              <w:fldChar w:fldCharType="separate"/>
            </w:r>
            <w:r w:rsidR="006203F5">
              <w:rPr>
                <w:noProof/>
                <w:webHidden/>
              </w:rPr>
              <w:t>3</w:t>
            </w:r>
            <w:r w:rsidR="006203F5">
              <w:rPr>
                <w:noProof/>
                <w:webHidden/>
              </w:rPr>
              <w:fldChar w:fldCharType="end"/>
            </w:r>
          </w:hyperlink>
        </w:p>
        <w:p w14:paraId="377049A8" w14:textId="4E912E30"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1" w:history="1">
            <w:r w:rsidR="006203F5" w:rsidRPr="004C18E3">
              <w:rPr>
                <w:rStyle w:val="Hyperlink"/>
                <w:rFonts w:ascii="DM Sans" w:hAnsi="DM Sans"/>
                <w:noProof/>
              </w:rPr>
              <w:t>Our Cornerstones and Touchstones</w:t>
            </w:r>
            <w:r w:rsidR="006203F5">
              <w:rPr>
                <w:noProof/>
                <w:webHidden/>
              </w:rPr>
              <w:tab/>
            </w:r>
            <w:r w:rsidR="006203F5">
              <w:rPr>
                <w:noProof/>
                <w:webHidden/>
              </w:rPr>
              <w:fldChar w:fldCharType="begin"/>
            </w:r>
            <w:r w:rsidR="006203F5">
              <w:rPr>
                <w:noProof/>
                <w:webHidden/>
              </w:rPr>
              <w:instrText xml:space="preserve"> PAGEREF _Toc151107001 \h </w:instrText>
            </w:r>
            <w:r w:rsidR="006203F5">
              <w:rPr>
                <w:noProof/>
                <w:webHidden/>
              </w:rPr>
            </w:r>
            <w:r w:rsidR="006203F5">
              <w:rPr>
                <w:noProof/>
                <w:webHidden/>
              </w:rPr>
              <w:fldChar w:fldCharType="separate"/>
            </w:r>
            <w:r w:rsidR="006203F5">
              <w:rPr>
                <w:noProof/>
                <w:webHidden/>
              </w:rPr>
              <w:t>4</w:t>
            </w:r>
            <w:r w:rsidR="006203F5">
              <w:rPr>
                <w:noProof/>
                <w:webHidden/>
              </w:rPr>
              <w:fldChar w:fldCharType="end"/>
            </w:r>
          </w:hyperlink>
        </w:p>
        <w:p w14:paraId="69C6838D" w14:textId="39CB9108"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2" w:history="1">
            <w:r w:rsidR="006203F5" w:rsidRPr="004C18E3">
              <w:rPr>
                <w:rStyle w:val="Hyperlink"/>
                <w:rFonts w:ascii="DM Sans" w:hAnsi="DM Sans"/>
                <w:noProof/>
              </w:rPr>
              <w:t>The role</w:t>
            </w:r>
            <w:r w:rsidR="006203F5">
              <w:rPr>
                <w:noProof/>
                <w:webHidden/>
              </w:rPr>
              <w:tab/>
            </w:r>
            <w:r w:rsidR="006203F5">
              <w:rPr>
                <w:noProof/>
                <w:webHidden/>
              </w:rPr>
              <w:fldChar w:fldCharType="begin"/>
            </w:r>
            <w:r w:rsidR="006203F5">
              <w:rPr>
                <w:noProof/>
                <w:webHidden/>
              </w:rPr>
              <w:instrText xml:space="preserve"> PAGEREF _Toc151107002 \h </w:instrText>
            </w:r>
            <w:r w:rsidR="006203F5">
              <w:rPr>
                <w:noProof/>
                <w:webHidden/>
              </w:rPr>
            </w:r>
            <w:r w:rsidR="006203F5">
              <w:rPr>
                <w:noProof/>
                <w:webHidden/>
              </w:rPr>
              <w:fldChar w:fldCharType="separate"/>
            </w:r>
            <w:r w:rsidR="006203F5">
              <w:rPr>
                <w:noProof/>
                <w:webHidden/>
              </w:rPr>
              <w:t>5</w:t>
            </w:r>
            <w:r w:rsidR="006203F5">
              <w:rPr>
                <w:noProof/>
                <w:webHidden/>
              </w:rPr>
              <w:fldChar w:fldCharType="end"/>
            </w:r>
          </w:hyperlink>
        </w:p>
        <w:p w14:paraId="7FB1AA09" w14:textId="5A59BBD1"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3" w:history="1">
            <w:r w:rsidR="006203F5" w:rsidRPr="004C18E3">
              <w:rPr>
                <w:rStyle w:val="Hyperlink"/>
                <w:rFonts w:ascii="DM Sans" w:hAnsi="DM Sans"/>
                <w:noProof/>
              </w:rPr>
              <w:t>The application</w:t>
            </w:r>
            <w:r w:rsidR="006203F5">
              <w:rPr>
                <w:noProof/>
                <w:webHidden/>
              </w:rPr>
              <w:tab/>
            </w:r>
            <w:r w:rsidR="006203F5">
              <w:rPr>
                <w:noProof/>
                <w:webHidden/>
              </w:rPr>
              <w:fldChar w:fldCharType="begin"/>
            </w:r>
            <w:r w:rsidR="006203F5">
              <w:rPr>
                <w:noProof/>
                <w:webHidden/>
              </w:rPr>
              <w:instrText xml:space="preserve"> PAGEREF _Toc151107003 \h </w:instrText>
            </w:r>
            <w:r w:rsidR="006203F5">
              <w:rPr>
                <w:noProof/>
                <w:webHidden/>
              </w:rPr>
            </w:r>
            <w:r w:rsidR="006203F5">
              <w:rPr>
                <w:noProof/>
                <w:webHidden/>
              </w:rPr>
              <w:fldChar w:fldCharType="separate"/>
            </w:r>
            <w:r w:rsidR="006203F5">
              <w:rPr>
                <w:noProof/>
                <w:webHidden/>
              </w:rPr>
              <w:t>8</w:t>
            </w:r>
            <w:r w:rsidR="006203F5">
              <w:rPr>
                <w:noProof/>
                <w:webHidden/>
              </w:rPr>
              <w:fldChar w:fldCharType="end"/>
            </w:r>
          </w:hyperlink>
        </w:p>
        <w:p w14:paraId="5DD51819" w14:textId="048360A7" w:rsidR="006203F5" w:rsidRDefault="00E0397C">
          <w:pPr>
            <w:pStyle w:val="TOC2"/>
            <w:rPr>
              <w:rFonts w:asciiTheme="minorHAnsi" w:eastAsiaTheme="minorEastAsia" w:hAnsiTheme="minorHAnsi" w:cstheme="minorBidi"/>
              <w:noProof/>
              <w:lang w:eastAsia="en-GB"/>
            </w:rPr>
          </w:pPr>
          <w:hyperlink w:anchor="_Toc151107004" w:history="1">
            <w:r w:rsidR="006203F5" w:rsidRPr="004C18E3">
              <w:rPr>
                <w:rStyle w:val="Hyperlink"/>
                <w:rFonts w:ascii="DM Sans" w:hAnsi="DM Sans"/>
                <w:noProof/>
              </w:rPr>
              <w:t>The application process and timetable</w:t>
            </w:r>
            <w:r w:rsidR="006203F5">
              <w:rPr>
                <w:noProof/>
                <w:webHidden/>
              </w:rPr>
              <w:tab/>
            </w:r>
            <w:r w:rsidR="006203F5">
              <w:rPr>
                <w:noProof/>
                <w:webHidden/>
              </w:rPr>
              <w:fldChar w:fldCharType="begin"/>
            </w:r>
            <w:r w:rsidR="006203F5">
              <w:rPr>
                <w:noProof/>
                <w:webHidden/>
              </w:rPr>
              <w:instrText xml:space="preserve"> PAGEREF _Toc151107004 \h </w:instrText>
            </w:r>
            <w:r w:rsidR="006203F5">
              <w:rPr>
                <w:noProof/>
                <w:webHidden/>
              </w:rPr>
            </w:r>
            <w:r w:rsidR="006203F5">
              <w:rPr>
                <w:noProof/>
                <w:webHidden/>
              </w:rPr>
              <w:fldChar w:fldCharType="separate"/>
            </w:r>
            <w:r w:rsidR="006203F5">
              <w:rPr>
                <w:noProof/>
                <w:webHidden/>
              </w:rPr>
              <w:t>8</w:t>
            </w:r>
            <w:r w:rsidR="006203F5">
              <w:rPr>
                <w:noProof/>
                <w:webHidden/>
              </w:rPr>
              <w:fldChar w:fldCharType="end"/>
            </w:r>
          </w:hyperlink>
        </w:p>
        <w:p w14:paraId="530A6899" w14:textId="63CFC33E"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5" w:history="1">
            <w:r w:rsidR="006203F5" w:rsidRPr="004C18E3">
              <w:rPr>
                <w:rStyle w:val="Hyperlink"/>
                <w:rFonts w:ascii="DM Sans" w:hAnsi="DM Sans"/>
                <w:noProof/>
              </w:rPr>
              <w:t>Safeguarding, Safer Recruitment and Data Protection</w:t>
            </w:r>
            <w:r w:rsidR="006203F5">
              <w:rPr>
                <w:noProof/>
                <w:webHidden/>
              </w:rPr>
              <w:tab/>
            </w:r>
            <w:r w:rsidR="006203F5">
              <w:rPr>
                <w:noProof/>
                <w:webHidden/>
              </w:rPr>
              <w:fldChar w:fldCharType="begin"/>
            </w:r>
            <w:r w:rsidR="006203F5">
              <w:rPr>
                <w:noProof/>
                <w:webHidden/>
              </w:rPr>
              <w:instrText xml:space="preserve"> PAGEREF _Toc151107005 \h </w:instrText>
            </w:r>
            <w:r w:rsidR="006203F5">
              <w:rPr>
                <w:noProof/>
                <w:webHidden/>
              </w:rPr>
            </w:r>
            <w:r w:rsidR="006203F5">
              <w:rPr>
                <w:noProof/>
                <w:webHidden/>
              </w:rPr>
              <w:fldChar w:fldCharType="separate"/>
            </w:r>
            <w:r w:rsidR="006203F5">
              <w:rPr>
                <w:noProof/>
                <w:webHidden/>
              </w:rPr>
              <w:t>9</w:t>
            </w:r>
            <w:r w:rsidR="006203F5">
              <w:rPr>
                <w:noProof/>
                <w:webHidden/>
              </w:rPr>
              <w:fldChar w:fldCharType="end"/>
            </w:r>
          </w:hyperlink>
        </w:p>
        <w:p w14:paraId="515B968A" w14:textId="6D81247D"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6" w:history="1">
            <w:r w:rsidR="006203F5" w:rsidRPr="004C18E3">
              <w:rPr>
                <w:rStyle w:val="Hyperlink"/>
                <w:rFonts w:ascii="DM Sans" w:hAnsi="DM Sans"/>
                <w:noProof/>
              </w:rPr>
              <w:t>Job Description</w:t>
            </w:r>
            <w:r w:rsidR="006203F5">
              <w:rPr>
                <w:noProof/>
                <w:webHidden/>
              </w:rPr>
              <w:tab/>
            </w:r>
            <w:r w:rsidR="006203F5">
              <w:rPr>
                <w:noProof/>
                <w:webHidden/>
              </w:rPr>
              <w:fldChar w:fldCharType="begin"/>
            </w:r>
            <w:r w:rsidR="006203F5">
              <w:rPr>
                <w:noProof/>
                <w:webHidden/>
              </w:rPr>
              <w:instrText xml:space="preserve"> PAGEREF _Toc151107006 \h </w:instrText>
            </w:r>
            <w:r w:rsidR="006203F5">
              <w:rPr>
                <w:noProof/>
                <w:webHidden/>
              </w:rPr>
            </w:r>
            <w:r w:rsidR="006203F5">
              <w:rPr>
                <w:noProof/>
                <w:webHidden/>
              </w:rPr>
              <w:fldChar w:fldCharType="separate"/>
            </w:r>
            <w:r w:rsidR="006203F5">
              <w:rPr>
                <w:noProof/>
                <w:webHidden/>
              </w:rPr>
              <w:t>10</w:t>
            </w:r>
            <w:r w:rsidR="006203F5">
              <w:rPr>
                <w:noProof/>
                <w:webHidden/>
              </w:rPr>
              <w:fldChar w:fldCharType="end"/>
            </w:r>
          </w:hyperlink>
        </w:p>
        <w:p w14:paraId="41AB079F" w14:textId="2523B9D2" w:rsidR="006203F5" w:rsidRDefault="00E0397C">
          <w:pPr>
            <w:pStyle w:val="TOC1"/>
            <w:tabs>
              <w:tab w:val="right" w:leader="dot" w:pos="13948"/>
            </w:tabs>
            <w:rPr>
              <w:rFonts w:asciiTheme="minorHAnsi" w:eastAsiaTheme="minorEastAsia" w:hAnsiTheme="minorHAnsi" w:cstheme="minorBidi"/>
              <w:noProof/>
              <w:lang w:eastAsia="en-GB"/>
            </w:rPr>
          </w:pPr>
          <w:hyperlink w:anchor="_Toc151107007" w:history="1">
            <w:r w:rsidR="006203F5" w:rsidRPr="004C18E3">
              <w:rPr>
                <w:rStyle w:val="Hyperlink"/>
                <w:rFonts w:ascii="DM Sans" w:eastAsia="Times New Roman" w:hAnsi="DM Sans"/>
                <w:noProof/>
              </w:rPr>
              <w:t>Person Specification</w:t>
            </w:r>
            <w:r w:rsidR="006203F5">
              <w:rPr>
                <w:noProof/>
                <w:webHidden/>
              </w:rPr>
              <w:tab/>
            </w:r>
            <w:r w:rsidR="006203F5">
              <w:rPr>
                <w:noProof/>
                <w:webHidden/>
              </w:rPr>
              <w:fldChar w:fldCharType="begin"/>
            </w:r>
            <w:r w:rsidR="006203F5">
              <w:rPr>
                <w:noProof/>
                <w:webHidden/>
              </w:rPr>
              <w:instrText xml:space="preserve"> PAGEREF _Toc151107007 \h </w:instrText>
            </w:r>
            <w:r w:rsidR="006203F5">
              <w:rPr>
                <w:noProof/>
                <w:webHidden/>
              </w:rPr>
            </w:r>
            <w:r w:rsidR="006203F5">
              <w:rPr>
                <w:noProof/>
                <w:webHidden/>
              </w:rPr>
              <w:fldChar w:fldCharType="separate"/>
            </w:r>
            <w:r w:rsidR="006203F5">
              <w:rPr>
                <w:noProof/>
                <w:webHidden/>
              </w:rPr>
              <w:t>16</w:t>
            </w:r>
            <w:r w:rsidR="006203F5">
              <w:rPr>
                <w:noProof/>
                <w:webHidden/>
              </w:rPr>
              <w:fldChar w:fldCharType="end"/>
            </w:r>
          </w:hyperlink>
        </w:p>
        <w:p w14:paraId="3AF59D51" w14:textId="59503048" w:rsidR="00866ECC" w:rsidRPr="002F1B36" w:rsidRDefault="00866ECC">
          <w:pPr>
            <w:rPr>
              <w:rFonts w:ascii="DM Sans" w:hAnsi="DM Sans"/>
            </w:rPr>
          </w:pPr>
          <w:r w:rsidRPr="002F1B36">
            <w:rPr>
              <w:rFonts w:ascii="DM Sans" w:hAnsi="DM Sans"/>
              <w:b/>
              <w:bCs/>
              <w:noProof/>
            </w:rPr>
            <w:fldChar w:fldCharType="end"/>
          </w:r>
        </w:p>
      </w:sdtContent>
    </w:sdt>
    <w:p w14:paraId="7BA0F63A" w14:textId="77777777" w:rsidR="00C7665A" w:rsidRPr="002F1B36" w:rsidRDefault="00C7665A" w:rsidP="00C81030">
      <w:pPr>
        <w:rPr>
          <w:rFonts w:ascii="DM Sans" w:hAnsi="DM Sans" w:cstheme="minorHAnsi"/>
          <w:b/>
          <w:color w:val="44546A"/>
          <w:sz w:val="48"/>
          <w:szCs w:val="48"/>
        </w:rPr>
      </w:pPr>
    </w:p>
    <w:p w14:paraId="69130C0C" w14:textId="77777777" w:rsidR="00C7665A" w:rsidRPr="002F1B36" w:rsidRDefault="00C7665A" w:rsidP="00C81030">
      <w:pPr>
        <w:rPr>
          <w:rFonts w:ascii="DM Sans" w:hAnsi="DM Sans" w:cstheme="minorHAnsi"/>
          <w:b/>
          <w:color w:val="44546A"/>
          <w:sz w:val="48"/>
          <w:szCs w:val="48"/>
        </w:rPr>
      </w:pPr>
    </w:p>
    <w:p w14:paraId="1AC227AA" w14:textId="77777777" w:rsidR="00C7665A" w:rsidRPr="002F1B36" w:rsidRDefault="00C7665A" w:rsidP="00C81030">
      <w:pPr>
        <w:rPr>
          <w:rFonts w:ascii="DM Sans" w:hAnsi="DM Sans" w:cstheme="minorHAnsi"/>
          <w:b/>
          <w:color w:val="44546A"/>
          <w:sz w:val="48"/>
          <w:szCs w:val="48"/>
        </w:rPr>
      </w:pPr>
    </w:p>
    <w:p w14:paraId="25786F8A" w14:textId="77777777" w:rsidR="00C7665A" w:rsidRPr="002F1B36" w:rsidRDefault="00C7665A" w:rsidP="00C81030">
      <w:pPr>
        <w:rPr>
          <w:rFonts w:ascii="DM Sans" w:hAnsi="DM Sans" w:cstheme="minorHAnsi"/>
          <w:b/>
          <w:color w:val="44546A"/>
          <w:sz w:val="48"/>
          <w:szCs w:val="48"/>
        </w:rPr>
      </w:pPr>
    </w:p>
    <w:p w14:paraId="185BBF40" w14:textId="77777777" w:rsidR="00C7665A" w:rsidRPr="002F1B36" w:rsidRDefault="00C7665A" w:rsidP="00C81030">
      <w:pPr>
        <w:rPr>
          <w:rFonts w:ascii="DM Sans" w:hAnsi="DM Sans" w:cstheme="minorHAnsi"/>
          <w:b/>
          <w:color w:val="44546A"/>
          <w:sz w:val="48"/>
          <w:szCs w:val="48"/>
        </w:rPr>
      </w:pPr>
    </w:p>
    <w:p w14:paraId="1CAC09A8" w14:textId="70CD5B7F" w:rsidR="00884CD6" w:rsidRPr="002F1B36"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1107000"/>
      <w:r w:rsidRPr="002F1B36">
        <w:rPr>
          <w:rFonts w:ascii="DM Sans" w:eastAsia="Times New Roman" w:hAnsi="DM Sans"/>
          <w:b/>
          <w:color w:val="595959"/>
          <w:sz w:val="48"/>
          <w:szCs w:val="32"/>
        </w:rPr>
        <w:lastRenderedPageBreak/>
        <w:t>Letter from Catherine Paine, Chief Executive</w:t>
      </w:r>
      <w:bookmarkEnd w:id="0"/>
      <w:r w:rsidR="00B877F7" w:rsidRPr="002F1B36">
        <w:rPr>
          <w:rFonts w:ascii="DM Sans" w:eastAsia="Times New Roman" w:hAnsi="DM Sans"/>
          <w:b/>
          <w:color w:val="595959"/>
          <w:sz w:val="48"/>
          <w:szCs w:val="32"/>
        </w:rPr>
        <w:t xml:space="preserve"> Officer</w:t>
      </w:r>
      <w:bookmarkEnd w:id="1"/>
    </w:p>
    <w:p w14:paraId="62C446AD" w14:textId="77777777" w:rsidR="00884CD6" w:rsidRPr="002F1B36" w:rsidRDefault="00884CD6" w:rsidP="00884CD6">
      <w:pPr>
        <w:rPr>
          <w:rFonts w:ascii="DM Sans" w:hAnsi="DM Sans" w:cs="Calibri"/>
        </w:rPr>
      </w:pPr>
    </w:p>
    <w:p w14:paraId="0EFB43DB" w14:textId="46339091" w:rsidR="00884CD6" w:rsidRPr="002F1B36" w:rsidRDefault="00884CD6" w:rsidP="00884CD6">
      <w:pPr>
        <w:rPr>
          <w:rFonts w:ascii="DM Sans" w:hAnsi="DM Sans" w:cs="Calibri"/>
        </w:rPr>
      </w:pPr>
      <w:r w:rsidRPr="002F1B36">
        <w:rPr>
          <w:rFonts w:ascii="DM Sans" w:hAnsi="DM Sans" w:cs="Calibri"/>
        </w:rPr>
        <w:t>Dear Candidate</w:t>
      </w:r>
    </w:p>
    <w:p w14:paraId="5866E985" w14:textId="77777777" w:rsidR="00884CD6" w:rsidRPr="002F1B36" w:rsidRDefault="00884CD6" w:rsidP="00884CD6">
      <w:pPr>
        <w:rPr>
          <w:rFonts w:ascii="DM Sans" w:hAnsi="DM Sans" w:cs="Calibri"/>
        </w:rPr>
      </w:pPr>
      <w:r w:rsidRPr="002F1B36">
        <w:rPr>
          <w:rFonts w:ascii="DM Sans" w:hAnsi="DM Sans" w:cs="Calibri"/>
        </w:rPr>
        <w:t xml:space="preserve">Thank you for your interest in this role within the REAch2 Academy Trust. </w:t>
      </w:r>
    </w:p>
    <w:p w14:paraId="7F197FA9" w14:textId="77777777" w:rsidR="00884CD6" w:rsidRPr="002F1B36" w:rsidRDefault="00884CD6" w:rsidP="00884CD6">
      <w:pPr>
        <w:rPr>
          <w:rFonts w:ascii="DM Sans" w:hAnsi="DM Sans" w:cs="Calibri"/>
        </w:rPr>
      </w:pPr>
      <w:r w:rsidRPr="002F1B36">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2F1B36" w:rsidRDefault="00884CD6" w:rsidP="00884CD6">
      <w:pPr>
        <w:rPr>
          <w:rFonts w:ascii="DM Sans" w:hAnsi="DM Sans" w:cs="Calibri"/>
        </w:rPr>
      </w:pPr>
      <w:r w:rsidRPr="002F1B36">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2F1B36" w:rsidRDefault="00884CD6" w:rsidP="00884CD6">
      <w:pPr>
        <w:rPr>
          <w:rFonts w:ascii="DM Sans" w:hAnsi="DM Sans" w:cs="Calibri"/>
        </w:rPr>
      </w:pPr>
      <w:r w:rsidRPr="002F1B36">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2F1B36">
        <w:rPr>
          <w:rFonts w:ascii="DM Sans" w:hAnsi="DM Sans" w:cs="Calibri"/>
        </w:rPr>
        <w:t>are able to</w:t>
      </w:r>
      <w:proofErr w:type="gramEnd"/>
      <w:r w:rsidRPr="002F1B36">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2F1B36" w:rsidRDefault="00884CD6" w:rsidP="00884CD6">
      <w:pPr>
        <w:rPr>
          <w:rFonts w:ascii="DM Sans" w:hAnsi="DM Sans" w:cs="Calibri"/>
        </w:rPr>
      </w:pPr>
      <w:r w:rsidRPr="002F1B36">
        <w:rPr>
          <w:rFonts w:ascii="DM Sans" w:hAnsi="DM Sans" w:cs="Calibri"/>
        </w:rPr>
        <w:t xml:space="preserve">Those we recruit </w:t>
      </w:r>
      <w:proofErr w:type="gramStart"/>
      <w:r w:rsidRPr="002F1B36">
        <w:rPr>
          <w:rFonts w:ascii="DM Sans" w:hAnsi="DM Sans" w:cs="Calibri"/>
        </w:rPr>
        <w:t>are able to</w:t>
      </w:r>
      <w:proofErr w:type="gramEnd"/>
      <w:r w:rsidRPr="002F1B36">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2F1B36">
        <w:rPr>
          <w:rFonts w:ascii="DM Sans" w:hAnsi="DM Sans" w:cs="Calibri"/>
        </w:rPr>
        <w:t>is</w:t>
      </w:r>
      <w:proofErr w:type="gramEnd"/>
      <w:r w:rsidRPr="002F1B36">
        <w:rPr>
          <w:rFonts w:ascii="DM Sans" w:hAnsi="DM Sans" w:cs="Calibri"/>
        </w:rPr>
        <w:t xml:space="preserve"> you then we would be delighted to receive your application.  </w:t>
      </w:r>
    </w:p>
    <w:p w14:paraId="6B77BA62" w14:textId="65CA5EA3" w:rsidR="00884CD6" w:rsidRPr="002F1B36" w:rsidRDefault="00B877F7" w:rsidP="00884CD6">
      <w:pPr>
        <w:spacing w:after="0"/>
        <w:rPr>
          <w:rFonts w:ascii="DM Sans" w:hAnsi="DM Sans" w:cs="Calibri"/>
          <w:b/>
        </w:rPr>
      </w:pPr>
      <w:r w:rsidRPr="002F1B36">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2F1B36">
        <w:rPr>
          <w:rFonts w:ascii="DM Sans" w:hAnsi="DM Sans" w:cs="Calibri"/>
          <w:b/>
        </w:rPr>
        <w:t xml:space="preserve">Catherine Paine </w:t>
      </w:r>
    </w:p>
    <w:p w14:paraId="6B364121" w14:textId="77777777" w:rsidR="00884CD6" w:rsidRPr="002F1B36" w:rsidRDefault="00884CD6" w:rsidP="00884CD6">
      <w:pPr>
        <w:spacing w:after="0"/>
        <w:rPr>
          <w:rFonts w:ascii="DM Sans" w:hAnsi="DM Sans" w:cs="Calibri"/>
          <w:b/>
        </w:rPr>
      </w:pPr>
    </w:p>
    <w:p w14:paraId="64654798" w14:textId="126C70EB" w:rsidR="00A30DB3" w:rsidRPr="002F1B36" w:rsidRDefault="00884CD6" w:rsidP="00884CD6">
      <w:pPr>
        <w:rPr>
          <w:rFonts w:ascii="DM Sans" w:hAnsi="DM Sans" w:cs="Calibri"/>
        </w:rPr>
      </w:pPr>
      <w:r w:rsidRPr="002F1B36">
        <w:rPr>
          <w:rFonts w:ascii="DM Sans" w:hAnsi="DM Sans" w:cs="Calibri"/>
          <w:b/>
        </w:rPr>
        <w:t>C</w:t>
      </w:r>
      <w:r w:rsidR="00B877F7" w:rsidRPr="002F1B36">
        <w:rPr>
          <w:rFonts w:ascii="DM Sans" w:hAnsi="DM Sans" w:cs="Calibri"/>
          <w:b/>
        </w:rPr>
        <w:t>EO</w:t>
      </w:r>
    </w:p>
    <w:p w14:paraId="614110CC" w14:textId="075CFE87" w:rsidR="00AA0ABE" w:rsidRPr="002F1B36" w:rsidRDefault="00AA0ABE">
      <w:pPr>
        <w:spacing w:after="0" w:line="240" w:lineRule="auto"/>
        <w:rPr>
          <w:rFonts w:ascii="DM Sans" w:hAnsi="DM Sans" w:cstheme="minorHAnsi"/>
          <w:b/>
        </w:rPr>
      </w:pPr>
      <w:r w:rsidRPr="002F1B36">
        <w:rPr>
          <w:rFonts w:ascii="DM Sans" w:hAnsi="DM Sans" w:cstheme="minorHAnsi"/>
          <w:b/>
        </w:rPr>
        <w:br w:type="page"/>
      </w:r>
    </w:p>
    <w:p w14:paraId="7AF16C5E" w14:textId="6B2C19FF" w:rsidR="00B877F7" w:rsidRPr="00F47A57" w:rsidRDefault="00B113FF" w:rsidP="00F47A57">
      <w:pPr>
        <w:pStyle w:val="Heading1"/>
        <w:rPr>
          <w:rFonts w:ascii="DM Sans" w:hAnsi="DM Sans"/>
        </w:rPr>
      </w:pPr>
      <w:bookmarkStart w:id="2" w:name="_Toc151107001"/>
      <w:r w:rsidRPr="002F1B36">
        <w:rPr>
          <w:rFonts w:ascii="DM Sans" w:hAnsi="DM Sans"/>
        </w:rPr>
        <w:lastRenderedPageBreak/>
        <w:t>Our Cornerstones and Touchstones</w:t>
      </w:r>
      <w:bookmarkEnd w:id="2"/>
    </w:p>
    <w:p w14:paraId="7C209BCA" w14:textId="77777777" w:rsidR="00F47A57" w:rsidRPr="00CB41B3" w:rsidRDefault="00B877F7" w:rsidP="00F47A57">
      <w:pPr>
        <w:jc w:val="both"/>
        <w:rPr>
          <w:rFonts w:ascii="DM Sans" w:hAnsi="DM Sans" w:cs="Calibri"/>
        </w:rPr>
      </w:pPr>
      <w:r w:rsidRPr="002F1B36">
        <w:rPr>
          <w:rFonts w:ascii="DM Sans" w:hAnsi="DM Sans"/>
          <w:noProof/>
          <w:lang w:eastAsia="en-GB"/>
        </w:rPr>
        <w:drawing>
          <wp:anchor distT="0" distB="0" distL="114300" distR="114300" simplePos="0" relativeHeight="251658242" behindDoc="1" locked="0" layoutInCell="1" allowOverlap="1" wp14:anchorId="7C3683D4" wp14:editId="61E8C1C8">
            <wp:simplePos x="0" y="0"/>
            <wp:positionH relativeFrom="column">
              <wp:posOffset>6419850</wp:posOffset>
            </wp:positionH>
            <wp:positionV relativeFrom="paragraph">
              <wp:posOffset>5080</wp:posOffset>
            </wp:positionV>
            <wp:extent cx="2406015" cy="2795905"/>
            <wp:effectExtent l="0" t="0" r="0" b="4445"/>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06015" cy="2795905"/>
                    </a:xfrm>
                    <a:prstGeom prst="rect">
                      <a:avLst/>
                    </a:prstGeom>
                  </pic:spPr>
                </pic:pic>
              </a:graphicData>
            </a:graphic>
            <wp14:sizeRelH relativeFrom="margin">
              <wp14:pctWidth>0</wp14:pctWidth>
            </wp14:sizeRelH>
            <wp14:sizeRelV relativeFrom="margin">
              <wp14:pctHeight>0</wp14:pctHeight>
            </wp14:sizeRelV>
          </wp:anchor>
        </w:drawing>
      </w:r>
      <w:r w:rsidR="00A30DB3" w:rsidRPr="002F1B36">
        <w:rPr>
          <w:rFonts w:ascii="DM Sans" w:hAnsi="DM Sans" w:cs="Calibri"/>
        </w:rPr>
        <w:t xml:space="preserve">REAch2 </w:t>
      </w:r>
      <w:r w:rsidR="00F47A57" w:rsidRPr="00CB41B3">
        <w:rPr>
          <w:rFonts w:ascii="DM Sans" w:hAnsi="DM Sans" w:cs="Calibri"/>
        </w:rPr>
        <w:t xml:space="preserve">is defined by the values of </w:t>
      </w:r>
      <w:r w:rsidR="00F47A57" w:rsidRPr="00CB41B3">
        <w:rPr>
          <w:rFonts w:ascii="DM Sans" w:hAnsi="DM Sans" w:cs="Calibri"/>
          <w:b/>
          <w:color w:val="002060"/>
        </w:rPr>
        <w:t xml:space="preserve">excellence, quality, </w:t>
      </w:r>
      <w:proofErr w:type="gramStart"/>
      <w:r w:rsidR="00F47A57" w:rsidRPr="00CB41B3">
        <w:rPr>
          <w:rFonts w:ascii="DM Sans" w:hAnsi="DM Sans" w:cs="Calibri"/>
          <w:b/>
          <w:color w:val="002060"/>
        </w:rPr>
        <w:t>delivery</w:t>
      </w:r>
      <w:proofErr w:type="gramEnd"/>
      <w:r w:rsidR="00F47A57" w:rsidRPr="00CB41B3">
        <w:rPr>
          <w:rFonts w:ascii="DM Sans" w:hAnsi="DM Sans" w:cs="Calibri"/>
          <w:b/>
          <w:color w:val="002060"/>
        </w:rPr>
        <w:t xml:space="preserve"> and standards</w:t>
      </w:r>
      <w:r w:rsidR="00F47A57" w:rsidRPr="00CB41B3">
        <w:rPr>
          <w:rFonts w:ascii="DM Sans" w:hAnsi="DM Sans" w:cs="Calibri"/>
          <w:b/>
        </w:rPr>
        <w:t xml:space="preserve"> </w:t>
      </w:r>
      <w:r w:rsidR="00F47A57" w:rsidRPr="00CB41B3">
        <w:rPr>
          <w:rFonts w:ascii="DM Sans" w:hAnsi="DM Sans" w:cs="Calibri"/>
        </w:rPr>
        <w:t>– these features give the Trust its enduring attributes and its inherent reliability.</w:t>
      </w:r>
    </w:p>
    <w:p w14:paraId="0A059005" w14:textId="77777777" w:rsidR="00F47A57" w:rsidRPr="00CB41B3" w:rsidRDefault="00F47A57" w:rsidP="00F47A57">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1272B835" w14:textId="77777777" w:rsidR="00F47A57" w:rsidRPr="00CB41B3" w:rsidRDefault="00F47A57" w:rsidP="00F47A57">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5611790F" w14:textId="77777777" w:rsidR="00F47A57" w:rsidRPr="00CB41B3" w:rsidRDefault="00F47A57" w:rsidP="00F47A57">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775E09F0" w14:textId="77777777" w:rsidR="00F47A57" w:rsidRPr="00CB41B3" w:rsidRDefault="00F47A57" w:rsidP="00F47A57">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6DB0460E" w14:textId="77777777" w:rsidR="00F47A57" w:rsidRPr="00CB41B3" w:rsidRDefault="00F47A57" w:rsidP="00F47A57">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1E7C6952" w14:textId="77777777" w:rsidR="00F47A57" w:rsidRPr="00CB41B3" w:rsidRDefault="00F47A57" w:rsidP="00F47A57">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7F583BC9" w14:textId="1C95C559" w:rsidR="00B877F7" w:rsidRPr="00F47A57" w:rsidRDefault="00F47A57" w:rsidP="00A30DB3">
      <w:pPr>
        <w:jc w:val="both"/>
        <w:rPr>
          <w:rFonts w:ascii="DM Sans" w:hAnsi="DM Sans" w:cs="Calibri"/>
          <w:color w:val="002060"/>
          <w:szCs w:val="32"/>
          <w:u w:val="single"/>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4" w:history="1">
        <w:r w:rsidRPr="00CB41B3">
          <w:rPr>
            <w:rStyle w:val="Hyperlink"/>
            <w:rFonts w:ascii="DM Sans" w:hAnsi="DM Sans" w:cs="Calibri"/>
            <w:color w:val="002060"/>
            <w:szCs w:val="32"/>
          </w:rPr>
          <w:t>www.reach2.org</w:t>
        </w:r>
      </w:hyperlink>
    </w:p>
    <w:p w14:paraId="206B9644" w14:textId="16A83CCF" w:rsidR="008847E4" w:rsidRPr="002F1B36" w:rsidRDefault="008847E4" w:rsidP="00866ECC">
      <w:pPr>
        <w:pStyle w:val="Heading1"/>
        <w:rPr>
          <w:rFonts w:ascii="DM Sans" w:hAnsi="DM Sans"/>
        </w:rPr>
      </w:pPr>
      <w:bookmarkStart w:id="3" w:name="_Toc151107002"/>
      <w:r w:rsidRPr="002F1B36">
        <w:rPr>
          <w:rFonts w:ascii="DM Sans" w:hAnsi="DM Sans"/>
        </w:rPr>
        <w:lastRenderedPageBreak/>
        <w:t>The role</w:t>
      </w:r>
      <w:bookmarkEnd w:id="3"/>
    </w:p>
    <w:p w14:paraId="5A707F8D" w14:textId="01860405" w:rsidR="008847E4" w:rsidRPr="002F1B36" w:rsidRDefault="00F47A57" w:rsidP="008847E4">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Headteacher</w:t>
      </w:r>
      <w:r w:rsidR="00F3510A" w:rsidRPr="002F1B36">
        <w:rPr>
          <w:rFonts w:ascii="DM Sans" w:eastAsia="Arial" w:hAnsi="DM Sans" w:cstheme="minorHAnsi"/>
          <w:b/>
          <w:szCs w:val="24"/>
          <w:lang w:eastAsia="en-GB"/>
        </w:rPr>
        <w:t xml:space="preserve"> at </w:t>
      </w:r>
      <w:proofErr w:type="spellStart"/>
      <w:r>
        <w:rPr>
          <w:rFonts w:ascii="DM Sans" w:eastAsia="Arial" w:hAnsi="DM Sans" w:cstheme="minorHAnsi"/>
          <w:b/>
          <w:szCs w:val="24"/>
          <w:lang w:eastAsia="en-GB"/>
        </w:rPr>
        <w:t>Tymberwood</w:t>
      </w:r>
      <w:proofErr w:type="spellEnd"/>
      <w:r>
        <w:rPr>
          <w:rFonts w:ascii="DM Sans" w:eastAsia="Arial" w:hAnsi="DM Sans" w:cstheme="minorHAnsi"/>
          <w:b/>
          <w:szCs w:val="24"/>
          <w:lang w:eastAsia="en-GB"/>
        </w:rPr>
        <w:t xml:space="preserve"> Academy</w:t>
      </w:r>
      <w:r w:rsidR="00F3510A" w:rsidRPr="002F1B36">
        <w:rPr>
          <w:rFonts w:ascii="DM Sans" w:eastAsia="Arial" w:hAnsi="DM Sans" w:cstheme="minorHAnsi"/>
          <w:b/>
          <w:szCs w:val="24"/>
          <w:lang w:eastAsia="en-GB"/>
        </w:rPr>
        <w:t xml:space="preserve"> </w:t>
      </w:r>
    </w:p>
    <w:p w14:paraId="5123665E" w14:textId="747A2DEC" w:rsidR="00A15F7C" w:rsidRPr="00E406E8" w:rsidRDefault="00A15F7C" w:rsidP="00A05CE3">
      <w:pPr>
        <w:spacing w:after="0" w:line="240" w:lineRule="auto"/>
        <w:jc w:val="both"/>
        <w:rPr>
          <w:rFonts w:ascii="DM Sans" w:eastAsia="Arial" w:hAnsi="DM Sans" w:cstheme="minorHAnsi"/>
          <w:b/>
          <w:lang w:eastAsia="en-GB"/>
        </w:rPr>
      </w:pPr>
      <w:proofErr w:type="spellStart"/>
      <w:r w:rsidRPr="00E406E8">
        <w:rPr>
          <w:rFonts w:ascii="DM Sans" w:eastAsia="Arial" w:hAnsi="DM Sans" w:cstheme="minorHAnsi"/>
          <w:bCs/>
          <w:lang w:eastAsia="en-GB"/>
        </w:rPr>
        <w:t>Tymberwood</w:t>
      </w:r>
      <w:proofErr w:type="spellEnd"/>
      <w:r w:rsidRPr="00E406E8">
        <w:rPr>
          <w:rFonts w:ascii="DM Sans" w:eastAsia="Arial" w:hAnsi="DM Sans" w:cstheme="minorHAnsi"/>
          <w:bCs/>
          <w:lang w:eastAsia="en-GB"/>
        </w:rPr>
        <w:t xml:space="preserve"> Academy is a thriving school that provides first class learning and enrichment opportunities for all children right through from Nursery to Year 6</w:t>
      </w:r>
      <w:r w:rsidRPr="00E406E8">
        <w:rPr>
          <w:rFonts w:ascii="DM Sans" w:eastAsia="Arial" w:hAnsi="DM Sans" w:cstheme="minorHAnsi"/>
          <w:b/>
          <w:lang w:eastAsia="en-GB"/>
        </w:rPr>
        <w:t xml:space="preserve">.  </w:t>
      </w:r>
    </w:p>
    <w:p w14:paraId="561B0C13" w14:textId="77777777" w:rsidR="00A15F7C" w:rsidRPr="00E406E8" w:rsidRDefault="00A15F7C" w:rsidP="00A05CE3">
      <w:pPr>
        <w:spacing w:after="0" w:line="240" w:lineRule="auto"/>
        <w:jc w:val="both"/>
        <w:rPr>
          <w:rFonts w:ascii="DM Sans" w:eastAsia="Arial" w:hAnsi="DM Sans" w:cstheme="minorHAnsi"/>
          <w:b/>
          <w:lang w:eastAsia="en-GB"/>
        </w:rPr>
      </w:pPr>
    </w:p>
    <w:p w14:paraId="66AB0C44" w14:textId="2ADD6E5E" w:rsidR="00A15F7C" w:rsidRPr="00E406E8" w:rsidRDefault="00E674BB" w:rsidP="00A05CE3">
      <w:pPr>
        <w:spacing w:after="0" w:line="240" w:lineRule="auto"/>
        <w:jc w:val="both"/>
        <w:rPr>
          <w:rFonts w:ascii="DM Sans" w:eastAsia="Arial" w:hAnsi="DM Sans" w:cstheme="minorHAnsi"/>
          <w:bCs/>
          <w:lang w:eastAsia="en-GB"/>
        </w:rPr>
      </w:pPr>
      <w:r w:rsidRPr="00E406E8">
        <w:rPr>
          <w:rFonts w:ascii="DM Sans" w:eastAsia="Arial" w:hAnsi="DM Sans" w:cstheme="minorHAnsi"/>
          <w:bCs/>
          <w:lang w:eastAsia="en-GB"/>
        </w:rPr>
        <w:t xml:space="preserve">A common theme that visitors’ state when they walk around </w:t>
      </w:r>
      <w:proofErr w:type="spellStart"/>
      <w:r w:rsidRPr="00E406E8">
        <w:rPr>
          <w:rFonts w:ascii="DM Sans" w:eastAsia="Arial" w:hAnsi="DM Sans" w:cstheme="minorHAnsi"/>
          <w:bCs/>
          <w:lang w:eastAsia="en-GB"/>
        </w:rPr>
        <w:t>Tymberwood</w:t>
      </w:r>
      <w:proofErr w:type="spellEnd"/>
      <w:r w:rsidRPr="00E406E8">
        <w:rPr>
          <w:rFonts w:ascii="DM Sans" w:eastAsia="Arial" w:hAnsi="DM Sans" w:cstheme="minorHAnsi"/>
          <w:bCs/>
          <w:lang w:eastAsia="en-GB"/>
        </w:rPr>
        <w:t xml:space="preserve"> is the ‘feeling’ that you get. A distinctive feeling around how the children are treated and, therefore, how they conduct themselves. As a staff, we feel that children with a whole variety of different strengths and skills need to be cared for, need to be loved and need to know you’re </w:t>
      </w:r>
      <w:r w:rsidR="001373E9" w:rsidRPr="00E406E8">
        <w:rPr>
          <w:rFonts w:ascii="DM Sans" w:eastAsia="Arial" w:hAnsi="DM Sans" w:cstheme="minorHAnsi"/>
          <w:bCs/>
          <w:lang w:eastAsia="en-GB"/>
        </w:rPr>
        <w:t>doing the best possible</w:t>
      </w:r>
      <w:r w:rsidRPr="00E406E8">
        <w:rPr>
          <w:rFonts w:ascii="DM Sans" w:eastAsia="Arial" w:hAnsi="DM Sans" w:cstheme="minorHAnsi"/>
          <w:bCs/>
          <w:lang w:eastAsia="en-GB"/>
        </w:rPr>
        <w:t xml:space="preserve"> for them. This is something the staff </w:t>
      </w:r>
      <w:r w:rsidR="001373E9" w:rsidRPr="00E406E8">
        <w:rPr>
          <w:rFonts w:ascii="DM Sans" w:eastAsia="Arial" w:hAnsi="DM Sans" w:cstheme="minorHAnsi"/>
          <w:bCs/>
          <w:lang w:eastAsia="en-GB"/>
        </w:rPr>
        <w:t xml:space="preserve">at </w:t>
      </w:r>
      <w:proofErr w:type="spellStart"/>
      <w:r w:rsidR="001373E9" w:rsidRPr="00E406E8">
        <w:rPr>
          <w:rFonts w:ascii="DM Sans" w:eastAsia="Arial" w:hAnsi="DM Sans" w:cstheme="minorHAnsi"/>
          <w:bCs/>
          <w:lang w:eastAsia="en-GB"/>
        </w:rPr>
        <w:t>Tymberwood</w:t>
      </w:r>
      <w:proofErr w:type="spellEnd"/>
      <w:r w:rsidR="001373E9" w:rsidRPr="00E406E8">
        <w:rPr>
          <w:rFonts w:ascii="DM Sans" w:eastAsia="Arial" w:hAnsi="DM Sans" w:cstheme="minorHAnsi"/>
          <w:bCs/>
          <w:lang w:eastAsia="en-GB"/>
        </w:rPr>
        <w:t xml:space="preserve"> </w:t>
      </w:r>
      <w:r w:rsidRPr="00E406E8">
        <w:rPr>
          <w:rFonts w:ascii="DM Sans" w:eastAsia="Arial" w:hAnsi="DM Sans" w:cstheme="minorHAnsi"/>
          <w:bCs/>
          <w:lang w:eastAsia="en-GB"/>
        </w:rPr>
        <w:t xml:space="preserve">do without thinking, do it because it’s the right thing to do, but also do it because they know our children can achieve beyond expectation </w:t>
      </w:r>
      <w:proofErr w:type="gramStart"/>
      <w:r w:rsidRPr="00E406E8">
        <w:rPr>
          <w:rFonts w:ascii="DM Sans" w:eastAsia="Arial" w:hAnsi="DM Sans" w:cstheme="minorHAnsi"/>
          <w:bCs/>
          <w:lang w:eastAsia="en-GB"/>
        </w:rPr>
        <w:t>if and when</w:t>
      </w:r>
      <w:proofErr w:type="gramEnd"/>
      <w:r w:rsidRPr="00E406E8">
        <w:rPr>
          <w:rFonts w:ascii="DM Sans" w:eastAsia="Arial" w:hAnsi="DM Sans" w:cstheme="minorHAnsi"/>
          <w:bCs/>
          <w:lang w:eastAsia="en-GB"/>
        </w:rPr>
        <w:t xml:space="preserve"> they have somebody believing in them.</w:t>
      </w:r>
    </w:p>
    <w:p w14:paraId="4B0284F6" w14:textId="77777777" w:rsidR="00A15F7C" w:rsidRPr="00E406E8" w:rsidRDefault="00A15F7C" w:rsidP="00A05CE3">
      <w:pPr>
        <w:spacing w:after="0" w:line="240" w:lineRule="auto"/>
        <w:jc w:val="both"/>
        <w:rPr>
          <w:rFonts w:ascii="DM Sans" w:eastAsia="Arial" w:hAnsi="DM Sans" w:cstheme="minorHAnsi"/>
          <w:bCs/>
          <w:lang w:eastAsia="en-GB"/>
        </w:rPr>
      </w:pPr>
    </w:p>
    <w:p w14:paraId="4B891E5B" w14:textId="2C52D424" w:rsidR="00A15F7C" w:rsidRPr="00E406E8" w:rsidRDefault="005C264A" w:rsidP="00A05CE3">
      <w:pPr>
        <w:spacing w:after="0" w:line="240" w:lineRule="auto"/>
        <w:jc w:val="both"/>
        <w:rPr>
          <w:rFonts w:ascii="DM Sans" w:eastAsia="Arial" w:hAnsi="DM Sans" w:cstheme="minorHAnsi"/>
          <w:b/>
          <w:lang w:eastAsia="en-GB"/>
        </w:rPr>
      </w:pPr>
      <w:r w:rsidRPr="00E406E8">
        <w:rPr>
          <w:rFonts w:ascii="DM Sans" w:eastAsia="Arial" w:hAnsi="DM Sans" w:cstheme="minorHAnsi"/>
          <w:b/>
          <w:lang w:eastAsia="en-GB"/>
        </w:rPr>
        <w:t>Our Vision – “Together We Grow and Learn”</w:t>
      </w:r>
    </w:p>
    <w:p w14:paraId="001E0FA0" w14:textId="77777777" w:rsidR="009B4277" w:rsidRPr="00E406E8" w:rsidRDefault="009B4277" w:rsidP="00A05CE3">
      <w:pPr>
        <w:spacing w:after="0" w:line="240" w:lineRule="auto"/>
        <w:jc w:val="both"/>
        <w:rPr>
          <w:rFonts w:ascii="DM Sans" w:eastAsia="Arial" w:hAnsi="DM Sans" w:cstheme="minorHAnsi"/>
          <w:bCs/>
          <w:lang w:eastAsia="en-GB"/>
        </w:rPr>
      </w:pPr>
      <w:r w:rsidRPr="00E406E8">
        <w:rPr>
          <w:rFonts w:ascii="DM Sans" w:eastAsia="Arial" w:hAnsi="DM Sans" w:cstheme="minorHAnsi"/>
          <w:bCs/>
          <w:lang w:eastAsia="en-GB"/>
        </w:rPr>
        <w:t xml:space="preserve">With the world of work set to fundamentally shift over the coming years due to technological advancements, it would be true to say, we can’t fully predict the range of jobs and opportunities our pupils will access when they enter the world of work. </w:t>
      </w:r>
    </w:p>
    <w:p w14:paraId="255C263E" w14:textId="4213A450" w:rsidR="009B4277" w:rsidRPr="00E406E8" w:rsidRDefault="009B4277" w:rsidP="00A05CE3">
      <w:pPr>
        <w:spacing w:after="0" w:line="240" w:lineRule="auto"/>
        <w:jc w:val="both"/>
        <w:rPr>
          <w:rFonts w:ascii="DM Sans" w:eastAsia="Arial" w:hAnsi="DM Sans" w:cstheme="minorHAnsi"/>
          <w:bCs/>
          <w:lang w:eastAsia="en-GB"/>
        </w:rPr>
      </w:pPr>
    </w:p>
    <w:p w14:paraId="5B33EE04" w14:textId="77777777" w:rsidR="009B4277" w:rsidRPr="00E406E8" w:rsidRDefault="009B4277" w:rsidP="00A05CE3">
      <w:pPr>
        <w:spacing w:after="0" w:line="240" w:lineRule="auto"/>
        <w:jc w:val="both"/>
        <w:rPr>
          <w:rFonts w:ascii="DM Sans" w:eastAsia="Arial" w:hAnsi="DM Sans" w:cstheme="minorHAnsi"/>
          <w:bCs/>
          <w:lang w:eastAsia="en-GB"/>
        </w:rPr>
      </w:pPr>
      <w:proofErr w:type="gramStart"/>
      <w:r w:rsidRPr="00E406E8">
        <w:rPr>
          <w:rFonts w:ascii="DM Sans" w:eastAsia="Arial" w:hAnsi="DM Sans" w:cstheme="minorHAnsi"/>
          <w:bCs/>
          <w:lang w:eastAsia="en-GB"/>
        </w:rPr>
        <w:t>Therefore</w:t>
      </w:r>
      <w:proofErr w:type="gramEnd"/>
      <w:r w:rsidRPr="00E406E8">
        <w:rPr>
          <w:rFonts w:ascii="DM Sans" w:eastAsia="Arial" w:hAnsi="DM Sans" w:cstheme="minorHAnsi"/>
          <w:bCs/>
          <w:lang w:eastAsia="en-GB"/>
        </w:rPr>
        <w:t xml:space="preserve"> alongside a broad, rich and enriching curriculum, we must equip </w:t>
      </w:r>
      <w:proofErr w:type="spellStart"/>
      <w:r w:rsidRPr="00E406E8">
        <w:rPr>
          <w:rFonts w:ascii="DM Sans" w:eastAsia="Arial" w:hAnsi="DM Sans" w:cstheme="minorHAnsi"/>
          <w:bCs/>
          <w:lang w:eastAsia="en-GB"/>
        </w:rPr>
        <w:t>Tymberwood</w:t>
      </w:r>
      <w:proofErr w:type="spellEnd"/>
      <w:r w:rsidRPr="00E406E8">
        <w:rPr>
          <w:rFonts w:ascii="DM Sans" w:eastAsia="Arial" w:hAnsi="DM Sans" w:cstheme="minorHAnsi"/>
          <w:bCs/>
          <w:lang w:eastAsia="en-GB"/>
        </w:rPr>
        <w:t xml:space="preserve"> children with characters, virtues and values that stand the test of time. Pupils having the courage and ambition to tackle issues – such as: climate change - in the future is critical. Likewise, simple things, like having the empathy and desire to hold the door open for somebody is vital and speaks volumes for the adult you wish to become. Put simply, we see these as behaviours for life. </w:t>
      </w:r>
    </w:p>
    <w:p w14:paraId="12E673BC" w14:textId="1C5D2234" w:rsidR="009B4277" w:rsidRPr="00E406E8" w:rsidRDefault="009B4277" w:rsidP="00A05CE3">
      <w:pPr>
        <w:spacing w:after="0" w:line="240" w:lineRule="auto"/>
        <w:jc w:val="both"/>
        <w:rPr>
          <w:rFonts w:ascii="DM Sans" w:eastAsia="Arial" w:hAnsi="DM Sans" w:cstheme="minorHAnsi"/>
          <w:bCs/>
          <w:lang w:eastAsia="en-GB"/>
        </w:rPr>
      </w:pPr>
    </w:p>
    <w:p w14:paraId="2DF2AC2B" w14:textId="77777777" w:rsidR="009B4277" w:rsidRPr="00E406E8" w:rsidRDefault="009B4277" w:rsidP="00A05CE3">
      <w:pPr>
        <w:spacing w:after="0" w:line="240" w:lineRule="auto"/>
        <w:jc w:val="both"/>
        <w:rPr>
          <w:rFonts w:ascii="DM Sans" w:eastAsia="Arial" w:hAnsi="DM Sans" w:cstheme="minorHAnsi"/>
          <w:bCs/>
          <w:lang w:eastAsia="en-GB"/>
        </w:rPr>
      </w:pPr>
      <w:r w:rsidRPr="00E406E8">
        <w:rPr>
          <w:rFonts w:ascii="DM Sans" w:eastAsia="Arial" w:hAnsi="DM Sans" w:cstheme="minorHAnsi"/>
          <w:bCs/>
          <w:lang w:eastAsia="en-GB"/>
        </w:rPr>
        <w:t xml:space="preserve">These 'Behaviours </w:t>
      </w:r>
      <w:proofErr w:type="gramStart"/>
      <w:r w:rsidRPr="00E406E8">
        <w:rPr>
          <w:rFonts w:ascii="DM Sans" w:eastAsia="Arial" w:hAnsi="DM Sans" w:cstheme="minorHAnsi"/>
          <w:bCs/>
          <w:lang w:eastAsia="en-GB"/>
        </w:rPr>
        <w:t>For</w:t>
      </w:r>
      <w:proofErr w:type="gramEnd"/>
      <w:r w:rsidRPr="00E406E8">
        <w:rPr>
          <w:rFonts w:ascii="DM Sans" w:eastAsia="Arial" w:hAnsi="DM Sans" w:cstheme="minorHAnsi"/>
          <w:bCs/>
          <w:lang w:eastAsia="en-GB"/>
        </w:rPr>
        <w:t xml:space="preserve"> Life' are at the absolute epicentre of what we do and nurture within </w:t>
      </w:r>
      <w:proofErr w:type="spellStart"/>
      <w:r w:rsidRPr="00E406E8">
        <w:rPr>
          <w:rFonts w:ascii="DM Sans" w:eastAsia="Arial" w:hAnsi="DM Sans" w:cstheme="minorHAnsi"/>
          <w:bCs/>
          <w:lang w:eastAsia="en-GB"/>
        </w:rPr>
        <w:t>Tymberwood</w:t>
      </w:r>
      <w:proofErr w:type="spellEnd"/>
      <w:r w:rsidRPr="00E406E8">
        <w:rPr>
          <w:rFonts w:ascii="DM Sans" w:eastAsia="Arial" w:hAnsi="DM Sans" w:cstheme="minorHAnsi"/>
          <w:bCs/>
          <w:lang w:eastAsia="en-GB"/>
        </w:rPr>
        <w:t xml:space="preserve"> pupils on a daily basis.</w:t>
      </w:r>
    </w:p>
    <w:p w14:paraId="51C3C24A" w14:textId="77777777" w:rsidR="009B4277" w:rsidRPr="00E406E8" w:rsidRDefault="009B4277" w:rsidP="00A05CE3">
      <w:pPr>
        <w:spacing w:after="0" w:line="240" w:lineRule="auto"/>
        <w:jc w:val="both"/>
        <w:rPr>
          <w:rFonts w:ascii="DM Sans" w:eastAsia="Arial" w:hAnsi="DM Sans" w:cstheme="minorHAnsi"/>
          <w:bCs/>
          <w:lang w:eastAsia="en-GB"/>
        </w:rPr>
      </w:pPr>
    </w:p>
    <w:p w14:paraId="41E7ED34" w14:textId="5E017476" w:rsidR="005C264A" w:rsidRPr="00E406E8" w:rsidRDefault="009B4277" w:rsidP="00A05CE3">
      <w:pPr>
        <w:spacing w:after="0" w:line="240" w:lineRule="auto"/>
        <w:jc w:val="both"/>
        <w:rPr>
          <w:rFonts w:ascii="DM Sans" w:eastAsia="Arial" w:hAnsi="DM Sans" w:cstheme="minorHAnsi"/>
          <w:bCs/>
          <w:lang w:eastAsia="en-GB"/>
        </w:rPr>
      </w:pPr>
      <w:r w:rsidRPr="00E406E8">
        <w:rPr>
          <w:rFonts w:ascii="DM Sans" w:eastAsia="Arial" w:hAnsi="DM Sans" w:cstheme="minorHAnsi"/>
          <w:bCs/>
          <w:lang w:eastAsia="en-GB"/>
        </w:rPr>
        <w:t xml:space="preserve">Through a range of discreet lessons, role modelling, story books and assemblies, we ensure that the values are consistently re-visited and part of the </w:t>
      </w:r>
      <w:proofErr w:type="gramStart"/>
      <w:r w:rsidRPr="00E406E8">
        <w:rPr>
          <w:rFonts w:ascii="DM Sans" w:eastAsia="Arial" w:hAnsi="DM Sans" w:cstheme="minorHAnsi"/>
          <w:bCs/>
          <w:lang w:eastAsia="en-GB"/>
        </w:rPr>
        <w:t>life-blood</w:t>
      </w:r>
      <w:proofErr w:type="gramEnd"/>
      <w:r w:rsidRPr="00E406E8">
        <w:rPr>
          <w:rFonts w:ascii="DM Sans" w:eastAsia="Arial" w:hAnsi="DM Sans" w:cstheme="minorHAnsi"/>
          <w:bCs/>
          <w:lang w:eastAsia="en-GB"/>
        </w:rPr>
        <w:t xml:space="preserve"> of the school.</w:t>
      </w:r>
    </w:p>
    <w:p w14:paraId="23287530" w14:textId="77777777" w:rsidR="00150A78" w:rsidRPr="00E406E8" w:rsidRDefault="00150A78" w:rsidP="00A05CE3">
      <w:pPr>
        <w:pStyle w:val="NormalWeb"/>
        <w:spacing w:before="0" w:beforeAutospacing="0" w:after="0" w:afterAutospacing="0"/>
        <w:jc w:val="both"/>
        <w:rPr>
          <w:rFonts w:ascii="DM Sans" w:hAnsi="DM Sans" w:cs="Calibri"/>
          <w:b/>
          <w:bCs/>
          <w:sz w:val="22"/>
          <w:szCs w:val="22"/>
        </w:rPr>
      </w:pPr>
    </w:p>
    <w:p w14:paraId="665E727B" w14:textId="61843E83" w:rsidR="00A15F7C" w:rsidRPr="00E406E8" w:rsidRDefault="00A15F7C" w:rsidP="00A05CE3">
      <w:pPr>
        <w:pStyle w:val="NormalWeb"/>
        <w:spacing w:before="0" w:beforeAutospacing="0" w:after="0" w:afterAutospacing="0"/>
        <w:jc w:val="both"/>
        <w:rPr>
          <w:rFonts w:ascii="DM Sans" w:hAnsi="DM Sans" w:cs="Calibri"/>
          <w:b/>
          <w:bCs/>
          <w:sz w:val="22"/>
          <w:szCs w:val="22"/>
        </w:rPr>
      </w:pPr>
      <w:r w:rsidRPr="00E406E8">
        <w:rPr>
          <w:rFonts w:ascii="DM Sans" w:hAnsi="DM Sans" w:cs="Calibri"/>
          <w:b/>
          <w:bCs/>
          <w:sz w:val="22"/>
          <w:szCs w:val="22"/>
        </w:rPr>
        <w:t xml:space="preserve">What we are looking for in our next Headteacher: </w:t>
      </w:r>
    </w:p>
    <w:p w14:paraId="07CBF9E7" w14:textId="5D21F3A7" w:rsidR="00E406E8" w:rsidRDefault="00A15F7C" w:rsidP="00A05CE3">
      <w:pPr>
        <w:pStyle w:val="NormalWeb"/>
        <w:spacing w:before="0" w:beforeAutospacing="0" w:after="0" w:afterAutospacing="0"/>
        <w:jc w:val="both"/>
        <w:rPr>
          <w:rFonts w:ascii="DM Sans" w:hAnsi="DM Sans"/>
          <w:color w:val="000000"/>
          <w:sz w:val="22"/>
          <w:szCs w:val="22"/>
        </w:rPr>
      </w:pPr>
      <w:bookmarkStart w:id="4" w:name="_Hlk62037109"/>
      <w:r w:rsidRPr="00E406E8">
        <w:rPr>
          <w:rFonts w:ascii="DM Sans" w:hAnsi="DM Sans"/>
          <w:color w:val="000000"/>
          <w:sz w:val="22"/>
          <w:szCs w:val="22"/>
        </w:rPr>
        <w:t xml:space="preserve">We are seeking an outstanding senior leader, with the passion, drive, and enthusiasm to build on </w:t>
      </w:r>
      <w:proofErr w:type="spellStart"/>
      <w:r w:rsidR="00B42E34" w:rsidRPr="00E406E8">
        <w:rPr>
          <w:rFonts w:ascii="DM Sans" w:hAnsi="DM Sans"/>
          <w:color w:val="000000"/>
          <w:sz w:val="22"/>
          <w:szCs w:val="22"/>
        </w:rPr>
        <w:t>Tymberwood’s</w:t>
      </w:r>
      <w:proofErr w:type="spellEnd"/>
      <w:r w:rsidRPr="00E406E8">
        <w:rPr>
          <w:rFonts w:ascii="DM Sans" w:hAnsi="DM Sans"/>
          <w:color w:val="000000"/>
          <w:sz w:val="22"/>
          <w:szCs w:val="22"/>
        </w:rPr>
        <w:t xml:space="preserve"> considerable strengths. You will be able to lead, motivate, </w:t>
      </w:r>
      <w:proofErr w:type="gramStart"/>
      <w:r w:rsidRPr="00E406E8">
        <w:rPr>
          <w:rFonts w:ascii="DM Sans" w:hAnsi="DM Sans"/>
          <w:color w:val="000000"/>
          <w:sz w:val="22"/>
          <w:szCs w:val="22"/>
        </w:rPr>
        <w:t>develop</w:t>
      </w:r>
      <w:proofErr w:type="gramEnd"/>
      <w:r w:rsidRPr="00E406E8">
        <w:rPr>
          <w:rFonts w:ascii="DM Sans" w:hAnsi="DM Sans"/>
          <w:color w:val="000000"/>
          <w:sz w:val="22"/>
          <w:szCs w:val="22"/>
        </w:rPr>
        <w:t xml:space="preserve"> and inspire a school team of staff and governors who are passionately committed to giving </w:t>
      </w:r>
      <w:r w:rsidRPr="00E406E8">
        <w:rPr>
          <w:rFonts w:ascii="DM Sans" w:hAnsi="DM Sans"/>
          <w:color w:val="000000"/>
          <w:sz w:val="22"/>
          <w:szCs w:val="22"/>
        </w:rPr>
        <w:lastRenderedPageBreak/>
        <w:t>pupils a wide range of real-life and enriching experiences</w:t>
      </w:r>
      <w:r w:rsidR="00432A5A" w:rsidRPr="00E406E8">
        <w:rPr>
          <w:rFonts w:ascii="DM Sans" w:hAnsi="DM Sans"/>
          <w:color w:val="000000"/>
          <w:sz w:val="22"/>
          <w:szCs w:val="22"/>
        </w:rPr>
        <w:t>.</w:t>
      </w:r>
      <w:r w:rsidR="005203B2" w:rsidRPr="00E406E8">
        <w:rPr>
          <w:rFonts w:ascii="DM Sans" w:hAnsi="DM Sans"/>
          <w:color w:val="000000"/>
          <w:sz w:val="22"/>
          <w:szCs w:val="22"/>
        </w:rPr>
        <w:t xml:space="preserve"> </w:t>
      </w:r>
      <w:r w:rsidR="00291E39" w:rsidRPr="00E406E8">
        <w:rPr>
          <w:rFonts w:ascii="DM Sans" w:hAnsi="DM Sans"/>
          <w:color w:val="000000"/>
          <w:sz w:val="22"/>
          <w:szCs w:val="22"/>
        </w:rPr>
        <w:t xml:space="preserve">We would like to hear from </w:t>
      </w:r>
      <w:r w:rsidR="00423DB3" w:rsidRPr="00E406E8">
        <w:rPr>
          <w:rFonts w:ascii="DM Sans" w:hAnsi="DM Sans"/>
          <w:color w:val="000000"/>
          <w:sz w:val="22"/>
          <w:szCs w:val="22"/>
        </w:rPr>
        <w:t xml:space="preserve">existing headteachers </w:t>
      </w:r>
      <w:r w:rsidR="005C1D23" w:rsidRPr="00E0397C">
        <w:rPr>
          <w:rFonts w:ascii="DM Sans" w:hAnsi="DM Sans"/>
          <w:color w:val="000000"/>
          <w:sz w:val="22"/>
          <w:szCs w:val="22"/>
        </w:rPr>
        <w:t xml:space="preserve">and </w:t>
      </w:r>
      <w:r w:rsidR="00423DB3" w:rsidRPr="00E0397C">
        <w:rPr>
          <w:rFonts w:ascii="DM Sans" w:hAnsi="DM Sans"/>
          <w:color w:val="000000"/>
          <w:sz w:val="22"/>
          <w:szCs w:val="22"/>
        </w:rPr>
        <w:t>talented deputy headteacher</w:t>
      </w:r>
      <w:r w:rsidR="005C1D23" w:rsidRPr="00E0397C">
        <w:rPr>
          <w:rFonts w:ascii="DM Sans" w:hAnsi="DM Sans"/>
          <w:color w:val="000000"/>
          <w:sz w:val="22"/>
          <w:szCs w:val="22"/>
        </w:rPr>
        <w:t>s</w:t>
      </w:r>
      <w:r w:rsidR="00423DB3" w:rsidRPr="00E0397C">
        <w:rPr>
          <w:rFonts w:ascii="DM Sans" w:hAnsi="DM Sans"/>
          <w:color w:val="000000"/>
          <w:sz w:val="22"/>
          <w:szCs w:val="22"/>
        </w:rPr>
        <w:t xml:space="preserve"> who</w:t>
      </w:r>
      <w:r w:rsidR="00423DB3" w:rsidRPr="00E406E8">
        <w:rPr>
          <w:rFonts w:ascii="DM Sans" w:hAnsi="DM Sans"/>
          <w:color w:val="000000"/>
          <w:sz w:val="22"/>
          <w:szCs w:val="22"/>
        </w:rPr>
        <w:t xml:space="preserve"> feel that they have the knowledge and expertise to </w:t>
      </w:r>
      <w:r w:rsidR="001F79AF" w:rsidRPr="00E406E8">
        <w:rPr>
          <w:rFonts w:ascii="DM Sans" w:hAnsi="DM Sans"/>
          <w:color w:val="000000"/>
          <w:sz w:val="22"/>
          <w:szCs w:val="22"/>
        </w:rPr>
        <w:t>help us raise outcomes and help the school to consistently deliver.</w:t>
      </w:r>
    </w:p>
    <w:p w14:paraId="505AC853" w14:textId="396C38CE" w:rsidR="00A15F7C" w:rsidRPr="00E406E8" w:rsidRDefault="001F79AF" w:rsidP="00A05CE3">
      <w:pPr>
        <w:pStyle w:val="NormalWeb"/>
        <w:spacing w:before="0" w:beforeAutospacing="0" w:after="0" w:afterAutospacing="0"/>
        <w:jc w:val="both"/>
        <w:rPr>
          <w:rFonts w:ascii="DM Sans" w:hAnsi="DM Sans"/>
          <w:color w:val="000000"/>
          <w:sz w:val="22"/>
          <w:szCs w:val="22"/>
        </w:rPr>
      </w:pPr>
      <w:r w:rsidRPr="00E406E8">
        <w:rPr>
          <w:rFonts w:ascii="DM Sans" w:hAnsi="DM Sans"/>
          <w:color w:val="000000"/>
          <w:sz w:val="22"/>
          <w:szCs w:val="22"/>
        </w:rPr>
        <w:t xml:space="preserve"> </w:t>
      </w:r>
    </w:p>
    <w:p w14:paraId="545109AC" w14:textId="54B4C90D" w:rsidR="009255FC" w:rsidRDefault="00A15F7C" w:rsidP="00A05CE3">
      <w:pPr>
        <w:pStyle w:val="NormalWeb"/>
        <w:spacing w:before="0" w:beforeAutospacing="0" w:after="0" w:afterAutospacing="0"/>
        <w:jc w:val="both"/>
        <w:rPr>
          <w:rFonts w:ascii="DM Sans" w:hAnsi="DM Sans"/>
          <w:color w:val="000000"/>
          <w:sz w:val="22"/>
          <w:szCs w:val="22"/>
        </w:rPr>
      </w:pPr>
      <w:r w:rsidRPr="00E406E8">
        <w:rPr>
          <w:rFonts w:ascii="DM Sans" w:hAnsi="DM Sans"/>
          <w:color w:val="000000"/>
          <w:sz w:val="22"/>
          <w:szCs w:val="22"/>
        </w:rPr>
        <w:t>You will demonstrate a clear understanding of what it takes for a school to retain a ‘Good’ judgement and the competency to lead the school to an ‘Outstanding’ outcome. In addition, you will be able to demonstrate your ability to manage, prioritise and organise your workload, to show flexibility and resilience and recognise the need for pastoral care for all members of the school</w:t>
      </w:r>
      <w:r w:rsidR="009255FC" w:rsidRPr="00E406E8">
        <w:rPr>
          <w:rFonts w:ascii="DM Sans" w:hAnsi="DM Sans"/>
          <w:color w:val="000000"/>
          <w:sz w:val="22"/>
          <w:szCs w:val="22"/>
        </w:rPr>
        <w:t xml:space="preserve"> community</w:t>
      </w:r>
      <w:r w:rsidRPr="00E406E8">
        <w:rPr>
          <w:rFonts w:ascii="DM Sans" w:hAnsi="DM Sans"/>
          <w:color w:val="000000"/>
          <w:sz w:val="22"/>
          <w:szCs w:val="22"/>
        </w:rPr>
        <w:t xml:space="preserve">. </w:t>
      </w:r>
    </w:p>
    <w:p w14:paraId="7BD29EF1" w14:textId="77777777" w:rsidR="00E406E8" w:rsidRPr="00E406E8" w:rsidRDefault="00E406E8" w:rsidP="00A05CE3">
      <w:pPr>
        <w:pStyle w:val="NormalWeb"/>
        <w:spacing w:before="0" w:beforeAutospacing="0" w:after="0" w:afterAutospacing="0"/>
        <w:jc w:val="both"/>
        <w:rPr>
          <w:rFonts w:ascii="DM Sans" w:hAnsi="DM Sans"/>
          <w:color w:val="000000"/>
          <w:sz w:val="22"/>
          <w:szCs w:val="22"/>
        </w:rPr>
      </w:pPr>
    </w:p>
    <w:p w14:paraId="7511D132" w14:textId="5A287956" w:rsidR="009255FC" w:rsidRDefault="009255FC" w:rsidP="00A05CE3">
      <w:pPr>
        <w:pStyle w:val="NormalWeb"/>
        <w:spacing w:before="0" w:beforeAutospacing="0" w:after="0" w:afterAutospacing="0"/>
        <w:jc w:val="both"/>
        <w:rPr>
          <w:rFonts w:ascii="DM Sans" w:hAnsi="DM Sans"/>
          <w:color w:val="000000"/>
          <w:sz w:val="22"/>
          <w:szCs w:val="22"/>
        </w:rPr>
      </w:pPr>
      <w:r w:rsidRPr="00E406E8">
        <w:rPr>
          <w:rFonts w:ascii="DM Sans" w:hAnsi="DM Sans"/>
          <w:color w:val="000000"/>
          <w:sz w:val="22"/>
          <w:szCs w:val="22"/>
        </w:rPr>
        <w:t>C</w:t>
      </w:r>
      <w:r w:rsidR="000442F2" w:rsidRPr="00E406E8">
        <w:rPr>
          <w:rFonts w:ascii="DM Sans" w:hAnsi="DM Sans"/>
          <w:color w:val="000000"/>
          <w:sz w:val="22"/>
          <w:szCs w:val="22"/>
        </w:rPr>
        <w:t xml:space="preserve">ommunity engagement and outreach is important at </w:t>
      </w:r>
      <w:proofErr w:type="spellStart"/>
      <w:proofErr w:type="gramStart"/>
      <w:r w:rsidR="000442F2" w:rsidRPr="00E406E8">
        <w:rPr>
          <w:rFonts w:ascii="DM Sans" w:hAnsi="DM Sans"/>
          <w:color w:val="000000"/>
          <w:sz w:val="22"/>
          <w:szCs w:val="22"/>
        </w:rPr>
        <w:t>Tymberwood</w:t>
      </w:r>
      <w:proofErr w:type="spellEnd"/>
      <w:proofErr w:type="gramEnd"/>
      <w:r w:rsidR="000442F2" w:rsidRPr="00E406E8">
        <w:rPr>
          <w:rFonts w:ascii="DM Sans" w:hAnsi="DM Sans"/>
          <w:color w:val="000000"/>
          <w:sz w:val="22"/>
          <w:szCs w:val="22"/>
        </w:rPr>
        <w:t xml:space="preserve"> and we are seeking a new </w:t>
      </w:r>
      <w:r w:rsidR="00D51A59" w:rsidRPr="00E406E8">
        <w:rPr>
          <w:rFonts w:ascii="DM Sans" w:hAnsi="DM Sans"/>
          <w:color w:val="000000"/>
          <w:sz w:val="22"/>
          <w:szCs w:val="22"/>
        </w:rPr>
        <w:t>h</w:t>
      </w:r>
      <w:r w:rsidR="000442F2" w:rsidRPr="00E406E8">
        <w:rPr>
          <w:rFonts w:ascii="DM Sans" w:hAnsi="DM Sans"/>
          <w:color w:val="000000"/>
          <w:sz w:val="22"/>
          <w:szCs w:val="22"/>
        </w:rPr>
        <w:t xml:space="preserve">eadteacher who will build on the successes of the current headteacher </w:t>
      </w:r>
      <w:r w:rsidR="00D51A59" w:rsidRPr="00E406E8">
        <w:rPr>
          <w:rFonts w:ascii="DM Sans" w:hAnsi="DM Sans"/>
          <w:color w:val="000000"/>
          <w:sz w:val="22"/>
          <w:szCs w:val="22"/>
        </w:rPr>
        <w:t xml:space="preserve">to further raise </w:t>
      </w:r>
      <w:r w:rsidR="00EC7D1A" w:rsidRPr="00E406E8">
        <w:rPr>
          <w:rFonts w:ascii="DM Sans" w:hAnsi="DM Sans"/>
          <w:color w:val="000000"/>
          <w:sz w:val="22"/>
          <w:szCs w:val="22"/>
        </w:rPr>
        <w:t>the profile of the school</w:t>
      </w:r>
      <w:r w:rsidR="0060773D" w:rsidRPr="00E406E8">
        <w:rPr>
          <w:rFonts w:ascii="DM Sans" w:hAnsi="DM Sans"/>
          <w:color w:val="000000"/>
          <w:sz w:val="22"/>
          <w:szCs w:val="22"/>
        </w:rPr>
        <w:t xml:space="preserve"> and improve student attendance</w:t>
      </w:r>
      <w:r w:rsidR="00E406E8">
        <w:rPr>
          <w:rFonts w:ascii="DM Sans" w:hAnsi="DM Sans"/>
          <w:color w:val="000000"/>
          <w:sz w:val="22"/>
          <w:szCs w:val="22"/>
        </w:rPr>
        <w:t>.</w:t>
      </w:r>
    </w:p>
    <w:p w14:paraId="3AACFD9C" w14:textId="77777777" w:rsidR="00E406E8" w:rsidRPr="00E406E8" w:rsidRDefault="00E406E8" w:rsidP="00A05CE3">
      <w:pPr>
        <w:pStyle w:val="NormalWeb"/>
        <w:spacing w:before="0" w:beforeAutospacing="0" w:after="0" w:afterAutospacing="0"/>
        <w:jc w:val="both"/>
        <w:rPr>
          <w:rFonts w:ascii="DM Sans" w:hAnsi="DM Sans"/>
          <w:color w:val="000000"/>
          <w:sz w:val="22"/>
          <w:szCs w:val="22"/>
        </w:rPr>
      </w:pPr>
    </w:p>
    <w:p w14:paraId="45C40AB8" w14:textId="43ECF8CE" w:rsidR="00A15F7C" w:rsidRPr="00E406E8" w:rsidRDefault="00A15F7C" w:rsidP="00A05CE3">
      <w:pPr>
        <w:pStyle w:val="NormalWeb"/>
        <w:spacing w:before="0" w:beforeAutospacing="0" w:after="0" w:afterAutospacing="0"/>
        <w:jc w:val="both"/>
        <w:rPr>
          <w:rFonts w:ascii="DM Sans" w:hAnsi="DM Sans"/>
          <w:color w:val="000000"/>
          <w:sz w:val="22"/>
          <w:szCs w:val="22"/>
        </w:rPr>
      </w:pPr>
      <w:r w:rsidRPr="00E406E8">
        <w:rPr>
          <w:rFonts w:ascii="DM Sans" w:hAnsi="DM Sans"/>
          <w:color w:val="000000"/>
          <w:sz w:val="22"/>
          <w:szCs w:val="22"/>
        </w:rPr>
        <w:t>A commitment to well-being and mental health is essential.</w:t>
      </w:r>
    </w:p>
    <w:p w14:paraId="6DE56D35" w14:textId="77777777" w:rsidR="00E406E8" w:rsidRPr="00E406E8" w:rsidRDefault="00E406E8" w:rsidP="00A05CE3">
      <w:pPr>
        <w:pStyle w:val="NormalWeb"/>
        <w:spacing w:before="0" w:beforeAutospacing="0" w:after="0" w:afterAutospacing="0"/>
        <w:jc w:val="both"/>
        <w:rPr>
          <w:rFonts w:ascii="DM Sans" w:hAnsi="DM Sans"/>
          <w:color w:val="000000"/>
          <w:sz w:val="22"/>
          <w:szCs w:val="22"/>
        </w:rPr>
      </w:pPr>
    </w:p>
    <w:bookmarkEnd w:id="4"/>
    <w:p w14:paraId="0CDC0445" w14:textId="716689FC" w:rsidR="00A15F7C" w:rsidRDefault="00A15F7C" w:rsidP="00A05CE3">
      <w:pPr>
        <w:pStyle w:val="NormalWeb"/>
        <w:shd w:val="clear" w:color="auto" w:fill="FFFFFF"/>
        <w:spacing w:before="0" w:beforeAutospacing="0" w:after="0" w:afterAutospacing="0"/>
        <w:rPr>
          <w:rFonts w:ascii="DM Sans" w:hAnsi="DM Sans" w:cs="Calibri"/>
          <w:b/>
          <w:bCs/>
          <w:color w:val="222222"/>
          <w:sz w:val="22"/>
          <w:szCs w:val="22"/>
        </w:rPr>
      </w:pPr>
      <w:r w:rsidRPr="00E406E8">
        <w:rPr>
          <w:rFonts w:ascii="DM Sans" w:hAnsi="DM Sans" w:cs="Calibri"/>
          <w:b/>
          <w:bCs/>
          <w:color w:val="222222"/>
          <w:sz w:val="22"/>
          <w:szCs w:val="22"/>
        </w:rPr>
        <w:t>B</w:t>
      </w:r>
      <w:r w:rsidR="001B61BE">
        <w:rPr>
          <w:rFonts w:ascii="DM Sans" w:hAnsi="DM Sans" w:cs="Calibri"/>
          <w:b/>
          <w:bCs/>
          <w:color w:val="222222"/>
          <w:sz w:val="22"/>
          <w:szCs w:val="22"/>
        </w:rPr>
        <w:t xml:space="preserve">ackground to </w:t>
      </w:r>
      <w:proofErr w:type="spellStart"/>
      <w:r w:rsidR="001B61BE">
        <w:rPr>
          <w:rFonts w:ascii="DM Sans" w:hAnsi="DM Sans" w:cs="Calibri"/>
          <w:b/>
          <w:bCs/>
          <w:color w:val="222222"/>
          <w:sz w:val="22"/>
          <w:szCs w:val="22"/>
        </w:rPr>
        <w:t>Tymberwood</w:t>
      </w:r>
      <w:proofErr w:type="spellEnd"/>
      <w:r w:rsidR="001B61BE">
        <w:rPr>
          <w:rFonts w:ascii="DM Sans" w:hAnsi="DM Sans" w:cs="Calibri"/>
          <w:b/>
          <w:bCs/>
          <w:color w:val="222222"/>
          <w:sz w:val="22"/>
          <w:szCs w:val="22"/>
        </w:rPr>
        <w:t xml:space="preserve"> Academy</w:t>
      </w:r>
    </w:p>
    <w:p w14:paraId="47AD0D97" w14:textId="77777777" w:rsidR="00617F84" w:rsidRDefault="00617F84" w:rsidP="00A05CE3">
      <w:pPr>
        <w:pStyle w:val="NormalWeb"/>
        <w:shd w:val="clear" w:color="auto" w:fill="FFFFFF"/>
        <w:spacing w:before="0" w:beforeAutospacing="0" w:after="0" w:afterAutospacing="0"/>
        <w:rPr>
          <w:rFonts w:ascii="DM Sans" w:hAnsi="DM Sans" w:cs="Calibri"/>
          <w:b/>
          <w:bCs/>
          <w:color w:val="222222"/>
          <w:sz w:val="22"/>
          <w:szCs w:val="22"/>
        </w:rPr>
      </w:pPr>
    </w:p>
    <w:p w14:paraId="1C5949C1" w14:textId="6FF8854C" w:rsidR="00617F84" w:rsidRP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bookmarkStart w:id="5" w:name="_Hlk151107114"/>
      <w:proofErr w:type="spellStart"/>
      <w:r w:rsidRPr="00617F84">
        <w:rPr>
          <w:rFonts w:ascii="DM Sans" w:hAnsi="DM Sans" w:cs="Calibri"/>
          <w:color w:val="222222"/>
          <w:sz w:val="22"/>
          <w:szCs w:val="22"/>
        </w:rPr>
        <w:t>Tymberwood</w:t>
      </w:r>
      <w:proofErr w:type="spellEnd"/>
      <w:r w:rsidRPr="00617F84">
        <w:rPr>
          <w:rFonts w:ascii="DM Sans" w:hAnsi="DM Sans" w:cs="Calibri"/>
          <w:color w:val="222222"/>
          <w:sz w:val="22"/>
          <w:szCs w:val="22"/>
        </w:rPr>
        <w:t xml:space="preserve"> Academy </w:t>
      </w:r>
      <w:bookmarkEnd w:id="5"/>
      <w:r w:rsidRPr="00617F84">
        <w:rPr>
          <w:rFonts w:ascii="DM Sans" w:hAnsi="DM Sans" w:cs="Calibri"/>
          <w:color w:val="222222"/>
          <w:sz w:val="22"/>
          <w:szCs w:val="22"/>
        </w:rPr>
        <w:t xml:space="preserve">is a thriving two form entry school (with a Nursery) which serves approximately 450 pupils. </w:t>
      </w:r>
      <w:r>
        <w:rPr>
          <w:rFonts w:ascii="DM Sans" w:hAnsi="DM Sans" w:cs="Calibri"/>
          <w:color w:val="222222"/>
          <w:sz w:val="22"/>
          <w:szCs w:val="22"/>
        </w:rPr>
        <w:t>The school is</w:t>
      </w:r>
      <w:r w:rsidRPr="00617F84">
        <w:rPr>
          <w:rFonts w:ascii="DM Sans" w:hAnsi="DM Sans" w:cs="Calibri"/>
          <w:color w:val="222222"/>
          <w:sz w:val="22"/>
          <w:szCs w:val="22"/>
        </w:rPr>
        <w:t xml:space="preserve"> often called, “The hidden gem of Gravesend!” as not many parents and carers know that</w:t>
      </w:r>
      <w:r w:rsidR="00AF3F93">
        <w:rPr>
          <w:rFonts w:ascii="DM Sans" w:hAnsi="DM Sans" w:cs="Calibri"/>
          <w:color w:val="222222"/>
          <w:sz w:val="22"/>
          <w:szCs w:val="22"/>
        </w:rPr>
        <w:t xml:space="preserve"> it</w:t>
      </w:r>
      <w:r w:rsidRPr="00617F84">
        <w:rPr>
          <w:rFonts w:ascii="DM Sans" w:hAnsi="DM Sans" w:cs="Calibri"/>
          <w:color w:val="222222"/>
          <w:sz w:val="22"/>
          <w:szCs w:val="22"/>
        </w:rPr>
        <w:t xml:space="preserve"> exist</w:t>
      </w:r>
      <w:r w:rsidR="005C1D23">
        <w:rPr>
          <w:rFonts w:ascii="DM Sans" w:hAnsi="DM Sans" w:cs="Calibri"/>
          <w:color w:val="222222"/>
          <w:sz w:val="22"/>
          <w:szCs w:val="22"/>
        </w:rPr>
        <w:t>s</w:t>
      </w:r>
      <w:r w:rsidRPr="00617F84">
        <w:rPr>
          <w:rFonts w:ascii="DM Sans" w:hAnsi="DM Sans" w:cs="Calibri"/>
          <w:color w:val="222222"/>
          <w:sz w:val="22"/>
          <w:szCs w:val="22"/>
        </w:rPr>
        <w:t xml:space="preserve"> – but when they send their child to </w:t>
      </w:r>
      <w:proofErr w:type="spellStart"/>
      <w:r w:rsidRPr="00617F84">
        <w:rPr>
          <w:rFonts w:ascii="DM Sans" w:hAnsi="DM Sans" w:cs="Calibri"/>
          <w:color w:val="222222"/>
          <w:sz w:val="22"/>
          <w:szCs w:val="22"/>
        </w:rPr>
        <w:t>Tymberwood</w:t>
      </w:r>
      <w:proofErr w:type="spellEnd"/>
      <w:r w:rsidRPr="00617F84">
        <w:rPr>
          <w:rFonts w:ascii="DM Sans" w:hAnsi="DM Sans" w:cs="Calibri"/>
          <w:color w:val="222222"/>
          <w:sz w:val="22"/>
          <w:szCs w:val="22"/>
        </w:rPr>
        <w:t xml:space="preserve"> they can see that </w:t>
      </w:r>
      <w:r w:rsidR="00AF3F93">
        <w:rPr>
          <w:rFonts w:ascii="DM Sans" w:hAnsi="DM Sans" w:cs="Calibri"/>
          <w:color w:val="222222"/>
          <w:sz w:val="22"/>
          <w:szCs w:val="22"/>
        </w:rPr>
        <w:t>the school</w:t>
      </w:r>
      <w:r w:rsidRPr="00617F84">
        <w:rPr>
          <w:rFonts w:ascii="DM Sans" w:hAnsi="DM Sans" w:cs="Calibri"/>
          <w:color w:val="222222"/>
          <w:sz w:val="22"/>
          <w:szCs w:val="22"/>
        </w:rPr>
        <w:t xml:space="preserve"> give</w:t>
      </w:r>
      <w:r w:rsidR="00AF3F93">
        <w:rPr>
          <w:rFonts w:ascii="DM Sans" w:hAnsi="DM Sans" w:cs="Calibri"/>
          <w:color w:val="222222"/>
          <w:sz w:val="22"/>
          <w:szCs w:val="22"/>
        </w:rPr>
        <w:t>s</w:t>
      </w:r>
      <w:r w:rsidRPr="00617F84">
        <w:rPr>
          <w:rFonts w:ascii="DM Sans" w:hAnsi="DM Sans" w:cs="Calibri"/>
          <w:color w:val="222222"/>
          <w:sz w:val="22"/>
          <w:szCs w:val="22"/>
        </w:rPr>
        <w:t xml:space="preserve"> them the best possible chances to succeed through nurturing their potential; aiming to inspire this generation of children to be the best that they can be by providing them with excellence in all areas. </w:t>
      </w:r>
      <w:r w:rsidR="00AC78B1">
        <w:rPr>
          <w:rFonts w:ascii="DM Sans" w:hAnsi="DM Sans" w:cs="Calibri"/>
          <w:color w:val="222222"/>
          <w:sz w:val="22"/>
          <w:szCs w:val="22"/>
        </w:rPr>
        <w:t>The school is</w:t>
      </w:r>
      <w:r w:rsidRPr="00617F84">
        <w:rPr>
          <w:rFonts w:ascii="DM Sans" w:hAnsi="DM Sans" w:cs="Calibri"/>
          <w:color w:val="222222"/>
          <w:sz w:val="22"/>
          <w:szCs w:val="22"/>
        </w:rPr>
        <w:t xml:space="preserve"> lucky to be able to do this in the expansive grounds that we have</w:t>
      </w:r>
      <w:r w:rsidR="00AB2BA1">
        <w:rPr>
          <w:rFonts w:ascii="DM Sans" w:hAnsi="DM Sans" w:cs="Calibri"/>
          <w:color w:val="222222"/>
          <w:sz w:val="22"/>
          <w:szCs w:val="22"/>
        </w:rPr>
        <w:t>.</w:t>
      </w:r>
    </w:p>
    <w:p w14:paraId="1A2B6EA0" w14:textId="77777777" w:rsidR="00842537" w:rsidRDefault="00842537" w:rsidP="00617F84">
      <w:pPr>
        <w:pStyle w:val="NormalWeb"/>
        <w:shd w:val="clear" w:color="auto" w:fill="FFFFFF"/>
        <w:spacing w:before="0" w:beforeAutospacing="0" w:after="0" w:afterAutospacing="0"/>
        <w:rPr>
          <w:rFonts w:ascii="DM Sans" w:hAnsi="DM Sans" w:cs="Calibri"/>
          <w:color w:val="222222"/>
          <w:sz w:val="22"/>
          <w:szCs w:val="22"/>
        </w:rPr>
      </w:pPr>
    </w:p>
    <w:p w14:paraId="0979B6CB" w14:textId="6D5DAF07" w:rsidR="00617F84" w:rsidRPr="00617F84" w:rsidRDefault="00842537" w:rsidP="00617F84">
      <w:pPr>
        <w:pStyle w:val="NormalWeb"/>
        <w:shd w:val="clear" w:color="auto" w:fill="FFFFFF"/>
        <w:spacing w:before="0" w:beforeAutospacing="0" w:after="0" w:afterAutospacing="0"/>
        <w:rPr>
          <w:rFonts w:ascii="DM Sans" w:hAnsi="DM Sans" w:cs="Calibri"/>
          <w:color w:val="222222"/>
          <w:sz w:val="22"/>
          <w:szCs w:val="22"/>
        </w:rPr>
      </w:pPr>
      <w:proofErr w:type="spellStart"/>
      <w:r>
        <w:rPr>
          <w:rFonts w:ascii="DM Sans" w:hAnsi="DM Sans" w:cs="Calibri"/>
          <w:color w:val="222222"/>
          <w:sz w:val="22"/>
          <w:szCs w:val="22"/>
        </w:rPr>
        <w:t>Tymberwood</w:t>
      </w:r>
      <w:proofErr w:type="spellEnd"/>
      <w:r w:rsidR="00617F84" w:rsidRPr="00617F84">
        <w:rPr>
          <w:rFonts w:ascii="DM Sans" w:hAnsi="DM Sans" w:cs="Calibri"/>
          <w:color w:val="222222"/>
          <w:sz w:val="22"/>
          <w:szCs w:val="22"/>
        </w:rPr>
        <w:t xml:space="preserve"> ha</w:t>
      </w:r>
      <w:r>
        <w:rPr>
          <w:rFonts w:ascii="DM Sans" w:hAnsi="DM Sans" w:cs="Calibri"/>
          <w:color w:val="222222"/>
          <w:sz w:val="22"/>
          <w:szCs w:val="22"/>
        </w:rPr>
        <w:t>s</w:t>
      </w:r>
      <w:r w:rsidR="00617F84" w:rsidRPr="00617F84">
        <w:rPr>
          <w:rFonts w:ascii="DM Sans" w:hAnsi="DM Sans" w:cs="Calibri"/>
          <w:color w:val="222222"/>
          <w:sz w:val="22"/>
          <w:szCs w:val="22"/>
        </w:rPr>
        <w:t xml:space="preserve"> a broad, balanced and community relevant curriculum. The three main pillars in which we build around are: Skills and Knowledge, Enriching Opportunities and Behaviours for Life.  We want our children to acquire targeted and transferable skills whilst learning critical and broad banks of knowledge which allow pupils to fully prepare for the next stages of their learning journey. Distinctive enrichment opportunities are woven throughout the school; they explicitly link to learning where cultural awareness and capital is built upon and solidified. This also includes our 11 promises of experiences that the children will have before they leave our school</w:t>
      </w:r>
      <w:r w:rsidR="008060DF">
        <w:rPr>
          <w:rFonts w:ascii="DM Sans" w:hAnsi="DM Sans" w:cs="Calibri"/>
          <w:color w:val="222222"/>
          <w:sz w:val="22"/>
          <w:szCs w:val="22"/>
        </w:rPr>
        <w:t xml:space="preserve">, </w:t>
      </w:r>
      <w:r w:rsidR="00617F84" w:rsidRPr="00617F84">
        <w:rPr>
          <w:rFonts w:ascii="DM Sans" w:hAnsi="DM Sans" w:cs="Calibri"/>
          <w:color w:val="222222"/>
          <w:sz w:val="22"/>
          <w:szCs w:val="22"/>
        </w:rPr>
        <w:t xml:space="preserve">11 before 11.  Preparing pupils for the next stage of their learning, and for a place in modern Britain, is about developing the whole child. We must prepare them with the character, </w:t>
      </w:r>
      <w:proofErr w:type="gramStart"/>
      <w:r w:rsidR="00617F84" w:rsidRPr="00617F84">
        <w:rPr>
          <w:rFonts w:ascii="DM Sans" w:hAnsi="DM Sans" w:cs="Calibri"/>
          <w:color w:val="222222"/>
          <w:sz w:val="22"/>
          <w:szCs w:val="22"/>
        </w:rPr>
        <w:t>virtues</w:t>
      </w:r>
      <w:proofErr w:type="gramEnd"/>
      <w:r w:rsidR="00617F84" w:rsidRPr="00617F84">
        <w:rPr>
          <w:rFonts w:ascii="DM Sans" w:hAnsi="DM Sans" w:cs="Calibri"/>
          <w:color w:val="222222"/>
          <w:sz w:val="22"/>
          <w:szCs w:val="22"/>
        </w:rPr>
        <w:t xml:space="preserve"> and values to withstand the winds of change and positively impact on society. </w:t>
      </w:r>
    </w:p>
    <w:p w14:paraId="09558512" w14:textId="6F637C3E" w:rsidR="00617F84" w:rsidRP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p>
    <w:p w14:paraId="30DEC1F5" w14:textId="77777777" w:rsidR="00617F84" w:rsidRP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r w:rsidRPr="00617F84">
        <w:rPr>
          <w:rFonts w:ascii="DM Sans" w:hAnsi="DM Sans" w:cs="Calibri"/>
          <w:color w:val="222222"/>
          <w:sz w:val="22"/>
          <w:szCs w:val="22"/>
        </w:rPr>
        <w:t>We whole heartedly believe that enticing children to read and building a real passion towards reading for pleasure is essential in laying the strong foundations needed for all areas and aspects of learning.  We equip them with the ability to decode whilst growing them as individual readers.</w:t>
      </w:r>
    </w:p>
    <w:p w14:paraId="3353AC5C" w14:textId="02CC0D02" w:rsidR="00617F84" w:rsidRP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p>
    <w:p w14:paraId="2C0808B6" w14:textId="7EE1D499" w:rsidR="00617F84" w:rsidRPr="00617F84" w:rsidRDefault="00735A00" w:rsidP="00617F84">
      <w:pPr>
        <w:pStyle w:val="NormalWeb"/>
        <w:shd w:val="clear" w:color="auto" w:fill="FFFFFF"/>
        <w:spacing w:before="0" w:beforeAutospacing="0" w:after="0" w:afterAutospacing="0"/>
        <w:rPr>
          <w:rFonts w:ascii="DM Sans" w:hAnsi="DM Sans" w:cs="Calibri"/>
          <w:color w:val="222222"/>
          <w:sz w:val="22"/>
          <w:szCs w:val="22"/>
        </w:rPr>
      </w:pPr>
      <w:proofErr w:type="spellStart"/>
      <w:r>
        <w:rPr>
          <w:rFonts w:ascii="DM Sans" w:hAnsi="DM Sans" w:cs="Calibri"/>
          <w:color w:val="222222"/>
          <w:sz w:val="22"/>
          <w:szCs w:val="22"/>
        </w:rPr>
        <w:lastRenderedPageBreak/>
        <w:t>Tymberwood</w:t>
      </w:r>
      <w:proofErr w:type="spellEnd"/>
      <w:r>
        <w:rPr>
          <w:rFonts w:ascii="DM Sans" w:hAnsi="DM Sans" w:cs="Calibri"/>
          <w:color w:val="222222"/>
          <w:sz w:val="22"/>
          <w:szCs w:val="22"/>
        </w:rPr>
        <w:t xml:space="preserve"> has</w:t>
      </w:r>
      <w:r w:rsidR="00617F84" w:rsidRPr="00617F84">
        <w:rPr>
          <w:rFonts w:ascii="DM Sans" w:hAnsi="DM Sans" w:cs="Calibri"/>
          <w:color w:val="222222"/>
          <w:sz w:val="22"/>
          <w:szCs w:val="22"/>
        </w:rPr>
        <w:t xml:space="preserve"> </w:t>
      </w:r>
      <w:proofErr w:type="gramStart"/>
      <w:r w:rsidR="00617F84" w:rsidRPr="00617F84">
        <w:rPr>
          <w:rFonts w:ascii="DM Sans" w:hAnsi="DM Sans" w:cs="Calibri"/>
          <w:color w:val="222222"/>
          <w:sz w:val="22"/>
          <w:szCs w:val="22"/>
        </w:rPr>
        <w:t>a</w:t>
      </w:r>
      <w:proofErr w:type="gramEnd"/>
      <w:r w:rsidR="00617F84" w:rsidRPr="00617F84">
        <w:rPr>
          <w:rFonts w:ascii="DM Sans" w:hAnsi="DM Sans" w:cs="Calibri"/>
          <w:color w:val="222222"/>
          <w:sz w:val="22"/>
          <w:szCs w:val="22"/>
        </w:rPr>
        <w:t xml:space="preserve"> SRP (Specialist Resource Provision) for Physical Disabilities </w:t>
      </w:r>
      <w:r w:rsidR="0018713D">
        <w:rPr>
          <w:rFonts w:ascii="DM Sans" w:hAnsi="DM Sans" w:cs="Calibri"/>
          <w:color w:val="222222"/>
          <w:sz w:val="22"/>
          <w:szCs w:val="22"/>
        </w:rPr>
        <w:t>and we</w:t>
      </w:r>
      <w:r w:rsidR="00617F84" w:rsidRPr="00617F84">
        <w:rPr>
          <w:rFonts w:ascii="DM Sans" w:hAnsi="DM Sans" w:cs="Calibri"/>
          <w:color w:val="222222"/>
          <w:sz w:val="22"/>
          <w:szCs w:val="22"/>
        </w:rPr>
        <w:t xml:space="preserve"> serv</w:t>
      </w:r>
      <w:r w:rsidR="0018713D">
        <w:rPr>
          <w:rFonts w:ascii="DM Sans" w:hAnsi="DM Sans" w:cs="Calibri"/>
          <w:color w:val="222222"/>
          <w:sz w:val="22"/>
          <w:szCs w:val="22"/>
        </w:rPr>
        <w:t>e</w:t>
      </w:r>
      <w:r w:rsidR="00617F84" w:rsidRPr="00617F84">
        <w:rPr>
          <w:rFonts w:ascii="DM Sans" w:hAnsi="DM Sans" w:cs="Calibri"/>
          <w:color w:val="222222"/>
          <w:sz w:val="22"/>
          <w:szCs w:val="22"/>
        </w:rPr>
        <w:t xml:space="preserve"> a higher than average number of pupils with SEND, the staff are unrelenting in their drive to give the children the highest quality provision. </w:t>
      </w:r>
      <w:r w:rsidR="00813B86">
        <w:rPr>
          <w:rFonts w:ascii="DM Sans" w:hAnsi="DM Sans" w:cs="Calibri"/>
          <w:color w:val="222222"/>
          <w:sz w:val="22"/>
          <w:szCs w:val="22"/>
        </w:rPr>
        <w:t>Staff</w:t>
      </w:r>
      <w:r w:rsidR="00617F84" w:rsidRPr="00617F84">
        <w:rPr>
          <w:rFonts w:ascii="DM Sans" w:hAnsi="DM Sans" w:cs="Calibri"/>
          <w:color w:val="222222"/>
          <w:sz w:val="22"/>
          <w:szCs w:val="22"/>
        </w:rPr>
        <w:t xml:space="preserve"> thinking and daily action is fully child and need </w:t>
      </w:r>
      <w:proofErr w:type="gramStart"/>
      <w:r w:rsidR="00617F84" w:rsidRPr="00617F84">
        <w:rPr>
          <w:rFonts w:ascii="DM Sans" w:hAnsi="DM Sans" w:cs="Calibri"/>
          <w:color w:val="222222"/>
          <w:sz w:val="22"/>
          <w:szCs w:val="22"/>
        </w:rPr>
        <w:t>centred</w:t>
      </w:r>
      <w:r w:rsidR="00907EFA">
        <w:rPr>
          <w:rFonts w:ascii="DM Sans" w:hAnsi="DM Sans" w:cs="Calibri"/>
          <w:color w:val="222222"/>
          <w:sz w:val="22"/>
          <w:szCs w:val="22"/>
        </w:rPr>
        <w:t xml:space="preserve">  and</w:t>
      </w:r>
      <w:proofErr w:type="gramEnd"/>
      <w:r w:rsidR="00907EFA">
        <w:rPr>
          <w:rFonts w:ascii="DM Sans" w:hAnsi="DM Sans" w:cs="Calibri"/>
          <w:color w:val="222222"/>
          <w:sz w:val="22"/>
          <w:szCs w:val="22"/>
        </w:rPr>
        <w:t xml:space="preserve"> staff</w:t>
      </w:r>
      <w:r w:rsidR="00617F84" w:rsidRPr="00617F84">
        <w:rPr>
          <w:rFonts w:ascii="DM Sans" w:hAnsi="DM Sans" w:cs="Calibri"/>
          <w:color w:val="222222"/>
          <w:sz w:val="22"/>
          <w:szCs w:val="22"/>
        </w:rPr>
        <w:t xml:space="preserve"> see no barrier in what children can achieve, no matter what their starting point. Moreover, the everyday ethos and climate at </w:t>
      </w:r>
      <w:proofErr w:type="spellStart"/>
      <w:r w:rsidR="00617F84" w:rsidRPr="00617F84">
        <w:rPr>
          <w:rFonts w:ascii="DM Sans" w:hAnsi="DM Sans" w:cs="Calibri"/>
          <w:color w:val="222222"/>
          <w:sz w:val="22"/>
          <w:szCs w:val="22"/>
        </w:rPr>
        <w:t>Tymberwood</w:t>
      </w:r>
      <w:proofErr w:type="spellEnd"/>
      <w:r w:rsidR="00617F84" w:rsidRPr="00617F84">
        <w:rPr>
          <w:rFonts w:ascii="DM Sans" w:hAnsi="DM Sans" w:cs="Calibri"/>
          <w:color w:val="222222"/>
          <w:sz w:val="22"/>
          <w:szCs w:val="22"/>
        </w:rPr>
        <w:t xml:space="preserve"> is something that we are immensely proud of.</w:t>
      </w:r>
    </w:p>
    <w:p w14:paraId="1240E2E1" w14:textId="0763659E" w:rsidR="00617F84" w:rsidRP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p>
    <w:p w14:paraId="77FDE111" w14:textId="6D9B556C" w:rsidR="00617F84" w:rsidRDefault="00617F84" w:rsidP="00617F84">
      <w:pPr>
        <w:pStyle w:val="NormalWeb"/>
        <w:shd w:val="clear" w:color="auto" w:fill="FFFFFF"/>
        <w:spacing w:before="0" w:beforeAutospacing="0" w:after="0" w:afterAutospacing="0"/>
        <w:rPr>
          <w:rFonts w:ascii="DM Sans" w:hAnsi="DM Sans" w:cs="Calibri"/>
          <w:color w:val="222222"/>
          <w:sz w:val="22"/>
          <w:szCs w:val="22"/>
        </w:rPr>
      </w:pPr>
      <w:r w:rsidRPr="00617F84">
        <w:rPr>
          <w:rFonts w:ascii="DM Sans" w:hAnsi="DM Sans" w:cs="Calibri"/>
          <w:color w:val="222222"/>
          <w:sz w:val="22"/>
          <w:szCs w:val="22"/>
        </w:rPr>
        <w:t xml:space="preserve">At </w:t>
      </w:r>
      <w:proofErr w:type="spellStart"/>
      <w:r w:rsidRPr="00617F84">
        <w:rPr>
          <w:rFonts w:ascii="DM Sans" w:hAnsi="DM Sans" w:cs="Calibri"/>
          <w:color w:val="222222"/>
          <w:sz w:val="22"/>
          <w:szCs w:val="22"/>
        </w:rPr>
        <w:t>Tymberwood</w:t>
      </w:r>
      <w:proofErr w:type="spellEnd"/>
      <w:r w:rsidRPr="00617F84">
        <w:rPr>
          <w:rFonts w:ascii="DM Sans" w:hAnsi="DM Sans" w:cs="Calibri"/>
          <w:color w:val="222222"/>
          <w:sz w:val="22"/>
          <w:szCs w:val="22"/>
        </w:rPr>
        <w:t xml:space="preserve">, we are absolutely committed to continuous improvement where we are always striving to sharpen the quality of the children’s learning. </w:t>
      </w:r>
    </w:p>
    <w:p w14:paraId="7112FB70" w14:textId="77777777" w:rsidR="006203F5" w:rsidRDefault="006203F5" w:rsidP="00617F84">
      <w:pPr>
        <w:pStyle w:val="NormalWeb"/>
        <w:shd w:val="clear" w:color="auto" w:fill="FFFFFF"/>
        <w:spacing w:before="0" w:beforeAutospacing="0" w:after="0" w:afterAutospacing="0"/>
        <w:rPr>
          <w:rFonts w:ascii="DM Sans" w:hAnsi="DM Sans" w:cs="Calibri"/>
          <w:color w:val="222222"/>
          <w:sz w:val="22"/>
          <w:szCs w:val="22"/>
        </w:rPr>
      </w:pPr>
    </w:p>
    <w:p w14:paraId="36915100" w14:textId="39178A28" w:rsidR="001E2F64" w:rsidRPr="001E2F64" w:rsidRDefault="001E2F64" w:rsidP="001E2F64">
      <w:pPr>
        <w:widowControl w:val="0"/>
        <w:autoSpaceDE w:val="0"/>
        <w:autoSpaceDN w:val="0"/>
        <w:spacing w:after="0" w:line="240" w:lineRule="auto"/>
        <w:ind w:right="334"/>
        <w:jc w:val="both"/>
        <w:rPr>
          <w:rFonts w:ascii="DM Sans" w:hAnsi="DM Sans" w:cs="Calibri"/>
          <w:lang w:val="en-US"/>
        </w:rPr>
      </w:pPr>
      <w:r w:rsidRPr="001E2F64">
        <w:rPr>
          <w:rFonts w:ascii="DM Sans" w:hAnsi="DM Sans" w:cs="Calibri"/>
          <w:lang w:val="en-US"/>
        </w:rPr>
        <w:t xml:space="preserve">We are a caring employer who invests in the future of our employees, as only through their excellence can we deliver excellence for the children and families whom we serve. To see more information about the school, please visit our website </w:t>
      </w:r>
      <w:hyperlink r:id="rId15" w:history="1">
        <w:proofErr w:type="spellStart"/>
        <w:r w:rsidRPr="001E2F64">
          <w:rPr>
            <w:rStyle w:val="Hyperlink"/>
            <w:rFonts w:ascii="DM Sans" w:hAnsi="DM Sans" w:cs="Calibri"/>
            <w:lang w:val="en-US"/>
          </w:rPr>
          <w:t>Tymberwood</w:t>
        </w:r>
        <w:proofErr w:type="spellEnd"/>
        <w:r w:rsidRPr="001E2F64">
          <w:rPr>
            <w:rStyle w:val="Hyperlink"/>
            <w:rFonts w:ascii="DM Sans" w:hAnsi="DM Sans" w:cs="Calibri"/>
            <w:lang w:val="en-US"/>
          </w:rPr>
          <w:t xml:space="preserve"> Academy</w:t>
        </w:r>
      </w:hyperlink>
    </w:p>
    <w:p w14:paraId="7FDD3A3F" w14:textId="77777777" w:rsidR="001E2F64" w:rsidRPr="001E2F64" w:rsidRDefault="001E2F64" w:rsidP="001E2F64">
      <w:pPr>
        <w:spacing w:after="4" w:line="269" w:lineRule="auto"/>
        <w:rPr>
          <w:rFonts w:ascii="DM Sans" w:eastAsia="Arial" w:hAnsi="DM Sans" w:cstheme="minorHAnsi"/>
          <w:bCs/>
          <w:szCs w:val="24"/>
          <w:lang w:eastAsia="en-GB"/>
        </w:rPr>
      </w:pPr>
    </w:p>
    <w:p w14:paraId="65108D81" w14:textId="0A241C09" w:rsidR="001E2F64" w:rsidRPr="001E2F64" w:rsidRDefault="001E2F64" w:rsidP="001E2F64">
      <w:pPr>
        <w:spacing w:after="4" w:line="269" w:lineRule="auto"/>
        <w:rPr>
          <w:rFonts w:ascii="DM Sans" w:eastAsia="Arial" w:hAnsi="DM Sans" w:cstheme="minorHAnsi"/>
          <w:bCs/>
          <w:szCs w:val="24"/>
          <w:lang w:eastAsia="en-GB"/>
        </w:rPr>
      </w:pPr>
      <w:r w:rsidRPr="001E2F64">
        <w:rPr>
          <w:rFonts w:ascii="DM Sans" w:eastAsia="Arial" w:hAnsi="DM Sans" w:cstheme="minorHAnsi"/>
          <w:bCs/>
          <w:szCs w:val="24"/>
          <w:lang w:eastAsia="en-GB"/>
        </w:rPr>
        <w:t xml:space="preserve">As a member of the REAch2 Trust, a national family of primary academies, </w:t>
      </w:r>
      <w:proofErr w:type="spellStart"/>
      <w:r w:rsidRPr="001E2F64">
        <w:rPr>
          <w:rFonts w:ascii="DM Sans" w:eastAsia="Arial" w:hAnsi="DM Sans" w:cstheme="minorHAnsi"/>
          <w:bCs/>
          <w:szCs w:val="24"/>
          <w:lang w:eastAsia="en-GB"/>
        </w:rPr>
        <w:t>Tymberwood</w:t>
      </w:r>
      <w:proofErr w:type="spellEnd"/>
      <w:r w:rsidRPr="001E2F64">
        <w:rPr>
          <w:rFonts w:ascii="DM Sans" w:eastAsia="Arial" w:hAnsi="DM Sans" w:cstheme="minorHAnsi"/>
          <w:bCs/>
          <w:szCs w:val="24"/>
          <w:lang w:eastAsia="en-GB"/>
        </w:rPr>
        <w:t xml:space="preserve"> Academy is committed to raising standards and achieving excellent for all pupils whatever their background or circumstance. The Trust provides a strong culture of collaboration and support, together with high expectations for staff and pupils alike. </w:t>
      </w:r>
      <w:proofErr w:type="spellStart"/>
      <w:r w:rsidRPr="001E2F64">
        <w:rPr>
          <w:rFonts w:ascii="DM Sans" w:eastAsia="Arial" w:hAnsi="DM Sans" w:cstheme="minorHAnsi"/>
          <w:bCs/>
          <w:szCs w:val="24"/>
          <w:lang w:eastAsia="en-GB"/>
        </w:rPr>
        <w:t>Tymberwood</w:t>
      </w:r>
      <w:proofErr w:type="spellEnd"/>
      <w:r w:rsidRPr="001E2F64">
        <w:rPr>
          <w:rFonts w:ascii="DM Sans" w:eastAsia="Arial" w:hAnsi="DM Sans" w:cstheme="minorHAnsi"/>
          <w:bCs/>
          <w:szCs w:val="24"/>
          <w:lang w:eastAsia="en-GB"/>
        </w:rPr>
        <w:t xml:space="preserve"> Academy is committed to safeguarding and promoting the welfare of children and young people / vulnerable adults and expects all staff and volunteers to share this commitment. This position is subject to an enhanced DBS check and satisfactory written references.</w:t>
      </w:r>
    </w:p>
    <w:p w14:paraId="6D90FE0F" w14:textId="77777777" w:rsidR="006203F5" w:rsidRPr="00617F84" w:rsidRDefault="006203F5" w:rsidP="00617F84">
      <w:pPr>
        <w:pStyle w:val="NormalWeb"/>
        <w:shd w:val="clear" w:color="auto" w:fill="FFFFFF"/>
        <w:spacing w:before="0" w:beforeAutospacing="0" w:after="0" w:afterAutospacing="0"/>
        <w:rPr>
          <w:rFonts w:ascii="DM Sans" w:hAnsi="DM Sans" w:cs="Calibri"/>
          <w:color w:val="222222"/>
          <w:sz w:val="22"/>
          <w:szCs w:val="22"/>
        </w:rPr>
      </w:pPr>
    </w:p>
    <w:p w14:paraId="009EC0E7" w14:textId="77777777" w:rsidR="00F3510A" w:rsidRPr="00E406E8" w:rsidRDefault="00F3510A" w:rsidP="0033169C">
      <w:pPr>
        <w:spacing w:after="4" w:line="269" w:lineRule="auto"/>
        <w:rPr>
          <w:rFonts w:ascii="DM Sans" w:eastAsia="Arial" w:hAnsi="DM Sans" w:cstheme="minorHAnsi"/>
          <w:b/>
          <w:color w:val="FF0000"/>
          <w:lang w:eastAsia="en-GB"/>
        </w:rPr>
      </w:pPr>
    </w:p>
    <w:p w14:paraId="655B14EA"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723E3B49"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58754280"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25850065"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7A6CD8A3"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3CBFDD07"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278F1A1B"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37E93901"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093CA1E0"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761ABEED" w14:textId="77777777" w:rsidR="00F3510A" w:rsidRPr="002F1B36" w:rsidRDefault="00F3510A" w:rsidP="00F3510A">
      <w:pPr>
        <w:spacing w:after="4" w:line="269" w:lineRule="auto"/>
        <w:ind w:left="357"/>
        <w:rPr>
          <w:rFonts w:ascii="DM Sans" w:eastAsia="Arial" w:hAnsi="DM Sans" w:cstheme="minorHAnsi"/>
          <w:b/>
          <w:color w:val="FF0000"/>
          <w:szCs w:val="24"/>
          <w:lang w:eastAsia="en-GB"/>
        </w:rPr>
      </w:pPr>
    </w:p>
    <w:p w14:paraId="29F6F816" w14:textId="77777777" w:rsidR="00F3510A" w:rsidRPr="002F1B36" w:rsidRDefault="00F3510A" w:rsidP="001E2F64">
      <w:pPr>
        <w:spacing w:after="4" w:line="269" w:lineRule="auto"/>
        <w:rPr>
          <w:rFonts w:ascii="DM Sans" w:eastAsia="Arial" w:hAnsi="DM Sans" w:cstheme="minorHAnsi"/>
          <w:b/>
          <w:color w:val="FF0000"/>
          <w:szCs w:val="24"/>
          <w:lang w:eastAsia="en-GB"/>
        </w:rPr>
      </w:pPr>
    </w:p>
    <w:p w14:paraId="211C6D0F" w14:textId="77777777" w:rsidR="00263CBA" w:rsidRPr="002F1B36" w:rsidRDefault="00263CBA" w:rsidP="00866ECC">
      <w:pPr>
        <w:pStyle w:val="Heading1"/>
        <w:rPr>
          <w:rFonts w:ascii="DM Sans" w:hAnsi="DM Sans"/>
        </w:rPr>
      </w:pPr>
      <w:bookmarkStart w:id="6" w:name="_Toc151107003"/>
      <w:r w:rsidRPr="002F1B36">
        <w:rPr>
          <w:rFonts w:ascii="DM Sans" w:hAnsi="DM Sans"/>
        </w:rPr>
        <w:lastRenderedPageBreak/>
        <w:t>The application</w:t>
      </w:r>
      <w:bookmarkEnd w:id="6"/>
    </w:p>
    <w:p w14:paraId="5A90912B" w14:textId="33642096" w:rsidR="00263CBA" w:rsidRPr="00E90676" w:rsidRDefault="00263CBA" w:rsidP="00263CBA">
      <w:pPr>
        <w:autoSpaceDE w:val="0"/>
        <w:autoSpaceDN w:val="0"/>
        <w:adjustRightInd w:val="0"/>
        <w:spacing w:after="0" w:line="240" w:lineRule="auto"/>
        <w:rPr>
          <w:rFonts w:ascii="DM Sans" w:hAnsi="DM Sans" w:cstheme="minorHAnsi"/>
        </w:rPr>
      </w:pPr>
      <w:r w:rsidRPr="00E90676">
        <w:rPr>
          <w:rFonts w:ascii="DM Sans" w:hAnsi="DM Sans" w:cstheme="minorHAnsi"/>
        </w:rPr>
        <w:t>You are invited</w:t>
      </w:r>
      <w:r w:rsidR="00D12026" w:rsidRPr="00E90676">
        <w:rPr>
          <w:rFonts w:ascii="DM Sans" w:hAnsi="DM Sans" w:cstheme="minorHAnsi"/>
        </w:rPr>
        <w:t xml:space="preserve"> to </w:t>
      </w:r>
      <w:proofErr w:type="gramStart"/>
      <w:r w:rsidR="00D12026" w:rsidRPr="00E90676">
        <w:rPr>
          <w:rFonts w:ascii="DM Sans" w:hAnsi="DM Sans" w:cstheme="minorHAnsi"/>
        </w:rPr>
        <w:t>submit an application</w:t>
      </w:r>
      <w:proofErr w:type="gramEnd"/>
      <w:r w:rsidR="00D12026" w:rsidRPr="00E90676">
        <w:rPr>
          <w:rFonts w:ascii="DM Sans" w:hAnsi="DM Sans" w:cstheme="minorHAnsi"/>
        </w:rPr>
        <w:t xml:space="preserve"> form</w:t>
      </w:r>
      <w:r w:rsidR="003B6B28" w:rsidRPr="00E90676">
        <w:rPr>
          <w:rFonts w:ascii="DM Sans" w:hAnsi="DM Sans" w:cstheme="minorHAnsi"/>
        </w:rPr>
        <w:t xml:space="preserve"> </w:t>
      </w:r>
      <w:r w:rsidR="007D118D" w:rsidRPr="00E90676">
        <w:rPr>
          <w:rFonts w:ascii="DM Sans" w:hAnsi="DM Sans" w:cstheme="minorHAnsi"/>
        </w:rPr>
        <w:t xml:space="preserve">to </w:t>
      </w:r>
      <w:r w:rsidR="00575F46" w:rsidRPr="00E90676">
        <w:rPr>
          <w:rFonts w:ascii="DM Sans" w:hAnsi="DM Sans" w:cstheme="minorHAnsi"/>
        </w:rPr>
        <w:t xml:space="preserve">the </w:t>
      </w:r>
      <w:r w:rsidR="00575F46" w:rsidRPr="00E90676">
        <w:rPr>
          <w:rFonts w:ascii="DM Sans" w:hAnsi="DM Sans" w:cstheme="minorHAnsi"/>
          <w:b/>
          <w:bCs/>
        </w:rPr>
        <w:t xml:space="preserve">REAch2 HR Department </w:t>
      </w:r>
      <w:r w:rsidR="00575F46" w:rsidRPr="00E90676">
        <w:rPr>
          <w:rFonts w:ascii="DM Sans" w:hAnsi="DM Sans" w:cstheme="minorHAnsi"/>
        </w:rPr>
        <w:t>using</w:t>
      </w:r>
      <w:r w:rsidR="00575F46" w:rsidRPr="00E90676">
        <w:rPr>
          <w:rFonts w:ascii="DM Sans" w:hAnsi="DM Sans" w:cstheme="minorHAnsi"/>
          <w:b/>
          <w:bCs/>
        </w:rPr>
        <w:t xml:space="preserve"> </w:t>
      </w:r>
      <w:hyperlink r:id="rId16" w:history="1">
        <w:r w:rsidR="00575F46" w:rsidRPr="00E90676">
          <w:rPr>
            <w:rStyle w:val="Hyperlink"/>
            <w:rFonts w:ascii="DM Sans" w:hAnsi="DM Sans" w:cstheme="minorHAnsi"/>
            <w:b/>
            <w:bCs/>
          </w:rPr>
          <w:t>recruitment@reach2.org</w:t>
        </w:r>
      </w:hyperlink>
      <w:r w:rsidR="00575F46" w:rsidRPr="00E90676">
        <w:rPr>
          <w:rFonts w:ascii="DM Sans" w:hAnsi="DM Sans" w:cstheme="minorHAnsi"/>
          <w:b/>
          <w:bCs/>
        </w:rPr>
        <w:t xml:space="preserve"> </w:t>
      </w:r>
    </w:p>
    <w:p w14:paraId="771E0BB7" w14:textId="77777777" w:rsidR="00263CBA" w:rsidRPr="00E90676" w:rsidRDefault="00263CBA" w:rsidP="00263CBA">
      <w:pPr>
        <w:autoSpaceDE w:val="0"/>
        <w:autoSpaceDN w:val="0"/>
        <w:adjustRightInd w:val="0"/>
        <w:spacing w:after="0" w:line="240" w:lineRule="auto"/>
        <w:rPr>
          <w:rFonts w:ascii="DM Sans" w:hAnsi="DM Sans" w:cstheme="minorHAnsi"/>
        </w:rPr>
      </w:pPr>
    </w:p>
    <w:p w14:paraId="56B4574D" w14:textId="77777777" w:rsidR="00263CBA" w:rsidRPr="00E90676" w:rsidRDefault="00263CBA" w:rsidP="00263CBA">
      <w:pPr>
        <w:autoSpaceDE w:val="0"/>
        <w:autoSpaceDN w:val="0"/>
        <w:adjustRightInd w:val="0"/>
        <w:spacing w:after="0" w:line="240" w:lineRule="auto"/>
        <w:rPr>
          <w:rFonts w:ascii="DM Sans" w:hAnsi="DM Sans" w:cstheme="minorHAnsi"/>
        </w:rPr>
      </w:pPr>
      <w:r w:rsidRPr="00E90676">
        <w:rPr>
          <w:rFonts w:ascii="DM Sans" w:hAnsi="DM Sans" w:cstheme="minorHAnsi"/>
        </w:rPr>
        <w:t xml:space="preserve">REAch2 Academy Trust have an Equal Opportunities Policy for selection and recruitment. Applicants are requested to complete </w:t>
      </w:r>
      <w:r w:rsidR="00D17D89" w:rsidRPr="00E90676">
        <w:rPr>
          <w:rFonts w:ascii="DM Sans" w:hAnsi="DM Sans" w:cstheme="minorHAnsi"/>
        </w:rPr>
        <w:t>the Trust’s</w:t>
      </w:r>
      <w:r w:rsidRPr="00E90676">
        <w:rPr>
          <w:rFonts w:ascii="DM Sans" w:hAnsi="DM Sans" w:cstheme="minorHAnsi"/>
        </w:rPr>
        <w:t xml:space="preserve"> </w:t>
      </w:r>
      <w:r w:rsidR="00A53828" w:rsidRPr="00E90676">
        <w:rPr>
          <w:rFonts w:ascii="DM Sans" w:hAnsi="DM Sans" w:cstheme="minorHAnsi"/>
        </w:rPr>
        <w:t xml:space="preserve">online </w:t>
      </w:r>
      <w:hyperlink r:id="rId17" w:history="1">
        <w:r w:rsidR="00A53828" w:rsidRPr="00E90676">
          <w:rPr>
            <w:rStyle w:val="Hyperlink"/>
            <w:rFonts w:ascii="DM Sans" w:hAnsi="DM Sans" w:cstheme="minorHAnsi"/>
          </w:rPr>
          <w:t>Equality &amp; Diversity Monitoring Form</w:t>
        </w:r>
      </w:hyperlink>
      <w:r w:rsidRPr="00E90676">
        <w:rPr>
          <w:rFonts w:ascii="DM Sans" w:hAnsi="DM Sans" w:cstheme="minorHAnsi"/>
        </w:rPr>
        <w:t xml:space="preserve"> separately. </w:t>
      </w:r>
    </w:p>
    <w:p w14:paraId="5F860D7F" w14:textId="77777777" w:rsidR="00263CBA" w:rsidRPr="00E90676" w:rsidRDefault="00263CBA" w:rsidP="00263CBA">
      <w:pPr>
        <w:autoSpaceDE w:val="0"/>
        <w:autoSpaceDN w:val="0"/>
        <w:adjustRightInd w:val="0"/>
        <w:spacing w:after="0" w:line="240" w:lineRule="auto"/>
        <w:rPr>
          <w:rFonts w:ascii="DM Sans" w:hAnsi="DM Sans" w:cstheme="minorHAnsi"/>
        </w:rPr>
      </w:pPr>
    </w:p>
    <w:p w14:paraId="34C0A9E3" w14:textId="77777777" w:rsidR="00263CBA" w:rsidRPr="00E90676" w:rsidRDefault="00263CBA" w:rsidP="00263CBA">
      <w:pPr>
        <w:autoSpaceDE w:val="0"/>
        <w:autoSpaceDN w:val="0"/>
        <w:adjustRightInd w:val="0"/>
        <w:spacing w:after="0" w:line="240" w:lineRule="auto"/>
        <w:rPr>
          <w:rFonts w:ascii="DM Sans" w:hAnsi="DM Sans" w:cstheme="minorHAnsi"/>
        </w:rPr>
      </w:pPr>
      <w:r w:rsidRPr="00E90676">
        <w:rPr>
          <w:rFonts w:ascii="DM Sans" w:hAnsi="DM Sans" w:cstheme="minorHAnsi"/>
        </w:rPr>
        <w:t>In accordance with our Safeguarding Policy the successful candidate will be required to have an enhanced DBS check.</w:t>
      </w:r>
    </w:p>
    <w:p w14:paraId="5E4240C1" w14:textId="77777777" w:rsidR="00263CBA" w:rsidRPr="00E90676" w:rsidRDefault="00263CBA" w:rsidP="00263CBA">
      <w:pPr>
        <w:autoSpaceDE w:val="0"/>
        <w:autoSpaceDN w:val="0"/>
        <w:adjustRightInd w:val="0"/>
        <w:spacing w:after="0" w:line="240" w:lineRule="auto"/>
        <w:rPr>
          <w:rFonts w:ascii="DM Sans" w:hAnsi="DM Sans" w:cstheme="minorHAnsi"/>
        </w:rPr>
      </w:pPr>
    </w:p>
    <w:p w14:paraId="2334D53B" w14:textId="7FBCE656" w:rsidR="00DA715D" w:rsidRPr="00E90676" w:rsidRDefault="00263CBA" w:rsidP="002A49BF">
      <w:pPr>
        <w:autoSpaceDE w:val="0"/>
        <w:autoSpaceDN w:val="0"/>
        <w:adjustRightInd w:val="0"/>
        <w:spacing w:after="0" w:line="240" w:lineRule="auto"/>
        <w:rPr>
          <w:rFonts w:ascii="DM Sans" w:hAnsi="DM Sans" w:cstheme="minorHAnsi"/>
        </w:rPr>
      </w:pPr>
      <w:r w:rsidRPr="00E90676">
        <w:rPr>
          <w:rFonts w:ascii="DM Sans" w:hAnsi="DM Sans" w:cstheme="minorHAnsi"/>
        </w:rPr>
        <w:t xml:space="preserve">To arrange an informal discussion please contact </w:t>
      </w:r>
      <w:r w:rsidR="00575F46" w:rsidRPr="00E90676">
        <w:rPr>
          <w:rFonts w:ascii="DM Sans" w:hAnsi="DM Sans" w:cstheme="minorHAnsi"/>
          <w:b/>
          <w:bCs/>
        </w:rPr>
        <w:t>Gemma Clark, Deputy Director of Education</w:t>
      </w:r>
      <w:r w:rsidR="00575F46" w:rsidRPr="00E90676">
        <w:rPr>
          <w:rFonts w:ascii="DM Sans" w:hAnsi="DM Sans" w:cstheme="minorHAnsi"/>
        </w:rPr>
        <w:t xml:space="preserve"> using</w:t>
      </w:r>
      <w:r w:rsidR="00575F46" w:rsidRPr="00E90676">
        <w:rPr>
          <w:rFonts w:ascii="DM Sans" w:hAnsi="DM Sans" w:cstheme="minorHAnsi"/>
          <w:b/>
          <w:bCs/>
          <w:color w:val="FF0000"/>
        </w:rPr>
        <w:t xml:space="preserve"> </w:t>
      </w:r>
      <w:hyperlink r:id="rId18" w:history="1">
        <w:r w:rsidR="002A49BF" w:rsidRPr="00E90676">
          <w:rPr>
            <w:rStyle w:val="Hyperlink"/>
            <w:rFonts w:ascii="DM Sans" w:hAnsi="DM Sans" w:cstheme="minorHAnsi"/>
            <w:b/>
            <w:bCs/>
          </w:rPr>
          <w:t>gemma.clark@reach2.org</w:t>
        </w:r>
      </w:hyperlink>
      <w:r w:rsidR="002A49BF" w:rsidRPr="00E90676">
        <w:rPr>
          <w:rFonts w:ascii="DM Sans" w:hAnsi="DM Sans" w:cstheme="minorHAnsi"/>
          <w:b/>
          <w:bCs/>
          <w:color w:val="FF0000"/>
        </w:rPr>
        <w:t xml:space="preserve"> </w:t>
      </w:r>
    </w:p>
    <w:p w14:paraId="276CC78B" w14:textId="77777777" w:rsidR="002A49BF" w:rsidRPr="002A49BF" w:rsidRDefault="002A49BF" w:rsidP="002A49BF">
      <w:pPr>
        <w:autoSpaceDE w:val="0"/>
        <w:autoSpaceDN w:val="0"/>
        <w:adjustRightInd w:val="0"/>
        <w:spacing w:after="0" w:line="240" w:lineRule="auto"/>
        <w:rPr>
          <w:rFonts w:ascii="DM Sans" w:hAnsi="DM Sans" w:cstheme="minorHAnsi"/>
          <w:sz w:val="24"/>
          <w:szCs w:val="24"/>
        </w:rPr>
      </w:pPr>
    </w:p>
    <w:p w14:paraId="3CE508D5" w14:textId="77777777" w:rsidR="00DA715D" w:rsidRPr="002F1B36" w:rsidRDefault="00263CBA" w:rsidP="004C5A1D">
      <w:pPr>
        <w:pStyle w:val="Heading2"/>
        <w:rPr>
          <w:rFonts w:ascii="DM Sans" w:hAnsi="DM Sans"/>
        </w:rPr>
      </w:pPr>
      <w:bookmarkStart w:id="7" w:name="_Toc151107004"/>
      <w:r w:rsidRPr="002F1B36">
        <w:rPr>
          <w:rFonts w:ascii="DM Sans" w:hAnsi="DM Sans"/>
        </w:rPr>
        <w:t>The application process and timetable</w:t>
      </w:r>
      <w:bookmarkEnd w:id="7"/>
    </w:p>
    <w:p w14:paraId="3990A966" w14:textId="77777777" w:rsidR="005E0BDB" w:rsidRPr="002F1B36" w:rsidRDefault="005E0BDB" w:rsidP="00263CBA">
      <w:pPr>
        <w:rPr>
          <w:rFonts w:ascii="DM Sans" w:hAnsi="DM Sans" w:cstheme="minorHAnsi"/>
          <w:b/>
          <w:color w:val="44546A"/>
          <w:sz w:val="24"/>
          <w:szCs w:val="24"/>
        </w:rPr>
      </w:pPr>
    </w:p>
    <w:tbl>
      <w:tblPr>
        <w:tblW w:w="13031"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0631"/>
      </w:tblGrid>
      <w:tr w:rsidR="00263CBA" w:rsidRPr="002F1B36" w14:paraId="3A486381"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2F1B36" w:rsidRDefault="00263CBA"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 xml:space="preserve">Application deadline: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1DA0F72C" w:rsidR="00263CBA" w:rsidRPr="002F1B36" w:rsidRDefault="00116E66"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7</w:t>
            </w:r>
            <w:r w:rsidRPr="00116E66">
              <w:rPr>
                <w:rFonts w:ascii="DM Sans" w:eastAsia="Times New Roman" w:hAnsi="DM Sans" w:cstheme="minorHAnsi"/>
                <w:bCs/>
                <w:sz w:val="20"/>
                <w:szCs w:val="20"/>
                <w:vertAlign w:val="superscript"/>
                <w:lang w:eastAsia="en-GB"/>
              </w:rPr>
              <w:t>th</w:t>
            </w:r>
            <w:r>
              <w:rPr>
                <w:rFonts w:ascii="DM Sans" w:eastAsia="Times New Roman" w:hAnsi="DM Sans" w:cstheme="minorHAnsi"/>
                <w:bCs/>
                <w:sz w:val="20"/>
                <w:szCs w:val="20"/>
                <w:lang w:eastAsia="en-GB"/>
              </w:rPr>
              <w:t xml:space="preserve"> December </w:t>
            </w:r>
            <w:r w:rsidR="00225C1E">
              <w:rPr>
                <w:rFonts w:ascii="DM Sans" w:eastAsia="Times New Roman" w:hAnsi="DM Sans" w:cstheme="minorHAnsi"/>
                <w:bCs/>
                <w:sz w:val="20"/>
                <w:szCs w:val="20"/>
                <w:lang w:eastAsia="en-GB"/>
              </w:rPr>
              <w:t>2023 at Midday</w:t>
            </w:r>
          </w:p>
        </w:tc>
      </w:tr>
      <w:tr w:rsidR="00263CBA" w:rsidRPr="002F1B36" w14:paraId="773FCB3D"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2F1B36" w:rsidRDefault="00263CBA"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 xml:space="preserve">School </w:t>
            </w:r>
            <w:r w:rsidR="00AA0ABE" w:rsidRPr="002F1B36">
              <w:rPr>
                <w:rFonts w:ascii="DM Sans" w:eastAsia="Times New Roman" w:hAnsi="DM Sans" w:cstheme="minorHAnsi"/>
                <w:b/>
                <w:bCs/>
                <w:sz w:val="24"/>
                <w:szCs w:val="24"/>
                <w:lang w:eastAsia="en-GB"/>
              </w:rPr>
              <w:t>v</w:t>
            </w:r>
            <w:r w:rsidRPr="002F1B36">
              <w:rPr>
                <w:rFonts w:ascii="DM Sans" w:eastAsia="Times New Roman" w:hAnsi="DM Sans" w:cstheme="minorHAnsi"/>
                <w:b/>
                <w:bCs/>
                <w:sz w:val="24"/>
                <w:szCs w:val="24"/>
                <w:lang w:eastAsia="en-GB"/>
              </w:rPr>
              <w:t xml:space="preserve">isits:  </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45159037" w:rsidR="00263CBA" w:rsidRPr="002F1B36" w:rsidRDefault="00225C1E" w:rsidP="00225C1E">
            <w:pPr>
              <w:tabs>
                <w:tab w:val="left" w:pos="4090"/>
              </w:tabs>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Welcome, please contact Gemma Clark, </w:t>
            </w:r>
            <w:r w:rsidRPr="00225C1E">
              <w:rPr>
                <w:rFonts w:ascii="DM Sans" w:eastAsia="Times New Roman" w:hAnsi="DM Sans" w:cstheme="minorHAnsi"/>
                <w:sz w:val="20"/>
                <w:szCs w:val="20"/>
                <w:lang w:eastAsia="en-GB"/>
              </w:rPr>
              <w:t>Deputy Director of Education</w:t>
            </w:r>
          </w:p>
        </w:tc>
      </w:tr>
      <w:tr w:rsidR="00263CBA" w:rsidRPr="002F1B36" w14:paraId="5566CCF4"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2F1B36" w:rsidRDefault="00263CBA"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 xml:space="preserve">Interviews: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32EDAE0F" w:rsidR="00263CBA" w:rsidRPr="002F1B36" w:rsidRDefault="00786ACF"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12</w:t>
            </w:r>
            <w:r w:rsidRPr="00786ACF">
              <w:rPr>
                <w:rFonts w:ascii="DM Sans" w:eastAsia="Times New Roman" w:hAnsi="DM Sans" w:cstheme="minorHAnsi"/>
                <w:sz w:val="20"/>
                <w:szCs w:val="20"/>
                <w:vertAlign w:val="superscript"/>
                <w:lang w:eastAsia="en-GB"/>
              </w:rPr>
              <w:t>th</w:t>
            </w:r>
            <w:r>
              <w:rPr>
                <w:rFonts w:ascii="DM Sans" w:eastAsia="Times New Roman" w:hAnsi="DM Sans" w:cstheme="minorHAnsi"/>
                <w:sz w:val="20"/>
                <w:szCs w:val="20"/>
                <w:lang w:eastAsia="en-GB"/>
              </w:rPr>
              <w:t xml:space="preserve"> and 13</w:t>
            </w:r>
            <w:r w:rsidRPr="00786ACF">
              <w:rPr>
                <w:rFonts w:ascii="DM Sans" w:eastAsia="Times New Roman" w:hAnsi="DM Sans" w:cstheme="minorHAnsi"/>
                <w:sz w:val="20"/>
                <w:szCs w:val="20"/>
                <w:vertAlign w:val="superscript"/>
                <w:lang w:eastAsia="en-GB"/>
              </w:rPr>
              <w:t>th</w:t>
            </w:r>
            <w:r>
              <w:rPr>
                <w:rFonts w:ascii="DM Sans" w:eastAsia="Times New Roman" w:hAnsi="DM Sans" w:cstheme="minorHAnsi"/>
                <w:sz w:val="20"/>
                <w:szCs w:val="20"/>
                <w:lang w:eastAsia="en-GB"/>
              </w:rPr>
              <w:t xml:space="preserve"> December 2023</w:t>
            </w:r>
          </w:p>
        </w:tc>
      </w:tr>
      <w:tr w:rsidR="00263CBA" w:rsidRPr="002F1B36" w14:paraId="4DB1E923"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2F1B36" w:rsidRDefault="00263CBA"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Contract</w:t>
            </w:r>
            <w:r w:rsidR="00B37C37" w:rsidRPr="002F1B36">
              <w:rPr>
                <w:rFonts w:ascii="DM Sans" w:eastAsia="Times New Roman" w:hAnsi="DM Sans" w:cstheme="minorHAnsi"/>
                <w:b/>
                <w:bCs/>
                <w:sz w:val="24"/>
                <w:szCs w:val="24"/>
                <w:lang w:eastAsia="en-GB"/>
              </w:rPr>
              <w:t xml:space="preserve"> details</w:t>
            </w:r>
            <w:r w:rsidRPr="002F1B36">
              <w:rPr>
                <w:rFonts w:ascii="DM Sans" w:eastAsia="Times New Roman" w:hAnsi="DM Sans" w:cstheme="minorHAnsi"/>
                <w:b/>
                <w:bCs/>
                <w:sz w:val="24"/>
                <w:szCs w:val="24"/>
                <w:lang w:eastAsia="en-GB"/>
              </w:rPr>
              <w:t>:</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0D30789F" w:rsidR="00263CBA" w:rsidRPr="002F1B36" w:rsidRDefault="00786ACF"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Permanent </w:t>
            </w:r>
          </w:p>
        </w:tc>
      </w:tr>
      <w:tr w:rsidR="00263CBA" w:rsidRPr="002F1B36" w14:paraId="1AC355A5"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2F1B36" w:rsidRDefault="00263CBA"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 xml:space="preserve">Salary: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14C90E67" w:rsidR="00263CBA" w:rsidRPr="002F1B36" w:rsidRDefault="00786ACF"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L18 – L24</w:t>
            </w:r>
          </w:p>
        </w:tc>
      </w:tr>
      <w:tr w:rsidR="00263CBA" w:rsidRPr="002F1B36" w14:paraId="10CC2843" w14:textId="77777777" w:rsidTr="002A49B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2F1B36" w:rsidRDefault="00B37C37" w:rsidP="00456A45">
            <w:pPr>
              <w:spacing w:after="0" w:line="240" w:lineRule="auto"/>
              <w:rPr>
                <w:rFonts w:ascii="DM Sans" w:eastAsia="Times New Roman" w:hAnsi="DM Sans" w:cstheme="minorHAnsi"/>
                <w:b/>
                <w:bCs/>
                <w:sz w:val="24"/>
                <w:szCs w:val="24"/>
                <w:lang w:eastAsia="en-GB"/>
              </w:rPr>
            </w:pPr>
            <w:r w:rsidRPr="002F1B36">
              <w:rPr>
                <w:rFonts w:ascii="DM Sans" w:eastAsia="Times New Roman" w:hAnsi="DM Sans" w:cstheme="minorHAnsi"/>
                <w:b/>
                <w:bCs/>
                <w:sz w:val="24"/>
                <w:szCs w:val="24"/>
                <w:lang w:eastAsia="en-GB"/>
              </w:rPr>
              <w:t>Start date:</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7C29CA91" w:rsidR="00263CBA" w:rsidRPr="002F1B36" w:rsidRDefault="00786ACF"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April 2024 or September 2024</w:t>
            </w:r>
          </w:p>
        </w:tc>
      </w:tr>
    </w:tbl>
    <w:p w14:paraId="03315C99" w14:textId="77777777" w:rsidR="00263CBA" w:rsidRPr="002F1B36" w:rsidRDefault="00263CBA" w:rsidP="00263CBA">
      <w:pPr>
        <w:rPr>
          <w:rFonts w:ascii="DM Sans" w:hAnsi="DM Sans" w:cstheme="minorHAnsi"/>
        </w:rPr>
      </w:pPr>
    </w:p>
    <w:p w14:paraId="17BA0D49" w14:textId="77777777" w:rsidR="00DA715D" w:rsidRPr="002F1B36"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rPr>
      </w:pPr>
      <w:r w:rsidRPr="00E90676">
        <w:rPr>
          <w:rFonts w:ascii="DM Sans" w:hAnsi="DM Sans" w:cstheme="minorHAnsi"/>
        </w:rPr>
        <w:t>The candidates selected for interview will be informed after shortlisting and full details of the interview programme will be provided.</w:t>
      </w:r>
      <w:r w:rsidR="009E5856" w:rsidRPr="00E90676">
        <w:rPr>
          <w:rFonts w:ascii="DM Sans" w:hAnsi="DM Sans" w:cstheme="minorHAnsi"/>
        </w:rPr>
        <w:t xml:space="preserve"> </w:t>
      </w:r>
    </w:p>
    <w:p w14:paraId="04D29CA5" w14:textId="77777777" w:rsidR="00E90676" w:rsidRDefault="00E90676" w:rsidP="009E5856">
      <w:pPr>
        <w:spacing w:after="0"/>
        <w:rPr>
          <w:rFonts w:ascii="DM Sans" w:hAnsi="DM Sans" w:cstheme="minorHAnsi"/>
        </w:rPr>
      </w:pPr>
    </w:p>
    <w:p w14:paraId="23094DCA" w14:textId="77777777" w:rsidR="00E90676" w:rsidRPr="00E90676" w:rsidRDefault="00E90676" w:rsidP="009E5856">
      <w:pPr>
        <w:spacing w:after="0"/>
        <w:rPr>
          <w:rFonts w:ascii="DM Sans" w:hAnsi="DM Sans" w:cstheme="minorHAnsi"/>
        </w:rPr>
      </w:pPr>
    </w:p>
    <w:p w14:paraId="2BB79DCD" w14:textId="77777777" w:rsidR="00C4740A" w:rsidRPr="002F1B36" w:rsidRDefault="006C6032" w:rsidP="00866ECC">
      <w:pPr>
        <w:pStyle w:val="Heading1"/>
        <w:rPr>
          <w:rFonts w:ascii="DM Sans" w:hAnsi="DM Sans"/>
        </w:rPr>
      </w:pPr>
      <w:bookmarkStart w:id="8" w:name="_Toc151107005"/>
      <w:r w:rsidRPr="002F1B36">
        <w:rPr>
          <w:rFonts w:ascii="DM Sans" w:hAnsi="DM Sans"/>
        </w:rPr>
        <w:lastRenderedPageBreak/>
        <w:t>Safeguarding</w:t>
      </w:r>
      <w:r w:rsidR="00DA753E" w:rsidRPr="002F1B36">
        <w:rPr>
          <w:rFonts w:ascii="DM Sans" w:hAnsi="DM Sans"/>
        </w:rPr>
        <w:t>, Safer Recruitment</w:t>
      </w:r>
      <w:r w:rsidRPr="002F1B36">
        <w:rPr>
          <w:rFonts w:ascii="DM Sans" w:hAnsi="DM Sans"/>
        </w:rPr>
        <w:t xml:space="preserve"> and Data Protection</w:t>
      </w:r>
      <w:bookmarkEnd w:id="8"/>
    </w:p>
    <w:p w14:paraId="3E2D837C" w14:textId="77777777" w:rsidR="00DA715D" w:rsidRPr="002F1B36" w:rsidRDefault="00DA715D" w:rsidP="0094726B">
      <w:pPr>
        <w:rPr>
          <w:rFonts w:ascii="DM Sans" w:hAnsi="DM Sans" w:cstheme="minorHAnsi"/>
          <w:sz w:val="24"/>
          <w:szCs w:val="24"/>
        </w:rPr>
      </w:pPr>
    </w:p>
    <w:p w14:paraId="731A06DB" w14:textId="77777777" w:rsidR="00A30DB3" w:rsidRPr="00E90676" w:rsidRDefault="00A30DB3" w:rsidP="00A30DB3">
      <w:pPr>
        <w:spacing w:after="0"/>
        <w:rPr>
          <w:rFonts w:ascii="DM Sans" w:hAnsi="DM Sans" w:cs="Calibri"/>
        </w:rPr>
      </w:pPr>
      <w:r w:rsidRPr="00E90676">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E90676">
        <w:rPr>
          <w:rFonts w:ascii="DM Sans" w:hAnsi="DM Sans" w:cs="Calibri"/>
        </w:rPr>
        <w:t>policies</w:t>
      </w:r>
      <w:proofErr w:type="gramEnd"/>
      <w:r w:rsidRPr="00E90676">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E90676" w:rsidRDefault="00A30DB3" w:rsidP="00A30DB3">
      <w:pPr>
        <w:spacing w:after="0"/>
        <w:rPr>
          <w:rFonts w:ascii="DM Sans" w:hAnsi="DM Sans" w:cs="Calibri"/>
          <w:lang w:eastAsia="en-GB"/>
        </w:rPr>
      </w:pPr>
    </w:p>
    <w:p w14:paraId="588C23C2" w14:textId="77777777" w:rsidR="00A30DB3" w:rsidRPr="00E90676" w:rsidRDefault="00A30DB3" w:rsidP="00A30DB3">
      <w:pPr>
        <w:spacing w:after="0"/>
        <w:rPr>
          <w:rFonts w:ascii="DM Sans" w:hAnsi="DM Sans" w:cs="Calibri"/>
        </w:rPr>
      </w:pPr>
      <w:r w:rsidRPr="00E90676">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E90676" w:rsidRDefault="00A30DB3" w:rsidP="00A30DB3">
      <w:pPr>
        <w:spacing w:after="0"/>
        <w:rPr>
          <w:rFonts w:ascii="DM Sans" w:hAnsi="DM Sans" w:cs="Calibri"/>
        </w:rPr>
      </w:pPr>
    </w:p>
    <w:p w14:paraId="4B42CBB6" w14:textId="77777777" w:rsidR="00A30DB3" w:rsidRPr="00E90676" w:rsidRDefault="00A30DB3" w:rsidP="00A30DB3">
      <w:pPr>
        <w:spacing w:after="0"/>
        <w:rPr>
          <w:rFonts w:ascii="DM Sans" w:hAnsi="DM Sans" w:cs="Calibri"/>
        </w:rPr>
      </w:pPr>
      <w:r w:rsidRPr="00E90676">
        <w:rPr>
          <w:rFonts w:ascii="DM Sans" w:hAnsi="DM Sans" w:cs="Calibri"/>
        </w:rPr>
        <w:t xml:space="preserve">All information is stored </w:t>
      </w:r>
      <w:proofErr w:type="gramStart"/>
      <w:r w:rsidRPr="00E90676">
        <w:rPr>
          <w:rFonts w:ascii="DM Sans" w:hAnsi="DM Sans" w:cs="Calibri"/>
        </w:rPr>
        <w:t>securely</w:t>
      </w:r>
      <w:proofErr w:type="gramEnd"/>
      <w:r w:rsidRPr="00E90676">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E90676" w:rsidRDefault="00A30DB3" w:rsidP="00A30DB3">
      <w:pPr>
        <w:spacing w:after="0"/>
        <w:rPr>
          <w:rFonts w:ascii="DM Sans" w:hAnsi="DM Sans" w:cs="Calibri"/>
        </w:rPr>
      </w:pPr>
    </w:p>
    <w:p w14:paraId="47C3A4CA" w14:textId="77777777" w:rsidR="00A30DB3" w:rsidRPr="00E90676" w:rsidRDefault="00A30DB3" w:rsidP="00A30DB3">
      <w:pPr>
        <w:spacing w:after="0"/>
        <w:rPr>
          <w:rFonts w:ascii="DM Sans" w:hAnsi="DM Sans" w:cs="Calibri"/>
        </w:rPr>
        <w:sectPr w:rsidR="00A30DB3" w:rsidRPr="00E90676" w:rsidSect="00C124CA">
          <w:footerReference w:type="default" r:id="rId19"/>
          <w:pgSz w:w="16838" w:h="11906" w:orient="landscape"/>
          <w:pgMar w:top="1438" w:right="1440" w:bottom="1134" w:left="1440" w:header="708" w:footer="708" w:gutter="0"/>
          <w:cols w:space="708"/>
          <w:docGrid w:linePitch="360"/>
        </w:sectPr>
      </w:pPr>
      <w:r w:rsidRPr="00E90676">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0" w:history="1">
        <w:r w:rsidRPr="00E90676">
          <w:rPr>
            <w:rStyle w:val="Hyperlink"/>
            <w:rFonts w:ascii="DM Sans" w:hAnsi="DM Sans" w:cs="Calibri"/>
          </w:rPr>
          <w:t>Privacy Notice for Job Applications</w:t>
        </w:r>
      </w:hyperlink>
      <w:r w:rsidRPr="00E90676">
        <w:rPr>
          <w:rFonts w:ascii="DM Sans" w:hAnsi="DM Sans" w:cs="Calibri"/>
        </w:rPr>
        <w:t xml:space="preserve">. </w:t>
      </w:r>
    </w:p>
    <w:p w14:paraId="3795C0EF" w14:textId="77777777" w:rsidR="00AD169A" w:rsidRPr="002F1B36" w:rsidRDefault="00AD169A" w:rsidP="004C5A1D">
      <w:pPr>
        <w:pStyle w:val="Heading1"/>
        <w:rPr>
          <w:rFonts w:ascii="DM Sans" w:hAnsi="DM Sans"/>
        </w:rPr>
      </w:pPr>
      <w:bookmarkStart w:id="9" w:name="_Toc151107006"/>
      <w:r w:rsidRPr="002F1B36">
        <w:rPr>
          <w:rFonts w:ascii="DM Sans" w:hAnsi="DM Sans"/>
        </w:rPr>
        <w:lastRenderedPageBreak/>
        <w:t>Job Description</w:t>
      </w:r>
      <w:bookmarkEnd w:id="9"/>
      <w:r w:rsidRPr="002F1B36">
        <w:rPr>
          <w:rFonts w:ascii="DM Sans" w:hAnsi="DM Sans"/>
        </w:rPr>
        <w:t xml:space="preserve"> </w:t>
      </w:r>
    </w:p>
    <w:p w14:paraId="07176BB7" w14:textId="77777777" w:rsidR="005A704D" w:rsidRPr="002F1B36" w:rsidRDefault="005A704D" w:rsidP="005A704D">
      <w:pPr>
        <w:rPr>
          <w:rFonts w:ascii="DM Sans" w:hAnsi="DM Sans"/>
        </w:rPr>
      </w:pPr>
    </w:p>
    <w:p w14:paraId="00567615" w14:textId="66AC6058" w:rsidR="000C2731" w:rsidRPr="00E90676" w:rsidRDefault="000C2731" w:rsidP="000C2731">
      <w:pPr>
        <w:spacing w:after="200" w:line="276" w:lineRule="auto"/>
        <w:ind w:left="1701" w:hanging="1701"/>
        <w:jc w:val="both"/>
        <w:rPr>
          <w:rFonts w:ascii="DM Sans" w:hAnsi="DM Sans" w:cs="Calibri"/>
          <w:bCs/>
        </w:rPr>
      </w:pPr>
      <w:r w:rsidRPr="00E90676">
        <w:rPr>
          <w:rFonts w:ascii="DM Sans" w:hAnsi="DM Sans" w:cs="Calibri"/>
          <w:b/>
        </w:rPr>
        <w:t>Post:</w:t>
      </w:r>
      <w:r w:rsidRPr="00E90676">
        <w:rPr>
          <w:rFonts w:ascii="DM Sans" w:hAnsi="DM Sans" w:cs="Calibri"/>
          <w:b/>
        </w:rPr>
        <w:tab/>
      </w:r>
      <w:r w:rsidR="002F1B36" w:rsidRPr="00E90676">
        <w:rPr>
          <w:rFonts w:ascii="DM Sans" w:hAnsi="DM Sans" w:cs="Calibri"/>
          <w:b/>
        </w:rPr>
        <w:tab/>
      </w:r>
      <w:r w:rsidRPr="00E90676">
        <w:rPr>
          <w:rFonts w:ascii="DM Sans" w:hAnsi="DM Sans" w:cs="Calibri"/>
          <w:bCs/>
        </w:rPr>
        <w:t>Headteacher</w:t>
      </w:r>
    </w:p>
    <w:p w14:paraId="0FFCBAB4" w14:textId="1A5BC519" w:rsidR="000C2731" w:rsidRPr="00E90676" w:rsidRDefault="000C2731" w:rsidP="000C2731">
      <w:pPr>
        <w:spacing w:after="200" w:line="276" w:lineRule="auto"/>
        <w:ind w:left="1701" w:hanging="1701"/>
        <w:jc w:val="both"/>
        <w:rPr>
          <w:rFonts w:ascii="DM Sans" w:hAnsi="DM Sans" w:cs="Calibri"/>
          <w:b/>
        </w:rPr>
      </w:pPr>
      <w:r w:rsidRPr="00E90676">
        <w:rPr>
          <w:rFonts w:ascii="DM Sans" w:hAnsi="DM Sans" w:cs="Calibri"/>
          <w:b/>
          <w:bCs/>
        </w:rPr>
        <w:t xml:space="preserve">Responsible to: </w:t>
      </w:r>
      <w:r w:rsidRPr="00E90676">
        <w:rPr>
          <w:rFonts w:ascii="DM Sans" w:hAnsi="DM Sans" w:cs="Calibri"/>
          <w:b/>
          <w:bCs/>
        </w:rPr>
        <w:tab/>
      </w:r>
      <w:r w:rsidR="001E2F64">
        <w:rPr>
          <w:rFonts w:ascii="DM Sans" w:hAnsi="DM Sans" w:cs="Calibri"/>
          <w:b/>
          <w:bCs/>
        </w:rPr>
        <w:tab/>
      </w:r>
      <w:r w:rsidRPr="00E90676">
        <w:rPr>
          <w:rFonts w:ascii="DM Sans" w:hAnsi="DM Sans" w:cs="Calibri"/>
        </w:rPr>
        <w:t>Deputy Director of Education</w:t>
      </w:r>
      <w:r w:rsidRPr="00E90676">
        <w:rPr>
          <w:rFonts w:ascii="DM Sans" w:hAnsi="DM Sans" w:cs="Calibri"/>
          <w:b/>
        </w:rPr>
        <w:t xml:space="preserve"> </w:t>
      </w:r>
    </w:p>
    <w:p w14:paraId="3A7DA83E" w14:textId="77777777" w:rsidR="002F1B36" w:rsidRPr="00E90676" w:rsidRDefault="002F1B36" w:rsidP="000C2731">
      <w:pPr>
        <w:spacing w:after="200" w:line="276" w:lineRule="auto"/>
        <w:ind w:left="1440" w:hanging="1440"/>
        <w:jc w:val="both"/>
        <w:rPr>
          <w:rFonts w:ascii="DM Sans" w:hAnsi="DM Sans" w:cs="Calibri"/>
          <w:b/>
        </w:rPr>
      </w:pPr>
    </w:p>
    <w:p w14:paraId="47C82931" w14:textId="77D827D9" w:rsidR="000C2731" w:rsidRPr="00E90676" w:rsidRDefault="000C2731" w:rsidP="000C2731">
      <w:pPr>
        <w:spacing w:after="200" w:line="276" w:lineRule="auto"/>
        <w:ind w:left="1440" w:hanging="1440"/>
        <w:jc w:val="both"/>
        <w:rPr>
          <w:rFonts w:ascii="DM Sans" w:hAnsi="DM Sans" w:cs="Calibri"/>
          <w:b/>
          <w:color w:val="002060"/>
        </w:rPr>
      </w:pPr>
      <w:r w:rsidRPr="00E90676">
        <w:rPr>
          <w:rFonts w:ascii="DM Sans" w:hAnsi="DM Sans" w:cs="Calibri"/>
          <w:b/>
          <w:color w:val="002060"/>
        </w:rPr>
        <w:t>Core Purpose</w:t>
      </w:r>
    </w:p>
    <w:p w14:paraId="64E12014" w14:textId="77777777" w:rsidR="000C2731" w:rsidRPr="00E90676" w:rsidRDefault="000C2731" w:rsidP="000C2731">
      <w:pPr>
        <w:spacing w:after="200" w:line="276" w:lineRule="auto"/>
        <w:jc w:val="both"/>
        <w:rPr>
          <w:rFonts w:ascii="DM Sans" w:hAnsi="DM Sans" w:cs="Calibri"/>
        </w:rPr>
      </w:pPr>
      <w:r w:rsidRPr="00E90676">
        <w:rPr>
          <w:rFonts w:ascii="DM Sans" w:hAnsi="DM Sans" w:cs="Calibri"/>
        </w:rPr>
        <w:t>The Headteacher shall carry out the professional duties as described in the School Teachers Pay and Conditions Document and would be expected to have considered these in relation to the Academy.</w:t>
      </w:r>
    </w:p>
    <w:p w14:paraId="2B9892F5" w14:textId="77777777" w:rsidR="000C2731" w:rsidRPr="00E90676" w:rsidRDefault="000C2731" w:rsidP="000C2731">
      <w:pPr>
        <w:spacing w:after="200" w:line="276" w:lineRule="auto"/>
        <w:jc w:val="both"/>
        <w:rPr>
          <w:rFonts w:ascii="DM Sans" w:hAnsi="DM Sans" w:cs="Calibri"/>
        </w:rPr>
      </w:pPr>
      <w:r w:rsidRPr="00E90676">
        <w:rPr>
          <w:rFonts w:ascii="DM Sans" w:hAnsi="DM Sans" w:cs="Calibri"/>
        </w:rPr>
        <w:t xml:space="preserve">The Headteacher is accountable to the Local Governing Body and Deputy Director / Director of Education for ensuring the educational success of the school within the framework of the Academy’s strategic plans.  The Headteacher will provide professional leadership and management to the school and must establish a culture that promotes excellence, </w:t>
      </w:r>
      <w:proofErr w:type="gramStart"/>
      <w:r w:rsidRPr="00E90676">
        <w:rPr>
          <w:rFonts w:ascii="DM Sans" w:hAnsi="DM Sans" w:cs="Calibri"/>
        </w:rPr>
        <w:t>equality</w:t>
      </w:r>
      <w:proofErr w:type="gramEnd"/>
      <w:r w:rsidRPr="00E90676">
        <w:rPr>
          <w:rFonts w:ascii="DM Sans" w:hAnsi="DM Sans" w:cs="Calibri"/>
        </w:rPr>
        <w:t xml:space="preserve"> and high expectations of all pupils.</w:t>
      </w:r>
    </w:p>
    <w:p w14:paraId="174A85DE" w14:textId="77777777" w:rsidR="000C2731" w:rsidRPr="00E90676" w:rsidRDefault="000C2731" w:rsidP="000C2731">
      <w:pPr>
        <w:spacing w:after="200" w:line="276" w:lineRule="auto"/>
        <w:jc w:val="both"/>
        <w:rPr>
          <w:rFonts w:ascii="DM Sans" w:hAnsi="DM Sans" w:cs="Calibri"/>
          <w:b/>
          <w:color w:val="002060"/>
        </w:rPr>
      </w:pPr>
      <w:r w:rsidRPr="00E90676">
        <w:rPr>
          <w:rFonts w:ascii="DM Sans" w:hAnsi="DM Sans" w:cs="Calibri"/>
          <w:b/>
          <w:color w:val="002060"/>
        </w:rPr>
        <w:t>Responsibilities</w:t>
      </w:r>
    </w:p>
    <w:p w14:paraId="20FE465B" w14:textId="77777777" w:rsidR="000C2731" w:rsidRPr="00E90676" w:rsidRDefault="000C2731" w:rsidP="000C2731">
      <w:pPr>
        <w:spacing w:after="200" w:line="276" w:lineRule="auto"/>
        <w:jc w:val="both"/>
        <w:rPr>
          <w:rFonts w:ascii="DM Sans" w:hAnsi="DM Sans" w:cs="Calibri"/>
          <w:i/>
          <w:color w:val="002060"/>
        </w:rPr>
      </w:pPr>
      <w:r w:rsidRPr="00E90676">
        <w:rPr>
          <w:rFonts w:ascii="DM Sans" w:hAnsi="DM Sans" w:cs="Calibri"/>
          <w:i/>
          <w:iCs/>
          <w:color w:val="002060"/>
        </w:rPr>
        <w:t>To be accountable to the Director of Education for:</w:t>
      </w:r>
    </w:p>
    <w:p w14:paraId="55DDC715" w14:textId="77777777" w:rsidR="000C2731" w:rsidRPr="00E90676" w:rsidRDefault="000C2731" w:rsidP="000C2731">
      <w:pPr>
        <w:numPr>
          <w:ilvl w:val="0"/>
          <w:numId w:val="8"/>
        </w:numPr>
        <w:spacing w:after="200" w:line="276" w:lineRule="auto"/>
        <w:contextualSpacing/>
        <w:jc w:val="both"/>
        <w:rPr>
          <w:rFonts w:ascii="DM Sans" w:hAnsi="DM Sans" w:cs="Calibri"/>
        </w:rPr>
      </w:pPr>
      <w:r w:rsidRPr="00E90676">
        <w:rPr>
          <w:rFonts w:ascii="DM Sans" w:hAnsi="DM Sans" w:cs="Calibri"/>
        </w:rPr>
        <w:t xml:space="preserve">The effective implementation and embedding of the agreed school vision, principles and policies within the </w:t>
      </w:r>
      <w:proofErr w:type="gramStart"/>
      <w:r w:rsidRPr="00E90676">
        <w:rPr>
          <w:rFonts w:ascii="DM Sans" w:hAnsi="DM Sans" w:cs="Calibri"/>
        </w:rPr>
        <w:t>school;</w:t>
      </w:r>
      <w:proofErr w:type="gramEnd"/>
    </w:p>
    <w:p w14:paraId="382B490C" w14:textId="77777777" w:rsidR="000C2731" w:rsidRPr="00E90676" w:rsidRDefault="000C2731" w:rsidP="000C2731">
      <w:pPr>
        <w:numPr>
          <w:ilvl w:val="0"/>
          <w:numId w:val="8"/>
        </w:numPr>
        <w:spacing w:after="200" w:line="276" w:lineRule="auto"/>
        <w:contextualSpacing/>
        <w:jc w:val="both"/>
        <w:rPr>
          <w:rFonts w:ascii="DM Sans" w:hAnsi="DM Sans" w:cs="Calibri"/>
        </w:rPr>
      </w:pPr>
      <w:r w:rsidRPr="00E90676">
        <w:rPr>
          <w:rFonts w:ascii="DM Sans" w:hAnsi="DM Sans" w:cs="Calibri"/>
        </w:rPr>
        <w:t xml:space="preserve">Providing leadership across all aspects of the internal organisation: professional leadership, management and control of the </w:t>
      </w:r>
      <w:proofErr w:type="gramStart"/>
      <w:r w:rsidRPr="00E90676">
        <w:rPr>
          <w:rFonts w:ascii="DM Sans" w:hAnsi="DM Sans" w:cs="Calibri"/>
        </w:rPr>
        <w:t>Academy;</w:t>
      </w:r>
      <w:proofErr w:type="gramEnd"/>
    </w:p>
    <w:p w14:paraId="6F9E11B8" w14:textId="77777777" w:rsidR="000C2731" w:rsidRPr="00E90676" w:rsidRDefault="000C2731" w:rsidP="000C2731">
      <w:pPr>
        <w:numPr>
          <w:ilvl w:val="0"/>
          <w:numId w:val="8"/>
        </w:numPr>
        <w:spacing w:after="200" w:line="276" w:lineRule="auto"/>
        <w:contextualSpacing/>
        <w:jc w:val="both"/>
        <w:rPr>
          <w:rFonts w:ascii="DM Sans" w:hAnsi="DM Sans" w:cs="Calibri"/>
        </w:rPr>
      </w:pPr>
      <w:r w:rsidRPr="00E90676">
        <w:rPr>
          <w:rFonts w:ascii="DM Sans" w:hAnsi="DM Sans" w:cs="Calibri"/>
        </w:rPr>
        <w:t xml:space="preserve">Creating a culture of constant improvement and being an inspirational leader, committed to the highest achievement for all in all areas of the school’s </w:t>
      </w:r>
      <w:proofErr w:type="gramStart"/>
      <w:r w:rsidRPr="00E90676">
        <w:rPr>
          <w:rFonts w:ascii="DM Sans" w:hAnsi="DM Sans" w:cs="Calibri"/>
        </w:rPr>
        <w:t>work;</w:t>
      </w:r>
      <w:proofErr w:type="gramEnd"/>
    </w:p>
    <w:p w14:paraId="1E1AC12C" w14:textId="77777777" w:rsidR="000C2731" w:rsidRPr="00E90676" w:rsidRDefault="000C2731" w:rsidP="000C2731">
      <w:pPr>
        <w:numPr>
          <w:ilvl w:val="0"/>
          <w:numId w:val="8"/>
        </w:numPr>
        <w:spacing w:after="0" w:line="240" w:lineRule="auto"/>
        <w:contextualSpacing/>
        <w:jc w:val="both"/>
        <w:rPr>
          <w:rFonts w:ascii="DM Sans" w:hAnsi="DM Sans" w:cs="Calibri"/>
        </w:rPr>
      </w:pPr>
      <w:r w:rsidRPr="00E90676">
        <w:rPr>
          <w:rFonts w:ascii="DM Sans" w:hAnsi="DM Sans" w:cs="Calibri"/>
        </w:rPr>
        <w:t xml:space="preserve">The Headteacher will have line management responsibilities for the Deputy Headteachers/Assistant Headteachers in the </w:t>
      </w:r>
      <w:proofErr w:type="gramStart"/>
      <w:r w:rsidRPr="00E90676">
        <w:rPr>
          <w:rFonts w:ascii="DM Sans" w:hAnsi="DM Sans" w:cs="Calibri"/>
        </w:rPr>
        <w:t>school;</w:t>
      </w:r>
      <w:proofErr w:type="gramEnd"/>
    </w:p>
    <w:p w14:paraId="03717C3F" w14:textId="77777777" w:rsidR="000C2731" w:rsidRPr="00E90676" w:rsidRDefault="000C2731" w:rsidP="000C2731">
      <w:pPr>
        <w:numPr>
          <w:ilvl w:val="0"/>
          <w:numId w:val="4"/>
        </w:numPr>
        <w:spacing w:after="0" w:line="240" w:lineRule="auto"/>
        <w:contextualSpacing/>
        <w:jc w:val="both"/>
        <w:rPr>
          <w:rFonts w:ascii="DM Sans" w:eastAsia="Cambria" w:hAnsi="DM Sans" w:cs="Calibri"/>
        </w:rPr>
      </w:pPr>
      <w:r w:rsidRPr="00E90676">
        <w:rPr>
          <w:rFonts w:ascii="DM Sans" w:eastAsia="Cambria" w:hAnsi="DM Sans" w:cs="Calibri"/>
        </w:rPr>
        <w:t>Promote excellence in teaching and learning, ensuring a continuous and consistent focus on pupils’ achievement and development (</w:t>
      </w:r>
      <w:proofErr w:type="gramStart"/>
      <w:r w:rsidRPr="00E90676">
        <w:rPr>
          <w:rFonts w:ascii="DM Sans" w:eastAsia="Cambria" w:hAnsi="DM Sans" w:cs="Calibri"/>
        </w:rPr>
        <w:t>whole-person</w:t>
      </w:r>
      <w:proofErr w:type="gramEnd"/>
      <w:r w:rsidRPr="00E90676">
        <w:rPr>
          <w:rFonts w:ascii="DM Sans" w:eastAsia="Cambria" w:hAnsi="DM Sans" w:cs="Calibri"/>
        </w:rPr>
        <w:t xml:space="preserve"> as well as academic);</w:t>
      </w:r>
    </w:p>
    <w:p w14:paraId="33B82666"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Ensuring that a high-quality educational experience is available for all children and young </w:t>
      </w:r>
      <w:proofErr w:type="gramStart"/>
      <w:r w:rsidRPr="00E90676">
        <w:rPr>
          <w:rFonts w:ascii="DM Sans" w:eastAsia="Cambria" w:hAnsi="DM Sans" w:cs="Calibri"/>
        </w:rPr>
        <w:t>people;</w:t>
      </w:r>
      <w:proofErr w:type="gramEnd"/>
    </w:p>
    <w:p w14:paraId="3AA5E2A8"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Creating a positive culture of support and high expectations, in order to achieve the school’s Strategic School Development Plan, raise standards and improve the quality of </w:t>
      </w:r>
      <w:proofErr w:type="gramStart"/>
      <w:r w:rsidRPr="00E90676">
        <w:rPr>
          <w:rFonts w:ascii="DM Sans" w:eastAsia="Cambria" w:hAnsi="DM Sans" w:cs="Calibri"/>
        </w:rPr>
        <w:t>teaching;</w:t>
      </w:r>
      <w:proofErr w:type="gramEnd"/>
    </w:p>
    <w:p w14:paraId="08F52B70"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Ensuring that teaching in all year groups is </w:t>
      </w:r>
      <w:proofErr w:type="gramStart"/>
      <w:r w:rsidRPr="00E90676">
        <w:rPr>
          <w:rFonts w:ascii="DM Sans" w:eastAsia="Cambria" w:hAnsi="DM Sans" w:cs="Calibri"/>
        </w:rPr>
        <w:t>improving;</w:t>
      </w:r>
      <w:proofErr w:type="gramEnd"/>
    </w:p>
    <w:p w14:paraId="40902A73"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lastRenderedPageBreak/>
        <w:t xml:space="preserve">Ensuring that all children make good progress including where there are barriers to learning, through clear, consistent and excellent systems and provision for all, actively promoting </w:t>
      </w:r>
      <w:proofErr w:type="gramStart"/>
      <w:r w:rsidRPr="00E90676">
        <w:rPr>
          <w:rFonts w:ascii="DM Sans" w:eastAsia="Cambria" w:hAnsi="DM Sans" w:cs="Calibri"/>
        </w:rPr>
        <w:t>inclusion;</w:t>
      </w:r>
      <w:proofErr w:type="gramEnd"/>
    </w:p>
    <w:p w14:paraId="75B9518B"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Ensuring effective and appropriate pastoral support is available to children in the </w:t>
      </w:r>
      <w:proofErr w:type="gramStart"/>
      <w:r w:rsidRPr="00E90676">
        <w:rPr>
          <w:rFonts w:ascii="DM Sans" w:eastAsia="Cambria" w:hAnsi="DM Sans" w:cs="Calibri"/>
        </w:rPr>
        <w:t>Academy;</w:t>
      </w:r>
      <w:proofErr w:type="gramEnd"/>
    </w:p>
    <w:p w14:paraId="617A448B"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Through robust and effective monitoring and evaluation, identify and act on areas of improvement in relation to the curriculum and </w:t>
      </w:r>
      <w:proofErr w:type="gramStart"/>
      <w:r w:rsidRPr="00E90676">
        <w:rPr>
          <w:rFonts w:ascii="DM Sans" w:eastAsia="Cambria" w:hAnsi="DM Sans" w:cs="Calibri"/>
        </w:rPr>
        <w:t>assessment;</w:t>
      </w:r>
      <w:proofErr w:type="gramEnd"/>
    </w:p>
    <w:p w14:paraId="2AA47CDD"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Keeping informed of developments within the National Curriculum and other relevant curriculum development sources, to ensure that the curriculum is rich, relevant and inspirational and contributes to outstanding educational and </w:t>
      </w:r>
      <w:proofErr w:type="gramStart"/>
      <w:r w:rsidRPr="00E90676">
        <w:rPr>
          <w:rFonts w:ascii="DM Sans" w:eastAsia="Cambria" w:hAnsi="DM Sans" w:cs="Calibri"/>
        </w:rPr>
        <w:t>whole-person</w:t>
      </w:r>
      <w:proofErr w:type="gramEnd"/>
      <w:r w:rsidRPr="00E90676">
        <w:rPr>
          <w:rFonts w:ascii="DM Sans" w:eastAsia="Cambria" w:hAnsi="DM Sans" w:cs="Calibri"/>
        </w:rPr>
        <w:t xml:space="preserve"> outcomes;</w:t>
      </w:r>
    </w:p>
    <w:p w14:paraId="0356E123" w14:textId="77777777" w:rsidR="000C2731" w:rsidRPr="00E90676" w:rsidRDefault="000C2731" w:rsidP="000C2731">
      <w:pPr>
        <w:numPr>
          <w:ilvl w:val="0"/>
          <w:numId w:val="4"/>
        </w:numPr>
        <w:spacing w:after="0" w:line="240" w:lineRule="auto"/>
        <w:jc w:val="both"/>
        <w:rPr>
          <w:rFonts w:ascii="DM Sans" w:eastAsia="Cambria" w:hAnsi="DM Sans" w:cs="Calibri"/>
        </w:rPr>
      </w:pPr>
      <w:r w:rsidRPr="00E90676">
        <w:rPr>
          <w:rFonts w:ascii="DM Sans" w:eastAsia="Cambria" w:hAnsi="DM Sans" w:cs="Calibri"/>
        </w:rPr>
        <w:t xml:space="preserve">Ensuring creativity, innovation and the use of appropriate new technologies to achieve </w:t>
      </w:r>
      <w:proofErr w:type="gramStart"/>
      <w:r w:rsidRPr="00E90676">
        <w:rPr>
          <w:rFonts w:ascii="DM Sans" w:eastAsia="Cambria" w:hAnsi="DM Sans" w:cs="Calibri"/>
        </w:rPr>
        <w:t>excellence;</w:t>
      </w:r>
      <w:proofErr w:type="gramEnd"/>
    </w:p>
    <w:p w14:paraId="3707ADB1" w14:textId="77777777" w:rsidR="000C2731" w:rsidRPr="00E90676" w:rsidRDefault="000C2731" w:rsidP="000C2731">
      <w:pPr>
        <w:numPr>
          <w:ilvl w:val="0"/>
          <w:numId w:val="4"/>
        </w:numPr>
        <w:spacing w:after="0" w:line="240" w:lineRule="auto"/>
        <w:jc w:val="both"/>
        <w:rPr>
          <w:rFonts w:ascii="DM Sans" w:eastAsia="Cambria" w:hAnsi="DM Sans" w:cs="Calibri"/>
        </w:rPr>
      </w:pPr>
      <w:r w:rsidRPr="00E90676">
        <w:rPr>
          <w:rFonts w:ascii="DM Sans" w:eastAsia="Cambria" w:hAnsi="DM Sans" w:cs="Calibri"/>
        </w:rPr>
        <w:t>Developing an inclusive and supportive approach so that the academy is a place where all young people and the wider school community feel welcome.</w:t>
      </w:r>
    </w:p>
    <w:p w14:paraId="3C9F3F0F" w14:textId="77777777" w:rsidR="000C2731" w:rsidRPr="00E90676" w:rsidRDefault="000C2731" w:rsidP="000C2731">
      <w:pPr>
        <w:spacing w:after="0" w:line="240" w:lineRule="auto"/>
        <w:jc w:val="both"/>
        <w:rPr>
          <w:rFonts w:ascii="DM Sans" w:eastAsia="Cambria" w:hAnsi="DM Sans" w:cs="Calibri"/>
        </w:rPr>
      </w:pPr>
    </w:p>
    <w:p w14:paraId="44430189"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Developing Self and Working with Others</w:t>
      </w:r>
    </w:p>
    <w:p w14:paraId="599EAB80" w14:textId="77777777" w:rsidR="000C2731" w:rsidRPr="00E90676" w:rsidRDefault="000C2731" w:rsidP="000C2731">
      <w:pPr>
        <w:numPr>
          <w:ilvl w:val="0"/>
          <w:numId w:val="5"/>
        </w:numPr>
        <w:spacing w:after="0" w:line="240" w:lineRule="auto"/>
        <w:jc w:val="both"/>
        <w:rPr>
          <w:rFonts w:ascii="DM Sans" w:eastAsia="Cambria" w:hAnsi="DM Sans" w:cs="Calibri"/>
        </w:rPr>
      </w:pPr>
      <w:r w:rsidRPr="00E90676">
        <w:rPr>
          <w:rFonts w:ascii="DM Sans" w:eastAsia="Cambria" w:hAnsi="DM Sans" w:cs="Calibri"/>
        </w:rPr>
        <w:t xml:space="preserve">Treat everyone within the academy fairly and </w:t>
      </w:r>
      <w:proofErr w:type="gramStart"/>
      <w:r w:rsidRPr="00E90676">
        <w:rPr>
          <w:rFonts w:ascii="DM Sans" w:eastAsia="Cambria" w:hAnsi="DM Sans" w:cs="Calibri"/>
        </w:rPr>
        <w:t>equitably;</w:t>
      </w:r>
      <w:proofErr w:type="gramEnd"/>
    </w:p>
    <w:p w14:paraId="37263953"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Develop a culture of personal responsibility that recognises both excellence and supports appropriate strategies to deal with under-performance in accordance with Trust Appraisal and Capability policies and </w:t>
      </w:r>
      <w:proofErr w:type="gramStart"/>
      <w:r w:rsidRPr="00E90676">
        <w:rPr>
          <w:rFonts w:ascii="DM Sans" w:eastAsia="Cambria" w:hAnsi="DM Sans" w:cs="Calibri"/>
        </w:rPr>
        <w:t>procedures;</w:t>
      </w:r>
      <w:proofErr w:type="gramEnd"/>
    </w:p>
    <w:p w14:paraId="5071E73D"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a high standard of professional development for all staff and for self, including attending all mandatory training </w:t>
      </w:r>
      <w:proofErr w:type="gramStart"/>
      <w:r w:rsidRPr="00E90676">
        <w:rPr>
          <w:rFonts w:ascii="DM Sans" w:eastAsia="Cambria" w:hAnsi="DM Sans" w:cs="Calibri"/>
        </w:rPr>
        <w:t>events;</w:t>
      </w:r>
      <w:proofErr w:type="gramEnd"/>
    </w:p>
    <w:p w14:paraId="3CC0F0F1"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the SLT to recruit and retain staff of the highest quality, in line with Trust policy and safer recruitment </w:t>
      </w:r>
      <w:proofErr w:type="gramStart"/>
      <w:r w:rsidRPr="00E90676">
        <w:rPr>
          <w:rFonts w:ascii="DM Sans" w:eastAsia="Cambria" w:hAnsi="DM Sans" w:cs="Calibri"/>
        </w:rPr>
        <w:t>procedures;</w:t>
      </w:r>
      <w:proofErr w:type="gramEnd"/>
    </w:p>
    <w:p w14:paraId="50E828F6"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senior colleagues to deploy all staff effectively in order to improve the quality of education </w:t>
      </w:r>
      <w:proofErr w:type="gramStart"/>
      <w:r w:rsidRPr="00E90676">
        <w:rPr>
          <w:rFonts w:ascii="DM Sans" w:eastAsia="Cambria" w:hAnsi="DM Sans" w:cs="Calibri"/>
        </w:rPr>
        <w:t>provided;</w:t>
      </w:r>
      <w:proofErr w:type="gramEnd"/>
    </w:p>
    <w:p w14:paraId="75785648"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Regularly monitor the budget for the school and the use of </w:t>
      </w:r>
      <w:proofErr w:type="gramStart"/>
      <w:r w:rsidRPr="00E90676">
        <w:rPr>
          <w:rFonts w:ascii="DM Sans" w:eastAsia="Cambria" w:hAnsi="DM Sans" w:cs="Calibri"/>
        </w:rPr>
        <w:t>resources;</w:t>
      </w:r>
      <w:proofErr w:type="gramEnd"/>
    </w:p>
    <w:p w14:paraId="2492FE18"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Manage and organise the school environment efficiently and effectively to ensure that it meets the needs of the curriculum and health and safety </w:t>
      </w:r>
      <w:proofErr w:type="gramStart"/>
      <w:r w:rsidRPr="00E90676">
        <w:rPr>
          <w:rFonts w:ascii="DM Sans" w:eastAsia="Cambria" w:hAnsi="DM Sans" w:cs="Calibri"/>
        </w:rPr>
        <w:t>regulations;</w:t>
      </w:r>
      <w:proofErr w:type="gramEnd"/>
    </w:p>
    <w:p w14:paraId="362AB4F6"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that the allocation and use of accommodation within the school provides a positive learning environment that promotes the highest achievement for </w:t>
      </w:r>
      <w:proofErr w:type="gramStart"/>
      <w:r w:rsidRPr="00E90676">
        <w:rPr>
          <w:rFonts w:ascii="DM Sans" w:eastAsia="Cambria" w:hAnsi="DM Sans" w:cs="Calibri"/>
        </w:rPr>
        <w:t>all;</w:t>
      </w:r>
      <w:proofErr w:type="gramEnd"/>
    </w:p>
    <w:p w14:paraId="1F6D1DD5"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REAch2, the Deputy Director / Director of Education, SLT and School Business Manager to maximise the level of external funding that is attracted to support the academy’s </w:t>
      </w:r>
      <w:proofErr w:type="gramStart"/>
      <w:r w:rsidRPr="00E90676">
        <w:rPr>
          <w:rFonts w:ascii="DM Sans" w:eastAsia="Cambria" w:hAnsi="DM Sans" w:cs="Calibri"/>
        </w:rPr>
        <w:t>development;</w:t>
      </w:r>
      <w:proofErr w:type="gramEnd"/>
    </w:p>
    <w:p w14:paraId="381E2D66" w14:textId="77777777" w:rsidR="000C2731" w:rsidRPr="00E90676" w:rsidRDefault="000C2731" w:rsidP="000C2731">
      <w:pPr>
        <w:numPr>
          <w:ilvl w:val="0"/>
          <w:numId w:val="6"/>
        </w:numPr>
        <w:spacing w:after="0" w:line="276" w:lineRule="auto"/>
        <w:jc w:val="both"/>
        <w:rPr>
          <w:rFonts w:ascii="DM Sans" w:eastAsia="Cambria" w:hAnsi="DM Sans" w:cs="Calibri"/>
        </w:rPr>
      </w:pPr>
      <w:r w:rsidRPr="00E90676">
        <w:rPr>
          <w:rFonts w:ascii="DM Sans" w:eastAsia="Cambria" w:hAnsi="DM Sans" w:cs="Calibri"/>
        </w:rPr>
        <w:t xml:space="preserve">Promote, embed, </w:t>
      </w:r>
      <w:proofErr w:type="gramStart"/>
      <w:r w:rsidRPr="00E90676">
        <w:rPr>
          <w:rFonts w:ascii="DM Sans" w:eastAsia="Cambria" w:hAnsi="DM Sans" w:cs="Calibri"/>
        </w:rPr>
        <w:t>secure</w:t>
      </w:r>
      <w:proofErr w:type="gramEnd"/>
      <w:r w:rsidRPr="00E90676">
        <w:rPr>
          <w:rFonts w:ascii="DM Sans" w:eastAsia="Cambria" w:hAnsi="DM Sans" w:cs="Calibri"/>
        </w:rPr>
        <w:t xml:space="preserve"> and monitor all agreed school policies.</w:t>
      </w:r>
    </w:p>
    <w:p w14:paraId="78C084A8" w14:textId="77777777" w:rsidR="000C2731" w:rsidRPr="00E90676" w:rsidRDefault="000C2731" w:rsidP="000C2731">
      <w:pPr>
        <w:spacing w:after="0" w:line="276" w:lineRule="auto"/>
        <w:jc w:val="both"/>
        <w:rPr>
          <w:rFonts w:ascii="DM Sans" w:eastAsia="Cambria" w:hAnsi="DM Sans" w:cs="Calibri"/>
          <w:b/>
          <w:color w:val="002060"/>
        </w:rPr>
      </w:pPr>
    </w:p>
    <w:p w14:paraId="0CAE22BC" w14:textId="77777777" w:rsidR="000C2731" w:rsidRPr="00E90676" w:rsidRDefault="000C2731" w:rsidP="000C2731">
      <w:pPr>
        <w:spacing w:after="0" w:line="276" w:lineRule="auto"/>
        <w:jc w:val="both"/>
        <w:rPr>
          <w:rFonts w:ascii="DM Sans" w:eastAsia="Cambria" w:hAnsi="DM Sans" w:cs="Calibri"/>
          <w:b/>
          <w:color w:val="002060"/>
        </w:rPr>
      </w:pPr>
      <w:r w:rsidRPr="00E90676">
        <w:rPr>
          <w:rFonts w:ascii="DM Sans" w:eastAsia="Cambria" w:hAnsi="DM Sans" w:cs="Calibri"/>
          <w:b/>
          <w:color w:val="002060"/>
        </w:rPr>
        <w:t>Securing Accountability</w:t>
      </w:r>
    </w:p>
    <w:p w14:paraId="0F7749F6" w14:textId="77777777" w:rsidR="000C2731" w:rsidRPr="00E90676" w:rsidRDefault="000C2731" w:rsidP="000C2731">
      <w:pPr>
        <w:numPr>
          <w:ilvl w:val="0"/>
          <w:numId w:val="7"/>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the Local Governing Body (LGB) to enable them to meet their </w:t>
      </w:r>
      <w:proofErr w:type="gramStart"/>
      <w:r w:rsidRPr="00E90676">
        <w:rPr>
          <w:rFonts w:ascii="DM Sans" w:eastAsia="Cambria" w:hAnsi="DM Sans" w:cs="Calibri"/>
        </w:rPr>
        <w:t>responsibilities;</w:t>
      </w:r>
      <w:proofErr w:type="gramEnd"/>
    </w:p>
    <w:p w14:paraId="6E5D16AA" w14:textId="77777777" w:rsidR="000C2731" w:rsidRPr="00E90676" w:rsidRDefault="000C2731" w:rsidP="000C2731">
      <w:pPr>
        <w:numPr>
          <w:ilvl w:val="0"/>
          <w:numId w:val="7"/>
        </w:numPr>
        <w:spacing w:after="200" w:line="276" w:lineRule="auto"/>
        <w:contextualSpacing/>
        <w:jc w:val="both"/>
        <w:rPr>
          <w:rFonts w:ascii="DM Sans" w:eastAsia="Cambria" w:hAnsi="DM Sans" w:cs="Calibri"/>
        </w:rPr>
      </w:pPr>
      <w:r w:rsidRPr="00E90676">
        <w:rPr>
          <w:rFonts w:ascii="DM Sans" w:eastAsia="Cambria" w:hAnsi="DM Sans" w:cs="Calibri"/>
        </w:rPr>
        <w:lastRenderedPageBreak/>
        <w:t xml:space="preserve">Ensure that individual staff accountabilities are clearly defined, understood and agreed and are subject to rigorous review and </w:t>
      </w:r>
      <w:proofErr w:type="gramStart"/>
      <w:r w:rsidRPr="00E90676">
        <w:rPr>
          <w:rFonts w:ascii="DM Sans" w:eastAsia="Cambria" w:hAnsi="DM Sans" w:cs="Calibri"/>
        </w:rPr>
        <w:t>evaluation;</w:t>
      </w:r>
      <w:proofErr w:type="gramEnd"/>
    </w:p>
    <w:p w14:paraId="043B6FB9" w14:textId="77777777" w:rsidR="000C2731" w:rsidRPr="00E90676" w:rsidRDefault="000C2731" w:rsidP="000C2731">
      <w:pPr>
        <w:numPr>
          <w:ilvl w:val="0"/>
          <w:numId w:val="7"/>
        </w:numPr>
        <w:spacing w:after="200" w:line="276" w:lineRule="auto"/>
        <w:contextualSpacing/>
        <w:jc w:val="both"/>
        <w:rPr>
          <w:rFonts w:ascii="DM Sans" w:eastAsia="Cambria" w:hAnsi="DM Sans" w:cs="Calibri"/>
        </w:rPr>
      </w:pPr>
      <w:r w:rsidRPr="00E90676">
        <w:rPr>
          <w:rFonts w:ascii="DM Sans" w:eastAsia="Cambria" w:hAnsi="DM Sans" w:cs="Calibri"/>
        </w:rPr>
        <w:t xml:space="preserve">To develop a school ethos which will enable everyone to work collaboratively, share knowledge and understanding, celebrate success and accept responsibility for </w:t>
      </w:r>
      <w:proofErr w:type="gramStart"/>
      <w:r w:rsidRPr="00E90676">
        <w:rPr>
          <w:rFonts w:ascii="DM Sans" w:eastAsia="Cambria" w:hAnsi="DM Sans" w:cs="Calibri"/>
        </w:rPr>
        <w:t>outcomes;</w:t>
      </w:r>
      <w:proofErr w:type="gramEnd"/>
    </w:p>
    <w:p w14:paraId="7739B856" w14:textId="77777777" w:rsidR="000C2731" w:rsidRPr="00E90676" w:rsidRDefault="000C2731" w:rsidP="000C2731">
      <w:pPr>
        <w:numPr>
          <w:ilvl w:val="0"/>
          <w:numId w:val="7"/>
        </w:numPr>
        <w:spacing w:after="200" w:line="276" w:lineRule="auto"/>
        <w:contextualSpacing/>
        <w:jc w:val="both"/>
        <w:rPr>
          <w:rFonts w:ascii="DM Sans" w:eastAsia="Cambria" w:hAnsi="DM Sans" w:cs="Calibri"/>
        </w:rPr>
      </w:pPr>
      <w:r w:rsidRPr="00E90676">
        <w:rPr>
          <w:rFonts w:ascii="DM Sans" w:eastAsia="Cambria" w:hAnsi="DM Sans" w:cs="Calibri"/>
        </w:rPr>
        <w:t xml:space="preserve">Develop and present a coherent, understandable and accurate account of the academy’s performance to a range of audiences including governors, parents and </w:t>
      </w:r>
      <w:proofErr w:type="gramStart"/>
      <w:r w:rsidRPr="00E90676">
        <w:rPr>
          <w:rFonts w:ascii="DM Sans" w:eastAsia="Cambria" w:hAnsi="DM Sans" w:cs="Calibri"/>
        </w:rPr>
        <w:t>carers;</w:t>
      </w:r>
      <w:proofErr w:type="gramEnd"/>
    </w:p>
    <w:p w14:paraId="7C61BAEB" w14:textId="77777777" w:rsidR="000C2731" w:rsidRPr="00E90676" w:rsidRDefault="000C2731" w:rsidP="000C2731">
      <w:pPr>
        <w:numPr>
          <w:ilvl w:val="0"/>
          <w:numId w:val="7"/>
        </w:numPr>
        <w:spacing w:after="200" w:line="276" w:lineRule="auto"/>
        <w:contextualSpacing/>
        <w:jc w:val="both"/>
        <w:rPr>
          <w:rFonts w:ascii="DM Sans" w:eastAsia="Cambria" w:hAnsi="DM Sans" w:cs="Calibri"/>
        </w:rPr>
      </w:pPr>
      <w:r w:rsidRPr="00E90676">
        <w:rPr>
          <w:rFonts w:ascii="DM Sans" w:eastAsia="Cambria" w:hAnsi="DM Sans" w:cs="Calibri"/>
        </w:rPr>
        <w:t>Reflect on personal contribution to school achievements and take account of feedback from others.</w:t>
      </w:r>
    </w:p>
    <w:p w14:paraId="4C4CB6FE" w14:textId="77777777" w:rsidR="000C2731" w:rsidRPr="00E90676" w:rsidRDefault="000C2731" w:rsidP="000C2731">
      <w:pPr>
        <w:spacing w:after="200" w:line="276" w:lineRule="auto"/>
        <w:ind w:left="360"/>
        <w:contextualSpacing/>
        <w:jc w:val="both"/>
        <w:rPr>
          <w:rFonts w:ascii="DM Sans" w:eastAsia="Cambria" w:hAnsi="DM Sans" w:cs="Calibri"/>
        </w:rPr>
      </w:pPr>
    </w:p>
    <w:p w14:paraId="3614FE39"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Strengthening Community</w:t>
      </w:r>
    </w:p>
    <w:p w14:paraId="5E69A347" w14:textId="77777777" w:rsidR="000C2731" w:rsidRPr="00E90676" w:rsidRDefault="000C2731" w:rsidP="000C2731">
      <w:pPr>
        <w:numPr>
          <w:ilvl w:val="0"/>
          <w:numId w:val="9"/>
        </w:numPr>
        <w:spacing w:after="0" w:line="240" w:lineRule="auto"/>
        <w:jc w:val="both"/>
        <w:rPr>
          <w:rFonts w:ascii="DM Sans" w:eastAsia="Cambria" w:hAnsi="DM Sans" w:cs="Calibri"/>
        </w:rPr>
      </w:pPr>
      <w:r w:rsidRPr="00E90676">
        <w:rPr>
          <w:rFonts w:ascii="DM Sans" w:eastAsia="Cambria" w:hAnsi="DM Sans" w:cs="Calibri"/>
        </w:rPr>
        <w:t xml:space="preserve">Build a school culture and curriculum which takes account of the richness and diversity of the Academy’s </w:t>
      </w:r>
      <w:proofErr w:type="gramStart"/>
      <w:r w:rsidRPr="00E90676">
        <w:rPr>
          <w:rFonts w:ascii="DM Sans" w:eastAsia="Cambria" w:hAnsi="DM Sans" w:cs="Calibri"/>
        </w:rPr>
        <w:t>communities;</w:t>
      </w:r>
      <w:proofErr w:type="gramEnd"/>
    </w:p>
    <w:p w14:paraId="15A9BB14" w14:textId="77777777" w:rsidR="000C2731" w:rsidRPr="00E90676" w:rsidRDefault="000C2731" w:rsidP="000C2731">
      <w:pPr>
        <w:numPr>
          <w:ilvl w:val="0"/>
          <w:numId w:val="9"/>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learning experiences for pupils are linked into and integrated with the wider community and within the REAch2 community of </w:t>
      </w:r>
      <w:proofErr w:type="gramStart"/>
      <w:r w:rsidRPr="00E90676">
        <w:rPr>
          <w:rFonts w:ascii="DM Sans" w:eastAsia="Cambria" w:hAnsi="DM Sans" w:cs="Calibri"/>
        </w:rPr>
        <w:t>schools;</w:t>
      </w:r>
      <w:proofErr w:type="gramEnd"/>
    </w:p>
    <w:p w14:paraId="2B7AB167" w14:textId="77777777" w:rsidR="000C2731" w:rsidRPr="00E90676" w:rsidRDefault="000C2731" w:rsidP="000C2731">
      <w:pPr>
        <w:numPr>
          <w:ilvl w:val="0"/>
          <w:numId w:val="9"/>
        </w:numPr>
        <w:spacing w:after="0" w:line="240" w:lineRule="auto"/>
        <w:jc w:val="both"/>
        <w:rPr>
          <w:rFonts w:ascii="DM Sans" w:eastAsia="Cambria" w:hAnsi="DM Sans" w:cs="Calibri"/>
        </w:rPr>
      </w:pPr>
      <w:r w:rsidRPr="00E90676">
        <w:rPr>
          <w:rFonts w:ascii="DM Sans" w:eastAsia="Cambria" w:hAnsi="DM Sans" w:cs="Calibri"/>
        </w:rPr>
        <w:t>Create and maintain an effective partnership with parents and carers to support and improve pupils’ achievement and personal development.</w:t>
      </w:r>
    </w:p>
    <w:p w14:paraId="1CF48CAB" w14:textId="77777777" w:rsidR="000C2731" w:rsidRPr="00E90676" w:rsidRDefault="000C2731" w:rsidP="000C2731">
      <w:pPr>
        <w:spacing w:after="0" w:line="240" w:lineRule="auto"/>
        <w:ind w:left="360"/>
        <w:jc w:val="both"/>
        <w:rPr>
          <w:rFonts w:ascii="DM Sans" w:eastAsia="Cambria" w:hAnsi="DM Sans" w:cs="Calibri"/>
        </w:rPr>
      </w:pPr>
    </w:p>
    <w:p w14:paraId="6CC54433"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Shaping the Future (Strategic Leadership)</w:t>
      </w:r>
    </w:p>
    <w:p w14:paraId="66D64EB0"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the SLT and the LGB, and under the guidance of the Deputy Director / Director of Education to develop the shared vision and strategic plan for the academy, which is responsive to the community it serves.  At the core of this should be the educational and personal development of the </w:t>
      </w:r>
      <w:proofErr w:type="gramStart"/>
      <w:r w:rsidRPr="00E90676">
        <w:rPr>
          <w:rFonts w:ascii="DM Sans" w:eastAsia="Cambria" w:hAnsi="DM Sans" w:cs="Calibri"/>
        </w:rPr>
        <w:t>pupils;</w:t>
      </w:r>
      <w:proofErr w:type="gramEnd"/>
    </w:p>
    <w:p w14:paraId="4695A103"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the Deputy Director / Director of Education, Governors and staff to define and implement the academy’s vision and strategic direction so that it is understood and acted upon by all </w:t>
      </w:r>
      <w:proofErr w:type="gramStart"/>
      <w:r w:rsidRPr="00E90676">
        <w:rPr>
          <w:rFonts w:ascii="DM Sans" w:eastAsia="Cambria" w:hAnsi="DM Sans" w:cs="Calibri"/>
        </w:rPr>
        <w:t>stakeholders;</w:t>
      </w:r>
      <w:proofErr w:type="gramEnd"/>
    </w:p>
    <w:p w14:paraId="754EB938"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within the school community to translate the vision into agreed objectives and operational plans, which will drive forward and sustain school </w:t>
      </w:r>
      <w:proofErr w:type="gramStart"/>
      <w:r w:rsidRPr="00E90676">
        <w:rPr>
          <w:rFonts w:ascii="DM Sans" w:eastAsia="Cambria" w:hAnsi="DM Sans" w:cs="Calibri"/>
        </w:rPr>
        <w:t>improvement;</w:t>
      </w:r>
      <w:proofErr w:type="gramEnd"/>
    </w:p>
    <w:p w14:paraId="68247DF8"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the sustained raising of aspiration, achievement and attainment, is met through an inclusive, sustainable and innovative lifelong education </w:t>
      </w:r>
      <w:proofErr w:type="gramStart"/>
      <w:r w:rsidRPr="00E90676">
        <w:rPr>
          <w:rFonts w:ascii="DM Sans" w:eastAsia="Cambria" w:hAnsi="DM Sans" w:cs="Calibri"/>
        </w:rPr>
        <w:t>environment;</w:t>
      </w:r>
      <w:proofErr w:type="gramEnd"/>
    </w:p>
    <w:p w14:paraId="5B019132"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the school achieves its performance </w:t>
      </w:r>
      <w:proofErr w:type="gramStart"/>
      <w:r w:rsidRPr="00E90676">
        <w:rPr>
          <w:rFonts w:ascii="DM Sans" w:eastAsia="Cambria" w:hAnsi="DM Sans" w:cs="Calibri"/>
        </w:rPr>
        <w:t>targets;</w:t>
      </w:r>
      <w:proofErr w:type="gramEnd"/>
    </w:p>
    <w:p w14:paraId="662C1FE6"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Demonstrate the vision and values of the school in everyday work and </w:t>
      </w:r>
      <w:proofErr w:type="gramStart"/>
      <w:r w:rsidRPr="00E90676">
        <w:rPr>
          <w:rFonts w:ascii="DM Sans" w:eastAsia="Cambria" w:hAnsi="DM Sans" w:cs="Calibri"/>
        </w:rPr>
        <w:t>practice;</w:t>
      </w:r>
      <w:proofErr w:type="gramEnd"/>
    </w:p>
    <w:p w14:paraId="45D0BA9B"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Motivate and work with others to create a shared culture and positive </w:t>
      </w:r>
      <w:proofErr w:type="gramStart"/>
      <w:r w:rsidRPr="00E90676">
        <w:rPr>
          <w:rFonts w:ascii="DM Sans" w:eastAsia="Cambria" w:hAnsi="DM Sans" w:cs="Calibri"/>
        </w:rPr>
        <w:t>climate;</w:t>
      </w:r>
      <w:proofErr w:type="gramEnd"/>
    </w:p>
    <w:p w14:paraId="7393B667"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Promote the academy and develop effective and productive relationships with a wide range of </w:t>
      </w:r>
      <w:proofErr w:type="gramStart"/>
      <w:r w:rsidRPr="00E90676">
        <w:rPr>
          <w:rFonts w:ascii="DM Sans" w:eastAsia="Cambria" w:hAnsi="DM Sans" w:cs="Calibri"/>
        </w:rPr>
        <w:t>stakeholders;</w:t>
      </w:r>
      <w:proofErr w:type="gramEnd"/>
    </w:p>
    <w:p w14:paraId="04C9956B"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Secure the commitment of parents and the wider community to the vision and direction of the </w:t>
      </w:r>
      <w:proofErr w:type="gramStart"/>
      <w:r w:rsidRPr="00E90676">
        <w:rPr>
          <w:rFonts w:ascii="DM Sans" w:eastAsia="Cambria" w:hAnsi="DM Sans" w:cs="Calibri"/>
        </w:rPr>
        <w:t>Academy;</w:t>
      </w:r>
      <w:proofErr w:type="gramEnd"/>
    </w:p>
    <w:p w14:paraId="4475D10F" w14:textId="77777777" w:rsidR="000C2731" w:rsidRPr="00E90676" w:rsidRDefault="000C2731" w:rsidP="000C2731">
      <w:pPr>
        <w:numPr>
          <w:ilvl w:val="0"/>
          <w:numId w:val="3"/>
        </w:numPr>
        <w:spacing w:after="200" w:line="276" w:lineRule="auto"/>
        <w:contextualSpacing/>
        <w:jc w:val="both"/>
        <w:rPr>
          <w:rFonts w:ascii="DM Sans" w:eastAsia="Cambria" w:hAnsi="DM Sans" w:cs="Calibri"/>
        </w:rPr>
      </w:pPr>
      <w:r w:rsidRPr="00E90676">
        <w:rPr>
          <w:rFonts w:ascii="DM Sans" w:eastAsia="Cambria" w:hAnsi="DM Sans" w:cs="Calibri"/>
        </w:rPr>
        <w:t xml:space="preserve">Challenge, motivate and empower others to attain ambitious </w:t>
      </w:r>
      <w:proofErr w:type="gramStart"/>
      <w:r w:rsidRPr="00E90676">
        <w:rPr>
          <w:rFonts w:ascii="DM Sans" w:eastAsia="Cambria" w:hAnsi="DM Sans" w:cs="Calibri"/>
        </w:rPr>
        <w:t>outcomes;</w:t>
      </w:r>
      <w:proofErr w:type="gramEnd"/>
    </w:p>
    <w:p w14:paraId="76E20636" w14:textId="77777777" w:rsidR="000C2731" w:rsidRPr="00E90676" w:rsidRDefault="000C2731" w:rsidP="000C2731">
      <w:pPr>
        <w:numPr>
          <w:ilvl w:val="0"/>
          <w:numId w:val="3"/>
        </w:numPr>
        <w:spacing w:after="0" w:line="240" w:lineRule="auto"/>
        <w:jc w:val="both"/>
        <w:rPr>
          <w:rFonts w:ascii="DM Sans" w:eastAsia="Cambria" w:hAnsi="DM Sans" w:cs="Calibri"/>
        </w:rPr>
      </w:pPr>
      <w:r w:rsidRPr="00E90676">
        <w:rPr>
          <w:rFonts w:ascii="DM Sans" w:eastAsia="Cambria" w:hAnsi="DM Sans" w:cs="Calibri"/>
        </w:rPr>
        <w:lastRenderedPageBreak/>
        <w:t>Working with the Deputy Director / Director of Education, develop strategies for school readiness in Early Years and a positive transition across Key Stages and into both primary and secondary education for children and parents.</w:t>
      </w:r>
    </w:p>
    <w:p w14:paraId="581536AF" w14:textId="77777777" w:rsidR="000C2731" w:rsidRPr="00E90676" w:rsidRDefault="000C2731" w:rsidP="000C2731">
      <w:pPr>
        <w:spacing w:after="0" w:line="240" w:lineRule="auto"/>
        <w:jc w:val="both"/>
        <w:rPr>
          <w:rFonts w:ascii="DM Sans" w:eastAsia="Cambria" w:hAnsi="DM Sans" w:cs="Calibri"/>
          <w:b/>
        </w:rPr>
      </w:pPr>
    </w:p>
    <w:p w14:paraId="40DFB529"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Leading Learning and Teaching</w:t>
      </w:r>
    </w:p>
    <w:p w14:paraId="6135BAB6" w14:textId="77777777" w:rsidR="000C2731" w:rsidRPr="00E90676" w:rsidRDefault="000C2731" w:rsidP="000C2731">
      <w:pPr>
        <w:numPr>
          <w:ilvl w:val="0"/>
          <w:numId w:val="4"/>
        </w:numPr>
        <w:spacing w:after="0" w:line="240" w:lineRule="auto"/>
        <w:jc w:val="both"/>
        <w:rPr>
          <w:rFonts w:ascii="DM Sans" w:eastAsia="Cambria" w:hAnsi="DM Sans" w:cs="Calibri"/>
        </w:rPr>
      </w:pPr>
      <w:r w:rsidRPr="00E90676">
        <w:rPr>
          <w:rFonts w:ascii="DM Sans" w:eastAsia="Cambria" w:hAnsi="DM Sans" w:cs="Calibri"/>
        </w:rPr>
        <w:t xml:space="preserve">Drive and inspire a passion for learning in every member of the school </w:t>
      </w:r>
      <w:proofErr w:type="gramStart"/>
      <w:r w:rsidRPr="00E90676">
        <w:rPr>
          <w:rFonts w:ascii="DM Sans" w:eastAsia="Cambria" w:hAnsi="DM Sans" w:cs="Calibri"/>
        </w:rPr>
        <w:t>community;</w:t>
      </w:r>
      <w:proofErr w:type="gramEnd"/>
    </w:p>
    <w:p w14:paraId="6548C9A2"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Provide a model of outstanding practice to all staff in teaching and school </w:t>
      </w:r>
      <w:proofErr w:type="gramStart"/>
      <w:r w:rsidRPr="00E90676">
        <w:rPr>
          <w:rFonts w:ascii="DM Sans" w:eastAsia="Cambria" w:hAnsi="DM Sans" w:cs="Calibri"/>
        </w:rPr>
        <w:t>leadership;</w:t>
      </w:r>
      <w:proofErr w:type="gramEnd"/>
    </w:p>
    <w:p w14:paraId="346C2CCF" w14:textId="77777777" w:rsidR="000C2731" w:rsidRPr="00E90676" w:rsidRDefault="000C2731" w:rsidP="000C2731">
      <w:pPr>
        <w:numPr>
          <w:ilvl w:val="0"/>
          <w:numId w:val="4"/>
        </w:numPr>
        <w:spacing w:after="200" w:line="276" w:lineRule="auto"/>
        <w:contextualSpacing/>
        <w:jc w:val="both"/>
        <w:rPr>
          <w:rFonts w:ascii="DM Sans" w:eastAsia="Cambria" w:hAnsi="DM Sans" w:cs="Calibri"/>
        </w:rPr>
      </w:pPr>
      <w:r w:rsidRPr="00E90676">
        <w:rPr>
          <w:rFonts w:ascii="DM Sans" w:eastAsia="Cambria" w:hAnsi="DM Sans" w:cs="Calibri"/>
        </w:rPr>
        <w:t xml:space="preserve">Secure and sustain effective teaching and learning throughout the Academy by ensuring sound strategies are in place for monitoring and evaluating the quality of teaching and standards of pupils’ achievement, using benchmarks and setting targets for rapid improvement of all children including those in vulnerable </w:t>
      </w:r>
      <w:proofErr w:type="gramStart"/>
      <w:r w:rsidRPr="00E90676">
        <w:rPr>
          <w:rFonts w:ascii="DM Sans" w:eastAsia="Cambria" w:hAnsi="DM Sans" w:cs="Calibri"/>
        </w:rPr>
        <w:t>groups;</w:t>
      </w:r>
      <w:proofErr w:type="gramEnd"/>
    </w:p>
    <w:p w14:paraId="34FFDCB0"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To build a collaborative learning culture within the school and actively engage with other schools within the wider REAch2 family to build effective learning </w:t>
      </w:r>
      <w:proofErr w:type="gramStart"/>
      <w:r w:rsidRPr="00E90676">
        <w:rPr>
          <w:rFonts w:ascii="DM Sans" w:eastAsia="Cambria" w:hAnsi="DM Sans" w:cs="Calibri"/>
        </w:rPr>
        <w:t>communities;</w:t>
      </w:r>
      <w:proofErr w:type="gramEnd"/>
    </w:p>
    <w:p w14:paraId="56C21D75"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Work with all staff to build effective </w:t>
      </w:r>
      <w:proofErr w:type="gramStart"/>
      <w:r w:rsidRPr="00E90676">
        <w:rPr>
          <w:rFonts w:ascii="DM Sans" w:eastAsia="Cambria" w:hAnsi="DM Sans" w:cs="Calibri"/>
        </w:rPr>
        <w:t>teams;</w:t>
      </w:r>
      <w:proofErr w:type="gramEnd"/>
    </w:p>
    <w:p w14:paraId="6FF10351"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Sustain their own enthusiasm and motivation and develop and sustain that of other </w:t>
      </w:r>
      <w:proofErr w:type="gramStart"/>
      <w:r w:rsidRPr="00E90676">
        <w:rPr>
          <w:rFonts w:ascii="DM Sans" w:eastAsia="Cambria" w:hAnsi="DM Sans" w:cs="Calibri"/>
        </w:rPr>
        <w:t>staff;</w:t>
      </w:r>
      <w:proofErr w:type="gramEnd"/>
    </w:p>
    <w:p w14:paraId="0C193743"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To ensure effective planning, allocation, support and evaluation of work undertaken by teams and individuals, ensuring clear delegation of tasks and devolution of </w:t>
      </w:r>
      <w:proofErr w:type="gramStart"/>
      <w:r w:rsidRPr="00E90676">
        <w:rPr>
          <w:rFonts w:ascii="DM Sans" w:eastAsia="Cambria" w:hAnsi="DM Sans" w:cs="Calibri"/>
        </w:rPr>
        <w:t>responsibilities;</w:t>
      </w:r>
      <w:proofErr w:type="gramEnd"/>
    </w:p>
    <w:p w14:paraId="3E69AA21"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Develop and maintain effective strategies and procedures for staff induction, professional development and appraisal as </w:t>
      </w:r>
      <w:proofErr w:type="gramStart"/>
      <w:r w:rsidRPr="00E90676">
        <w:rPr>
          <w:rFonts w:ascii="DM Sans" w:eastAsia="Cambria" w:hAnsi="DM Sans" w:cs="Calibri"/>
        </w:rPr>
        <w:t>below;</w:t>
      </w:r>
      <w:proofErr w:type="gramEnd"/>
    </w:p>
    <w:p w14:paraId="76B094F1"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Effective and consistent implementation of the Teachers’ Appraisal Policy and other systems of quality assurance and professional development of </w:t>
      </w:r>
      <w:proofErr w:type="gramStart"/>
      <w:r w:rsidRPr="00E90676">
        <w:rPr>
          <w:rFonts w:ascii="DM Sans" w:eastAsia="Cambria" w:hAnsi="DM Sans" w:cs="Calibri"/>
        </w:rPr>
        <w:t>teachers;</w:t>
      </w:r>
      <w:proofErr w:type="gramEnd"/>
    </w:p>
    <w:p w14:paraId="6F4EE366"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Motivate and enable all staff to carry out their respective roles to the highest standard, through high quality continuing professional development based on assessment of needs and identified through the appraisal </w:t>
      </w:r>
      <w:proofErr w:type="gramStart"/>
      <w:r w:rsidRPr="00E90676">
        <w:rPr>
          <w:rFonts w:ascii="DM Sans" w:eastAsia="Cambria" w:hAnsi="DM Sans" w:cs="Calibri"/>
        </w:rPr>
        <w:t>process;</w:t>
      </w:r>
      <w:proofErr w:type="gramEnd"/>
    </w:p>
    <w:p w14:paraId="4076B804"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Develop and maintain respect across all stakeholders, inspiring individuals to contribute positively to shared ideas and plans for the academy and the wider REAch2 </w:t>
      </w:r>
      <w:proofErr w:type="gramStart"/>
      <w:r w:rsidRPr="00E90676">
        <w:rPr>
          <w:rFonts w:ascii="DM Sans" w:eastAsia="Cambria" w:hAnsi="DM Sans" w:cs="Calibri"/>
        </w:rPr>
        <w:t>family;</w:t>
      </w:r>
      <w:proofErr w:type="gramEnd"/>
    </w:p>
    <w:p w14:paraId="257E43F3" w14:textId="77777777" w:rsidR="000C2731" w:rsidRPr="00E90676" w:rsidRDefault="000C2731" w:rsidP="000C2731">
      <w:pPr>
        <w:numPr>
          <w:ilvl w:val="0"/>
          <w:numId w:val="5"/>
        </w:numPr>
        <w:spacing w:after="200" w:line="276" w:lineRule="auto"/>
        <w:contextualSpacing/>
        <w:jc w:val="both"/>
        <w:rPr>
          <w:rFonts w:ascii="DM Sans" w:eastAsia="Cambria" w:hAnsi="DM Sans" w:cs="Calibri"/>
        </w:rPr>
      </w:pPr>
      <w:r w:rsidRPr="00E90676">
        <w:rPr>
          <w:rFonts w:ascii="DM Sans" w:eastAsia="Cambria" w:hAnsi="DM Sans" w:cs="Calibri"/>
        </w:rPr>
        <w:t xml:space="preserve">Under the direction of the Deputy Director / Director of Education, develop capacity, through coaching and mentoring members of the </w:t>
      </w:r>
      <w:proofErr w:type="gramStart"/>
      <w:r w:rsidRPr="00E90676">
        <w:rPr>
          <w:rFonts w:ascii="DM Sans" w:eastAsia="Cambria" w:hAnsi="DM Sans" w:cs="Calibri"/>
        </w:rPr>
        <w:t>SLT;</w:t>
      </w:r>
      <w:proofErr w:type="gramEnd"/>
    </w:p>
    <w:p w14:paraId="78019A97" w14:textId="77777777" w:rsidR="000C2731" w:rsidRPr="00E90676" w:rsidRDefault="000C2731" w:rsidP="000C2731">
      <w:pPr>
        <w:numPr>
          <w:ilvl w:val="0"/>
          <w:numId w:val="5"/>
        </w:numPr>
        <w:spacing w:after="0" w:line="240" w:lineRule="auto"/>
        <w:jc w:val="both"/>
        <w:rPr>
          <w:rFonts w:ascii="DM Sans" w:eastAsia="Cambria" w:hAnsi="DM Sans" w:cs="Calibri"/>
        </w:rPr>
      </w:pPr>
      <w:r w:rsidRPr="00E90676">
        <w:rPr>
          <w:rFonts w:ascii="DM Sans" w:eastAsia="Cambria" w:hAnsi="DM Sans" w:cs="Calibri"/>
        </w:rPr>
        <w:t xml:space="preserve">Keep abreast of educational developments and best management practice </w:t>
      </w:r>
      <w:proofErr w:type="gramStart"/>
      <w:r w:rsidRPr="00E90676">
        <w:rPr>
          <w:rFonts w:ascii="DM Sans" w:eastAsia="Cambria" w:hAnsi="DM Sans" w:cs="Calibri"/>
        </w:rPr>
        <w:t>in order to</w:t>
      </w:r>
      <w:proofErr w:type="gramEnd"/>
      <w:r w:rsidRPr="00E90676">
        <w:rPr>
          <w:rFonts w:ascii="DM Sans" w:eastAsia="Cambria" w:hAnsi="DM Sans" w:cs="Calibri"/>
        </w:rPr>
        <w:t xml:space="preserve"> introduce appropriate innovation and contribute to joint practice development.</w:t>
      </w:r>
    </w:p>
    <w:p w14:paraId="70948079" w14:textId="77777777" w:rsidR="000C2731" w:rsidRPr="00E90676" w:rsidRDefault="000C2731" w:rsidP="000C2731">
      <w:pPr>
        <w:spacing w:after="0" w:line="240" w:lineRule="auto"/>
        <w:jc w:val="both"/>
        <w:rPr>
          <w:rFonts w:ascii="DM Sans" w:eastAsia="Cambria" w:hAnsi="DM Sans" w:cs="Calibri"/>
          <w:b/>
        </w:rPr>
      </w:pPr>
    </w:p>
    <w:p w14:paraId="0C119846" w14:textId="77777777" w:rsidR="000C2731" w:rsidRPr="00E90676" w:rsidRDefault="000C2731" w:rsidP="000C2731">
      <w:pPr>
        <w:spacing w:after="0" w:line="240" w:lineRule="auto"/>
        <w:jc w:val="both"/>
        <w:rPr>
          <w:rFonts w:ascii="DM Sans" w:eastAsia="Cambria" w:hAnsi="DM Sans" w:cs="Calibri"/>
          <w:b/>
        </w:rPr>
      </w:pPr>
    </w:p>
    <w:p w14:paraId="1A0B61B7"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Managing the Organisation</w:t>
      </w:r>
    </w:p>
    <w:p w14:paraId="41B06A5E"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Produce and implement clear, evidence-based improvement plans and policies for the development of the school and its </w:t>
      </w:r>
      <w:proofErr w:type="gramStart"/>
      <w:r w:rsidRPr="00E90676">
        <w:rPr>
          <w:rFonts w:ascii="DM Sans" w:eastAsia="Cambria" w:hAnsi="DM Sans" w:cs="Calibri"/>
        </w:rPr>
        <w:t>facilities;</w:t>
      </w:r>
      <w:proofErr w:type="gramEnd"/>
    </w:p>
    <w:p w14:paraId="27ED7D87"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lastRenderedPageBreak/>
        <w:t xml:space="preserve">Advise Governors on the formulation of the annual budget in order that the school secures its </w:t>
      </w:r>
      <w:proofErr w:type="gramStart"/>
      <w:r w:rsidRPr="00E90676">
        <w:rPr>
          <w:rFonts w:ascii="DM Sans" w:eastAsia="Cambria" w:hAnsi="DM Sans" w:cs="Calibri"/>
        </w:rPr>
        <w:t>objectives;</w:t>
      </w:r>
      <w:proofErr w:type="gramEnd"/>
    </w:p>
    <w:p w14:paraId="5CF574AA"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Receive and approve the Academy budget in order to ensure that the academy meets its </w:t>
      </w:r>
      <w:proofErr w:type="gramStart"/>
      <w:r w:rsidRPr="00E90676">
        <w:rPr>
          <w:rFonts w:ascii="DM Sans" w:eastAsia="Cambria" w:hAnsi="DM Sans" w:cs="Calibri"/>
        </w:rPr>
        <w:t>objectives;</w:t>
      </w:r>
      <w:proofErr w:type="gramEnd"/>
    </w:p>
    <w:p w14:paraId="4F8988AE" w14:textId="77777777" w:rsidR="000C2731" w:rsidRPr="00E90676" w:rsidRDefault="000C2731" w:rsidP="000C2731">
      <w:pPr>
        <w:numPr>
          <w:ilvl w:val="0"/>
          <w:numId w:val="6"/>
        </w:numPr>
        <w:spacing w:after="200" w:line="276" w:lineRule="auto"/>
        <w:contextualSpacing/>
        <w:jc w:val="both"/>
        <w:rPr>
          <w:rFonts w:ascii="DM Sans" w:eastAsia="Cambria" w:hAnsi="DM Sans" w:cs="Calibri"/>
        </w:rPr>
      </w:pPr>
      <w:r w:rsidRPr="00E90676">
        <w:rPr>
          <w:rFonts w:ascii="DM Sans" w:eastAsia="Cambria" w:hAnsi="DM Sans" w:cs="Calibri"/>
        </w:rPr>
        <w:t xml:space="preserve">Manage the Academy’s financial and human resources effectively and efficiently to achieve the school’s educational goals and </w:t>
      </w:r>
      <w:proofErr w:type="gramStart"/>
      <w:r w:rsidRPr="00E90676">
        <w:rPr>
          <w:rFonts w:ascii="DM Sans" w:eastAsia="Cambria" w:hAnsi="DM Sans" w:cs="Calibri"/>
        </w:rPr>
        <w:t>priorities;</w:t>
      </w:r>
      <w:proofErr w:type="gramEnd"/>
    </w:p>
    <w:p w14:paraId="6A4D5CC4" w14:textId="77777777" w:rsidR="000C2731" w:rsidRPr="00E90676" w:rsidRDefault="000C2731" w:rsidP="000C2731">
      <w:pPr>
        <w:numPr>
          <w:ilvl w:val="0"/>
          <w:numId w:val="9"/>
        </w:numPr>
        <w:spacing w:after="0" w:line="240" w:lineRule="auto"/>
        <w:jc w:val="both"/>
        <w:rPr>
          <w:rFonts w:ascii="DM Sans" w:eastAsia="Cambria" w:hAnsi="DM Sans" w:cs="Calibri"/>
        </w:rPr>
      </w:pPr>
      <w:r w:rsidRPr="00E90676">
        <w:rPr>
          <w:rFonts w:ascii="DM Sans" w:eastAsia="Cambria" w:hAnsi="DM Sans" w:cs="Calibri"/>
        </w:rPr>
        <w:t xml:space="preserve">Seek opportunities to invite parents and carers, community figures and those from the wider REAch2 family, </w:t>
      </w:r>
      <w:proofErr w:type="gramStart"/>
      <w:r w:rsidRPr="00E90676">
        <w:rPr>
          <w:rFonts w:ascii="DM Sans" w:eastAsia="Cambria" w:hAnsi="DM Sans" w:cs="Calibri"/>
        </w:rPr>
        <w:t>business</w:t>
      </w:r>
      <w:proofErr w:type="gramEnd"/>
      <w:r w:rsidRPr="00E90676">
        <w:rPr>
          <w:rFonts w:ascii="DM Sans" w:eastAsia="Cambria" w:hAnsi="DM Sans" w:cs="Calibri"/>
        </w:rPr>
        <w:t xml:space="preserve"> or other organisations into the school to enhance and enrich the school and its value to the wider community.</w:t>
      </w:r>
    </w:p>
    <w:p w14:paraId="34ECB813" w14:textId="77777777" w:rsidR="000C2731" w:rsidRPr="00E90676" w:rsidRDefault="000C2731" w:rsidP="000C2731">
      <w:pPr>
        <w:spacing w:after="0" w:line="240" w:lineRule="auto"/>
        <w:rPr>
          <w:rFonts w:ascii="DM Sans" w:eastAsia="Cambria" w:hAnsi="DM Sans" w:cs="Calibri"/>
          <w:b/>
          <w:color w:val="538135"/>
        </w:rPr>
      </w:pPr>
    </w:p>
    <w:p w14:paraId="785E87D1"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Equal opportunities</w:t>
      </w:r>
    </w:p>
    <w:p w14:paraId="5D8D51BD" w14:textId="77777777" w:rsidR="000C2731" w:rsidRPr="00E90676" w:rsidRDefault="000C2731" w:rsidP="000C2731">
      <w:pPr>
        <w:numPr>
          <w:ilvl w:val="0"/>
          <w:numId w:val="10"/>
        </w:numPr>
        <w:spacing w:after="0" w:line="276" w:lineRule="auto"/>
        <w:jc w:val="both"/>
        <w:rPr>
          <w:rFonts w:ascii="DM Sans" w:eastAsia="Cambria" w:hAnsi="DM Sans" w:cs="Calibri"/>
        </w:rPr>
      </w:pPr>
      <w:r w:rsidRPr="00E90676">
        <w:rPr>
          <w:rFonts w:ascii="DM Sans" w:eastAsia="Cambria" w:hAnsi="DM Sans" w:cs="Calibri"/>
        </w:rPr>
        <w:t>Take responsibility, appropriate to the post, for tackling unlawful discrimination amongst all groups in line with the Equality Act 2010.</w:t>
      </w:r>
    </w:p>
    <w:p w14:paraId="1185A065" w14:textId="77777777" w:rsidR="000C2731" w:rsidRPr="00E90676" w:rsidRDefault="000C2731" w:rsidP="000C2731">
      <w:pPr>
        <w:spacing w:after="0" w:line="276" w:lineRule="auto"/>
        <w:jc w:val="both"/>
        <w:rPr>
          <w:rFonts w:ascii="DM Sans" w:eastAsia="Cambria" w:hAnsi="DM Sans" w:cs="Calibri"/>
          <w:b/>
          <w:color w:val="002060"/>
        </w:rPr>
      </w:pPr>
    </w:p>
    <w:p w14:paraId="4E670946" w14:textId="77777777" w:rsidR="000C2731" w:rsidRPr="00E90676" w:rsidRDefault="000C2731" w:rsidP="000C2731">
      <w:pPr>
        <w:spacing w:after="0" w:line="276" w:lineRule="auto"/>
        <w:jc w:val="both"/>
        <w:rPr>
          <w:rFonts w:ascii="DM Sans" w:eastAsia="Cambria" w:hAnsi="DM Sans" w:cs="Calibri"/>
          <w:b/>
          <w:color w:val="002060"/>
        </w:rPr>
      </w:pPr>
      <w:r w:rsidRPr="00E90676">
        <w:rPr>
          <w:rFonts w:ascii="DM Sans" w:eastAsia="Cambria" w:hAnsi="DM Sans" w:cs="Calibri"/>
          <w:b/>
          <w:color w:val="002060"/>
        </w:rPr>
        <w:t>Safeguarding children and Safer Recruitment</w:t>
      </w:r>
    </w:p>
    <w:p w14:paraId="61DBA050" w14:textId="77777777" w:rsidR="000C2731" w:rsidRPr="00E90676" w:rsidRDefault="000C2731" w:rsidP="000C2731">
      <w:pPr>
        <w:numPr>
          <w:ilvl w:val="0"/>
          <w:numId w:val="10"/>
        </w:numPr>
        <w:spacing w:after="200" w:line="276" w:lineRule="auto"/>
        <w:contextualSpacing/>
        <w:jc w:val="both"/>
        <w:rPr>
          <w:rFonts w:ascii="DM Sans" w:eastAsia="Cambria" w:hAnsi="DM Sans" w:cs="Calibri"/>
        </w:rPr>
      </w:pPr>
      <w:r w:rsidRPr="00E90676">
        <w:rPr>
          <w:rFonts w:ascii="DM Sans" w:eastAsia="Cambria" w:hAnsi="DM Sans" w:cs="Calibri"/>
        </w:rPr>
        <w:t xml:space="preserve">Have due regard for safeguarding and promoting the welfare of children and young people and to follow all associated child protection and safeguarding policies as adopted by the </w:t>
      </w:r>
      <w:proofErr w:type="gramStart"/>
      <w:r w:rsidRPr="00E90676">
        <w:rPr>
          <w:rFonts w:ascii="DM Sans" w:eastAsia="Cambria" w:hAnsi="DM Sans" w:cs="Calibri"/>
        </w:rPr>
        <w:t>Academy;</w:t>
      </w:r>
      <w:proofErr w:type="gramEnd"/>
    </w:p>
    <w:p w14:paraId="41A20DC1" w14:textId="77777777" w:rsidR="000C2731" w:rsidRPr="00E90676" w:rsidRDefault="000C2731" w:rsidP="000C2731">
      <w:pPr>
        <w:numPr>
          <w:ilvl w:val="0"/>
          <w:numId w:val="10"/>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that all policies and procedures adopted by the LGB are fully implemented and followed by all </w:t>
      </w:r>
      <w:proofErr w:type="gramStart"/>
      <w:r w:rsidRPr="00E90676">
        <w:rPr>
          <w:rFonts w:ascii="DM Sans" w:eastAsia="Cambria" w:hAnsi="DM Sans" w:cs="Calibri"/>
        </w:rPr>
        <w:t>staff;</w:t>
      </w:r>
      <w:proofErr w:type="gramEnd"/>
    </w:p>
    <w:p w14:paraId="00F68626" w14:textId="77777777" w:rsidR="000C2731" w:rsidRPr="00E90676" w:rsidRDefault="000C2731" w:rsidP="000C2731">
      <w:pPr>
        <w:numPr>
          <w:ilvl w:val="0"/>
          <w:numId w:val="10"/>
        </w:numPr>
        <w:spacing w:after="200" w:line="276" w:lineRule="auto"/>
        <w:contextualSpacing/>
        <w:jc w:val="both"/>
        <w:rPr>
          <w:rFonts w:ascii="DM Sans" w:eastAsia="Cambria" w:hAnsi="DM Sans" w:cs="Calibri"/>
        </w:rPr>
      </w:pPr>
      <w:r w:rsidRPr="00E90676">
        <w:rPr>
          <w:rFonts w:ascii="DM Sans" w:eastAsia="Cambria" w:hAnsi="DM Sans" w:cs="Calibri"/>
        </w:rPr>
        <w:t>Act in the role of designated safeguarding lead and fulfil all associated duties</w:t>
      </w:r>
      <w:r w:rsidRPr="00E90676">
        <w:rPr>
          <w:rFonts w:ascii="DM Sans" w:hAnsi="DM Sans" w:cs="Calibri"/>
          <w:iCs/>
          <w:color w:val="000000"/>
        </w:rPr>
        <w:t xml:space="preserve"> </w:t>
      </w:r>
      <w:r w:rsidRPr="00E90676">
        <w:rPr>
          <w:rFonts w:ascii="DM Sans" w:eastAsia="Cambria" w:hAnsi="DM Sans" w:cs="Calibri"/>
          <w:iCs/>
        </w:rPr>
        <w:t xml:space="preserve">as outlined in keeping Children Safe in </w:t>
      </w:r>
      <w:proofErr w:type="gramStart"/>
      <w:r w:rsidRPr="00E90676">
        <w:rPr>
          <w:rFonts w:ascii="DM Sans" w:eastAsia="Cambria" w:hAnsi="DM Sans" w:cs="Calibri"/>
          <w:iCs/>
        </w:rPr>
        <w:t>Education</w:t>
      </w:r>
      <w:r w:rsidRPr="00E90676">
        <w:rPr>
          <w:rFonts w:ascii="DM Sans" w:eastAsia="Cambria" w:hAnsi="DM Sans" w:cs="Calibri"/>
        </w:rPr>
        <w:t>;</w:t>
      </w:r>
      <w:proofErr w:type="gramEnd"/>
    </w:p>
    <w:p w14:paraId="0C851BE7" w14:textId="77777777" w:rsidR="000C2731" w:rsidRPr="00E90676" w:rsidRDefault="000C2731" w:rsidP="000C2731">
      <w:pPr>
        <w:numPr>
          <w:ilvl w:val="0"/>
          <w:numId w:val="10"/>
        </w:numPr>
        <w:spacing w:after="200" w:line="276" w:lineRule="auto"/>
        <w:contextualSpacing/>
        <w:jc w:val="both"/>
        <w:rPr>
          <w:rFonts w:ascii="DM Sans" w:eastAsia="Cambria" w:hAnsi="DM Sans" w:cs="Calibri"/>
        </w:rPr>
      </w:pPr>
      <w:r w:rsidRPr="00E90676">
        <w:rPr>
          <w:rFonts w:ascii="DM Sans" w:eastAsia="Cambria" w:hAnsi="DM Sans" w:cs="Calibri"/>
        </w:rPr>
        <w:t xml:space="preserve">Ensure that sufficient resources and time are allocated to enable the designated person and other staff to discharge their responsibilities, including taking part in strategy discussions and other inter-agency meetings, and contributing to the assessment of </w:t>
      </w:r>
      <w:proofErr w:type="gramStart"/>
      <w:r w:rsidRPr="00E90676">
        <w:rPr>
          <w:rFonts w:ascii="DM Sans" w:eastAsia="Cambria" w:hAnsi="DM Sans" w:cs="Calibri"/>
        </w:rPr>
        <w:t>children;</w:t>
      </w:r>
      <w:proofErr w:type="gramEnd"/>
    </w:p>
    <w:p w14:paraId="698C13F4" w14:textId="77777777" w:rsidR="000C2731" w:rsidRPr="00E90676" w:rsidRDefault="000C2731" w:rsidP="000C2731">
      <w:pPr>
        <w:numPr>
          <w:ilvl w:val="0"/>
          <w:numId w:val="10"/>
        </w:numPr>
        <w:spacing w:after="0" w:line="240" w:lineRule="auto"/>
        <w:jc w:val="both"/>
        <w:rPr>
          <w:rFonts w:ascii="DM Sans" w:eastAsia="Cambria" w:hAnsi="DM Sans" w:cs="Calibri"/>
        </w:rPr>
      </w:pPr>
      <w:r w:rsidRPr="00E90676">
        <w:rPr>
          <w:rFonts w:ascii="DM Sans" w:eastAsia="Cambria" w:hAnsi="DM Sans" w:cs="Calibri"/>
        </w:rPr>
        <w:t xml:space="preserve">Ensure that all staff and volunteers feel able to raise concerns about poor or unsafe practice </w:t>
      </w:r>
      <w:proofErr w:type="gramStart"/>
      <w:r w:rsidRPr="00E90676">
        <w:rPr>
          <w:rFonts w:ascii="DM Sans" w:eastAsia="Cambria" w:hAnsi="DM Sans" w:cs="Calibri"/>
        </w:rPr>
        <w:t>in regard to</w:t>
      </w:r>
      <w:proofErr w:type="gramEnd"/>
      <w:r w:rsidRPr="00E90676">
        <w:rPr>
          <w:rFonts w:ascii="DM Sans" w:eastAsia="Cambria" w:hAnsi="DM Sans" w:cs="Calibri"/>
        </w:rPr>
        <w:t xml:space="preserve"> children, and such concerns are addressed sensitively and effectively in a timely manner in accordance with agreed whistle blowing practices.</w:t>
      </w:r>
    </w:p>
    <w:p w14:paraId="3DE67555" w14:textId="77777777" w:rsidR="000C2731" w:rsidRPr="00E90676" w:rsidRDefault="000C2731" w:rsidP="000C2731">
      <w:pPr>
        <w:spacing w:after="0" w:line="240" w:lineRule="auto"/>
        <w:ind w:left="360"/>
        <w:jc w:val="both"/>
        <w:rPr>
          <w:rFonts w:ascii="DM Sans" w:eastAsia="Cambria" w:hAnsi="DM Sans" w:cs="Calibri"/>
          <w:b/>
          <w:color w:val="002060"/>
        </w:rPr>
      </w:pPr>
    </w:p>
    <w:p w14:paraId="4D301F6F" w14:textId="77777777" w:rsidR="000C2731" w:rsidRPr="00E90676" w:rsidRDefault="000C2731" w:rsidP="000C2731">
      <w:pPr>
        <w:spacing w:after="0" w:line="240" w:lineRule="auto"/>
        <w:ind w:left="360"/>
        <w:jc w:val="both"/>
        <w:rPr>
          <w:rFonts w:ascii="DM Sans" w:eastAsia="Cambria" w:hAnsi="DM Sans" w:cs="Calibri"/>
          <w:b/>
          <w:color w:val="002060"/>
        </w:rPr>
      </w:pPr>
      <w:r w:rsidRPr="00E90676">
        <w:rPr>
          <w:rFonts w:ascii="DM Sans" w:eastAsia="Cambria" w:hAnsi="DM Sans" w:cs="Calibri"/>
          <w:b/>
          <w:color w:val="002060"/>
        </w:rPr>
        <w:t>Health and Safety</w:t>
      </w:r>
    </w:p>
    <w:p w14:paraId="4A32D232" w14:textId="77777777" w:rsidR="000C2731" w:rsidRPr="00E90676" w:rsidRDefault="000C2731" w:rsidP="000C2731">
      <w:pPr>
        <w:numPr>
          <w:ilvl w:val="0"/>
          <w:numId w:val="11"/>
        </w:numPr>
        <w:spacing w:after="200" w:line="276" w:lineRule="auto"/>
        <w:contextualSpacing/>
        <w:jc w:val="both"/>
        <w:rPr>
          <w:rFonts w:ascii="DM Sans" w:eastAsia="Cambria" w:hAnsi="DM Sans" w:cs="Calibri"/>
        </w:rPr>
      </w:pPr>
      <w:r w:rsidRPr="00E90676">
        <w:rPr>
          <w:rFonts w:ascii="DM Sans" w:eastAsia="Cambria" w:hAnsi="DM Sans" w:cs="Calibri"/>
        </w:rPr>
        <w:t xml:space="preserve">Work in compliance with the academy’s Health and Safety policies and under the Health and Safety at Work Act (1974), ensuring the safety of all parties with whom contact is made, such as members of the public, in premises or sites controlled by the </w:t>
      </w:r>
      <w:proofErr w:type="gramStart"/>
      <w:r w:rsidRPr="00E90676">
        <w:rPr>
          <w:rFonts w:ascii="DM Sans" w:eastAsia="Cambria" w:hAnsi="DM Sans" w:cs="Calibri"/>
        </w:rPr>
        <w:t>academy;</w:t>
      </w:r>
      <w:proofErr w:type="gramEnd"/>
    </w:p>
    <w:p w14:paraId="1AB69F15" w14:textId="77777777" w:rsidR="000C2731" w:rsidRPr="00E90676" w:rsidRDefault="000C2731" w:rsidP="000C2731">
      <w:pPr>
        <w:numPr>
          <w:ilvl w:val="0"/>
          <w:numId w:val="11"/>
        </w:numPr>
        <w:spacing w:after="0" w:line="240" w:lineRule="auto"/>
        <w:jc w:val="both"/>
        <w:rPr>
          <w:rFonts w:ascii="DM Sans" w:eastAsia="Cambria" w:hAnsi="DM Sans" w:cs="Calibri"/>
        </w:rPr>
      </w:pPr>
      <w:r w:rsidRPr="00E90676">
        <w:rPr>
          <w:rFonts w:ascii="DM Sans" w:eastAsia="Cambria" w:hAnsi="DM Sans" w:cs="Calibri"/>
        </w:rPr>
        <w:t xml:space="preserve">Ensure compliance with procedures is </w:t>
      </w:r>
      <w:proofErr w:type="gramStart"/>
      <w:r w:rsidRPr="00E90676">
        <w:rPr>
          <w:rFonts w:ascii="DM Sans" w:eastAsia="Cambria" w:hAnsi="DM Sans" w:cs="Calibri"/>
        </w:rPr>
        <w:t>observed at all times</w:t>
      </w:r>
      <w:proofErr w:type="gramEnd"/>
      <w:r w:rsidRPr="00E90676">
        <w:rPr>
          <w:rFonts w:ascii="DM Sans" w:eastAsia="Cambria" w:hAnsi="DM Sans" w:cs="Calibri"/>
        </w:rPr>
        <w:t xml:space="preserve"> under the provision of safe systems of work through a safe and healthy environment and including such information, training, instruction and supervision as necessary to accomplish those goals.</w:t>
      </w:r>
    </w:p>
    <w:p w14:paraId="6B01B714" w14:textId="77777777" w:rsidR="000C2731" w:rsidRDefault="000C2731" w:rsidP="000C2731">
      <w:pPr>
        <w:spacing w:after="0" w:line="240" w:lineRule="auto"/>
        <w:ind w:left="360"/>
        <w:jc w:val="both"/>
        <w:rPr>
          <w:rFonts w:ascii="DM Sans" w:eastAsia="Cambria" w:hAnsi="DM Sans" w:cs="Calibri"/>
          <w:b/>
          <w:color w:val="002060"/>
        </w:rPr>
      </w:pPr>
    </w:p>
    <w:p w14:paraId="741B59AA" w14:textId="77777777" w:rsidR="00E90676" w:rsidRDefault="00E90676" w:rsidP="000C2731">
      <w:pPr>
        <w:spacing w:after="0" w:line="240" w:lineRule="auto"/>
        <w:ind w:left="360"/>
        <w:jc w:val="both"/>
        <w:rPr>
          <w:rFonts w:ascii="DM Sans" w:eastAsia="Cambria" w:hAnsi="DM Sans" w:cs="Calibri"/>
          <w:b/>
          <w:color w:val="002060"/>
        </w:rPr>
      </w:pPr>
    </w:p>
    <w:p w14:paraId="6EF948FE" w14:textId="77777777" w:rsidR="00E90676" w:rsidRPr="00E90676" w:rsidRDefault="00E90676" w:rsidP="000C2731">
      <w:pPr>
        <w:spacing w:after="0" w:line="240" w:lineRule="auto"/>
        <w:ind w:left="360"/>
        <w:jc w:val="both"/>
        <w:rPr>
          <w:rFonts w:ascii="DM Sans" w:eastAsia="Cambria" w:hAnsi="DM Sans" w:cs="Calibri"/>
          <w:b/>
          <w:color w:val="002060"/>
        </w:rPr>
      </w:pPr>
    </w:p>
    <w:p w14:paraId="3BD95AEC" w14:textId="77777777" w:rsidR="000C2731" w:rsidRPr="00E90676" w:rsidRDefault="000C2731" w:rsidP="000C2731">
      <w:pPr>
        <w:spacing w:after="0" w:line="240" w:lineRule="auto"/>
        <w:ind w:left="360"/>
        <w:jc w:val="both"/>
        <w:rPr>
          <w:rFonts w:ascii="DM Sans" w:eastAsia="Cambria" w:hAnsi="DM Sans" w:cs="Calibri"/>
          <w:b/>
          <w:color w:val="002060"/>
        </w:rPr>
      </w:pPr>
      <w:r w:rsidRPr="00E90676">
        <w:rPr>
          <w:rFonts w:ascii="DM Sans" w:eastAsia="Cambria" w:hAnsi="DM Sans" w:cs="Calibri"/>
          <w:b/>
          <w:color w:val="002060"/>
        </w:rPr>
        <w:lastRenderedPageBreak/>
        <w:t>Data Protection</w:t>
      </w:r>
    </w:p>
    <w:p w14:paraId="1C81F5DD" w14:textId="77777777" w:rsidR="000C2731" w:rsidRPr="00E90676" w:rsidRDefault="000C2731" w:rsidP="000C2731">
      <w:pPr>
        <w:numPr>
          <w:ilvl w:val="0"/>
          <w:numId w:val="12"/>
        </w:numPr>
        <w:spacing w:after="0" w:line="240" w:lineRule="auto"/>
        <w:jc w:val="both"/>
        <w:rPr>
          <w:rFonts w:ascii="DM Sans" w:eastAsia="Cambria" w:hAnsi="DM Sans" w:cs="Calibri"/>
        </w:rPr>
      </w:pPr>
      <w:r w:rsidRPr="00E90676">
        <w:rPr>
          <w:rFonts w:ascii="DM Sans" w:eastAsia="Cambria" w:hAnsi="DM Sans" w:cs="Calibri"/>
        </w:rPr>
        <w:t>To ensure compliance with the Data Protection Act (2018) and the Freedom of Information Act (2000).</w:t>
      </w:r>
    </w:p>
    <w:p w14:paraId="40C1E8DD" w14:textId="77777777" w:rsidR="000C2731" w:rsidRPr="00E90676" w:rsidRDefault="000C2731" w:rsidP="000C2731">
      <w:pPr>
        <w:spacing w:after="200" w:line="276" w:lineRule="auto"/>
        <w:jc w:val="both"/>
        <w:rPr>
          <w:rFonts w:ascii="DM Sans" w:hAnsi="DM Sans" w:cs="Calibri"/>
          <w:b/>
        </w:rPr>
      </w:pPr>
    </w:p>
    <w:p w14:paraId="6A0F4E5C" w14:textId="77777777" w:rsidR="000C2731" w:rsidRPr="00E90676" w:rsidRDefault="000C2731" w:rsidP="000C2731">
      <w:pPr>
        <w:spacing w:after="0" w:line="240" w:lineRule="auto"/>
        <w:jc w:val="both"/>
        <w:rPr>
          <w:rFonts w:ascii="DM Sans" w:eastAsia="Cambria" w:hAnsi="DM Sans" w:cs="Calibri"/>
          <w:b/>
          <w:color w:val="002060"/>
        </w:rPr>
      </w:pPr>
      <w:r w:rsidRPr="00E90676">
        <w:rPr>
          <w:rFonts w:ascii="DM Sans" w:eastAsia="Cambria" w:hAnsi="DM Sans" w:cs="Calibri"/>
          <w:b/>
          <w:color w:val="002060"/>
        </w:rPr>
        <w:t xml:space="preserve">Additional Information </w:t>
      </w:r>
    </w:p>
    <w:p w14:paraId="683E04B9" w14:textId="35F6B265" w:rsidR="000C2731" w:rsidRPr="00E90676" w:rsidRDefault="000C2731" w:rsidP="000C2731">
      <w:pPr>
        <w:spacing w:after="200" w:line="276" w:lineRule="auto"/>
        <w:jc w:val="both"/>
        <w:rPr>
          <w:rFonts w:ascii="DM Sans" w:hAnsi="DM Sans" w:cs="Calibri"/>
          <w:bCs/>
        </w:rPr>
      </w:pPr>
      <w:r w:rsidRPr="00E90676">
        <w:rPr>
          <w:rFonts w:ascii="DM Sans" w:hAnsi="DM Sans" w:cs="Calibri"/>
          <w:bCs/>
        </w:rPr>
        <w:t xml:space="preserve">REAch2 and </w:t>
      </w:r>
      <w:proofErr w:type="spellStart"/>
      <w:r w:rsidRPr="00E90676">
        <w:rPr>
          <w:rFonts w:ascii="DM Sans" w:hAnsi="DM Sans" w:cs="Calibri"/>
          <w:bCs/>
        </w:rPr>
        <w:t>Tymberwood</w:t>
      </w:r>
      <w:proofErr w:type="spellEnd"/>
      <w:r w:rsidRPr="00E90676">
        <w:rPr>
          <w:rFonts w:ascii="DM Sans" w:hAnsi="DM Sans" w:cs="Calibri"/>
          <w:bCs/>
        </w:rPr>
        <w:t xml:space="preserve"> Academy are committed to safeguarding and promoting the welfare of children, young </w:t>
      </w:r>
      <w:proofErr w:type="gramStart"/>
      <w:r w:rsidRPr="00E90676">
        <w:rPr>
          <w:rFonts w:ascii="DM Sans" w:hAnsi="DM Sans" w:cs="Calibri"/>
          <w:bCs/>
        </w:rPr>
        <w:t>people</w:t>
      </w:r>
      <w:proofErr w:type="gramEnd"/>
      <w:r w:rsidRPr="00E90676">
        <w:rPr>
          <w:rFonts w:ascii="DM Sans" w:hAnsi="DM Sans" w:cs="Calibri"/>
          <w:bCs/>
        </w:rPr>
        <w:t xml:space="preserve"> and vulnerable adults. This post is subject to an Enhanced DBS with a Children’s Barred List Check and two satisfactory references.</w:t>
      </w:r>
    </w:p>
    <w:p w14:paraId="2E481D3A" w14:textId="77777777" w:rsidR="000C2731" w:rsidRPr="00E90676" w:rsidRDefault="000C2731" w:rsidP="000C2731">
      <w:pPr>
        <w:spacing w:after="200" w:line="276" w:lineRule="auto"/>
        <w:jc w:val="both"/>
        <w:rPr>
          <w:rFonts w:ascii="DM Sans" w:hAnsi="DM Sans" w:cs="Calibri"/>
          <w:bCs/>
        </w:rPr>
      </w:pPr>
      <w:r w:rsidRPr="00E90676">
        <w:rPr>
          <w:rFonts w:ascii="DM Sans" w:hAnsi="DM Sans" w:cs="Calibri"/>
          <w:bCs/>
        </w:rPr>
        <w:t>The duties outlined in the Job Description may be varied to meet the changing demands of the school at the reasonable direction of the Trust.  This job description does not form part of the contract of employment.</w:t>
      </w:r>
    </w:p>
    <w:p w14:paraId="1F9602C1" w14:textId="77777777" w:rsidR="000C2731" w:rsidRPr="00E90676" w:rsidRDefault="000C2731" w:rsidP="000C2731">
      <w:pPr>
        <w:spacing w:after="200" w:line="276" w:lineRule="auto"/>
        <w:jc w:val="both"/>
        <w:rPr>
          <w:rFonts w:ascii="DM Sans" w:hAnsi="DM Sans" w:cs="Calibri"/>
          <w:bCs/>
        </w:rPr>
      </w:pPr>
    </w:p>
    <w:p w14:paraId="58F460EE" w14:textId="77777777" w:rsidR="000C2731" w:rsidRPr="002F1B36" w:rsidRDefault="000C2731" w:rsidP="000C2731">
      <w:pPr>
        <w:spacing w:after="200" w:line="276" w:lineRule="auto"/>
        <w:jc w:val="both"/>
        <w:rPr>
          <w:rFonts w:ascii="DM Sans" w:hAnsi="DM Sans" w:cs="Calibri"/>
          <w:bCs/>
          <w:sz w:val="24"/>
          <w:szCs w:val="24"/>
        </w:rPr>
      </w:pPr>
    </w:p>
    <w:p w14:paraId="32377ADB" w14:textId="77777777" w:rsidR="000C2731" w:rsidRPr="002F1B36" w:rsidRDefault="000C2731" w:rsidP="000C2731">
      <w:pPr>
        <w:spacing w:after="200" w:line="276" w:lineRule="auto"/>
        <w:jc w:val="both"/>
        <w:rPr>
          <w:rFonts w:ascii="DM Sans" w:hAnsi="DM Sans" w:cs="Calibri"/>
          <w:bCs/>
          <w:sz w:val="24"/>
          <w:szCs w:val="24"/>
        </w:rPr>
      </w:pPr>
    </w:p>
    <w:p w14:paraId="1570E8B8" w14:textId="77777777" w:rsidR="000C2731" w:rsidRPr="002F1B36" w:rsidRDefault="000C2731" w:rsidP="000C2731">
      <w:pPr>
        <w:spacing w:after="200" w:line="276" w:lineRule="auto"/>
        <w:jc w:val="both"/>
        <w:rPr>
          <w:rFonts w:ascii="DM Sans" w:hAnsi="DM Sans" w:cs="Calibri"/>
          <w:bCs/>
          <w:sz w:val="24"/>
          <w:szCs w:val="24"/>
        </w:rPr>
      </w:pPr>
    </w:p>
    <w:p w14:paraId="00F412DE" w14:textId="77777777" w:rsidR="00AD169A" w:rsidRPr="002F1B36" w:rsidRDefault="00AD169A" w:rsidP="00AD169A">
      <w:pPr>
        <w:spacing w:after="200" w:line="276" w:lineRule="auto"/>
        <w:jc w:val="both"/>
        <w:rPr>
          <w:rFonts w:ascii="DM Sans" w:hAnsi="DM Sans" w:cstheme="minorHAnsi"/>
          <w:b/>
          <w:color w:val="0070C0"/>
        </w:rPr>
      </w:pPr>
    </w:p>
    <w:p w14:paraId="2E8477A3" w14:textId="77777777" w:rsidR="00AD169A" w:rsidRPr="002F1B36"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2F1B36"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2F1B36" w:rsidRDefault="00AA0ABE">
      <w:pPr>
        <w:spacing w:after="0" w:line="240" w:lineRule="auto"/>
        <w:rPr>
          <w:rFonts w:ascii="DM Sans" w:eastAsia="Times New Roman" w:hAnsi="DM Sans" w:cstheme="minorHAnsi"/>
          <w:b/>
          <w:color w:val="002060"/>
          <w:sz w:val="32"/>
          <w:szCs w:val="32"/>
        </w:rPr>
      </w:pPr>
      <w:r w:rsidRPr="002F1B36">
        <w:rPr>
          <w:rFonts w:ascii="DM Sans" w:eastAsia="Times New Roman" w:hAnsi="DM Sans" w:cstheme="minorHAnsi"/>
          <w:b/>
          <w:color w:val="002060"/>
          <w:sz w:val="32"/>
          <w:szCs w:val="32"/>
        </w:rPr>
        <w:br w:type="page"/>
      </w:r>
    </w:p>
    <w:p w14:paraId="38CA25FD" w14:textId="01AC2878" w:rsidR="00892EA9" w:rsidRPr="002F1B36" w:rsidRDefault="00881CE9" w:rsidP="004C5A1D">
      <w:pPr>
        <w:pStyle w:val="Heading1"/>
        <w:rPr>
          <w:rFonts w:ascii="DM Sans" w:eastAsia="Times New Roman" w:hAnsi="DM Sans"/>
          <w:color w:val="FF0000"/>
        </w:rPr>
      </w:pPr>
      <w:bookmarkStart w:id="10" w:name="_Toc151107007"/>
      <w:r w:rsidRPr="002F1B36">
        <w:rPr>
          <w:rFonts w:ascii="DM Sans" w:eastAsia="Times New Roman" w:hAnsi="DM Sans"/>
        </w:rPr>
        <w:lastRenderedPageBreak/>
        <w:t>Person Specification</w:t>
      </w:r>
      <w:bookmarkEnd w:id="10"/>
      <w:r w:rsidRPr="002F1B36">
        <w:rPr>
          <w:rFonts w:ascii="DM Sans" w:eastAsia="Times New Roman" w:hAnsi="DM Sans"/>
        </w:rPr>
        <w:t xml:space="preserve"> </w:t>
      </w:r>
    </w:p>
    <w:p w14:paraId="3E202161" w14:textId="77777777" w:rsidR="005A704D" w:rsidRPr="002F1B36" w:rsidRDefault="005A704D" w:rsidP="005A704D">
      <w:pPr>
        <w:rPr>
          <w:rFonts w:ascii="DM Sans" w:hAnsi="DM San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559"/>
        <w:gridCol w:w="1559"/>
      </w:tblGrid>
      <w:tr w:rsidR="002F1B36" w:rsidRPr="002F1B36" w14:paraId="31050DAD"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002060"/>
            <w:hideMark/>
          </w:tcPr>
          <w:p w14:paraId="62696376" w14:textId="77777777" w:rsidR="002F1B36" w:rsidRPr="00E90676" w:rsidRDefault="002F1B36" w:rsidP="00647D3A">
            <w:pPr>
              <w:rPr>
                <w:rFonts w:ascii="DM Sans" w:hAnsi="DM Sans" w:cs="Calibr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001997EA" w14:textId="77777777" w:rsidR="002F1B36" w:rsidRPr="00E90676" w:rsidRDefault="002F1B36" w:rsidP="00647D3A">
            <w:pPr>
              <w:jc w:val="center"/>
              <w:rPr>
                <w:rFonts w:ascii="DM Sans" w:hAnsi="DM Sans" w:cs="Calibri"/>
                <w:b/>
                <w:color w:val="FFFFFF"/>
              </w:rPr>
            </w:pPr>
            <w:r w:rsidRPr="00E90676">
              <w:rPr>
                <w:rFonts w:ascii="DM Sans" w:hAnsi="DM Sans" w:cs="Calibr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70E58AA7" w14:textId="77777777" w:rsidR="002F1B36" w:rsidRPr="00E90676" w:rsidRDefault="002F1B36" w:rsidP="00647D3A">
            <w:pPr>
              <w:jc w:val="center"/>
              <w:rPr>
                <w:rFonts w:ascii="DM Sans" w:hAnsi="DM Sans" w:cs="Calibri"/>
                <w:b/>
                <w:color w:val="FFFFFF"/>
              </w:rPr>
            </w:pPr>
            <w:r w:rsidRPr="00E90676">
              <w:rPr>
                <w:rFonts w:ascii="DM Sans" w:hAnsi="DM Sans" w:cs="Calibri"/>
                <w:b/>
                <w:color w:val="FFFFFF"/>
              </w:rPr>
              <w:t>Desirable</w:t>
            </w:r>
          </w:p>
        </w:tc>
      </w:tr>
      <w:tr w:rsidR="002F1B36" w:rsidRPr="002F1B36" w14:paraId="2524A81F"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9EA616B" w14:textId="77777777" w:rsidR="002F1B36" w:rsidRPr="00E90676" w:rsidRDefault="002F1B36" w:rsidP="00647D3A">
            <w:pPr>
              <w:jc w:val="both"/>
              <w:rPr>
                <w:rFonts w:ascii="DM Sans" w:hAnsi="DM Sans" w:cs="Calibri"/>
                <w:color w:val="0070C0"/>
              </w:rPr>
            </w:pPr>
            <w:r w:rsidRPr="00E90676">
              <w:rPr>
                <w:rFonts w:ascii="DM Sans" w:hAnsi="DM Sans" w:cs="Calibri"/>
              </w:rPr>
              <w:t>Right to work in the UK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A808DC" w14:textId="77777777" w:rsidR="002F1B36" w:rsidRPr="00E90676" w:rsidRDefault="002F1B36" w:rsidP="00647D3A">
            <w:pPr>
              <w:jc w:val="center"/>
              <w:rPr>
                <w:rFonts w:ascii="DM Sans" w:hAnsi="DM Sans" w:cs="Calibri"/>
                <w:b/>
                <w:color w:val="0070C0"/>
              </w:rPr>
            </w:pPr>
            <w:r w:rsidRPr="00E90676">
              <w:rPr>
                <w:rFonts w:ascii="DM Sans" w:hAnsi="DM Sans" w:cs="Calibri"/>
                <w:b/>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68A23D" w14:textId="77777777" w:rsidR="002F1B36" w:rsidRPr="00E90676" w:rsidRDefault="002F1B36" w:rsidP="00647D3A">
            <w:pPr>
              <w:jc w:val="center"/>
              <w:rPr>
                <w:rFonts w:ascii="DM Sans" w:hAnsi="DM Sans" w:cs="Calibri"/>
                <w:b/>
                <w:color w:val="0070C0"/>
              </w:rPr>
            </w:pPr>
          </w:p>
        </w:tc>
      </w:tr>
      <w:tr w:rsidR="002F1B36" w:rsidRPr="002F1B36" w14:paraId="1977D4BE" w14:textId="77777777" w:rsidTr="00647D3A">
        <w:tc>
          <w:tcPr>
            <w:tcW w:w="9101" w:type="dxa"/>
            <w:gridSpan w:val="3"/>
            <w:tcBorders>
              <w:top w:val="single" w:sz="4" w:space="0" w:color="auto"/>
              <w:left w:val="single" w:sz="4" w:space="0" w:color="auto"/>
              <w:bottom w:val="single" w:sz="4" w:space="0" w:color="auto"/>
              <w:right w:val="single" w:sz="4" w:space="0" w:color="auto"/>
            </w:tcBorders>
            <w:shd w:val="clear" w:color="auto" w:fill="BFBFBF"/>
          </w:tcPr>
          <w:p w14:paraId="0A527C51" w14:textId="77777777" w:rsidR="002F1B36" w:rsidRPr="00E90676" w:rsidRDefault="002F1B36" w:rsidP="00647D3A">
            <w:pPr>
              <w:rPr>
                <w:rFonts w:ascii="DM Sans" w:hAnsi="DM Sans" w:cs="Calibri"/>
                <w:b/>
                <w:color w:val="FFFFFF"/>
              </w:rPr>
            </w:pPr>
            <w:r w:rsidRPr="00E90676">
              <w:rPr>
                <w:rFonts w:ascii="DM Sans" w:hAnsi="DM Sans" w:cs="Calibri"/>
                <w:b/>
                <w:color w:val="002060"/>
              </w:rPr>
              <w:t>Knowledge/Qualifications and experience</w:t>
            </w:r>
          </w:p>
        </w:tc>
      </w:tr>
      <w:tr w:rsidR="002F1B36" w:rsidRPr="002F1B36" w14:paraId="3B207D8C"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5294209" w14:textId="77777777" w:rsidR="002F1B36" w:rsidRPr="00E90676" w:rsidRDefault="002F1B36" w:rsidP="00647D3A">
            <w:pPr>
              <w:jc w:val="both"/>
              <w:rPr>
                <w:rFonts w:ascii="DM Sans" w:hAnsi="DM Sans" w:cs="Calibri"/>
              </w:rPr>
            </w:pPr>
            <w:r w:rsidRPr="00E90676">
              <w:rPr>
                <w:rFonts w:ascii="DM Sans" w:eastAsia="Cambria" w:hAnsi="DM Sans" w:cs="Calibri"/>
              </w:rPr>
              <w:t>Graduate with Qualified Teacher Status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D711E9"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D6EBC9" w14:textId="77777777" w:rsidR="002F1B36" w:rsidRPr="00E90676" w:rsidRDefault="002F1B36" w:rsidP="00647D3A">
            <w:pPr>
              <w:jc w:val="center"/>
              <w:rPr>
                <w:rFonts w:ascii="DM Sans" w:hAnsi="DM Sans" w:cs="Calibri"/>
              </w:rPr>
            </w:pPr>
          </w:p>
        </w:tc>
      </w:tr>
      <w:tr w:rsidR="002F1B36" w:rsidRPr="002F1B36" w14:paraId="789CB7E9"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87D438A" w14:textId="77777777" w:rsidR="002F1B36" w:rsidRPr="00E90676" w:rsidRDefault="002F1B36" w:rsidP="00647D3A">
            <w:pPr>
              <w:jc w:val="both"/>
              <w:rPr>
                <w:rFonts w:ascii="DM Sans" w:hAnsi="DM Sans" w:cs="Calibri"/>
              </w:rPr>
            </w:pPr>
            <w:r w:rsidRPr="00E90676">
              <w:rPr>
                <w:rFonts w:ascii="DM Sans" w:eastAsia="Cambria" w:hAnsi="DM Sans" w:cs="Calibri"/>
              </w:rPr>
              <w:t>NPQH (or equivalent) achieved or underway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95039D" w14:textId="77777777" w:rsidR="002F1B36" w:rsidRPr="00E90676" w:rsidRDefault="002F1B36" w:rsidP="00647D3A">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B868E3"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r>
      <w:tr w:rsidR="002F1B36" w:rsidRPr="002F1B36" w14:paraId="6A663463"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F4851C4" w14:textId="77777777" w:rsidR="002F1B36" w:rsidRPr="00E90676" w:rsidRDefault="002F1B36" w:rsidP="00647D3A">
            <w:pPr>
              <w:jc w:val="both"/>
              <w:rPr>
                <w:rFonts w:ascii="DM Sans" w:hAnsi="DM Sans" w:cs="Calibri"/>
              </w:rPr>
            </w:pPr>
            <w:r w:rsidRPr="00E90676">
              <w:rPr>
                <w:rFonts w:ascii="DM Sans" w:eastAsia="Cambria" w:hAnsi="DM Sans" w:cs="Calibri"/>
              </w:rPr>
              <w:t>Evidence of further qualifications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75AA3E" w14:textId="77777777" w:rsidR="002F1B36" w:rsidRPr="00E90676" w:rsidRDefault="002F1B36" w:rsidP="00647D3A">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10BE6D"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r>
      <w:tr w:rsidR="002F1B36" w:rsidRPr="002F1B36" w14:paraId="267D17D8"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DF49D2B" w14:textId="77777777" w:rsidR="002F1B36" w:rsidRPr="00E90676" w:rsidRDefault="002F1B36" w:rsidP="00647D3A">
            <w:pPr>
              <w:jc w:val="both"/>
              <w:rPr>
                <w:rFonts w:ascii="DM Sans" w:hAnsi="DM Sans" w:cs="Calibri"/>
              </w:rPr>
            </w:pPr>
            <w:r w:rsidRPr="00E90676">
              <w:rPr>
                <w:rFonts w:ascii="DM Sans" w:eastAsia="Cambria" w:hAnsi="DM Sans" w:cs="Calibri"/>
              </w:rPr>
              <w:t>Significant experience at HT/</w:t>
            </w:r>
            <w:proofErr w:type="spellStart"/>
            <w:r w:rsidRPr="00E90676">
              <w:rPr>
                <w:rFonts w:ascii="DM Sans" w:eastAsia="Cambria" w:hAnsi="DM Sans" w:cs="Calibri"/>
              </w:rPr>
              <w:t>HoS</w:t>
            </w:r>
            <w:proofErr w:type="spellEnd"/>
            <w:r w:rsidRPr="00E90676">
              <w:rPr>
                <w:rFonts w:ascii="DM Sans" w:eastAsia="Cambria" w:hAnsi="DM Sans" w:cs="Calibri"/>
              </w:rPr>
              <w:t xml:space="preserve"> level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3E6757" w14:textId="77777777" w:rsidR="002F1B36" w:rsidRPr="00E90676" w:rsidRDefault="002F1B36" w:rsidP="00647D3A">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F6406"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r>
      <w:tr w:rsidR="002F1B36" w:rsidRPr="002F1B36" w14:paraId="2CAA919A"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8086EE5" w14:textId="77777777" w:rsidR="002F1B36" w:rsidRPr="00E90676" w:rsidRDefault="002F1B36" w:rsidP="00647D3A">
            <w:pPr>
              <w:jc w:val="both"/>
              <w:rPr>
                <w:rFonts w:ascii="DM Sans" w:hAnsi="DM Sans" w:cs="Calibri"/>
              </w:rPr>
            </w:pPr>
            <w:r w:rsidRPr="00E90676">
              <w:rPr>
                <w:rFonts w:ascii="DM Sans" w:eastAsia="Cambria" w:hAnsi="DM Sans" w:cs="Calibri"/>
              </w:rPr>
              <w:t>Understanding of leading an Academy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930E39"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95820A" w14:textId="77777777" w:rsidR="002F1B36" w:rsidRPr="00E90676" w:rsidRDefault="002F1B36" w:rsidP="00647D3A">
            <w:pPr>
              <w:jc w:val="center"/>
              <w:rPr>
                <w:rFonts w:ascii="DM Sans" w:hAnsi="DM Sans" w:cs="Calibri"/>
              </w:rPr>
            </w:pPr>
          </w:p>
        </w:tc>
      </w:tr>
      <w:tr w:rsidR="002F1B36" w:rsidRPr="002F1B36" w14:paraId="16D75B56"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6A07DDD" w14:textId="77777777" w:rsidR="002F1B36" w:rsidRPr="00E90676" w:rsidRDefault="002F1B36" w:rsidP="00647D3A">
            <w:pPr>
              <w:jc w:val="both"/>
              <w:rPr>
                <w:rFonts w:ascii="DM Sans" w:hAnsi="DM Sans" w:cs="Calibri"/>
              </w:rPr>
            </w:pPr>
            <w:r w:rsidRPr="00E90676">
              <w:rPr>
                <w:rFonts w:ascii="DM Sans" w:eastAsia="Cambria" w:hAnsi="DM Sans" w:cs="Calibri"/>
              </w:rPr>
              <w:t>Experience of leading an Academy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09549C" w14:textId="77777777" w:rsidR="002F1B36" w:rsidRPr="00E90676" w:rsidRDefault="002F1B36" w:rsidP="00647D3A">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FCFE5"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r>
      <w:tr w:rsidR="002F1B36" w:rsidRPr="002F1B36" w14:paraId="035F01F3"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5ED7AF3B" w14:textId="77777777" w:rsidR="002F1B36" w:rsidRPr="00E90676" w:rsidRDefault="002F1B36" w:rsidP="00647D3A">
            <w:pPr>
              <w:jc w:val="both"/>
              <w:rPr>
                <w:rFonts w:ascii="DM Sans" w:hAnsi="DM Sans" w:cs="Calibri"/>
              </w:rPr>
            </w:pPr>
            <w:r w:rsidRPr="00E90676">
              <w:rPr>
                <w:rFonts w:ascii="DM Sans" w:eastAsia="Cambria" w:hAnsi="DM Sans" w:cs="Calibri"/>
              </w:rPr>
              <w:t>Understanding of the challenges of leading a large school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6A6518"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50A74" w14:textId="77777777" w:rsidR="002F1B36" w:rsidRPr="00E90676" w:rsidRDefault="002F1B36" w:rsidP="00647D3A">
            <w:pPr>
              <w:jc w:val="center"/>
              <w:rPr>
                <w:rFonts w:ascii="DM Sans" w:hAnsi="DM Sans" w:cs="Calibri"/>
              </w:rPr>
            </w:pPr>
          </w:p>
        </w:tc>
      </w:tr>
      <w:tr w:rsidR="002F1B36" w:rsidRPr="002F1B36" w14:paraId="41DD66AE"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EDA79DA" w14:textId="77777777" w:rsidR="002F1B36" w:rsidRPr="00E90676" w:rsidRDefault="002F1B36" w:rsidP="00647D3A">
            <w:pPr>
              <w:jc w:val="both"/>
              <w:rPr>
                <w:rFonts w:ascii="DM Sans" w:hAnsi="DM Sans" w:cs="Calibri"/>
              </w:rPr>
            </w:pPr>
            <w:r w:rsidRPr="00E90676">
              <w:rPr>
                <w:rFonts w:ascii="DM Sans" w:eastAsia="Cambria" w:hAnsi="DM Sans" w:cs="Calibri"/>
              </w:rPr>
              <w:t xml:space="preserve">Experience of developing a differentiated and creative curriculum to pupils with a diverse range of social, emotional, cultural, </w:t>
            </w:r>
            <w:proofErr w:type="gramStart"/>
            <w:r w:rsidRPr="00E90676">
              <w:rPr>
                <w:rFonts w:ascii="DM Sans" w:eastAsia="Cambria" w:hAnsi="DM Sans" w:cs="Calibri"/>
              </w:rPr>
              <w:t>intellectual</w:t>
            </w:r>
            <w:proofErr w:type="gramEnd"/>
            <w:r w:rsidRPr="00E90676">
              <w:rPr>
                <w:rFonts w:ascii="DM Sans" w:eastAsia="Cambria" w:hAnsi="DM Sans" w:cs="Calibri"/>
              </w:rPr>
              <w:t xml:space="preserve"> and physical needs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19156"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B174DF" w14:textId="77777777" w:rsidR="002F1B36" w:rsidRPr="00E90676" w:rsidRDefault="002F1B36" w:rsidP="00647D3A">
            <w:pPr>
              <w:jc w:val="center"/>
              <w:rPr>
                <w:rFonts w:ascii="DM Sans" w:hAnsi="DM Sans" w:cs="Calibri"/>
              </w:rPr>
            </w:pPr>
          </w:p>
        </w:tc>
      </w:tr>
      <w:tr w:rsidR="002F1B36" w:rsidRPr="002F1B36" w14:paraId="334E38FA"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5B8E89E" w14:textId="77777777" w:rsidR="002F1B36" w:rsidRPr="00E90676" w:rsidRDefault="002F1B36" w:rsidP="00647D3A">
            <w:pPr>
              <w:jc w:val="both"/>
              <w:rPr>
                <w:rFonts w:ascii="DM Sans" w:hAnsi="DM Sans" w:cs="Calibri"/>
              </w:rPr>
            </w:pPr>
            <w:r w:rsidRPr="00E90676">
              <w:rPr>
                <w:rFonts w:ascii="DM Sans" w:eastAsia="Cambria" w:hAnsi="DM Sans" w:cs="Calibri"/>
              </w:rPr>
              <w:t>Ability to use a range of evidence, including performance data, to support, monitor, evaluate and improve aspects of school life, including challenging poor performance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C0D336"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7381FA" w14:textId="77777777" w:rsidR="002F1B36" w:rsidRPr="00E90676" w:rsidRDefault="002F1B36" w:rsidP="00647D3A">
            <w:pPr>
              <w:jc w:val="center"/>
              <w:rPr>
                <w:rFonts w:ascii="DM Sans" w:hAnsi="DM Sans" w:cs="Calibri"/>
              </w:rPr>
            </w:pPr>
          </w:p>
        </w:tc>
      </w:tr>
      <w:tr w:rsidR="002F1B36" w:rsidRPr="002F1B36" w14:paraId="3689CBA4"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5AECA18A" w14:textId="77777777" w:rsidR="002F1B36" w:rsidRPr="00E90676" w:rsidRDefault="002F1B36" w:rsidP="00647D3A">
            <w:pPr>
              <w:jc w:val="both"/>
              <w:rPr>
                <w:rFonts w:ascii="DM Sans" w:hAnsi="DM Sans" w:cs="Calibri"/>
              </w:rPr>
            </w:pPr>
            <w:r w:rsidRPr="00E90676">
              <w:rPr>
                <w:rFonts w:ascii="DM Sans" w:eastAsia="Cambria" w:hAnsi="DM Sans" w:cs="Calibri"/>
              </w:rPr>
              <w:t>Ability to engage the school community in the systematic and rigorous self-evaluation of the work of the school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E195A"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F72F4" w14:textId="77777777" w:rsidR="002F1B36" w:rsidRPr="00E90676" w:rsidRDefault="002F1B36" w:rsidP="00647D3A">
            <w:pPr>
              <w:jc w:val="center"/>
              <w:rPr>
                <w:rFonts w:ascii="DM Sans" w:hAnsi="DM Sans" w:cs="Calibri"/>
              </w:rPr>
            </w:pPr>
          </w:p>
        </w:tc>
      </w:tr>
      <w:tr w:rsidR="002F1B36" w:rsidRPr="002F1B36" w14:paraId="6214FE93"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5F56139D" w14:textId="77777777" w:rsidR="002F1B36" w:rsidRPr="00E90676" w:rsidRDefault="002F1B36" w:rsidP="00647D3A">
            <w:pPr>
              <w:jc w:val="both"/>
              <w:rPr>
                <w:rFonts w:ascii="DM Sans" w:hAnsi="DM Sans" w:cs="Calibri"/>
              </w:rPr>
            </w:pPr>
            <w:r w:rsidRPr="00E90676">
              <w:rPr>
                <w:rFonts w:ascii="DM Sans" w:eastAsia="Cambria" w:hAnsi="DM Sans" w:cs="Calibri"/>
              </w:rPr>
              <w:t>Evidence of recent professional development that prepares for this post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3B615B"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128213" w14:textId="77777777" w:rsidR="002F1B36" w:rsidRPr="00E90676" w:rsidRDefault="002F1B36" w:rsidP="00647D3A">
            <w:pPr>
              <w:jc w:val="center"/>
              <w:rPr>
                <w:rFonts w:ascii="DM Sans" w:hAnsi="DM Sans" w:cs="Calibri"/>
              </w:rPr>
            </w:pPr>
          </w:p>
        </w:tc>
      </w:tr>
      <w:tr w:rsidR="002F1B36" w:rsidRPr="002F1B36" w14:paraId="123E91D8"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5A7727FD" w14:textId="77777777" w:rsidR="002F1B36" w:rsidRPr="00E90676" w:rsidRDefault="002F1B36" w:rsidP="00647D3A">
            <w:pPr>
              <w:jc w:val="both"/>
              <w:rPr>
                <w:rFonts w:ascii="DM Sans" w:hAnsi="DM Sans" w:cs="Calibri"/>
              </w:rPr>
            </w:pPr>
            <w:r w:rsidRPr="00E90676">
              <w:rPr>
                <w:rFonts w:ascii="DM Sans" w:eastAsia="Cambria" w:hAnsi="DM Sans" w:cs="Calibri"/>
              </w:rPr>
              <w:t>Experience of monitoring and improving the quality of teaching and learning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4605E7"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D4576" w14:textId="77777777" w:rsidR="002F1B36" w:rsidRPr="00E90676" w:rsidRDefault="002F1B36" w:rsidP="00647D3A">
            <w:pPr>
              <w:rPr>
                <w:rFonts w:ascii="DM Sans" w:hAnsi="DM Sans" w:cs="Calibri"/>
              </w:rPr>
            </w:pPr>
          </w:p>
        </w:tc>
      </w:tr>
      <w:tr w:rsidR="002F1B36" w:rsidRPr="002F1B36" w14:paraId="066F48BA"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056DB402" w14:textId="77777777" w:rsidR="002F1B36" w:rsidRPr="00E90676" w:rsidRDefault="002F1B36" w:rsidP="00647D3A">
            <w:pPr>
              <w:jc w:val="both"/>
              <w:rPr>
                <w:rFonts w:ascii="DM Sans" w:hAnsi="DM Sans" w:cs="Calibri"/>
              </w:rPr>
            </w:pPr>
            <w:r w:rsidRPr="00E90676">
              <w:rPr>
                <w:rFonts w:ascii="DM Sans" w:eastAsia="Cambria" w:hAnsi="DM Sans" w:cs="Calibri"/>
              </w:rPr>
              <w:t>Experience of having led, or made a significant contribution to, the success of a school, through its leadership, pupil outcomes and ethos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9F6E77"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5DBED8" w14:textId="77777777" w:rsidR="002F1B36" w:rsidRPr="00E90676" w:rsidRDefault="002F1B36" w:rsidP="00647D3A">
            <w:pPr>
              <w:jc w:val="center"/>
              <w:rPr>
                <w:rFonts w:ascii="DM Sans" w:hAnsi="DM Sans" w:cs="Calibri"/>
              </w:rPr>
            </w:pPr>
          </w:p>
        </w:tc>
      </w:tr>
      <w:tr w:rsidR="002F1B36" w:rsidRPr="002F1B36" w14:paraId="1C8B46B5"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7645BC8B" w14:textId="77777777" w:rsidR="002F1B36" w:rsidRPr="00E90676" w:rsidRDefault="002F1B36" w:rsidP="00647D3A">
            <w:pPr>
              <w:jc w:val="both"/>
              <w:rPr>
                <w:rFonts w:ascii="DM Sans" w:hAnsi="DM Sans" w:cs="Calibri"/>
              </w:rPr>
            </w:pPr>
            <w:r w:rsidRPr="00E90676">
              <w:rPr>
                <w:rFonts w:ascii="DM Sans" w:eastAsia="Cambria" w:hAnsi="DM Sans" w:cs="Calibri"/>
              </w:rPr>
              <w:t>Experience of supporting staff to optimise attainment and progress of pupils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5F0A71"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208B43" w14:textId="77777777" w:rsidR="002F1B36" w:rsidRPr="00E90676" w:rsidRDefault="002F1B36" w:rsidP="00647D3A">
            <w:pPr>
              <w:jc w:val="center"/>
              <w:rPr>
                <w:rFonts w:ascii="DM Sans" w:hAnsi="DM Sans" w:cs="Calibri"/>
              </w:rPr>
            </w:pPr>
          </w:p>
        </w:tc>
      </w:tr>
      <w:tr w:rsidR="002F1B36" w:rsidRPr="002F1B36" w14:paraId="79081908"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6245E87" w14:textId="77777777" w:rsidR="002F1B36" w:rsidRPr="00E90676" w:rsidRDefault="002F1B36" w:rsidP="00647D3A">
            <w:pPr>
              <w:jc w:val="both"/>
              <w:rPr>
                <w:rFonts w:ascii="DM Sans" w:hAnsi="DM Sans" w:cs="Calibri"/>
              </w:rPr>
            </w:pPr>
            <w:r w:rsidRPr="00E90676">
              <w:rPr>
                <w:rFonts w:ascii="DM Sans" w:eastAsia="Cambria" w:hAnsi="DM Sans" w:cs="Calibri"/>
              </w:rPr>
              <w:lastRenderedPageBreak/>
              <w:t>Evidence of an ability to plan strategically, build and communicate a coherent vision in a range of compelling ways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4B338A"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050E72" w14:textId="77777777" w:rsidR="002F1B36" w:rsidRPr="00E90676" w:rsidRDefault="002F1B36" w:rsidP="00647D3A">
            <w:pPr>
              <w:jc w:val="center"/>
              <w:rPr>
                <w:rFonts w:ascii="DM Sans" w:hAnsi="DM Sans" w:cs="Calibri"/>
              </w:rPr>
            </w:pPr>
          </w:p>
        </w:tc>
      </w:tr>
      <w:tr w:rsidR="002F1B36" w:rsidRPr="002F1B36" w14:paraId="3D08ACF6"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46B53E25" w14:textId="77777777" w:rsidR="002F1B36" w:rsidRPr="00E90676" w:rsidRDefault="002F1B36" w:rsidP="00647D3A">
            <w:pPr>
              <w:jc w:val="both"/>
              <w:rPr>
                <w:rFonts w:ascii="DM Sans" w:hAnsi="DM Sans" w:cs="Calibri"/>
              </w:rPr>
            </w:pPr>
            <w:r w:rsidRPr="00E90676">
              <w:rPr>
                <w:rFonts w:ascii="DM Sans" w:eastAsia="Cambria" w:hAnsi="DM Sans" w:cs="Calibri"/>
              </w:rPr>
              <w:t>Extensive experience of working with children with significant barriers to learning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1DDD32" w14:textId="77777777" w:rsidR="002F1B36" w:rsidRPr="00E90676" w:rsidRDefault="002F1B36" w:rsidP="00647D3A">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BB9324"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r>
      <w:tr w:rsidR="002F1B36" w:rsidRPr="002F1B36" w14:paraId="1914653E"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10E02DE4" w14:textId="77777777" w:rsidR="002F1B36" w:rsidRPr="00E90676" w:rsidRDefault="002F1B36" w:rsidP="00647D3A">
            <w:pPr>
              <w:jc w:val="both"/>
              <w:rPr>
                <w:rFonts w:ascii="DM Sans" w:hAnsi="DM Sans" w:cs="Calibri"/>
              </w:rPr>
            </w:pPr>
            <w:r w:rsidRPr="00E90676">
              <w:rPr>
                <w:rFonts w:ascii="DM Sans" w:eastAsia="Cambria" w:hAnsi="DM Sans" w:cs="Calibri"/>
              </w:rPr>
              <w:t>Knowledge of legislation relating to managing a school including Equalities legislation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4D331D"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E8440" w14:textId="77777777" w:rsidR="002F1B36" w:rsidRPr="00E90676" w:rsidRDefault="002F1B36" w:rsidP="00647D3A">
            <w:pPr>
              <w:jc w:val="center"/>
              <w:rPr>
                <w:rFonts w:ascii="DM Sans" w:hAnsi="DM Sans" w:cs="Calibri"/>
              </w:rPr>
            </w:pPr>
          </w:p>
        </w:tc>
      </w:tr>
      <w:tr w:rsidR="002F1B36" w:rsidRPr="002F1B36" w14:paraId="54A23303" w14:textId="77777777" w:rsidTr="00647D3A">
        <w:tc>
          <w:tcPr>
            <w:tcW w:w="9101"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E7CCBC6" w14:textId="77777777" w:rsidR="002F1B36" w:rsidRPr="00E90676" w:rsidRDefault="002F1B36" w:rsidP="00647D3A">
            <w:pPr>
              <w:rPr>
                <w:rFonts w:ascii="DM Sans" w:hAnsi="DM Sans" w:cs="Calibri"/>
                <w:color w:val="002060"/>
              </w:rPr>
            </w:pPr>
            <w:proofErr w:type="gramStart"/>
            <w:r w:rsidRPr="00E90676">
              <w:rPr>
                <w:rFonts w:ascii="DM Sans" w:hAnsi="DM Sans" w:cs="Calibri"/>
                <w:b/>
                <w:color w:val="002060"/>
              </w:rPr>
              <w:t>Skills ,</w:t>
            </w:r>
            <w:proofErr w:type="gramEnd"/>
            <w:r w:rsidRPr="00E90676">
              <w:rPr>
                <w:rFonts w:ascii="DM Sans" w:hAnsi="DM Sans" w:cs="Calibri"/>
                <w:b/>
                <w:color w:val="002060"/>
              </w:rPr>
              <w:t xml:space="preserve"> abilities and personal attributes</w:t>
            </w:r>
          </w:p>
        </w:tc>
      </w:tr>
      <w:tr w:rsidR="002F1B36" w:rsidRPr="002F1B36" w14:paraId="52B25414"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D8BC9E3" w14:textId="77777777" w:rsidR="002F1B36" w:rsidRPr="00E90676" w:rsidRDefault="002F1B36" w:rsidP="00647D3A">
            <w:pPr>
              <w:jc w:val="both"/>
              <w:rPr>
                <w:rFonts w:ascii="DM Sans" w:hAnsi="DM Sans" w:cs="Calibri"/>
              </w:rPr>
            </w:pPr>
            <w:r w:rsidRPr="00E90676">
              <w:rPr>
                <w:rFonts w:ascii="DM Sans" w:eastAsia="Cambria" w:hAnsi="DM Sans" w:cs="Calibri"/>
              </w:rPr>
              <w:t>Proven ability to inspire, lead and participate actively in building and sustaining a learning community and network with others within and beyond the school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CCF477"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CB3B65" w14:textId="77777777" w:rsidR="002F1B36" w:rsidRPr="00E90676" w:rsidRDefault="002F1B36" w:rsidP="00647D3A">
            <w:pPr>
              <w:jc w:val="center"/>
              <w:rPr>
                <w:rFonts w:ascii="DM Sans" w:hAnsi="DM Sans" w:cs="Calibri"/>
              </w:rPr>
            </w:pPr>
          </w:p>
        </w:tc>
      </w:tr>
      <w:tr w:rsidR="002F1B36" w:rsidRPr="002F1B36" w14:paraId="479A7E3C"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1E505A8F" w14:textId="77777777" w:rsidR="002F1B36" w:rsidRPr="00E90676" w:rsidRDefault="002F1B36" w:rsidP="00647D3A">
            <w:pPr>
              <w:jc w:val="both"/>
              <w:rPr>
                <w:rFonts w:ascii="DM Sans" w:hAnsi="DM Sans" w:cs="Calibri"/>
              </w:rPr>
            </w:pPr>
            <w:r w:rsidRPr="00E90676">
              <w:rPr>
                <w:rFonts w:ascii="DM Sans" w:eastAsia="Cambria" w:hAnsi="DM Sans" w:cs="Calibri"/>
              </w:rPr>
              <w:t xml:space="preserve">Understanding and ability to communicate and successfully implement strategies across all aspects of the school including accountability, learning, curriculum, </w:t>
            </w:r>
            <w:proofErr w:type="gramStart"/>
            <w:r w:rsidRPr="00E90676">
              <w:rPr>
                <w:rFonts w:ascii="DM Sans" w:eastAsia="Cambria" w:hAnsi="DM Sans" w:cs="Calibri"/>
              </w:rPr>
              <w:t>administration</w:t>
            </w:r>
            <w:proofErr w:type="gramEnd"/>
            <w:r w:rsidRPr="00E90676">
              <w:rPr>
                <w:rFonts w:ascii="DM Sans" w:eastAsia="Cambria" w:hAnsi="DM Sans" w:cs="Calibri"/>
              </w:rPr>
              <w:t xml:space="preserve"> and communication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EEAE2"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7585CA" w14:textId="77777777" w:rsidR="002F1B36" w:rsidRPr="00E90676" w:rsidRDefault="002F1B36" w:rsidP="00647D3A">
            <w:pPr>
              <w:jc w:val="center"/>
              <w:rPr>
                <w:rFonts w:ascii="DM Sans" w:hAnsi="DM Sans" w:cs="Calibri"/>
              </w:rPr>
            </w:pPr>
          </w:p>
        </w:tc>
      </w:tr>
      <w:tr w:rsidR="002F1B36" w:rsidRPr="002F1B36" w14:paraId="0BAE2E50"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0CE99433" w14:textId="77777777" w:rsidR="002F1B36" w:rsidRPr="00E90676" w:rsidRDefault="002F1B36" w:rsidP="00647D3A">
            <w:pPr>
              <w:jc w:val="both"/>
              <w:rPr>
                <w:rFonts w:ascii="DM Sans" w:hAnsi="DM Sans" w:cs="Calibri"/>
              </w:rPr>
            </w:pPr>
            <w:r w:rsidRPr="00E90676">
              <w:rPr>
                <w:rFonts w:ascii="DM Sans" w:eastAsia="Cambria" w:hAnsi="DM Sans" w:cs="Calibri"/>
              </w:rPr>
              <w:t xml:space="preserve">Proven ability to deliver a collective vision and shared purpose,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E7182E"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978AA1" w14:textId="77777777" w:rsidR="002F1B36" w:rsidRPr="00E90676" w:rsidRDefault="002F1B36" w:rsidP="00647D3A">
            <w:pPr>
              <w:jc w:val="center"/>
              <w:rPr>
                <w:rFonts w:ascii="DM Sans" w:hAnsi="DM Sans" w:cs="Calibri"/>
              </w:rPr>
            </w:pPr>
          </w:p>
        </w:tc>
      </w:tr>
      <w:tr w:rsidR="002F1B36" w:rsidRPr="002F1B36" w14:paraId="0575740B"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3433753A" w14:textId="77777777" w:rsidR="002F1B36" w:rsidRPr="00E90676" w:rsidRDefault="002F1B36" w:rsidP="00647D3A">
            <w:pPr>
              <w:jc w:val="both"/>
              <w:rPr>
                <w:rFonts w:ascii="DM Sans" w:hAnsi="DM Sans" w:cs="Calibri"/>
              </w:rPr>
            </w:pPr>
            <w:r w:rsidRPr="00E90676">
              <w:rPr>
                <w:rFonts w:ascii="DM Sans" w:eastAsia="Cambria" w:hAnsi="DM Sans" w:cs="Calibri"/>
              </w:rPr>
              <w:t>Outstanding teaching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24F475"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C303CB" w14:textId="77777777" w:rsidR="002F1B36" w:rsidRPr="00E90676" w:rsidRDefault="002F1B36" w:rsidP="00647D3A">
            <w:pPr>
              <w:jc w:val="center"/>
              <w:rPr>
                <w:rFonts w:ascii="DM Sans" w:hAnsi="DM Sans" w:cs="Calibri"/>
              </w:rPr>
            </w:pPr>
          </w:p>
        </w:tc>
      </w:tr>
      <w:tr w:rsidR="002F1B36" w:rsidRPr="002F1B36" w14:paraId="55CC91A7"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05F16FB0" w14:textId="77777777" w:rsidR="002F1B36" w:rsidRPr="00E90676" w:rsidRDefault="002F1B36" w:rsidP="00647D3A">
            <w:pPr>
              <w:jc w:val="both"/>
              <w:rPr>
                <w:rFonts w:ascii="DM Sans" w:hAnsi="DM Sans" w:cs="Calibri"/>
              </w:rPr>
            </w:pPr>
            <w:r w:rsidRPr="00E90676">
              <w:rPr>
                <w:rFonts w:ascii="DM Sans" w:eastAsia="Cambria" w:hAnsi="DM Sans" w:cs="Calibri"/>
              </w:rPr>
              <w:t>Experience of effectively managing the impact of change on organisations and individuals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56746D"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D4A00" w14:textId="77777777" w:rsidR="002F1B36" w:rsidRPr="00E90676" w:rsidRDefault="002F1B36" w:rsidP="00647D3A">
            <w:pPr>
              <w:jc w:val="center"/>
              <w:rPr>
                <w:rFonts w:ascii="DM Sans" w:hAnsi="DM Sans" w:cs="Calibri"/>
              </w:rPr>
            </w:pPr>
          </w:p>
        </w:tc>
      </w:tr>
      <w:tr w:rsidR="002F1B36" w:rsidRPr="002F1B36" w14:paraId="452481EA"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3FCA198" w14:textId="77777777" w:rsidR="002F1B36" w:rsidRPr="00E90676" w:rsidRDefault="002F1B36" w:rsidP="00647D3A">
            <w:pPr>
              <w:jc w:val="both"/>
              <w:rPr>
                <w:rFonts w:ascii="DM Sans" w:hAnsi="DM Sans" w:cs="Calibri"/>
              </w:rPr>
            </w:pPr>
            <w:r w:rsidRPr="00E90676">
              <w:rPr>
                <w:rFonts w:ascii="DM Sans" w:eastAsia="Cambria" w:hAnsi="DM Sans" w:cs="Calibri"/>
              </w:rPr>
              <w:t>The ability to deliver effective strategic financial planning, financial management including budgetary control and value for money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CFFA3E"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F4F1" w14:textId="77777777" w:rsidR="002F1B36" w:rsidRPr="00E90676" w:rsidRDefault="002F1B36" w:rsidP="00647D3A">
            <w:pPr>
              <w:jc w:val="center"/>
              <w:rPr>
                <w:rFonts w:ascii="DM Sans" w:hAnsi="DM Sans" w:cs="Calibri"/>
              </w:rPr>
            </w:pPr>
          </w:p>
        </w:tc>
      </w:tr>
      <w:tr w:rsidR="002F1B36" w:rsidRPr="002F1B36" w14:paraId="7E9E5DE0"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498C8F9" w14:textId="77777777" w:rsidR="002F1B36" w:rsidRPr="00E90676" w:rsidRDefault="002F1B36" w:rsidP="00647D3A">
            <w:pPr>
              <w:jc w:val="both"/>
              <w:rPr>
                <w:rFonts w:ascii="DM Sans" w:hAnsi="DM Sans" w:cs="Calibri"/>
              </w:rPr>
            </w:pPr>
            <w:r w:rsidRPr="00E90676">
              <w:rPr>
                <w:rFonts w:ascii="DM Sans" w:eastAsia="Cambria" w:hAnsi="DM Sans" w:cs="Calibri"/>
              </w:rPr>
              <w:t>An understanding of and competent use of ICT including emerging technologies to aid and promote the quality of teaching, learning and administration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2BF91"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BDF9D" w14:textId="77777777" w:rsidR="002F1B36" w:rsidRPr="00E90676" w:rsidRDefault="002F1B36" w:rsidP="00647D3A">
            <w:pPr>
              <w:jc w:val="center"/>
              <w:rPr>
                <w:rFonts w:ascii="DM Sans" w:hAnsi="DM Sans" w:cs="Calibri"/>
              </w:rPr>
            </w:pPr>
          </w:p>
        </w:tc>
      </w:tr>
      <w:tr w:rsidR="002F1B36" w:rsidRPr="002F1B36" w14:paraId="701C7ED5"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1C846465" w14:textId="77777777" w:rsidR="002F1B36" w:rsidRPr="00E90676" w:rsidRDefault="002F1B36" w:rsidP="00647D3A">
            <w:pPr>
              <w:jc w:val="both"/>
              <w:rPr>
                <w:rFonts w:ascii="DM Sans" w:hAnsi="DM Sans" w:cs="Calibri"/>
              </w:rPr>
            </w:pPr>
            <w:r w:rsidRPr="00E90676">
              <w:rPr>
                <w:rFonts w:ascii="DM Sans" w:eastAsia="Cambria" w:hAnsi="DM Sans" w:cs="Calibri"/>
              </w:rPr>
              <w:t>Excellent organisational skills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0C40A6"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18DE7E" w14:textId="77777777" w:rsidR="002F1B36" w:rsidRPr="00E90676" w:rsidRDefault="002F1B36" w:rsidP="00647D3A">
            <w:pPr>
              <w:jc w:val="center"/>
              <w:rPr>
                <w:rFonts w:ascii="DM Sans" w:hAnsi="DM Sans" w:cs="Calibri"/>
              </w:rPr>
            </w:pPr>
          </w:p>
        </w:tc>
      </w:tr>
      <w:tr w:rsidR="002F1B36" w:rsidRPr="002F1B36" w14:paraId="65EE44C8"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103AA346" w14:textId="77777777" w:rsidR="002F1B36" w:rsidRPr="00E90676" w:rsidRDefault="002F1B36" w:rsidP="00647D3A">
            <w:pPr>
              <w:jc w:val="both"/>
              <w:rPr>
                <w:rFonts w:ascii="DM Sans" w:hAnsi="DM Sans" w:cs="Calibri"/>
              </w:rPr>
            </w:pPr>
            <w:r w:rsidRPr="00E90676">
              <w:rPr>
                <w:rFonts w:ascii="DM Sans" w:eastAsia="Cambria" w:hAnsi="DM Sans" w:cs="Calibri"/>
              </w:rPr>
              <w:t>Well-developed interpersonal and communication skills and ability to use new and emerging technologies to secure impact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966B81"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6FAC0" w14:textId="77777777" w:rsidR="002F1B36" w:rsidRPr="00E90676" w:rsidRDefault="002F1B36" w:rsidP="00647D3A">
            <w:pPr>
              <w:jc w:val="center"/>
              <w:rPr>
                <w:rFonts w:ascii="DM Sans" w:hAnsi="DM Sans" w:cs="Calibri"/>
              </w:rPr>
            </w:pPr>
          </w:p>
        </w:tc>
      </w:tr>
      <w:tr w:rsidR="002F1B36" w:rsidRPr="002F1B36" w14:paraId="725BC0D0"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00D18CDE" w14:textId="77777777" w:rsidR="002F1B36" w:rsidRPr="00E90676" w:rsidRDefault="002F1B36" w:rsidP="00647D3A">
            <w:pPr>
              <w:jc w:val="both"/>
              <w:rPr>
                <w:rFonts w:ascii="DM Sans" w:hAnsi="DM Sans" w:cs="Calibri"/>
              </w:rPr>
            </w:pPr>
            <w:r w:rsidRPr="00E90676">
              <w:rPr>
                <w:rFonts w:ascii="DM Sans" w:eastAsia="Cambria" w:hAnsi="DM Sans" w:cs="Calibri"/>
              </w:rPr>
              <w:t xml:space="preserve">Clear understanding of the ethos and strategies required to establish consistently high standards in outcomes, progress, </w:t>
            </w:r>
            <w:proofErr w:type="gramStart"/>
            <w:r w:rsidRPr="00E90676">
              <w:rPr>
                <w:rFonts w:ascii="DM Sans" w:eastAsia="Cambria" w:hAnsi="DM Sans" w:cs="Calibri"/>
              </w:rPr>
              <w:t>attitudes</w:t>
            </w:r>
            <w:proofErr w:type="gramEnd"/>
            <w:r w:rsidRPr="00E90676">
              <w:rPr>
                <w:rFonts w:ascii="DM Sans" w:eastAsia="Cambria" w:hAnsi="DM Sans" w:cs="Calibri"/>
              </w:rPr>
              <w:t xml:space="preserve"> and behaviour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15DCD2"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C5124C" w14:textId="77777777" w:rsidR="002F1B36" w:rsidRPr="00E90676" w:rsidRDefault="002F1B36" w:rsidP="00647D3A">
            <w:pPr>
              <w:jc w:val="center"/>
              <w:rPr>
                <w:rFonts w:ascii="DM Sans" w:hAnsi="DM Sans" w:cs="Calibri"/>
              </w:rPr>
            </w:pPr>
          </w:p>
        </w:tc>
      </w:tr>
      <w:tr w:rsidR="002F1B36" w:rsidRPr="002F1B36" w14:paraId="40AC6504"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4500DCE4" w14:textId="77777777" w:rsidR="002F1B36" w:rsidRPr="00E90676" w:rsidRDefault="002F1B36" w:rsidP="00647D3A">
            <w:pPr>
              <w:jc w:val="both"/>
              <w:rPr>
                <w:rFonts w:ascii="DM Sans" w:hAnsi="DM Sans" w:cs="Calibri"/>
              </w:rPr>
            </w:pPr>
            <w:r w:rsidRPr="00E90676">
              <w:rPr>
                <w:rFonts w:ascii="DM Sans" w:eastAsia="Cambria" w:hAnsi="DM Sans" w:cs="Calibri"/>
              </w:rPr>
              <w:t>Able to meet national standards for Headteachers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26F9A8"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449246" w14:textId="77777777" w:rsidR="002F1B36" w:rsidRPr="00E90676" w:rsidRDefault="002F1B36" w:rsidP="00647D3A">
            <w:pPr>
              <w:jc w:val="center"/>
              <w:rPr>
                <w:rFonts w:ascii="DM Sans" w:hAnsi="DM Sans" w:cs="Calibri"/>
              </w:rPr>
            </w:pPr>
          </w:p>
        </w:tc>
      </w:tr>
      <w:tr w:rsidR="002F1B36" w:rsidRPr="002F1B36" w14:paraId="5A08DBAE"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30AC1F59" w14:textId="77777777" w:rsidR="002F1B36" w:rsidRPr="00E90676" w:rsidRDefault="002F1B36" w:rsidP="00647D3A">
            <w:pPr>
              <w:jc w:val="both"/>
              <w:rPr>
                <w:rFonts w:ascii="DM Sans" w:hAnsi="DM Sans" w:cs="Calibri"/>
              </w:rPr>
            </w:pPr>
            <w:r w:rsidRPr="00E90676">
              <w:rPr>
                <w:rFonts w:ascii="DM Sans" w:eastAsia="Cambria" w:hAnsi="DM Sans" w:cs="Calibri"/>
              </w:rPr>
              <w:lastRenderedPageBreak/>
              <w:t>Demonstrate a personal enthusiasm and commitment to leadership aimed at making a positive difference to children and young people and raising standards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3B6B74"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961DFA" w14:textId="77777777" w:rsidR="002F1B36" w:rsidRPr="00E90676" w:rsidRDefault="002F1B36" w:rsidP="00647D3A">
            <w:pPr>
              <w:jc w:val="center"/>
              <w:rPr>
                <w:rFonts w:ascii="DM Sans" w:hAnsi="DM Sans" w:cs="Calibri"/>
              </w:rPr>
            </w:pPr>
          </w:p>
        </w:tc>
      </w:tr>
      <w:tr w:rsidR="002F1B36" w:rsidRPr="002F1B36" w14:paraId="45B7B7A2"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20E09694" w14:textId="77777777" w:rsidR="002F1B36" w:rsidRPr="00E90676" w:rsidRDefault="002F1B36" w:rsidP="00647D3A">
            <w:pPr>
              <w:jc w:val="both"/>
              <w:rPr>
                <w:rFonts w:ascii="DM Sans" w:hAnsi="DM Sans" w:cs="Calibri"/>
              </w:rPr>
            </w:pPr>
            <w:r w:rsidRPr="00E90676">
              <w:rPr>
                <w:rFonts w:ascii="DM Sans" w:eastAsia="Cambria" w:hAnsi="DM Sans" w:cs="Calibri"/>
              </w:rPr>
              <w:t>Demonstrate personal and professional integrity, including modelling values and vision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FD629D"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BCF961" w14:textId="77777777" w:rsidR="002F1B36" w:rsidRPr="00E90676" w:rsidRDefault="002F1B36" w:rsidP="00647D3A">
            <w:pPr>
              <w:jc w:val="center"/>
              <w:rPr>
                <w:rFonts w:ascii="DM Sans" w:hAnsi="DM Sans" w:cs="Calibri"/>
              </w:rPr>
            </w:pPr>
          </w:p>
        </w:tc>
      </w:tr>
      <w:tr w:rsidR="002F1B36" w:rsidRPr="002F1B36" w14:paraId="39CF7C40"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340CA0F0" w14:textId="77777777" w:rsidR="002F1B36" w:rsidRPr="00E90676" w:rsidRDefault="002F1B36" w:rsidP="00647D3A">
            <w:pPr>
              <w:jc w:val="both"/>
              <w:rPr>
                <w:rFonts w:ascii="DM Sans" w:hAnsi="DM Sans" w:cs="Calibri"/>
              </w:rPr>
            </w:pPr>
            <w:r w:rsidRPr="00E90676">
              <w:rPr>
                <w:rFonts w:ascii="DM Sans" w:eastAsia="Cambria" w:hAnsi="DM Sans" w:cs="Calibr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86DDEB"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C6C31" w14:textId="77777777" w:rsidR="002F1B36" w:rsidRPr="00E90676" w:rsidRDefault="002F1B36" w:rsidP="00647D3A">
            <w:pPr>
              <w:jc w:val="center"/>
              <w:rPr>
                <w:rFonts w:ascii="DM Sans" w:hAnsi="DM Sans" w:cs="Calibri"/>
              </w:rPr>
            </w:pPr>
          </w:p>
        </w:tc>
      </w:tr>
      <w:tr w:rsidR="002F1B36" w:rsidRPr="002F1B36" w14:paraId="3ACDDA8B" w14:textId="77777777" w:rsidTr="00647D3A">
        <w:tc>
          <w:tcPr>
            <w:tcW w:w="5983" w:type="dxa"/>
            <w:tcBorders>
              <w:top w:val="single" w:sz="4" w:space="0" w:color="auto"/>
              <w:left w:val="single" w:sz="4" w:space="0" w:color="auto"/>
              <w:bottom w:val="single" w:sz="4" w:space="0" w:color="auto"/>
              <w:right w:val="single" w:sz="4" w:space="0" w:color="auto"/>
            </w:tcBorders>
            <w:shd w:val="clear" w:color="auto" w:fill="auto"/>
          </w:tcPr>
          <w:p w14:paraId="67DE8508" w14:textId="77777777" w:rsidR="002F1B36" w:rsidRPr="00E90676" w:rsidRDefault="002F1B36" w:rsidP="00647D3A">
            <w:pPr>
              <w:jc w:val="both"/>
              <w:rPr>
                <w:rFonts w:ascii="DM Sans" w:hAnsi="DM Sans" w:cs="Calibri"/>
              </w:rPr>
            </w:pPr>
            <w:r w:rsidRPr="00E90676">
              <w:rPr>
                <w:rFonts w:ascii="DM Sans" w:eastAsia="Cambria" w:hAnsi="DM Sans" w:cs="Calibr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25F51" w14:textId="77777777" w:rsidR="002F1B36" w:rsidRPr="00E90676" w:rsidRDefault="002F1B36" w:rsidP="00647D3A">
            <w:pPr>
              <w:jc w:val="center"/>
              <w:rPr>
                <w:rFonts w:ascii="DM Sans" w:hAnsi="DM Sans" w:cs="Calibri"/>
              </w:rPr>
            </w:pPr>
            <w:r w:rsidRPr="00E90676">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2F9758" w14:textId="77777777" w:rsidR="002F1B36" w:rsidRPr="00E90676" w:rsidRDefault="002F1B36" w:rsidP="00647D3A">
            <w:pPr>
              <w:jc w:val="center"/>
              <w:rPr>
                <w:rFonts w:ascii="DM Sans" w:hAnsi="DM Sans" w:cs="Calibri"/>
              </w:rPr>
            </w:pPr>
          </w:p>
        </w:tc>
      </w:tr>
    </w:tbl>
    <w:p w14:paraId="3A35FBBF" w14:textId="77777777" w:rsidR="00881CE9" w:rsidRPr="002F1B36" w:rsidRDefault="00881CE9" w:rsidP="00881CE9">
      <w:pPr>
        <w:spacing w:after="200" w:line="276" w:lineRule="auto"/>
        <w:rPr>
          <w:rFonts w:ascii="DM Sans" w:hAnsi="DM Sans" w:cstheme="minorHAnsi"/>
        </w:rPr>
      </w:pPr>
    </w:p>
    <w:sectPr w:rsidR="00881CE9" w:rsidRPr="002F1B36" w:rsidSect="008D649B">
      <w:headerReference w:type="default" r:id="rId21"/>
      <w:footerReference w:type="default" r:id="rId22"/>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251C" w14:textId="77777777" w:rsidR="008543BD" w:rsidRDefault="008543BD" w:rsidP="00A7380A">
      <w:pPr>
        <w:spacing w:after="0" w:line="240" w:lineRule="auto"/>
      </w:pPr>
      <w:r>
        <w:separator/>
      </w:r>
    </w:p>
  </w:endnote>
  <w:endnote w:type="continuationSeparator" w:id="0">
    <w:p w14:paraId="4D3A5386" w14:textId="77777777" w:rsidR="008543BD" w:rsidRDefault="008543BD" w:rsidP="00A7380A">
      <w:pPr>
        <w:spacing w:after="0" w:line="240" w:lineRule="auto"/>
      </w:pPr>
      <w:r>
        <w:continuationSeparator/>
      </w:r>
    </w:p>
  </w:endnote>
  <w:endnote w:type="continuationNotice" w:id="1">
    <w:p w14:paraId="7A8E4930" w14:textId="77777777" w:rsidR="008543BD" w:rsidRDefault="00854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94E5" w14:textId="77777777" w:rsidR="008543BD" w:rsidRDefault="008543BD" w:rsidP="00A7380A">
      <w:pPr>
        <w:spacing w:after="0" w:line="240" w:lineRule="auto"/>
      </w:pPr>
      <w:r>
        <w:separator/>
      </w:r>
    </w:p>
  </w:footnote>
  <w:footnote w:type="continuationSeparator" w:id="0">
    <w:p w14:paraId="515511A1" w14:textId="77777777" w:rsidR="008543BD" w:rsidRDefault="008543BD" w:rsidP="00A7380A">
      <w:pPr>
        <w:spacing w:after="0" w:line="240" w:lineRule="auto"/>
      </w:pPr>
      <w:r>
        <w:continuationSeparator/>
      </w:r>
    </w:p>
  </w:footnote>
  <w:footnote w:type="continuationNotice" w:id="1">
    <w:p w14:paraId="4D409015" w14:textId="77777777" w:rsidR="008543BD" w:rsidRDefault="00854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67663"/>
    <w:multiLevelType w:val="hybridMultilevel"/>
    <w:tmpl w:val="1BD6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1"/>
  </w:num>
  <w:num w:numId="2" w16cid:durableId="2132550381">
    <w:abstractNumId w:val="4"/>
  </w:num>
  <w:num w:numId="3" w16cid:durableId="1437480705">
    <w:abstractNumId w:val="9"/>
  </w:num>
  <w:num w:numId="4" w16cid:durableId="1267538592">
    <w:abstractNumId w:val="11"/>
  </w:num>
  <w:num w:numId="5" w16cid:durableId="1484347485">
    <w:abstractNumId w:val="0"/>
  </w:num>
  <w:num w:numId="6" w16cid:durableId="2125610907">
    <w:abstractNumId w:val="7"/>
  </w:num>
  <w:num w:numId="7" w16cid:durableId="1922064514">
    <w:abstractNumId w:val="2"/>
  </w:num>
  <w:num w:numId="8" w16cid:durableId="1091118333">
    <w:abstractNumId w:val="5"/>
  </w:num>
  <w:num w:numId="9" w16cid:durableId="675689721">
    <w:abstractNumId w:val="6"/>
  </w:num>
  <w:num w:numId="10" w16cid:durableId="868761797">
    <w:abstractNumId w:val="3"/>
  </w:num>
  <w:num w:numId="11" w16cid:durableId="1567490865">
    <w:abstractNumId w:val="10"/>
  </w:num>
  <w:num w:numId="12" w16cid:durableId="1920408027">
    <w:abstractNumId w:val="12"/>
  </w:num>
  <w:num w:numId="13" w16cid:durableId="1854800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442F2"/>
    <w:rsid w:val="00080052"/>
    <w:rsid w:val="000A4A89"/>
    <w:rsid w:val="000B0CF9"/>
    <w:rsid w:val="000C2731"/>
    <w:rsid w:val="00116E66"/>
    <w:rsid w:val="00122800"/>
    <w:rsid w:val="001373E9"/>
    <w:rsid w:val="00150A78"/>
    <w:rsid w:val="001564BD"/>
    <w:rsid w:val="00167D8D"/>
    <w:rsid w:val="0018713D"/>
    <w:rsid w:val="00187F9A"/>
    <w:rsid w:val="001B0F36"/>
    <w:rsid w:val="001B61BE"/>
    <w:rsid w:val="001E0699"/>
    <w:rsid w:val="001E2F64"/>
    <w:rsid w:val="001F4FAA"/>
    <w:rsid w:val="001F79AF"/>
    <w:rsid w:val="00205C52"/>
    <w:rsid w:val="00225C1E"/>
    <w:rsid w:val="00263CBA"/>
    <w:rsid w:val="00291E39"/>
    <w:rsid w:val="002965E4"/>
    <w:rsid w:val="002A40F1"/>
    <w:rsid w:val="002A49BF"/>
    <w:rsid w:val="002B2650"/>
    <w:rsid w:val="002C7377"/>
    <w:rsid w:val="002F1B36"/>
    <w:rsid w:val="00316E9E"/>
    <w:rsid w:val="0033169C"/>
    <w:rsid w:val="003363F4"/>
    <w:rsid w:val="003B6B28"/>
    <w:rsid w:val="003E4EC1"/>
    <w:rsid w:val="00402575"/>
    <w:rsid w:val="00423DB3"/>
    <w:rsid w:val="00432A5A"/>
    <w:rsid w:val="00443F4C"/>
    <w:rsid w:val="00456A45"/>
    <w:rsid w:val="004C5A1D"/>
    <w:rsid w:val="00502706"/>
    <w:rsid w:val="005203B2"/>
    <w:rsid w:val="00533900"/>
    <w:rsid w:val="00557976"/>
    <w:rsid w:val="00575F46"/>
    <w:rsid w:val="00581C59"/>
    <w:rsid w:val="005846ED"/>
    <w:rsid w:val="005A0ADA"/>
    <w:rsid w:val="005A5159"/>
    <w:rsid w:val="005A704D"/>
    <w:rsid w:val="005C1D23"/>
    <w:rsid w:val="005C264A"/>
    <w:rsid w:val="005E0BDB"/>
    <w:rsid w:val="0060773D"/>
    <w:rsid w:val="00617F84"/>
    <w:rsid w:val="006203F5"/>
    <w:rsid w:val="00621517"/>
    <w:rsid w:val="00631698"/>
    <w:rsid w:val="006428A0"/>
    <w:rsid w:val="00654886"/>
    <w:rsid w:val="00672EAD"/>
    <w:rsid w:val="006750A4"/>
    <w:rsid w:val="006C6032"/>
    <w:rsid w:val="006D3629"/>
    <w:rsid w:val="00712ED8"/>
    <w:rsid w:val="00735A00"/>
    <w:rsid w:val="00786ACF"/>
    <w:rsid w:val="00797F15"/>
    <w:rsid w:val="007C074E"/>
    <w:rsid w:val="007D118D"/>
    <w:rsid w:val="007E07F8"/>
    <w:rsid w:val="007F041D"/>
    <w:rsid w:val="007F4DBB"/>
    <w:rsid w:val="008060DF"/>
    <w:rsid w:val="00813B86"/>
    <w:rsid w:val="008146AA"/>
    <w:rsid w:val="008242B2"/>
    <w:rsid w:val="00842537"/>
    <w:rsid w:val="008476A9"/>
    <w:rsid w:val="008543BD"/>
    <w:rsid w:val="0085661B"/>
    <w:rsid w:val="008663ED"/>
    <w:rsid w:val="00866ECC"/>
    <w:rsid w:val="00881CE9"/>
    <w:rsid w:val="00883CA0"/>
    <w:rsid w:val="008847E4"/>
    <w:rsid w:val="00884CD6"/>
    <w:rsid w:val="00892EA9"/>
    <w:rsid w:val="008A297E"/>
    <w:rsid w:val="008B2AAA"/>
    <w:rsid w:val="008C57E9"/>
    <w:rsid w:val="008C589D"/>
    <w:rsid w:val="008D51FD"/>
    <w:rsid w:val="008D649B"/>
    <w:rsid w:val="00902EFD"/>
    <w:rsid w:val="009054A2"/>
    <w:rsid w:val="00907EFA"/>
    <w:rsid w:val="009255FC"/>
    <w:rsid w:val="00944CA1"/>
    <w:rsid w:val="00945F51"/>
    <w:rsid w:val="0094726B"/>
    <w:rsid w:val="00976B0F"/>
    <w:rsid w:val="009B4277"/>
    <w:rsid w:val="009E5856"/>
    <w:rsid w:val="00A05CE3"/>
    <w:rsid w:val="00A15F7C"/>
    <w:rsid w:val="00A30DB3"/>
    <w:rsid w:val="00A5221A"/>
    <w:rsid w:val="00A53828"/>
    <w:rsid w:val="00A7380A"/>
    <w:rsid w:val="00AA0ABE"/>
    <w:rsid w:val="00AA185A"/>
    <w:rsid w:val="00AA2E53"/>
    <w:rsid w:val="00AB1BEE"/>
    <w:rsid w:val="00AB2BA1"/>
    <w:rsid w:val="00AB4D3C"/>
    <w:rsid w:val="00AC6B74"/>
    <w:rsid w:val="00AC78B1"/>
    <w:rsid w:val="00AD169A"/>
    <w:rsid w:val="00AF0FC0"/>
    <w:rsid w:val="00AF3F93"/>
    <w:rsid w:val="00AF51E0"/>
    <w:rsid w:val="00B113FF"/>
    <w:rsid w:val="00B32BFB"/>
    <w:rsid w:val="00B34F05"/>
    <w:rsid w:val="00B37C37"/>
    <w:rsid w:val="00B42E34"/>
    <w:rsid w:val="00B877F7"/>
    <w:rsid w:val="00C01676"/>
    <w:rsid w:val="00C03B72"/>
    <w:rsid w:val="00C124CA"/>
    <w:rsid w:val="00C4740A"/>
    <w:rsid w:val="00C507D9"/>
    <w:rsid w:val="00C7665A"/>
    <w:rsid w:val="00C81030"/>
    <w:rsid w:val="00C85EB2"/>
    <w:rsid w:val="00CB41B3"/>
    <w:rsid w:val="00CD6B4C"/>
    <w:rsid w:val="00CE4379"/>
    <w:rsid w:val="00D12026"/>
    <w:rsid w:val="00D144F6"/>
    <w:rsid w:val="00D17D89"/>
    <w:rsid w:val="00D35865"/>
    <w:rsid w:val="00D51A59"/>
    <w:rsid w:val="00D76F6F"/>
    <w:rsid w:val="00D779C8"/>
    <w:rsid w:val="00D80322"/>
    <w:rsid w:val="00DA6158"/>
    <w:rsid w:val="00DA715D"/>
    <w:rsid w:val="00DA753E"/>
    <w:rsid w:val="00DB2A30"/>
    <w:rsid w:val="00DB4F76"/>
    <w:rsid w:val="00DE659F"/>
    <w:rsid w:val="00E0397C"/>
    <w:rsid w:val="00E244A9"/>
    <w:rsid w:val="00E406E8"/>
    <w:rsid w:val="00E62058"/>
    <w:rsid w:val="00E674BB"/>
    <w:rsid w:val="00E7375D"/>
    <w:rsid w:val="00E90676"/>
    <w:rsid w:val="00EA56F6"/>
    <w:rsid w:val="00EC7D1A"/>
    <w:rsid w:val="00EF0C9F"/>
    <w:rsid w:val="00EF2DE0"/>
    <w:rsid w:val="00EF6095"/>
    <w:rsid w:val="00F3510A"/>
    <w:rsid w:val="00F47A57"/>
    <w:rsid w:val="00F510B3"/>
    <w:rsid w:val="00F61A31"/>
    <w:rsid w:val="00F929A4"/>
    <w:rsid w:val="00FA2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2F1B36"/>
    <w:pPr>
      <w:tabs>
        <w:tab w:val="right" w:leader="dot" w:pos="13948"/>
      </w:tabs>
      <w:spacing w:after="100"/>
    </w:pPr>
  </w:style>
  <w:style w:type="paragraph" w:styleId="NormalWeb">
    <w:name w:val="Normal (Web)"/>
    <w:basedOn w:val="Normal"/>
    <w:uiPriority w:val="99"/>
    <w:unhideWhenUsed/>
    <w:rsid w:val="00A15F7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gemma.clark@reach2.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forms.office.com/Pages/ResponsePage.aspx?id=EGorfMwEtEi30d9QFOXXNJ4DEcgd411KhzIQrNunT_hUMlJXTkhNVlE0SlhKV0FWTEk2Wkw1TTUwRS4u" TargetMode="External"/><Relationship Id="rId2" Type="http://schemas.openxmlformats.org/officeDocument/2006/relationships/customXml" Target="../customXml/item2.xml"/><Relationship Id="rId16" Type="http://schemas.openxmlformats.org/officeDocument/2006/relationships/hyperlink" Target="mailto:recruitment@reach2.org" TargetMode="External"/><Relationship Id="rId20" Type="http://schemas.openxmlformats.org/officeDocument/2006/relationships/hyperlink" Target="https://reach2.org/wp-content/uploads/2020/01/Privacy-Notice-Job-Applica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ymberwoodacademy.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ch2.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1</TotalTime>
  <Pages>18</Pages>
  <Words>4377</Words>
  <Characters>24954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Gareth Brisbin</cp:lastModifiedBy>
  <cp:revision>2</cp:revision>
  <cp:lastPrinted>2017-08-17T15:13:00Z</cp:lastPrinted>
  <dcterms:created xsi:type="dcterms:W3CDTF">2023-11-17T11:20:00Z</dcterms:created>
  <dcterms:modified xsi:type="dcterms:W3CDTF">2023-11-17T11:20:00Z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