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0D097" w14:textId="77777777" w:rsidR="007C352E" w:rsidRDefault="00802B3B">
      <w:pPr>
        <w:jc w:val="center"/>
      </w:pPr>
      <w:bookmarkStart w:id="0" w:name="_GoBack"/>
      <w:bookmarkEnd w:id="0"/>
      <w:r>
        <w:rPr>
          <w:noProof/>
        </w:rPr>
        <w:drawing>
          <wp:inline distT="0" distB="0" distL="0" distR="0" wp14:anchorId="243394D4" wp14:editId="69E1476E">
            <wp:extent cx="4057650" cy="19050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057650" cy="1905000"/>
                    </a:xfrm>
                    <a:prstGeom prst="rect">
                      <a:avLst/>
                    </a:prstGeom>
                    <a:ln/>
                  </pic:spPr>
                </pic:pic>
              </a:graphicData>
            </a:graphic>
          </wp:inline>
        </w:drawing>
      </w:r>
    </w:p>
    <w:p w14:paraId="2FDF1064" w14:textId="77777777" w:rsidR="007C352E" w:rsidRDefault="00802B3B">
      <w:pPr>
        <w:jc w:val="center"/>
        <w:rPr>
          <w:color w:val="44546A"/>
          <w:sz w:val="160"/>
          <w:szCs w:val="160"/>
        </w:rPr>
      </w:pPr>
      <w:r>
        <w:rPr>
          <w:color w:val="44546A"/>
          <w:sz w:val="160"/>
          <w:szCs w:val="160"/>
        </w:rPr>
        <w:t xml:space="preserve">Headteachers </w:t>
      </w:r>
    </w:p>
    <w:p w14:paraId="1B849682" w14:textId="77777777" w:rsidR="007C352E" w:rsidRDefault="00802B3B">
      <w:pPr>
        <w:jc w:val="center"/>
        <w:rPr>
          <w:color w:val="44546A"/>
          <w:sz w:val="160"/>
          <w:szCs w:val="160"/>
        </w:rPr>
      </w:pPr>
      <w:r>
        <w:rPr>
          <w:color w:val="44546A"/>
          <w:sz w:val="160"/>
          <w:szCs w:val="160"/>
        </w:rPr>
        <w:t>Information</w:t>
      </w:r>
    </w:p>
    <w:p w14:paraId="488ECC52" w14:textId="77777777" w:rsidR="007C352E" w:rsidRDefault="00802B3B">
      <w:pPr>
        <w:jc w:val="center"/>
        <w:rPr>
          <w:color w:val="44546A"/>
          <w:sz w:val="160"/>
          <w:szCs w:val="160"/>
        </w:rPr>
      </w:pPr>
      <w:r>
        <w:rPr>
          <w:color w:val="44546A"/>
          <w:sz w:val="160"/>
          <w:szCs w:val="160"/>
        </w:rPr>
        <w:t xml:space="preserve">Pack </w:t>
      </w:r>
    </w:p>
    <w:p w14:paraId="2941507D" w14:textId="0297DE12" w:rsidR="007C352E" w:rsidRDefault="000C511B">
      <w:pPr>
        <w:jc w:val="center"/>
        <w:rPr>
          <w:color w:val="44546A"/>
          <w:sz w:val="28"/>
          <w:szCs w:val="28"/>
        </w:rPr>
      </w:pPr>
      <w:r>
        <w:rPr>
          <w:noProof/>
          <w:color w:val="44546A"/>
        </w:rPr>
        <w:lastRenderedPageBreak/>
        <w:drawing>
          <wp:inline distT="0" distB="0" distL="0" distR="0" wp14:anchorId="172F1D07" wp14:editId="46743F59">
            <wp:extent cx="5619750" cy="3124200"/>
            <wp:effectExtent l="0" t="0" r="0" b="0"/>
            <wp:docPr id="4" name="image4.png" descr="A painting of a group of kids jumping in the air&#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A painting of a group of kids jumping in the air&#10;&#10;Description automatically generated"/>
                    <pic:cNvPicPr preferRelativeResize="0"/>
                  </pic:nvPicPr>
                  <pic:blipFill>
                    <a:blip r:embed="rId9"/>
                    <a:srcRect/>
                    <a:stretch>
                      <a:fillRect/>
                    </a:stretch>
                  </pic:blipFill>
                  <pic:spPr>
                    <a:xfrm>
                      <a:off x="0" y="0"/>
                      <a:ext cx="5620006" cy="3124342"/>
                    </a:xfrm>
                    <a:prstGeom prst="rect">
                      <a:avLst/>
                    </a:prstGeom>
                    <a:ln/>
                  </pic:spPr>
                </pic:pic>
              </a:graphicData>
            </a:graphic>
          </wp:inline>
        </w:drawing>
      </w:r>
    </w:p>
    <w:p w14:paraId="49B99810" w14:textId="77777777" w:rsidR="007C352E" w:rsidRDefault="007C352E">
      <w:pPr>
        <w:jc w:val="center"/>
        <w:rPr>
          <w:color w:val="44546A"/>
          <w:sz w:val="28"/>
          <w:szCs w:val="28"/>
        </w:rPr>
      </w:pPr>
    </w:p>
    <w:p w14:paraId="7C4A4DC9" w14:textId="77777777" w:rsidR="000C511B" w:rsidRPr="000C511B" w:rsidRDefault="000C511B" w:rsidP="000C511B">
      <w:pPr>
        <w:rPr>
          <w:color w:val="44546A"/>
          <w:sz w:val="52"/>
          <w:szCs w:val="52"/>
        </w:rPr>
      </w:pPr>
      <w:r w:rsidRPr="000C511B">
        <w:rPr>
          <w:color w:val="44546A"/>
          <w:sz w:val="52"/>
          <w:szCs w:val="52"/>
        </w:rPr>
        <w:t xml:space="preserve">Welcome to WJS </w:t>
      </w:r>
    </w:p>
    <w:p w14:paraId="49971407" w14:textId="5C1156BF" w:rsidR="000C511B" w:rsidRPr="00163456" w:rsidRDefault="00FB08D9" w:rsidP="000C511B">
      <w:pPr>
        <w:rPr>
          <w:color w:val="44546A"/>
          <w:sz w:val="32"/>
          <w:szCs w:val="32"/>
        </w:rPr>
      </w:pPr>
      <w:r>
        <w:rPr>
          <w:color w:val="44546A"/>
          <w:sz w:val="32"/>
          <w:szCs w:val="32"/>
        </w:rPr>
        <w:t>F</w:t>
      </w:r>
      <w:r w:rsidR="36CCD8A7" w:rsidRPr="00163456">
        <w:rPr>
          <w:color w:val="44546A"/>
          <w:sz w:val="32"/>
          <w:szCs w:val="32"/>
        </w:rPr>
        <w:t>rom the Govern</w:t>
      </w:r>
      <w:r w:rsidR="44B3E609" w:rsidRPr="00163456">
        <w:rPr>
          <w:color w:val="44546A"/>
          <w:sz w:val="32"/>
          <w:szCs w:val="32"/>
        </w:rPr>
        <w:t>o</w:t>
      </w:r>
      <w:r w:rsidR="36CCD8A7" w:rsidRPr="00163456">
        <w:rPr>
          <w:color w:val="44546A"/>
          <w:sz w:val="32"/>
          <w:szCs w:val="32"/>
        </w:rPr>
        <w:t>rs.</w:t>
      </w:r>
    </w:p>
    <w:p w14:paraId="1F75BB5D" w14:textId="51FD1991" w:rsidR="000C511B" w:rsidRPr="000C511B" w:rsidRDefault="000C511B" w:rsidP="000C511B">
      <w:pPr>
        <w:rPr>
          <w:color w:val="44546A"/>
          <w:sz w:val="28"/>
          <w:szCs w:val="28"/>
        </w:rPr>
      </w:pPr>
      <w:r w:rsidRPr="000C511B">
        <w:rPr>
          <w:color w:val="44546A"/>
          <w:sz w:val="28"/>
          <w:szCs w:val="28"/>
        </w:rPr>
        <w:t>Thank you for your interest in Westbury Church of England (VC) Junior School. We hope that the information in this pack will be of interest to you and encourage you to think about joining us as our new headteacher.</w:t>
      </w:r>
    </w:p>
    <w:p w14:paraId="3A7B5C9F" w14:textId="058376EB" w:rsidR="000C511B" w:rsidRPr="000C511B" w:rsidRDefault="000C511B" w:rsidP="000C511B">
      <w:pPr>
        <w:rPr>
          <w:color w:val="44546A"/>
          <w:sz w:val="28"/>
          <w:szCs w:val="28"/>
        </w:rPr>
      </w:pPr>
      <w:r w:rsidRPr="000C511B">
        <w:rPr>
          <w:color w:val="44546A"/>
          <w:sz w:val="28"/>
          <w:szCs w:val="28"/>
        </w:rPr>
        <w:t xml:space="preserve">Westbury is a market town in west Wiltshire below the northeastern edge of Salisbury Plain. The town is overlooked by the iconic White Horse which is situated in the nearby parish of Bratton. Our school sits at the heart of an established housing estate and our partner infant school is on a neighbouring site. </w:t>
      </w:r>
      <w:r w:rsidRPr="000C511B">
        <w:rPr>
          <w:color w:val="44546A"/>
          <w:sz w:val="28"/>
          <w:szCs w:val="28"/>
        </w:rPr>
        <w:lastRenderedPageBreak/>
        <w:t>Westbury is an important junction on the railway network, forming good links with towns and cities locally and further afield.</w:t>
      </w:r>
    </w:p>
    <w:p w14:paraId="7CBBF011" w14:textId="00EB3306" w:rsidR="000C511B" w:rsidRPr="000C511B" w:rsidRDefault="36CCD8A7" w:rsidP="000C511B">
      <w:pPr>
        <w:rPr>
          <w:color w:val="44546A"/>
          <w:sz w:val="28"/>
          <w:szCs w:val="28"/>
        </w:rPr>
      </w:pPr>
      <w:r w:rsidRPr="07444060">
        <w:rPr>
          <w:color w:val="44546A"/>
          <w:sz w:val="28"/>
          <w:szCs w:val="28"/>
        </w:rPr>
        <w:t xml:space="preserve">As a Church of England school, we are committed to developing and maintaining stronger links with our church, All Saints, situated in the heart of Westbury. We do this by engaging in services throughout the year, such as our Easter Service and Harvest Festival, and through wider community activities when the children are encouraged to think of others beside themselves. </w:t>
      </w:r>
      <w:r w:rsidR="000C511B" w:rsidRPr="000C511B">
        <w:rPr>
          <w:color w:val="44546A"/>
          <w:sz w:val="28"/>
          <w:szCs w:val="28"/>
        </w:rPr>
        <w:t xml:space="preserve">Our school buildings have been improved and extended over time, most recently with a purpose-built suite for our Resource Base (Wiltshire Class). Our grounds are well established and, as well as a tarmac playground, we have an extensive school field, providing a fantastic base for outdoor learning and play.  An exciting recent development has been the tree planting programme which aims to help realise the potential of the outdoor environment as a learning resource in support of the curriculum. </w:t>
      </w:r>
    </w:p>
    <w:p w14:paraId="50F5AD8B" w14:textId="77777777" w:rsidR="000C511B" w:rsidRPr="000C511B" w:rsidRDefault="000C511B" w:rsidP="000C511B">
      <w:pPr>
        <w:rPr>
          <w:color w:val="44546A"/>
          <w:sz w:val="28"/>
          <w:szCs w:val="28"/>
        </w:rPr>
      </w:pPr>
      <w:r w:rsidRPr="000C511B">
        <w:rPr>
          <w:color w:val="44546A"/>
          <w:sz w:val="28"/>
          <w:szCs w:val="28"/>
        </w:rPr>
        <w:t>We are fortunate to have a dedicated and caring staff, who bring with them a range of experience and skills with which they can support and guide our pupils.</w:t>
      </w:r>
    </w:p>
    <w:p w14:paraId="79C50B8D" w14:textId="2DF99DCB" w:rsidR="000C511B" w:rsidRPr="000C511B" w:rsidRDefault="36CCD8A7" w:rsidP="000C511B">
      <w:pPr>
        <w:rPr>
          <w:color w:val="44546A"/>
          <w:sz w:val="28"/>
          <w:szCs w:val="28"/>
        </w:rPr>
      </w:pPr>
      <w:r w:rsidRPr="07444060">
        <w:rPr>
          <w:color w:val="44546A"/>
          <w:sz w:val="28"/>
          <w:szCs w:val="28"/>
        </w:rPr>
        <w:t xml:space="preserve">We need you to be </w:t>
      </w:r>
      <w:r w:rsidR="045D1E78" w:rsidRPr="07444060">
        <w:rPr>
          <w:color w:val="44546A"/>
          <w:sz w:val="28"/>
          <w:szCs w:val="28"/>
        </w:rPr>
        <w:t>r</w:t>
      </w:r>
      <w:r w:rsidRPr="07444060">
        <w:rPr>
          <w:color w:val="44546A"/>
          <w:sz w:val="28"/>
          <w:szCs w:val="28"/>
        </w:rPr>
        <w:t>esilient, empathetic, approachable, have strong interpersonal skills</w:t>
      </w:r>
      <w:r w:rsidR="0FA42A1C" w:rsidRPr="07444060">
        <w:rPr>
          <w:color w:val="44546A"/>
          <w:sz w:val="28"/>
          <w:szCs w:val="28"/>
        </w:rPr>
        <w:t>,</w:t>
      </w:r>
      <w:r w:rsidRPr="07444060">
        <w:rPr>
          <w:color w:val="44546A"/>
          <w:sz w:val="28"/>
          <w:szCs w:val="28"/>
        </w:rPr>
        <w:t xml:space="preserve"> </w:t>
      </w:r>
      <w:r w:rsidR="5D4BCD2C" w:rsidRPr="07444060">
        <w:rPr>
          <w:color w:val="44546A"/>
          <w:sz w:val="28"/>
          <w:szCs w:val="28"/>
        </w:rPr>
        <w:t>be</w:t>
      </w:r>
      <w:r w:rsidR="570C00C1" w:rsidRPr="07444060">
        <w:rPr>
          <w:color w:val="44546A"/>
          <w:sz w:val="28"/>
          <w:szCs w:val="28"/>
        </w:rPr>
        <w:t xml:space="preserve"> </w:t>
      </w:r>
      <w:r w:rsidRPr="07444060">
        <w:rPr>
          <w:color w:val="44546A"/>
          <w:sz w:val="28"/>
          <w:szCs w:val="28"/>
        </w:rPr>
        <w:t>passionate about inclusion</w:t>
      </w:r>
      <w:r w:rsidR="5DE7D790" w:rsidRPr="07444060">
        <w:rPr>
          <w:color w:val="44546A"/>
          <w:sz w:val="28"/>
          <w:szCs w:val="28"/>
        </w:rPr>
        <w:t>, o</w:t>
      </w:r>
      <w:r w:rsidRPr="07444060">
        <w:rPr>
          <w:color w:val="44546A"/>
          <w:sz w:val="28"/>
          <w:szCs w:val="28"/>
        </w:rPr>
        <w:t xml:space="preserve">pen to innovation and </w:t>
      </w:r>
      <w:r w:rsidR="5338FE5D" w:rsidRPr="07444060">
        <w:rPr>
          <w:color w:val="44546A"/>
          <w:sz w:val="28"/>
          <w:szCs w:val="28"/>
        </w:rPr>
        <w:t>be</w:t>
      </w:r>
      <w:r w:rsidR="4589DC1E" w:rsidRPr="07444060">
        <w:rPr>
          <w:color w:val="44546A"/>
          <w:sz w:val="28"/>
          <w:szCs w:val="28"/>
        </w:rPr>
        <w:t xml:space="preserve"> </w:t>
      </w:r>
      <w:r w:rsidRPr="07444060">
        <w:rPr>
          <w:color w:val="44546A"/>
          <w:sz w:val="28"/>
          <w:szCs w:val="28"/>
        </w:rPr>
        <w:t xml:space="preserve">willing to take onboard different views </w:t>
      </w:r>
      <w:r w:rsidR="1B3F5DE8" w:rsidRPr="07444060">
        <w:rPr>
          <w:color w:val="44546A"/>
          <w:sz w:val="28"/>
          <w:szCs w:val="28"/>
        </w:rPr>
        <w:t>whilst leading us through the next phase of our</w:t>
      </w:r>
      <w:r w:rsidR="52F04083" w:rsidRPr="07444060">
        <w:rPr>
          <w:color w:val="44546A"/>
          <w:sz w:val="28"/>
          <w:szCs w:val="28"/>
        </w:rPr>
        <w:t xml:space="preserve"> improvement journey.</w:t>
      </w:r>
    </w:p>
    <w:p w14:paraId="1759133E" w14:textId="77777777" w:rsidR="000C511B" w:rsidRPr="000C511B" w:rsidRDefault="000C511B" w:rsidP="000C511B">
      <w:pPr>
        <w:rPr>
          <w:color w:val="44546A"/>
          <w:sz w:val="28"/>
          <w:szCs w:val="28"/>
        </w:rPr>
      </w:pPr>
      <w:r w:rsidRPr="000C511B">
        <w:rPr>
          <w:color w:val="44546A"/>
          <w:sz w:val="28"/>
          <w:szCs w:val="28"/>
        </w:rPr>
        <w:t>We are an improving school. We care deeply about the children in our school family and want to do our best for them. We invite you to join us in this pursuit in making our school the best it can be.</w:t>
      </w:r>
    </w:p>
    <w:p w14:paraId="02B41A98" w14:textId="5D964B57" w:rsidR="007C352E" w:rsidRPr="00857EBF" w:rsidRDefault="36CCD8A7" w:rsidP="000C511B">
      <w:pPr>
        <w:rPr>
          <w:color w:val="44546A"/>
          <w:sz w:val="36"/>
          <w:szCs w:val="36"/>
        </w:rPr>
      </w:pPr>
      <w:r w:rsidRPr="00857EBF">
        <w:rPr>
          <w:color w:val="44546A"/>
          <w:sz w:val="36"/>
          <w:szCs w:val="36"/>
        </w:rPr>
        <w:t>We look forward to meeting you.</w:t>
      </w:r>
    </w:p>
    <w:p w14:paraId="081C258C" w14:textId="6CEA81E1" w:rsidR="07444060" w:rsidRDefault="07444060" w:rsidP="07444060">
      <w:pPr>
        <w:rPr>
          <w:color w:val="44546A"/>
          <w:sz w:val="44"/>
          <w:szCs w:val="44"/>
        </w:rPr>
      </w:pPr>
    </w:p>
    <w:p w14:paraId="559C0633" w14:textId="77777777" w:rsidR="007C352E" w:rsidRDefault="007C352E">
      <w:pPr>
        <w:rPr>
          <w:color w:val="44546A"/>
          <w:sz w:val="24"/>
          <w:szCs w:val="24"/>
        </w:rPr>
      </w:pPr>
    </w:p>
    <w:p w14:paraId="01863327" w14:textId="77777777" w:rsidR="00857EBF" w:rsidRDefault="00857EBF">
      <w:pPr>
        <w:rPr>
          <w:color w:val="44546A"/>
          <w:sz w:val="24"/>
          <w:szCs w:val="24"/>
        </w:rPr>
      </w:pPr>
    </w:p>
    <w:p w14:paraId="5DA6B129" w14:textId="28CF4491" w:rsidR="007C352E" w:rsidRPr="00857EBF" w:rsidRDefault="00802B3B">
      <w:pPr>
        <w:rPr>
          <w:b/>
          <w:color w:val="44546A"/>
          <w:sz w:val="52"/>
          <w:szCs w:val="52"/>
          <w:u w:val="single"/>
        </w:rPr>
      </w:pPr>
      <w:r w:rsidRPr="00857EBF">
        <w:rPr>
          <w:b/>
          <w:color w:val="44546A"/>
          <w:sz w:val="52"/>
          <w:szCs w:val="52"/>
          <w:u w:val="single"/>
        </w:rPr>
        <w:t xml:space="preserve">Our Vision </w:t>
      </w:r>
    </w:p>
    <w:p w14:paraId="5EE75B8B" w14:textId="53A6A693" w:rsidR="007C352E" w:rsidRPr="00857EBF" w:rsidRDefault="2E693E2B" w:rsidP="07444060">
      <w:pPr>
        <w:pBdr>
          <w:top w:val="nil"/>
          <w:left w:val="nil"/>
          <w:bottom w:val="nil"/>
          <w:right w:val="nil"/>
          <w:between w:val="nil"/>
        </w:pBdr>
        <w:shd w:val="clear" w:color="auto" w:fill="FFFFFF" w:themeFill="background1"/>
        <w:spacing w:after="300" w:line="240" w:lineRule="auto"/>
        <w:rPr>
          <w:color w:val="4A4E57"/>
          <w:sz w:val="28"/>
          <w:szCs w:val="28"/>
        </w:rPr>
      </w:pPr>
      <w:r w:rsidRPr="00857EBF">
        <w:rPr>
          <w:color w:val="4A4E57"/>
          <w:sz w:val="28"/>
          <w:szCs w:val="28"/>
        </w:rPr>
        <w:t>As a Church of England School, core Christian values underpin our school day. All adults in the school model these values to our children</w:t>
      </w:r>
      <w:r w:rsidR="36A9BA56" w:rsidRPr="00857EBF">
        <w:rPr>
          <w:color w:val="4A4E57"/>
          <w:sz w:val="28"/>
          <w:szCs w:val="28"/>
        </w:rPr>
        <w:t>;</w:t>
      </w:r>
      <w:r w:rsidRPr="00857EBF">
        <w:rPr>
          <w:color w:val="4A4E57"/>
          <w:sz w:val="28"/>
          <w:szCs w:val="28"/>
        </w:rPr>
        <w:t xml:space="preserve"> parents speak very highly about how this contributes to a positive learning environment. Our children understand that, regardless of background or personal circumstance, we are a place where everyone can succeed and everyone has worthy contributions to make to our whole school community</w:t>
      </w:r>
    </w:p>
    <w:p w14:paraId="6CAFC1AE" w14:textId="77777777" w:rsidR="007C352E" w:rsidRDefault="00802B3B" w:rsidP="2C3A56E4">
      <w:pPr>
        <w:pBdr>
          <w:top w:val="nil"/>
          <w:left w:val="nil"/>
          <w:bottom w:val="nil"/>
          <w:right w:val="nil"/>
          <w:between w:val="nil"/>
        </w:pBdr>
        <w:shd w:val="clear" w:color="auto" w:fill="FFFFFF" w:themeFill="background1"/>
        <w:spacing w:after="300" w:line="240" w:lineRule="auto"/>
        <w:jc w:val="center"/>
        <w:rPr>
          <w:strike/>
          <w:color w:val="4A4E57"/>
          <w:sz w:val="27"/>
          <w:szCs w:val="27"/>
        </w:rPr>
      </w:pPr>
      <w:r>
        <w:rPr>
          <w:color w:val="4A4E57"/>
          <w:sz w:val="27"/>
          <w:szCs w:val="27"/>
        </w:rPr>
        <w:t>.</w:t>
      </w:r>
      <w:r>
        <w:rPr>
          <w:color w:val="000000"/>
          <w:sz w:val="24"/>
          <w:szCs w:val="24"/>
        </w:rPr>
        <w:t xml:space="preserve"> </w:t>
      </w:r>
      <w:r>
        <w:rPr>
          <w:noProof/>
          <w:color w:val="000000"/>
          <w:sz w:val="24"/>
          <w:szCs w:val="24"/>
        </w:rPr>
        <w:drawing>
          <wp:inline distT="0" distB="0" distL="0" distR="0" wp14:anchorId="043597AC" wp14:editId="17084E72">
            <wp:extent cx="2982851" cy="936808"/>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982851" cy="936808"/>
                    </a:xfrm>
                    <a:prstGeom prst="rect">
                      <a:avLst/>
                    </a:prstGeom>
                    <a:ln/>
                  </pic:spPr>
                </pic:pic>
              </a:graphicData>
            </a:graphic>
          </wp:inline>
        </w:drawing>
      </w:r>
    </w:p>
    <w:p w14:paraId="2DA6166A" w14:textId="0CC65BC5" w:rsidR="007C352E" w:rsidRPr="00857EBF" w:rsidRDefault="2E693E2B" w:rsidP="07444060">
      <w:pPr>
        <w:pBdr>
          <w:top w:val="nil"/>
          <w:left w:val="nil"/>
          <w:bottom w:val="nil"/>
          <w:right w:val="nil"/>
          <w:between w:val="nil"/>
        </w:pBdr>
        <w:shd w:val="clear" w:color="auto" w:fill="FFFFFF" w:themeFill="background1"/>
        <w:spacing w:after="300" w:line="240" w:lineRule="auto"/>
        <w:rPr>
          <w:color w:val="4A4E57"/>
          <w:sz w:val="28"/>
          <w:szCs w:val="28"/>
        </w:rPr>
      </w:pPr>
      <w:r w:rsidRPr="00857EBF">
        <w:rPr>
          <w:color w:val="4A4E57"/>
          <w:sz w:val="28"/>
          <w:szCs w:val="28"/>
        </w:rPr>
        <w:t>At Westbury CE Junior School</w:t>
      </w:r>
      <w:r w:rsidR="2215017E" w:rsidRPr="00857EBF">
        <w:rPr>
          <w:color w:val="4A4E57"/>
          <w:sz w:val="28"/>
          <w:szCs w:val="28"/>
        </w:rPr>
        <w:t xml:space="preserve"> </w:t>
      </w:r>
      <w:r w:rsidRPr="00857EBF">
        <w:rPr>
          <w:color w:val="4A4E57"/>
          <w:sz w:val="28"/>
          <w:szCs w:val="28"/>
        </w:rPr>
        <w:t>we show respect to all, show care for all and inspire all to be the best version of themselves they can be. This journey of Respect, Care and Inspire</w:t>
      </w:r>
      <w:r w:rsidR="794AAB11" w:rsidRPr="00857EBF">
        <w:rPr>
          <w:color w:val="4A4E57"/>
          <w:sz w:val="28"/>
          <w:szCs w:val="28"/>
        </w:rPr>
        <w:t>,</w:t>
      </w:r>
      <w:r w:rsidRPr="00857EBF">
        <w:rPr>
          <w:color w:val="4A4E57"/>
          <w:sz w:val="28"/>
          <w:szCs w:val="28"/>
        </w:rPr>
        <w:t xml:space="preserve"> which both the children and adults are on during their time at Westbury </w:t>
      </w:r>
      <w:r w:rsidR="5B0BA5DC" w:rsidRPr="00857EBF">
        <w:rPr>
          <w:color w:val="4A4E57"/>
          <w:sz w:val="28"/>
          <w:szCs w:val="28"/>
        </w:rPr>
        <w:t xml:space="preserve">CE </w:t>
      </w:r>
      <w:r w:rsidRPr="00857EBF">
        <w:rPr>
          <w:color w:val="4A4E57"/>
          <w:sz w:val="28"/>
          <w:szCs w:val="28"/>
        </w:rPr>
        <w:t>Junior School</w:t>
      </w:r>
      <w:r w:rsidR="5D9B8C5F" w:rsidRPr="00857EBF">
        <w:rPr>
          <w:color w:val="4A4E57"/>
          <w:sz w:val="28"/>
          <w:szCs w:val="28"/>
        </w:rPr>
        <w:t>,</w:t>
      </w:r>
      <w:r w:rsidRPr="00857EBF">
        <w:rPr>
          <w:color w:val="4A4E57"/>
          <w:sz w:val="28"/>
          <w:szCs w:val="28"/>
        </w:rPr>
        <w:t xml:space="preserve"> is founded in the Biblical text</w:t>
      </w:r>
      <w:r w:rsidR="5D2F1C6F" w:rsidRPr="00857EBF">
        <w:rPr>
          <w:color w:val="4A4E57"/>
          <w:sz w:val="28"/>
          <w:szCs w:val="28"/>
        </w:rPr>
        <w:t xml:space="preserve"> </w:t>
      </w:r>
      <w:r w:rsidR="15C00C4E" w:rsidRPr="00857EBF">
        <w:rPr>
          <w:color w:val="4A4E57"/>
          <w:sz w:val="28"/>
          <w:szCs w:val="28"/>
        </w:rPr>
        <w:t>and the children are reminded of it every day as it appears as a key part of the logo on their school uniform</w:t>
      </w:r>
      <w:r w:rsidRPr="00857EBF">
        <w:rPr>
          <w:color w:val="4A4E57"/>
          <w:sz w:val="28"/>
          <w:szCs w:val="28"/>
        </w:rPr>
        <w:t>.</w:t>
      </w:r>
    </w:p>
    <w:p w14:paraId="16B34A0B" w14:textId="2F8AAF96" w:rsidR="007C352E" w:rsidRPr="00857EBF" w:rsidRDefault="2E693E2B" w:rsidP="07444060">
      <w:pPr>
        <w:pBdr>
          <w:top w:val="nil"/>
          <w:left w:val="nil"/>
          <w:bottom w:val="nil"/>
          <w:right w:val="nil"/>
          <w:between w:val="nil"/>
        </w:pBdr>
        <w:shd w:val="clear" w:color="auto" w:fill="FFFFFF" w:themeFill="background1"/>
        <w:spacing w:after="300" w:line="240" w:lineRule="auto"/>
        <w:rPr>
          <w:color w:val="4A4E57"/>
          <w:sz w:val="28"/>
          <w:szCs w:val="28"/>
        </w:rPr>
      </w:pPr>
      <w:r w:rsidRPr="00857EBF">
        <w:rPr>
          <w:color w:val="4A4E57"/>
          <w:sz w:val="28"/>
          <w:szCs w:val="28"/>
        </w:rPr>
        <w:t>Th</w:t>
      </w:r>
      <w:r w:rsidR="002E3293">
        <w:rPr>
          <w:color w:val="4A4E57"/>
          <w:sz w:val="28"/>
          <w:szCs w:val="28"/>
        </w:rPr>
        <w:t xml:space="preserve">e </w:t>
      </w:r>
      <w:r w:rsidRPr="00857EBF">
        <w:rPr>
          <w:color w:val="4A4E57"/>
          <w:sz w:val="28"/>
          <w:szCs w:val="28"/>
        </w:rPr>
        <w:t xml:space="preserve">journey of Respect, Care and Inspire that the whole school community </w:t>
      </w:r>
      <w:r w:rsidR="0D1D1618" w:rsidRPr="00857EBF">
        <w:rPr>
          <w:color w:val="4A4E57"/>
          <w:sz w:val="28"/>
          <w:szCs w:val="28"/>
        </w:rPr>
        <w:t>is</w:t>
      </w:r>
      <w:r w:rsidRPr="00857EBF">
        <w:rPr>
          <w:color w:val="4A4E57"/>
          <w:sz w:val="28"/>
          <w:szCs w:val="28"/>
        </w:rPr>
        <w:t xml:space="preserve"> on is founded in our school biblical quote.</w:t>
      </w:r>
    </w:p>
    <w:p w14:paraId="772C474F" w14:textId="77777777" w:rsidR="007C352E" w:rsidRDefault="00802B3B">
      <w:pPr>
        <w:pBdr>
          <w:top w:val="nil"/>
          <w:left w:val="nil"/>
          <w:bottom w:val="nil"/>
          <w:right w:val="nil"/>
          <w:between w:val="nil"/>
        </w:pBdr>
        <w:shd w:val="clear" w:color="auto" w:fill="FFFFFF"/>
        <w:spacing w:after="300" w:line="240" w:lineRule="auto"/>
        <w:jc w:val="center"/>
        <w:rPr>
          <w:color w:val="4A4E57"/>
          <w:sz w:val="27"/>
          <w:szCs w:val="27"/>
        </w:rPr>
      </w:pPr>
      <w:r>
        <w:rPr>
          <w:noProof/>
          <w:color w:val="4A4E57"/>
          <w:sz w:val="27"/>
          <w:szCs w:val="27"/>
        </w:rPr>
        <w:lastRenderedPageBreak/>
        <w:drawing>
          <wp:inline distT="0" distB="0" distL="0" distR="0" wp14:anchorId="34B61E4B" wp14:editId="49B4E389">
            <wp:extent cx="4414927" cy="152746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4414927" cy="1527465"/>
                    </a:xfrm>
                    <a:prstGeom prst="rect">
                      <a:avLst/>
                    </a:prstGeom>
                    <a:ln/>
                  </pic:spPr>
                </pic:pic>
              </a:graphicData>
            </a:graphic>
          </wp:inline>
        </w:drawing>
      </w:r>
    </w:p>
    <w:p w14:paraId="78B88E31" w14:textId="77777777" w:rsidR="007C352E" w:rsidRDefault="00802B3B">
      <w:pPr>
        <w:shd w:val="clear" w:color="auto" w:fill="FFFFFF"/>
        <w:spacing w:before="280" w:after="280" w:line="240" w:lineRule="auto"/>
        <w:rPr>
          <w:b/>
          <w:sz w:val="36"/>
          <w:szCs w:val="36"/>
        </w:rPr>
      </w:pPr>
      <w:r>
        <w:rPr>
          <w:b/>
          <w:sz w:val="36"/>
          <w:szCs w:val="36"/>
        </w:rPr>
        <w:t>Our whole school community will…</w:t>
      </w:r>
      <w:r>
        <w:rPr>
          <w:noProof/>
        </w:rPr>
        <w:drawing>
          <wp:anchor distT="0" distB="0" distL="114300" distR="114300" simplePos="0" relativeHeight="251658240" behindDoc="0" locked="0" layoutInCell="1" hidden="0" allowOverlap="1" wp14:anchorId="3B89D2C4" wp14:editId="3167746F">
            <wp:simplePos x="0" y="0"/>
            <wp:positionH relativeFrom="column">
              <wp:posOffset>4561840</wp:posOffset>
            </wp:positionH>
            <wp:positionV relativeFrom="paragraph">
              <wp:posOffset>97790</wp:posOffset>
            </wp:positionV>
            <wp:extent cx="1856740" cy="2640965"/>
            <wp:effectExtent l="0" t="0" r="0" b="0"/>
            <wp:wrapSquare wrapText="bothSides" distT="0" distB="0" distL="114300" distR="114300"/>
            <wp:docPr id="20" name="image20.png" descr="wjs Schhol ethos values page - respect-care-inspire-poster"/>
            <wp:cNvGraphicFramePr/>
            <a:graphic xmlns:a="http://schemas.openxmlformats.org/drawingml/2006/main">
              <a:graphicData uri="http://schemas.openxmlformats.org/drawingml/2006/picture">
                <pic:pic xmlns:pic="http://schemas.openxmlformats.org/drawingml/2006/picture">
                  <pic:nvPicPr>
                    <pic:cNvPr id="0" name="image20.png" descr="wjs Schhol ethos values page - respect-care-inspire-poster"/>
                    <pic:cNvPicPr preferRelativeResize="0"/>
                  </pic:nvPicPr>
                  <pic:blipFill>
                    <a:blip r:embed="rId12"/>
                    <a:srcRect/>
                    <a:stretch>
                      <a:fillRect/>
                    </a:stretch>
                  </pic:blipFill>
                  <pic:spPr>
                    <a:xfrm>
                      <a:off x="0" y="0"/>
                      <a:ext cx="1856740" cy="2640965"/>
                    </a:xfrm>
                    <a:prstGeom prst="rect">
                      <a:avLst/>
                    </a:prstGeom>
                    <a:ln/>
                  </pic:spPr>
                </pic:pic>
              </a:graphicData>
            </a:graphic>
          </wp:anchor>
        </w:drawing>
      </w:r>
    </w:p>
    <w:p w14:paraId="5B33EE9A" w14:textId="77777777" w:rsidR="007C352E" w:rsidRPr="00857EBF" w:rsidRDefault="00802B3B">
      <w:pPr>
        <w:numPr>
          <w:ilvl w:val="0"/>
          <w:numId w:val="1"/>
        </w:numPr>
        <w:shd w:val="clear" w:color="auto" w:fill="FFFFFF"/>
        <w:spacing w:before="280" w:after="0" w:line="240" w:lineRule="auto"/>
        <w:rPr>
          <w:color w:val="4A4E57"/>
          <w:sz w:val="28"/>
          <w:szCs w:val="28"/>
        </w:rPr>
      </w:pPr>
      <w:r w:rsidRPr="00857EBF">
        <w:rPr>
          <w:color w:val="4A4E57"/>
          <w:sz w:val="28"/>
          <w:szCs w:val="28"/>
        </w:rPr>
        <w:t>Take responsibility for our actions</w:t>
      </w:r>
      <w:r w:rsidRPr="00857EBF">
        <w:rPr>
          <w:sz w:val="28"/>
          <w:szCs w:val="28"/>
        </w:rPr>
        <w:t xml:space="preserve"> </w:t>
      </w:r>
    </w:p>
    <w:p w14:paraId="72556D13" w14:textId="77777777" w:rsidR="007C352E" w:rsidRPr="00857EBF" w:rsidRDefault="00802B3B">
      <w:pPr>
        <w:numPr>
          <w:ilvl w:val="0"/>
          <w:numId w:val="1"/>
        </w:numPr>
        <w:shd w:val="clear" w:color="auto" w:fill="FFFFFF"/>
        <w:spacing w:after="0" w:line="240" w:lineRule="auto"/>
        <w:rPr>
          <w:color w:val="4A4E57"/>
          <w:sz w:val="28"/>
          <w:szCs w:val="28"/>
        </w:rPr>
      </w:pPr>
      <w:r w:rsidRPr="00857EBF">
        <w:rPr>
          <w:color w:val="4A4E57"/>
          <w:sz w:val="28"/>
          <w:szCs w:val="28"/>
        </w:rPr>
        <w:t>Support and encourage others</w:t>
      </w:r>
    </w:p>
    <w:p w14:paraId="524657A7" w14:textId="77777777" w:rsidR="007C352E" w:rsidRPr="00857EBF" w:rsidRDefault="00802B3B">
      <w:pPr>
        <w:numPr>
          <w:ilvl w:val="0"/>
          <w:numId w:val="1"/>
        </w:numPr>
        <w:shd w:val="clear" w:color="auto" w:fill="FFFFFF"/>
        <w:spacing w:after="0" w:line="240" w:lineRule="auto"/>
        <w:rPr>
          <w:color w:val="4A4E57"/>
          <w:sz w:val="28"/>
          <w:szCs w:val="28"/>
        </w:rPr>
      </w:pPr>
      <w:r w:rsidRPr="00857EBF">
        <w:rPr>
          <w:color w:val="4A4E57"/>
          <w:sz w:val="28"/>
          <w:szCs w:val="28"/>
        </w:rPr>
        <w:t>Strive to be healthy and safe</w:t>
      </w:r>
    </w:p>
    <w:p w14:paraId="6F9D9548" w14:textId="77777777" w:rsidR="007C352E" w:rsidRPr="00857EBF" w:rsidRDefault="00802B3B">
      <w:pPr>
        <w:numPr>
          <w:ilvl w:val="0"/>
          <w:numId w:val="1"/>
        </w:numPr>
        <w:shd w:val="clear" w:color="auto" w:fill="FFFFFF"/>
        <w:spacing w:after="0" w:line="240" w:lineRule="auto"/>
        <w:rPr>
          <w:color w:val="4A4E57"/>
          <w:sz w:val="28"/>
          <w:szCs w:val="28"/>
        </w:rPr>
      </w:pPr>
      <w:r w:rsidRPr="00857EBF">
        <w:rPr>
          <w:color w:val="4A4E57"/>
          <w:sz w:val="28"/>
          <w:szCs w:val="28"/>
        </w:rPr>
        <w:t>Show respect to everyone and everything</w:t>
      </w:r>
    </w:p>
    <w:p w14:paraId="0B74CF6A" w14:textId="77777777" w:rsidR="007C352E" w:rsidRPr="00857EBF" w:rsidRDefault="00802B3B">
      <w:pPr>
        <w:numPr>
          <w:ilvl w:val="0"/>
          <w:numId w:val="1"/>
        </w:numPr>
        <w:shd w:val="clear" w:color="auto" w:fill="FFFFFF"/>
        <w:spacing w:after="280" w:line="240" w:lineRule="auto"/>
        <w:rPr>
          <w:color w:val="4A4E57"/>
          <w:sz w:val="28"/>
          <w:szCs w:val="28"/>
        </w:rPr>
      </w:pPr>
      <w:r w:rsidRPr="00857EBF">
        <w:rPr>
          <w:color w:val="4A4E57"/>
          <w:sz w:val="28"/>
          <w:szCs w:val="28"/>
        </w:rPr>
        <w:t>Expect challenges and meet them with enthusiasm</w:t>
      </w:r>
    </w:p>
    <w:p w14:paraId="1B45CA7C" w14:textId="77777777" w:rsidR="007C352E" w:rsidRDefault="00802B3B">
      <w:pPr>
        <w:shd w:val="clear" w:color="auto" w:fill="FFFFFF"/>
        <w:spacing w:before="280" w:after="280" w:line="240" w:lineRule="auto"/>
        <w:ind w:left="720"/>
        <w:rPr>
          <w:color w:val="4A4E57"/>
          <w:sz w:val="27"/>
          <w:szCs w:val="27"/>
        </w:rPr>
      </w:pPr>
      <w:r>
        <w:rPr>
          <w:noProof/>
        </w:rPr>
        <w:drawing>
          <wp:anchor distT="0" distB="0" distL="114300" distR="114300" simplePos="0" relativeHeight="251658241" behindDoc="0" locked="0" layoutInCell="1" hidden="0" allowOverlap="1" wp14:anchorId="68EA87E2" wp14:editId="086BE6D6">
            <wp:simplePos x="0" y="0"/>
            <wp:positionH relativeFrom="column">
              <wp:posOffset>396240</wp:posOffset>
            </wp:positionH>
            <wp:positionV relativeFrom="paragraph">
              <wp:posOffset>-31114</wp:posOffset>
            </wp:positionV>
            <wp:extent cx="2644140" cy="1343025"/>
            <wp:effectExtent l="0" t="0" r="0" b="0"/>
            <wp:wrapSquare wrapText="bothSides" distT="0" distB="0" distL="114300" distR="114300"/>
            <wp:docPr id="5" name="image5.png" descr="wjs school ethos values hall banner image"/>
            <wp:cNvGraphicFramePr/>
            <a:graphic xmlns:a="http://schemas.openxmlformats.org/drawingml/2006/main">
              <a:graphicData uri="http://schemas.openxmlformats.org/drawingml/2006/picture">
                <pic:pic xmlns:pic="http://schemas.openxmlformats.org/drawingml/2006/picture">
                  <pic:nvPicPr>
                    <pic:cNvPr id="0" name="image5.png" descr="wjs school ethos values hall banner image"/>
                    <pic:cNvPicPr preferRelativeResize="0"/>
                  </pic:nvPicPr>
                  <pic:blipFill>
                    <a:blip r:embed="rId13"/>
                    <a:srcRect/>
                    <a:stretch>
                      <a:fillRect/>
                    </a:stretch>
                  </pic:blipFill>
                  <pic:spPr>
                    <a:xfrm>
                      <a:off x="0" y="0"/>
                      <a:ext cx="2644140" cy="1343025"/>
                    </a:xfrm>
                    <a:prstGeom prst="rect">
                      <a:avLst/>
                    </a:prstGeom>
                    <a:ln/>
                  </pic:spPr>
                </pic:pic>
              </a:graphicData>
            </a:graphic>
          </wp:anchor>
        </w:drawing>
      </w:r>
    </w:p>
    <w:p w14:paraId="5F75BAA1" w14:textId="77777777" w:rsidR="007C352E" w:rsidRDefault="007C352E">
      <w:pPr>
        <w:pBdr>
          <w:top w:val="nil"/>
          <w:left w:val="nil"/>
          <w:bottom w:val="nil"/>
          <w:right w:val="nil"/>
          <w:between w:val="nil"/>
        </w:pBdr>
        <w:shd w:val="clear" w:color="auto" w:fill="FFFFFF"/>
        <w:spacing w:after="300" w:line="240" w:lineRule="auto"/>
        <w:jc w:val="center"/>
        <w:rPr>
          <w:color w:val="4A4E57"/>
          <w:sz w:val="27"/>
          <w:szCs w:val="27"/>
        </w:rPr>
      </w:pPr>
    </w:p>
    <w:p w14:paraId="4285AC8C" w14:textId="77777777" w:rsidR="007C352E" w:rsidRDefault="007C352E">
      <w:pPr>
        <w:pBdr>
          <w:top w:val="nil"/>
          <w:left w:val="nil"/>
          <w:bottom w:val="nil"/>
          <w:right w:val="nil"/>
          <w:between w:val="nil"/>
        </w:pBdr>
        <w:shd w:val="clear" w:color="auto" w:fill="FFFFFF"/>
        <w:spacing w:after="300" w:line="240" w:lineRule="auto"/>
        <w:rPr>
          <w:color w:val="4A4E57"/>
          <w:sz w:val="27"/>
          <w:szCs w:val="27"/>
        </w:rPr>
      </w:pPr>
    </w:p>
    <w:p w14:paraId="1D394C94" w14:textId="77777777" w:rsidR="007C352E" w:rsidRDefault="007C352E">
      <w:pPr>
        <w:pBdr>
          <w:top w:val="nil"/>
          <w:left w:val="nil"/>
          <w:bottom w:val="nil"/>
          <w:right w:val="nil"/>
          <w:between w:val="nil"/>
        </w:pBdr>
        <w:shd w:val="clear" w:color="auto" w:fill="FFFFFF"/>
        <w:spacing w:after="300" w:line="240" w:lineRule="auto"/>
        <w:rPr>
          <w:color w:val="4A4E57"/>
          <w:sz w:val="27"/>
          <w:szCs w:val="27"/>
        </w:rPr>
      </w:pPr>
    </w:p>
    <w:p w14:paraId="3A3B9BD0" w14:textId="43EF03AF" w:rsidR="007C352E" w:rsidRPr="009C695A" w:rsidRDefault="00D77527">
      <w:pPr>
        <w:rPr>
          <w:b/>
          <w:color w:val="44546A"/>
          <w:sz w:val="36"/>
          <w:szCs w:val="36"/>
          <w:u w:val="single"/>
        </w:rPr>
      </w:pPr>
      <w:r w:rsidRPr="009C695A">
        <w:rPr>
          <w:noProof/>
          <w:sz w:val="36"/>
          <w:szCs w:val="36"/>
        </w:rPr>
        <w:drawing>
          <wp:anchor distT="0" distB="0" distL="114300" distR="114300" simplePos="0" relativeHeight="251658242" behindDoc="0" locked="0" layoutInCell="1" hidden="0" allowOverlap="1" wp14:anchorId="2E834B47" wp14:editId="1F9C9589">
            <wp:simplePos x="0" y="0"/>
            <wp:positionH relativeFrom="column">
              <wp:posOffset>4810125</wp:posOffset>
            </wp:positionH>
            <wp:positionV relativeFrom="paragraph">
              <wp:posOffset>0</wp:posOffset>
            </wp:positionV>
            <wp:extent cx="1674495" cy="1438275"/>
            <wp:effectExtent l="0" t="0" r="1905" b="9525"/>
            <wp:wrapSquare wrapText="bothSides" distT="0" distB="0" distL="114300" distR="11430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1674495" cy="1438275"/>
                    </a:xfrm>
                    <a:prstGeom prst="rect">
                      <a:avLst/>
                    </a:prstGeom>
                    <a:ln/>
                  </pic:spPr>
                </pic:pic>
              </a:graphicData>
            </a:graphic>
            <wp14:sizeRelH relativeFrom="margin">
              <wp14:pctWidth>0</wp14:pctWidth>
            </wp14:sizeRelH>
            <wp14:sizeRelV relativeFrom="margin">
              <wp14:pctHeight>0</wp14:pctHeight>
            </wp14:sizeRelV>
          </wp:anchor>
        </w:drawing>
      </w:r>
      <w:r w:rsidRPr="009C695A">
        <w:rPr>
          <w:b/>
          <w:color w:val="44546A"/>
          <w:sz w:val="36"/>
          <w:szCs w:val="36"/>
          <w:u w:val="single"/>
        </w:rPr>
        <w:t xml:space="preserve">Information about WJS and the appointment process </w:t>
      </w:r>
    </w:p>
    <w:p w14:paraId="5E9BB2F4" w14:textId="77777777" w:rsidR="00D77527" w:rsidRPr="009C695A" w:rsidRDefault="00D77527" w:rsidP="00D77527">
      <w:pPr>
        <w:spacing w:after="0"/>
        <w:rPr>
          <w:sz w:val="28"/>
          <w:szCs w:val="28"/>
        </w:rPr>
      </w:pPr>
      <w:r w:rsidRPr="009C695A">
        <w:rPr>
          <w:sz w:val="28"/>
          <w:szCs w:val="28"/>
        </w:rPr>
        <w:t>The School</w:t>
      </w:r>
    </w:p>
    <w:p w14:paraId="162D1A67" w14:textId="77777777" w:rsidR="00D77527" w:rsidRPr="009C695A" w:rsidRDefault="00D77527" w:rsidP="00D77527">
      <w:pPr>
        <w:spacing w:after="0"/>
        <w:rPr>
          <w:sz w:val="28"/>
          <w:szCs w:val="28"/>
        </w:rPr>
      </w:pPr>
      <w:r w:rsidRPr="009C695A">
        <w:rPr>
          <w:sz w:val="28"/>
          <w:szCs w:val="28"/>
        </w:rPr>
        <w:t>Number of children on roll: 263</w:t>
      </w:r>
    </w:p>
    <w:p w14:paraId="5B5A9A23" w14:textId="77777777" w:rsidR="00D77527" w:rsidRPr="009C695A" w:rsidRDefault="00D77527" w:rsidP="00D77527">
      <w:pPr>
        <w:spacing w:after="0"/>
        <w:rPr>
          <w:sz w:val="28"/>
          <w:szCs w:val="28"/>
        </w:rPr>
      </w:pPr>
      <w:r w:rsidRPr="009C695A">
        <w:rPr>
          <w:sz w:val="28"/>
          <w:szCs w:val="28"/>
        </w:rPr>
        <w:lastRenderedPageBreak/>
        <w:t>Number of classes: 10 (including the resource base ‘Wiltshire Class’)</w:t>
      </w:r>
    </w:p>
    <w:p w14:paraId="3DD81DD0" w14:textId="77777777" w:rsidR="00D77527" w:rsidRPr="009C695A" w:rsidRDefault="00D77527" w:rsidP="00D77527">
      <w:pPr>
        <w:spacing w:after="0"/>
        <w:rPr>
          <w:sz w:val="28"/>
          <w:szCs w:val="28"/>
        </w:rPr>
      </w:pPr>
      <w:r w:rsidRPr="009C695A">
        <w:rPr>
          <w:sz w:val="28"/>
          <w:szCs w:val="28"/>
        </w:rPr>
        <w:t>Last Ofsted rating: ‘Requires Improvement’ May 2024</w:t>
      </w:r>
    </w:p>
    <w:p w14:paraId="26FC7A06" w14:textId="77777777" w:rsidR="00D77527" w:rsidRPr="009C695A" w:rsidRDefault="00D77527" w:rsidP="00D77527">
      <w:pPr>
        <w:spacing w:after="0"/>
        <w:rPr>
          <w:sz w:val="28"/>
          <w:szCs w:val="28"/>
        </w:rPr>
      </w:pPr>
      <w:r w:rsidRPr="009C695A">
        <w:rPr>
          <w:sz w:val="28"/>
          <w:szCs w:val="28"/>
        </w:rPr>
        <w:t>Last SIAMS rating: ‘Requires Improvement’ May 2023</w:t>
      </w:r>
    </w:p>
    <w:p w14:paraId="3EE1FA44" w14:textId="2C4F694E" w:rsidR="00D77527" w:rsidRPr="009C695A" w:rsidRDefault="3F9008C9" w:rsidP="00D77527">
      <w:pPr>
        <w:spacing w:after="0"/>
        <w:rPr>
          <w:sz w:val="28"/>
          <w:szCs w:val="28"/>
        </w:rPr>
      </w:pPr>
      <w:r w:rsidRPr="009C695A">
        <w:rPr>
          <w:sz w:val="28"/>
          <w:szCs w:val="28"/>
        </w:rPr>
        <w:t xml:space="preserve">Link to website: </w:t>
      </w:r>
      <w:hyperlink r:id="rId15">
        <w:r w:rsidRPr="009C695A">
          <w:rPr>
            <w:rStyle w:val="Hyperlink"/>
            <w:sz w:val="28"/>
            <w:szCs w:val="28"/>
            <w:u w:val="none"/>
          </w:rPr>
          <w:t>https://westbury-jun.wilts.sch.uk/</w:t>
        </w:r>
      </w:hyperlink>
      <w:r w:rsidR="00D840C5">
        <w:rPr>
          <w:rStyle w:val="Hyperlink"/>
          <w:sz w:val="28"/>
          <w:szCs w:val="28"/>
          <w:u w:val="none"/>
        </w:rPr>
        <w:t xml:space="preserve">  </w:t>
      </w:r>
      <w:r w:rsidR="5C408034" w:rsidRPr="009C695A">
        <w:rPr>
          <w:sz w:val="28"/>
          <w:szCs w:val="28"/>
        </w:rPr>
        <w:t>Please note that the school website is currently in the process of being updated.</w:t>
      </w:r>
    </w:p>
    <w:p w14:paraId="1A2C4476" w14:textId="77777777" w:rsidR="00D77527" w:rsidRPr="009C695A" w:rsidRDefault="00D77527" w:rsidP="00D77527">
      <w:pPr>
        <w:rPr>
          <w:sz w:val="28"/>
          <w:szCs w:val="28"/>
        </w:rPr>
      </w:pPr>
      <w:r w:rsidRPr="009C695A">
        <w:rPr>
          <w:sz w:val="28"/>
          <w:szCs w:val="28"/>
        </w:rPr>
        <w:t>Below are the headlines from our 2024 KS2 tests. 40% of all our pupils are entitled to free school meals compared with a Wiltshire figure of 16%.</w:t>
      </w:r>
    </w:p>
    <w:p w14:paraId="2F4B2D6C" w14:textId="77777777" w:rsidR="00D77527" w:rsidRPr="00D840C5" w:rsidRDefault="00D77527" w:rsidP="00D77527">
      <w:pPr>
        <w:rPr>
          <w:sz w:val="28"/>
          <w:szCs w:val="28"/>
          <w:u w:val="single"/>
        </w:rPr>
      </w:pPr>
      <w:r w:rsidRPr="00D840C5">
        <w:rPr>
          <w:sz w:val="28"/>
          <w:szCs w:val="28"/>
          <w:u w:val="single"/>
        </w:rPr>
        <w:t>Context</w:t>
      </w:r>
    </w:p>
    <w:tbl>
      <w:tblPr>
        <w:tblStyle w:val="TableGrid"/>
        <w:tblW w:w="0" w:type="auto"/>
        <w:tblLook w:val="04A0" w:firstRow="1" w:lastRow="0" w:firstColumn="1" w:lastColumn="0" w:noHBand="0" w:noVBand="1"/>
      </w:tblPr>
      <w:tblGrid>
        <w:gridCol w:w="2482"/>
        <w:gridCol w:w="2318"/>
        <w:gridCol w:w="2185"/>
        <w:gridCol w:w="2031"/>
      </w:tblGrid>
      <w:tr w:rsidR="00D77527" w:rsidRPr="00D840C5" w14:paraId="5B6A0D7E" w14:textId="77777777" w:rsidTr="70530F7D">
        <w:tc>
          <w:tcPr>
            <w:tcW w:w="2482" w:type="dxa"/>
            <w:tcBorders>
              <w:top w:val="single" w:sz="4" w:space="0" w:color="auto"/>
              <w:left w:val="single" w:sz="4" w:space="0" w:color="auto"/>
              <w:bottom w:val="single" w:sz="4" w:space="0" w:color="auto"/>
              <w:right w:val="single" w:sz="4" w:space="0" w:color="auto"/>
            </w:tcBorders>
            <w:hideMark/>
          </w:tcPr>
          <w:p w14:paraId="721A57CE" w14:textId="77777777" w:rsidR="00D77527" w:rsidRPr="002E3293" w:rsidRDefault="00D77527" w:rsidP="00D77527">
            <w:pPr>
              <w:spacing w:after="160" w:line="259" w:lineRule="auto"/>
              <w:rPr>
                <w:sz w:val="24"/>
                <w:szCs w:val="24"/>
                <w:u w:val="single"/>
              </w:rPr>
            </w:pPr>
            <w:r w:rsidRPr="002E3293">
              <w:rPr>
                <w:sz w:val="24"/>
                <w:szCs w:val="24"/>
                <w:u w:val="single"/>
              </w:rPr>
              <w:t>Item</w:t>
            </w:r>
          </w:p>
        </w:tc>
        <w:tc>
          <w:tcPr>
            <w:tcW w:w="2318" w:type="dxa"/>
            <w:tcBorders>
              <w:top w:val="single" w:sz="4" w:space="0" w:color="auto"/>
              <w:left w:val="single" w:sz="4" w:space="0" w:color="auto"/>
              <w:bottom w:val="single" w:sz="4" w:space="0" w:color="auto"/>
              <w:right w:val="single" w:sz="4" w:space="0" w:color="auto"/>
            </w:tcBorders>
            <w:hideMark/>
          </w:tcPr>
          <w:p w14:paraId="77A7764A" w14:textId="77777777" w:rsidR="00D77527" w:rsidRPr="002E3293" w:rsidRDefault="00D77527" w:rsidP="00D77527">
            <w:pPr>
              <w:spacing w:after="160" w:line="259" w:lineRule="auto"/>
              <w:rPr>
                <w:sz w:val="24"/>
                <w:szCs w:val="24"/>
                <w:u w:val="single"/>
              </w:rPr>
            </w:pPr>
            <w:r w:rsidRPr="002E3293">
              <w:rPr>
                <w:sz w:val="24"/>
                <w:szCs w:val="24"/>
                <w:u w:val="single"/>
              </w:rPr>
              <w:t>Westbury Junior</w:t>
            </w:r>
          </w:p>
        </w:tc>
        <w:tc>
          <w:tcPr>
            <w:tcW w:w="2185" w:type="dxa"/>
            <w:tcBorders>
              <w:top w:val="single" w:sz="4" w:space="0" w:color="auto"/>
              <w:left w:val="single" w:sz="4" w:space="0" w:color="auto"/>
              <w:bottom w:val="single" w:sz="4" w:space="0" w:color="auto"/>
              <w:right w:val="single" w:sz="4" w:space="0" w:color="auto"/>
            </w:tcBorders>
            <w:hideMark/>
          </w:tcPr>
          <w:p w14:paraId="6E71E9D8" w14:textId="77777777" w:rsidR="00D77527" w:rsidRPr="002E3293" w:rsidRDefault="00D77527" w:rsidP="00D77527">
            <w:pPr>
              <w:spacing w:after="160" w:line="259" w:lineRule="auto"/>
              <w:rPr>
                <w:sz w:val="24"/>
                <w:szCs w:val="24"/>
                <w:u w:val="single"/>
              </w:rPr>
            </w:pPr>
            <w:r w:rsidRPr="002E3293">
              <w:rPr>
                <w:sz w:val="24"/>
                <w:szCs w:val="24"/>
                <w:u w:val="single"/>
              </w:rPr>
              <w:t>Wilts LA</w:t>
            </w:r>
          </w:p>
        </w:tc>
        <w:tc>
          <w:tcPr>
            <w:tcW w:w="2031" w:type="dxa"/>
            <w:tcBorders>
              <w:top w:val="single" w:sz="4" w:space="0" w:color="auto"/>
              <w:left w:val="single" w:sz="4" w:space="0" w:color="auto"/>
              <w:bottom w:val="single" w:sz="4" w:space="0" w:color="auto"/>
              <w:right w:val="single" w:sz="4" w:space="0" w:color="auto"/>
            </w:tcBorders>
            <w:hideMark/>
          </w:tcPr>
          <w:p w14:paraId="2324F224" w14:textId="77777777" w:rsidR="00D77527" w:rsidRPr="002E3293" w:rsidRDefault="00D77527" w:rsidP="00D77527">
            <w:pPr>
              <w:spacing w:after="160" w:line="259" w:lineRule="auto"/>
              <w:rPr>
                <w:sz w:val="24"/>
                <w:szCs w:val="24"/>
                <w:u w:val="single"/>
              </w:rPr>
            </w:pPr>
            <w:r w:rsidRPr="002E3293">
              <w:rPr>
                <w:sz w:val="24"/>
                <w:szCs w:val="24"/>
                <w:u w:val="single"/>
              </w:rPr>
              <w:t>National</w:t>
            </w:r>
          </w:p>
        </w:tc>
      </w:tr>
      <w:tr w:rsidR="00D77527" w:rsidRPr="00D840C5" w14:paraId="6D3C828B" w14:textId="77777777" w:rsidTr="70530F7D">
        <w:tc>
          <w:tcPr>
            <w:tcW w:w="2482" w:type="dxa"/>
            <w:tcBorders>
              <w:top w:val="single" w:sz="4" w:space="0" w:color="auto"/>
              <w:left w:val="single" w:sz="4" w:space="0" w:color="auto"/>
              <w:bottom w:val="single" w:sz="4" w:space="0" w:color="auto"/>
              <w:right w:val="single" w:sz="4" w:space="0" w:color="auto"/>
            </w:tcBorders>
            <w:hideMark/>
          </w:tcPr>
          <w:p w14:paraId="09BAA554" w14:textId="5CC5AE39" w:rsidR="00D77527" w:rsidRPr="002E3293" w:rsidRDefault="3F9008C9" w:rsidP="42CDB57C">
            <w:pPr>
              <w:spacing w:after="160" w:line="259" w:lineRule="auto"/>
              <w:rPr>
                <w:sz w:val="24"/>
                <w:szCs w:val="24"/>
                <w:u w:val="single"/>
              </w:rPr>
            </w:pPr>
            <w:r w:rsidRPr="002E3293">
              <w:rPr>
                <w:sz w:val="24"/>
                <w:szCs w:val="24"/>
                <w:u w:val="single"/>
              </w:rPr>
              <w:t>Gender</w:t>
            </w:r>
          </w:p>
          <w:p w14:paraId="3E40D01D" w14:textId="1D992370" w:rsidR="00D77527" w:rsidRPr="002E3293" w:rsidRDefault="3F9008C9" w:rsidP="42CDB57C">
            <w:pPr>
              <w:spacing w:after="160" w:line="259" w:lineRule="auto"/>
              <w:rPr>
                <w:sz w:val="24"/>
                <w:szCs w:val="24"/>
                <w:u w:val="single"/>
              </w:rPr>
            </w:pPr>
            <w:r w:rsidRPr="002E3293">
              <w:rPr>
                <w:sz w:val="24"/>
                <w:szCs w:val="24"/>
                <w:u w:val="single"/>
              </w:rPr>
              <w:t>Boys</w:t>
            </w:r>
          </w:p>
          <w:p w14:paraId="0E948061" w14:textId="5E836BB7" w:rsidR="00D77527" w:rsidRPr="002E3293" w:rsidRDefault="5DB8C6EE" w:rsidP="00D77527">
            <w:pPr>
              <w:spacing w:after="160" w:line="259" w:lineRule="auto"/>
              <w:rPr>
                <w:sz w:val="24"/>
                <w:szCs w:val="24"/>
                <w:u w:val="single"/>
              </w:rPr>
            </w:pPr>
            <w:r w:rsidRPr="002E3293">
              <w:rPr>
                <w:sz w:val="24"/>
                <w:szCs w:val="24"/>
                <w:u w:val="single"/>
              </w:rPr>
              <w:t>Girls</w:t>
            </w:r>
          </w:p>
        </w:tc>
        <w:tc>
          <w:tcPr>
            <w:tcW w:w="2318" w:type="dxa"/>
            <w:tcBorders>
              <w:top w:val="single" w:sz="4" w:space="0" w:color="auto"/>
              <w:left w:val="single" w:sz="4" w:space="0" w:color="auto"/>
              <w:bottom w:val="single" w:sz="4" w:space="0" w:color="auto"/>
              <w:right w:val="single" w:sz="4" w:space="0" w:color="auto"/>
            </w:tcBorders>
            <w:hideMark/>
          </w:tcPr>
          <w:p w14:paraId="5350D723" w14:textId="36A2FA4F" w:rsidR="42CDB57C" w:rsidRPr="002E3293" w:rsidRDefault="42CDB57C" w:rsidP="70530F7D">
            <w:pPr>
              <w:spacing w:after="160" w:line="259" w:lineRule="auto"/>
              <w:rPr>
                <w:sz w:val="24"/>
                <w:szCs w:val="24"/>
              </w:rPr>
            </w:pPr>
          </w:p>
          <w:p w14:paraId="5A4772A4" w14:textId="47037679" w:rsidR="00D77527" w:rsidRPr="002E3293" w:rsidRDefault="00D77527" w:rsidP="70530F7D">
            <w:pPr>
              <w:spacing w:after="160" w:line="259" w:lineRule="auto"/>
              <w:rPr>
                <w:sz w:val="24"/>
                <w:szCs w:val="24"/>
              </w:rPr>
            </w:pPr>
            <w:r w:rsidRPr="002E3293">
              <w:rPr>
                <w:sz w:val="24"/>
                <w:szCs w:val="24"/>
              </w:rPr>
              <w:t>50.4%</w:t>
            </w:r>
          </w:p>
          <w:p w14:paraId="720DC866" w14:textId="463630A0" w:rsidR="00D77527" w:rsidRPr="002E3293" w:rsidRDefault="060BAD5A" w:rsidP="70530F7D">
            <w:pPr>
              <w:spacing w:after="160" w:line="259" w:lineRule="auto"/>
              <w:rPr>
                <w:sz w:val="24"/>
                <w:szCs w:val="24"/>
              </w:rPr>
            </w:pPr>
            <w:r w:rsidRPr="002E3293">
              <w:rPr>
                <w:sz w:val="24"/>
                <w:szCs w:val="24"/>
              </w:rPr>
              <w:t>49.6%</w:t>
            </w:r>
          </w:p>
        </w:tc>
        <w:tc>
          <w:tcPr>
            <w:tcW w:w="2185" w:type="dxa"/>
            <w:tcBorders>
              <w:top w:val="single" w:sz="4" w:space="0" w:color="auto"/>
              <w:left w:val="single" w:sz="4" w:space="0" w:color="auto"/>
              <w:bottom w:val="single" w:sz="4" w:space="0" w:color="auto"/>
              <w:right w:val="single" w:sz="4" w:space="0" w:color="auto"/>
            </w:tcBorders>
            <w:hideMark/>
          </w:tcPr>
          <w:p w14:paraId="0F5D3994" w14:textId="4EA79BD0" w:rsidR="42CDB57C" w:rsidRPr="002E3293" w:rsidRDefault="42CDB57C" w:rsidP="70530F7D">
            <w:pPr>
              <w:spacing w:after="160" w:line="259" w:lineRule="auto"/>
              <w:rPr>
                <w:sz w:val="24"/>
                <w:szCs w:val="24"/>
              </w:rPr>
            </w:pPr>
          </w:p>
          <w:p w14:paraId="6FE53163" w14:textId="5F93F45C" w:rsidR="00D77527" w:rsidRPr="002E3293" w:rsidRDefault="00D77527" w:rsidP="70530F7D">
            <w:pPr>
              <w:spacing w:after="160" w:line="259" w:lineRule="auto"/>
              <w:rPr>
                <w:sz w:val="24"/>
                <w:szCs w:val="24"/>
              </w:rPr>
            </w:pPr>
            <w:r w:rsidRPr="002E3293">
              <w:rPr>
                <w:sz w:val="24"/>
                <w:szCs w:val="24"/>
              </w:rPr>
              <w:t>51%</w:t>
            </w:r>
          </w:p>
          <w:p w14:paraId="15CDF5FB" w14:textId="5AB0E1AB" w:rsidR="00D77527" w:rsidRPr="002E3293" w:rsidRDefault="367FFF92" w:rsidP="70530F7D">
            <w:pPr>
              <w:spacing w:after="160" w:line="259" w:lineRule="auto"/>
              <w:rPr>
                <w:sz w:val="24"/>
                <w:szCs w:val="24"/>
              </w:rPr>
            </w:pPr>
            <w:r w:rsidRPr="002E3293">
              <w:rPr>
                <w:sz w:val="24"/>
                <w:szCs w:val="24"/>
              </w:rPr>
              <w:t>49%</w:t>
            </w:r>
          </w:p>
        </w:tc>
        <w:tc>
          <w:tcPr>
            <w:tcW w:w="2031" w:type="dxa"/>
            <w:tcBorders>
              <w:top w:val="single" w:sz="4" w:space="0" w:color="auto"/>
              <w:left w:val="single" w:sz="4" w:space="0" w:color="auto"/>
              <w:bottom w:val="single" w:sz="4" w:space="0" w:color="auto"/>
              <w:right w:val="single" w:sz="4" w:space="0" w:color="auto"/>
            </w:tcBorders>
          </w:tcPr>
          <w:p w14:paraId="19625AA7" w14:textId="77777777" w:rsidR="00D77527" w:rsidRPr="002E3293" w:rsidRDefault="00D77527" w:rsidP="70530F7D">
            <w:pPr>
              <w:spacing w:after="160" w:line="259" w:lineRule="auto"/>
              <w:rPr>
                <w:sz w:val="24"/>
                <w:szCs w:val="24"/>
              </w:rPr>
            </w:pPr>
          </w:p>
        </w:tc>
      </w:tr>
      <w:tr w:rsidR="00D77527" w:rsidRPr="00D840C5" w14:paraId="5699B47C" w14:textId="77777777" w:rsidTr="70530F7D">
        <w:tc>
          <w:tcPr>
            <w:tcW w:w="2482" w:type="dxa"/>
            <w:tcBorders>
              <w:top w:val="single" w:sz="4" w:space="0" w:color="auto"/>
              <w:left w:val="single" w:sz="4" w:space="0" w:color="auto"/>
              <w:bottom w:val="single" w:sz="4" w:space="0" w:color="auto"/>
              <w:right w:val="single" w:sz="4" w:space="0" w:color="auto"/>
            </w:tcBorders>
            <w:hideMark/>
          </w:tcPr>
          <w:p w14:paraId="45691272" w14:textId="77777777" w:rsidR="00D77527" w:rsidRPr="002E3293" w:rsidRDefault="00D77527" w:rsidP="00D77527">
            <w:pPr>
              <w:spacing w:after="160" w:line="259" w:lineRule="auto"/>
              <w:rPr>
                <w:sz w:val="24"/>
                <w:szCs w:val="24"/>
                <w:u w:val="single"/>
              </w:rPr>
            </w:pPr>
            <w:r w:rsidRPr="002E3293">
              <w:rPr>
                <w:sz w:val="24"/>
                <w:szCs w:val="24"/>
                <w:u w:val="single"/>
              </w:rPr>
              <w:t>SEN support</w:t>
            </w:r>
          </w:p>
        </w:tc>
        <w:tc>
          <w:tcPr>
            <w:tcW w:w="2318" w:type="dxa"/>
            <w:tcBorders>
              <w:top w:val="single" w:sz="4" w:space="0" w:color="auto"/>
              <w:left w:val="single" w:sz="4" w:space="0" w:color="auto"/>
              <w:bottom w:val="single" w:sz="4" w:space="0" w:color="auto"/>
              <w:right w:val="single" w:sz="4" w:space="0" w:color="auto"/>
            </w:tcBorders>
            <w:hideMark/>
          </w:tcPr>
          <w:p w14:paraId="6AF5744E" w14:textId="77777777" w:rsidR="00D77527" w:rsidRPr="002E3293" w:rsidRDefault="00D77527" w:rsidP="70530F7D">
            <w:pPr>
              <w:spacing w:after="160" w:line="259" w:lineRule="auto"/>
              <w:rPr>
                <w:sz w:val="24"/>
                <w:szCs w:val="24"/>
              </w:rPr>
            </w:pPr>
            <w:r w:rsidRPr="002E3293">
              <w:rPr>
                <w:sz w:val="24"/>
                <w:szCs w:val="24"/>
              </w:rPr>
              <w:t>17.7%</w:t>
            </w:r>
          </w:p>
        </w:tc>
        <w:tc>
          <w:tcPr>
            <w:tcW w:w="2185" w:type="dxa"/>
            <w:tcBorders>
              <w:top w:val="single" w:sz="4" w:space="0" w:color="auto"/>
              <w:left w:val="single" w:sz="4" w:space="0" w:color="auto"/>
              <w:bottom w:val="single" w:sz="4" w:space="0" w:color="auto"/>
              <w:right w:val="single" w:sz="4" w:space="0" w:color="auto"/>
            </w:tcBorders>
            <w:hideMark/>
          </w:tcPr>
          <w:p w14:paraId="657BCCD2" w14:textId="77777777" w:rsidR="00D77527" w:rsidRPr="002E3293" w:rsidRDefault="00D77527" w:rsidP="70530F7D">
            <w:pPr>
              <w:spacing w:after="160" w:line="259" w:lineRule="auto"/>
              <w:rPr>
                <w:sz w:val="24"/>
                <w:szCs w:val="24"/>
              </w:rPr>
            </w:pPr>
            <w:r w:rsidRPr="002E3293">
              <w:rPr>
                <w:sz w:val="24"/>
                <w:szCs w:val="24"/>
              </w:rPr>
              <w:t>14.7%</w:t>
            </w:r>
          </w:p>
        </w:tc>
        <w:tc>
          <w:tcPr>
            <w:tcW w:w="2031" w:type="dxa"/>
            <w:tcBorders>
              <w:top w:val="single" w:sz="4" w:space="0" w:color="auto"/>
              <w:left w:val="single" w:sz="4" w:space="0" w:color="auto"/>
              <w:bottom w:val="single" w:sz="4" w:space="0" w:color="auto"/>
              <w:right w:val="single" w:sz="4" w:space="0" w:color="auto"/>
            </w:tcBorders>
            <w:hideMark/>
          </w:tcPr>
          <w:p w14:paraId="596D7120" w14:textId="77777777" w:rsidR="00D77527" w:rsidRPr="002E3293" w:rsidRDefault="00D77527" w:rsidP="70530F7D">
            <w:pPr>
              <w:spacing w:after="160" w:line="259" w:lineRule="auto"/>
              <w:rPr>
                <w:sz w:val="24"/>
                <w:szCs w:val="24"/>
              </w:rPr>
            </w:pPr>
            <w:r w:rsidRPr="002E3293">
              <w:rPr>
                <w:sz w:val="24"/>
                <w:szCs w:val="24"/>
              </w:rPr>
              <w:t>13.3%</w:t>
            </w:r>
          </w:p>
        </w:tc>
      </w:tr>
      <w:tr w:rsidR="00D77527" w:rsidRPr="00D840C5" w14:paraId="0F609FA6" w14:textId="77777777" w:rsidTr="70530F7D">
        <w:tc>
          <w:tcPr>
            <w:tcW w:w="2482" w:type="dxa"/>
            <w:tcBorders>
              <w:top w:val="single" w:sz="4" w:space="0" w:color="auto"/>
              <w:left w:val="single" w:sz="4" w:space="0" w:color="auto"/>
              <w:bottom w:val="single" w:sz="4" w:space="0" w:color="auto"/>
              <w:right w:val="single" w:sz="4" w:space="0" w:color="auto"/>
            </w:tcBorders>
            <w:hideMark/>
          </w:tcPr>
          <w:p w14:paraId="61ADED69" w14:textId="77777777" w:rsidR="00D77527" w:rsidRPr="002E3293" w:rsidRDefault="00D77527" w:rsidP="00D77527">
            <w:pPr>
              <w:spacing w:after="160" w:line="259" w:lineRule="auto"/>
              <w:rPr>
                <w:sz w:val="24"/>
                <w:szCs w:val="24"/>
                <w:u w:val="single"/>
              </w:rPr>
            </w:pPr>
            <w:r w:rsidRPr="002E3293">
              <w:rPr>
                <w:sz w:val="24"/>
                <w:szCs w:val="24"/>
                <w:u w:val="single"/>
              </w:rPr>
              <w:t>EHCP</w:t>
            </w:r>
          </w:p>
        </w:tc>
        <w:tc>
          <w:tcPr>
            <w:tcW w:w="2318" w:type="dxa"/>
            <w:tcBorders>
              <w:top w:val="single" w:sz="4" w:space="0" w:color="auto"/>
              <w:left w:val="single" w:sz="4" w:space="0" w:color="auto"/>
              <w:bottom w:val="single" w:sz="4" w:space="0" w:color="auto"/>
              <w:right w:val="single" w:sz="4" w:space="0" w:color="auto"/>
            </w:tcBorders>
            <w:hideMark/>
          </w:tcPr>
          <w:p w14:paraId="6879B25A" w14:textId="77777777" w:rsidR="00D77527" w:rsidRPr="002E3293" w:rsidRDefault="00D77527" w:rsidP="70530F7D">
            <w:pPr>
              <w:spacing w:after="160" w:line="259" w:lineRule="auto"/>
              <w:rPr>
                <w:sz w:val="24"/>
                <w:szCs w:val="24"/>
              </w:rPr>
            </w:pPr>
            <w:r w:rsidRPr="002E3293">
              <w:rPr>
                <w:sz w:val="24"/>
                <w:szCs w:val="24"/>
              </w:rPr>
              <w:t>12.3%</w:t>
            </w:r>
          </w:p>
        </w:tc>
        <w:tc>
          <w:tcPr>
            <w:tcW w:w="2185" w:type="dxa"/>
            <w:tcBorders>
              <w:top w:val="single" w:sz="4" w:space="0" w:color="auto"/>
              <w:left w:val="single" w:sz="4" w:space="0" w:color="auto"/>
              <w:bottom w:val="single" w:sz="4" w:space="0" w:color="auto"/>
              <w:right w:val="single" w:sz="4" w:space="0" w:color="auto"/>
            </w:tcBorders>
            <w:hideMark/>
          </w:tcPr>
          <w:p w14:paraId="1FBC2567" w14:textId="77777777" w:rsidR="00D77527" w:rsidRPr="002E3293" w:rsidRDefault="00D77527" w:rsidP="70530F7D">
            <w:pPr>
              <w:spacing w:after="160" w:line="259" w:lineRule="auto"/>
              <w:rPr>
                <w:sz w:val="24"/>
                <w:szCs w:val="24"/>
              </w:rPr>
            </w:pPr>
            <w:r w:rsidRPr="002E3293">
              <w:rPr>
                <w:sz w:val="24"/>
                <w:szCs w:val="24"/>
              </w:rPr>
              <w:t>5.3%</w:t>
            </w:r>
          </w:p>
        </w:tc>
        <w:tc>
          <w:tcPr>
            <w:tcW w:w="2031" w:type="dxa"/>
            <w:tcBorders>
              <w:top w:val="single" w:sz="4" w:space="0" w:color="auto"/>
              <w:left w:val="single" w:sz="4" w:space="0" w:color="auto"/>
              <w:bottom w:val="single" w:sz="4" w:space="0" w:color="auto"/>
              <w:right w:val="single" w:sz="4" w:space="0" w:color="auto"/>
            </w:tcBorders>
            <w:hideMark/>
          </w:tcPr>
          <w:p w14:paraId="0FF399D1" w14:textId="77777777" w:rsidR="00D77527" w:rsidRPr="002E3293" w:rsidRDefault="00D77527" w:rsidP="70530F7D">
            <w:pPr>
              <w:spacing w:after="160" w:line="259" w:lineRule="auto"/>
              <w:rPr>
                <w:sz w:val="24"/>
                <w:szCs w:val="24"/>
              </w:rPr>
            </w:pPr>
            <w:r w:rsidRPr="002E3293">
              <w:rPr>
                <w:sz w:val="24"/>
                <w:szCs w:val="24"/>
              </w:rPr>
              <w:t>4.6%</w:t>
            </w:r>
          </w:p>
        </w:tc>
      </w:tr>
      <w:tr w:rsidR="00D77527" w:rsidRPr="00D840C5" w14:paraId="7026D5CF" w14:textId="77777777" w:rsidTr="70530F7D">
        <w:tc>
          <w:tcPr>
            <w:tcW w:w="2482" w:type="dxa"/>
            <w:tcBorders>
              <w:top w:val="single" w:sz="4" w:space="0" w:color="auto"/>
              <w:left w:val="single" w:sz="4" w:space="0" w:color="auto"/>
              <w:bottom w:val="single" w:sz="4" w:space="0" w:color="auto"/>
              <w:right w:val="single" w:sz="4" w:space="0" w:color="auto"/>
            </w:tcBorders>
            <w:hideMark/>
          </w:tcPr>
          <w:p w14:paraId="08D96A0A" w14:textId="77777777" w:rsidR="00D77527" w:rsidRPr="002E3293" w:rsidRDefault="00D77527" w:rsidP="00D77527">
            <w:pPr>
              <w:spacing w:after="160" w:line="259" w:lineRule="auto"/>
              <w:rPr>
                <w:sz w:val="24"/>
                <w:szCs w:val="24"/>
                <w:u w:val="single"/>
              </w:rPr>
            </w:pPr>
            <w:r w:rsidRPr="002E3293">
              <w:rPr>
                <w:sz w:val="24"/>
                <w:szCs w:val="24"/>
                <w:u w:val="single"/>
              </w:rPr>
              <w:t>Ethnicity (BME)</w:t>
            </w:r>
          </w:p>
        </w:tc>
        <w:tc>
          <w:tcPr>
            <w:tcW w:w="2318" w:type="dxa"/>
            <w:tcBorders>
              <w:top w:val="single" w:sz="4" w:space="0" w:color="auto"/>
              <w:left w:val="single" w:sz="4" w:space="0" w:color="auto"/>
              <w:bottom w:val="single" w:sz="4" w:space="0" w:color="auto"/>
              <w:right w:val="single" w:sz="4" w:space="0" w:color="auto"/>
            </w:tcBorders>
            <w:hideMark/>
          </w:tcPr>
          <w:p w14:paraId="17C5C718" w14:textId="77777777" w:rsidR="00D77527" w:rsidRPr="002E3293" w:rsidRDefault="00D77527" w:rsidP="70530F7D">
            <w:pPr>
              <w:spacing w:after="160" w:line="259" w:lineRule="auto"/>
              <w:rPr>
                <w:sz w:val="24"/>
                <w:szCs w:val="24"/>
              </w:rPr>
            </w:pPr>
            <w:r w:rsidRPr="002E3293">
              <w:rPr>
                <w:sz w:val="24"/>
                <w:szCs w:val="24"/>
              </w:rPr>
              <w:t>14.6%</w:t>
            </w:r>
          </w:p>
        </w:tc>
        <w:tc>
          <w:tcPr>
            <w:tcW w:w="2185" w:type="dxa"/>
            <w:tcBorders>
              <w:top w:val="single" w:sz="4" w:space="0" w:color="auto"/>
              <w:left w:val="single" w:sz="4" w:space="0" w:color="auto"/>
              <w:bottom w:val="single" w:sz="4" w:space="0" w:color="auto"/>
              <w:right w:val="single" w:sz="4" w:space="0" w:color="auto"/>
            </w:tcBorders>
            <w:hideMark/>
          </w:tcPr>
          <w:p w14:paraId="1973A5CF" w14:textId="77777777" w:rsidR="00D77527" w:rsidRPr="002E3293" w:rsidRDefault="00D77527" w:rsidP="70530F7D">
            <w:pPr>
              <w:spacing w:after="160" w:line="259" w:lineRule="auto"/>
              <w:rPr>
                <w:sz w:val="24"/>
                <w:szCs w:val="24"/>
              </w:rPr>
            </w:pPr>
            <w:r w:rsidRPr="002E3293">
              <w:rPr>
                <w:sz w:val="24"/>
                <w:szCs w:val="24"/>
              </w:rPr>
              <w:t>15.8%</w:t>
            </w:r>
          </w:p>
        </w:tc>
        <w:tc>
          <w:tcPr>
            <w:tcW w:w="2031" w:type="dxa"/>
            <w:tcBorders>
              <w:top w:val="single" w:sz="4" w:space="0" w:color="auto"/>
              <w:left w:val="single" w:sz="4" w:space="0" w:color="auto"/>
              <w:bottom w:val="single" w:sz="4" w:space="0" w:color="auto"/>
              <w:right w:val="single" w:sz="4" w:space="0" w:color="auto"/>
            </w:tcBorders>
            <w:hideMark/>
          </w:tcPr>
          <w:p w14:paraId="04ACB19F" w14:textId="77777777" w:rsidR="00D77527" w:rsidRPr="002E3293" w:rsidRDefault="00D77527" w:rsidP="70530F7D">
            <w:pPr>
              <w:spacing w:after="160" w:line="259" w:lineRule="auto"/>
              <w:rPr>
                <w:sz w:val="24"/>
                <w:szCs w:val="24"/>
              </w:rPr>
            </w:pPr>
            <w:r w:rsidRPr="002E3293">
              <w:rPr>
                <w:sz w:val="24"/>
                <w:szCs w:val="24"/>
              </w:rPr>
              <w:t>37.4%</w:t>
            </w:r>
          </w:p>
        </w:tc>
      </w:tr>
      <w:tr w:rsidR="00D77527" w:rsidRPr="00D840C5" w14:paraId="67510ACA" w14:textId="77777777" w:rsidTr="70530F7D">
        <w:tc>
          <w:tcPr>
            <w:tcW w:w="2482" w:type="dxa"/>
            <w:tcBorders>
              <w:top w:val="single" w:sz="4" w:space="0" w:color="auto"/>
              <w:left w:val="single" w:sz="4" w:space="0" w:color="auto"/>
              <w:bottom w:val="single" w:sz="4" w:space="0" w:color="auto"/>
              <w:right w:val="single" w:sz="4" w:space="0" w:color="auto"/>
            </w:tcBorders>
            <w:hideMark/>
          </w:tcPr>
          <w:p w14:paraId="1CE5571E" w14:textId="77777777" w:rsidR="00D77527" w:rsidRPr="002E3293" w:rsidRDefault="00D77527" w:rsidP="00D77527">
            <w:pPr>
              <w:spacing w:after="160" w:line="259" w:lineRule="auto"/>
              <w:rPr>
                <w:sz w:val="24"/>
                <w:szCs w:val="24"/>
                <w:u w:val="single"/>
              </w:rPr>
            </w:pPr>
            <w:r w:rsidRPr="002E3293">
              <w:rPr>
                <w:sz w:val="24"/>
                <w:szCs w:val="24"/>
                <w:u w:val="single"/>
              </w:rPr>
              <w:t>Language (EAL)</w:t>
            </w:r>
          </w:p>
        </w:tc>
        <w:tc>
          <w:tcPr>
            <w:tcW w:w="2318" w:type="dxa"/>
            <w:tcBorders>
              <w:top w:val="single" w:sz="4" w:space="0" w:color="auto"/>
              <w:left w:val="single" w:sz="4" w:space="0" w:color="auto"/>
              <w:bottom w:val="single" w:sz="4" w:space="0" w:color="auto"/>
              <w:right w:val="single" w:sz="4" w:space="0" w:color="auto"/>
            </w:tcBorders>
            <w:hideMark/>
          </w:tcPr>
          <w:p w14:paraId="254BE98D" w14:textId="77777777" w:rsidR="00D77527" w:rsidRPr="002E3293" w:rsidRDefault="00D77527" w:rsidP="70530F7D">
            <w:pPr>
              <w:spacing w:after="160" w:line="259" w:lineRule="auto"/>
              <w:rPr>
                <w:sz w:val="24"/>
                <w:szCs w:val="24"/>
              </w:rPr>
            </w:pPr>
            <w:r w:rsidRPr="002E3293">
              <w:rPr>
                <w:sz w:val="24"/>
                <w:szCs w:val="24"/>
              </w:rPr>
              <w:t>6.9%</w:t>
            </w:r>
          </w:p>
        </w:tc>
        <w:tc>
          <w:tcPr>
            <w:tcW w:w="2185" w:type="dxa"/>
            <w:tcBorders>
              <w:top w:val="single" w:sz="4" w:space="0" w:color="auto"/>
              <w:left w:val="single" w:sz="4" w:space="0" w:color="auto"/>
              <w:bottom w:val="single" w:sz="4" w:space="0" w:color="auto"/>
              <w:right w:val="single" w:sz="4" w:space="0" w:color="auto"/>
            </w:tcBorders>
            <w:hideMark/>
          </w:tcPr>
          <w:p w14:paraId="6C4B7CEB" w14:textId="77777777" w:rsidR="00D77527" w:rsidRPr="002E3293" w:rsidRDefault="00D77527" w:rsidP="70530F7D">
            <w:pPr>
              <w:spacing w:after="160" w:line="259" w:lineRule="auto"/>
              <w:rPr>
                <w:sz w:val="24"/>
                <w:szCs w:val="24"/>
              </w:rPr>
            </w:pPr>
            <w:r w:rsidRPr="002E3293">
              <w:rPr>
                <w:sz w:val="24"/>
                <w:szCs w:val="24"/>
              </w:rPr>
              <w:t>7.6%</w:t>
            </w:r>
          </w:p>
        </w:tc>
        <w:tc>
          <w:tcPr>
            <w:tcW w:w="2031" w:type="dxa"/>
            <w:tcBorders>
              <w:top w:val="single" w:sz="4" w:space="0" w:color="auto"/>
              <w:left w:val="single" w:sz="4" w:space="0" w:color="auto"/>
              <w:bottom w:val="single" w:sz="4" w:space="0" w:color="auto"/>
              <w:right w:val="single" w:sz="4" w:space="0" w:color="auto"/>
            </w:tcBorders>
            <w:hideMark/>
          </w:tcPr>
          <w:p w14:paraId="27043424" w14:textId="77777777" w:rsidR="00D77527" w:rsidRPr="002E3293" w:rsidRDefault="00D77527" w:rsidP="70530F7D">
            <w:pPr>
              <w:spacing w:after="160" w:line="259" w:lineRule="auto"/>
              <w:rPr>
                <w:sz w:val="24"/>
                <w:szCs w:val="24"/>
              </w:rPr>
            </w:pPr>
            <w:r w:rsidRPr="002E3293">
              <w:rPr>
                <w:sz w:val="24"/>
                <w:szCs w:val="24"/>
              </w:rPr>
              <w:t>22.8%</w:t>
            </w:r>
          </w:p>
        </w:tc>
      </w:tr>
      <w:tr w:rsidR="00D77527" w:rsidRPr="00D840C5" w14:paraId="6F37B4B0" w14:textId="77777777" w:rsidTr="70530F7D">
        <w:tc>
          <w:tcPr>
            <w:tcW w:w="2482" w:type="dxa"/>
            <w:tcBorders>
              <w:top w:val="single" w:sz="4" w:space="0" w:color="auto"/>
              <w:left w:val="single" w:sz="4" w:space="0" w:color="auto"/>
              <w:bottom w:val="single" w:sz="4" w:space="0" w:color="auto"/>
              <w:right w:val="single" w:sz="4" w:space="0" w:color="auto"/>
            </w:tcBorders>
            <w:hideMark/>
          </w:tcPr>
          <w:p w14:paraId="2B17CCB0" w14:textId="77777777" w:rsidR="00D77527" w:rsidRPr="002E3293" w:rsidRDefault="00D77527" w:rsidP="00D77527">
            <w:pPr>
              <w:spacing w:after="160" w:line="259" w:lineRule="auto"/>
              <w:rPr>
                <w:sz w:val="24"/>
                <w:szCs w:val="24"/>
                <w:u w:val="single"/>
              </w:rPr>
            </w:pPr>
            <w:r w:rsidRPr="002E3293">
              <w:rPr>
                <w:sz w:val="24"/>
                <w:szCs w:val="24"/>
                <w:u w:val="single"/>
              </w:rPr>
              <w:t>Disadvantaged</w:t>
            </w:r>
          </w:p>
        </w:tc>
        <w:tc>
          <w:tcPr>
            <w:tcW w:w="2318" w:type="dxa"/>
            <w:tcBorders>
              <w:top w:val="single" w:sz="4" w:space="0" w:color="auto"/>
              <w:left w:val="single" w:sz="4" w:space="0" w:color="auto"/>
              <w:bottom w:val="single" w:sz="4" w:space="0" w:color="auto"/>
              <w:right w:val="single" w:sz="4" w:space="0" w:color="auto"/>
            </w:tcBorders>
            <w:hideMark/>
          </w:tcPr>
          <w:p w14:paraId="4B144597" w14:textId="77777777" w:rsidR="00D77527" w:rsidRPr="002E3293" w:rsidRDefault="00D77527" w:rsidP="70530F7D">
            <w:pPr>
              <w:spacing w:after="160" w:line="259" w:lineRule="auto"/>
              <w:rPr>
                <w:sz w:val="24"/>
                <w:szCs w:val="24"/>
              </w:rPr>
            </w:pPr>
            <w:r w:rsidRPr="002E3293">
              <w:rPr>
                <w:sz w:val="24"/>
                <w:szCs w:val="24"/>
              </w:rPr>
              <w:t>42.5%</w:t>
            </w:r>
          </w:p>
        </w:tc>
        <w:tc>
          <w:tcPr>
            <w:tcW w:w="2185" w:type="dxa"/>
            <w:tcBorders>
              <w:top w:val="single" w:sz="4" w:space="0" w:color="auto"/>
              <w:left w:val="single" w:sz="4" w:space="0" w:color="auto"/>
              <w:bottom w:val="single" w:sz="4" w:space="0" w:color="auto"/>
              <w:right w:val="single" w:sz="4" w:space="0" w:color="auto"/>
            </w:tcBorders>
            <w:hideMark/>
          </w:tcPr>
          <w:p w14:paraId="63BEA0E6" w14:textId="77777777" w:rsidR="00D77527" w:rsidRPr="002E3293" w:rsidRDefault="00D77527" w:rsidP="70530F7D">
            <w:pPr>
              <w:spacing w:after="160" w:line="259" w:lineRule="auto"/>
              <w:rPr>
                <w:sz w:val="24"/>
                <w:szCs w:val="24"/>
              </w:rPr>
            </w:pPr>
            <w:r w:rsidRPr="002E3293">
              <w:rPr>
                <w:sz w:val="24"/>
                <w:szCs w:val="24"/>
              </w:rPr>
              <w:t>19.2%</w:t>
            </w:r>
          </w:p>
        </w:tc>
        <w:tc>
          <w:tcPr>
            <w:tcW w:w="2031" w:type="dxa"/>
            <w:tcBorders>
              <w:top w:val="single" w:sz="4" w:space="0" w:color="auto"/>
              <w:left w:val="single" w:sz="4" w:space="0" w:color="auto"/>
              <w:bottom w:val="single" w:sz="4" w:space="0" w:color="auto"/>
              <w:right w:val="single" w:sz="4" w:space="0" w:color="auto"/>
            </w:tcBorders>
            <w:hideMark/>
          </w:tcPr>
          <w:p w14:paraId="232F78BD" w14:textId="77777777" w:rsidR="00D77527" w:rsidRPr="002E3293" w:rsidRDefault="00D77527" w:rsidP="70530F7D">
            <w:pPr>
              <w:spacing w:after="160" w:line="259" w:lineRule="auto"/>
              <w:rPr>
                <w:sz w:val="24"/>
                <w:szCs w:val="24"/>
              </w:rPr>
            </w:pPr>
            <w:r w:rsidRPr="002E3293">
              <w:rPr>
                <w:sz w:val="24"/>
                <w:szCs w:val="24"/>
              </w:rPr>
              <w:t>29.2%</w:t>
            </w:r>
          </w:p>
        </w:tc>
      </w:tr>
    </w:tbl>
    <w:p w14:paraId="471BAF76" w14:textId="77777777" w:rsidR="00D77527" w:rsidRPr="00D840C5" w:rsidRDefault="00D77527" w:rsidP="00D77527">
      <w:pPr>
        <w:rPr>
          <w:sz w:val="28"/>
          <w:szCs w:val="28"/>
          <w:u w:val="single"/>
        </w:rPr>
      </w:pPr>
    </w:p>
    <w:p w14:paraId="0C270E86" w14:textId="77777777" w:rsidR="00D77527" w:rsidRPr="00D840C5" w:rsidRDefault="00D77527" w:rsidP="00D77527">
      <w:pPr>
        <w:numPr>
          <w:ilvl w:val="0"/>
          <w:numId w:val="18"/>
        </w:numPr>
        <w:spacing w:after="0"/>
        <w:rPr>
          <w:sz w:val="28"/>
          <w:szCs w:val="28"/>
        </w:rPr>
      </w:pPr>
      <w:r w:rsidRPr="00D840C5">
        <w:rPr>
          <w:sz w:val="28"/>
          <w:szCs w:val="28"/>
        </w:rPr>
        <w:t>One child was absent (holidays) during SATs week. Two families refused to allow their children to take the SATs papers for mental health reasons.</w:t>
      </w:r>
    </w:p>
    <w:p w14:paraId="5164D730" w14:textId="77777777" w:rsidR="00D77527" w:rsidRPr="00D840C5" w:rsidRDefault="00D77527" w:rsidP="00D77527">
      <w:pPr>
        <w:numPr>
          <w:ilvl w:val="0"/>
          <w:numId w:val="18"/>
        </w:numPr>
        <w:spacing w:after="0"/>
        <w:rPr>
          <w:sz w:val="28"/>
          <w:szCs w:val="28"/>
        </w:rPr>
      </w:pPr>
      <w:r w:rsidRPr="00D840C5">
        <w:rPr>
          <w:sz w:val="28"/>
          <w:szCs w:val="28"/>
        </w:rPr>
        <w:t>Some children from the Resource Base took the reading and maths papers.</w:t>
      </w:r>
    </w:p>
    <w:p w14:paraId="24A0223B" w14:textId="77777777" w:rsidR="00D77527" w:rsidRPr="00D840C5" w:rsidRDefault="00D77527" w:rsidP="00D77527">
      <w:pPr>
        <w:numPr>
          <w:ilvl w:val="0"/>
          <w:numId w:val="18"/>
        </w:numPr>
        <w:spacing w:after="0"/>
        <w:rPr>
          <w:sz w:val="28"/>
          <w:szCs w:val="28"/>
        </w:rPr>
      </w:pPr>
      <w:r w:rsidRPr="00D840C5">
        <w:rPr>
          <w:sz w:val="28"/>
          <w:szCs w:val="28"/>
        </w:rPr>
        <w:t>A small number of children did not reach the WTS standard in writing, working a pre Key Stage 2 level.</w:t>
      </w:r>
    </w:p>
    <w:p w14:paraId="2E4E0A73" w14:textId="77777777" w:rsidR="00D77527" w:rsidRPr="00D840C5" w:rsidRDefault="00D77527" w:rsidP="00D77527">
      <w:pPr>
        <w:numPr>
          <w:ilvl w:val="0"/>
          <w:numId w:val="18"/>
        </w:numPr>
        <w:spacing w:after="0"/>
        <w:rPr>
          <w:sz w:val="28"/>
          <w:szCs w:val="28"/>
        </w:rPr>
      </w:pPr>
      <w:r w:rsidRPr="00D840C5">
        <w:rPr>
          <w:sz w:val="28"/>
          <w:szCs w:val="28"/>
        </w:rPr>
        <w:t xml:space="preserve">Science is teacher assessed. </w:t>
      </w:r>
    </w:p>
    <w:p w14:paraId="02F3AF87" w14:textId="77777777" w:rsidR="00D77527" w:rsidRPr="00D840C5" w:rsidRDefault="00D77527" w:rsidP="00D77527">
      <w:pPr>
        <w:rPr>
          <w:sz w:val="28"/>
          <w:szCs w:val="28"/>
          <w:u w:val="single"/>
        </w:rPr>
      </w:pPr>
    </w:p>
    <w:p w14:paraId="59A18809" w14:textId="77777777" w:rsidR="00D77527" w:rsidRPr="00D840C5" w:rsidRDefault="00D77527" w:rsidP="00D77527">
      <w:pPr>
        <w:rPr>
          <w:sz w:val="28"/>
          <w:szCs w:val="28"/>
          <w:u w:val="single"/>
        </w:rPr>
      </w:pPr>
      <w:r w:rsidRPr="00D840C5">
        <w:rPr>
          <w:sz w:val="28"/>
          <w:szCs w:val="28"/>
          <w:u w:val="single"/>
        </w:rPr>
        <w:lastRenderedPageBreak/>
        <w:t>Attainment 2023/2024</w:t>
      </w:r>
    </w:p>
    <w:tbl>
      <w:tblPr>
        <w:tblStyle w:val="TableGrid"/>
        <w:tblW w:w="6717" w:type="dxa"/>
        <w:tblLook w:val="04A0" w:firstRow="1" w:lastRow="0" w:firstColumn="1" w:lastColumn="0" w:noHBand="0" w:noVBand="1"/>
      </w:tblPr>
      <w:tblGrid>
        <w:gridCol w:w="1343"/>
        <w:gridCol w:w="1343"/>
        <w:gridCol w:w="1343"/>
        <w:gridCol w:w="1345"/>
        <w:gridCol w:w="1343"/>
      </w:tblGrid>
      <w:tr w:rsidR="00D77527" w:rsidRPr="00573841" w14:paraId="32DD51F4" w14:textId="77777777" w:rsidTr="2C3A56E4">
        <w:trPr>
          <w:trHeight w:val="596"/>
        </w:trPr>
        <w:tc>
          <w:tcPr>
            <w:tcW w:w="1343" w:type="dxa"/>
            <w:tcBorders>
              <w:top w:val="single" w:sz="4" w:space="0" w:color="auto"/>
              <w:left w:val="single" w:sz="4" w:space="0" w:color="auto"/>
              <w:bottom w:val="single" w:sz="4" w:space="0" w:color="auto"/>
              <w:right w:val="single" w:sz="4" w:space="0" w:color="auto"/>
            </w:tcBorders>
          </w:tcPr>
          <w:p w14:paraId="24ECB1BE" w14:textId="77777777" w:rsidR="00D77527" w:rsidRPr="002E3293" w:rsidRDefault="00D77527" w:rsidP="00D77527">
            <w:pPr>
              <w:spacing w:after="160" w:line="259" w:lineRule="auto"/>
              <w:rPr>
                <w:rFonts w:asciiTheme="majorHAnsi" w:hAnsiTheme="majorHAnsi" w:cstheme="majorHAnsi"/>
                <w:sz w:val="24"/>
                <w:szCs w:val="24"/>
                <w:u w:val="single"/>
              </w:rPr>
            </w:pPr>
          </w:p>
        </w:tc>
        <w:tc>
          <w:tcPr>
            <w:tcW w:w="1343" w:type="dxa"/>
            <w:tcBorders>
              <w:top w:val="single" w:sz="4" w:space="0" w:color="auto"/>
              <w:left w:val="single" w:sz="4" w:space="0" w:color="auto"/>
              <w:bottom w:val="single" w:sz="4" w:space="0" w:color="auto"/>
              <w:right w:val="single" w:sz="4" w:space="0" w:color="auto"/>
            </w:tcBorders>
            <w:hideMark/>
          </w:tcPr>
          <w:p w14:paraId="276B82CB"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Westbury Junior</w:t>
            </w:r>
          </w:p>
        </w:tc>
        <w:tc>
          <w:tcPr>
            <w:tcW w:w="1343" w:type="dxa"/>
            <w:tcBorders>
              <w:top w:val="single" w:sz="4" w:space="0" w:color="auto"/>
              <w:left w:val="single" w:sz="4" w:space="0" w:color="auto"/>
              <w:bottom w:val="single" w:sz="4" w:space="0" w:color="auto"/>
              <w:right w:val="single" w:sz="4" w:space="0" w:color="auto"/>
            </w:tcBorders>
            <w:hideMark/>
          </w:tcPr>
          <w:p w14:paraId="62856522"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Wilts LA</w:t>
            </w:r>
          </w:p>
        </w:tc>
        <w:tc>
          <w:tcPr>
            <w:tcW w:w="1345" w:type="dxa"/>
            <w:tcBorders>
              <w:top w:val="single" w:sz="4" w:space="0" w:color="auto"/>
              <w:left w:val="single" w:sz="4" w:space="0" w:color="auto"/>
              <w:bottom w:val="single" w:sz="4" w:space="0" w:color="auto"/>
              <w:right w:val="single" w:sz="4" w:space="0" w:color="auto"/>
            </w:tcBorders>
            <w:hideMark/>
          </w:tcPr>
          <w:p w14:paraId="3285BCD1"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National 2024</w:t>
            </w:r>
          </w:p>
        </w:tc>
        <w:tc>
          <w:tcPr>
            <w:tcW w:w="1343" w:type="dxa"/>
            <w:tcBorders>
              <w:top w:val="single" w:sz="4" w:space="0" w:color="auto"/>
              <w:left w:val="single" w:sz="4" w:space="0" w:color="auto"/>
              <w:bottom w:val="single" w:sz="4" w:space="0" w:color="auto"/>
              <w:right w:val="single" w:sz="4" w:space="0" w:color="auto"/>
            </w:tcBorders>
            <w:hideMark/>
          </w:tcPr>
          <w:p w14:paraId="4FA9743E"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National 2023</w:t>
            </w:r>
          </w:p>
        </w:tc>
      </w:tr>
      <w:tr w:rsidR="00D77527" w:rsidRPr="00573841" w14:paraId="30380D61" w14:textId="77777777" w:rsidTr="2C3A56E4">
        <w:trPr>
          <w:trHeight w:val="596"/>
        </w:trPr>
        <w:tc>
          <w:tcPr>
            <w:tcW w:w="1343" w:type="dxa"/>
            <w:tcBorders>
              <w:top w:val="single" w:sz="4" w:space="0" w:color="auto"/>
              <w:left w:val="single" w:sz="4" w:space="0" w:color="auto"/>
              <w:bottom w:val="single" w:sz="4" w:space="0" w:color="auto"/>
              <w:right w:val="single" w:sz="4" w:space="0" w:color="auto"/>
            </w:tcBorders>
            <w:hideMark/>
          </w:tcPr>
          <w:p w14:paraId="6F9DD8E7"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RWM expected</w:t>
            </w:r>
          </w:p>
        </w:tc>
        <w:tc>
          <w:tcPr>
            <w:tcW w:w="1343" w:type="dxa"/>
            <w:tcBorders>
              <w:top w:val="single" w:sz="4" w:space="0" w:color="auto"/>
              <w:left w:val="single" w:sz="4" w:space="0" w:color="auto"/>
              <w:bottom w:val="single" w:sz="4" w:space="0" w:color="auto"/>
              <w:right w:val="single" w:sz="4" w:space="0" w:color="auto"/>
            </w:tcBorders>
            <w:hideMark/>
          </w:tcPr>
          <w:p w14:paraId="1596F8E7"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27.6%</w:t>
            </w:r>
          </w:p>
        </w:tc>
        <w:tc>
          <w:tcPr>
            <w:tcW w:w="1343" w:type="dxa"/>
            <w:tcBorders>
              <w:top w:val="single" w:sz="4" w:space="0" w:color="auto"/>
              <w:left w:val="single" w:sz="4" w:space="0" w:color="auto"/>
              <w:bottom w:val="single" w:sz="4" w:space="0" w:color="auto"/>
              <w:right w:val="single" w:sz="4" w:space="0" w:color="auto"/>
            </w:tcBorders>
            <w:hideMark/>
          </w:tcPr>
          <w:p w14:paraId="5BD76772"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56.3%</w:t>
            </w:r>
          </w:p>
        </w:tc>
        <w:tc>
          <w:tcPr>
            <w:tcW w:w="1345" w:type="dxa"/>
            <w:tcBorders>
              <w:top w:val="single" w:sz="4" w:space="0" w:color="auto"/>
              <w:left w:val="single" w:sz="4" w:space="0" w:color="auto"/>
              <w:bottom w:val="single" w:sz="4" w:space="0" w:color="auto"/>
              <w:right w:val="single" w:sz="4" w:space="0" w:color="auto"/>
            </w:tcBorders>
            <w:hideMark/>
          </w:tcPr>
          <w:p w14:paraId="71A85CB9"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61%</w:t>
            </w:r>
          </w:p>
        </w:tc>
        <w:tc>
          <w:tcPr>
            <w:tcW w:w="1343" w:type="dxa"/>
            <w:tcBorders>
              <w:top w:val="single" w:sz="4" w:space="0" w:color="auto"/>
              <w:left w:val="single" w:sz="4" w:space="0" w:color="auto"/>
              <w:bottom w:val="single" w:sz="4" w:space="0" w:color="auto"/>
              <w:right w:val="single" w:sz="4" w:space="0" w:color="auto"/>
            </w:tcBorders>
            <w:hideMark/>
          </w:tcPr>
          <w:p w14:paraId="62FA1D04"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59%</w:t>
            </w:r>
          </w:p>
        </w:tc>
      </w:tr>
      <w:tr w:rsidR="00D77527" w:rsidRPr="00573841" w14:paraId="454C78E1" w14:textId="77777777" w:rsidTr="2C3A56E4">
        <w:trPr>
          <w:trHeight w:val="596"/>
        </w:trPr>
        <w:tc>
          <w:tcPr>
            <w:tcW w:w="1343" w:type="dxa"/>
            <w:tcBorders>
              <w:top w:val="single" w:sz="4" w:space="0" w:color="auto"/>
              <w:left w:val="single" w:sz="4" w:space="0" w:color="auto"/>
              <w:bottom w:val="single" w:sz="4" w:space="0" w:color="auto"/>
              <w:right w:val="single" w:sz="4" w:space="0" w:color="auto"/>
            </w:tcBorders>
            <w:hideMark/>
          </w:tcPr>
          <w:p w14:paraId="7165FD6E"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RWM higher standard</w:t>
            </w:r>
          </w:p>
        </w:tc>
        <w:tc>
          <w:tcPr>
            <w:tcW w:w="1343" w:type="dxa"/>
            <w:tcBorders>
              <w:top w:val="single" w:sz="4" w:space="0" w:color="auto"/>
              <w:left w:val="single" w:sz="4" w:space="0" w:color="auto"/>
              <w:bottom w:val="single" w:sz="4" w:space="0" w:color="auto"/>
              <w:right w:val="single" w:sz="4" w:space="0" w:color="auto"/>
            </w:tcBorders>
            <w:hideMark/>
          </w:tcPr>
          <w:p w14:paraId="70B851D4"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0%</w:t>
            </w:r>
          </w:p>
        </w:tc>
        <w:tc>
          <w:tcPr>
            <w:tcW w:w="1343" w:type="dxa"/>
            <w:tcBorders>
              <w:top w:val="single" w:sz="4" w:space="0" w:color="auto"/>
              <w:left w:val="single" w:sz="4" w:space="0" w:color="auto"/>
              <w:bottom w:val="single" w:sz="4" w:space="0" w:color="auto"/>
              <w:right w:val="single" w:sz="4" w:space="0" w:color="auto"/>
            </w:tcBorders>
            <w:hideMark/>
          </w:tcPr>
          <w:p w14:paraId="6A282F5E"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6.5%</w:t>
            </w:r>
          </w:p>
        </w:tc>
        <w:tc>
          <w:tcPr>
            <w:tcW w:w="1345" w:type="dxa"/>
            <w:tcBorders>
              <w:top w:val="single" w:sz="4" w:space="0" w:color="auto"/>
              <w:left w:val="single" w:sz="4" w:space="0" w:color="auto"/>
              <w:bottom w:val="single" w:sz="4" w:space="0" w:color="auto"/>
              <w:right w:val="single" w:sz="4" w:space="0" w:color="auto"/>
            </w:tcBorders>
            <w:hideMark/>
          </w:tcPr>
          <w:p w14:paraId="22AE2502"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w:t>
            </w:r>
          </w:p>
        </w:tc>
        <w:tc>
          <w:tcPr>
            <w:tcW w:w="1343" w:type="dxa"/>
            <w:tcBorders>
              <w:top w:val="single" w:sz="4" w:space="0" w:color="auto"/>
              <w:left w:val="single" w:sz="4" w:space="0" w:color="auto"/>
              <w:bottom w:val="single" w:sz="4" w:space="0" w:color="auto"/>
              <w:right w:val="single" w:sz="4" w:space="0" w:color="auto"/>
            </w:tcBorders>
            <w:hideMark/>
          </w:tcPr>
          <w:p w14:paraId="0DCE7ADF"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8%</w:t>
            </w:r>
          </w:p>
        </w:tc>
      </w:tr>
    </w:tbl>
    <w:p w14:paraId="21C62E9A" w14:textId="77777777" w:rsidR="00D77527" w:rsidRPr="00573841" w:rsidRDefault="00D77527" w:rsidP="00D77527">
      <w:pPr>
        <w:rPr>
          <w:rFonts w:asciiTheme="majorHAnsi" w:hAnsiTheme="majorHAnsi" w:cstheme="majorHAnsi"/>
          <w:u w:val="single"/>
        </w:rPr>
      </w:pPr>
    </w:p>
    <w:tbl>
      <w:tblPr>
        <w:tblStyle w:val="TableGrid"/>
        <w:tblW w:w="10631" w:type="dxa"/>
        <w:tblInd w:w="-5" w:type="dxa"/>
        <w:tblLook w:val="04A0" w:firstRow="1" w:lastRow="0" w:firstColumn="1" w:lastColumn="0" w:noHBand="0" w:noVBand="1"/>
      </w:tblPr>
      <w:tblGrid>
        <w:gridCol w:w="1074"/>
        <w:gridCol w:w="1195"/>
        <w:gridCol w:w="1195"/>
        <w:gridCol w:w="1193"/>
        <w:gridCol w:w="1193"/>
        <w:gridCol w:w="1195"/>
        <w:gridCol w:w="1196"/>
        <w:gridCol w:w="1195"/>
        <w:gridCol w:w="1195"/>
      </w:tblGrid>
      <w:tr w:rsidR="00D77527" w:rsidRPr="00573841" w14:paraId="0D133050" w14:textId="77777777" w:rsidTr="2C3A56E4">
        <w:trPr>
          <w:trHeight w:val="555"/>
        </w:trPr>
        <w:tc>
          <w:tcPr>
            <w:tcW w:w="1074" w:type="dxa"/>
            <w:tcBorders>
              <w:top w:val="single" w:sz="4" w:space="0" w:color="auto"/>
              <w:left w:val="single" w:sz="4" w:space="0" w:color="auto"/>
              <w:bottom w:val="single" w:sz="4" w:space="0" w:color="auto"/>
              <w:right w:val="single" w:sz="4" w:space="0" w:color="auto"/>
            </w:tcBorders>
          </w:tcPr>
          <w:p w14:paraId="4AF67BC6" w14:textId="77777777" w:rsidR="00D77527" w:rsidRPr="00573841" w:rsidRDefault="00D77527" w:rsidP="00D77527">
            <w:pPr>
              <w:spacing w:after="160" w:line="259" w:lineRule="auto"/>
              <w:rPr>
                <w:rFonts w:asciiTheme="majorHAnsi" w:hAnsiTheme="majorHAnsi" w:cstheme="majorHAnsi"/>
                <w:sz w:val="12"/>
                <w:szCs w:val="12"/>
                <w:u w:val="single"/>
              </w:rPr>
            </w:pPr>
          </w:p>
        </w:tc>
        <w:tc>
          <w:tcPr>
            <w:tcW w:w="1195" w:type="dxa"/>
            <w:tcBorders>
              <w:top w:val="single" w:sz="4" w:space="0" w:color="auto"/>
              <w:left w:val="single" w:sz="4" w:space="0" w:color="auto"/>
              <w:bottom w:val="single" w:sz="4" w:space="0" w:color="auto"/>
              <w:right w:val="single" w:sz="4" w:space="0" w:color="auto"/>
            </w:tcBorders>
            <w:hideMark/>
          </w:tcPr>
          <w:p w14:paraId="6CF72CC0"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Expected standard Westbury Junior</w:t>
            </w:r>
          </w:p>
        </w:tc>
        <w:tc>
          <w:tcPr>
            <w:tcW w:w="1195" w:type="dxa"/>
            <w:tcBorders>
              <w:top w:val="single" w:sz="4" w:space="0" w:color="auto"/>
              <w:left w:val="single" w:sz="4" w:space="0" w:color="auto"/>
              <w:bottom w:val="single" w:sz="4" w:space="0" w:color="auto"/>
              <w:right w:val="single" w:sz="4" w:space="0" w:color="auto"/>
            </w:tcBorders>
            <w:hideMark/>
          </w:tcPr>
          <w:p w14:paraId="617CA913"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Expected standard Wilts LA</w:t>
            </w:r>
          </w:p>
        </w:tc>
        <w:tc>
          <w:tcPr>
            <w:tcW w:w="1193" w:type="dxa"/>
            <w:tcBorders>
              <w:top w:val="single" w:sz="4" w:space="0" w:color="auto"/>
              <w:left w:val="single" w:sz="4" w:space="0" w:color="auto"/>
              <w:bottom w:val="single" w:sz="4" w:space="0" w:color="auto"/>
              <w:right w:val="single" w:sz="4" w:space="0" w:color="auto"/>
            </w:tcBorders>
            <w:hideMark/>
          </w:tcPr>
          <w:p w14:paraId="066F2A54"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Expected standard National 2024</w:t>
            </w:r>
          </w:p>
        </w:tc>
        <w:tc>
          <w:tcPr>
            <w:tcW w:w="1193" w:type="dxa"/>
            <w:tcBorders>
              <w:top w:val="single" w:sz="4" w:space="0" w:color="auto"/>
              <w:left w:val="single" w:sz="4" w:space="0" w:color="auto"/>
              <w:bottom w:val="single" w:sz="4" w:space="0" w:color="auto"/>
              <w:right w:val="single" w:sz="4" w:space="0" w:color="auto"/>
            </w:tcBorders>
            <w:hideMark/>
          </w:tcPr>
          <w:p w14:paraId="71B7859F"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Expected standard National 2023</w:t>
            </w:r>
          </w:p>
        </w:tc>
        <w:tc>
          <w:tcPr>
            <w:tcW w:w="1195" w:type="dxa"/>
            <w:tcBorders>
              <w:top w:val="single" w:sz="4" w:space="0" w:color="auto"/>
              <w:left w:val="single" w:sz="4" w:space="0" w:color="auto"/>
              <w:bottom w:val="single" w:sz="4" w:space="0" w:color="auto"/>
              <w:right w:val="single" w:sz="4" w:space="0" w:color="auto"/>
            </w:tcBorders>
            <w:hideMark/>
          </w:tcPr>
          <w:p w14:paraId="288E0BF1"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Greater than expected standard Westbury Junior</w:t>
            </w:r>
          </w:p>
        </w:tc>
        <w:tc>
          <w:tcPr>
            <w:tcW w:w="1196" w:type="dxa"/>
            <w:tcBorders>
              <w:top w:val="single" w:sz="4" w:space="0" w:color="auto"/>
              <w:left w:val="single" w:sz="4" w:space="0" w:color="auto"/>
              <w:bottom w:val="single" w:sz="4" w:space="0" w:color="auto"/>
              <w:right w:val="single" w:sz="4" w:space="0" w:color="auto"/>
            </w:tcBorders>
            <w:hideMark/>
          </w:tcPr>
          <w:p w14:paraId="6C6CD4AB"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Greater than expected standard Wilts LA</w:t>
            </w:r>
          </w:p>
        </w:tc>
        <w:tc>
          <w:tcPr>
            <w:tcW w:w="1195" w:type="dxa"/>
            <w:tcBorders>
              <w:top w:val="single" w:sz="4" w:space="0" w:color="auto"/>
              <w:left w:val="single" w:sz="4" w:space="0" w:color="auto"/>
              <w:bottom w:val="single" w:sz="4" w:space="0" w:color="auto"/>
              <w:right w:val="single" w:sz="4" w:space="0" w:color="auto"/>
            </w:tcBorders>
            <w:hideMark/>
          </w:tcPr>
          <w:p w14:paraId="2627A633"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Greater than expected standard National 2024 (tbc)</w:t>
            </w:r>
          </w:p>
        </w:tc>
        <w:tc>
          <w:tcPr>
            <w:tcW w:w="1195" w:type="dxa"/>
            <w:tcBorders>
              <w:top w:val="single" w:sz="4" w:space="0" w:color="auto"/>
              <w:left w:val="single" w:sz="4" w:space="0" w:color="auto"/>
              <w:bottom w:val="single" w:sz="4" w:space="0" w:color="auto"/>
              <w:right w:val="single" w:sz="4" w:space="0" w:color="auto"/>
            </w:tcBorders>
            <w:hideMark/>
          </w:tcPr>
          <w:p w14:paraId="5A1FB297" w14:textId="77777777" w:rsidR="00D77527" w:rsidRPr="00573841" w:rsidRDefault="00D77527" w:rsidP="00D77527">
            <w:pPr>
              <w:spacing w:after="160" w:line="259" w:lineRule="auto"/>
              <w:rPr>
                <w:rFonts w:asciiTheme="majorHAnsi" w:hAnsiTheme="majorHAnsi" w:cstheme="majorHAnsi"/>
                <w:sz w:val="12"/>
                <w:szCs w:val="12"/>
                <w:u w:val="single"/>
              </w:rPr>
            </w:pPr>
            <w:r w:rsidRPr="00573841">
              <w:rPr>
                <w:rFonts w:asciiTheme="majorHAnsi" w:hAnsiTheme="majorHAnsi" w:cstheme="majorHAnsi"/>
                <w:sz w:val="12"/>
                <w:szCs w:val="12"/>
                <w:u w:val="single"/>
              </w:rPr>
              <w:t>Greater than expected standard National 2023</w:t>
            </w:r>
          </w:p>
        </w:tc>
      </w:tr>
      <w:tr w:rsidR="00D77527" w:rsidRPr="00573841" w14:paraId="175F9BB1" w14:textId="77777777" w:rsidTr="2C3A56E4">
        <w:trPr>
          <w:trHeight w:val="435"/>
        </w:trPr>
        <w:tc>
          <w:tcPr>
            <w:tcW w:w="1074" w:type="dxa"/>
            <w:tcBorders>
              <w:top w:val="single" w:sz="4" w:space="0" w:color="auto"/>
              <w:left w:val="single" w:sz="4" w:space="0" w:color="auto"/>
              <w:bottom w:val="single" w:sz="4" w:space="0" w:color="auto"/>
              <w:right w:val="single" w:sz="4" w:space="0" w:color="auto"/>
            </w:tcBorders>
            <w:hideMark/>
          </w:tcPr>
          <w:p w14:paraId="34311E4B"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Reading</w:t>
            </w:r>
          </w:p>
        </w:tc>
        <w:tc>
          <w:tcPr>
            <w:tcW w:w="1195" w:type="dxa"/>
            <w:tcBorders>
              <w:top w:val="single" w:sz="4" w:space="0" w:color="auto"/>
              <w:left w:val="single" w:sz="4" w:space="0" w:color="auto"/>
              <w:bottom w:val="single" w:sz="4" w:space="0" w:color="auto"/>
              <w:right w:val="single" w:sz="4" w:space="0" w:color="auto"/>
            </w:tcBorders>
            <w:hideMark/>
          </w:tcPr>
          <w:p w14:paraId="5B63E3AF"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45%</w:t>
            </w:r>
          </w:p>
        </w:tc>
        <w:tc>
          <w:tcPr>
            <w:tcW w:w="1195" w:type="dxa"/>
            <w:tcBorders>
              <w:top w:val="single" w:sz="4" w:space="0" w:color="auto"/>
              <w:left w:val="single" w:sz="4" w:space="0" w:color="auto"/>
              <w:bottom w:val="single" w:sz="4" w:space="0" w:color="auto"/>
              <w:right w:val="single" w:sz="4" w:space="0" w:color="auto"/>
            </w:tcBorders>
            <w:hideMark/>
          </w:tcPr>
          <w:p w14:paraId="22229282"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73.3%</w:t>
            </w:r>
          </w:p>
        </w:tc>
        <w:tc>
          <w:tcPr>
            <w:tcW w:w="1193" w:type="dxa"/>
            <w:tcBorders>
              <w:top w:val="single" w:sz="4" w:space="0" w:color="auto"/>
              <w:left w:val="single" w:sz="4" w:space="0" w:color="auto"/>
              <w:bottom w:val="single" w:sz="4" w:space="0" w:color="auto"/>
              <w:right w:val="single" w:sz="4" w:space="0" w:color="auto"/>
            </w:tcBorders>
            <w:hideMark/>
          </w:tcPr>
          <w:p w14:paraId="235B4837"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74%</w:t>
            </w:r>
          </w:p>
        </w:tc>
        <w:tc>
          <w:tcPr>
            <w:tcW w:w="1193" w:type="dxa"/>
            <w:tcBorders>
              <w:top w:val="single" w:sz="4" w:space="0" w:color="auto"/>
              <w:left w:val="single" w:sz="4" w:space="0" w:color="auto"/>
              <w:bottom w:val="single" w:sz="4" w:space="0" w:color="auto"/>
              <w:right w:val="single" w:sz="4" w:space="0" w:color="auto"/>
            </w:tcBorders>
            <w:hideMark/>
          </w:tcPr>
          <w:p w14:paraId="7FEE284A"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73%</w:t>
            </w:r>
          </w:p>
        </w:tc>
        <w:tc>
          <w:tcPr>
            <w:tcW w:w="1195" w:type="dxa"/>
            <w:tcBorders>
              <w:top w:val="single" w:sz="4" w:space="0" w:color="auto"/>
              <w:left w:val="single" w:sz="4" w:space="0" w:color="auto"/>
              <w:bottom w:val="single" w:sz="4" w:space="0" w:color="auto"/>
              <w:right w:val="single" w:sz="4" w:space="0" w:color="auto"/>
            </w:tcBorders>
            <w:hideMark/>
          </w:tcPr>
          <w:p w14:paraId="6E8C9591"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16%</w:t>
            </w:r>
          </w:p>
        </w:tc>
        <w:tc>
          <w:tcPr>
            <w:tcW w:w="1196" w:type="dxa"/>
            <w:tcBorders>
              <w:top w:val="single" w:sz="4" w:space="0" w:color="auto"/>
              <w:left w:val="single" w:sz="4" w:space="0" w:color="auto"/>
              <w:bottom w:val="single" w:sz="4" w:space="0" w:color="auto"/>
              <w:right w:val="single" w:sz="4" w:space="0" w:color="auto"/>
            </w:tcBorders>
            <w:hideMark/>
          </w:tcPr>
          <w:p w14:paraId="2252D117"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28%</w:t>
            </w:r>
          </w:p>
        </w:tc>
        <w:tc>
          <w:tcPr>
            <w:tcW w:w="1195" w:type="dxa"/>
            <w:tcBorders>
              <w:top w:val="single" w:sz="4" w:space="0" w:color="auto"/>
              <w:left w:val="single" w:sz="4" w:space="0" w:color="auto"/>
              <w:bottom w:val="single" w:sz="4" w:space="0" w:color="auto"/>
              <w:right w:val="single" w:sz="4" w:space="0" w:color="auto"/>
            </w:tcBorders>
            <w:hideMark/>
          </w:tcPr>
          <w:p w14:paraId="5E2C2B1B"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28%</w:t>
            </w:r>
          </w:p>
        </w:tc>
        <w:tc>
          <w:tcPr>
            <w:tcW w:w="1195" w:type="dxa"/>
            <w:tcBorders>
              <w:top w:val="single" w:sz="4" w:space="0" w:color="auto"/>
              <w:left w:val="single" w:sz="4" w:space="0" w:color="auto"/>
              <w:bottom w:val="single" w:sz="4" w:space="0" w:color="auto"/>
              <w:right w:val="single" w:sz="4" w:space="0" w:color="auto"/>
            </w:tcBorders>
            <w:hideMark/>
          </w:tcPr>
          <w:p w14:paraId="5F7E9D26"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29%</w:t>
            </w:r>
          </w:p>
        </w:tc>
      </w:tr>
      <w:tr w:rsidR="00D77527" w:rsidRPr="00573841" w14:paraId="15C9B5D5" w14:textId="77777777" w:rsidTr="2C3A56E4">
        <w:trPr>
          <w:trHeight w:val="450"/>
        </w:trPr>
        <w:tc>
          <w:tcPr>
            <w:tcW w:w="1074" w:type="dxa"/>
            <w:tcBorders>
              <w:top w:val="single" w:sz="4" w:space="0" w:color="auto"/>
              <w:left w:val="single" w:sz="4" w:space="0" w:color="auto"/>
              <w:bottom w:val="single" w:sz="4" w:space="0" w:color="auto"/>
              <w:right w:val="single" w:sz="4" w:space="0" w:color="auto"/>
            </w:tcBorders>
            <w:hideMark/>
          </w:tcPr>
          <w:p w14:paraId="49E48375"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Writing</w:t>
            </w:r>
          </w:p>
        </w:tc>
        <w:tc>
          <w:tcPr>
            <w:tcW w:w="1195" w:type="dxa"/>
            <w:tcBorders>
              <w:top w:val="single" w:sz="4" w:space="0" w:color="auto"/>
              <w:left w:val="single" w:sz="4" w:space="0" w:color="auto"/>
              <w:bottom w:val="single" w:sz="4" w:space="0" w:color="auto"/>
              <w:right w:val="single" w:sz="4" w:space="0" w:color="auto"/>
            </w:tcBorders>
            <w:hideMark/>
          </w:tcPr>
          <w:p w14:paraId="5E93F525"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38%</w:t>
            </w:r>
          </w:p>
        </w:tc>
        <w:tc>
          <w:tcPr>
            <w:tcW w:w="1195" w:type="dxa"/>
            <w:tcBorders>
              <w:top w:val="single" w:sz="4" w:space="0" w:color="auto"/>
              <w:left w:val="single" w:sz="4" w:space="0" w:color="auto"/>
              <w:bottom w:val="single" w:sz="4" w:space="0" w:color="auto"/>
              <w:right w:val="single" w:sz="4" w:space="0" w:color="auto"/>
            </w:tcBorders>
            <w:hideMark/>
          </w:tcPr>
          <w:p w14:paraId="6D307DE1"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70.3%</w:t>
            </w:r>
          </w:p>
        </w:tc>
        <w:tc>
          <w:tcPr>
            <w:tcW w:w="1193" w:type="dxa"/>
            <w:tcBorders>
              <w:top w:val="single" w:sz="4" w:space="0" w:color="auto"/>
              <w:left w:val="single" w:sz="4" w:space="0" w:color="auto"/>
              <w:bottom w:val="single" w:sz="4" w:space="0" w:color="auto"/>
              <w:right w:val="single" w:sz="4" w:space="0" w:color="auto"/>
            </w:tcBorders>
            <w:hideMark/>
          </w:tcPr>
          <w:p w14:paraId="785A2116"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72%</w:t>
            </w:r>
          </w:p>
        </w:tc>
        <w:tc>
          <w:tcPr>
            <w:tcW w:w="1193" w:type="dxa"/>
            <w:tcBorders>
              <w:top w:val="single" w:sz="4" w:space="0" w:color="auto"/>
              <w:left w:val="single" w:sz="4" w:space="0" w:color="auto"/>
              <w:bottom w:val="single" w:sz="4" w:space="0" w:color="auto"/>
              <w:right w:val="single" w:sz="4" w:space="0" w:color="auto"/>
            </w:tcBorders>
            <w:hideMark/>
          </w:tcPr>
          <w:p w14:paraId="34B44F0A"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71%</w:t>
            </w:r>
          </w:p>
        </w:tc>
        <w:tc>
          <w:tcPr>
            <w:tcW w:w="1195" w:type="dxa"/>
            <w:tcBorders>
              <w:top w:val="single" w:sz="4" w:space="0" w:color="auto"/>
              <w:left w:val="single" w:sz="4" w:space="0" w:color="auto"/>
              <w:bottom w:val="single" w:sz="4" w:space="0" w:color="auto"/>
              <w:right w:val="single" w:sz="4" w:space="0" w:color="auto"/>
            </w:tcBorders>
            <w:hideMark/>
          </w:tcPr>
          <w:p w14:paraId="04490AD4"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3%</w:t>
            </w:r>
          </w:p>
        </w:tc>
        <w:tc>
          <w:tcPr>
            <w:tcW w:w="1196" w:type="dxa"/>
            <w:tcBorders>
              <w:top w:val="single" w:sz="4" w:space="0" w:color="auto"/>
              <w:left w:val="single" w:sz="4" w:space="0" w:color="auto"/>
              <w:bottom w:val="single" w:sz="4" w:space="0" w:color="auto"/>
              <w:right w:val="single" w:sz="4" w:space="0" w:color="auto"/>
            </w:tcBorders>
            <w:hideMark/>
          </w:tcPr>
          <w:p w14:paraId="0131127A"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12.6%</w:t>
            </w:r>
          </w:p>
        </w:tc>
        <w:tc>
          <w:tcPr>
            <w:tcW w:w="1195" w:type="dxa"/>
            <w:tcBorders>
              <w:top w:val="single" w:sz="4" w:space="0" w:color="auto"/>
              <w:left w:val="single" w:sz="4" w:space="0" w:color="auto"/>
              <w:bottom w:val="single" w:sz="4" w:space="0" w:color="auto"/>
              <w:right w:val="single" w:sz="4" w:space="0" w:color="auto"/>
            </w:tcBorders>
            <w:hideMark/>
          </w:tcPr>
          <w:p w14:paraId="529E9348"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12%</w:t>
            </w:r>
          </w:p>
        </w:tc>
        <w:tc>
          <w:tcPr>
            <w:tcW w:w="1195" w:type="dxa"/>
            <w:tcBorders>
              <w:top w:val="single" w:sz="4" w:space="0" w:color="auto"/>
              <w:left w:val="single" w:sz="4" w:space="0" w:color="auto"/>
              <w:bottom w:val="single" w:sz="4" w:space="0" w:color="auto"/>
              <w:right w:val="single" w:sz="4" w:space="0" w:color="auto"/>
            </w:tcBorders>
            <w:hideMark/>
          </w:tcPr>
          <w:p w14:paraId="28851D81"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13%</w:t>
            </w:r>
          </w:p>
        </w:tc>
      </w:tr>
      <w:tr w:rsidR="00D77527" w:rsidRPr="00573841" w14:paraId="309BCE83" w14:textId="77777777" w:rsidTr="2C3A56E4">
        <w:trPr>
          <w:trHeight w:val="450"/>
        </w:trPr>
        <w:tc>
          <w:tcPr>
            <w:tcW w:w="1074" w:type="dxa"/>
            <w:tcBorders>
              <w:top w:val="single" w:sz="4" w:space="0" w:color="auto"/>
              <w:left w:val="single" w:sz="4" w:space="0" w:color="auto"/>
              <w:bottom w:val="single" w:sz="4" w:space="0" w:color="auto"/>
              <w:right w:val="single" w:sz="4" w:space="0" w:color="auto"/>
            </w:tcBorders>
            <w:hideMark/>
          </w:tcPr>
          <w:p w14:paraId="7651694B"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Maths</w:t>
            </w:r>
          </w:p>
        </w:tc>
        <w:tc>
          <w:tcPr>
            <w:tcW w:w="1195" w:type="dxa"/>
            <w:tcBorders>
              <w:top w:val="single" w:sz="4" w:space="0" w:color="auto"/>
              <w:left w:val="single" w:sz="4" w:space="0" w:color="auto"/>
              <w:bottom w:val="single" w:sz="4" w:space="0" w:color="auto"/>
              <w:right w:val="single" w:sz="4" w:space="0" w:color="auto"/>
            </w:tcBorders>
            <w:hideMark/>
          </w:tcPr>
          <w:p w14:paraId="2C4155F0"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50%</w:t>
            </w:r>
          </w:p>
        </w:tc>
        <w:tc>
          <w:tcPr>
            <w:tcW w:w="1195" w:type="dxa"/>
            <w:tcBorders>
              <w:top w:val="single" w:sz="4" w:space="0" w:color="auto"/>
              <w:left w:val="single" w:sz="4" w:space="0" w:color="auto"/>
              <w:bottom w:val="single" w:sz="4" w:space="0" w:color="auto"/>
              <w:right w:val="single" w:sz="4" w:space="0" w:color="auto"/>
            </w:tcBorders>
            <w:hideMark/>
          </w:tcPr>
          <w:p w14:paraId="618A9D0B"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68.7%</w:t>
            </w:r>
          </w:p>
        </w:tc>
        <w:tc>
          <w:tcPr>
            <w:tcW w:w="1193" w:type="dxa"/>
            <w:tcBorders>
              <w:top w:val="single" w:sz="4" w:space="0" w:color="auto"/>
              <w:left w:val="single" w:sz="4" w:space="0" w:color="auto"/>
              <w:bottom w:val="single" w:sz="4" w:space="0" w:color="auto"/>
              <w:right w:val="single" w:sz="4" w:space="0" w:color="auto"/>
            </w:tcBorders>
            <w:hideMark/>
          </w:tcPr>
          <w:p w14:paraId="1DB7AC6E"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73%</w:t>
            </w:r>
          </w:p>
        </w:tc>
        <w:tc>
          <w:tcPr>
            <w:tcW w:w="1193" w:type="dxa"/>
            <w:tcBorders>
              <w:top w:val="single" w:sz="4" w:space="0" w:color="auto"/>
              <w:left w:val="single" w:sz="4" w:space="0" w:color="auto"/>
              <w:bottom w:val="single" w:sz="4" w:space="0" w:color="auto"/>
              <w:right w:val="single" w:sz="4" w:space="0" w:color="auto"/>
            </w:tcBorders>
            <w:hideMark/>
          </w:tcPr>
          <w:p w14:paraId="2A5EADFC"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73%</w:t>
            </w:r>
          </w:p>
        </w:tc>
        <w:tc>
          <w:tcPr>
            <w:tcW w:w="1195" w:type="dxa"/>
            <w:tcBorders>
              <w:top w:val="single" w:sz="4" w:space="0" w:color="auto"/>
              <w:left w:val="single" w:sz="4" w:space="0" w:color="auto"/>
              <w:bottom w:val="single" w:sz="4" w:space="0" w:color="auto"/>
              <w:right w:val="single" w:sz="4" w:space="0" w:color="auto"/>
            </w:tcBorders>
            <w:hideMark/>
          </w:tcPr>
          <w:p w14:paraId="0D4574F7"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9%</w:t>
            </w:r>
          </w:p>
        </w:tc>
        <w:tc>
          <w:tcPr>
            <w:tcW w:w="1196" w:type="dxa"/>
            <w:tcBorders>
              <w:top w:val="single" w:sz="4" w:space="0" w:color="auto"/>
              <w:left w:val="single" w:sz="4" w:space="0" w:color="auto"/>
              <w:bottom w:val="single" w:sz="4" w:space="0" w:color="auto"/>
              <w:right w:val="single" w:sz="4" w:space="0" w:color="auto"/>
            </w:tcBorders>
            <w:hideMark/>
          </w:tcPr>
          <w:p w14:paraId="3CA4E818"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19%</w:t>
            </w:r>
          </w:p>
        </w:tc>
        <w:tc>
          <w:tcPr>
            <w:tcW w:w="1195" w:type="dxa"/>
            <w:tcBorders>
              <w:top w:val="single" w:sz="4" w:space="0" w:color="auto"/>
              <w:left w:val="single" w:sz="4" w:space="0" w:color="auto"/>
              <w:bottom w:val="single" w:sz="4" w:space="0" w:color="auto"/>
              <w:right w:val="single" w:sz="4" w:space="0" w:color="auto"/>
            </w:tcBorders>
            <w:hideMark/>
          </w:tcPr>
          <w:p w14:paraId="1D68BBAF"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23%</w:t>
            </w:r>
          </w:p>
        </w:tc>
        <w:tc>
          <w:tcPr>
            <w:tcW w:w="1195" w:type="dxa"/>
            <w:tcBorders>
              <w:top w:val="single" w:sz="4" w:space="0" w:color="auto"/>
              <w:left w:val="single" w:sz="4" w:space="0" w:color="auto"/>
              <w:bottom w:val="single" w:sz="4" w:space="0" w:color="auto"/>
              <w:right w:val="single" w:sz="4" w:space="0" w:color="auto"/>
            </w:tcBorders>
            <w:hideMark/>
          </w:tcPr>
          <w:p w14:paraId="55F4EFAE"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25%</w:t>
            </w:r>
          </w:p>
        </w:tc>
      </w:tr>
      <w:tr w:rsidR="00D77527" w:rsidRPr="00573841" w14:paraId="043F815C" w14:textId="77777777" w:rsidTr="2C3A56E4">
        <w:trPr>
          <w:trHeight w:val="435"/>
        </w:trPr>
        <w:tc>
          <w:tcPr>
            <w:tcW w:w="1074" w:type="dxa"/>
            <w:tcBorders>
              <w:top w:val="single" w:sz="4" w:space="0" w:color="auto"/>
              <w:left w:val="single" w:sz="4" w:space="0" w:color="auto"/>
              <w:bottom w:val="single" w:sz="4" w:space="0" w:color="auto"/>
              <w:right w:val="single" w:sz="4" w:space="0" w:color="auto"/>
            </w:tcBorders>
            <w:hideMark/>
          </w:tcPr>
          <w:p w14:paraId="644E4B6F"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GPS</w:t>
            </w:r>
          </w:p>
        </w:tc>
        <w:tc>
          <w:tcPr>
            <w:tcW w:w="1195" w:type="dxa"/>
            <w:tcBorders>
              <w:top w:val="single" w:sz="4" w:space="0" w:color="auto"/>
              <w:left w:val="single" w:sz="4" w:space="0" w:color="auto"/>
              <w:bottom w:val="single" w:sz="4" w:space="0" w:color="auto"/>
              <w:right w:val="single" w:sz="4" w:space="0" w:color="auto"/>
            </w:tcBorders>
            <w:hideMark/>
          </w:tcPr>
          <w:p w14:paraId="2AB0C4FB"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43%</w:t>
            </w:r>
          </w:p>
        </w:tc>
        <w:tc>
          <w:tcPr>
            <w:tcW w:w="1195" w:type="dxa"/>
            <w:tcBorders>
              <w:top w:val="single" w:sz="4" w:space="0" w:color="auto"/>
              <w:left w:val="single" w:sz="4" w:space="0" w:color="auto"/>
              <w:bottom w:val="single" w:sz="4" w:space="0" w:color="auto"/>
              <w:right w:val="single" w:sz="4" w:space="0" w:color="auto"/>
            </w:tcBorders>
            <w:hideMark/>
          </w:tcPr>
          <w:p w14:paraId="5A819AFD"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68%</w:t>
            </w:r>
          </w:p>
        </w:tc>
        <w:tc>
          <w:tcPr>
            <w:tcW w:w="1193" w:type="dxa"/>
            <w:tcBorders>
              <w:top w:val="single" w:sz="4" w:space="0" w:color="auto"/>
              <w:left w:val="single" w:sz="4" w:space="0" w:color="auto"/>
              <w:bottom w:val="single" w:sz="4" w:space="0" w:color="auto"/>
              <w:right w:val="single" w:sz="4" w:space="0" w:color="auto"/>
            </w:tcBorders>
            <w:hideMark/>
          </w:tcPr>
          <w:p w14:paraId="3923B287"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72%</w:t>
            </w:r>
          </w:p>
        </w:tc>
        <w:tc>
          <w:tcPr>
            <w:tcW w:w="1193" w:type="dxa"/>
            <w:tcBorders>
              <w:top w:val="single" w:sz="4" w:space="0" w:color="auto"/>
              <w:left w:val="single" w:sz="4" w:space="0" w:color="auto"/>
              <w:bottom w:val="single" w:sz="4" w:space="0" w:color="auto"/>
              <w:right w:val="single" w:sz="4" w:space="0" w:color="auto"/>
            </w:tcBorders>
            <w:hideMark/>
          </w:tcPr>
          <w:p w14:paraId="2984BDFC"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72%</w:t>
            </w:r>
          </w:p>
        </w:tc>
        <w:tc>
          <w:tcPr>
            <w:tcW w:w="1195" w:type="dxa"/>
            <w:tcBorders>
              <w:top w:val="single" w:sz="4" w:space="0" w:color="auto"/>
              <w:left w:val="single" w:sz="4" w:space="0" w:color="auto"/>
              <w:bottom w:val="single" w:sz="4" w:space="0" w:color="auto"/>
              <w:right w:val="single" w:sz="4" w:space="0" w:color="auto"/>
            </w:tcBorders>
            <w:hideMark/>
          </w:tcPr>
          <w:p w14:paraId="64793753"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10%</w:t>
            </w:r>
          </w:p>
        </w:tc>
        <w:tc>
          <w:tcPr>
            <w:tcW w:w="1196" w:type="dxa"/>
            <w:tcBorders>
              <w:top w:val="single" w:sz="4" w:space="0" w:color="auto"/>
              <w:left w:val="single" w:sz="4" w:space="0" w:color="auto"/>
              <w:bottom w:val="single" w:sz="4" w:space="0" w:color="auto"/>
              <w:right w:val="single" w:sz="4" w:space="0" w:color="auto"/>
            </w:tcBorders>
            <w:hideMark/>
          </w:tcPr>
          <w:p w14:paraId="194C4FA2"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26.4%</w:t>
            </w:r>
          </w:p>
        </w:tc>
        <w:tc>
          <w:tcPr>
            <w:tcW w:w="1195" w:type="dxa"/>
            <w:tcBorders>
              <w:top w:val="single" w:sz="4" w:space="0" w:color="auto"/>
              <w:left w:val="single" w:sz="4" w:space="0" w:color="auto"/>
              <w:bottom w:val="single" w:sz="4" w:space="0" w:color="auto"/>
              <w:right w:val="single" w:sz="4" w:space="0" w:color="auto"/>
            </w:tcBorders>
            <w:hideMark/>
          </w:tcPr>
          <w:p w14:paraId="1F97C395"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31%</w:t>
            </w:r>
          </w:p>
        </w:tc>
        <w:tc>
          <w:tcPr>
            <w:tcW w:w="1195" w:type="dxa"/>
            <w:tcBorders>
              <w:top w:val="single" w:sz="4" w:space="0" w:color="auto"/>
              <w:left w:val="single" w:sz="4" w:space="0" w:color="auto"/>
              <w:bottom w:val="single" w:sz="4" w:space="0" w:color="auto"/>
              <w:right w:val="single" w:sz="4" w:space="0" w:color="auto"/>
            </w:tcBorders>
            <w:hideMark/>
          </w:tcPr>
          <w:p w14:paraId="1C36FAC8"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31%</w:t>
            </w:r>
          </w:p>
        </w:tc>
      </w:tr>
      <w:tr w:rsidR="00D77527" w:rsidRPr="00573841" w14:paraId="157EA9F1" w14:textId="77777777" w:rsidTr="2C3A56E4">
        <w:trPr>
          <w:trHeight w:val="450"/>
        </w:trPr>
        <w:tc>
          <w:tcPr>
            <w:tcW w:w="1074" w:type="dxa"/>
            <w:tcBorders>
              <w:top w:val="single" w:sz="4" w:space="0" w:color="auto"/>
              <w:left w:val="single" w:sz="4" w:space="0" w:color="auto"/>
              <w:bottom w:val="single" w:sz="4" w:space="0" w:color="auto"/>
              <w:right w:val="single" w:sz="4" w:space="0" w:color="auto"/>
            </w:tcBorders>
            <w:hideMark/>
          </w:tcPr>
          <w:p w14:paraId="13524A77" w14:textId="77777777" w:rsidR="00D77527" w:rsidRPr="002E3293" w:rsidRDefault="00D77527" w:rsidP="00D77527">
            <w:pPr>
              <w:spacing w:after="160" w:line="259" w:lineRule="auto"/>
              <w:rPr>
                <w:rFonts w:asciiTheme="majorHAnsi" w:hAnsiTheme="majorHAnsi" w:cstheme="majorHAnsi"/>
                <w:sz w:val="24"/>
                <w:szCs w:val="24"/>
                <w:u w:val="single"/>
              </w:rPr>
            </w:pPr>
            <w:r w:rsidRPr="002E3293">
              <w:rPr>
                <w:rFonts w:asciiTheme="majorHAnsi" w:hAnsiTheme="majorHAnsi" w:cstheme="majorHAnsi"/>
                <w:sz w:val="24"/>
                <w:szCs w:val="24"/>
                <w:u w:val="single"/>
              </w:rPr>
              <w:t>Science</w:t>
            </w:r>
          </w:p>
        </w:tc>
        <w:tc>
          <w:tcPr>
            <w:tcW w:w="1195" w:type="dxa"/>
            <w:tcBorders>
              <w:top w:val="single" w:sz="4" w:space="0" w:color="auto"/>
              <w:left w:val="single" w:sz="4" w:space="0" w:color="auto"/>
              <w:bottom w:val="single" w:sz="4" w:space="0" w:color="auto"/>
              <w:right w:val="single" w:sz="4" w:space="0" w:color="auto"/>
            </w:tcBorders>
            <w:hideMark/>
          </w:tcPr>
          <w:p w14:paraId="56FF78DE"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50%</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1CCBAFC" w14:textId="77777777" w:rsidR="00D77527" w:rsidRPr="002E3293" w:rsidRDefault="00D77527" w:rsidP="00D77527">
            <w:pPr>
              <w:spacing w:after="160" w:line="259" w:lineRule="auto"/>
              <w:rPr>
                <w:rFonts w:asciiTheme="majorHAnsi" w:hAnsiTheme="majorHAnsi" w:cstheme="majorHAnsi"/>
                <w:sz w:val="24"/>
                <w:szCs w:val="24"/>
                <w:u w:val="single"/>
              </w:rPr>
            </w:pPr>
          </w:p>
        </w:tc>
        <w:tc>
          <w:tcPr>
            <w:tcW w:w="1193" w:type="dxa"/>
            <w:tcBorders>
              <w:top w:val="single" w:sz="4" w:space="0" w:color="auto"/>
              <w:left w:val="single" w:sz="4" w:space="0" w:color="auto"/>
              <w:bottom w:val="single" w:sz="4" w:space="0" w:color="auto"/>
              <w:right w:val="single" w:sz="4" w:space="0" w:color="auto"/>
            </w:tcBorders>
            <w:hideMark/>
          </w:tcPr>
          <w:p w14:paraId="462E2353"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81%</w:t>
            </w:r>
          </w:p>
        </w:tc>
        <w:tc>
          <w:tcPr>
            <w:tcW w:w="1193" w:type="dxa"/>
            <w:tcBorders>
              <w:top w:val="single" w:sz="4" w:space="0" w:color="auto"/>
              <w:left w:val="single" w:sz="4" w:space="0" w:color="auto"/>
              <w:bottom w:val="single" w:sz="4" w:space="0" w:color="auto"/>
              <w:right w:val="single" w:sz="4" w:space="0" w:color="auto"/>
            </w:tcBorders>
            <w:hideMark/>
          </w:tcPr>
          <w:p w14:paraId="730DEF75" w14:textId="77777777" w:rsidR="00D77527" w:rsidRPr="002E3293" w:rsidRDefault="00D77527" w:rsidP="2C3A56E4">
            <w:pPr>
              <w:spacing w:after="160" w:line="259" w:lineRule="auto"/>
              <w:rPr>
                <w:rFonts w:asciiTheme="majorHAnsi" w:hAnsiTheme="majorHAnsi" w:cstheme="majorHAnsi"/>
                <w:sz w:val="24"/>
                <w:szCs w:val="24"/>
              </w:rPr>
            </w:pPr>
            <w:r w:rsidRPr="002E3293">
              <w:rPr>
                <w:rFonts w:asciiTheme="majorHAnsi" w:hAnsiTheme="majorHAnsi" w:cstheme="majorHAnsi"/>
                <w:sz w:val="24"/>
                <w:szCs w:val="24"/>
              </w:rPr>
              <w:t>80%</w:t>
            </w:r>
          </w:p>
        </w:tc>
        <w:tc>
          <w:tcPr>
            <w:tcW w:w="1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A84034" w14:textId="77777777" w:rsidR="00D77527" w:rsidRPr="002E3293" w:rsidRDefault="00D77527" w:rsidP="00D77527">
            <w:pPr>
              <w:spacing w:after="160" w:line="259" w:lineRule="auto"/>
              <w:rPr>
                <w:rFonts w:asciiTheme="majorHAnsi" w:hAnsiTheme="majorHAnsi" w:cstheme="majorHAnsi"/>
                <w:sz w:val="24"/>
                <w:szCs w:val="24"/>
                <w:u w:val="single"/>
              </w:rPr>
            </w:pPr>
          </w:p>
        </w:tc>
        <w:tc>
          <w:tcPr>
            <w:tcW w:w="11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B40FE3" w14:textId="77777777" w:rsidR="00D77527" w:rsidRPr="002E3293" w:rsidRDefault="00D77527" w:rsidP="00D77527">
            <w:pPr>
              <w:spacing w:after="160" w:line="259" w:lineRule="auto"/>
              <w:rPr>
                <w:rFonts w:asciiTheme="majorHAnsi" w:hAnsiTheme="majorHAnsi" w:cstheme="majorHAnsi"/>
                <w:sz w:val="24"/>
                <w:szCs w:val="24"/>
                <w:u w:val="single"/>
              </w:rPr>
            </w:pPr>
          </w:p>
        </w:tc>
        <w:tc>
          <w:tcPr>
            <w:tcW w:w="1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D26130" w14:textId="77777777" w:rsidR="00D77527" w:rsidRPr="002E3293" w:rsidRDefault="00D77527" w:rsidP="00D77527">
            <w:pPr>
              <w:spacing w:after="160" w:line="259" w:lineRule="auto"/>
              <w:rPr>
                <w:rFonts w:asciiTheme="majorHAnsi" w:hAnsiTheme="majorHAnsi" w:cstheme="majorHAnsi"/>
                <w:sz w:val="24"/>
                <w:szCs w:val="24"/>
                <w:u w:val="single"/>
              </w:rPr>
            </w:pPr>
          </w:p>
        </w:tc>
        <w:tc>
          <w:tcPr>
            <w:tcW w:w="11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E75398" w14:textId="77777777" w:rsidR="00D77527" w:rsidRPr="002E3293" w:rsidRDefault="00D77527" w:rsidP="00D77527">
            <w:pPr>
              <w:spacing w:after="160" w:line="259" w:lineRule="auto"/>
              <w:rPr>
                <w:rFonts w:asciiTheme="majorHAnsi" w:hAnsiTheme="majorHAnsi" w:cstheme="majorHAnsi"/>
                <w:sz w:val="24"/>
                <w:szCs w:val="24"/>
                <w:u w:val="single"/>
              </w:rPr>
            </w:pPr>
          </w:p>
        </w:tc>
      </w:tr>
    </w:tbl>
    <w:p w14:paraId="63D6628D" w14:textId="77777777" w:rsidR="00573841" w:rsidRDefault="00573841">
      <w:pPr>
        <w:rPr>
          <w:color w:val="44546A"/>
          <w:sz w:val="32"/>
          <w:szCs w:val="32"/>
        </w:rPr>
      </w:pPr>
    </w:p>
    <w:p w14:paraId="4F1E7D29" w14:textId="39B159FF" w:rsidR="007C352E" w:rsidRPr="00573841" w:rsidRDefault="00802B3B">
      <w:pPr>
        <w:rPr>
          <w:color w:val="44546A"/>
          <w:sz w:val="36"/>
          <w:szCs w:val="36"/>
        </w:rPr>
      </w:pPr>
      <w:r w:rsidRPr="00573841">
        <w:rPr>
          <w:color w:val="44546A"/>
          <w:sz w:val="36"/>
          <w:szCs w:val="36"/>
        </w:rPr>
        <w:t xml:space="preserve">The appointment process </w:t>
      </w:r>
      <w:r w:rsidRPr="00573841">
        <w:rPr>
          <w:noProof/>
          <w:sz w:val="36"/>
          <w:szCs w:val="36"/>
        </w:rPr>
        <w:drawing>
          <wp:anchor distT="0" distB="0" distL="114300" distR="114300" simplePos="0" relativeHeight="251658243" behindDoc="0" locked="0" layoutInCell="1" hidden="0" allowOverlap="1" wp14:anchorId="5501636E" wp14:editId="31506647">
            <wp:simplePos x="0" y="0"/>
            <wp:positionH relativeFrom="column">
              <wp:posOffset>4152900</wp:posOffset>
            </wp:positionH>
            <wp:positionV relativeFrom="paragraph">
              <wp:posOffset>9525</wp:posOffset>
            </wp:positionV>
            <wp:extent cx="2486025" cy="1884680"/>
            <wp:effectExtent l="0" t="0" r="0" b="0"/>
            <wp:wrapSquare wrapText="bothSides" distT="0" distB="0" distL="114300" distR="11430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2486025" cy="1884680"/>
                    </a:xfrm>
                    <a:prstGeom prst="rect">
                      <a:avLst/>
                    </a:prstGeom>
                    <a:ln/>
                  </pic:spPr>
                </pic:pic>
              </a:graphicData>
            </a:graphic>
          </wp:anchor>
        </w:drawing>
      </w:r>
    </w:p>
    <w:p w14:paraId="5FB4754B" w14:textId="607EAB3B" w:rsidR="007C352E" w:rsidRPr="00573841" w:rsidRDefault="00802B3B">
      <w:pPr>
        <w:spacing w:after="0" w:line="240" w:lineRule="auto"/>
        <w:rPr>
          <w:sz w:val="28"/>
          <w:szCs w:val="28"/>
        </w:rPr>
      </w:pPr>
      <w:r w:rsidRPr="00573841">
        <w:rPr>
          <w:sz w:val="28"/>
          <w:szCs w:val="28"/>
        </w:rPr>
        <w:t>Salary range for new headteacher:</w:t>
      </w:r>
      <w:r w:rsidR="238119A4" w:rsidRPr="00573841">
        <w:rPr>
          <w:sz w:val="28"/>
          <w:szCs w:val="28"/>
        </w:rPr>
        <w:t xml:space="preserve"> Group 2 L15-21</w:t>
      </w:r>
    </w:p>
    <w:p w14:paraId="2904B190" w14:textId="77777777" w:rsidR="007C352E" w:rsidRPr="00573841" w:rsidRDefault="00802B3B">
      <w:pPr>
        <w:spacing w:after="0" w:line="240" w:lineRule="auto"/>
        <w:rPr>
          <w:sz w:val="28"/>
          <w:szCs w:val="28"/>
        </w:rPr>
      </w:pPr>
      <w:r w:rsidRPr="00573841">
        <w:rPr>
          <w:sz w:val="28"/>
          <w:szCs w:val="28"/>
        </w:rPr>
        <w:t xml:space="preserve">Closing date (and time):   </w:t>
      </w:r>
      <w:r w:rsidRPr="002E3293">
        <w:rPr>
          <w:sz w:val="28"/>
          <w:szCs w:val="28"/>
          <w:u w:val="single"/>
        </w:rPr>
        <w:t xml:space="preserve">10.00am Monday </w:t>
      </w:r>
      <w:r w:rsidRPr="00573841">
        <w:rPr>
          <w:sz w:val="28"/>
          <w:szCs w:val="28"/>
        </w:rPr>
        <w:t>27</w:t>
      </w:r>
      <w:r w:rsidRPr="00573841">
        <w:rPr>
          <w:sz w:val="28"/>
          <w:szCs w:val="28"/>
          <w:vertAlign w:val="superscript"/>
        </w:rPr>
        <w:t>th</w:t>
      </w:r>
      <w:r w:rsidRPr="00573841">
        <w:rPr>
          <w:sz w:val="28"/>
          <w:szCs w:val="28"/>
        </w:rPr>
        <w:t xml:space="preserve"> January 2025</w:t>
      </w:r>
    </w:p>
    <w:p w14:paraId="7D91E8F8" w14:textId="77777777" w:rsidR="007C352E" w:rsidRPr="00573841" w:rsidRDefault="00802B3B">
      <w:pPr>
        <w:spacing w:after="0" w:line="240" w:lineRule="auto"/>
        <w:rPr>
          <w:sz w:val="28"/>
          <w:szCs w:val="28"/>
        </w:rPr>
      </w:pPr>
      <w:r w:rsidRPr="00573841">
        <w:rPr>
          <w:sz w:val="28"/>
          <w:szCs w:val="28"/>
        </w:rPr>
        <w:t>Interview date:                  12</w:t>
      </w:r>
      <w:r w:rsidRPr="00573841">
        <w:rPr>
          <w:sz w:val="28"/>
          <w:szCs w:val="28"/>
          <w:vertAlign w:val="superscript"/>
        </w:rPr>
        <w:t>th</w:t>
      </w:r>
      <w:r w:rsidRPr="00573841">
        <w:rPr>
          <w:sz w:val="28"/>
          <w:szCs w:val="28"/>
        </w:rPr>
        <w:t xml:space="preserve"> – 13</w:t>
      </w:r>
      <w:r w:rsidRPr="00573841">
        <w:rPr>
          <w:sz w:val="28"/>
          <w:szCs w:val="28"/>
          <w:vertAlign w:val="superscript"/>
        </w:rPr>
        <w:t>th</w:t>
      </w:r>
      <w:r w:rsidRPr="00573841">
        <w:rPr>
          <w:sz w:val="28"/>
          <w:szCs w:val="28"/>
        </w:rPr>
        <w:t xml:space="preserve"> February 2025 </w:t>
      </w:r>
    </w:p>
    <w:p w14:paraId="61A35C1E" w14:textId="77777777" w:rsidR="007C352E" w:rsidRPr="00573841" w:rsidRDefault="00802B3B">
      <w:pPr>
        <w:spacing w:after="0" w:line="240" w:lineRule="auto"/>
        <w:rPr>
          <w:sz w:val="28"/>
          <w:szCs w:val="28"/>
        </w:rPr>
      </w:pPr>
      <w:r w:rsidRPr="00573841">
        <w:rPr>
          <w:sz w:val="28"/>
          <w:szCs w:val="28"/>
        </w:rPr>
        <w:t>Commencement date:      1</w:t>
      </w:r>
      <w:r w:rsidRPr="00573841">
        <w:rPr>
          <w:sz w:val="28"/>
          <w:szCs w:val="28"/>
          <w:vertAlign w:val="superscript"/>
        </w:rPr>
        <w:t>st</w:t>
      </w:r>
      <w:r w:rsidRPr="00573841">
        <w:rPr>
          <w:sz w:val="28"/>
          <w:szCs w:val="28"/>
        </w:rPr>
        <w:t xml:space="preserve"> September 2025  </w:t>
      </w:r>
    </w:p>
    <w:p w14:paraId="5311C5A3" w14:textId="77777777" w:rsidR="007C352E" w:rsidRDefault="007C352E">
      <w:pPr>
        <w:spacing w:after="0" w:line="240" w:lineRule="auto"/>
        <w:rPr>
          <w:sz w:val="24"/>
          <w:szCs w:val="24"/>
        </w:rPr>
      </w:pPr>
    </w:p>
    <w:p w14:paraId="6BD7D6C7" w14:textId="77777777" w:rsidR="007C352E" w:rsidRDefault="007C352E">
      <w:pPr>
        <w:spacing w:after="0" w:line="240" w:lineRule="auto"/>
        <w:rPr>
          <w:sz w:val="24"/>
          <w:szCs w:val="24"/>
        </w:rPr>
      </w:pPr>
    </w:p>
    <w:p w14:paraId="02947DCE" w14:textId="77777777" w:rsidR="007C352E" w:rsidRPr="00816AA3" w:rsidRDefault="00802B3B">
      <w:pPr>
        <w:spacing w:after="0" w:line="240" w:lineRule="auto"/>
        <w:rPr>
          <w:color w:val="002060"/>
          <w:sz w:val="36"/>
          <w:szCs w:val="36"/>
          <w:u w:val="single"/>
        </w:rPr>
      </w:pPr>
      <w:r w:rsidRPr="00816AA3">
        <w:rPr>
          <w:color w:val="002060"/>
          <w:sz w:val="36"/>
          <w:szCs w:val="36"/>
          <w:u w:val="single"/>
        </w:rPr>
        <w:t>Safeguarding Statement</w:t>
      </w:r>
    </w:p>
    <w:p w14:paraId="15AAF04D" w14:textId="77777777" w:rsidR="007C352E" w:rsidRPr="00816AA3" w:rsidRDefault="00802B3B">
      <w:pPr>
        <w:spacing w:after="0" w:line="240" w:lineRule="auto"/>
        <w:rPr>
          <w:sz w:val="28"/>
          <w:szCs w:val="28"/>
        </w:rPr>
      </w:pPr>
      <w:r w:rsidRPr="00816AA3">
        <w:rPr>
          <w:sz w:val="28"/>
          <w:szCs w:val="28"/>
        </w:rPr>
        <w:t>The school is committed to safeguarding and promoting the welfare of children</w:t>
      </w:r>
    </w:p>
    <w:p w14:paraId="59D170BF" w14:textId="77777777" w:rsidR="007C352E" w:rsidRPr="00816AA3" w:rsidRDefault="00802B3B">
      <w:pPr>
        <w:spacing w:after="0" w:line="240" w:lineRule="auto"/>
        <w:rPr>
          <w:sz w:val="28"/>
          <w:szCs w:val="28"/>
        </w:rPr>
      </w:pPr>
      <w:r w:rsidRPr="00816AA3">
        <w:rPr>
          <w:sz w:val="28"/>
          <w:szCs w:val="28"/>
        </w:rPr>
        <w:t>and young people and expects all staff, governors and volunteers to share this</w:t>
      </w:r>
    </w:p>
    <w:p w14:paraId="52DF37C3" w14:textId="77777777" w:rsidR="007C352E" w:rsidRPr="00816AA3" w:rsidRDefault="00802B3B">
      <w:pPr>
        <w:spacing w:after="0" w:line="240" w:lineRule="auto"/>
        <w:rPr>
          <w:sz w:val="28"/>
          <w:szCs w:val="28"/>
        </w:rPr>
      </w:pPr>
      <w:r w:rsidRPr="00816AA3">
        <w:rPr>
          <w:sz w:val="28"/>
          <w:szCs w:val="28"/>
        </w:rPr>
        <w:t>commitment.</w:t>
      </w:r>
    </w:p>
    <w:p w14:paraId="586B0EA7" w14:textId="77777777" w:rsidR="007C352E" w:rsidRPr="00816AA3" w:rsidRDefault="007C352E">
      <w:pPr>
        <w:spacing w:after="0" w:line="240" w:lineRule="auto"/>
        <w:rPr>
          <w:sz w:val="28"/>
          <w:szCs w:val="28"/>
        </w:rPr>
      </w:pPr>
    </w:p>
    <w:p w14:paraId="1E1DFC34" w14:textId="77777777" w:rsidR="007C352E" w:rsidRPr="00816AA3" w:rsidRDefault="007C352E">
      <w:pPr>
        <w:spacing w:after="0" w:line="240" w:lineRule="auto"/>
        <w:rPr>
          <w:sz w:val="28"/>
          <w:szCs w:val="28"/>
        </w:rPr>
      </w:pPr>
    </w:p>
    <w:p w14:paraId="7F612111" w14:textId="77777777" w:rsidR="007C352E" w:rsidRPr="00816AA3" w:rsidRDefault="00802B3B">
      <w:pPr>
        <w:spacing w:after="0" w:line="240" w:lineRule="auto"/>
        <w:rPr>
          <w:color w:val="002060"/>
          <w:sz w:val="36"/>
          <w:szCs w:val="36"/>
          <w:u w:val="single"/>
        </w:rPr>
      </w:pPr>
      <w:r w:rsidRPr="00816AA3">
        <w:rPr>
          <w:color w:val="002060"/>
          <w:sz w:val="36"/>
          <w:szCs w:val="36"/>
          <w:u w:val="single"/>
        </w:rPr>
        <w:t>Safer Recruitment Statement</w:t>
      </w:r>
    </w:p>
    <w:p w14:paraId="4C3E82A2" w14:textId="77777777" w:rsidR="007C352E" w:rsidRPr="00816AA3" w:rsidRDefault="00802B3B">
      <w:pPr>
        <w:spacing w:after="0" w:line="240" w:lineRule="auto"/>
        <w:rPr>
          <w:sz w:val="28"/>
          <w:szCs w:val="28"/>
        </w:rPr>
      </w:pPr>
      <w:r w:rsidRPr="00816AA3">
        <w:rPr>
          <w:sz w:val="28"/>
          <w:szCs w:val="28"/>
        </w:rPr>
        <w:t>Westbury Junior School is committed to safer recruitment and will follow all</w:t>
      </w:r>
    </w:p>
    <w:p w14:paraId="15266BA1" w14:textId="75329D3D" w:rsidR="007C352E" w:rsidRPr="00816AA3" w:rsidRDefault="2E693E2B">
      <w:pPr>
        <w:spacing w:after="0" w:line="240" w:lineRule="auto"/>
        <w:rPr>
          <w:sz w:val="28"/>
          <w:szCs w:val="28"/>
        </w:rPr>
      </w:pPr>
      <w:r w:rsidRPr="00816AA3">
        <w:rPr>
          <w:sz w:val="28"/>
          <w:szCs w:val="28"/>
        </w:rPr>
        <w:t>relevant safer recruitment processes for our school, including relevant sections</w:t>
      </w:r>
      <w:r w:rsidR="6D7EB740" w:rsidRPr="00816AA3">
        <w:rPr>
          <w:sz w:val="28"/>
          <w:szCs w:val="28"/>
        </w:rPr>
        <w:t xml:space="preserve"> of</w:t>
      </w:r>
    </w:p>
    <w:p w14:paraId="7DFBACBE" w14:textId="77777777" w:rsidR="007C352E" w:rsidRPr="00816AA3" w:rsidRDefault="00802B3B">
      <w:pPr>
        <w:spacing w:after="0" w:line="240" w:lineRule="auto"/>
        <w:rPr>
          <w:sz w:val="28"/>
          <w:szCs w:val="28"/>
        </w:rPr>
      </w:pPr>
      <w:r w:rsidRPr="00816AA3">
        <w:rPr>
          <w:sz w:val="28"/>
          <w:szCs w:val="28"/>
        </w:rPr>
        <w:t>Keeping Children Safe in Education (2024).</w:t>
      </w:r>
    </w:p>
    <w:p w14:paraId="3B1EEA23" w14:textId="77777777" w:rsidR="007C352E" w:rsidRPr="00816AA3" w:rsidRDefault="00802B3B">
      <w:pPr>
        <w:spacing w:after="0" w:line="240" w:lineRule="auto"/>
        <w:rPr>
          <w:sz w:val="28"/>
          <w:szCs w:val="28"/>
        </w:rPr>
      </w:pPr>
      <w:r w:rsidRPr="00816AA3">
        <w:rPr>
          <w:sz w:val="28"/>
          <w:szCs w:val="28"/>
        </w:rPr>
        <w:t>All applicants will be subject to a Disclosure and Barring Service check before an</w:t>
      </w:r>
    </w:p>
    <w:p w14:paraId="2C0916F5" w14:textId="77777777" w:rsidR="007C352E" w:rsidRPr="00816AA3" w:rsidRDefault="00802B3B">
      <w:pPr>
        <w:spacing w:after="0" w:line="240" w:lineRule="auto"/>
        <w:rPr>
          <w:sz w:val="28"/>
          <w:szCs w:val="28"/>
        </w:rPr>
      </w:pPr>
      <w:r w:rsidRPr="00816AA3">
        <w:rPr>
          <w:sz w:val="28"/>
          <w:szCs w:val="28"/>
        </w:rPr>
        <w:t>appointment is confirmed.</w:t>
      </w:r>
    </w:p>
    <w:p w14:paraId="73C29176" w14:textId="77777777" w:rsidR="007C352E" w:rsidRPr="00816AA3" w:rsidRDefault="007C352E">
      <w:pPr>
        <w:spacing w:after="0" w:line="240" w:lineRule="auto"/>
        <w:rPr>
          <w:sz w:val="36"/>
          <w:szCs w:val="36"/>
        </w:rPr>
      </w:pPr>
    </w:p>
    <w:p w14:paraId="0A53619E" w14:textId="622CD7AE" w:rsidR="007C352E" w:rsidRPr="00816AA3" w:rsidRDefault="00802B3B">
      <w:pPr>
        <w:tabs>
          <w:tab w:val="center" w:pos="5233"/>
        </w:tabs>
        <w:spacing w:after="0" w:line="240" w:lineRule="auto"/>
        <w:rPr>
          <w:color w:val="002060"/>
          <w:sz w:val="36"/>
          <w:szCs w:val="36"/>
          <w:u w:val="single"/>
        </w:rPr>
      </w:pPr>
      <w:r w:rsidRPr="00816AA3">
        <w:rPr>
          <w:color w:val="002060"/>
          <w:sz w:val="36"/>
          <w:szCs w:val="36"/>
          <w:u w:val="single"/>
        </w:rPr>
        <w:t>An invitation to the school</w:t>
      </w:r>
      <w:r w:rsidR="000C511B" w:rsidRPr="00816AA3">
        <w:rPr>
          <w:color w:val="002060"/>
          <w:sz w:val="36"/>
          <w:szCs w:val="36"/>
          <w:u w:val="single"/>
        </w:rPr>
        <w:t xml:space="preserve"> </w:t>
      </w:r>
    </w:p>
    <w:p w14:paraId="5A75B3B1" w14:textId="175CB989" w:rsidR="00904A41" w:rsidRPr="00904A41" w:rsidRDefault="00904A41">
      <w:pPr>
        <w:tabs>
          <w:tab w:val="center" w:pos="5233"/>
        </w:tabs>
        <w:spacing w:after="0" w:line="240" w:lineRule="auto"/>
        <w:rPr>
          <w:color w:val="002060"/>
          <w:sz w:val="32"/>
          <w:szCs w:val="32"/>
        </w:rPr>
      </w:pPr>
      <w:r w:rsidRPr="00904A41">
        <w:rPr>
          <w:color w:val="002060"/>
          <w:sz w:val="32"/>
          <w:szCs w:val="32"/>
        </w:rPr>
        <w:t xml:space="preserve">Please email </w:t>
      </w:r>
      <w:hyperlink r:id="rId17" w:history="1">
        <w:r w:rsidRPr="00904A41">
          <w:rPr>
            <w:rStyle w:val="Hyperlink"/>
            <w:sz w:val="32"/>
            <w:szCs w:val="32"/>
            <w:u w:val="none"/>
          </w:rPr>
          <w:t>admin@westbury-jun.wilts.sch.uk</w:t>
        </w:r>
      </w:hyperlink>
      <w:r w:rsidRPr="00904A41">
        <w:rPr>
          <w:color w:val="002060"/>
          <w:sz w:val="32"/>
          <w:szCs w:val="32"/>
        </w:rPr>
        <w:t xml:space="preserve"> to arrange a visit</w:t>
      </w:r>
      <w:r w:rsidR="000247A0">
        <w:rPr>
          <w:color w:val="002060"/>
          <w:sz w:val="32"/>
          <w:szCs w:val="32"/>
        </w:rPr>
        <w:t>.</w:t>
      </w:r>
    </w:p>
    <w:p w14:paraId="680C9CC9" w14:textId="77777777" w:rsidR="007C352E" w:rsidRPr="00904A41" w:rsidRDefault="007C352E">
      <w:pPr>
        <w:spacing w:after="0" w:line="240" w:lineRule="auto"/>
        <w:rPr>
          <w:sz w:val="18"/>
          <w:szCs w:val="18"/>
        </w:rPr>
      </w:pPr>
    </w:p>
    <w:p w14:paraId="46E7B0D9" w14:textId="77777777" w:rsidR="007C352E" w:rsidRDefault="007C352E">
      <w:pPr>
        <w:rPr>
          <w:color w:val="44546A"/>
          <w:sz w:val="24"/>
          <w:szCs w:val="24"/>
        </w:rPr>
      </w:pPr>
    </w:p>
    <w:p w14:paraId="417848E7" w14:textId="77777777" w:rsidR="007C352E" w:rsidRDefault="00802B3B">
      <w:pPr>
        <w:rPr>
          <w:color w:val="44546A"/>
          <w:sz w:val="24"/>
          <w:szCs w:val="24"/>
        </w:rPr>
      </w:pPr>
      <w:r>
        <w:rPr>
          <w:noProof/>
        </w:rPr>
        <w:lastRenderedPageBreak/>
        <w:drawing>
          <wp:inline distT="0" distB="0" distL="0" distR="0" wp14:anchorId="74707A2C" wp14:editId="1A0BD5A9">
            <wp:extent cx="3013938" cy="4017527"/>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3013938" cy="4017527"/>
                    </a:xfrm>
                    <a:prstGeom prst="rect">
                      <a:avLst/>
                    </a:prstGeom>
                    <a:ln/>
                  </pic:spPr>
                </pic:pic>
              </a:graphicData>
            </a:graphic>
          </wp:inline>
        </w:drawing>
      </w:r>
      <w:r>
        <w:t xml:space="preserve"> </w:t>
      </w:r>
      <w:r>
        <w:rPr>
          <w:noProof/>
        </w:rPr>
        <w:lastRenderedPageBreak/>
        <w:drawing>
          <wp:inline distT="0" distB="0" distL="0" distR="0" wp14:anchorId="5310689E" wp14:editId="378A6664">
            <wp:extent cx="3001029" cy="4001372"/>
            <wp:effectExtent l="0" t="0" r="0" b="0"/>
            <wp:docPr id="19" name="image19.png" descr="Our Church School - Westbury Junior CofE School"/>
            <wp:cNvGraphicFramePr/>
            <a:graphic xmlns:a="http://schemas.openxmlformats.org/drawingml/2006/main">
              <a:graphicData uri="http://schemas.openxmlformats.org/drawingml/2006/picture">
                <pic:pic xmlns:pic="http://schemas.openxmlformats.org/drawingml/2006/picture">
                  <pic:nvPicPr>
                    <pic:cNvPr id="0" name="image19.png" descr="Our Church School - Westbury Junior CofE School"/>
                    <pic:cNvPicPr preferRelativeResize="0"/>
                  </pic:nvPicPr>
                  <pic:blipFill>
                    <a:blip r:embed="rId19"/>
                    <a:srcRect/>
                    <a:stretch>
                      <a:fillRect/>
                    </a:stretch>
                  </pic:blipFill>
                  <pic:spPr>
                    <a:xfrm>
                      <a:off x="0" y="0"/>
                      <a:ext cx="3001029" cy="4001372"/>
                    </a:xfrm>
                    <a:prstGeom prst="rect">
                      <a:avLst/>
                    </a:prstGeom>
                    <a:ln/>
                  </pic:spPr>
                </pic:pic>
              </a:graphicData>
            </a:graphic>
          </wp:inline>
        </w:drawing>
      </w:r>
    </w:p>
    <w:p w14:paraId="3E91981D" w14:textId="77777777" w:rsidR="007C352E" w:rsidRDefault="007C352E">
      <w:pPr>
        <w:rPr>
          <w:color w:val="44546A"/>
          <w:sz w:val="24"/>
          <w:szCs w:val="24"/>
        </w:rPr>
      </w:pPr>
    </w:p>
    <w:p w14:paraId="72857456" w14:textId="77777777" w:rsidR="007C352E" w:rsidRDefault="007C352E">
      <w:pPr>
        <w:rPr>
          <w:color w:val="44546A"/>
          <w:sz w:val="24"/>
          <w:szCs w:val="24"/>
        </w:rPr>
      </w:pPr>
    </w:p>
    <w:p w14:paraId="04CD055A" w14:textId="6DAD9E6A" w:rsidR="007C352E" w:rsidRDefault="00802B3B">
      <w:pPr>
        <w:spacing w:after="0" w:line="240" w:lineRule="auto"/>
        <w:rPr>
          <w:color w:val="44546A"/>
          <w:sz w:val="36"/>
          <w:szCs w:val="36"/>
          <w:u w:val="single"/>
        </w:rPr>
      </w:pPr>
      <w:r>
        <w:rPr>
          <w:color w:val="44546A"/>
          <w:sz w:val="36"/>
          <w:szCs w:val="36"/>
          <w:u w:val="single"/>
        </w:rPr>
        <w:t>WJS</w:t>
      </w:r>
      <w:r w:rsidR="21BE43EE">
        <w:rPr>
          <w:color w:val="44546A"/>
          <w:sz w:val="36"/>
          <w:szCs w:val="36"/>
          <w:u w:val="single"/>
        </w:rPr>
        <w:t xml:space="preserve"> </w:t>
      </w:r>
      <w:r>
        <w:rPr>
          <w:color w:val="44546A"/>
          <w:sz w:val="36"/>
          <w:szCs w:val="36"/>
          <w:u w:val="single"/>
        </w:rPr>
        <w:t xml:space="preserve">- Our Parish and Community </w:t>
      </w:r>
      <w:r>
        <w:rPr>
          <w:noProof/>
        </w:rPr>
        <w:drawing>
          <wp:anchor distT="0" distB="0" distL="114300" distR="114300" simplePos="0" relativeHeight="251658244" behindDoc="0" locked="0" layoutInCell="1" hidden="0" allowOverlap="1" wp14:anchorId="5386E0DF" wp14:editId="786D9CFB">
            <wp:simplePos x="0" y="0"/>
            <wp:positionH relativeFrom="column">
              <wp:posOffset>4236085</wp:posOffset>
            </wp:positionH>
            <wp:positionV relativeFrom="paragraph">
              <wp:posOffset>180975</wp:posOffset>
            </wp:positionV>
            <wp:extent cx="2129790" cy="1701165"/>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129790" cy="1701165"/>
                    </a:xfrm>
                    <a:prstGeom prst="rect">
                      <a:avLst/>
                    </a:prstGeom>
                    <a:ln/>
                  </pic:spPr>
                </pic:pic>
              </a:graphicData>
            </a:graphic>
          </wp:anchor>
        </w:drawing>
      </w:r>
    </w:p>
    <w:p w14:paraId="4852F5C8" w14:textId="77777777" w:rsidR="007C352E" w:rsidRDefault="007C352E">
      <w:pPr>
        <w:spacing w:after="0" w:line="240" w:lineRule="auto"/>
      </w:pPr>
    </w:p>
    <w:p w14:paraId="31ABDA51" w14:textId="6A0CA2B6" w:rsidR="007C352E" w:rsidRPr="00816AA3" w:rsidRDefault="2E693E2B">
      <w:pPr>
        <w:spacing w:after="0" w:line="240" w:lineRule="auto"/>
        <w:rPr>
          <w:rFonts w:ascii="Quattrocento Sans" w:eastAsia="Quattrocento Sans" w:hAnsi="Quattrocento Sans" w:cs="Quattrocento Sans"/>
          <w:sz w:val="28"/>
          <w:szCs w:val="28"/>
        </w:rPr>
      </w:pPr>
      <w:r w:rsidRPr="00816AA3">
        <w:rPr>
          <w:sz w:val="28"/>
          <w:szCs w:val="28"/>
        </w:rPr>
        <w:t xml:space="preserve">Westbury Church of England Junior School is situated in the Parish of Westbury which is part of the White Horse Team Ministry, being a Church of England Benefice including the Parish of </w:t>
      </w:r>
      <w:proofErr w:type="spellStart"/>
      <w:r w:rsidRPr="00816AA3">
        <w:rPr>
          <w:sz w:val="28"/>
          <w:szCs w:val="28"/>
        </w:rPr>
        <w:t>Dilton</w:t>
      </w:r>
      <w:proofErr w:type="spellEnd"/>
      <w:r w:rsidRPr="00816AA3">
        <w:rPr>
          <w:sz w:val="28"/>
          <w:szCs w:val="28"/>
        </w:rPr>
        <w:t xml:space="preserve"> Marsh. The Rector, Reverend Rebecca Harris, is a welcome and familiar visitor to the </w:t>
      </w:r>
      <w:r w:rsidRPr="00816AA3">
        <w:rPr>
          <w:sz w:val="28"/>
          <w:szCs w:val="28"/>
        </w:rPr>
        <w:lastRenderedPageBreak/>
        <w:t>school, being a Governor and fostering links with the Parish and wider community. Two other Foundation Governors from the Parish also form part of the Governing Body. Visit</w:t>
      </w:r>
      <w:r w:rsidR="3704FADD" w:rsidRPr="00816AA3">
        <w:rPr>
          <w:sz w:val="28"/>
          <w:szCs w:val="28"/>
        </w:rPr>
        <w:t xml:space="preserve"> </w:t>
      </w:r>
      <w:r w:rsidR="00802B3B" w:rsidRPr="00816AA3" w:rsidDel="7BFA84DD">
        <w:rPr>
          <w:color w:val="0000FF"/>
          <w:sz w:val="28"/>
          <w:szCs w:val="28"/>
          <w:u w:val="single"/>
        </w:rPr>
        <w:t>https://</w:t>
      </w:r>
      <w:proofErr w:type="gramStart"/>
      <w:r w:rsidR="00802B3B" w:rsidRPr="00816AA3" w:rsidDel="7BFA84DD">
        <w:rPr>
          <w:color w:val="0000FF"/>
          <w:sz w:val="28"/>
          <w:szCs w:val="28"/>
          <w:u w:val="single"/>
        </w:rPr>
        <w:t xml:space="preserve">www.whtministry.org.uk </w:t>
      </w:r>
      <w:r w:rsidR="00802B3B" w:rsidRPr="00816AA3" w:rsidDel="2E693E2B">
        <w:rPr>
          <w:color w:val="0000FF"/>
          <w:sz w:val="28"/>
          <w:szCs w:val="28"/>
          <w:u w:val="single"/>
        </w:rPr>
        <w:t xml:space="preserve"> </w:t>
      </w:r>
      <w:r w:rsidRPr="00816AA3">
        <w:rPr>
          <w:sz w:val="28"/>
          <w:szCs w:val="28"/>
        </w:rPr>
        <w:t>to</w:t>
      </w:r>
      <w:proofErr w:type="gramEnd"/>
      <w:r w:rsidRPr="00816AA3">
        <w:rPr>
          <w:sz w:val="28"/>
          <w:szCs w:val="28"/>
        </w:rPr>
        <w:t xml:space="preserve"> learn more about the benefice and its work in the area. </w:t>
      </w:r>
    </w:p>
    <w:p w14:paraId="28E3150B" w14:textId="77777777" w:rsidR="007C352E" w:rsidRPr="00816AA3" w:rsidRDefault="00802B3B">
      <w:pPr>
        <w:spacing w:after="0" w:line="240" w:lineRule="auto"/>
        <w:rPr>
          <w:rFonts w:ascii="Quattrocento Sans" w:eastAsia="Quattrocento Sans" w:hAnsi="Quattrocento Sans" w:cs="Quattrocento Sans"/>
          <w:sz w:val="28"/>
          <w:szCs w:val="28"/>
        </w:rPr>
      </w:pPr>
      <w:r w:rsidRPr="00816AA3">
        <w:rPr>
          <w:sz w:val="28"/>
          <w:szCs w:val="28"/>
        </w:rPr>
        <w:t> </w:t>
      </w:r>
    </w:p>
    <w:p w14:paraId="2AAB02A4" w14:textId="77777777"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The School and Benefice are in the Diocese of Salisbury, which currently serves approximately 42,000 students in 192 Church of England schools. Every church school has the opportunity to partner with the Salisbury Diocesan Board of Education (SDBE) through the Partnership Service Agreement and so to receive the support and challenge of the</w:t>
      </w:r>
      <w:r>
        <w:t xml:space="preserve"> SDBE </w:t>
      </w:r>
      <w:r w:rsidRPr="00252142">
        <w:rPr>
          <w:sz w:val="28"/>
          <w:szCs w:val="28"/>
        </w:rPr>
        <w:t xml:space="preserve">staff. For further information about the SBDE’s vision, mission and support it offers please visit </w:t>
      </w:r>
      <w:hyperlink r:id="rId21">
        <w:r w:rsidR="007C352E" w:rsidRPr="00252142">
          <w:rPr>
            <w:color w:val="0000FF"/>
            <w:sz w:val="28"/>
            <w:szCs w:val="28"/>
            <w:u w:val="single"/>
          </w:rPr>
          <w:t>https://www.salisbury.anglican.org/schools</w:t>
        </w:r>
      </w:hyperlink>
      <w:r w:rsidRPr="00252142">
        <w:rPr>
          <w:sz w:val="28"/>
          <w:szCs w:val="28"/>
        </w:rPr>
        <w:t>.   </w:t>
      </w:r>
    </w:p>
    <w:p w14:paraId="7D911787" w14:textId="77777777"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 </w:t>
      </w:r>
    </w:p>
    <w:p w14:paraId="4240A0F6" w14:textId="77777777"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The Parish encompasses the town of Westbury and the adjacent ‘village’ of Westbury Leigh. There are two churches in the Parish, All Saints Church in the town centre being late 14</w:t>
      </w:r>
      <w:r w:rsidRPr="00252142">
        <w:rPr>
          <w:sz w:val="28"/>
          <w:szCs w:val="28"/>
          <w:vertAlign w:val="superscript"/>
        </w:rPr>
        <w:t>th</w:t>
      </w:r>
      <w:r w:rsidRPr="00252142">
        <w:rPr>
          <w:sz w:val="28"/>
          <w:szCs w:val="28"/>
        </w:rPr>
        <w:t xml:space="preserve"> Century Grade 1 listed with the accolade of the third heaviest peal of bells in the country, and Holy Saviour Church in Westbury Leigh of Victorian build with its nave converted to a Community Hall.  </w:t>
      </w:r>
    </w:p>
    <w:p w14:paraId="446BCE37" w14:textId="77777777"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 </w:t>
      </w:r>
    </w:p>
    <w:p w14:paraId="76D2ED71" w14:textId="23CEDB75"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 xml:space="preserve">The school has an historic link with the Parish Church of All Saints due to the original school building being adjacent to the churchyard. From the </w:t>
      </w:r>
      <w:proofErr w:type="spellStart"/>
      <w:r w:rsidRPr="00252142">
        <w:rPr>
          <w:sz w:val="28"/>
          <w:szCs w:val="28"/>
        </w:rPr>
        <w:t>mid 1950s</w:t>
      </w:r>
      <w:proofErr w:type="spellEnd"/>
      <w:r w:rsidRPr="00252142">
        <w:rPr>
          <w:sz w:val="28"/>
          <w:szCs w:val="28"/>
        </w:rPr>
        <w:t>, when the school moved to its current site, the building is currently the Parish Hall. Consequently</w:t>
      </w:r>
      <w:r w:rsidR="540CF800" w:rsidRPr="00252142">
        <w:rPr>
          <w:sz w:val="28"/>
          <w:szCs w:val="28"/>
        </w:rPr>
        <w:t>,</w:t>
      </w:r>
      <w:r w:rsidRPr="00252142">
        <w:rPr>
          <w:sz w:val="28"/>
          <w:szCs w:val="28"/>
        </w:rPr>
        <w:t xml:space="preserve"> the Parish Church is situated just over ½ a mile from the school, making any church visit a major logistics challenge. However</w:t>
      </w:r>
      <w:r w:rsidR="7F04B6EB" w:rsidRPr="00252142">
        <w:rPr>
          <w:sz w:val="28"/>
          <w:szCs w:val="28"/>
        </w:rPr>
        <w:t>,</w:t>
      </w:r>
      <w:r w:rsidRPr="00252142">
        <w:rPr>
          <w:sz w:val="28"/>
          <w:szCs w:val="28"/>
        </w:rPr>
        <w:t xml:space="preserve"> this does not prevent the school visiting the Church at least 3 times during the year for services at Easter, Harvest and Christmas. These services are put together by </w:t>
      </w:r>
      <w:r w:rsidRPr="00252142">
        <w:rPr>
          <w:sz w:val="28"/>
          <w:szCs w:val="28"/>
        </w:rPr>
        <w:lastRenderedPageBreak/>
        <w:t>the school, led by the children with the help of the staff and clergy and include prayers, poems and other work written by the children. </w:t>
      </w:r>
      <w:r w:rsidRPr="00252142">
        <w:rPr>
          <w:noProof/>
          <w:sz w:val="28"/>
          <w:szCs w:val="28"/>
        </w:rPr>
        <w:drawing>
          <wp:anchor distT="0" distB="0" distL="114300" distR="114300" simplePos="0" relativeHeight="251658245" behindDoc="0" locked="0" layoutInCell="1" hidden="0" allowOverlap="1" wp14:anchorId="202C3E73" wp14:editId="5C647F97">
            <wp:simplePos x="0" y="0"/>
            <wp:positionH relativeFrom="column">
              <wp:posOffset>1</wp:posOffset>
            </wp:positionH>
            <wp:positionV relativeFrom="paragraph">
              <wp:posOffset>33020</wp:posOffset>
            </wp:positionV>
            <wp:extent cx="2641600" cy="176212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2641600" cy="1762125"/>
                    </a:xfrm>
                    <a:prstGeom prst="rect">
                      <a:avLst/>
                    </a:prstGeom>
                    <a:ln/>
                  </pic:spPr>
                </pic:pic>
              </a:graphicData>
            </a:graphic>
          </wp:anchor>
        </w:drawing>
      </w:r>
    </w:p>
    <w:p w14:paraId="14EC039C" w14:textId="77777777" w:rsidR="007C352E" w:rsidRDefault="00802B3B">
      <w:pPr>
        <w:spacing w:after="0" w:line="240" w:lineRule="auto"/>
        <w:rPr>
          <w:rFonts w:ascii="Quattrocento Sans" w:eastAsia="Quattrocento Sans" w:hAnsi="Quattrocento Sans" w:cs="Quattrocento Sans"/>
          <w:sz w:val="18"/>
          <w:szCs w:val="18"/>
        </w:rPr>
      </w:pPr>
      <w:r>
        <w:t> </w:t>
      </w:r>
    </w:p>
    <w:p w14:paraId="3D533F61" w14:textId="26B9A15E"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 xml:space="preserve">The school is also invited to All Saints to </w:t>
      </w:r>
      <w:proofErr w:type="gramStart"/>
      <w:r w:rsidR="72A6FEE0" w:rsidRPr="00252142">
        <w:rPr>
          <w:sz w:val="28"/>
          <w:szCs w:val="28"/>
        </w:rPr>
        <w:t xml:space="preserve">three </w:t>
      </w:r>
      <w:r w:rsidRPr="00252142">
        <w:rPr>
          <w:sz w:val="28"/>
          <w:szCs w:val="28"/>
        </w:rPr>
        <w:t xml:space="preserve"> Experience</w:t>
      </w:r>
      <w:proofErr w:type="gramEnd"/>
      <w:r w:rsidRPr="00252142">
        <w:rPr>
          <w:sz w:val="28"/>
          <w:szCs w:val="28"/>
        </w:rPr>
        <w:t xml:space="preserve"> Events through the year, these currently being Easter, Pentecost and Communion. These are for smaller groups of children but are valued as being very visual and interactive. </w:t>
      </w:r>
    </w:p>
    <w:p w14:paraId="3DB33F8F" w14:textId="698FEB38" w:rsidR="007C352E" w:rsidRPr="00252142" w:rsidRDefault="00D77527">
      <w:pPr>
        <w:spacing w:after="0" w:line="240" w:lineRule="auto"/>
        <w:rPr>
          <w:rFonts w:ascii="Quattrocento Sans" w:eastAsia="Quattrocento Sans" w:hAnsi="Quattrocento Sans" w:cs="Quattrocento Sans"/>
          <w:sz w:val="28"/>
          <w:szCs w:val="28"/>
        </w:rPr>
      </w:pPr>
      <w:r w:rsidRPr="00252142">
        <w:rPr>
          <w:noProof/>
          <w:sz w:val="28"/>
          <w:szCs w:val="28"/>
        </w:rPr>
        <w:drawing>
          <wp:anchor distT="0" distB="0" distL="114300" distR="114300" simplePos="0" relativeHeight="251658253" behindDoc="0" locked="0" layoutInCell="1" hidden="0" allowOverlap="1" wp14:anchorId="0A1AACA0" wp14:editId="513FBFF3">
            <wp:simplePos x="0" y="0"/>
            <wp:positionH relativeFrom="margin">
              <wp:align>left</wp:align>
            </wp:positionH>
            <wp:positionV relativeFrom="paragraph">
              <wp:posOffset>173990</wp:posOffset>
            </wp:positionV>
            <wp:extent cx="1066800" cy="1504950"/>
            <wp:effectExtent l="0" t="0" r="0" b="0"/>
            <wp:wrapThrough wrapText="bothSides">
              <wp:wrapPolygon edited="0">
                <wp:start x="0" y="0"/>
                <wp:lineTo x="0" y="21327"/>
                <wp:lineTo x="21214" y="21327"/>
                <wp:lineTo x="21214" y="0"/>
                <wp:lineTo x="0" y="0"/>
              </wp:wrapPolygon>
            </wp:wrapThrough>
            <wp:docPr id="3" name="image3.png" descr="A person standing in front of a group of childre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png" descr="A person standing in front of a group of children&#10;&#10;Description automatically generated"/>
                    <pic:cNvPicPr preferRelativeResize="0"/>
                  </pic:nvPicPr>
                  <pic:blipFill>
                    <a:blip r:embed="rId23"/>
                    <a:srcRect/>
                    <a:stretch>
                      <a:fillRect/>
                    </a:stretch>
                  </pic:blipFill>
                  <pic:spPr>
                    <a:xfrm>
                      <a:off x="0" y="0"/>
                      <a:ext cx="1066800" cy="1504950"/>
                    </a:xfrm>
                    <a:prstGeom prst="rect">
                      <a:avLst/>
                    </a:prstGeom>
                    <a:ln/>
                  </pic:spPr>
                </pic:pic>
              </a:graphicData>
            </a:graphic>
            <wp14:sizeRelH relativeFrom="margin">
              <wp14:pctWidth>0</wp14:pctWidth>
            </wp14:sizeRelH>
            <wp14:sizeRelV relativeFrom="margin">
              <wp14:pctHeight>0</wp14:pctHeight>
            </wp14:sizeRelV>
          </wp:anchor>
        </w:drawing>
      </w:r>
      <w:r w:rsidRPr="00252142">
        <w:rPr>
          <w:sz w:val="28"/>
          <w:szCs w:val="28"/>
        </w:rPr>
        <w:t> </w:t>
      </w:r>
    </w:p>
    <w:p w14:paraId="209A2A31" w14:textId="3791A5BC"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A previous Curate from All Saints was instrumental in starting the Prayer Council at Westbury Junior School. This is an after school club currently run by a member of staff. Reverend Rebecca supports this when she can, and the Prayer Council occasionally lead Collective Worship and take part in the school’s services at All Saints. </w:t>
      </w:r>
    </w:p>
    <w:p w14:paraId="55515A17" w14:textId="77777777"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 </w:t>
      </w:r>
    </w:p>
    <w:p w14:paraId="2CF9F85A" w14:textId="063EEE98"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At least once a month Collective Worship is led by clergy or lay ministers from different Westbury Churches, although at present is mainly Anglican due to vacancies at some of the other churches. Open the Book also visit as part of Collective Worship once a term, and this is again an ecumenical group from local churches. The Parish hold a Café Church service once a month in the school hall, providing outreach to the local community and an alternative form of worship. </w:t>
      </w:r>
    </w:p>
    <w:p w14:paraId="0CB95FED" w14:textId="77777777"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 </w:t>
      </w:r>
    </w:p>
    <w:p w14:paraId="3EA1C8A9" w14:textId="77777777" w:rsidR="007C352E" w:rsidRPr="00252142" w:rsidRDefault="00802B3B">
      <w:pPr>
        <w:spacing w:after="0" w:line="240" w:lineRule="auto"/>
        <w:rPr>
          <w:rFonts w:ascii="Quattrocento Sans" w:eastAsia="Quattrocento Sans" w:hAnsi="Quattrocento Sans" w:cs="Quattrocento Sans"/>
          <w:sz w:val="28"/>
          <w:szCs w:val="28"/>
        </w:rPr>
      </w:pPr>
      <w:r w:rsidRPr="00252142">
        <w:rPr>
          <w:sz w:val="28"/>
          <w:szCs w:val="28"/>
        </w:rPr>
        <w:t>Westbury Area Churches Together (WACT) have obtained and present all children in years 3 to 6 with copies of a Children’s Bible, so that every child has one of their own. To help with transition to secondary school, WACT also purchase copies of ‘It’s Your Move’ books and Reverend Rebecca presents them to year 6 leavers at a summer term Class Worship.  </w:t>
      </w:r>
    </w:p>
    <w:p w14:paraId="166CEF15" w14:textId="3E6C9BBD" w:rsidR="007C352E" w:rsidRDefault="007C352E">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47ED6A02" w14:textId="77777777" w:rsidR="007C352E" w:rsidRDefault="00802B3B">
      <w:pPr>
        <w:tabs>
          <w:tab w:val="left" w:pos="7320"/>
        </w:tabs>
        <w:spacing w:after="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ab/>
      </w:r>
    </w:p>
    <w:p w14:paraId="7A0897B4" w14:textId="5137EF14" w:rsidR="007C352E" w:rsidRPr="00252142" w:rsidRDefault="00802B3B">
      <w:pPr>
        <w:pBdr>
          <w:top w:val="nil"/>
          <w:left w:val="nil"/>
          <w:bottom w:val="nil"/>
          <w:right w:val="nil"/>
          <w:between w:val="nil"/>
        </w:pBdr>
        <w:spacing w:after="0" w:line="240" w:lineRule="auto"/>
        <w:rPr>
          <w:color w:val="000000"/>
          <w:sz w:val="36"/>
          <w:szCs w:val="36"/>
        </w:rPr>
      </w:pPr>
      <w:r w:rsidRPr="00252142">
        <w:rPr>
          <w:b/>
          <w:color w:val="000000"/>
          <w:sz w:val="36"/>
          <w:szCs w:val="36"/>
          <w:u w:val="single"/>
        </w:rPr>
        <w:t>Working in Wiltshire</w:t>
      </w:r>
      <w:r w:rsidRPr="00252142">
        <w:rPr>
          <w:color w:val="000000"/>
          <w:sz w:val="36"/>
          <w:szCs w:val="36"/>
        </w:rPr>
        <w:t> </w:t>
      </w:r>
    </w:p>
    <w:p w14:paraId="36B0D172" w14:textId="66A9509F" w:rsidR="007C352E" w:rsidRDefault="00655085">
      <w:pPr>
        <w:pBdr>
          <w:top w:val="nil"/>
          <w:left w:val="nil"/>
          <w:bottom w:val="nil"/>
          <w:right w:val="nil"/>
          <w:between w:val="nil"/>
        </w:pBdr>
        <w:spacing w:after="0" w:line="240" w:lineRule="auto"/>
        <w:rPr>
          <w:rFonts w:ascii="Quattrocento Sans" w:eastAsia="Quattrocento Sans" w:hAnsi="Quattrocento Sans" w:cs="Quattrocento Sans"/>
          <w:color w:val="000000"/>
        </w:rPr>
      </w:pPr>
      <w:r w:rsidRPr="000F1178">
        <w:rPr>
          <w:noProof/>
          <w:sz w:val="28"/>
          <w:szCs w:val="28"/>
        </w:rPr>
        <w:lastRenderedPageBreak/>
        <w:drawing>
          <wp:anchor distT="0" distB="0" distL="114300" distR="114300" simplePos="0" relativeHeight="251658246" behindDoc="0" locked="0" layoutInCell="1" hidden="0" allowOverlap="1" wp14:anchorId="177489DB" wp14:editId="0ACC08F3">
            <wp:simplePos x="0" y="0"/>
            <wp:positionH relativeFrom="column">
              <wp:posOffset>3587750</wp:posOffset>
            </wp:positionH>
            <wp:positionV relativeFrom="paragraph">
              <wp:posOffset>1905</wp:posOffset>
            </wp:positionV>
            <wp:extent cx="3152775" cy="914400"/>
            <wp:effectExtent l="0" t="0" r="0" b="0"/>
            <wp:wrapSquare wrapText="bothSides" distT="0" distB="0" distL="114300" distR="11430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3152775" cy="914400"/>
                    </a:xfrm>
                    <a:prstGeom prst="rect">
                      <a:avLst/>
                    </a:prstGeom>
                    <a:ln/>
                  </pic:spPr>
                </pic:pic>
              </a:graphicData>
            </a:graphic>
          </wp:anchor>
        </w:drawing>
      </w:r>
    </w:p>
    <w:p w14:paraId="385FE266" w14:textId="52AA3468" w:rsidR="007C352E" w:rsidRPr="000F1178" w:rsidRDefault="00802B3B" w:rsidP="2C3A56E4">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sidRPr="000F1178">
        <w:rPr>
          <w:color w:val="000000"/>
          <w:sz w:val="28"/>
          <w:szCs w:val="28"/>
        </w:rPr>
        <w:t>With its stunning countryside and superb community spirit, Wiltshire is a fantastic place to live and work. It has great schools that work well together and who benefit from a very proactive and supportive Local Authority team. A range of support to new and experienced Headteachers is provided by the LA</w:t>
      </w:r>
      <w:r w:rsidR="59CE82EE" w:rsidRPr="000F1178">
        <w:rPr>
          <w:color w:val="000000"/>
          <w:sz w:val="28"/>
          <w:szCs w:val="28"/>
        </w:rPr>
        <w:t>.</w:t>
      </w:r>
      <w:r w:rsidRPr="000F1178">
        <w:rPr>
          <w:color w:val="000000"/>
          <w:sz w:val="28"/>
          <w:szCs w:val="28"/>
        </w:rPr>
        <w:t xml:space="preserve"> </w:t>
      </w:r>
      <w:r w:rsidR="646D97CC" w:rsidRPr="000F1178">
        <w:rPr>
          <w:color w:val="000000"/>
          <w:sz w:val="28"/>
          <w:szCs w:val="28"/>
        </w:rPr>
        <w:t>T</w:t>
      </w:r>
      <w:r w:rsidRPr="000F1178">
        <w:rPr>
          <w:color w:val="000000"/>
          <w:sz w:val="28"/>
          <w:szCs w:val="28"/>
        </w:rPr>
        <w:t>his includes the Headteacher Induction Programme and the Headteacher Mentoring Scheme. </w:t>
      </w:r>
    </w:p>
    <w:p w14:paraId="517D30AE" w14:textId="77777777" w:rsidR="007C352E" w:rsidRDefault="007C352E">
      <w:pPr>
        <w:pBdr>
          <w:top w:val="nil"/>
          <w:left w:val="nil"/>
          <w:bottom w:val="nil"/>
          <w:right w:val="nil"/>
          <w:between w:val="nil"/>
        </w:pBdr>
        <w:spacing w:after="0" w:line="240" w:lineRule="auto"/>
        <w:rPr>
          <w:b/>
          <w:color w:val="000000"/>
        </w:rPr>
      </w:pPr>
    </w:p>
    <w:p w14:paraId="7824017E" w14:textId="77777777" w:rsidR="007C352E" w:rsidRDefault="007C352E">
      <w:pPr>
        <w:pBdr>
          <w:top w:val="nil"/>
          <w:left w:val="nil"/>
          <w:bottom w:val="nil"/>
          <w:right w:val="nil"/>
          <w:between w:val="nil"/>
        </w:pBdr>
        <w:spacing w:after="0" w:line="240" w:lineRule="auto"/>
        <w:rPr>
          <w:b/>
          <w:color w:val="000000"/>
        </w:rPr>
      </w:pPr>
    </w:p>
    <w:p w14:paraId="185A4306" w14:textId="77777777"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36"/>
          <w:szCs w:val="36"/>
        </w:rPr>
      </w:pPr>
      <w:r w:rsidRPr="000F1178">
        <w:rPr>
          <w:b/>
          <w:color w:val="000000"/>
          <w:sz w:val="36"/>
          <w:szCs w:val="36"/>
        </w:rPr>
        <w:t>The Headteacher Induction Programme.</w:t>
      </w:r>
      <w:r w:rsidRPr="000F1178">
        <w:rPr>
          <w:color w:val="000000"/>
          <w:sz w:val="36"/>
          <w:szCs w:val="36"/>
        </w:rPr>
        <w:t> </w:t>
      </w:r>
    </w:p>
    <w:p w14:paraId="59CA0795" w14:textId="77777777"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sidRPr="000F1178">
        <w:rPr>
          <w:color w:val="000000"/>
          <w:sz w:val="28"/>
          <w:szCs w:val="28"/>
        </w:rPr>
        <w:t>Following appointment, the new Headteacher will receive details of the Wiltshire induction programme which will fully support you through your first year of Headship in Wiltshire. Wiltshire Council is committed to ensuring that new Headteachers and experienced Headteachers new to Wiltshire receive effective induction to enable them to fulfil their role. The programme follows a sequence of modules, covering a wide range of topics, delivered through a mixture of face to face and online events. </w:t>
      </w:r>
    </w:p>
    <w:p w14:paraId="3691C721" w14:textId="77777777"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sidRPr="000F1178">
        <w:rPr>
          <w:color w:val="000000"/>
          <w:sz w:val="28"/>
          <w:szCs w:val="28"/>
        </w:rPr>
        <w:t>The programme will: </w:t>
      </w:r>
    </w:p>
    <w:p w14:paraId="11911B53" w14:textId="77777777" w:rsidR="007C352E" w:rsidRPr="000F1178" w:rsidRDefault="00802B3B">
      <w:pPr>
        <w:numPr>
          <w:ilvl w:val="0"/>
          <w:numId w:val="16"/>
        </w:numPr>
        <w:pBdr>
          <w:top w:val="nil"/>
          <w:left w:val="nil"/>
          <w:bottom w:val="nil"/>
          <w:right w:val="nil"/>
          <w:between w:val="nil"/>
        </w:pBdr>
        <w:spacing w:after="0" w:line="240" w:lineRule="auto"/>
        <w:ind w:left="1080" w:firstLine="0"/>
        <w:rPr>
          <w:color w:val="000000"/>
          <w:sz w:val="28"/>
          <w:szCs w:val="28"/>
        </w:rPr>
      </w:pPr>
      <w:r w:rsidRPr="000F1178">
        <w:rPr>
          <w:color w:val="000000"/>
          <w:sz w:val="28"/>
          <w:szCs w:val="28"/>
        </w:rPr>
        <w:t>Provide you with a valuable opportunity to establish a supportive network with new to role Headteacher colleagues, across Wiltshire. </w:t>
      </w:r>
    </w:p>
    <w:p w14:paraId="06D20CEF" w14:textId="77777777" w:rsidR="007C352E" w:rsidRPr="000F1178" w:rsidRDefault="00802B3B">
      <w:pPr>
        <w:numPr>
          <w:ilvl w:val="0"/>
          <w:numId w:val="2"/>
        </w:numPr>
        <w:pBdr>
          <w:top w:val="nil"/>
          <w:left w:val="nil"/>
          <w:bottom w:val="nil"/>
          <w:right w:val="nil"/>
          <w:between w:val="nil"/>
        </w:pBdr>
        <w:spacing w:after="0" w:line="240" w:lineRule="auto"/>
        <w:ind w:left="1080" w:firstLine="0"/>
        <w:rPr>
          <w:color w:val="000000"/>
          <w:sz w:val="28"/>
          <w:szCs w:val="28"/>
        </w:rPr>
      </w:pPr>
      <w:r w:rsidRPr="000F1178">
        <w:rPr>
          <w:color w:val="000000"/>
          <w:sz w:val="28"/>
          <w:szCs w:val="28"/>
        </w:rPr>
        <w:t>Introduce you to our Wiltshire Local Authority services, key contacts and offer. </w:t>
      </w:r>
    </w:p>
    <w:p w14:paraId="4346CEC4" w14:textId="77777777" w:rsidR="007C352E" w:rsidRPr="000F1178" w:rsidRDefault="00802B3B">
      <w:pPr>
        <w:numPr>
          <w:ilvl w:val="0"/>
          <w:numId w:val="3"/>
        </w:numPr>
        <w:pBdr>
          <w:top w:val="nil"/>
          <w:left w:val="nil"/>
          <w:bottom w:val="nil"/>
          <w:right w:val="nil"/>
          <w:between w:val="nil"/>
        </w:pBdr>
        <w:spacing w:after="0" w:line="240" w:lineRule="auto"/>
        <w:ind w:left="1080" w:firstLine="0"/>
        <w:rPr>
          <w:color w:val="000000"/>
          <w:sz w:val="28"/>
          <w:szCs w:val="28"/>
        </w:rPr>
      </w:pPr>
      <w:r w:rsidRPr="000F1178">
        <w:rPr>
          <w:color w:val="000000"/>
          <w:sz w:val="28"/>
          <w:szCs w:val="28"/>
        </w:rPr>
        <w:t>Allow you to access training which develops your knowledge and expertise in specific areas of school practice including: Safeguarding, Working with Governors, Curriculum, Health and Safety, Finance, Early Years, Assessment and Moderation, Targeted Support, SEND &amp; Inclusion.  </w:t>
      </w:r>
    </w:p>
    <w:p w14:paraId="0E7719E9" w14:textId="77777777" w:rsidR="007C352E" w:rsidRPr="000F1178" w:rsidRDefault="00802B3B">
      <w:pPr>
        <w:numPr>
          <w:ilvl w:val="0"/>
          <w:numId w:val="4"/>
        </w:numPr>
        <w:pBdr>
          <w:top w:val="nil"/>
          <w:left w:val="nil"/>
          <w:bottom w:val="nil"/>
          <w:right w:val="nil"/>
          <w:between w:val="nil"/>
        </w:pBdr>
        <w:spacing w:after="0" w:line="240" w:lineRule="auto"/>
        <w:ind w:left="1080" w:firstLine="0"/>
        <w:rPr>
          <w:color w:val="000000"/>
          <w:sz w:val="28"/>
          <w:szCs w:val="28"/>
        </w:rPr>
      </w:pPr>
      <w:r w:rsidRPr="000F1178">
        <w:rPr>
          <w:color w:val="000000"/>
          <w:sz w:val="28"/>
          <w:szCs w:val="28"/>
        </w:rPr>
        <w:t xml:space="preserve">Provide a termly, face to face opportunity to meet collaboratively with your new Headteacher colleagues in a Wiltshire school and take part in training led by an experienced Wiltshire Headteacher which </w:t>
      </w:r>
      <w:r w:rsidRPr="000F1178">
        <w:rPr>
          <w:color w:val="000000"/>
          <w:sz w:val="28"/>
          <w:szCs w:val="28"/>
        </w:rPr>
        <w:lastRenderedPageBreak/>
        <w:t>will develop your expertise and practice. These sessions are the only traded part of the programme for academy colleagues. </w:t>
      </w:r>
    </w:p>
    <w:p w14:paraId="0A29B7EB" w14:textId="77777777" w:rsidR="007C352E" w:rsidRPr="000F1178" w:rsidRDefault="00802B3B">
      <w:pPr>
        <w:numPr>
          <w:ilvl w:val="0"/>
          <w:numId w:val="5"/>
        </w:numPr>
        <w:pBdr>
          <w:top w:val="nil"/>
          <w:left w:val="nil"/>
          <w:bottom w:val="nil"/>
          <w:right w:val="nil"/>
          <w:between w:val="nil"/>
        </w:pBdr>
        <w:spacing w:after="0" w:line="240" w:lineRule="auto"/>
        <w:ind w:left="1080" w:firstLine="0"/>
        <w:rPr>
          <w:color w:val="000000"/>
          <w:sz w:val="28"/>
          <w:szCs w:val="28"/>
        </w:rPr>
      </w:pPr>
      <w:r w:rsidRPr="000F1178">
        <w:rPr>
          <w:color w:val="000000"/>
          <w:sz w:val="28"/>
          <w:szCs w:val="28"/>
        </w:rPr>
        <w:t>Enable you to have access to Wiltshire LA Officers who can respond quickly to questions, thoughts and challenges which will support you in your role. </w:t>
      </w:r>
    </w:p>
    <w:p w14:paraId="7D8175A7" w14:textId="77777777"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sidRPr="000F1178">
        <w:rPr>
          <w:color w:val="000000"/>
          <w:sz w:val="28"/>
          <w:szCs w:val="28"/>
        </w:rPr>
        <w:t> </w:t>
      </w:r>
    </w:p>
    <w:p w14:paraId="6A8B8C37" w14:textId="77777777"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36"/>
          <w:szCs w:val="36"/>
        </w:rPr>
      </w:pPr>
      <w:r w:rsidRPr="000F1178">
        <w:rPr>
          <w:b/>
          <w:color w:val="000000"/>
          <w:sz w:val="36"/>
          <w:szCs w:val="36"/>
        </w:rPr>
        <w:t>The Wiltshire Headteacher Mentoring Scheme.</w:t>
      </w:r>
      <w:r w:rsidRPr="000F1178">
        <w:rPr>
          <w:color w:val="000000"/>
          <w:sz w:val="36"/>
          <w:szCs w:val="36"/>
        </w:rPr>
        <w:t> </w:t>
      </w:r>
    </w:p>
    <w:p w14:paraId="068F0043" w14:textId="77777777"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sidRPr="000F1178">
        <w:rPr>
          <w:color w:val="000000"/>
          <w:sz w:val="28"/>
          <w:szCs w:val="28"/>
        </w:rPr>
        <w:t>The Wiltshire Headteacher Mentoring Scheme has been running for over 20 years and has a proven track record of successful and supportive partnerships organised by headteachers for headteachers.  The Wiltshire Mentor Scheme is completely confidential and has received an excellent independent evaluation from Bath Spa University.  </w:t>
      </w:r>
    </w:p>
    <w:p w14:paraId="0E95CCD5" w14:textId="77777777" w:rsidR="00655085" w:rsidRDefault="00802B3B">
      <w:pPr>
        <w:pBdr>
          <w:top w:val="nil"/>
          <w:left w:val="nil"/>
          <w:bottom w:val="nil"/>
          <w:right w:val="nil"/>
          <w:between w:val="nil"/>
        </w:pBdr>
        <w:spacing w:after="0" w:line="240" w:lineRule="auto"/>
        <w:rPr>
          <w:color w:val="000000"/>
          <w:sz w:val="28"/>
          <w:szCs w:val="28"/>
        </w:rPr>
      </w:pPr>
      <w:r w:rsidRPr="000F1178">
        <w:rPr>
          <w:color w:val="000000"/>
          <w:sz w:val="28"/>
          <w:szCs w:val="28"/>
        </w:rPr>
        <w:t>The Wiltshire scheme has as its rationale: “to enable a headteacher to feel comfortable and supported in the first year of their new post through a professional relationship with a colleague”. This support is also available to heads in their second or subsequent headship as every headship is different. </w:t>
      </w:r>
    </w:p>
    <w:p w14:paraId="3709BB7E" w14:textId="73BC0196"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sidRPr="000F1178">
        <w:rPr>
          <w:color w:val="000000"/>
          <w:sz w:val="28"/>
          <w:szCs w:val="28"/>
        </w:rPr>
        <w:t> </w:t>
      </w:r>
    </w:p>
    <w:p w14:paraId="0B6AB09C" w14:textId="77777777" w:rsidR="007C352E" w:rsidRPr="000F1178" w:rsidRDefault="00802B3B">
      <w:pPr>
        <w:pBdr>
          <w:top w:val="nil"/>
          <w:left w:val="nil"/>
          <w:bottom w:val="nil"/>
          <w:right w:val="nil"/>
          <w:between w:val="nil"/>
        </w:pBdr>
        <w:spacing w:after="0" w:line="240" w:lineRule="auto"/>
        <w:rPr>
          <w:rFonts w:ascii="Quattrocento Sans" w:eastAsia="Quattrocento Sans" w:hAnsi="Quattrocento Sans" w:cs="Quattrocento Sans"/>
          <w:color w:val="000000"/>
          <w:sz w:val="28"/>
          <w:szCs w:val="28"/>
        </w:rPr>
      </w:pPr>
      <w:r w:rsidRPr="000F1178">
        <w:rPr>
          <w:color w:val="000000"/>
          <w:sz w:val="28"/>
          <w:szCs w:val="28"/>
        </w:rPr>
        <w:t>The scheme offers a choice of colleagues to act as your mentor for a year. The mentor is given the equivalent of three days’ supply to assist them in this. All the mentors are experienced heads and have had at least 3 years successful headship in Wiltshire. They have all been specially trained to prepare them for the role and receive regular refresher mentor training. They are there to help by listening to you and acting as a sounding board, as well as offering you practical help and support during the first year of your new headship.  </w:t>
      </w:r>
    </w:p>
    <w:p w14:paraId="1706105D" w14:textId="77777777" w:rsidR="007C352E" w:rsidRPr="000F1178" w:rsidRDefault="007C352E">
      <w:pPr>
        <w:tabs>
          <w:tab w:val="left" w:pos="7320"/>
        </w:tabs>
        <w:spacing w:after="0" w:line="240" w:lineRule="auto"/>
        <w:rPr>
          <w:rFonts w:ascii="Quattrocento Sans" w:eastAsia="Quattrocento Sans" w:hAnsi="Quattrocento Sans" w:cs="Quattrocento Sans"/>
          <w:sz w:val="28"/>
          <w:szCs w:val="28"/>
        </w:rPr>
      </w:pPr>
    </w:p>
    <w:p w14:paraId="1A4CBC6D" w14:textId="1B5206E7" w:rsidR="007C352E" w:rsidRPr="000F1178" w:rsidRDefault="00802B3B" w:rsidP="000F1178">
      <w:pPr>
        <w:spacing w:after="0" w:line="240" w:lineRule="auto"/>
        <w:rPr>
          <w:rFonts w:ascii="Quattrocento Sans" w:eastAsia="Quattrocento Sans" w:hAnsi="Quattrocento Sans" w:cs="Quattrocento Sans"/>
          <w:sz w:val="18"/>
          <w:szCs w:val="18"/>
        </w:rPr>
      </w:pPr>
      <w:r>
        <w:t> </w:t>
      </w:r>
    </w:p>
    <w:p w14:paraId="12E27D64" w14:textId="408145FB" w:rsidR="007C352E" w:rsidRPr="0095112F" w:rsidRDefault="00802B3B">
      <w:pPr>
        <w:rPr>
          <w:color w:val="44546A"/>
          <w:sz w:val="36"/>
          <w:szCs w:val="36"/>
          <w:u w:val="single"/>
        </w:rPr>
      </w:pPr>
      <w:r w:rsidRPr="0095112F">
        <w:rPr>
          <w:color w:val="44546A"/>
          <w:sz w:val="36"/>
          <w:szCs w:val="36"/>
          <w:u w:val="single"/>
        </w:rPr>
        <w:t>What do</w:t>
      </w:r>
      <w:r w:rsidR="2A012A3B" w:rsidRPr="0095112F">
        <w:rPr>
          <w:color w:val="44546A"/>
          <w:sz w:val="36"/>
          <w:szCs w:val="36"/>
          <w:u w:val="single"/>
        </w:rPr>
        <w:t>es</w:t>
      </w:r>
      <w:r w:rsidRPr="0095112F">
        <w:rPr>
          <w:color w:val="44546A"/>
          <w:sz w:val="36"/>
          <w:szCs w:val="36"/>
          <w:u w:val="single"/>
        </w:rPr>
        <w:t xml:space="preserve"> our School community </w:t>
      </w:r>
      <w:bookmarkStart w:id="1" w:name="_Int_645hG4ub"/>
      <w:r w:rsidRPr="0095112F">
        <w:rPr>
          <w:color w:val="44546A"/>
          <w:sz w:val="36"/>
          <w:szCs w:val="36"/>
          <w:u w:val="single"/>
        </w:rPr>
        <w:t>say</w:t>
      </w:r>
      <w:proofErr w:type="gramStart"/>
      <w:r w:rsidR="3B1B0D22" w:rsidRPr="0095112F">
        <w:rPr>
          <w:color w:val="44546A"/>
          <w:sz w:val="36"/>
          <w:szCs w:val="36"/>
          <w:u w:val="single"/>
        </w:rPr>
        <w:t>?</w:t>
      </w:r>
      <w:r w:rsidRPr="0095112F">
        <w:rPr>
          <w:color w:val="44546A"/>
          <w:sz w:val="36"/>
          <w:szCs w:val="36"/>
          <w:u w:val="single"/>
        </w:rPr>
        <w:t>:</w:t>
      </w:r>
      <w:bookmarkEnd w:id="1"/>
      <w:proofErr w:type="gramEnd"/>
    </w:p>
    <w:p w14:paraId="15F12B04" w14:textId="77777777" w:rsidR="007C352E" w:rsidRPr="0095112F" w:rsidRDefault="00802B3B">
      <w:pPr>
        <w:spacing w:after="0" w:line="240" w:lineRule="auto"/>
        <w:rPr>
          <w:sz w:val="32"/>
          <w:szCs w:val="32"/>
        </w:rPr>
      </w:pPr>
      <w:r w:rsidRPr="0095112F">
        <w:rPr>
          <w:sz w:val="32"/>
          <w:szCs w:val="32"/>
        </w:rPr>
        <w:lastRenderedPageBreak/>
        <w:t>We asked our children, what do you think a headteacher should be like, what makes a good headteacher? </w:t>
      </w:r>
    </w:p>
    <w:p w14:paraId="600BE914" w14:textId="77777777" w:rsidR="007C352E" w:rsidRDefault="00802B3B">
      <w:pPr>
        <w:spacing w:after="0" w:line="240" w:lineRule="auto"/>
        <w:rPr>
          <w:sz w:val="28"/>
          <w:szCs w:val="28"/>
        </w:rPr>
      </w:pPr>
      <w:r>
        <w:rPr>
          <w:sz w:val="28"/>
          <w:szCs w:val="28"/>
        </w:rPr>
        <w:t> </w:t>
      </w:r>
      <w:r>
        <w:rPr>
          <w:noProof/>
        </w:rPr>
        <w:drawing>
          <wp:anchor distT="0" distB="0" distL="114300" distR="114300" simplePos="0" relativeHeight="251658247" behindDoc="0" locked="0" layoutInCell="1" hidden="0" allowOverlap="1" wp14:anchorId="66C64F44" wp14:editId="60DBE0E8">
            <wp:simplePos x="0" y="0"/>
            <wp:positionH relativeFrom="column">
              <wp:posOffset>4143375</wp:posOffset>
            </wp:positionH>
            <wp:positionV relativeFrom="paragraph">
              <wp:posOffset>163195</wp:posOffset>
            </wp:positionV>
            <wp:extent cx="2409825" cy="1607185"/>
            <wp:effectExtent l="0" t="0" r="0" b="0"/>
            <wp:wrapSquare wrapText="bothSides" distT="0" distB="0" distL="114300" distR="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2409825" cy="1607185"/>
                    </a:xfrm>
                    <a:prstGeom prst="rect">
                      <a:avLst/>
                    </a:prstGeom>
                    <a:ln/>
                  </pic:spPr>
                </pic:pic>
              </a:graphicData>
            </a:graphic>
          </wp:anchor>
        </w:drawing>
      </w:r>
    </w:p>
    <w:p w14:paraId="43F9A00C" w14:textId="77777777" w:rsidR="007C352E" w:rsidRPr="00655085" w:rsidRDefault="00802B3B">
      <w:pPr>
        <w:numPr>
          <w:ilvl w:val="0"/>
          <w:numId w:val="6"/>
        </w:numPr>
        <w:pBdr>
          <w:top w:val="nil"/>
          <w:left w:val="nil"/>
          <w:bottom w:val="nil"/>
          <w:right w:val="nil"/>
          <w:between w:val="nil"/>
        </w:pBdr>
        <w:spacing w:after="0" w:line="240" w:lineRule="auto"/>
        <w:rPr>
          <w:sz w:val="28"/>
          <w:szCs w:val="28"/>
        </w:rPr>
      </w:pPr>
      <w:r w:rsidRPr="00655085">
        <w:rPr>
          <w:sz w:val="28"/>
          <w:szCs w:val="28"/>
        </w:rPr>
        <w:t>Be smiley and give lots of head teacher rewards. </w:t>
      </w:r>
    </w:p>
    <w:p w14:paraId="5A7DC8E5" w14:textId="77777777" w:rsidR="007C352E" w:rsidRPr="00655085" w:rsidRDefault="00802B3B">
      <w:pPr>
        <w:numPr>
          <w:ilvl w:val="0"/>
          <w:numId w:val="6"/>
        </w:numPr>
        <w:pBdr>
          <w:top w:val="nil"/>
          <w:left w:val="nil"/>
          <w:bottom w:val="nil"/>
          <w:right w:val="nil"/>
          <w:between w:val="nil"/>
        </w:pBdr>
        <w:spacing w:after="0" w:line="240" w:lineRule="auto"/>
        <w:rPr>
          <w:sz w:val="28"/>
          <w:szCs w:val="28"/>
        </w:rPr>
      </w:pPr>
      <w:r w:rsidRPr="00655085">
        <w:rPr>
          <w:sz w:val="28"/>
          <w:szCs w:val="28"/>
        </w:rPr>
        <w:t>Happy, joyful, smiley, fun.  </w:t>
      </w:r>
    </w:p>
    <w:p w14:paraId="2690DF8C" w14:textId="77777777" w:rsidR="007C352E" w:rsidRPr="00655085" w:rsidRDefault="00802B3B">
      <w:pPr>
        <w:numPr>
          <w:ilvl w:val="0"/>
          <w:numId w:val="6"/>
        </w:numPr>
        <w:pBdr>
          <w:top w:val="nil"/>
          <w:left w:val="nil"/>
          <w:bottom w:val="nil"/>
          <w:right w:val="nil"/>
          <w:between w:val="nil"/>
        </w:pBdr>
        <w:spacing w:after="0" w:line="240" w:lineRule="auto"/>
        <w:rPr>
          <w:sz w:val="28"/>
          <w:szCs w:val="28"/>
        </w:rPr>
      </w:pPr>
      <w:r w:rsidRPr="00655085">
        <w:rPr>
          <w:sz w:val="28"/>
          <w:szCs w:val="28"/>
        </w:rPr>
        <w:t>Strict when they need to be, children should feel a little bit worried if they get sent to the head teacher. Forgiving.  </w:t>
      </w:r>
    </w:p>
    <w:p w14:paraId="1EDCB5FC" w14:textId="2B0E1B69" w:rsidR="007C352E" w:rsidRPr="00655085" w:rsidRDefault="00802B3B" w:rsidP="2C3A56E4">
      <w:pPr>
        <w:numPr>
          <w:ilvl w:val="0"/>
          <w:numId w:val="6"/>
        </w:numPr>
        <w:pBdr>
          <w:top w:val="nil"/>
          <w:left w:val="nil"/>
          <w:bottom w:val="nil"/>
          <w:right w:val="nil"/>
          <w:between w:val="nil"/>
        </w:pBdr>
        <w:spacing w:after="0" w:line="240" w:lineRule="auto"/>
        <w:rPr>
          <w:sz w:val="28"/>
          <w:szCs w:val="28"/>
        </w:rPr>
      </w:pPr>
      <w:r w:rsidRPr="00655085">
        <w:rPr>
          <w:sz w:val="28"/>
          <w:szCs w:val="28"/>
        </w:rPr>
        <w:t xml:space="preserve">Very kind and caring. </w:t>
      </w:r>
    </w:p>
    <w:p w14:paraId="143E39E6" w14:textId="77777777" w:rsidR="007C352E" w:rsidRPr="00655085" w:rsidRDefault="00802B3B">
      <w:pPr>
        <w:numPr>
          <w:ilvl w:val="0"/>
          <w:numId w:val="6"/>
        </w:numPr>
        <w:pBdr>
          <w:top w:val="nil"/>
          <w:left w:val="nil"/>
          <w:bottom w:val="nil"/>
          <w:right w:val="nil"/>
          <w:between w:val="nil"/>
        </w:pBdr>
        <w:spacing w:after="0" w:line="240" w:lineRule="auto"/>
        <w:rPr>
          <w:sz w:val="28"/>
          <w:szCs w:val="28"/>
        </w:rPr>
      </w:pPr>
      <w:r w:rsidRPr="00655085">
        <w:rPr>
          <w:sz w:val="28"/>
          <w:szCs w:val="28"/>
        </w:rPr>
        <w:t xml:space="preserve">Very welcoming and calm.  </w:t>
      </w:r>
    </w:p>
    <w:p w14:paraId="323FEC9F" w14:textId="77777777" w:rsidR="007C352E" w:rsidRPr="00655085" w:rsidRDefault="00802B3B">
      <w:pPr>
        <w:numPr>
          <w:ilvl w:val="0"/>
          <w:numId w:val="6"/>
        </w:numPr>
        <w:pBdr>
          <w:top w:val="nil"/>
          <w:left w:val="nil"/>
          <w:bottom w:val="nil"/>
          <w:right w:val="nil"/>
          <w:between w:val="nil"/>
        </w:pBdr>
        <w:spacing w:after="0" w:line="240" w:lineRule="auto"/>
        <w:rPr>
          <w:sz w:val="28"/>
          <w:szCs w:val="28"/>
        </w:rPr>
      </w:pPr>
      <w:r w:rsidRPr="00655085">
        <w:rPr>
          <w:sz w:val="28"/>
          <w:szCs w:val="28"/>
        </w:rPr>
        <w:t>Respectful and polite. </w:t>
      </w:r>
    </w:p>
    <w:p w14:paraId="59654EDA" w14:textId="77777777" w:rsidR="007C352E" w:rsidRPr="00655085" w:rsidRDefault="007C352E">
      <w:pPr>
        <w:spacing w:after="0" w:line="240" w:lineRule="auto"/>
        <w:rPr>
          <w:sz w:val="28"/>
          <w:szCs w:val="28"/>
        </w:rPr>
      </w:pPr>
    </w:p>
    <w:p w14:paraId="1E8ED8CA" w14:textId="77777777" w:rsidR="007C352E" w:rsidRPr="0095112F" w:rsidRDefault="007C352E">
      <w:pPr>
        <w:spacing w:after="0" w:line="240" w:lineRule="auto"/>
        <w:rPr>
          <w:color w:val="002060"/>
          <w:sz w:val="32"/>
          <w:szCs w:val="32"/>
        </w:rPr>
      </w:pPr>
    </w:p>
    <w:p w14:paraId="691F7DD2" w14:textId="506854C4" w:rsidR="007C352E" w:rsidRDefault="00802B3B">
      <w:pPr>
        <w:spacing w:after="0" w:line="240" w:lineRule="auto"/>
        <w:rPr>
          <w:color w:val="002060"/>
          <w:sz w:val="28"/>
          <w:szCs w:val="28"/>
        </w:rPr>
      </w:pPr>
      <w:r w:rsidRPr="0095112F">
        <w:rPr>
          <w:color w:val="002060"/>
          <w:sz w:val="32"/>
          <w:szCs w:val="32"/>
        </w:rPr>
        <w:t>We also asked our staff</w:t>
      </w:r>
      <w:r w:rsidR="4CE6FDF7" w:rsidRPr="0095112F">
        <w:rPr>
          <w:color w:val="002060"/>
          <w:sz w:val="32"/>
          <w:szCs w:val="32"/>
        </w:rPr>
        <w:t>:</w:t>
      </w:r>
      <w:r w:rsidRPr="0095112F">
        <w:rPr>
          <w:color w:val="002060"/>
          <w:sz w:val="32"/>
          <w:szCs w:val="32"/>
        </w:rPr>
        <w:t xml:space="preserve"> </w:t>
      </w:r>
      <w:r w:rsidRPr="0095112F">
        <w:rPr>
          <w:color w:val="242424"/>
          <w:sz w:val="32"/>
          <w:szCs w:val="32"/>
          <w:highlight w:val="white"/>
        </w:rPr>
        <w:t>What sort of school would you like to be part of?</w:t>
      </w:r>
      <w:r>
        <w:rPr>
          <w:noProof/>
        </w:rPr>
        <w:drawing>
          <wp:anchor distT="0" distB="0" distL="114300" distR="114300" simplePos="0" relativeHeight="251658248" behindDoc="0" locked="0" layoutInCell="1" hidden="0" allowOverlap="1" wp14:anchorId="6E501220" wp14:editId="10D43A68">
            <wp:simplePos x="0" y="0"/>
            <wp:positionH relativeFrom="column">
              <wp:posOffset>1</wp:posOffset>
            </wp:positionH>
            <wp:positionV relativeFrom="paragraph">
              <wp:posOffset>92710</wp:posOffset>
            </wp:positionV>
            <wp:extent cx="2675890" cy="277177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2675890" cy="2771775"/>
                    </a:xfrm>
                    <a:prstGeom prst="rect">
                      <a:avLst/>
                    </a:prstGeom>
                    <a:ln/>
                  </pic:spPr>
                </pic:pic>
              </a:graphicData>
            </a:graphic>
          </wp:anchor>
        </w:drawing>
      </w:r>
    </w:p>
    <w:p w14:paraId="782AC338" w14:textId="77777777" w:rsidR="007C352E" w:rsidRDefault="007C352E">
      <w:pPr>
        <w:spacing w:after="0" w:line="240" w:lineRule="auto"/>
        <w:ind w:left="360"/>
        <w:rPr>
          <w:color w:val="002060"/>
          <w:sz w:val="28"/>
          <w:szCs w:val="28"/>
        </w:rPr>
      </w:pPr>
    </w:p>
    <w:p w14:paraId="1B9024B2" w14:textId="77777777" w:rsidR="007C352E" w:rsidRDefault="00802B3B">
      <w:pPr>
        <w:numPr>
          <w:ilvl w:val="0"/>
          <w:numId w:val="7"/>
        </w:numPr>
        <w:pBdr>
          <w:top w:val="nil"/>
          <w:left w:val="nil"/>
          <w:bottom w:val="nil"/>
          <w:right w:val="nil"/>
          <w:between w:val="nil"/>
        </w:pBdr>
        <w:spacing w:after="0" w:line="240" w:lineRule="auto"/>
        <w:rPr>
          <w:color w:val="002060"/>
          <w:sz w:val="28"/>
          <w:szCs w:val="28"/>
        </w:rPr>
      </w:pPr>
      <w:r>
        <w:rPr>
          <w:color w:val="242424"/>
          <w:sz w:val="28"/>
          <w:szCs w:val="28"/>
          <w:highlight w:val="white"/>
        </w:rPr>
        <w:t>Well behaved one, professional development opportunities, good reputation</w:t>
      </w:r>
    </w:p>
    <w:p w14:paraId="03DC8321" w14:textId="6203E85D" w:rsidR="007C352E" w:rsidRDefault="00802B3B" w:rsidP="2C3A56E4">
      <w:pPr>
        <w:numPr>
          <w:ilvl w:val="0"/>
          <w:numId w:val="7"/>
        </w:numPr>
        <w:pBdr>
          <w:top w:val="nil"/>
          <w:left w:val="nil"/>
          <w:bottom w:val="nil"/>
          <w:right w:val="nil"/>
          <w:between w:val="nil"/>
        </w:pBdr>
        <w:spacing w:after="0" w:line="240" w:lineRule="auto"/>
        <w:rPr>
          <w:color w:val="002060"/>
          <w:sz w:val="28"/>
          <w:szCs w:val="28"/>
        </w:rPr>
      </w:pPr>
      <w:r w:rsidRPr="2C3A56E4">
        <w:rPr>
          <w:color w:val="242424"/>
          <w:sz w:val="28"/>
          <w:szCs w:val="28"/>
          <w:highlight w:val="white"/>
        </w:rPr>
        <w:t>A happy, calm, respectful school where we all work together (adults and children) to achieve th</w:t>
      </w:r>
      <w:r w:rsidR="6CC9E072" w:rsidRPr="2C3A56E4">
        <w:rPr>
          <w:color w:val="242424"/>
          <w:sz w:val="28"/>
          <w:szCs w:val="28"/>
          <w:highlight w:val="white"/>
        </w:rPr>
        <w:t>e</w:t>
      </w:r>
      <w:r w:rsidRPr="2C3A56E4">
        <w:rPr>
          <w:color w:val="242424"/>
          <w:sz w:val="28"/>
          <w:szCs w:val="28"/>
          <w:highlight w:val="white"/>
        </w:rPr>
        <w:t xml:space="preserve"> very best for our </w:t>
      </w:r>
      <w:r w:rsidR="00105246">
        <w:rPr>
          <w:color w:val="242424"/>
          <w:sz w:val="28"/>
          <w:szCs w:val="28"/>
          <w:highlight w:val="white"/>
        </w:rPr>
        <w:t>pupil</w:t>
      </w:r>
      <w:r w:rsidRPr="2C3A56E4">
        <w:rPr>
          <w:color w:val="242424"/>
          <w:sz w:val="28"/>
          <w:szCs w:val="28"/>
          <w:highlight w:val="white"/>
        </w:rPr>
        <w:t>s.</w:t>
      </w:r>
    </w:p>
    <w:p w14:paraId="3D9F40E3" w14:textId="77777777" w:rsidR="007C352E" w:rsidRDefault="00802B3B">
      <w:pPr>
        <w:numPr>
          <w:ilvl w:val="0"/>
          <w:numId w:val="7"/>
        </w:numPr>
        <w:pBdr>
          <w:top w:val="nil"/>
          <w:left w:val="nil"/>
          <w:bottom w:val="nil"/>
          <w:right w:val="nil"/>
          <w:between w:val="nil"/>
        </w:pBdr>
        <w:spacing w:after="0" w:line="240" w:lineRule="auto"/>
        <w:rPr>
          <w:color w:val="002060"/>
          <w:sz w:val="28"/>
          <w:szCs w:val="28"/>
        </w:rPr>
      </w:pPr>
      <w:r>
        <w:rPr>
          <w:color w:val="242424"/>
          <w:sz w:val="28"/>
          <w:szCs w:val="28"/>
          <w:highlight w:val="white"/>
        </w:rPr>
        <w:t>A school that cares about the pupils and staff. A school that communicates well with pupils, staff and parents/carers.</w:t>
      </w:r>
    </w:p>
    <w:p w14:paraId="21890B46" w14:textId="77777777" w:rsidR="007C352E" w:rsidRPr="00105246" w:rsidRDefault="00802B3B">
      <w:pPr>
        <w:numPr>
          <w:ilvl w:val="0"/>
          <w:numId w:val="7"/>
        </w:numPr>
        <w:pBdr>
          <w:top w:val="nil"/>
          <w:left w:val="nil"/>
          <w:bottom w:val="nil"/>
          <w:right w:val="nil"/>
          <w:between w:val="nil"/>
        </w:pBdr>
        <w:spacing w:after="0" w:line="240" w:lineRule="auto"/>
        <w:rPr>
          <w:color w:val="002060"/>
          <w:sz w:val="28"/>
          <w:szCs w:val="28"/>
        </w:rPr>
      </w:pPr>
      <w:r>
        <w:rPr>
          <w:color w:val="242424"/>
          <w:sz w:val="28"/>
          <w:szCs w:val="28"/>
          <w:highlight w:val="white"/>
        </w:rPr>
        <w:t>Happy, respectful, fun place where I can teach with good support staff. Where the majority of my time isn't dealing with behaviour but delivering lessons.</w:t>
      </w:r>
    </w:p>
    <w:p w14:paraId="61F72048" w14:textId="77777777" w:rsidR="00105246" w:rsidRDefault="00105246" w:rsidP="00105246">
      <w:pPr>
        <w:pBdr>
          <w:top w:val="nil"/>
          <w:left w:val="nil"/>
          <w:bottom w:val="nil"/>
          <w:right w:val="nil"/>
          <w:between w:val="nil"/>
        </w:pBdr>
        <w:spacing w:after="0" w:line="240" w:lineRule="auto"/>
        <w:ind w:left="1080"/>
        <w:rPr>
          <w:color w:val="002060"/>
          <w:sz w:val="28"/>
          <w:szCs w:val="28"/>
        </w:rPr>
      </w:pPr>
    </w:p>
    <w:p w14:paraId="68688CBF" w14:textId="77777777" w:rsidR="00105246" w:rsidRDefault="00105246">
      <w:pPr>
        <w:spacing w:after="0" w:line="240" w:lineRule="auto"/>
        <w:rPr>
          <w:color w:val="002060"/>
          <w:sz w:val="32"/>
          <w:szCs w:val="32"/>
        </w:rPr>
      </w:pPr>
    </w:p>
    <w:p w14:paraId="40F2A832" w14:textId="77777777" w:rsidR="00105246" w:rsidRDefault="00105246">
      <w:pPr>
        <w:spacing w:after="0" w:line="240" w:lineRule="auto"/>
        <w:rPr>
          <w:color w:val="002060"/>
          <w:sz w:val="32"/>
          <w:szCs w:val="32"/>
        </w:rPr>
      </w:pPr>
    </w:p>
    <w:p w14:paraId="7A1A2F9E" w14:textId="0DEC6530" w:rsidR="007C352E" w:rsidRPr="00105246" w:rsidRDefault="00802B3B">
      <w:pPr>
        <w:spacing w:after="0" w:line="240" w:lineRule="auto"/>
        <w:rPr>
          <w:color w:val="242424"/>
          <w:sz w:val="32"/>
          <w:szCs w:val="32"/>
          <w:highlight w:val="white"/>
        </w:rPr>
      </w:pPr>
      <w:r w:rsidRPr="00105246">
        <w:rPr>
          <w:color w:val="002060"/>
          <w:sz w:val="32"/>
          <w:szCs w:val="32"/>
        </w:rPr>
        <w:t>And finally, we asked our parents</w:t>
      </w:r>
      <w:r w:rsidR="53F39404" w:rsidRPr="00105246">
        <w:rPr>
          <w:color w:val="002060"/>
          <w:sz w:val="32"/>
          <w:szCs w:val="32"/>
        </w:rPr>
        <w:t>:</w:t>
      </w:r>
      <w:r w:rsidRPr="00105246">
        <w:rPr>
          <w:color w:val="002060"/>
          <w:sz w:val="32"/>
          <w:szCs w:val="32"/>
        </w:rPr>
        <w:t xml:space="preserve"> </w:t>
      </w:r>
      <w:r w:rsidRPr="00105246">
        <w:rPr>
          <w:color w:val="242424"/>
          <w:sz w:val="32"/>
          <w:szCs w:val="32"/>
          <w:highlight w:val="white"/>
        </w:rPr>
        <w:t>What qualities would you like to see in a Head Teacher at Westbury Junior School?</w:t>
      </w:r>
    </w:p>
    <w:p w14:paraId="59A1BEA7" w14:textId="77777777" w:rsidR="007C352E" w:rsidRDefault="007C352E">
      <w:pPr>
        <w:spacing w:after="0" w:line="240" w:lineRule="auto"/>
        <w:rPr>
          <w:color w:val="242424"/>
          <w:sz w:val="28"/>
          <w:szCs w:val="28"/>
          <w:highlight w:val="white"/>
        </w:rPr>
      </w:pPr>
    </w:p>
    <w:p w14:paraId="2D1BE90E" w14:textId="77777777" w:rsidR="007C352E" w:rsidRDefault="00802B3B">
      <w:pPr>
        <w:numPr>
          <w:ilvl w:val="0"/>
          <w:numId w:val="8"/>
        </w:numPr>
        <w:pBdr>
          <w:top w:val="nil"/>
          <w:left w:val="nil"/>
          <w:bottom w:val="nil"/>
          <w:right w:val="nil"/>
          <w:between w:val="nil"/>
        </w:pBdr>
        <w:spacing w:after="0" w:line="240" w:lineRule="auto"/>
        <w:rPr>
          <w:color w:val="002060"/>
          <w:sz w:val="28"/>
          <w:szCs w:val="28"/>
        </w:rPr>
      </w:pPr>
      <w:r>
        <w:rPr>
          <w:color w:val="242424"/>
          <w:sz w:val="28"/>
          <w:szCs w:val="28"/>
          <w:highlight w:val="white"/>
        </w:rPr>
        <w:t>I would like an empathetic, kind head teacher who has firm boundaries in behaviour</w:t>
      </w:r>
    </w:p>
    <w:p w14:paraId="22C89681" w14:textId="77777777" w:rsidR="007C352E" w:rsidRDefault="00802B3B">
      <w:pPr>
        <w:numPr>
          <w:ilvl w:val="0"/>
          <w:numId w:val="8"/>
        </w:numPr>
        <w:pBdr>
          <w:top w:val="nil"/>
          <w:left w:val="nil"/>
          <w:bottom w:val="nil"/>
          <w:right w:val="nil"/>
          <w:between w:val="nil"/>
        </w:pBdr>
        <w:spacing w:after="0" w:line="240" w:lineRule="auto"/>
        <w:rPr>
          <w:color w:val="002060"/>
          <w:sz w:val="28"/>
          <w:szCs w:val="28"/>
        </w:rPr>
      </w:pPr>
      <w:r>
        <w:rPr>
          <w:color w:val="242424"/>
          <w:sz w:val="28"/>
          <w:szCs w:val="28"/>
          <w:highlight w:val="white"/>
        </w:rPr>
        <w:t>A good understanding of children with SEN, not quick to suspend children, good communication with parents, supportive and welcoming/approachable.</w:t>
      </w:r>
    </w:p>
    <w:p w14:paraId="0442933B" w14:textId="7E0F9D00" w:rsidR="007C352E" w:rsidRDefault="00802B3B" w:rsidP="2C3A56E4">
      <w:pPr>
        <w:numPr>
          <w:ilvl w:val="0"/>
          <w:numId w:val="8"/>
        </w:numPr>
        <w:pBdr>
          <w:top w:val="nil"/>
          <w:left w:val="nil"/>
          <w:bottom w:val="nil"/>
          <w:right w:val="nil"/>
          <w:between w:val="nil"/>
        </w:pBdr>
        <w:spacing w:after="0" w:line="240" w:lineRule="auto"/>
        <w:rPr>
          <w:color w:val="002060"/>
          <w:sz w:val="28"/>
          <w:szCs w:val="28"/>
        </w:rPr>
      </w:pPr>
      <w:r w:rsidRPr="2C3A56E4">
        <w:rPr>
          <w:color w:val="242424"/>
          <w:sz w:val="28"/>
          <w:szCs w:val="28"/>
          <w:highlight w:val="white"/>
        </w:rPr>
        <w:t>To be strong</w:t>
      </w:r>
      <w:r w:rsidR="25E568F1" w:rsidRPr="2C3A56E4">
        <w:rPr>
          <w:color w:val="242424"/>
          <w:sz w:val="28"/>
          <w:szCs w:val="28"/>
          <w:highlight w:val="white"/>
        </w:rPr>
        <w:t>,</w:t>
      </w:r>
      <w:r w:rsidRPr="2C3A56E4">
        <w:rPr>
          <w:color w:val="242424"/>
          <w:sz w:val="28"/>
          <w:szCs w:val="28"/>
          <w:highlight w:val="white"/>
        </w:rPr>
        <w:t xml:space="preserve"> honest and not judge people on </w:t>
      </w:r>
      <w:r w:rsidR="54624A10" w:rsidRPr="2C3A56E4">
        <w:rPr>
          <w:color w:val="242424"/>
          <w:sz w:val="28"/>
          <w:szCs w:val="28"/>
          <w:highlight w:val="white"/>
        </w:rPr>
        <w:t>their</w:t>
      </w:r>
      <w:r w:rsidRPr="2C3A56E4">
        <w:rPr>
          <w:color w:val="242424"/>
          <w:sz w:val="28"/>
          <w:szCs w:val="28"/>
          <w:highlight w:val="white"/>
        </w:rPr>
        <w:t xml:space="preserve"> appearance</w:t>
      </w:r>
      <w:r w:rsidR="74FA96D8" w:rsidRPr="2C3A56E4">
        <w:rPr>
          <w:color w:val="242424"/>
          <w:sz w:val="28"/>
          <w:szCs w:val="28"/>
          <w:highlight w:val="white"/>
        </w:rPr>
        <w:t>,</w:t>
      </w:r>
      <w:r w:rsidRPr="2C3A56E4">
        <w:rPr>
          <w:color w:val="242424"/>
          <w:sz w:val="28"/>
          <w:szCs w:val="28"/>
          <w:highlight w:val="white"/>
        </w:rPr>
        <w:t xml:space="preserve"> and get to know both children and parents</w:t>
      </w:r>
    </w:p>
    <w:p w14:paraId="0916F309" w14:textId="2526F77B" w:rsidR="007C352E" w:rsidRDefault="00802B3B">
      <w:pPr>
        <w:numPr>
          <w:ilvl w:val="0"/>
          <w:numId w:val="8"/>
        </w:numPr>
        <w:pBdr>
          <w:top w:val="nil"/>
          <w:left w:val="nil"/>
          <w:bottom w:val="nil"/>
          <w:right w:val="nil"/>
          <w:between w:val="nil"/>
        </w:pBdr>
        <w:spacing w:after="0" w:line="240" w:lineRule="auto"/>
        <w:rPr>
          <w:color w:val="002060"/>
          <w:sz w:val="28"/>
          <w:szCs w:val="28"/>
        </w:rPr>
      </w:pPr>
      <w:r>
        <w:rPr>
          <w:color w:val="242424"/>
          <w:sz w:val="28"/>
          <w:szCs w:val="28"/>
          <w:highlight w:val="white"/>
        </w:rPr>
        <w:t xml:space="preserve">One who prioritises children's autonomy, who is gentle and empathetic, who makes sure their </w:t>
      </w:r>
      <w:r w:rsidR="000C511B">
        <w:rPr>
          <w:color w:val="242424"/>
          <w:sz w:val="28"/>
          <w:szCs w:val="28"/>
          <w:highlight w:val="white"/>
        </w:rPr>
        <w:t>SENCO</w:t>
      </w:r>
      <w:r>
        <w:rPr>
          <w:color w:val="242424"/>
          <w:sz w:val="28"/>
          <w:szCs w:val="28"/>
          <w:highlight w:val="white"/>
        </w:rPr>
        <w:t xml:space="preserve"> has the capacity to meet regularly with parents.</w:t>
      </w:r>
    </w:p>
    <w:p w14:paraId="34712B75" w14:textId="683F5C54" w:rsidR="007C352E" w:rsidRPr="00105246" w:rsidRDefault="00802B3B" w:rsidP="00D77527">
      <w:pPr>
        <w:numPr>
          <w:ilvl w:val="0"/>
          <w:numId w:val="8"/>
        </w:numPr>
        <w:pBdr>
          <w:top w:val="nil"/>
          <w:left w:val="nil"/>
          <w:bottom w:val="nil"/>
          <w:right w:val="nil"/>
          <w:between w:val="nil"/>
        </w:pBdr>
        <w:spacing w:after="0" w:line="240" w:lineRule="auto"/>
        <w:rPr>
          <w:color w:val="002060"/>
          <w:sz w:val="28"/>
          <w:szCs w:val="28"/>
        </w:rPr>
      </w:pPr>
      <w:r>
        <w:rPr>
          <w:color w:val="242424"/>
          <w:sz w:val="28"/>
          <w:szCs w:val="28"/>
          <w:highlight w:val="white"/>
        </w:rPr>
        <w:t xml:space="preserve">Someone that commands respect, but is approachable by everyone. Great leadership </w:t>
      </w:r>
      <w:proofErr w:type="gramStart"/>
      <w:r>
        <w:rPr>
          <w:color w:val="242424"/>
          <w:sz w:val="28"/>
          <w:szCs w:val="28"/>
          <w:highlight w:val="white"/>
        </w:rPr>
        <w:t>qualities, that</w:t>
      </w:r>
      <w:proofErr w:type="gramEnd"/>
      <w:r>
        <w:rPr>
          <w:color w:val="242424"/>
          <w:sz w:val="28"/>
          <w:szCs w:val="28"/>
          <w:highlight w:val="white"/>
        </w:rPr>
        <w:t xml:space="preserve"> makes the children and their families feel part of the school community. Not afraid to push</w:t>
      </w:r>
    </w:p>
    <w:p w14:paraId="73ACF0EB" w14:textId="77777777" w:rsidR="00105246" w:rsidRPr="00D77527" w:rsidRDefault="00105246" w:rsidP="00105246">
      <w:pPr>
        <w:pBdr>
          <w:top w:val="nil"/>
          <w:left w:val="nil"/>
          <w:bottom w:val="nil"/>
          <w:right w:val="nil"/>
          <w:between w:val="nil"/>
        </w:pBdr>
        <w:spacing w:after="0" w:line="240" w:lineRule="auto"/>
        <w:ind w:left="720"/>
        <w:rPr>
          <w:color w:val="002060"/>
          <w:sz w:val="28"/>
          <w:szCs w:val="28"/>
        </w:rPr>
      </w:pPr>
    </w:p>
    <w:p w14:paraId="37C11510" w14:textId="77777777" w:rsidR="00D77527" w:rsidRPr="00655085" w:rsidRDefault="00D77527" w:rsidP="00D77527">
      <w:pPr>
        <w:spacing w:after="0" w:line="240" w:lineRule="auto"/>
        <w:textAlignment w:val="baseline"/>
        <w:rPr>
          <w:rFonts w:eastAsia="Times New Roman" w:cstheme="minorHAnsi"/>
          <w:color w:val="002060"/>
          <w:sz w:val="36"/>
          <w:szCs w:val="36"/>
          <w:u w:val="single"/>
        </w:rPr>
      </w:pPr>
      <w:r w:rsidRPr="00655085">
        <w:rPr>
          <w:rFonts w:eastAsia="Times New Roman" w:cstheme="minorHAnsi"/>
          <w:color w:val="002060"/>
          <w:sz w:val="36"/>
          <w:szCs w:val="36"/>
          <w:u w:val="single"/>
        </w:rPr>
        <w:t xml:space="preserve">Our new headteacher- The person specification </w:t>
      </w:r>
    </w:p>
    <w:p w14:paraId="101488EA" w14:textId="77777777" w:rsidR="00105246" w:rsidRPr="00655085" w:rsidRDefault="00105246" w:rsidP="00D77527">
      <w:pPr>
        <w:spacing w:after="0" w:line="240" w:lineRule="auto"/>
        <w:textAlignment w:val="baseline"/>
        <w:rPr>
          <w:rFonts w:eastAsia="Times New Roman" w:cstheme="minorHAnsi"/>
          <w:color w:val="002060"/>
          <w:sz w:val="36"/>
          <w:szCs w:val="36"/>
          <w:u w:val="single"/>
        </w:rPr>
      </w:pPr>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27"/>
        <w:gridCol w:w="991"/>
        <w:gridCol w:w="1039"/>
      </w:tblGrid>
      <w:tr w:rsidR="00D77527" w:rsidRPr="00AF347A" w14:paraId="5A287E87"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0551D7AA"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b/>
                <w:bCs/>
                <w:sz w:val="24"/>
                <w:szCs w:val="24"/>
                <w:shd w:val="clear" w:color="auto" w:fill="FFFFFF"/>
              </w:rPr>
              <w:t>Qualifications and Training</w:t>
            </w:r>
            <w:r w:rsidRPr="00105246">
              <w:rPr>
                <w:rFonts w:asciiTheme="majorHAnsi" w:eastAsia="Times New Roman" w:hAnsiTheme="majorHAnsi" w:cstheme="majorHAnsi"/>
                <w:sz w:val="24"/>
                <w:szCs w:val="24"/>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FCB47DC"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Essential </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2490981E"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Desirable  </w:t>
            </w:r>
          </w:p>
        </w:tc>
      </w:tr>
      <w:tr w:rsidR="00D77527" w:rsidRPr="00AF347A" w14:paraId="43993DB6"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5E8AF3C2"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Qualified Teacher Status </w:t>
            </w:r>
          </w:p>
          <w:p w14:paraId="13B636D7"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0629605" w14:textId="3B58228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71221554" w14:textId="3F318E5B"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1E6571A4"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68E1553E"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Evidence of recent and relevant continuing professional development including leadership and preparation for headship</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7901B78" w14:textId="6B2F0675"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5E7A8C4E" w14:textId="0617A8B3"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1CF8955A"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34C56A3C"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Degree </w:t>
            </w:r>
          </w:p>
          <w:p w14:paraId="1489487B"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1AE5180" w14:textId="54AF879C"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47798BE4" w14:textId="6CF2486E"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33582563"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07866A47"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b/>
                <w:bCs/>
                <w:sz w:val="24"/>
                <w:szCs w:val="24"/>
                <w:shd w:val="clear" w:color="auto" w:fill="FFFFFF"/>
              </w:rPr>
              <w:t>Relevant Experience</w:t>
            </w:r>
            <w:r w:rsidRPr="00105246">
              <w:rPr>
                <w:rFonts w:asciiTheme="majorHAnsi" w:eastAsia="Times New Roman" w:hAnsiTheme="majorHAnsi" w:cstheme="majorHAnsi"/>
                <w:sz w:val="24"/>
                <w:szCs w:val="24"/>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4AA7CB55" w14:textId="25D19F3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223055CC" w14:textId="75D5F98A"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6BDDA75E"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579F1C3B"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Recent experience as a successful senior leader in the primary phase; including leadership of curriculum and raising standards of teaching and learning</w:t>
            </w:r>
          </w:p>
          <w:p w14:paraId="0E0AF866"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5E82949" w14:textId="2CD306F0"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4684B341" w14:textId="36BDFCEE"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468DDE34" w14:textId="77777777" w:rsidTr="000B2FDB">
        <w:trPr>
          <w:trHeight w:val="34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316AAA6D" w14:textId="77777777" w:rsidR="00D77527" w:rsidRPr="00105246" w:rsidRDefault="00D77527" w:rsidP="00D77527">
            <w:pPr>
              <w:pStyle w:val="ListParagraph"/>
              <w:numPr>
                <w:ilvl w:val="0"/>
                <w:numId w:val="17"/>
              </w:numPr>
              <w:spacing w:beforeAutospacing="1" w:after="0" w:afterAutospacing="1"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color w:val="000000"/>
                <w:sz w:val="24"/>
                <w:szCs w:val="24"/>
                <w:lang w:eastAsia="en-GB"/>
              </w:rPr>
              <w:lastRenderedPageBreak/>
              <w:t>Recent experience of embracing and developing the distinctive and effective Christian character of a Church school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418D304" w14:textId="319D04D6"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27641BDE" w14:textId="6FCF5F6E"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5FA14CD0"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4B924077"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Proven outstanding teaching ability across the full primary age range </w:t>
            </w:r>
          </w:p>
          <w:p w14:paraId="44BFEB53"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1B39DAE" w14:textId="018CE910"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32B4DD7A" w14:textId="15D5C615"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7A6591B9"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4A0CA9F1"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Strategic leadership in building and maintaining effective relationships with Governors, parents, the community, LA and Diocese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2E06F58" w14:textId="451CE11B"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571C7948" w14:textId="7FF4A71A"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1AA4D35C"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25946CDB"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Strategic planning and resource management through effective financial planning and budget management </w:t>
            </w:r>
          </w:p>
          <w:p w14:paraId="4A20D0C5"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67F5ECC8" w14:textId="67BB9451"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60899EFA" w14:textId="2235DBA4"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5EDC2493"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404D3189"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Experience of leading and managing successful change </w:t>
            </w:r>
          </w:p>
          <w:p w14:paraId="6C7228B0"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28FD28F" w14:textId="0737F1DB"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128DA413" w14:textId="084618C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5039D911"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3E73F3AB"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Experience of managing Personnel and Health/ Safety issues </w:t>
            </w:r>
          </w:p>
          <w:p w14:paraId="0157BFEA"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E6A30DA" w14:textId="0431694E"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6AE0E18D" w14:textId="76A19519"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481DA7CA"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5649468D"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Experience of working in a school with a SEND resource base </w:t>
            </w:r>
          </w:p>
          <w:p w14:paraId="54248635"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83D8A2E" w14:textId="2FE1D007"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0BEAC1E8" w14:textId="04F65E69"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242A7EF5"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34BAC74D"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b/>
                <w:bCs/>
                <w:sz w:val="24"/>
                <w:szCs w:val="24"/>
                <w:shd w:val="clear" w:color="auto" w:fill="FFFFFF"/>
              </w:rPr>
              <w:t>Knowledge &amp; Understanding of:</w:t>
            </w:r>
            <w:r w:rsidRPr="00105246">
              <w:rPr>
                <w:rFonts w:asciiTheme="majorHAnsi" w:eastAsia="Times New Roman" w:hAnsiTheme="majorHAnsi" w:cstheme="majorHAnsi"/>
                <w:sz w:val="24"/>
                <w:szCs w:val="24"/>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C7CA36B" w14:textId="7A9088A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549646E4" w14:textId="15D77CCF"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2D08B1D2"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0D554696"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Models of effective teaching and learning that raise standards for all as well as disadvantaged learners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B81AA35" w14:textId="06DBDAB5"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586B7231" w14:textId="3B620C80"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0455D825"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419A8DF8"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Models of behaviour and attendance management </w:t>
            </w:r>
          </w:p>
          <w:p w14:paraId="61454446"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95921D3" w14:textId="3B864D90"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2B7360D0" w14:textId="2A5A569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2CEC207A"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6C51A8FA"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Commitment to inclusion, supporting pupils with SEND and meeting the needs of all children; including the vulnerable, disadvantaged learners and those with special needs /disabilities.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3CC7F1A" w14:textId="66B8D16B"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2734BAB9" w14:textId="5B46EBA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58F91FD2"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79A6B6EB"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Up to date knowledge of the National Curriculum (&amp; EYFS curriculum) </w:t>
            </w:r>
          </w:p>
          <w:p w14:paraId="0BC443F8"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3703878" w14:textId="4ACB7A8D"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03330FFD" w14:textId="7B2949FD"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2113B995"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68469CFF"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Safeguarding requirements </w:t>
            </w:r>
          </w:p>
          <w:p w14:paraId="7801CE15"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84BE799" w14:textId="7A0855C9"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1300CF0C" w14:textId="2CCFE8FF"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4B5532C7"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0CC341C7"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Current educational priorities, legislation, research and developments </w:t>
            </w:r>
          </w:p>
          <w:p w14:paraId="39BF2F0F"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767D1C07" w14:textId="3F2A448C"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38A9209F" w14:textId="53947464"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1E847154"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1E89CCEB"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School improvement strategies; including self-evaluation, improvement planning, raising attainment, developing teaching and learning</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78717EF" w14:textId="01420FC0"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04ADE706" w14:textId="5E62F00C"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56CB26A7"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tcPr>
          <w:p w14:paraId="59FC5411"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 xml:space="preserve">Successful strategies to develop staff through monitoring, data analysis, target setting and appraisal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03204FD" w14:textId="77777777"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59F63E91" w14:textId="77777777"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58185A3D"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4A96B6AD"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Placing vision first; developing a vision, embracing church school status, to impact ethos, culture, inclusion and diversity</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12EAD4CE" w14:textId="149FD827"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55F2A107" w14:textId="5333FC4D"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00D33CB1"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394AC80D"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Successful collaboration and partnership working with other agencies and the wider community</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4E9782A" w14:textId="0C62EF4A"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0BB383C8" w14:textId="4A82B124"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39C03DF0"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42CC0C25"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b/>
                <w:bCs/>
                <w:sz w:val="24"/>
                <w:szCs w:val="24"/>
                <w:shd w:val="clear" w:color="auto" w:fill="FFFFFF"/>
              </w:rPr>
              <w:t>Professional Skills</w:t>
            </w:r>
            <w:r w:rsidRPr="00105246">
              <w:rPr>
                <w:rFonts w:asciiTheme="majorHAnsi" w:eastAsia="Times New Roman" w:hAnsiTheme="majorHAnsi" w:cstheme="majorHAnsi"/>
                <w:sz w:val="24"/>
                <w:szCs w:val="24"/>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28FAC9FA" w14:textId="12D281F4"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3823354B" w14:textId="30D0393F"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56AB52E5"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1F14E2CD"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Outstanding strategic leadership skills; motivating, self-managing, interpersonal, creative thinking and effective communicator (including written, oral, ICT and presentation) </w:t>
            </w:r>
          </w:p>
          <w:p w14:paraId="7F4D984D"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5ED8CD43" w14:textId="3F30E3ED"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3E4776F4" w14:textId="51A4E439"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3A88E868"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0597F662"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The delivery (use and impact) of new technologies to support teaching and learning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1D3C340" w14:textId="3DD4327A"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23F64A30" w14:textId="10A14F03"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r>
      <w:tr w:rsidR="00D77527" w:rsidRPr="00AF347A" w14:paraId="471EE7AE"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3148B6DF"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color w:val="000000"/>
                <w:sz w:val="24"/>
                <w:szCs w:val="24"/>
                <w:lang w:eastAsia="en-GB"/>
              </w:rPr>
              <w:lastRenderedPageBreak/>
              <w:t>Fully supportive of the school’s Christian values and church school foundation; fully committed to developing links between the parish church and school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4D9C61BA" w14:textId="1760CDA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035DF8D0" w14:textId="77BE55E8"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2D748D38"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07AAC6D2" w14:textId="77777777" w:rsidR="00D77527" w:rsidRPr="00105246" w:rsidRDefault="00D77527" w:rsidP="000B2FDB">
            <w:pPr>
              <w:spacing w:after="0" w:line="240" w:lineRule="auto"/>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b/>
                <w:bCs/>
                <w:sz w:val="24"/>
                <w:szCs w:val="24"/>
                <w:shd w:val="clear" w:color="auto" w:fill="FFFFFF"/>
              </w:rPr>
              <w:t>Personal Qualities</w:t>
            </w:r>
            <w:r w:rsidRPr="00105246">
              <w:rPr>
                <w:rFonts w:asciiTheme="majorHAnsi" w:eastAsia="Times New Roman" w:hAnsiTheme="majorHAnsi" w:cstheme="majorHAnsi"/>
                <w:sz w:val="24"/>
                <w:szCs w:val="24"/>
              </w:rPr>
              <w:t>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3D9A1A24" w14:textId="5BF2A81B"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5BE9A53A" w14:textId="0727F359"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5F0A8D28"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6B5A6D71"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lang w:eastAsia="en-GB"/>
              </w:rPr>
              <w:t>Resilient, empathetic, approachable, have strong interpersonal skills and passionate about inclusion. </w:t>
            </w: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7256890" w14:textId="22AF4126"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41290DFD" w14:textId="386321E7"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r w:rsidR="00D77527" w:rsidRPr="00AF347A" w14:paraId="07A9AF45" w14:textId="77777777" w:rsidTr="000B2FDB">
        <w:trPr>
          <w:trHeight w:val="300"/>
        </w:trPr>
        <w:tc>
          <w:tcPr>
            <w:tcW w:w="8072" w:type="dxa"/>
            <w:tcBorders>
              <w:top w:val="single" w:sz="6" w:space="0" w:color="auto"/>
              <w:left w:val="single" w:sz="6" w:space="0" w:color="auto"/>
              <w:bottom w:val="single" w:sz="6" w:space="0" w:color="auto"/>
              <w:right w:val="single" w:sz="6" w:space="0" w:color="auto"/>
            </w:tcBorders>
            <w:shd w:val="clear" w:color="auto" w:fill="auto"/>
            <w:hideMark/>
          </w:tcPr>
          <w:p w14:paraId="32D6271A" w14:textId="77777777" w:rsidR="00D77527" w:rsidRPr="00105246" w:rsidRDefault="00D77527" w:rsidP="00D77527">
            <w:pPr>
              <w:pStyle w:val="ListParagraph"/>
              <w:numPr>
                <w:ilvl w:val="0"/>
                <w:numId w:val="17"/>
              </w:numPr>
              <w:spacing w:after="0" w:line="240" w:lineRule="auto"/>
              <w:textAlignment w:val="baseline"/>
              <w:rPr>
                <w:rFonts w:asciiTheme="majorHAnsi" w:eastAsia="Times New Roman" w:hAnsiTheme="majorHAnsi" w:cstheme="majorHAnsi"/>
                <w:sz w:val="24"/>
                <w:szCs w:val="24"/>
                <w:lang w:eastAsia="en-GB"/>
              </w:rPr>
            </w:pPr>
            <w:r w:rsidRPr="00105246">
              <w:rPr>
                <w:rFonts w:asciiTheme="majorHAnsi" w:eastAsia="Times New Roman" w:hAnsiTheme="majorHAnsi" w:cstheme="majorHAnsi"/>
                <w:sz w:val="24"/>
                <w:szCs w:val="24"/>
                <w:shd w:val="clear" w:color="auto" w:fill="FFFFFF"/>
                <w:lang w:eastAsia="en-GB"/>
              </w:rPr>
              <w:t>Open to innovation and willingness to take onboard different views</w:t>
            </w:r>
            <w:r w:rsidRPr="00105246">
              <w:rPr>
                <w:rFonts w:asciiTheme="majorHAnsi" w:eastAsia="Times New Roman" w:hAnsiTheme="majorHAnsi" w:cstheme="majorHAnsi"/>
                <w:sz w:val="24"/>
                <w:szCs w:val="24"/>
                <w:lang w:eastAsia="en-GB"/>
              </w:rPr>
              <w:t> </w:t>
            </w:r>
          </w:p>
          <w:p w14:paraId="5CA6D5AD" w14:textId="77777777" w:rsidR="00D77527" w:rsidRPr="00105246" w:rsidRDefault="00D77527" w:rsidP="000B2FDB">
            <w:pPr>
              <w:spacing w:after="0" w:line="240" w:lineRule="auto"/>
              <w:ind w:firstLine="48"/>
              <w:textAlignment w:val="baseline"/>
              <w:rPr>
                <w:rFonts w:asciiTheme="majorHAnsi" w:eastAsia="Times New Roman" w:hAnsiTheme="majorHAnsi" w:cstheme="majorHAnsi"/>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hideMark/>
          </w:tcPr>
          <w:p w14:paraId="076047C2" w14:textId="4E185F41"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r w:rsidRPr="00105246">
              <w:rPr>
                <w:rFonts w:asciiTheme="majorHAnsi" w:eastAsia="Times New Roman" w:hAnsiTheme="majorHAnsi" w:cstheme="majorHAnsi"/>
                <w:sz w:val="24"/>
                <w:szCs w:val="24"/>
              </w:rPr>
              <w:t>x</w:t>
            </w:r>
          </w:p>
        </w:tc>
        <w:tc>
          <w:tcPr>
            <w:tcW w:w="993" w:type="dxa"/>
            <w:tcBorders>
              <w:top w:val="single" w:sz="6" w:space="0" w:color="auto"/>
              <w:left w:val="single" w:sz="6" w:space="0" w:color="auto"/>
              <w:bottom w:val="single" w:sz="6" w:space="0" w:color="auto"/>
              <w:right w:val="single" w:sz="6" w:space="0" w:color="auto"/>
            </w:tcBorders>
            <w:shd w:val="clear" w:color="auto" w:fill="auto"/>
            <w:hideMark/>
          </w:tcPr>
          <w:p w14:paraId="13ADA543" w14:textId="180B0D45" w:rsidR="00D77527" w:rsidRPr="00105246" w:rsidRDefault="00D77527" w:rsidP="00105246">
            <w:pPr>
              <w:spacing w:after="0" w:line="240" w:lineRule="auto"/>
              <w:jc w:val="center"/>
              <w:textAlignment w:val="baseline"/>
              <w:rPr>
                <w:rFonts w:asciiTheme="majorHAnsi" w:eastAsia="Times New Roman" w:hAnsiTheme="majorHAnsi" w:cstheme="majorHAnsi"/>
                <w:sz w:val="24"/>
                <w:szCs w:val="24"/>
              </w:rPr>
            </w:pPr>
          </w:p>
        </w:tc>
      </w:tr>
    </w:tbl>
    <w:p w14:paraId="749CF175" w14:textId="77777777" w:rsidR="007C352E" w:rsidRDefault="007C352E">
      <w:pPr>
        <w:spacing w:after="0" w:line="240" w:lineRule="auto"/>
        <w:rPr>
          <w:color w:val="002060"/>
          <w:sz w:val="28"/>
          <w:szCs w:val="28"/>
        </w:rPr>
      </w:pPr>
    </w:p>
    <w:p w14:paraId="5D2049F8" w14:textId="77777777" w:rsidR="007C352E" w:rsidRDefault="00802B3B">
      <w:pPr>
        <w:rPr>
          <w:color w:val="44546A"/>
          <w:sz w:val="32"/>
          <w:szCs w:val="32"/>
          <w:u w:val="single"/>
        </w:rPr>
      </w:pPr>
      <w:r>
        <w:rPr>
          <w:noProof/>
        </w:rPr>
        <w:drawing>
          <wp:anchor distT="0" distB="0" distL="114300" distR="114300" simplePos="0" relativeHeight="251658249" behindDoc="0" locked="0" layoutInCell="1" hidden="0" allowOverlap="1" wp14:anchorId="38D16719" wp14:editId="546CF037">
            <wp:simplePos x="0" y="0"/>
            <wp:positionH relativeFrom="column">
              <wp:posOffset>1562100</wp:posOffset>
            </wp:positionH>
            <wp:positionV relativeFrom="paragraph">
              <wp:posOffset>177800</wp:posOffset>
            </wp:positionV>
            <wp:extent cx="2867025" cy="1908810"/>
            <wp:effectExtent l="0" t="0" r="0" b="0"/>
            <wp:wrapSquare wrapText="bothSides" distT="0" distB="0" distL="114300" distR="114300"/>
            <wp:docPr id="9" name="image9.png" descr="Homepage - Westbury Junior CofE School"/>
            <wp:cNvGraphicFramePr/>
            <a:graphic xmlns:a="http://schemas.openxmlformats.org/drawingml/2006/main">
              <a:graphicData uri="http://schemas.openxmlformats.org/drawingml/2006/picture">
                <pic:pic xmlns:pic="http://schemas.openxmlformats.org/drawingml/2006/picture">
                  <pic:nvPicPr>
                    <pic:cNvPr id="0" name="image9.png" descr="Homepage - Westbury Junior CofE School"/>
                    <pic:cNvPicPr preferRelativeResize="0"/>
                  </pic:nvPicPr>
                  <pic:blipFill>
                    <a:blip r:embed="rId27"/>
                    <a:srcRect/>
                    <a:stretch>
                      <a:fillRect/>
                    </a:stretch>
                  </pic:blipFill>
                  <pic:spPr>
                    <a:xfrm>
                      <a:off x="0" y="0"/>
                      <a:ext cx="2867025" cy="1908810"/>
                    </a:xfrm>
                    <a:prstGeom prst="rect">
                      <a:avLst/>
                    </a:prstGeom>
                    <a:ln/>
                  </pic:spPr>
                </pic:pic>
              </a:graphicData>
            </a:graphic>
          </wp:anchor>
        </w:drawing>
      </w:r>
    </w:p>
    <w:p w14:paraId="3AC29B84" w14:textId="77777777" w:rsidR="007C352E" w:rsidRDefault="007C352E">
      <w:pPr>
        <w:rPr>
          <w:color w:val="44546A"/>
          <w:sz w:val="32"/>
          <w:szCs w:val="32"/>
          <w:u w:val="single"/>
        </w:rPr>
      </w:pPr>
    </w:p>
    <w:p w14:paraId="56D4EA6C" w14:textId="77777777" w:rsidR="007C352E" w:rsidRDefault="007C352E">
      <w:pPr>
        <w:rPr>
          <w:color w:val="44546A"/>
          <w:sz w:val="32"/>
          <w:szCs w:val="32"/>
          <w:u w:val="single"/>
        </w:rPr>
      </w:pPr>
    </w:p>
    <w:p w14:paraId="41321869" w14:textId="77777777" w:rsidR="007C352E" w:rsidRDefault="007C352E">
      <w:pPr>
        <w:rPr>
          <w:color w:val="44546A"/>
          <w:sz w:val="32"/>
          <w:szCs w:val="32"/>
          <w:u w:val="single"/>
        </w:rPr>
      </w:pPr>
    </w:p>
    <w:p w14:paraId="39DF528E" w14:textId="77777777" w:rsidR="007C352E" w:rsidRDefault="007C352E">
      <w:pPr>
        <w:rPr>
          <w:color w:val="44546A"/>
          <w:sz w:val="32"/>
          <w:szCs w:val="32"/>
          <w:u w:val="single"/>
        </w:rPr>
      </w:pPr>
    </w:p>
    <w:p w14:paraId="476EE654" w14:textId="77777777" w:rsidR="007C352E" w:rsidRDefault="007C352E">
      <w:pPr>
        <w:rPr>
          <w:color w:val="44546A"/>
          <w:sz w:val="32"/>
          <w:szCs w:val="32"/>
          <w:u w:val="single"/>
        </w:rPr>
      </w:pPr>
    </w:p>
    <w:p w14:paraId="04870F11" w14:textId="77777777" w:rsidR="007C352E" w:rsidRDefault="007C352E">
      <w:pPr>
        <w:rPr>
          <w:color w:val="44546A"/>
          <w:sz w:val="32"/>
          <w:szCs w:val="32"/>
          <w:u w:val="single"/>
        </w:rPr>
      </w:pPr>
    </w:p>
    <w:p w14:paraId="4C59BDE4" w14:textId="77777777" w:rsidR="007C352E" w:rsidRPr="00D508ED" w:rsidRDefault="00802B3B">
      <w:pPr>
        <w:rPr>
          <w:color w:val="44546A"/>
          <w:sz w:val="36"/>
          <w:szCs w:val="36"/>
          <w:u w:val="single"/>
        </w:rPr>
      </w:pPr>
      <w:r w:rsidRPr="00D508ED">
        <w:rPr>
          <w:color w:val="44546A"/>
          <w:sz w:val="36"/>
          <w:szCs w:val="36"/>
          <w:u w:val="single"/>
        </w:rPr>
        <w:t xml:space="preserve">Our new Headteacher- The job description </w:t>
      </w:r>
    </w:p>
    <w:p w14:paraId="29D6AEF1" w14:textId="77777777" w:rsidR="007C352E" w:rsidRPr="00D508ED"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Our new Headteacher –</w:t>
      </w:r>
    </w:p>
    <w:p w14:paraId="2C022899" w14:textId="0F4C5E90" w:rsidR="007C352E" w:rsidRPr="00D508ED" w:rsidRDefault="007C352E" w:rsidP="2C3A56E4">
      <w:pPr>
        <w:spacing w:after="0" w:line="240" w:lineRule="auto"/>
        <w:rPr>
          <w:rFonts w:asciiTheme="majorHAnsi" w:eastAsia="Aptos" w:hAnsiTheme="majorHAnsi" w:cstheme="majorHAnsi"/>
          <w:sz w:val="28"/>
          <w:szCs w:val="28"/>
          <w:u w:val="single"/>
        </w:rPr>
      </w:pPr>
    </w:p>
    <w:p w14:paraId="69DC2F46"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Post Title</w:t>
      </w:r>
      <w:r w:rsidRPr="00D508ED">
        <w:rPr>
          <w:rFonts w:asciiTheme="majorHAnsi" w:eastAsia="Aptos" w:hAnsiTheme="majorHAnsi" w:cstheme="majorHAnsi"/>
          <w:sz w:val="28"/>
          <w:szCs w:val="28"/>
        </w:rPr>
        <w:t>: Headteacher (full time).  </w:t>
      </w:r>
    </w:p>
    <w:p w14:paraId="3F0E8B63"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Responsible to</w:t>
      </w:r>
      <w:r w:rsidRPr="00D508ED">
        <w:rPr>
          <w:rFonts w:asciiTheme="majorHAnsi" w:eastAsia="Aptos" w:hAnsiTheme="majorHAnsi" w:cstheme="majorHAnsi"/>
          <w:sz w:val="28"/>
          <w:szCs w:val="28"/>
        </w:rPr>
        <w:t>: The Governing Body of Westbury Junior Church of England (VC) School.</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2C063194"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Responsible for</w:t>
      </w:r>
      <w:r w:rsidRPr="00D508ED">
        <w:rPr>
          <w:rFonts w:asciiTheme="majorHAnsi" w:eastAsia="Aptos" w:hAnsiTheme="majorHAnsi" w:cstheme="majorHAnsi"/>
          <w:sz w:val="28"/>
          <w:szCs w:val="28"/>
        </w:rPr>
        <w:t>: All staff, volunteers and children within the school.</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04E001C7" w14:textId="6F89B1B3" w:rsidR="00352C28" w:rsidRPr="00655085"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Main Purpose</w:t>
      </w:r>
      <w:r w:rsidRPr="00D508ED">
        <w:rPr>
          <w:rFonts w:asciiTheme="majorHAnsi" w:eastAsia="Aptos" w:hAnsiTheme="majorHAnsi" w:cstheme="majorHAnsi"/>
          <w:sz w:val="28"/>
          <w:szCs w:val="28"/>
        </w:rPr>
        <w:t>: To carry out the duties of Headteacher in accordance with the Teachers’ Pay and Conditions Act and The Headteachers’ Standards (2020).</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3B1B46B5" w14:textId="77777777" w:rsidR="00352C28" w:rsidRPr="00D508ED" w:rsidRDefault="00352C28">
      <w:pPr>
        <w:spacing w:after="0" w:line="240" w:lineRule="auto"/>
        <w:rPr>
          <w:rFonts w:asciiTheme="majorHAnsi" w:eastAsia="Aptos" w:hAnsiTheme="majorHAnsi" w:cstheme="majorHAnsi"/>
          <w:sz w:val="28"/>
          <w:szCs w:val="28"/>
        </w:rPr>
      </w:pPr>
    </w:p>
    <w:p w14:paraId="3CAEAD20" w14:textId="77777777" w:rsidR="007C352E" w:rsidRPr="00D508ED" w:rsidRDefault="00802B3B">
      <w:pPr>
        <w:spacing w:after="0" w:line="240" w:lineRule="auto"/>
        <w:rPr>
          <w:rFonts w:asciiTheme="majorHAnsi" w:eastAsia="Aptos" w:hAnsiTheme="majorHAnsi" w:cstheme="majorHAnsi"/>
          <w:b/>
          <w:sz w:val="28"/>
          <w:szCs w:val="28"/>
          <w:u w:val="single"/>
        </w:rPr>
      </w:pPr>
      <w:r w:rsidRPr="00D508ED">
        <w:rPr>
          <w:rFonts w:asciiTheme="majorHAnsi" w:eastAsia="Aptos" w:hAnsiTheme="majorHAnsi" w:cstheme="majorHAnsi"/>
          <w:b/>
          <w:sz w:val="28"/>
          <w:szCs w:val="28"/>
          <w:u w:val="single"/>
        </w:rPr>
        <w:t>Ethics and professional conduct.  </w:t>
      </w:r>
    </w:p>
    <w:p w14:paraId="14348789" w14:textId="77777777" w:rsidR="007C352E" w:rsidRPr="00D508ED" w:rsidRDefault="007C352E">
      <w:pPr>
        <w:spacing w:after="0" w:line="240" w:lineRule="auto"/>
        <w:rPr>
          <w:rFonts w:asciiTheme="majorHAnsi" w:eastAsia="Quattrocento Sans" w:hAnsiTheme="majorHAnsi" w:cstheme="majorHAnsi"/>
          <w:sz w:val="28"/>
          <w:szCs w:val="28"/>
        </w:rPr>
      </w:pPr>
    </w:p>
    <w:p w14:paraId="3E403D41" w14:textId="77777777" w:rsidR="007C352E" w:rsidRPr="00D508ED" w:rsidRDefault="00802B3B">
      <w:pPr>
        <w:spacing w:after="0" w:line="240" w:lineRule="auto"/>
        <w:rPr>
          <w:rFonts w:asciiTheme="majorHAnsi" w:eastAsia="Arial" w:hAnsiTheme="majorHAnsi" w:cstheme="majorHAnsi"/>
          <w:sz w:val="28"/>
          <w:szCs w:val="28"/>
        </w:rPr>
      </w:pPr>
      <w:r w:rsidRPr="00D508ED">
        <w:rPr>
          <w:rFonts w:asciiTheme="majorHAnsi" w:eastAsia="Aptos" w:hAnsiTheme="majorHAnsi" w:cstheme="majorHAnsi"/>
          <w:sz w:val="28"/>
          <w:szCs w:val="28"/>
        </w:rPr>
        <w:t>The Headteacher will demonstrate consistently high standards of principles and professional conduct. The Headteacher will meet the teachers’ standards and be responsible for providing the conditions in which teachers can fulfil them. The Headteacher will uphold and demonstrate the seven Nolan principles of public life.</w:t>
      </w:r>
      <w:r w:rsidRPr="00D508ED">
        <w:rPr>
          <w:rFonts w:asciiTheme="majorHAnsi" w:eastAsia="Arial" w:hAnsiTheme="majorHAnsi" w:cstheme="majorHAnsi"/>
          <w:sz w:val="28"/>
          <w:szCs w:val="28"/>
        </w:rPr>
        <w:t>   </w:t>
      </w:r>
    </w:p>
    <w:p w14:paraId="417AC014" w14:textId="77777777" w:rsidR="007C352E" w:rsidRPr="00D508ED" w:rsidRDefault="007C352E">
      <w:pPr>
        <w:spacing w:after="0" w:line="240" w:lineRule="auto"/>
        <w:rPr>
          <w:rFonts w:asciiTheme="majorHAnsi" w:eastAsia="Quattrocento Sans" w:hAnsiTheme="majorHAnsi" w:cstheme="majorHAnsi"/>
          <w:sz w:val="28"/>
          <w:szCs w:val="28"/>
        </w:rPr>
      </w:pPr>
    </w:p>
    <w:p w14:paraId="1D279476" w14:textId="77777777" w:rsidR="007C352E" w:rsidRPr="00D508ED" w:rsidRDefault="00802B3B">
      <w:pPr>
        <w:spacing w:after="0" w:line="240" w:lineRule="auto"/>
        <w:rPr>
          <w:rFonts w:asciiTheme="majorHAnsi" w:eastAsia="Quattrocento Sans" w:hAnsiTheme="majorHAnsi" w:cstheme="majorHAnsi"/>
          <w:sz w:val="28"/>
          <w:szCs w:val="28"/>
          <w:u w:val="single"/>
        </w:rPr>
      </w:pPr>
      <w:r w:rsidRPr="00D508ED">
        <w:rPr>
          <w:rFonts w:asciiTheme="majorHAnsi" w:eastAsia="Aptos" w:hAnsiTheme="majorHAnsi" w:cstheme="majorHAnsi"/>
          <w:sz w:val="28"/>
          <w:szCs w:val="28"/>
          <w:u w:val="single"/>
        </w:rPr>
        <w:t> The Headteacher will:  </w:t>
      </w:r>
    </w:p>
    <w:p w14:paraId="12773A80" w14:textId="6897FA8B"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Demonstrate the school’s vision and Christian values in everyday work and practice.  </w:t>
      </w:r>
    </w:p>
    <w:p w14:paraId="030C0CDB" w14:textId="79974559"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Serve in the best interests of the school’s pupils.  </w:t>
      </w:r>
    </w:p>
    <w:p w14:paraId="0055E48F" w14:textId="6DFB518E"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Conduct themselves in a manner compatible with their influential position in society by behaving ethically, fulfilling their professional responsibilities and modelling the behaviour of a good citizen.  </w:t>
      </w:r>
    </w:p>
    <w:p w14:paraId="7A2E01DD" w14:textId="4AF3DAA8"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Uphold their obligation to give account and accept responsibility.  </w:t>
      </w:r>
    </w:p>
    <w:p w14:paraId="520A69CC" w14:textId="1571447B"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Know, understand, and act within the statutory frameworks which set out their professional duties and responsibilities.  </w:t>
      </w:r>
    </w:p>
    <w:p w14:paraId="7489A421" w14:textId="4EEBA5EE"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Take responsibility for their own continued professional development, engaging critically with educational research.  </w:t>
      </w:r>
    </w:p>
    <w:p w14:paraId="5F6A6AD7" w14:textId="257FFFCB"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Make a positive contribution to the wider education system. </w:t>
      </w:r>
    </w:p>
    <w:p w14:paraId="1091A6D4" w14:textId="77777777" w:rsidR="007C352E" w:rsidRPr="00352C28" w:rsidRDefault="00802B3B" w:rsidP="00352C28">
      <w:pPr>
        <w:pStyle w:val="ListParagraph"/>
        <w:numPr>
          <w:ilvl w:val="0"/>
          <w:numId w:val="20"/>
        </w:numPr>
        <w:spacing w:after="0" w:line="240" w:lineRule="auto"/>
        <w:rPr>
          <w:rFonts w:asciiTheme="majorHAnsi" w:eastAsia="Quattrocento Sans" w:hAnsiTheme="majorHAnsi" w:cstheme="majorHAnsi"/>
          <w:sz w:val="28"/>
          <w:szCs w:val="28"/>
        </w:rPr>
      </w:pPr>
      <w:r w:rsidRPr="00352C28">
        <w:rPr>
          <w:rFonts w:asciiTheme="majorHAnsi" w:eastAsia="Aptos" w:hAnsiTheme="majorHAnsi" w:cstheme="majorHAnsi"/>
          <w:sz w:val="28"/>
          <w:szCs w:val="28"/>
        </w:rPr>
        <w:t>Key Areas of Responsibility  </w:t>
      </w:r>
    </w:p>
    <w:p w14:paraId="3EB9DBFF" w14:textId="77777777" w:rsidR="007C352E" w:rsidRPr="00D508ED" w:rsidRDefault="007C352E">
      <w:pPr>
        <w:spacing w:after="0" w:line="240" w:lineRule="auto"/>
        <w:rPr>
          <w:rFonts w:asciiTheme="majorHAnsi" w:eastAsia="Aptos" w:hAnsiTheme="majorHAnsi" w:cstheme="majorHAnsi"/>
          <w:sz w:val="28"/>
          <w:szCs w:val="28"/>
        </w:rPr>
      </w:pPr>
    </w:p>
    <w:p w14:paraId="1B3D22D0" w14:textId="77777777" w:rsidR="00367CD0" w:rsidRDefault="00802B3B">
      <w:pPr>
        <w:spacing w:after="0" w:line="240" w:lineRule="auto"/>
        <w:rPr>
          <w:rFonts w:asciiTheme="majorHAnsi" w:eastAsia="Arial" w:hAnsiTheme="majorHAnsi" w:cstheme="majorHAnsi"/>
          <w:sz w:val="28"/>
          <w:szCs w:val="28"/>
        </w:rPr>
      </w:pPr>
      <w:r w:rsidRPr="00D508ED">
        <w:rPr>
          <w:rFonts w:asciiTheme="majorHAnsi" w:eastAsia="Aptos" w:hAnsiTheme="majorHAnsi" w:cstheme="majorHAnsi"/>
          <w:b/>
          <w:sz w:val="28"/>
          <w:szCs w:val="28"/>
        </w:rPr>
        <w:t>1. School Culture:</w:t>
      </w:r>
      <w:r w:rsidRPr="00D508ED">
        <w:rPr>
          <w:rFonts w:asciiTheme="majorHAnsi" w:eastAsia="Aptos" w:hAnsiTheme="majorHAnsi" w:cstheme="majorHAnsi"/>
          <w:sz w:val="28"/>
          <w:szCs w:val="28"/>
        </w:rPr>
        <w:t xml:space="preserve"> Working with the Governing Body, the Local Authority, the Diocese of Salisbury and other leaders, the Headteacher will create a shared Christian vision and strategic plan which inspires and motivates pupils, staff and all other members of the school community.</w:t>
      </w:r>
      <w:r w:rsidRPr="00D508ED">
        <w:rPr>
          <w:rFonts w:asciiTheme="majorHAnsi" w:eastAsia="Arial" w:hAnsiTheme="majorHAnsi" w:cstheme="majorHAnsi"/>
          <w:sz w:val="28"/>
          <w:szCs w:val="28"/>
        </w:rPr>
        <w:t> </w:t>
      </w:r>
    </w:p>
    <w:p w14:paraId="7B399C53" w14:textId="16E646F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6C2F226C"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sz w:val="28"/>
          <w:szCs w:val="28"/>
        </w:rPr>
        <w:lastRenderedPageBreak/>
        <w:t>This vision should express core educational values and moral purpose and be inclusive of stakeholders’ values and beliefs. The strategic planning process is critical to sustaining school improvement and ensuring that this Church School moves forward for the benefit of its pupils, providing a world class education for pupils it serves.</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67487641" w14:textId="77777777" w:rsidR="007C352E" w:rsidRPr="00D508ED" w:rsidRDefault="007C352E">
      <w:pPr>
        <w:spacing w:after="0" w:line="240" w:lineRule="auto"/>
        <w:rPr>
          <w:rFonts w:asciiTheme="majorHAnsi" w:eastAsia="Aptos" w:hAnsiTheme="majorHAnsi" w:cstheme="majorHAnsi"/>
          <w:sz w:val="28"/>
          <w:szCs w:val="28"/>
        </w:rPr>
      </w:pPr>
    </w:p>
    <w:p w14:paraId="61ED808A" w14:textId="77777777" w:rsidR="007C352E" w:rsidRPr="00D508ED" w:rsidRDefault="00802B3B">
      <w:pPr>
        <w:spacing w:after="0" w:line="240" w:lineRule="auto"/>
        <w:rPr>
          <w:rFonts w:asciiTheme="majorHAnsi" w:eastAsia="Quattrocento Sans" w:hAnsiTheme="majorHAnsi" w:cstheme="majorHAnsi"/>
          <w:sz w:val="28"/>
          <w:szCs w:val="28"/>
          <w:u w:val="single"/>
        </w:rPr>
      </w:pPr>
      <w:r w:rsidRPr="00D508ED">
        <w:rPr>
          <w:rFonts w:asciiTheme="majorHAnsi" w:eastAsia="Aptos" w:hAnsiTheme="majorHAnsi" w:cstheme="majorHAnsi"/>
          <w:sz w:val="28"/>
          <w:szCs w:val="28"/>
          <w:u w:val="single"/>
        </w:rPr>
        <w:t>The Headteacher will:  </w:t>
      </w:r>
    </w:p>
    <w:p w14:paraId="6F6921AB" w14:textId="6EED5D97"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Establish and sustain the school’s Christian values, ethos and strategic direction in partnership with those responsible for governance and through consultation with the school community.  </w:t>
      </w:r>
      <w:r w:rsidRPr="00D508ED">
        <w:rPr>
          <w:noProof/>
          <w:lang w:eastAsia="en-GB"/>
        </w:rPr>
        <w:drawing>
          <wp:anchor distT="0" distB="0" distL="114300" distR="114300" simplePos="0" relativeHeight="251658250" behindDoc="0" locked="0" layoutInCell="1" hidden="0" allowOverlap="1" wp14:anchorId="7248486B" wp14:editId="5A0F13ED">
            <wp:simplePos x="0" y="0"/>
            <wp:positionH relativeFrom="column">
              <wp:posOffset>4429125</wp:posOffset>
            </wp:positionH>
            <wp:positionV relativeFrom="paragraph">
              <wp:posOffset>11430</wp:posOffset>
            </wp:positionV>
            <wp:extent cx="2346325" cy="1752600"/>
            <wp:effectExtent l="0" t="0" r="0" b="0"/>
            <wp:wrapSquare wrapText="bothSides" distT="0" distB="0" distL="114300" distR="11430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2346325" cy="1752600"/>
                    </a:xfrm>
                    <a:prstGeom prst="rect">
                      <a:avLst/>
                    </a:prstGeom>
                    <a:ln/>
                  </pic:spPr>
                </pic:pic>
              </a:graphicData>
            </a:graphic>
          </wp:anchor>
        </w:drawing>
      </w:r>
    </w:p>
    <w:p w14:paraId="2F3DA0C5" w14:textId="3899AE4F"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Create an inclusive culture where pupils experience a positive and enriching school life.  </w:t>
      </w:r>
    </w:p>
    <w:p w14:paraId="6A4D84F3" w14:textId="24D4C207"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Uphold ambitious educational standards which prepare pupils from all backgrounds for their next phase of education and life.  </w:t>
      </w:r>
    </w:p>
    <w:p w14:paraId="3AF240E2" w14:textId="42CD7038"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Promote positive and respectful relationships across the school community and a safe, orderly and inclusive environment.  </w:t>
      </w:r>
    </w:p>
    <w:p w14:paraId="7AAFF970" w14:textId="618F154D" w:rsidR="007C352E" w:rsidRPr="00655085"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a culture of high staff professionalism.  </w:t>
      </w:r>
    </w:p>
    <w:p w14:paraId="291606DF" w14:textId="77777777" w:rsidR="00655085" w:rsidRPr="00367CD0" w:rsidRDefault="00655085" w:rsidP="00655085">
      <w:pPr>
        <w:pStyle w:val="ListParagraph"/>
        <w:spacing w:after="0" w:line="240" w:lineRule="auto"/>
        <w:ind w:left="502"/>
        <w:rPr>
          <w:rFonts w:asciiTheme="majorHAnsi" w:eastAsia="Quattrocento Sans" w:hAnsiTheme="majorHAnsi" w:cstheme="majorHAnsi"/>
          <w:sz w:val="28"/>
          <w:szCs w:val="28"/>
        </w:rPr>
      </w:pPr>
    </w:p>
    <w:p w14:paraId="4C0127A3" w14:textId="51E8284E" w:rsidR="007C352E" w:rsidRPr="00D508ED" w:rsidRDefault="00802B3B">
      <w:pPr>
        <w:spacing w:after="0" w:line="240" w:lineRule="auto"/>
        <w:rPr>
          <w:rFonts w:asciiTheme="majorHAnsi" w:eastAsia="Aptos" w:hAnsiTheme="majorHAnsi" w:cstheme="majorHAnsi"/>
          <w:b/>
          <w:sz w:val="28"/>
          <w:szCs w:val="28"/>
        </w:rPr>
      </w:pPr>
      <w:r w:rsidRPr="00D508ED">
        <w:rPr>
          <w:rFonts w:asciiTheme="majorHAnsi" w:eastAsia="Aptos" w:hAnsiTheme="majorHAnsi" w:cstheme="majorHAnsi"/>
          <w:b/>
          <w:sz w:val="28"/>
          <w:szCs w:val="28"/>
        </w:rPr>
        <w:t>2. Teaching and Learning:  </w:t>
      </w:r>
    </w:p>
    <w:p w14:paraId="7ED3E7A8" w14:textId="77777777" w:rsidR="00367CD0"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The Headteacher has a central responsibility for raising the quality of teaching and learning. This involves high expectations, maintaining and evaluating outcomes and establishing a successful learning culture which will enable pupils to become effective, enthusiastic, independent learners, committed to life-long learning.</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635A6C0F" w14:textId="2C34C0C4"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sz w:val="28"/>
          <w:szCs w:val="28"/>
        </w:rPr>
        <w:t> </w:t>
      </w:r>
    </w:p>
    <w:p w14:paraId="1EF05F1B" w14:textId="7C880980" w:rsidR="007C352E" w:rsidRPr="00367CD0" w:rsidRDefault="00802B3B">
      <w:pPr>
        <w:spacing w:after="0" w:line="240" w:lineRule="auto"/>
        <w:rPr>
          <w:rFonts w:asciiTheme="majorHAnsi" w:eastAsia="Quattrocento Sans" w:hAnsiTheme="majorHAnsi" w:cstheme="majorHAnsi"/>
          <w:sz w:val="28"/>
          <w:szCs w:val="28"/>
          <w:u w:val="single"/>
        </w:rPr>
      </w:pPr>
      <w:r w:rsidRPr="00367CD0">
        <w:rPr>
          <w:rFonts w:asciiTheme="majorHAnsi" w:eastAsia="Aptos" w:hAnsiTheme="majorHAnsi" w:cstheme="majorHAnsi"/>
          <w:sz w:val="28"/>
          <w:szCs w:val="28"/>
          <w:u w:val="single"/>
        </w:rPr>
        <w:t>The Headteacher will:  </w:t>
      </w:r>
    </w:p>
    <w:p w14:paraId="067D589E" w14:textId="0CDC1CD8"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lastRenderedPageBreak/>
        <w:t>Ensure high-quality, expert teaching across all subjects which reflects the distinctively Christian vision and values of the school and is built on an evidence-informed understanding of effective teaching and how pupils learn.  </w:t>
      </w:r>
    </w:p>
    <w:p w14:paraId="11BD55A8" w14:textId="41468FD5"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teaching is underpinned by high levels of subject expertise, and approaches which respect the distinct nature of subject disciplines or specialist domains.  </w:t>
      </w:r>
    </w:p>
    <w:p w14:paraId="278BC09C" w14:textId="788F2D27"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effective use is made of formative assessment.  </w:t>
      </w:r>
    </w:p>
    <w:p w14:paraId="3768EB73" w14:textId="2857F024" w:rsidR="007C352E" w:rsidRPr="00D508ED" w:rsidRDefault="007C352E">
      <w:pPr>
        <w:spacing w:after="0" w:line="240" w:lineRule="auto"/>
        <w:rPr>
          <w:rFonts w:asciiTheme="majorHAnsi" w:eastAsia="Aptos" w:hAnsiTheme="majorHAnsi" w:cstheme="majorHAnsi"/>
          <w:sz w:val="28"/>
          <w:szCs w:val="28"/>
        </w:rPr>
      </w:pPr>
    </w:p>
    <w:p w14:paraId="4F1D7F41" w14:textId="65D5DBCA" w:rsidR="007C352E" w:rsidRPr="00D508ED" w:rsidRDefault="00802B3B">
      <w:pPr>
        <w:spacing w:after="0" w:line="240" w:lineRule="auto"/>
        <w:rPr>
          <w:rFonts w:asciiTheme="majorHAnsi" w:eastAsia="Quattrocento Sans" w:hAnsiTheme="majorHAnsi" w:cstheme="majorHAnsi"/>
          <w:b/>
          <w:sz w:val="28"/>
          <w:szCs w:val="28"/>
        </w:rPr>
      </w:pPr>
      <w:r w:rsidRPr="00D508ED">
        <w:rPr>
          <w:rFonts w:asciiTheme="majorHAnsi" w:eastAsia="Aptos" w:hAnsiTheme="majorHAnsi" w:cstheme="majorHAnsi"/>
          <w:b/>
          <w:sz w:val="28"/>
          <w:szCs w:val="28"/>
        </w:rPr>
        <w:t>3. Curriculum and assessment  </w:t>
      </w:r>
    </w:p>
    <w:p w14:paraId="39A7D0B5" w14:textId="77777777" w:rsidR="007C352E" w:rsidRPr="00D508ED" w:rsidRDefault="007C352E">
      <w:pPr>
        <w:spacing w:after="0" w:line="240" w:lineRule="auto"/>
        <w:rPr>
          <w:rFonts w:asciiTheme="majorHAnsi" w:eastAsia="Aptos" w:hAnsiTheme="majorHAnsi" w:cstheme="majorHAnsi"/>
          <w:sz w:val="28"/>
          <w:szCs w:val="28"/>
        </w:rPr>
      </w:pPr>
    </w:p>
    <w:p w14:paraId="75FE7F66" w14:textId="4E1B3DFC" w:rsidR="007C352E" w:rsidRPr="00D508ED" w:rsidRDefault="00802B3B">
      <w:pPr>
        <w:spacing w:after="0" w:line="240" w:lineRule="auto"/>
        <w:rPr>
          <w:rFonts w:asciiTheme="majorHAnsi" w:eastAsia="Quattrocento Sans" w:hAnsiTheme="majorHAnsi" w:cstheme="majorHAnsi"/>
          <w:sz w:val="28"/>
          <w:szCs w:val="28"/>
          <w:u w:val="single"/>
        </w:rPr>
      </w:pPr>
      <w:r w:rsidRPr="00D508ED">
        <w:rPr>
          <w:rFonts w:asciiTheme="majorHAnsi" w:eastAsia="Aptos" w:hAnsiTheme="majorHAnsi" w:cstheme="majorHAnsi"/>
          <w:sz w:val="28"/>
          <w:szCs w:val="28"/>
          <w:u w:val="single"/>
        </w:rPr>
        <w:t>The Headteacher will:  </w:t>
      </w:r>
    </w:p>
    <w:p w14:paraId="3F6A6F7B" w14:textId="7C8AC870"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teaching and learning reflects the distinctively Christian vision and values of the school in order that pupils flourish as learners and the highest possible standards are achieved.  </w:t>
      </w:r>
    </w:p>
    <w:p w14:paraId="71438C3C" w14:textId="3C0A3E28"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a consistent and continuous school-wide focus on pupils’ achievement, using data and benchmarks to monitor progress in learning and using a robust system of assessment of pupil achievement in order to set ambitious but realistic targets for all children.  </w:t>
      </w:r>
    </w:p>
    <w:p w14:paraId="4767CFBC" w14:textId="0753F4DF"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a broad, structured and coherent curriculum entitlement which sets out the knowledge, skills and values that will be taught.  </w:t>
      </w:r>
    </w:p>
    <w:p w14:paraId="74993589" w14:textId="45B6C63C" w:rsidR="007C352E" w:rsidRPr="00367CD0" w:rsidRDefault="00D77527" w:rsidP="00367CD0">
      <w:pPr>
        <w:pStyle w:val="ListParagraph"/>
        <w:numPr>
          <w:ilvl w:val="0"/>
          <w:numId w:val="23"/>
        </w:numPr>
        <w:spacing w:after="0" w:line="240" w:lineRule="auto"/>
        <w:rPr>
          <w:rFonts w:asciiTheme="majorHAnsi" w:eastAsia="Quattrocento Sans" w:hAnsiTheme="majorHAnsi" w:cstheme="majorHAnsi"/>
          <w:sz w:val="28"/>
          <w:szCs w:val="28"/>
        </w:rPr>
      </w:pPr>
      <w:r w:rsidRPr="00D508ED">
        <w:rPr>
          <w:noProof/>
          <w:lang w:eastAsia="en-GB"/>
        </w:rPr>
        <w:drawing>
          <wp:anchor distT="0" distB="0" distL="114300" distR="114300" simplePos="0" relativeHeight="251658251" behindDoc="0" locked="0" layoutInCell="1" hidden="0" allowOverlap="1" wp14:anchorId="0F7C4A09" wp14:editId="4B414E8F">
            <wp:simplePos x="0" y="0"/>
            <wp:positionH relativeFrom="margin">
              <wp:posOffset>-85725</wp:posOffset>
            </wp:positionH>
            <wp:positionV relativeFrom="paragraph">
              <wp:posOffset>169545</wp:posOffset>
            </wp:positionV>
            <wp:extent cx="3057525" cy="1714500"/>
            <wp:effectExtent l="0" t="0" r="9525" b="0"/>
            <wp:wrapSquare wrapText="bothSides" distT="0" distB="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3057525" cy="1714500"/>
                    </a:xfrm>
                    <a:prstGeom prst="rect">
                      <a:avLst/>
                    </a:prstGeom>
                    <a:ln/>
                  </pic:spPr>
                </pic:pic>
              </a:graphicData>
            </a:graphic>
          </wp:anchor>
        </w:drawing>
      </w:r>
      <w:r w:rsidRPr="00367CD0">
        <w:rPr>
          <w:rFonts w:asciiTheme="majorHAnsi" w:eastAsia="Aptos" w:hAnsiTheme="majorHAnsi" w:cstheme="majorHAnsi"/>
          <w:sz w:val="28"/>
          <w:szCs w:val="28"/>
        </w:rPr>
        <w:t>Establish effective curricular leadership, developing subject leaders with high levels of relevant expertise with access to professional networks and communities.  </w:t>
      </w:r>
    </w:p>
    <w:p w14:paraId="34A7CB98" w14:textId="555BBA46"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that all pupils are taught to read through the provision of evidence-informed approaches to reading, particularly the use of systematic synthetic phonics.  </w:t>
      </w:r>
    </w:p>
    <w:p w14:paraId="243A65C1" w14:textId="67C7ADB4"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valid, reliable and proportionate approaches are used when assessing pupils’ knowledge and understanding of the curriculum.  </w:t>
      </w:r>
    </w:p>
    <w:p w14:paraId="6F5E674A" w14:textId="77777777" w:rsidR="007C352E" w:rsidRPr="00D508ED" w:rsidRDefault="007C352E">
      <w:pPr>
        <w:spacing w:after="0" w:line="240" w:lineRule="auto"/>
        <w:rPr>
          <w:rFonts w:asciiTheme="majorHAnsi" w:eastAsia="Aptos" w:hAnsiTheme="majorHAnsi" w:cstheme="majorHAnsi"/>
          <w:b/>
          <w:sz w:val="28"/>
          <w:szCs w:val="28"/>
        </w:rPr>
      </w:pPr>
    </w:p>
    <w:p w14:paraId="13AD7B58"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4. Behaviour </w:t>
      </w:r>
      <w:r w:rsidRPr="00D508ED">
        <w:rPr>
          <w:rFonts w:asciiTheme="majorHAnsi" w:eastAsia="Aptos" w:hAnsiTheme="majorHAnsi" w:cstheme="majorHAnsi"/>
          <w:sz w:val="28"/>
          <w:szCs w:val="28"/>
        </w:rPr>
        <w:t> </w:t>
      </w:r>
    </w:p>
    <w:p w14:paraId="0161A362" w14:textId="77777777" w:rsidR="007C352E"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Create and maintain an environment and implement a Behaviour Policy that reflects the school’s ethos and promotes development and learning and secures safety and discipline. Provide a safe and calm and well-ordered environment for all pupils and staff, focused on safeguarding pupils and developing their exemplary behaviour in school and in wider society.  </w:t>
      </w:r>
    </w:p>
    <w:p w14:paraId="183F3DDE" w14:textId="77777777" w:rsidR="00367CD0" w:rsidRPr="00D508ED" w:rsidRDefault="00367CD0">
      <w:pPr>
        <w:spacing w:after="0" w:line="240" w:lineRule="auto"/>
        <w:rPr>
          <w:rFonts w:asciiTheme="majorHAnsi" w:eastAsia="Quattrocento Sans" w:hAnsiTheme="majorHAnsi" w:cstheme="majorHAnsi"/>
          <w:sz w:val="28"/>
          <w:szCs w:val="28"/>
        </w:rPr>
      </w:pPr>
    </w:p>
    <w:p w14:paraId="19C593DC" w14:textId="77777777" w:rsidR="007C352E" w:rsidRPr="00367CD0" w:rsidRDefault="00802B3B">
      <w:pPr>
        <w:spacing w:after="0" w:line="240" w:lineRule="auto"/>
        <w:rPr>
          <w:rFonts w:asciiTheme="majorHAnsi" w:eastAsia="Quattrocento Sans" w:hAnsiTheme="majorHAnsi" w:cstheme="majorHAnsi"/>
          <w:sz w:val="28"/>
          <w:szCs w:val="28"/>
          <w:u w:val="single"/>
        </w:rPr>
      </w:pPr>
      <w:r w:rsidRPr="00367CD0">
        <w:rPr>
          <w:rFonts w:asciiTheme="majorHAnsi" w:eastAsia="Aptos" w:hAnsiTheme="majorHAnsi" w:cstheme="majorHAnsi"/>
          <w:sz w:val="28"/>
          <w:szCs w:val="28"/>
          <w:u w:val="single"/>
        </w:rPr>
        <w:t>The Headteacher will:  </w:t>
      </w:r>
    </w:p>
    <w:p w14:paraId="4BC62DAC" w14:textId="5325E5E5" w:rsidR="007C352E" w:rsidRPr="00367CD0" w:rsidRDefault="00802B3B" w:rsidP="00367CD0">
      <w:pPr>
        <w:pStyle w:val="ListParagraph"/>
        <w:numPr>
          <w:ilvl w:val="0"/>
          <w:numId w:val="26"/>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Establish and sustain high expectations of behaviour for all pupils, built upon relationships, rules and routines, which are understood clearly by all staff, pupils and parents.  </w:t>
      </w:r>
    </w:p>
    <w:p w14:paraId="0CD30128" w14:textId="30C51114" w:rsidR="007C352E" w:rsidRPr="00367CD0" w:rsidRDefault="00802B3B" w:rsidP="00367CD0">
      <w:pPr>
        <w:pStyle w:val="ListParagraph"/>
        <w:numPr>
          <w:ilvl w:val="0"/>
          <w:numId w:val="26"/>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high standards of pupil behaviour and courteous conduct in accordance with the school’s behaviour policy.  </w:t>
      </w:r>
    </w:p>
    <w:p w14:paraId="15E01946" w14:textId="71C82FAC" w:rsidR="007C352E" w:rsidRPr="00367CD0" w:rsidRDefault="00802B3B" w:rsidP="00367CD0">
      <w:pPr>
        <w:pStyle w:val="ListParagraph"/>
        <w:numPr>
          <w:ilvl w:val="0"/>
          <w:numId w:val="26"/>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Implement approaches to managing behaviour which are consistent, fair and respectful and which are underpinned by the school’s Christian values.  </w:t>
      </w:r>
    </w:p>
    <w:p w14:paraId="51365FAE" w14:textId="30D6E933" w:rsidR="007C352E" w:rsidRDefault="00802B3B" w:rsidP="00367CD0">
      <w:pPr>
        <w:pStyle w:val="ListParagraph"/>
        <w:numPr>
          <w:ilvl w:val="0"/>
          <w:numId w:val="26"/>
        </w:numPr>
        <w:spacing w:after="0" w:line="240" w:lineRule="auto"/>
        <w:rPr>
          <w:rFonts w:asciiTheme="majorHAnsi" w:eastAsia="Aptos" w:hAnsiTheme="majorHAnsi" w:cstheme="majorHAnsi"/>
          <w:sz w:val="28"/>
          <w:szCs w:val="28"/>
        </w:rPr>
      </w:pPr>
      <w:r w:rsidRPr="00367CD0">
        <w:rPr>
          <w:rFonts w:asciiTheme="majorHAnsi" w:eastAsia="Aptos" w:hAnsiTheme="majorHAnsi" w:cstheme="majorHAnsi"/>
          <w:sz w:val="28"/>
          <w:szCs w:val="28"/>
        </w:rPr>
        <w:t>Ensure that adults within the school model and teach the behaviour of a good citizen</w:t>
      </w:r>
      <w:r w:rsidR="4243B18C" w:rsidRPr="00367CD0">
        <w:rPr>
          <w:rFonts w:asciiTheme="majorHAnsi" w:eastAsia="Aptos" w:hAnsiTheme="majorHAnsi" w:cstheme="majorHAnsi"/>
          <w:sz w:val="28"/>
          <w:szCs w:val="28"/>
        </w:rPr>
        <w:t>.</w:t>
      </w:r>
    </w:p>
    <w:p w14:paraId="57850A19" w14:textId="77777777" w:rsidR="00655085" w:rsidRDefault="00655085" w:rsidP="00655085">
      <w:pPr>
        <w:pStyle w:val="ListParagraph"/>
        <w:spacing w:after="0" w:line="240" w:lineRule="auto"/>
        <w:rPr>
          <w:rFonts w:asciiTheme="majorHAnsi" w:eastAsia="Aptos" w:hAnsiTheme="majorHAnsi" w:cstheme="majorHAnsi"/>
          <w:sz w:val="28"/>
          <w:szCs w:val="28"/>
        </w:rPr>
      </w:pPr>
    </w:p>
    <w:p w14:paraId="507DF4CA" w14:textId="77777777" w:rsidR="00655085" w:rsidRPr="00367CD0" w:rsidRDefault="00655085" w:rsidP="00655085">
      <w:pPr>
        <w:pStyle w:val="ListParagraph"/>
        <w:spacing w:after="0" w:line="240" w:lineRule="auto"/>
        <w:rPr>
          <w:rFonts w:asciiTheme="majorHAnsi" w:eastAsia="Aptos" w:hAnsiTheme="majorHAnsi" w:cstheme="majorHAnsi"/>
          <w:sz w:val="28"/>
          <w:szCs w:val="28"/>
        </w:rPr>
      </w:pPr>
    </w:p>
    <w:p w14:paraId="2E017A77" w14:textId="77777777" w:rsidR="007C352E" w:rsidRPr="00D508ED" w:rsidRDefault="007C352E">
      <w:pPr>
        <w:spacing w:after="0" w:line="240" w:lineRule="auto"/>
        <w:rPr>
          <w:rFonts w:asciiTheme="majorHAnsi" w:eastAsia="Aptos" w:hAnsiTheme="majorHAnsi" w:cstheme="majorHAnsi"/>
          <w:b/>
          <w:sz w:val="28"/>
          <w:szCs w:val="28"/>
        </w:rPr>
      </w:pPr>
    </w:p>
    <w:p w14:paraId="09C4026C"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5. Additional and special educational needs and disabilities </w:t>
      </w:r>
      <w:r w:rsidRPr="00D508ED">
        <w:rPr>
          <w:rFonts w:asciiTheme="majorHAnsi" w:eastAsia="Aptos" w:hAnsiTheme="majorHAnsi" w:cstheme="majorHAnsi"/>
          <w:sz w:val="28"/>
          <w:szCs w:val="28"/>
        </w:rPr>
        <w:t> </w:t>
      </w:r>
    </w:p>
    <w:p w14:paraId="3F9D9EE2" w14:textId="77777777" w:rsidR="007C352E"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The Headteacher takes responsibility for a professional community which enables all children to flourish. The Headteacher ensures that the curriculum is accessible and relevant to all children.  </w:t>
      </w:r>
    </w:p>
    <w:p w14:paraId="79D0512E" w14:textId="77777777" w:rsidR="00367CD0" w:rsidRPr="00D508ED" w:rsidRDefault="00367CD0">
      <w:pPr>
        <w:spacing w:after="0" w:line="240" w:lineRule="auto"/>
        <w:rPr>
          <w:rFonts w:asciiTheme="majorHAnsi" w:eastAsia="Quattrocento Sans" w:hAnsiTheme="majorHAnsi" w:cstheme="majorHAnsi"/>
          <w:sz w:val="28"/>
          <w:szCs w:val="28"/>
        </w:rPr>
      </w:pPr>
    </w:p>
    <w:p w14:paraId="1CE5200B" w14:textId="77777777" w:rsidR="007C352E" w:rsidRPr="00367CD0" w:rsidRDefault="00802B3B">
      <w:pPr>
        <w:spacing w:after="0" w:line="240" w:lineRule="auto"/>
        <w:rPr>
          <w:rFonts w:asciiTheme="majorHAnsi" w:eastAsia="Quattrocento Sans" w:hAnsiTheme="majorHAnsi" w:cstheme="majorHAnsi"/>
          <w:sz w:val="28"/>
          <w:szCs w:val="28"/>
          <w:u w:val="single"/>
        </w:rPr>
      </w:pPr>
      <w:r w:rsidRPr="00367CD0">
        <w:rPr>
          <w:rFonts w:asciiTheme="majorHAnsi" w:eastAsia="Aptos" w:hAnsiTheme="majorHAnsi" w:cstheme="majorHAnsi"/>
          <w:sz w:val="28"/>
          <w:szCs w:val="28"/>
          <w:u w:val="single"/>
        </w:rPr>
        <w:t>The Headteacher will:  </w:t>
      </w:r>
    </w:p>
    <w:p w14:paraId="1D0AF49B" w14:textId="0CFA76F2" w:rsidR="007C352E" w:rsidRPr="00367CD0" w:rsidRDefault="00802B3B" w:rsidP="00367CD0">
      <w:pPr>
        <w:pStyle w:val="ListParagraph"/>
        <w:numPr>
          <w:ilvl w:val="0"/>
          <w:numId w:val="28"/>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lastRenderedPageBreak/>
        <w:t xml:space="preserve">Ensure the school holds ambitious expectations for all pupils with additional and special educational needs and disabilities. This includes pupils placed in mainstream classes and also those placed in the </w:t>
      </w:r>
      <w:r w:rsidRPr="00163456">
        <w:rPr>
          <w:rFonts w:asciiTheme="majorHAnsi" w:eastAsia="Aptos" w:hAnsiTheme="majorHAnsi" w:cstheme="majorHAnsi"/>
          <w:strike/>
          <w:sz w:val="28"/>
          <w:szCs w:val="28"/>
        </w:rPr>
        <w:t>complex needs</w:t>
      </w:r>
      <w:r w:rsidRPr="00367CD0">
        <w:rPr>
          <w:rFonts w:asciiTheme="majorHAnsi" w:eastAsia="Aptos" w:hAnsiTheme="majorHAnsi" w:cstheme="majorHAnsi"/>
          <w:sz w:val="28"/>
          <w:szCs w:val="28"/>
        </w:rPr>
        <w:t xml:space="preserve"> resource base. </w:t>
      </w:r>
    </w:p>
    <w:p w14:paraId="48569109" w14:textId="666386F6" w:rsidR="007C352E" w:rsidRPr="00367CD0" w:rsidRDefault="00802B3B" w:rsidP="00367CD0">
      <w:pPr>
        <w:pStyle w:val="ListParagraph"/>
        <w:numPr>
          <w:ilvl w:val="0"/>
          <w:numId w:val="28"/>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Establish and sustain culture and practices that enable pupils to access the curriculum and learn effectively.  </w:t>
      </w:r>
    </w:p>
    <w:p w14:paraId="3C06DEFC" w14:textId="54DFB60A" w:rsidR="007C352E" w:rsidRPr="00367CD0" w:rsidRDefault="00802B3B" w:rsidP="00367CD0">
      <w:pPr>
        <w:pStyle w:val="ListParagraph"/>
        <w:numPr>
          <w:ilvl w:val="0"/>
          <w:numId w:val="28"/>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the school works effectively in partnership with parents, carers and professionals, to identify the additional needs and special educational needs and disabilities of pupils, providing support and adaptation where appropriate.  </w:t>
      </w:r>
    </w:p>
    <w:p w14:paraId="6EA545C8" w14:textId="20AA57E8" w:rsidR="007C352E" w:rsidRPr="00367CD0" w:rsidRDefault="00802B3B" w:rsidP="00367CD0">
      <w:pPr>
        <w:pStyle w:val="ListParagraph"/>
        <w:numPr>
          <w:ilvl w:val="0"/>
          <w:numId w:val="28"/>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the school fulfils its statutory duties with regard to the SEND code of practice.  </w:t>
      </w:r>
    </w:p>
    <w:p w14:paraId="5572FA7F" w14:textId="3FAFB8FE" w:rsidR="007C352E" w:rsidRPr="00D508ED" w:rsidRDefault="007C352E">
      <w:pPr>
        <w:spacing w:after="0" w:line="240" w:lineRule="auto"/>
        <w:rPr>
          <w:rFonts w:asciiTheme="majorHAnsi" w:eastAsia="Aptos" w:hAnsiTheme="majorHAnsi" w:cstheme="majorHAnsi"/>
          <w:b/>
          <w:sz w:val="28"/>
          <w:szCs w:val="28"/>
        </w:rPr>
      </w:pPr>
    </w:p>
    <w:p w14:paraId="3700C942" w14:textId="26BBA82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6. Professional Development </w:t>
      </w:r>
      <w:r w:rsidRPr="00D508ED">
        <w:rPr>
          <w:rFonts w:asciiTheme="majorHAnsi" w:eastAsia="Aptos" w:hAnsiTheme="majorHAnsi" w:cstheme="majorHAnsi"/>
          <w:sz w:val="28"/>
          <w:szCs w:val="28"/>
        </w:rPr>
        <w:t> </w:t>
      </w:r>
    </w:p>
    <w:p w14:paraId="3435AAC4" w14:textId="1814A8FE" w:rsidR="007C352E"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Effective communication and relationships are key to effective headship. The Headteacher needs to build a professional learning community which enables all to flourish. They need to manage the complexity of a school team and be committed to their own continuing professional and spiritual development, including attending distinct training and development as appropriate for Church school leadership.  </w:t>
      </w:r>
    </w:p>
    <w:p w14:paraId="76B18C78" w14:textId="77777777" w:rsidR="00367CD0" w:rsidRPr="00D508ED" w:rsidRDefault="00367CD0">
      <w:pPr>
        <w:spacing w:after="0" w:line="240" w:lineRule="auto"/>
        <w:rPr>
          <w:rFonts w:asciiTheme="majorHAnsi" w:eastAsia="Quattrocento Sans" w:hAnsiTheme="majorHAnsi" w:cstheme="majorHAnsi"/>
          <w:sz w:val="28"/>
          <w:szCs w:val="28"/>
        </w:rPr>
      </w:pPr>
    </w:p>
    <w:p w14:paraId="09E4E71D" w14:textId="508D67C9" w:rsidR="007C352E" w:rsidRPr="00367CD0" w:rsidRDefault="00802B3B">
      <w:pPr>
        <w:spacing w:after="0" w:line="240" w:lineRule="auto"/>
        <w:rPr>
          <w:rFonts w:asciiTheme="majorHAnsi" w:eastAsia="Quattrocento Sans" w:hAnsiTheme="majorHAnsi" w:cstheme="majorHAnsi"/>
          <w:sz w:val="28"/>
          <w:szCs w:val="28"/>
          <w:u w:val="single"/>
        </w:rPr>
      </w:pPr>
      <w:r w:rsidRPr="00367CD0">
        <w:rPr>
          <w:rFonts w:asciiTheme="majorHAnsi" w:eastAsia="Aptos" w:hAnsiTheme="majorHAnsi" w:cstheme="majorHAnsi"/>
          <w:sz w:val="28"/>
          <w:szCs w:val="28"/>
          <w:u w:val="single"/>
        </w:rPr>
        <w:t>The Headteacher will:  </w:t>
      </w:r>
    </w:p>
    <w:p w14:paraId="2D830912" w14:textId="2F60C802" w:rsidR="007C352E" w:rsidRPr="00367CD0" w:rsidRDefault="00802B3B" w:rsidP="00367CD0">
      <w:pPr>
        <w:pStyle w:val="ListParagraph"/>
        <w:numPr>
          <w:ilvl w:val="0"/>
          <w:numId w:val="29"/>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 xml:space="preserve">Ensure staff have access to high-quality, sustained professional development opportunities, aligned to balance the priorities of </w:t>
      </w:r>
      <w:r w:rsidR="000C511B" w:rsidRPr="00367CD0">
        <w:rPr>
          <w:rFonts w:asciiTheme="majorHAnsi" w:eastAsia="Aptos" w:hAnsiTheme="majorHAnsi" w:cstheme="majorHAnsi"/>
          <w:sz w:val="28"/>
          <w:szCs w:val="28"/>
        </w:rPr>
        <w:t>whole school</w:t>
      </w:r>
      <w:r w:rsidRPr="00367CD0">
        <w:rPr>
          <w:rFonts w:asciiTheme="majorHAnsi" w:eastAsia="Aptos" w:hAnsiTheme="majorHAnsi" w:cstheme="majorHAnsi"/>
          <w:sz w:val="28"/>
          <w:szCs w:val="28"/>
        </w:rPr>
        <w:t xml:space="preserve"> improvement, team and individual needs.  </w:t>
      </w:r>
    </w:p>
    <w:p w14:paraId="16FFC099" w14:textId="2D8B7190" w:rsidR="007C352E" w:rsidRPr="00367CD0" w:rsidRDefault="00802B3B" w:rsidP="00367CD0">
      <w:pPr>
        <w:pStyle w:val="ListParagraph"/>
        <w:numPr>
          <w:ilvl w:val="0"/>
          <w:numId w:val="29"/>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Prioritise the professional development of staff, ensuring effective planning, delivery and evaluation which is consistent with the approaches laid out in the standard for teachers’ professional development.  </w:t>
      </w:r>
    </w:p>
    <w:p w14:paraId="6C8C64E0" w14:textId="4556F3C7" w:rsidR="007C352E" w:rsidRPr="00367CD0" w:rsidRDefault="00802B3B" w:rsidP="00367CD0">
      <w:pPr>
        <w:pStyle w:val="ListParagraph"/>
        <w:numPr>
          <w:ilvl w:val="0"/>
          <w:numId w:val="29"/>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lastRenderedPageBreak/>
        <w:t>Ensure that professional development opportunities draw on expert provision from beyond the school, as well as within it, including nationally recognised career and professional frameworks and programmes to build capacity and support succession planning.  </w:t>
      </w:r>
    </w:p>
    <w:p w14:paraId="6106E786" w14:textId="11461150" w:rsidR="007C352E" w:rsidRPr="00D508ED" w:rsidRDefault="007C352E">
      <w:pPr>
        <w:spacing w:after="0" w:line="240" w:lineRule="auto"/>
        <w:rPr>
          <w:rFonts w:asciiTheme="majorHAnsi" w:eastAsia="Aptos" w:hAnsiTheme="majorHAnsi" w:cstheme="majorHAnsi"/>
          <w:b/>
          <w:sz w:val="28"/>
          <w:szCs w:val="28"/>
        </w:rPr>
      </w:pPr>
    </w:p>
    <w:p w14:paraId="60ECED26" w14:textId="5D54DF8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7. Organisational Management </w:t>
      </w:r>
      <w:r w:rsidRPr="00D508ED">
        <w:rPr>
          <w:rFonts w:asciiTheme="majorHAnsi" w:eastAsia="Aptos" w:hAnsiTheme="majorHAnsi" w:cstheme="majorHAnsi"/>
          <w:sz w:val="28"/>
          <w:szCs w:val="28"/>
        </w:rPr>
        <w:t> </w:t>
      </w:r>
    </w:p>
    <w:p w14:paraId="55C89ABD" w14:textId="77777777" w:rsidR="00367CD0" w:rsidRDefault="00802B3B">
      <w:pPr>
        <w:spacing w:after="0" w:line="240" w:lineRule="auto"/>
        <w:rPr>
          <w:rFonts w:asciiTheme="majorHAnsi" w:eastAsia="Arial" w:hAnsiTheme="majorHAnsi" w:cstheme="majorHAnsi"/>
          <w:sz w:val="28"/>
          <w:szCs w:val="28"/>
        </w:rPr>
      </w:pPr>
      <w:r w:rsidRPr="00D508ED">
        <w:rPr>
          <w:rFonts w:asciiTheme="majorHAnsi" w:eastAsia="Aptos" w:hAnsiTheme="majorHAnsi" w:cstheme="majorHAnsi"/>
          <w:sz w:val="28"/>
          <w:szCs w:val="28"/>
        </w:rPr>
        <w:t>The Headteacher provides effective management of the School and continuously seeks to improve organisational structures based on self-evaluation. The Headteacher leads by example, modelling the professional conduct and practice of teachers in a way that minimises unnecessary teacher workload and leaves room for high quality continuous professional development for all staff.</w:t>
      </w:r>
      <w:r w:rsidRPr="00D508ED">
        <w:rPr>
          <w:rFonts w:asciiTheme="majorHAnsi" w:eastAsia="Arial" w:hAnsiTheme="majorHAnsi" w:cstheme="majorHAnsi"/>
          <w:sz w:val="28"/>
          <w:szCs w:val="28"/>
        </w:rPr>
        <w:t>  </w:t>
      </w:r>
    </w:p>
    <w:p w14:paraId="7C52B31A" w14:textId="6CDF839A" w:rsidR="007C352E"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  </w:t>
      </w:r>
    </w:p>
    <w:p w14:paraId="1BF7D82B" w14:textId="77777777" w:rsidR="00655085" w:rsidRDefault="00655085">
      <w:pPr>
        <w:spacing w:after="0" w:line="240" w:lineRule="auto"/>
        <w:rPr>
          <w:rFonts w:asciiTheme="majorHAnsi" w:eastAsia="Aptos" w:hAnsiTheme="majorHAnsi" w:cstheme="majorHAnsi"/>
          <w:sz w:val="28"/>
          <w:szCs w:val="28"/>
        </w:rPr>
      </w:pPr>
    </w:p>
    <w:p w14:paraId="605CFC36" w14:textId="77777777" w:rsidR="00655085" w:rsidRPr="00D508ED" w:rsidRDefault="00655085">
      <w:pPr>
        <w:spacing w:after="0" w:line="240" w:lineRule="auto"/>
        <w:rPr>
          <w:rFonts w:asciiTheme="majorHAnsi" w:eastAsia="Quattrocento Sans" w:hAnsiTheme="majorHAnsi" w:cstheme="majorHAnsi"/>
          <w:sz w:val="28"/>
          <w:szCs w:val="28"/>
        </w:rPr>
      </w:pPr>
    </w:p>
    <w:p w14:paraId="0BADE6A8" w14:textId="77777777" w:rsidR="007C352E" w:rsidRPr="00367CD0" w:rsidRDefault="00802B3B">
      <w:pPr>
        <w:spacing w:after="0" w:line="240" w:lineRule="auto"/>
        <w:rPr>
          <w:rFonts w:asciiTheme="majorHAnsi" w:eastAsia="Quattrocento Sans" w:hAnsiTheme="majorHAnsi" w:cstheme="majorHAnsi"/>
          <w:sz w:val="28"/>
          <w:szCs w:val="28"/>
          <w:u w:val="single"/>
        </w:rPr>
      </w:pPr>
      <w:r w:rsidRPr="00367CD0">
        <w:rPr>
          <w:rFonts w:asciiTheme="majorHAnsi" w:eastAsia="Aptos" w:hAnsiTheme="majorHAnsi" w:cstheme="majorHAnsi"/>
          <w:sz w:val="28"/>
          <w:szCs w:val="28"/>
          <w:u w:val="single"/>
        </w:rPr>
        <w:t>The Headteacher will:  </w:t>
      </w:r>
    </w:p>
    <w:p w14:paraId="29767866" w14:textId="1717B3FE" w:rsidR="007C352E" w:rsidRPr="00367CD0" w:rsidRDefault="00802B3B" w:rsidP="00367CD0">
      <w:pPr>
        <w:pStyle w:val="ListParagraph"/>
        <w:numPr>
          <w:ilvl w:val="0"/>
          <w:numId w:val="30"/>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that the school’s ethos and commitment to Christian values is evidenced in how all work and learn.  </w:t>
      </w:r>
    </w:p>
    <w:p w14:paraId="40F5B1D4" w14:textId="2BBC4B6C" w:rsidR="007C352E" w:rsidRPr="00367CD0" w:rsidRDefault="00802B3B" w:rsidP="00367CD0">
      <w:pPr>
        <w:pStyle w:val="ListParagraph"/>
        <w:numPr>
          <w:ilvl w:val="0"/>
          <w:numId w:val="30"/>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Create an organisational structure which reflects the school’s values, and enables the management systems, structures and processes to work effectively in line with legal requirements.  </w:t>
      </w:r>
    </w:p>
    <w:p w14:paraId="2CB3E483" w14:textId="30D56391" w:rsidR="007C352E" w:rsidRPr="00367CD0" w:rsidRDefault="00802B3B" w:rsidP="00367CD0">
      <w:pPr>
        <w:pStyle w:val="ListParagraph"/>
        <w:numPr>
          <w:ilvl w:val="0"/>
          <w:numId w:val="30"/>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the protection and safety of pupils and staff through effective approaches to safeguarding as part of the duty of care.  </w:t>
      </w:r>
    </w:p>
    <w:p w14:paraId="0C524EE8" w14:textId="7128815D" w:rsidR="007C352E" w:rsidRPr="00367CD0" w:rsidRDefault="00802B3B" w:rsidP="00367CD0">
      <w:pPr>
        <w:pStyle w:val="ListParagraph"/>
        <w:numPr>
          <w:ilvl w:val="0"/>
          <w:numId w:val="30"/>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Prioritise and allocate financial resources appropriately, ensuring efficiency, effectiveness and probity in the use of public funds.  </w:t>
      </w:r>
    </w:p>
    <w:p w14:paraId="4CA9E18A" w14:textId="64EE85E6" w:rsidR="007C352E" w:rsidRPr="00367CD0" w:rsidRDefault="00802B3B" w:rsidP="00367CD0">
      <w:pPr>
        <w:pStyle w:val="ListParagraph"/>
        <w:numPr>
          <w:ilvl w:val="0"/>
          <w:numId w:val="30"/>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staff are deployed and managed well with due attention paid to workload.  </w:t>
      </w:r>
    </w:p>
    <w:p w14:paraId="2C3E3B02" w14:textId="40D9F4C5"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Establish and oversee systems, processes and policies that enable the school to operate effectively and efficiently.  </w:t>
      </w:r>
    </w:p>
    <w:p w14:paraId="6A6A8754" w14:textId="603B9171" w:rsidR="007C352E" w:rsidRPr="00367CD0" w:rsidRDefault="00802B3B" w:rsidP="00367CD0">
      <w:pPr>
        <w:pStyle w:val="ListParagraph"/>
        <w:numPr>
          <w:ilvl w:val="0"/>
          <w:numId w:val="23"/>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rigorous approaches to identifying, managing and mitigating risk.  </w:t>
      </w:r>
    </w:p>
    <w:p w14:paraId="13D685EC" w14:textId="77777777" w:rsidR="007C352E" w:rsidRPr="00D508ED" w:rsidRDefault="007C352E">
      <w:pPr>
        <w:spacing w:after="0" w:line="240" w:lineRule="auto"/>
        <w:rPr>
          <w:rFonts w:asciiTheme="majorHAnsi" w:eastAsia="Aptos" w:hAnsiTheme="majorHAnsi" w:cstheme="majorHAnsi"/>
          <w:b/>
          <w:sz w:val="28"/>
          <w:szCs w:val="28"/>
        </w:rPr>
      </w:pPr>
    </w:p>
    <w:p w14:paraId="27DC717F"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8. Continuous school improvement </w:t>
      </w:r>
      <w:r w:rsidRPr="00D508ED">
        <w:rPr>
          <w:rFonts w:asciiTheme="majorHAnsi" w:eastAsia="Aptos" w:hAnsiTheme="majorHAnsi" w:cstheme="majorHAnsi"/>
          <w:sz w:val="28"/>
          <w:szCs w:val="28"/>
        </w:rPr>
        <w:t> </w:t>
      </w:r>
    </w:p>
    <w:p w14:paraId="4EFAE8E8" w14:textId="77777777" w:rsidR="007C352E"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Working with the Governing Body, the Local Authority, the Diocese of Salisbury and other leaders the Headteacher will create a shared Christian vision and strategic plan which inspires and motivates pupils, staff and all other members of the school community. This vision should express the school’s core Christian educational values and moral purpose and be inclusive of stakeholders’ values and beliefs.</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xml:space="preserve"> The strategic planning process is critical to sustaining school improvement and ensuring that this Church School moves forward for the benefit of its pupils, providing a world class education for pupils it serves.</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2DCE825F" w14:textId="77777777" w:rsidR="00367CD0" w:rsidRPr="00D508ED" w:rsidRDefault="00367CD0">
      <w:pPr>
        <w:spacing w:after="0" w:line="240" w:lineRule="auto"/>
        <w:rPr>
          <w:rFonts w:asciiTheme="majorHAnsi" w:eastAsia="Quattrocento Sans" w:hAnsiTheme="majorHAnsi" w:cstheme="majorHAnsi"/>
          <w:sz w:val="28"/>
          <w:szCs w:val="28"/>
        </w:rPr>
      </w:pPr>
    </w:p>
    <w:p w14:paraId="5FC732BE" w14:textId="7EE165CD" w:rsidR="00367CD0" w:rsidRPr="00367CD0" w:rsidRDefault="00802B3B">
      <w:pPr>
        <w:spacing w:after="0" w:line="240" w:lineRule="auto"/>
        <w:rPr>
          <w:rFonts w:asciiTheme="majorHAnsi" w:eastAsia="Aptos" w:hAnsiTheme="majorHAnsi" w:cstheme="majorHAnsi"/>
          <w:sz w:val="28"/>
          <w:szCs w:val="28"/>
          <w:u w:val="single"/>
        </w:rPr>
      </w:pPr>
      <w:r w:rsidRPr="00367CD0">
        <w:rPr>
          <w:rFonts w:asciiTheme="majorHAnsi" w:eastAsia="Aptos" w:hAnsiTheme="majorHAnsi" w:cstheme="majorHAnsi"/>
          <w:sz w:val="28"/>
          <w:szCs w:val="28"/>
          <w:u w:val="single"/>
        </w:rPr>
        <w:t>The Headteacher will:  </w:t>
      </w:r>
    </w:p>
    <w:p w14:paraId="65874004" w14:textId="39ECA126" w:rsidR="007C352E" w:rsidRPr="00367CD0" w:rsidRDefault="00802B3B" w:rsidP="00367CD0">
      <w:pPr>
        <w:pStyle w:val="ListParagraph"/>
        <w:numPr>
          <w:ilvl w:val="0"/>
          <w:numId w:val="31"/>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make use of effective and proportional processes of evaluation to identify and analyse complex or persistent problems and barriers which limit school effectiveness</w:t>
      </w:r>
      <w:r w:rsidR="2D05FDA4" w:rsidRPr="00367CD0">
        <w:rPr>
          <w:rFonts w:asciiTheme="majorHAnsi" w:eastAsia="Aptos" w:hAnsiTheme="majorHAnsi" w:cstheme="majorHAnsi"/>
          <w:sz w:val="28"/>
          <w:szCs w:val="28"/>
        </w:rPr>
        <w:t xml:space="preserve"> </w:t>
      </w:r>
      <w:r w:rsidRPr="00367CD0">
        <w:rPr>
          <w:rFonts w:asciiTheme="majorHAnsi" w:eastAsia="Aptos" w:hAnsiTheme="majorHAnsi" w:cstheme="majorHAnsi"/>
          <w:sz w:val="28"/>
          <w:szCs w:val="28"/>
        </w:rPr>
        <w:t>and identify priority areas for improvement.  </w:t>
      </w:r>
    </w:p>
    <w:p w14:paraId="10AFD610" w14:textId="038F5631" w:rsidR="007C352E" w:rsidRPr="00367CD0" w:rsidRDefault="00802B3B" w:rsidP="00367CD0">
      <w:pPr>
        <w:pStyle w:val="ListParagraph"/>
        <w:numPr>
          <w:ilvl w:val="0"/>
          <w:numId w:val="31"/>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develop appropriate evidence-informed strategies for improvement as part of well-targeted plans which are realistic, timely, appropriately sequenced and suited to the school’s context.  </w:t>
      </w:r>
    </w:p>
    <w:p w14:paraId="44B3D9E9" w14:textId="5406B9DF" w:rsidR="007C352E" w:rsidRPr="00367CD0" w:rsidRDefault="00802B3B" w:rsidP="00367CD0">
      <w:pPr>
        <w:pStyle w:val="ListParagraph"/>
        <w:numPr>
          <w:ilvl w:val="0"/>
          <w:numId w:val="31"/>
        </w:numPr>
        <w:spacing w:after="0" w:line="240" w:lineRule="auto"/>
        <w:rPr>
          <w:rFonts w:asciiTheme="majorHAnsi" w:eastAsia="Quattrocento Sans" w:hAnsiTheme="majorHAnsi" w:cstheme="majorHAnsi"/>
          <w:sz w:val="28"/>
          <w:szCs w:val="28"/>
        </w:rPr>
      </w:pPr>
      <w:r w:rsidRPr="00367CD0">
        <w:rPr>
          <w:rFonts w:asciiTheme="majorHAnsi" w:eastAsia="Aptos" w:hAnsiTheme="majorHAnsi" w:cstheme="majorHAnsi"/>
          <w:sz w:val="28"/>
          <w:szCs w:val="28"/>
        </w:rPr>
        <w:t>ensure careful and effective implementation of improvement strategies, which lead to sustained school improvement over time.  </w:t>
      </w:r>
    </w:p>
    <w:p w14:paraId="42BB9F07" w14:textId="77777777" w:rsidR="007C352E" w:rsidRPr="00D508ED" w:rsidRDefault="007C352E">
      <w:pPr>
        <w:spacing w:after="0" w:line="240" w:lineRule="auto"/>
        <w:rPr>
          <w:rFonts w:asciiTheme="majorHAnsi" w:eastAsia="Aptos" w:hAnsiTheme="majorHAnsi" w:cstheme="majorHAnsi"/>
          <w:b/>
          <w:sz w:val="28"/>
          <w:szCs w:val="28"/>
        </w:rPr>
      </w:pPr>
    </w:p>
    <w:p w14:paraId="32D0B226" w14:textId="77777777"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b/>
          <w:sz w:val="28"/>
          <w:szCs w:val="28"/>
        </w:rPr>
        <w:t>9. Working in partnership </w:t>
      </w:r>
      <w:r w:rsidRPr="00D508ED">
        <w:rPr>
          <w:rFonts w:asciiTheme="majorHAnsi" w:eastAsia="Aptos" w:hAnsiTheme="majorHAnsi" w:cstheme="majorHAnsi"/>
          <w:sz w:val="28"/>
          <w:szCs w:val="28"/>
        </w:rPr>
        <w:t> </w:t>
      </w:r>
    </w:p>
    <w:p w14:paraId="08EAFB27" w14:textId="77777777" w:rsidR="00367CD0"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The Headteacher should engage with the internal and external school community to secure engagement collaborate strategically and operationally with a wide range of partners to bring positive benefits. They should work collaboratively at both strategic and operational levels with parents and carers and across multiple agencies the well-being of all children.</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xml:space="preserve">The Headteacher shares responsibility for leadership of the wider educational system and should be </w:t>
      </w:r>
      <w:r w:rsidRPr="00D508ED">
        <w:rPr>
          <w:rFonts w:asciiTheme="majorHAnsi" w:eastAsia="Aptos" w:hAnsiTheme="majorHAnsi" w:cstheme="majorHAnsi"/>
          <w:sz w:val="28"/>
          <w:szCs w:val="28"/>
        </w:rPr>
        <w:lastRenderedPageBreak/>
        <w:t>aware that school improvement and community development are interdependent.</w:t>
      </w:r>
      <w:r w:rsidRPr="00D508ED">
        <w:rPr>
          <w:rFonts w:asciiTheme="majorHAnsi" w:eastAsia="Arial" w:hAnsiTheme="majorHAnsi" w:cstheme="majorHAnsi"/>
          <w:sz w:val="28"/>
          <w:szCs w:val="28"/>
        </w:rPr>
        <w:t>  </w:t>
      </w:r>
      <w:r w:rsidRPr="00D508ED">
        <w:rPr>
          <w:rFonts w:asciiTheme="majorHAnsi" w:eastAsia="Aptos" w:hAnsiTheme="majorHAnsi" w:cstheme="majorHAnsi"/>
          <w:sz w:val="28"/>
          <w:szCs w:val="28"/>
        </w:rPr>
        <w:t> </w:t>
      </w:r>
    </w:p>
    <w:p w14:paraId="0B4F3725" w14:textId="17CC0510" w:rsidR="007C352E" w:rsidRDefault="00802B3B">
      <w:pPr>
        <w:spacing w:after="0" w:line="240" w:lineRule="auto"/>
        <w:rPr>
          <w:rFonts w:asciiTheme="majorHAnsi" w:eastAsia="Aptos" w:hAnsiTheme="majorHAnsi" w:cstheme="majorHAnsi"/>
          <w:sz w:val="28"/>
          <w:szCs w:val="28"/>
        </w:rPr>
      </w:pPr>
      <w:r w:rsidRPr="00D508ED">
        <w:rPr>
          <w:rFonts w:asciiTheme="majorHAnsi" w:eastAsia="Aptos" w:hAnsiTheme="majorHAnsi" w:cstheme="majorHAnsi"/>
          <w:sz w:val="28"/>
          <w:szCs w:val="28"/>
        </w:rPr>
        <w:t> </w:t>
      </w:r>
    </w:p>
    <w:p w14:paraId="60B8E13C" w14:textId="77777777" w:rsidR="00655085" w:rsidRPr="00D508ED" w:rsidRDefault="00655085">
      <w:pPr>
        <w:spacing w:after="0" w:line="240" w:lineRule="auto"/>
        <w:rPr>
          <w:rFonts w:asciiTheme="majorHAnsi" w:eastAsia="Quattrocento Sans" w:hAnsiTheme="majorHAnsi" w:cstheme="majorHAnsi"/>
          <w:sz w:val="28"/>
          <w:szCs w:val="28"/>
        </w:rPr>
      </w:pPr>
    </w:p>
    <w:p w14:paraId="79034A06" w14:textId="77777777" w:rsidR="007C352E" w:rsidRPr="00367CD0" w:rsidRDefault="00802B3B">
      <w:pPr>
        <w:spacing w:after="0" w:line="240" w:lineRule="auto"/>
        <w:rPr>
          <w:rFonts w:asciiTheme="majorHAnsi" w:eastAsia="Quattrocento Sans" w:hAnsiTheme="majorHAnsi" w:cstheme="majorHAnsi"/>
          <w:sz w:val="28"/>
          <w:szCs w:val="28"/>
          <w:u w:val="single"/>
        </w:rPr>
      </w:pPr>
      <w:r w:rsidRPr="00367CD0">
        <w:rPr>
          <w:rFonts w:asciiTheme="majorHAnsi" w:eastAsia="Aptos" w:hAnsiTheme="majorHAnsi" w:cstheme="majorHAnsi"/>
          <w:sz w:val="28"/>
          <w:szCs w:val="28"/>
          <w:u w:val="single"/>
        </w:rPr>
        <w:t>The Headteacher will:  </w:t>
      </w:r>
    </w:p>
    <w:p w14:paraId="0E3BC23E" w14:textId="263FFA06" w:rsidR="007C352E" w:rsidRPr="00163456" w:rsidRDefault="00802B3B" w:rsidP="00163456">
      <w:pPr>
        <w:pStyle w:val="ListParagraph"/>
        <w:numPr>
          <w:ilvl w:val="0"/>
          <w:numId w:val="23"/>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Forge constructive relationships beyond the school, working in partnership with parents, carers and the local community.  </w:t>
      </w:r>
    </w:p>
    <w:p w14:paraId="259773F4" w14:textId="50920034" w:rsidR="007C352E" w:rsidRPr="00163456" w:rsidRDefault="00802B3B" w:rsidP="00163456">
      <w:pPr>
        <w:pStyle w:val="ListParagraph"/>
        <w:numPr>
          <w:ilvl w:val="0"/>
          <w:numId w:val="23"/>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Commit their school to work successfully with other schools and organisations in a climate of mutual challenge and support.  </w:t>
      </w:r>
    </w:p>
    <w:p w14:paraId="3E4830A8" w14:textId="1F6E2875" w:rsidR="007C352E" w:rsidRPr="00163456" w:rsidRDefault="00802B3B" w:rsidP="00163456">
      <w:pPr>
        <w:pStyle w:val="ListParagraph"/>
        <w:numPr>
          <w:ilvl w:val="0"/>
          <w:numId w:val="23"/>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In particular</w:t>
      </w:r>
      <w:r w:rsidR="57C996F7" w:rsidRPr="00163456">
        <w:rPr>
          <w:rFonts w:asciiTheme="majorHAnsi" w:eastAsia="Aptos" w:hAnsiTheme="majorHAnsi" w:cstheme="majorHAnsi"/>
          <w:sz w:val="28"/>
          <w:szCs w:val="28"/>
        </w:rPr>
        <w:t>,</w:t>
      </w:r>
      <w:r w:rsidRPr="00163456">
        <w:rPr>
          <w:rFonts w:asciiTheme="majorHAnsi" w:eastAsia="Aptos" w:hAnsiTheme="majorHAnsi" w:cstheme="majorHAnsi"/>
          <w:sz w:val="28"/>
          <w:szCs w:val="28"/>
        </w:rPr>
        <w:t xml:space="preserve"> the Headteacher will seek to work in close partnership with Westbury Infant School, ensuring a positive and cooperative relationship, by which the two schools serve the community together and in which they seek an ever-closer working relationship.  </w:t>
      </w:r>
    </w:p>
    <w:p w14:paraId="727F6EC6" w14:textId="3C801739" w:rsidR="007C352E" w:rsidRPr="00163456" w:rsidRDefault="00802B3B" w:rsidP="00163456">
      <w:pPr>
        <w:pStyle w:val="ListParagraph"/>
        <w:numPr>
          <w:ilvl w:val="0"/>
          <w:numId w:val="23"/>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Establish and maintain working relationships with fellow professionals and colleagues across other public services to improve educational outcomes for all pupils.  </w:t>
      </w:r>
    </w:p>
    <w:p w14:paraId="1DC9A8A7" w14:textId="77777777" w:rsidR="007C352E" w:rsidRPr="00D508ED" w:rsidRDefault="007C352E">
      <w:pPr>
        <w:spacing w:after="0" w:line="240" w:lineRule="auto"/>
        <w:rPr>
          <w:rFonts w:asciiTheme="majorHAnsi" w:eastAsia="Aptos" w:hAnsiTheme="majorHAnsi" w:cstheme="majorHAnsi"/>
          <w:b/>
          <w:sz w:val="28"/>
          <w:szCs w:val="28"/>
        </w:rPr>
      </w:pPr>
    </w:p>
    <w:p w14:paraId="5C57D8EC" w14:textId="77777777" w:rsidR="007C352E" w:rsidRPr="00655085" w:rsidRDefault="00802B3B" w:rsidP="00655085">
      <w:pPr>
        <w:spacing w:after="0" w:line="240" w:lineRule="auto"/>
        <w:rPr>
          <w:rFonts w:asciiTheme="majorHAnsi" w:eastAsia="Quattrocento Sans" w:hAnsiTheme="majorHAnsi" w:cstheme="majorHAnsi"/>
          <w:sz w:val="28"/>
          <w:szCs w:val="28"/>
        </w:rPr>
      </w:pPr>
      <w:r w:rsidRPr="00655085">
        <w:rPr>
          <w:rFonts w:asciiTheme="majorHAnsi" w:eastAsia="Aptos" w:hAnsiTheme="majorHAnsi" w:cstheme="majorHAnsi"/>
          <w:b/>
          <w:sz w:val="28"/>
          <w:szCs w:val="28"/>
        </w:rPr>
        <w:t>10.Governance and accountability </w:t>
      </w:r>
      <w:r w:rsidRPr="00655085">
        <w:rPr>
          <w:rFonts w:asciiTheme="majorHAnsi" w:eastAsia="Aptos" w:hAnsiTheme="majorHAnsi" w:cstheme="majorHAnsi"/>
          <w:sz w:val="28"/>
          <w:szCs w:val="28"/>
        </w:rPr>
        <w:t> </w:t>
      </w:r>
    </w:p>
    <w:p w14:paraId="3129AFCD" w14:textId="77777777" w:rsidR="007C352E" w:rsidRPr="00655085"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With the school’s values at the heart of leadership, the Headteacher has a responsibility to the whole school community and is accountable to a range of groups, in particular: pupils, parents, carers, Governors, the Diocese of Salisbury and the Local Authority.  </w:t>
      </w:r>
    </w:p>
    <w:p w14:paraId="61D3EC1D" w14:textId="77777777" w:rsidR="00655085" w:rsidRPr="00163456" w:rsidRDefault="00655085" w:rsidP="00655085">
      <w:pPr>
        <w:pStyle w:val="ListParagraph"/>
        <w:spacing w:after="0" w:line="240" w:lineRule="auto"/>
        <w:rPr>
          <w:rFonts w:asciiTheme="majorHAnsi" w:eastAsia="Quattrocento Sans" w:hAnsiTheme="majorHAnsi" w:cstheme="majorHAnsi"/>
          <w:sz w:val="28"/>
          <w:szCs w:val="28"/>
        </w:rPr>
      </w:pPr>
    </w:p>
    <w:p w14:paraId="274A0BB0" w14:textId="77777777" w:rsidR="007C352E" w:rsidRPr="00655085" w:rsidRDefault="00802B3B" w:rsidP="00655085">
      <w:pPr>
        <w:spacing w:after="0" w:line="240" w:lineRule="auto"/>
        <w:rPr>
          <w:rFonts w:asciiTheme="majorHAnsi" w:eastAsia="Quattrocento Sans" w:hAnsiTheme="majorHAnsi" w:cstheme="majorHAnsi"/>
          <w:sz w:val="28"/>
          <w:szCs w:val="28"/>
          <w:u w:val="single"/>
        </w:rPr>
      </w:pPr>
      <w:r w:rsidRPr="00655085">
        <w:rPr>
          <w:rFonts w:asciiTheme="majorHAnsi" w:eastAsia="Aptos" w:hAnsiTheme="majorHAnsi" w:cstheme="majorHAnsi"/>
          <w:sz w:val="28"/>
          <w:szCs w:val="28"/>
          <w:u w:val="single"/>
        </w:rPr>
        <w:t>The Headteacher will:  </w:t>
      </w:r>
    </w:p>
    <w:p w14:paraId="5EAF2BF6" w14:textId="35B19551"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Understand and welcome the role of effective governance, upholding their obligation to give account and accept responsibility.  </w:t>
      </w:r>
    </w:p>
    <w:p w14:paraId="01367215" w14:textId="2D324FC7"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Establish and sustain professional working relationship with those responsible for governance.  </w:t>
      </w:r>
    </w:p>
    <w:p w14:paraId="20C350D2" w14:textId="2F7E299F"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lastRenderedPageBreak/>
        <w:t>Ensure that staff know and understand their professional responsibilities and are held to account.  </w:t>
      </w:r>
    </w:p>
    <w:p w14:paraId="00003CD2" w14:textId="386BFE21"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Ensure the school effectively and efficiently operates within the required regulatory frameworks and meets all statutory duties.  </w:t>
      </w:r>
    </w:p>
    <w:p w14:paraId="2429E991" w14:textId="7B206A74"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Welcome strong governance and provide information, objective advice and support to actively support the governing body to enable it to meet its responsibilities. These include the securing of effective teaching and learning; the highest standards of attainment and for achieving efficiency and value for money.</w:t>
      </w:r>
      <w:r w:rsidRPr="00163456">
        <w:rPr>
          <w:rFonts w:asciiTheme="majorHAnsi" w:eastAsia="Arial" w:hAnsiTheme="majorHAnsi" w:cstheme="majorHAnsi"/>
          <w:sz w:val="28"/>
          <w:szCs w:val="28"/>
        </w:rPr>
        <w:t>  </w:t>
      </w:r>
      <w:r w:rsidRPr="00163456">
        <w:rPr>
          <w:rFonts w:asciiTheme="majorHAnsi" w:eastAsia="Aptos" w:hAnsiTheme="majorHAnsi" w:cstheme="majorHAnsi"/>
          <w:sz w:val="28"/>
          <w:szCs w:val="28"/>
        </w:rPr>
        <w:t>  </w:t>
      </w:r>
    </w:p>
    <w:p w14:paraId="76F23461" w14:textId="375877E6"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Develop and present a coherent, understandable and accurate account of the school’s performance to a range of audiences including Governors, parents and carers.</w:t>
      </w:r>
      <w:r w:rsidRPr="00163456">
        <w:rPr>
          <w:rFonts w:asciiTheme="majorHAnsi" w:eastAsia="Arial" w:hAnsiTheme="majorHAnsi" w:cstheme="majorHAnsi"/>
          <w:sz w:val="28"/>
          <w:szCs w:val="28"/>
        </w:rPr>
        <w:t>  </w:t>
      </w:r>
      <w:r w:rsidRPr="00163456">
        <w:rPr>
          <w:rFonts w:asciiTheme="majorHAnsi" w:eastAsia="Aptos" w:hAnsiTheme="majorHAnsi" w:cstheme="majorHAnsi"/>
          <w:sz w:val="28"/>
          <w:szCs w:val="28"/>
        </w:rPr>
        <w:t>  </w:t>
      </w:r>
    </w:p>
    <w:p w14:paraId="44D07545" w14:textId="7A25341D"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The Headteacher will support the governing body in fulfilling its functions to set school strategy and to hold the Headteacher to account for pupil, staff and financial performance.  </w:t>
      </w:r>
    </w:p>
    <w:p w14:paraId="0C2FBC40" w14:textId="77777777" w:rsidR="007C352E" w:rsidRPr="00163456" w:rsidRDefault="00802B3B" w:rsidP="00163456">
      <w:pPr>
        <w:pStyle w:val="ListParagraph"/>
        <w:numPr>
          <w:ilvl w:val="0"/>
          <w:numId w:val="32"/>
        </w:numPr>
        <w:spacing w:after="0" w:line="240" w:lineRule="auto"/>
        <w:rPr>
          <w:rFonts w:asciiTheme="majorHAnsi" w:eastAsia="Quattrocento Sans" w:hAnsiTheme="majorHAnsi" w:cstheme="majorHAnsi"/>
          <w:sz w:val="28"/>
          <w:szCs w:val="28"/>
        </w:rPr>
      </w:pPr>
      <w:r w:rsidRPr="00163456">
        <w:rPr>
          <w:rFonts w:asciiTheme="majorHAnsi" w:eastAsia="Aptos" w:hAnsiTheme="majorHAnsi" w:cstheme="majorHAnsi"/>
          <w:sz w:val="28"/>
          <w:szCs w:val="28"/>
        </w:rPr>
        <w:t>This job description outlines the key responsibilities for the role of Headteacher and it may be necessary to undertake additional duties as the governing body may require. This job description will be reviewed at least annually as part of the Headteacher’s Performance Management programme.  </w:t>
      </w:r>
    </w:p>
    <w:p w14:paraId="1E55911C" w14:textId="77777777" w:rsidR="007C352E" w:rsidRPr="00D508ED" w:rsidRDefault="007C352E">
      <w:pPr>
        <w:spacing w:after="0" w:line="240" w:lineRule="auto"/>
        <w:rPr>
          <w:rFonts w:asciiTheme="majorHAnsi" w:eastAsia="Aptos" w:hAnsiTheme="majorHAnsi" w:cstheme="majorHAnsi"/>
          <w:sz w:val="28"/>
          <w:szCs w:val="28"/>
        </w:rPr>
      </w:pPr>
    </w:p>
    <w:p w14:paraId="53AC98F1" w14:textId="64F8C8D2" w:rsidR="007C352E" w:rsidRPr="00D508ED" w:rsidRDefault="00802B3B">
      <w:pPr>
        <w:spacing w:after="0" w:line="240" w:lineRule="auto"/>
        <w:rPr>
          <w:rFonts w:asciiTheme="majorHAnsi" w:eastAsia="Quattrocento Sans" w:hAnsiTheme="majorHAnsi" w:cstheme="majorHAnsi"/>
          <w:sz w:val="28"/>
          <w:szCs w:val="28"/>
        </w:rPr>
      </w:pPr>
      <w:r w:rsidRPr="00D508ED">
        <w:rPr>
          <w:rFonts w:asciiTheme="majorHAnsi" w:eastAsia="Aptos" w:hAnsiTheme="majorHAnsi" w:cstheme="majorHAnsi"/>
          <w:sz w:val="28"/>
          <w:szCs w:val="28"/>
        </w:rPr>
        <w:t xml:space="preserve">Dated: </w:t>
      </w:r>
      <w:r w:rsidR="00163456">
        <w:rPr>
          <w:rFonts w:asciiTheme="majorHAnsi" w:eastAsia="Aptos" w:hAnsiTheme="majorHAnsi" w:cstheme="majorHAnsi"/>
          <w:sz w:val="28"/>
          <w:szCs w:val="28"/>
        </w:rPr>
        <w:t>6 January 2025</w:t>
      </w:r>
    </w:p>
    <w:p w14:paraId="1F74311E" w14:textId="77777777" w:rsidR="007C352E" w:rsidRPr="00D508ED" w:rsidRDefault="007C352E">
      <w:pPr>
        <w:rPr>
          <w:rFonts w:asciiTheme="majorHAnsi" w:hAnsiTheme="majorHAnsi" w:cstheme="majorHAnsi"/>
          <w:color w:val="44546A"/>
          <w:sz w:val="28"/>
          <w:szCs w:val="28"/>
          <w:u w:val="single"/>
        </w:rPr>
      </w:pPr>
    </w:p>
    <w:p w14:paraId="7D343CFF" w14:textId="7B3BBDF5" w:rsidR="000C511B" w:rsidRDefault="000C511B" w:rsidP="000C511B">
      <w:pPr>
        <w:jc w:val="center"/>
        <w:rPr>
          <w:color w:val="44546A"/>
          <w:sz w:val="32"/>
          <w:szCs w:val="32"/>
          <w:u w:val="single"/>
        </w:rPr>
      </w:pPr>
      <w:r>
        <w:rPr>
          <w:noProof/>
          <w:color w:val="44546A"/>
          <w:sz w:val="32"/>
          <w:szCs w:val="32"/>
          <w:u w:val="single"/>
        </w:rPr>
        <w:lastRenderedPageBreak/>
        <w:drawing>
          <wp:inline distT="0" distB="0" distL="0" distR="0" wp14:anchorId="3DF35D82" wp14:editId="4153135D">
            <wp:extent cx="5819775" cy="3879850"/>
            <wp:effectExtent l="0" t="0" r="9525" b="6350"/>
            <wp:docPr id="1216633668" name="Picture 1" descr="A school building with signs on the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33668" name="Picture 1" descr="A school building with signs on the window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22193" cy="3881462"/>
                    </a:xfrm>
                    <a:prstGeom prst="rect">
                      <a:avLst/>
                    </a:prstGeom>
                  </pic:spPr>
                </pic:pic>
              </a:graphicData>
            </a:graphic>
          </wp:inline>
        </w:drawing>
      </w:r>
    </w:p>
    <w:p w14:paraId="06FA19E1" w14:textId="77777777" w:rsidR="007C352E" w:rsidRDefault="007C352E">
      <w:pPr>
        <w:rPr>
          <w:color w:val="44546A"/>
        </w:rPr>
      </w:pPr>
    </w:p>
    <w:p w14:paraId="43BF7D38" w14:textId="77777777" w:rsidR="007C352E" w:rsidRDefault="00802B3B">
      <w:pPr>
        <w:rPr>
          <w:color w:val="44546A"/>
        </w:rPr>
      </w:pPr>
      <w:r>
        <w:rPr>
          <w:noProof/>
        </w:rPr>
        <w:drawing>
          <wp:anchor distT="0" distB="0" distL="114300" distR="114300" simplePos="0" relativeHeight="251658252" behindDoc="0" locked="0" layoutInCell="1" hidden="0" allowOverlap="1" wp14:anchorId="692BCE2F" wp14:editId="5091D3F0">
            <wp:simplePos x="0" y="0"/>
            <wp:positionH relativeFrom="column">
              <wp:posOffset>2308542</wp:posOffset>
            </wp:positionH>
            <wp:positionV relativeFrom="paragraph">
              <wp:posOffset>52705</wp:posOffset>
            </wp:positionV>
            <wp:extent cx="2028825" cy="2028825"/>
            <wp:effectExtent l="0" t="0" r="0" b="0"/>
            <wp:wrapSquare wrapText="bothSides" distT="0" distB="0" distL="114300" distR="114300"/>
            <wp:docPr id="8" name="image8.png" descr="Westbury Church of England Junior School | Ofsted Ratings, SEN, Reviews ..."/>
            <wp:cNvGraphicFramePr/>
            <a:graphic xmlns:a="http://schemas.openxmlformats.org/drawingml/2006/main">
              <a:graphicData uri="http://schemas.openxmlformats.org/drawingml/2006/picture">
                <pic:pic xmlns:pic="http://schemas.openxmlformats.org/drawingml/2006/picture">
                  <pic:nvPicPr>
                    <pic:cNvPr id="0" name="image8.png" descr="Westbury Church of England Junior School | Ofsted Ratings, SEN, Reviews ..."/>
                    <pic:cNvPicPr preferRelativeResize="0"/>
                  </pic:nvPicPr>
                  <pic:blipFill>
                    <a:blip r:embed="rId31"/>
                    <a:srcRect/>
                    <a:stretch>
                      <a:fillRect/>
                    </a:stretch>
                  </pic:blipFill>
                  <pic:spPr>
                    <a:xfrm>
                      <a:off x="0" y="0"/>
                      <a:ext cx="2028825" cy="2028825"/>
                    </a:xfrm>
                    <a:prstGeom prst="rect">
                      <a:avLst/>
                    </a:prstGeom>
                    <a:ln/>
                  </pic:spPr>
                </pic:pic>
              </a:graphicData>
            </a:graphic>
          </wp:anchor>
        </w:drawing>
      </w:r>
    </w:p>
    <w:sectPr w:rsidR="007C352E">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645hG4ub" int2:invalidationBookmarkName="" int2:hashCode="BDZtVSnaQr3sGc" int2:id="A2oVHan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D1DD6"/>
    <w:multiLevelType w:val="hybridMultilevel"/>
    <w:tmpl w:val="888CEC50"/>
    <w:lvl w:ilvl="0" w:tplc="57D4C67C">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E0F58"/>
    <w:multiLevelType w:val="multilevel"/>
    <w:tmpl w:val="9DF8DF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4A04666"/>
    <w:multiLevelType w:val="multilevel"/>
    <w:tmpl w:val="0D7460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370532"/>
    <w:multiLevelType w:val="hybridMultilevel"/>
    <w:tmpl w:val="C92C15D8"/>
    <w:lvl w:ilvl="0" w:tplc="08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5E5F0C"/>
    <w:multiLevelType w:val="multilevel"/>
    <w:tmpl w:val="395A82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E3261A9"/>
    <w:multiLevelType w:val="multilevel"/>
    <w:tmpl w:val="BFBAEA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E9705AB"/>
    <w:multiLevelType w:val="multilevel"/>
    <w:tmpl w:val="3B1C2F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FD64E95"/>
    <w:multiLevelType w:val="hybridMultilevel"/>
    <w:tmpl w:val="E6BC36B6"/>
    <w:lvl w:ilvl="0" w:tplc="57D4C67C">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92D3B"/>
    <w:multiLevelType w:val="multilevel"/>
    <w:tmpl w:val="B30A2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A61C6"/>
    <w:multiLevelType w:val="multilevel"/>
    <w:tmpl w:val="71C655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1804198"/>
    <w:multiLevelType w:val="multilevel"/>
    <w:tmpl w:val="2E2CD48C"/>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1" w15:restartNumberingAfterBreak="0">
    <w:nsid w:val="39F77525"/>
    <w:multiLevelType w:val="multilevel"/>
    <w:tmpl w:val="CC882B6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2" w15:restartNumberingAfterBreak="0">
    <w:nsid w:val="40D31ED0"/>
    <w:multiLevelType w:val="multilevel"/>
    <w:tmpl w:val="89CE0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757605"/>
    <w:multiLevelType w:val="multilevel"/>
    <w:tmpl w:val="C65668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1DF51A3"/>
    <w:multiLevelType w:val="hybridMultilevel"/>
    <w:tmpl w:val="49CECDE8"/>
    <w:lvl w:ilvl="0" w:tplc="57D4C67C">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FD4D11"/>
    <w:multiLevelType w:val="hybridMultilevel"/>
    <w:tmpl w:val="84A2C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8873D2"/>
    <w:multiLevelType w:val="hybridMultilevel"/>
    <w:tmpl w:val="2C181CC0"/>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D66F2D"/>
    <w:multiLevelType w:val="hybridMultilevel"/>
    <w:tmpl w:val="A20C244E"/>
    <w:lvl w:ilvl="0" w:tplc="57D4C67C">
      <w:numFmt w:val="bullet"/>
      <w:lvlText w:val="•"/>
      <w:lvlJc w:val="left"/>
      <w:pPr>
        <w:ind w:left="502"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3C7624"/>
    <w:multiLevelType w:val="hybridMultilevel"/>
    <w:tmpl w:val="047C4BC6"/>
    <w:lvl w:ilvl="0" w:tplc="57D4C67C">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D07DE9"/>
    <w:multiLevelType w:val="hybridMultilevel"/>
    <w:tmpl w:val="2F926F7E"/>
    <w:lvl w:ilvl="0" w:tplc="57D4C67C">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E65750"/>
    <w:multiLevelType w:val="multilevel"/>
    <w:tmpl w:val="C2D88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A5A6DC5"/>
    <w:multiLevelType w:val="hybridMultilevel"/>
    <w:tmpl w:val="14BA9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32685C"/>
    <w:multiLevelType w:val="hybridMultilevel"/>
    <w:tmpl w:val="D4A8E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F673DF4"/>
    <w:multiLevelType w:val="hybridMultilevel"/>
    <w:tmpl w:val="04B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2C3043"/>
    <w:multiLevelType w:val="multilevel"/>
    <w:tmpl w:val="6584F9F8"/>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5" w15:restartNumberingAfterBreak="0">
    <w:nsid w:val="64137094"/>
    <w:multiLevelType w:val="multilevel"/>
    <w:tmpl w:val="5900AC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44F6BFC"/>
    <w:multiLevelType w:val="multilevel"/>
    <w:tmpl w:val="CF9087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A5219A9"/>
    <w:multiLevelType w:val="hybridMultilevel"/>
    <w:tmpl w:val="FF3EB54E"/>
    <w:lvl w:ilvl="0" w:tplc="57D4C67C">
      <w:numFmt w:val="bullet"/>
      <w:lvlText w:val="•"/>
      <w:lvlJc w:val="left"/>
      <w:pPr>
        <w:ind w:left="720" w:hanging="360"/>
      </w:pPr>
      <w:rPr>
        <w:rFonts w:ascii="Calibri" w:eastAsia="Apto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9440C"/>
    <w:multiLevelType w:val="hybridMultilevel"/>
    <w:tmpl w:val="8CD0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6E4FFA"/>
    <w:multiLevelType w:val="hybridMultilevel"/>
    <w:tmpl w:val="1422AD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0D60CA"/>
    <w:multiLevelType w:val="hybridMultilevel"/>
    <w:tmpl w:val="D7FE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042760"/>
    <w:multiLevelType w:val="multilevel"/>
    <w:tmpl w:val="70AAB8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6"/>
  </w:num>
  <w:num w:numId="3">
    <w:abstractNumId w:val="13"/>
  </w:num>
  <w:num w:numId="4">
    <w:abstractNumId w:val="1"/>
  </w:num>
  <w:num w:numId="5">
    <w:abstractNumId w:val="26"/>
  </w:num>
  <w:num w:numId="6">
    <w:abstractNumId w:val="12"/>
  </w:num>
  <w:num w:numId="7">
    <w:abstractNumId w:val="5"/>
  </w:num>
  <w:num w:numId="8">
    <w:abstractNumId w:val="20"/>
  </w:num>
  <w:num w:numId="9">
    <w:abstractNumId w:val="25"/>
  </w:num>
  <w:num w:numId="10">
    <w:abstractNumId w:val="4"/>
  </w:num>
  <w:num w:numId="11">
    <w:abstractNumId w:val="9"/>
  </w:num>
  <w:num w:numId="12">
    <w:abstractNumId w:val="8"/>
  </w:num>
  <w:num w:numId="13">
    <w:abstractNumId w:val="10"/>
  </w:num>
  <w:num w:numId="14">
    <w:abstractNumId w:val="11"/>
  </w:num>
  <w:num w:numId="15">
    <w:abstractNumId w:val="24"/>
  </w:num>
  <w:num w:numId="16">
    <w:abstractNumId w:val="31"/>
  </w:num>
  <w:num w:numId="17">
    <w:abstractNumId w:val="29"/>
  </w:num>
  <w:num w:numId="18">
    <w:abstractNumId w:val="22"/>
  </w:num>
  <w:num w:numId="19">
    <w:abstractNumId w:val="16"/>
  </w:num>
  <w:num w:numId="20">
    <w:abstractNumId w:val="28"/>
  </w:num>
  <w:num w:numId="21">
    <w:abstractNumId w:val="27"/>
  </w:num>
  <w:num w:numId="22">
    <w:abstractNumId w:val="0"/>
  </w:num>
  <w:num w:numId="23">
    <w:abstractNumId w:val="17"/>
  </w:num>
  <w:num w:numId="24">
    <w:abstractNumId w:val="18"/>
  </w:num>
  <w:num w:numId="25">
    <w:abstractNumId w:val="14"/>
  </w:num>
  <w:num w:numId="26">
    <w:abstractNumId w:val="30"/>
  </w:num>
  <w:num w:numId="27">
    <w:abstractNumId w:val="19"/>
  </w:num>
  <w:num w:numId="28">
    <w:abstractNumId w:val="3"/>
  </w:num>
  <w:num w:numId="29">
    <w:abstractNumId w:val="15"/>
  </w:num>
  <w:num w:numId="30">
    <w:abstractNumId w:val="21"/>
  </w:num>
  <w:num w:numId="31">
    <w:abstractNumId w:val="23"/>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52E"/>
    <w:rsid w:val="000247A0"/>
    <w:rsid w:val="00087091"/>
    <w:rsid w:val="000B2FDB"/>
    <w:rsid w:val="000C511B"/>
    <w:rsid w:val="000F1178"/>
    <w:rsid w:val="00105246"/>
    <w:rsid w:val="00142F11"/>
    <w:rsid w:val="00163456"/>
    <w:rsid w:val="0019728E"/>
    <w:rsid w:val="00252142"/>
    <w:rsid w:val="0027404C"/>
    <w:rsid w:val="002D1D80"/>
    <w:rsid w:val="002E15F3"/>
    <w:rsid w:val="002E3293"/>
    <w:rsid w:val="00352C28"/>
    <w:rsid w:val="00367CD0"/>
    <w:rsid w:val="0047266D"/>
    <w:rsid w:val="00573841"/>
    <w:rsid w:val="005ADEEF"/>
    <w:rsid w:val="00655085"/>
    <w:rsid w:val="006B115C"/>
    <w:rsid w:val="007C352E"/>
    <w:rsid w:val="007E6404"/>
    <w:rsid w:val="00802B3B"/>
    <w:rsid w:val="00816AA3"/>
    <w:rsid w:val="00857EBF"/>
    <w:rsid w:val="00904A41"/>
    <w:rsid w:val="0095112F"/>
    <w:rsid w:val="009C695A"/>
    <w:rsid w:val="00B45B87"/>
    <w:rsid w:val="00C045E0"/>
    <w:rsid w:val="00C26C61"/>
    <w:rsid w:val="00D159EC"/>
    <w:rsid w:val="00D2240D"/>
    <w:rsid w:val="00D508ED"/>
    <w:rsid w:val="00D77527"/>
    <w:rsid w:val="00D840C5"/>
    <w:rsid w:val="00FB08D9"/>
    <w:rsid w:val="0146FFF6"/>
    <w:rsid w:val="022646BA"/>
    <w:rsid w:val="034F7B8A"/>
    <w:rsid w:val="03905DC6"/>
    <w:rsid w:val="0442FE47"/>
    <w:rsid w:val="044443C2"/>
    <w:rsid w:val="045D1E78"/>
    <w:rsid w:val="04C950E5"/>
    <w:rsid w:val="05419995"/>
    <w:rsid w:val="05653CD5"/>
    <w:rsid w:val="05769470"/>
    <w:rsid w:val="060BAD5A"/>
    <w:rsid w:val="07444060"/>
    <w:rsid w:val="07B6FD4B"/>
    <w:rsid w:val="07FE8936"/>
    <w:rsid w:val="08A87160"/>
    <w:rsid w:val="09D3948C"/>
    <w:rsid w:val="0BE5D82A"/>
    <w:rsid w:val="0C904763"/>
    <w:rsid w:val="0D1D1618"/>
    <w:rsid w:val="0E6314A4"/>
    <w:rsid w:val="0E9D5896"/>
    <w:rsid w:val="0F02E18F"/>
    <w:rsid w:val="0FA42A1C"/>
    <w:rsid w:val="1099B4D1"/>
    <w:rsid w:val="120A5696"/>
    <w:rsid w:val="133A4B17"/>
    <w:rsid w:val="14E8DF0F"/>
    <w:rsid w:val="15C00C4E"/>
    <w:rsid w:val="162CF8F2"/>
    <w:rsid w:val="16E46F32"/>
    <w:rsid w:val="174685D0"/>
    <w:rsid w:val="1AB2334A"/>
    <w:rsid w:val="1B3F5DE8"/>
    <w:rsid w:val="1BB931F3"/>
    <w:rsid w:val="1C447DD4"/>
    <w:rsid w:val="1CDB9C54"/>
    <w:rsid w:val="21BE43EE"/>
    <w:rsid w:val="2215017E"/>
    <w:rsid w:val="22971325"/>
    <w:rsid w:val="237F4DE0"/>
    <w:rsid w:val="238119A4"/>
    <w:rsid w:val="24E4C5D4"/>
    <w:rsid w:val="25E568F1"/>
    <w:rsid w:val="2624253F"/>
    <w:rsid w:val="267BA3FB"/>
    <w:rsid w:val="2789DA0E"/>
    <w:rsid w:val="27D233C8"/>
    <w:rsid w:val="28A6CCBE"/>
    <w:rsid w:val="2A012A3B"/>
    <w:rsid w:val="2A033723"/>
    <w:rsid w:val="2C3A56E4"/>
    <w:rsid w:val="2D05FDA4"/>
    <w:rsid w:val="2D9887C1"/>
    <w:rsid w:val="2E693E2B"/>
    <w:rsid w:val="310AB9B0"/>
    <w:rsid w:val="31472EFF"/>
    <w:rsid w:val="33230CA4"/>
    <w:rsid w:val="35D72B47"/>
    <w:rsid w:val="367FFF92"/>
    <w:rsid w:val="36A9BA56"/>
    <w:rsid w:val="36CCD8A7"/>
    <w:rsid w:val="3704FADD"/>
    <w:rsid w:val="37A8F323"/>
    <w:rsid w:val="39178ACB"/>
    <w:rsid w:val="391D8C2B"/>
    <w:rsid w:val="39239D0E"/>
    <w:rsid w:val="3AE83DCF"/>
    <w:rsid w:val="3B1B0D22"/>
    <w:rsid w:val="3F9008C9"/>
    <w:rsid w:val="40961F88"/>
    <w:rsid w:val="4243B18C"/>
    <w:rsid w:val="42CDB57C"/>
    <w:rsid w:val="44B3E609"/>
    <w:rsid w:val="44FC6B79"/>
    <w:rsid w:val="4589DC1E"/>
    <w:rsid w:val="46B2D6D6"/>
    <w:rsid w:val="46C35FF3"/>
    <w:rsid w:val="46F80DE4"/>
    <w:rsid w:val="47CF3FC2"/>
    <w:rsid w:val="47DA6CD9"/>
    <w:rsid w:val="48856380"/>
    <w:rsid w:val="4CE6FDF7"/>
    <w:rsid w:val="4CF31BDC"/>
    <w:rsid w:val="4E58EA6B"/>
    <w:rsid w:val="4ED89B02"/>
    <w:rsid w:val="4F80EF07"/>
    <w:rsid w:val="525F820E"/>
    <w:rsid w:val="52F04083"/>
    <w:rsid w:val="5338FE5D"/>
    <w:rsid w:val="53F39404"/>
    <w:rsid w:val="540CF800"/>
    <w:rsid w:val="54624A10"/>
    <w:rsid w:val="56E00444"/>
    <w:rsid w:val="570C00C1"/>
    <w:rsid w:val="571D345B"/>
    <w:rsid w:val="57C996F7"/>
    <w:rsid w:val="58A2E0CA"/>
    <w:rsid w:val="59CE82EE"/>
    <w:rsid w:val="5A03F719"/>
    <w:rsid w:val="5A4ADA48"/>
    <w:rsid w:val="5B0BA5DC"/>
    <w:rsid w:val="5B61625C"/>
    <w:rsid w:val="5C408034"/>
    <w:rsid w:val="5D2F1C6F"/>
    <w:rsid w:val="5D4BCD2C"/>
    <w:rsid w:val="5D9B8C5F"/>
    <w:rsid w:val="5DB8C6EE"/>
    <w:rsid w:val="5DE7D790"/>
    <w:rsid w:val="5E0A5C0E"/>
    <w:rsid w:val="5FD55462"/>
    <w:rsid w:val="6017C5D2"/>
    <w:rsid w:val="60CC1291"/>
    <w:rsid w:val="6103392D"/>
    <w:rsid w:val="6172E814"/>
    <w:rsid w:val="631C9506"/>
    <w:rsid w:val="646D97CC"/>
    <w:rsid w:val="66044EA3"/>
    <w:rsid w:val="66DD57BB"/>
    <w:rsid w:val="6791AFAC"/>
    <w:rsid w:val="68DC14F6"/>
    <w:rsid w:val="68E8A9BD"/>
    <w:rsid w:val="694231EE"/>
    <w:rsid w:val="6C485901"/>
    <w:rsid w:val="6CC9E072"/>
    <w:rsid w:val="6D5DF593"/>
    <w:rsid w:val="6D7EB740"/>
    <w:rsid w:val="6DCF0601"/>
    <w:rsid w:val="6DE87421"/>
    <w:rsid w:val="6DFED4F6"/>
    <w:rsid w:val="6F16BF38"/>
    <w:rsid w:val="70530F7D"/>
    <w:rsid w:val="7132928A"/>
    <w:rsid w:val="72A6FEE0"/>
    <w:rsid w:val="7324AFFD"/>
    <w:rsid w:val="7370FAAB"/>
    <w:rsid w:val="74BE2001"/>
    <w:rsid w:val="74FA96D8"/>
    <w:rsid w:val="7525759C"/>
    <w:rsid w:val="7687F604"/>
    <w:rsid w:val="771DE095"/>
    <w:rsid w:val="789AB0E1"/>
    <w:rsid w:val="78F374DC"/>
    <w:rsid w:val="794AAB11"/>
    <w:rsid w:val="7B8FBA70"/>
    <w:rsid w:val="7BCC64FF"/>
    <w:rsid w:val="7BFA84DD"/>
    <w:rsid w:val="7F04B6EB"/>
    <w:rsid w:val="7FEF3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B55E6"/>
  <w15:docId w15:val="{B7408F2B-C240-4110-AE63-FC1256AD7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D77527"/>
    <w:pPr>
      <w:ind w:left="720"/>
      <w:contextualSpacing/>
    </w:pPr>
    <w:rPr>
      <w:rFonts w:asciiTheme="minorHAnsi" w:eastAsiaTheme="minorHAnsi" w:hAnsiTheme="minorHAnsi" w:cstheme="minorBidi"/>
      <w:kern w:val="2"/>
      <w:lang w:eastAsia="en-US"/>
      <w14:ligatures w14:val="standardContextual"/>
    </w:rPr>
  </w:style>
  <w:style w:type="table" w:styleId="TableGrid">
    <w:name w:val="Table Grid"/>
    <w:basedOn w:val="TableNormal"/>
    <w:uiPriority w:val="39"/>
    <w:rsid w:val="00D77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7527"/>
    <w:rPr>
      <w:color w:val="0000FF" w:themeColor="hyperlink"/>
      <w:u w:val="single"/>
    </w:rPr>
  </w:style>
  <w:style w:type="character" w:customStyle="1" w:styleId="UnresolvedMention">
    <w:name w:val="Unresolved Mention"/>
    <w:basedOn w:val="DefaultParagraphFont"/>
    <w:uiPriority w:val="99"/>
    <w:semiHidden/>
    <w:unhideWhenUsed/>
    <w:rsid w:val="00D77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403683">
      <w:bodyDiv w:val="1"/>
      <w:marLeft w:val="0"/>
      <w:marRight w:val="0"/>
      <w:marTop w:val="0"/>
      <w:marBottom w:val="0"/>
      <w:divBdr>
        <w:top w:val="none" w:sz="0" w:space="0" w:color="auto"/>
        <w:left w:val="none" w:sz="0" w:space="0" w:color="auto"/>
        <w:bottom w:val="none" w:sz="0" w:space="0" w:color="auto"/>
        <w:right w:val="none" w:sz="0" w:space="0" w:color="auto"/>
      </w:divBdr>
    </w:div>
    <w:div w:id="607545726">
      <w:bodyDiv w:val="1"/>
      <w:marLeft w:val="0"/>
      <w:marRight w:val="0"/>
      <w:marTop w:val="0"/>
      <w:marBottom w:val="0"/>
      <w:divBdr>
        <w:top w:val="none" w:sz="0" w:space="0" w:color="auto"/>
        <w:left w:val="none" w:sz="0" w:space="0" w:color="auto"/>
        <w:bottom w:val="none" w:sz="0" w:space="0" w:color="auto"/>
        <w:right w:val="none" w:sz="0" w:space="0" w:color="auto"/>
      </w:divBdr>
    </w:div>
    <w:div w:id="1605192532">
      <w:bodyDiv w:val="1"/>
      <w:marLeft w:val="0"/>
      <w:marRight w:val="0"/>
      <w:marTop w:val="0"/>
      <w:marBottom w:val="0"/>
      <w:divBdr>
        <w:top w:val="none" w:sz="0" w:space="0" w:color="auto"/>
        <w:left w:val="none" w:sz="0" w:space="0" w:color="auto"/>
        <w:bottom w:val="none" w:sz="0" w:space="0" w:color="auto"/>
        <w:right w:val="none" w:sz="0" w:space="0" w:color="auto"/>
      </w:divBdr>
    </w:div>
    <w:div w:id="1637953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yperlink" Target="https://www.salisbury.anglican.org/schools" TargetMode="External"/><Relationship Id="rId34"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admin@westbury-jun.wilts.sch.uk" TargetMode="External"/><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estbury-jun.wilts.sch.uk/"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44117d0-3067-4918-b6cc-9ce7187abb76" xsi:nil="true"/>
    <lcf76f155ced4ddcb4097134ff3c332f xmlns="214722f9-1715-4fec-aa40-7043b437c6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AC23DAE9C480428DC7341FF61734FA" ma:contentTypeVersion="11" ma:contentTypeDescription="Create a new document." ma:contentTypeScope="" ma:versionID="4a32378864de97bfee54e03f64e10681">
  <xsd:schema xmlns:xsd="http://www.w3.org/2001/XMLSchema" xmlns:xs="http://www.w3.org/2001/XMLSchema" xmlns:p="http://schemas.microsoft.com/office/2006/metadata/properties" xmlns:ns2="214722f9-1715-4fec-aa40-7043b437c6a5" xmlns:ns3="644117d0-3067-4918-b6cc-9ce7187abb76" targetNamespace="http://schemas.microsoft.com/office/2006/metadata/properties" ma:root="true" ma:fieldsID="4d312e802b69a8c5c40178c1ea0979c3" ns2:_="" ns3:_="">
    <xsd:import namespace="214722f9-1715-4fec-aa40-7043b437c6a5"/>
    <xsd:import namespace="644117d0-3067-4918-b6cc-9ce7187abb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4722f9-1715-4fec-aa40-7043b437c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4056108-0d27-4859-9c69-8f0d321b4fa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4117d0-3067-4918-b6cc-9ce7187abb7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0a0b9d2-314a-45a9-a187-d9d0533372f2}" ma:internalName="TaxCatchAll" ma:showField="CatchAllData" ma:web="644117d0-3067-4918-b6cc-9ce7187abb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D5C4A1-1D8B-4121-B5F9-BFE2B378542A}">
  <ds:schemaRefs>
    <ds:schemaRef ds:uri="http://schemas.microsoft.com/office/2006/documentManagement/types"/>
    <ds:schemaRef ds:uri="http://schemas.microsoft.com/office/infopath/2007/PartnerControls"/>
    <ds:schemaRef ds:uri="214722f9-1715-4fec-aa40-7043b437c6a5"/>
    <ds:schemaRef ds:uri="http://purl.org/dc/elements/1.1/"/>
    <ds:schemaRef ds:uri="http://schemas.microsoft.com/office/2006/metadata/properties"/>
    <ds:schemaRef ds:uri="http://purl.org/dc/terms/"/>
    <ds:schemaRef ds:uri="http://schemas.openxmlformats.org/package/2006/metadata/core-properties"/>
    <ds:schemaRef ds:uri="644117d0-3067-4918-b6cc-9ce7187abb76"/>
    <ds:schemaRef ds:uri="http://www.w3.org/XML/1998/namespace"/>
    <ds:schemaRef ds:uri="http://purl.org/dc/dcmitype/"/>
  </ds:schemaRefs>
</ds:datastoreItem>
</file>

<file path=customXml/itemProps2.xml><?xml version="1.0" encoding="utf-8"?>
<ds:datastoreItem xmlns:ds="http://schemas.openxmlformats.org/officeDocument/2006/customXml" ds:itemID="{B433D5FF-A2FC-4176-AB0A-72A817215C77}">
  <ds:schemaRefs>
    <ds:schemaRef ds:uri="http://schemas.microsoft.com/sharepoint/v3/contenttype/forms"/>
  </ds:schemaRefs>
</ds:datastoreItem>
</file>

<file path=customXml/itemProps3.xml><?xml version="1.0" encoding="utf-8"?>
<ds:datastoreItem xmlns:ds="http://schemas.openxmlformats.org/officeDocument/2006/customXml" ds:itemID="{35EC0AAE-8327-49B2-8F4E-BE7655525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4722f9-1715-4fec-aa40-7043b437c6a5"/>
    <ds:schemaRef ds:uri="644117d0-3067-4918-b6cc-9ce7187ab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4602</Words>
  <Characters>26236</Characters>
  <Application>Microsoft Office Word</Application>
  <DocSecurity>4</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clarke</dc:creator>
  <cp:keywords/>
  <cp:lastModifiedBy>Lizzie Curtis</cp:lastModifiedBy>
  <cp:revision>2</cp:revision>
  <dcterms:created xsi:type="dcterms:W3CDTF">2025-01-07T16:26:00Z</dcterms:created>
  <dcterms:modified xsi:type="dcterms:W3CDTF">2025-01-07T16:26:00Z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0x01010031AC23DAE9C480428DC7341FF61734FA</vt:lpwstr>
  </property>
  <property fmtid="{D5CDD505-2E9C-101B-9397-08002B2CF9AE}" pid="3" name="Order">
    <vt:r8>8400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