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821CB" w14:textId="77777777" w:rsidR="00307EDA" w:rsidRPr="00590512" w:rsidRDefault="00307EDA" w:rsidP="00CC177E">
      <w:pPr>
        <w:shd w:val="clear" w:color="auto" w:fill="FFFFFF"/>
        <w:spacing w:before="100" w:beforeAutospacing="1" w:after="100" w:afterAutospacing="1" w:line="320" w:lineRule="atLeast"/>
        <w:jc w:val="both"/>
        <w:rPr>
          <w:rFonts w:ascii="Calibri" w:eastAsia="Times New Roman" w:hAnsi="Calibri" w:cs="Arial"/>
          <w:b/>
          <w:sz w:val="24"/>
          <w:szCs w:val="24"/>
          <w:lang w:val="en" w:eastAsia="en-GB"/>
        </w:rPr>
      </w:pPr>
      <w:r w:rsidRPr="00590512">
        <w:rPr>
          <w:rFonts w:ascii="Arial" w:hAnsi="Arial"/>
          <w:noProof/>
          <w:sz w:val="24"/>
          <w:szCs w:val="24"/>
          <w:lang w:eastAsia="en-GB"/>
        </w:rPr>
        <w:drawing>
          <wp:anchor distT="0" distB="0" distL="114300" distR="114300" simplePos="0" relativeHeight="251659264" behindDoc="0" locked="0" layoutInCell="1" allowOverlap="1" wp14:anchorId="582962BD" wp14:editId="46BDE080">
            <wp:simplePos x="0" y="0"/>
            <wp:positionH relativeFrom="column">
              <wp:posOffset>3434080</wp:posOffset>
            </wp:positionH>
            <wp:positionV relativeFrom="paragraph">
              <wp:posOffset>-466725</wp:posOffset>
            </wp:positionV>
            <wp:extent cx="2753360" cy="839470"/>
            <wp:effectExtent l="0" t="0" r="8890" b="0"/>
            <wp:wrapNone/>
            <wp:docPr id="2" name="Picture 2" descr="\\whitefield3\vincen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field3\vincent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360" cy="839470"/>
                    </a:xfrm>
                    <a:prstGeom prst="rect">
                      <a:avLst/>
                    </a:prstGeom>
                    <a:noFill/>
                    <a:ln>
                      <a:noFill/>
                    </a:ln>
                  </pic:spPr>
                </pic:pic>
              </a:graphicData>
            </a:graphic>
          </wp:anchor>
        </w:drawing>
      </w:r>
    </w:p>
    <w:p w14:paraId="2E277454" w14:textId="7A1CC2A9" w:rsidR="00481739" w:rsidRPr="002F2208" w:rsidRDefault="003E74F7" w:rsidP="00481739">
      <w:pPr>
        <w:shd w:val="clear" w:color="auto" w:fill="FFFFFF"/>
        <w:spacing w:before="100" w:beforeAutospacing="1" w:after="100" w:afterAutospacing="1" w:line="240" w:lineRule="auto"/>
        <w:rPr>
          <w:rFonts w:ascii="Arial" w:eastAsia="Times New Roman" w:hAnsi="Arial" w:cs="Arial"/>
          <w:b/>
          <w:lang w:val="en" w:eastAsia="en-GB"/>
        </w:rPr>
      </w:pPr>
      <w:r w:rsidRPr="002F2208">
        <w:rPr>
          <w:rFonts w:ascii="Arial" w:eastAsia="Times New Roman" w:hAnsi="Arial" w:cs="Arial"/>
          <w:b/>
          <w:lang w:val="en" w:eastAsia="en-GB"/>
        </w:rPr>
        <w:t>Headteacher</w:t>
      </w:r>
      <w:r w:rsidR="00481739" w:rsidRPr="002F2208">
        <w:rPr>
          <w:rFonts w:ascii="Arial" w:eastAsia="Times New Roman" w:hAnsi="Arial" w:cs="Arial"/>
          <w:b/>
          <w:lang w:val="en" w:eastAsia="en-GB"/>
        </w:rPr>
        <w:t xml:space="preserve"> </w:t>
      </w:r>
    </w:p>
    <w:p w14:paraId="1C6C5A5D" w14:textId="21C1ADD0" w:rsidR="00D22439" w:rsidRPr="002F2208" w:rsidRDefault="00D22439" w:rsidP="00481739">
      <w:pPr>
        <w:shd w:val="clear" w:color="auto" w:fill="FFFFFF"/>
        <w:spacing w:before="100" w:beforeAutospacing="1" w:after="100" w:afterAutospacing="1" w:line="240" w:lineRule="auto"/>
        <w:rPr>
          <w:rFonts w:ascii="Arial" w:eastAsia="Times New Roman" w:hAnsi="Arial" w:cs="Arial"/>
          <w:b/>
          <w:lang w:val="en" w:eastAsia="en-GB"/>
        </w:rPr>
      </w:pPr>
      <w:r w:rsidRPr="002F2208">
        <w:rPr>
          <w:rFonts w:ascii="Arial" w:hAnsi="Arial" w:cs="Arial"/>
          <w:b/>
          <w:bCs/>
        </w:rPr>
        <w:t>Barnet, London</w:t>
      </w:r>
      <w:r w:rsidRPr="002F2208">
        <w:rPr>
          <w:rFonts w:ascii="Arial" w:hAnsi="Arial" w:cs="Arial"/>
          <w:b/>
          <w:bCs/>
        </w:rPr>
        <w:tab/>
      </w:r>
      <w:r w:rsidRPr="002F2208">
        <w:rPr>
          <w:rFonts w:ascii="Arial" w:hAnsi="Arial" w:cs="Arial"/>
          <w:b/>
          <w:bCs/>
        </w:rPr>
        <w:tab/>
      </w:r>
      <w:r w:rsidR="00481739" w:rsidRPr="002F2208">
        <w:rPr>
          <w:rFonts w:ascii="Arial" w:hAnsi="Arial" w:cs="Arial"/>
          <w:b/>
          <w:bCs/>
        </w:rPr>
        <w:tab/>
      </w:r>
      <w:r w:rsidR="00481739" w:rsidRPr="002F2208">
        <w:rPr>
          <w:rFonts w:ascii="Arial" w:hAnsi="Arial" w:cs="Arial"/>
          <w:b/>
          <w:bCs/>
        </w:rPr>
        <w:tab/>
      </w:r>
      <w:r w:rsidR="00514AC4" w:rsidRPr="002F2208">
        <w:rPr>
          <w:rFonts w:ascii="Arial" w:hAnsi="Arial" w:cs="Arial"/>
          <w:b/>
          <w:bCs/>
        </w:rPr>
        <w:t xml:space="preserve">Secondary, mixed </w:t>
      </w:r>
      <w:r w:rsidR="001740EE" w:rsidRPr="002F2208">
        <w:rPr>
          <w:rFonts w:ascii="Arial" w:hAnsi="Arial" w:cs="Arial"/>
          <w:b/>
          <w:bCs/>
        </w:rPr>
        <w:t xml:space="preserve">11 – 18 </w:t>
      </w:r>
      <w:r w:rsidR="00514AC4" w:rsidRPr="002F2208">
        <w:rPr>
          <w:rFonts w:ascii="Arial" w:hAnsi="Arial" w:cs="Arial"/>
          <w:b/>
          <w:bCs/>
        </w:rPr>
        <w:t>comprehensive</w:t>
      </w:r>
      <w:r w:rsidR="001740EE" w:rsidRPr="002F2208">
        <w:rPr>
          <w:rFonts w:ascii="Arial" w:hAnsi="Arial" w:cs="Arial"/>
          <w:b/>
          <w:bCs/>
        </w:rPr>
        <w:t xml:space="preserve"> </w:t>
      </w:r>
      <w:r w:rsidR="00514AC4" w:rsidRPr="002F2208">
        <w:rPr>
          <w:rFonts w:ascii="Arial" w:hAnsi="Arial" w:cs="Arial"/>
          <w:b/>
          <w:bCs/>
        </w:rPr>
        <w:t>(NOR 800)</w:t>
      </w:r>
    </w:p>
    <w:p w14:paraId="630F035B" w14:textId="5B5073E5" w:rsidR="001740EE" w:rsidRPr="002F2208" w:rsidRDefault="00481739" w:rsidP="00481739">
      <w:pPr>
        <w:shd w:val="clear" w:color="auto" w:fill="FFFFFF"/>
        <w:spacing w:line="240" w:lineRule="auto"/>
        <w:jc w:val="both"/>
        <w:rPr>
          <w:rFonts w:ascii="Arial" w:eastAsia="Times New Roman" w:hAnsi="Arial" w:cs="Arial"/>
          <w:b/>
          <w:color w:val="000000" w:themeColor="text1"/>
          <w:lang w:val="en" w:eastAsia="en-GB"/>
        </w:rPr>
      </w:pPr>
      <w:r w:rsidRPr="002F2208">
        <w:rPr>
          <w:rFonts w:ascii="Arial" w:eastAsia="Times New Roman" w:hAnsi="Arial" w:cs="Arial"/>
          <w:b/>
          <w:color w:val="000000" w:themeColor="text1"/>
          <w:lang w:val="en" w:eastAsia="en-GB"/>
        </w:rPr>
        <w:t>From September 202</w:t>
      </w:r>
      <w:r w:rsidR="00ED1B47">
        <w:rPr>
          <w:rFonts w:ascii="Arial" w:eastAsia="Times New Roman" w:hAnsi="Arial" w:cs="Arial"/>
          <w:b/>
          <w:color w:val="000000" w:themeColor="text1"/>
          <w:lang w:val="en" w:eastAsia="en-GB"/>
        </w:rPr>
        <w:t xml:space="preserve">2                </w:t>
      </w:r>
      <w:r w:rsidR="001740EE" w:rsidRPr="002F2208">
        <w:rPr>
          <w:rFonts w:ascii="Arial" w:eastAsia="Times New Roman" w:hAnsi="Arial" w:cs="Arial"/>
          <w:b/>
          <w:color w:val="000000" w:themeColor="text1"/>
          <w:lang w:val="en" w:eastAsia="en-GB"/>
        </w:rPr>
        <w:t xml:space="preserve">IDSR </w:t>
      </w:r>
      <w:r w:rsidR="001740EE" w:rsidRPr="002F2208">
        <w:rPr>
          <w:rFonts w:ascii="Arial" w:eastAsia="Times New Roman" w:hAnsi="Arial" w:cs="Arial"/>
          <w:b/>
          <w:bCs/>
          <w:color w:val="000000" w:themeColor="text1"/>
          <w:lang w:eastAsia="en-GB"/>
        </w:rPr>
        <w:t xml:space="preserve">Group 6 </w:t>
      </w:r>
      <w:r w:rsidR="00ED1B47">
        <w:rPr>
          <w:rFonts w:ascii="Arial" w:eastAsia="Times New Roman" w:hAnsi="Arial" w:cs="Arial"/>
          <w:b/>
          <w:bCs/>
          <w:color w:val="000000" w:themeColor="text1"/>
          <w:lang w:eastAsia="en-GB"/>
        </w:rPr>
        <w:t xml:space="preserve">- IDSR Group 6 LS21-35 (£72,383 </w:t>
      </w:r>
      <w:r w:rsidR="001740EE" w:rsidRPr="002F2208">
        <w:rPr>
          <w:rFonts w:ascii="Arial" w:eastAsia="Times New Roman" w:hAnsi="Arial" w:cs="Arial"/>
          <w:b/>
          <w:bCs/>
          <w:color w:val="000000" w:themeColor="text1"/>
          <w:lang w:eastAsia="en-GB"/>
        </w:rPr>
        <w:t xml:space="preserve">£100,620) </w:t>
      </w:r>
    </w:p>
    <w:p w14:paraId="4C21E898" w14:textId="67C3DED3" w:rsidR="00481739" w:rsidRPr="002F2208" w:rsidRDefault="001740EE" w:rsidP="009E6D9F">
      <w:pPr>
        <w:shd w:val="clear" w:color="auto" w:fill="FFFFFF"/>
        <w:spacing w:before="100" w:beforeAutospacing="1" w:after="100" w:afterAutospacing="1" w:line="240" w:lineRule="auto"/>
        <w:jc w:val="both"/>
        <w:rPr>
          <w:rFonts w:ascii="Arial" w:eastAsia="Times New Roman" w:hAnsi="Arial" w:cs="Arial"/>
          <w:lang w:eastAsia="en-GB"/>
        </w:rPr>
      </w:pPr>
      <w:r w:rsidRPr="002F2208">
        <w:rPr>
          <w:rFonts w:ascii="Arial" w:eastAsia="Times New Roman" w:hAnsi="Arial" w:cs="Arial"/>
          <w:lang w:val="en" w:eastAsia="en-GB"/>
        </w:rPr>
        <w:t xml:space="preserve">An exciting opportunity </w:t>
      </w:r>
      <w:r w:rsidRPr="002F2208">
        <w:rPr>
          <w:rFonts w:ascii="Arial" w:eastAsia="Arial" w:hAnsi="Arial" w:cs="Arial"/>
        </w:rPr>
        <w:t xml:space="preserve">for an </w:t>
      </w:r>
      <w:r w:rsidRPr="002F2208">
        <w:rPr>
          <w:rFonts w:ascii="Arial" w:eastAsia="Times New Roman" w:hAnsi="Arial" w:cs="Arial"/>
          <w:color w:val="000000"/>
        </w:rPr>
        <w:t>aspirationa</w:t>
      </w:r>
      <w:r w:rsidR="0034786F" w:rsidRPr="002F2208">
        <w:rPr>
          <w:rFonts w:ascii="Arial" w:eastAsia="Times New Roman" w:hAnsi="Arial" w:cs="Arial"/>
          <w:color w:val="000000"/>
        </w:rPr>
        <w:t>l, inspiring and forward</w:t>
      </w:r>
      <w:r w:rsidR="00987617" w:rsidRPr="002F2208">
        <w:rPr>
          <w:rFonts w:ascii="Arial" w:eastAsia="Times New Roman" w:hAnsi="Arial" w:cs="Arial"/>
          <w:color w:val="000000"/>
        </w:rPr>
        <w:t>-</w:t>
      </w:r>
      <w:r w:rsidR="0034786F" w:rsidRPr="002F2208">
        <w:rPr>
          <w:rFonts w:ascii="Arial" w:eastAsia="Times New Roman" w:hAnsi="Arial" w:cs="Arial"/>
          <w:color w:val="000000"/>
        </w:rPr>
        <w:t xml:space="preserve">thinking </w:t>
      </w:r>
      <w:r w:rsidRPr="002F2208">
        <w:rPr>
          <w:rFonts w:ascii="Arial" w:eastAsia="Times New Roman" w:hAnsi="Arial" w:cs="Arial"/>
          <w:color w:val="000000"/>
        </w:rPr>
        <w:t xml:space="preserve">leader arises from the announcement of </w:t>
      </w:r>
      <w:r w:rsidR="00CC177E" w:rsidRPr="002F2208">
        <w:rPr>
          <w:rFonts w:ascii="Arial" w:eastAsia="Times New Roman" w:hAnsi="Arial" w:cs="Arial"/>
          <w:color w:val="000000"/>
        </w:rPr>
        <w:t xml:space="preserve">the retirement of the current </w:t>
      </w:r>
      <w:proofErr w:type="spellStart"/>
      <w:r w:rsidR="00CC177E" w:rsidRPr="002F2208">
        <w:rPr>
          <w:rFonts w:ascii="Arial" w:eastAsia="Times New Roman" w:hAnsi="Arial" w:cs="Arial"/>
          <w:color w:val="000000"/>
        </w:rPr>
        <w:t>Head</w:t>
      </w:r>
      <w:r w:rsidR="00AA60F1" w:rsidRPr="002F2208">
        <w:rPr>
          <w:rFonts w:ascii="Arial" w:eastAsia="Times New Roman" w:hAnsi="Arial" w:cs="Arial"/>
          <w:color w:val="000000"/>
        </w:rPr>
        <w:t>teacher</w:t>
      </w:r>
      <w:proofErr w:type="spellEnd"/>
      <w:r w:rsidR="00AA60F1" w:rsidRPr="002F2208">
        <w:rPr>
          <w:rFonts w:ascii="Arial" w:eastAsia="Times New Roman" w:hAnsi="Arial" w:cs="Arial"/>
          <w:color w:val="000000"/>
        </w:rPr>
        <w:t xml:space="preserve"> </w:t>
      </w:r>
      <w:r w:rsidR="00CC177E" w:rsidRPr="002F2208">
        <w:rPr>
          <w:rFonts w:ascii="Arial" w:eastAsia="Times New Roman" w:hAnsi="Arial" w:cs="Arial"/>
          <w:color w:val="000000"/>
        </w:rPr>
        <w:t xml:space="preserve">Elizabeth </w:t>
      </w:r>
      <w:proofErr w:type="spellStart"/>
      <w:r w:rsidR="00CC177E" w:rsidRPr="002F2208">
        <w:rPr>
          <w:rFonts w:ascii="Arial" w:eastAsia="Times New Roman" w:hAnsi="Arial" w:cs="Arial"/>
          <w:color w:val="000000"/>
        </w:rPr>
        <w:t>Rymer</w:t>
      </w:r>
      <w:proofErr w:type="spellEnd"/>
      <w:r w:rsidR="00CC177E" w:rsidRPr="002F2208">
        <w:rPr>
          <w:rFonts w:ascii="Arial" w:eastAsia="Times New Roman" w:hAnsi="Arial" w:cs="Arial"/>
          <w:color w:val="000000"/>
        </w:rPr>
        <w:t>, in August 2022, following</w:t>
      </w:r>
      <w:r w:rsidR="00206CE5" w:rsidRPr="002F2208">
        <w:rPr>
          <w:rFonts w:ascii="Arial" w:eastAsia="Times New Roman" w:hAnsi="Arial" w:cs="Arial"/>
          <w:color w:val="000000"/>
        </w:rPr>
        <w:t xml:space="preserve"> 7 </w:t>
      </w:r>
      <w:r w:rsidRPr="002F2208">
        <w:rPr>
          <w:rFonts w:ascii="Arial" w:eastAsia="Times New Roman" w:hAnsi="Arial" w:cs="Arial"/>
          <w:color w:val="000000"/>
        </w:rPr>
        <w:t>years of highly successful leadership.</w:t>
      </w:r>
      <w:r w:rsidR="00CC177E" w:rsidRPr="002F2208">
        <w:rPr>
          <w:rFonts w:ascii="Arial" w:eastAsia="Times New Roman" w:hAnsi="Arial" w:cs="Arial"/>
          <w:color w:val="000000"/>
        </w:rPr>
        <w:t xml:space="preserve"> </w:t>
      </w:r>
      <w:r w:rsidR="00215D97" w:rsidRPr="002F2208">
        <w:rPr>
          <w:rFonts w:ascii="Arial" w:eastAsia="Times New Roman" w:hAnsi="Arial" w:cs="Arial"/>
          <w:lang w:val="en" w:eastAsia="en-GB"/>
        </w:rPr>
        <w:t xml:space="preserve">With the regeneration of the local area, this is </w:t>
      </w:r>
      <w:r w:rsidR="00AA0733" w:rsidRPr="002F2208">
        <w:rPr>
          <w:rFonts w:ascii="Arial" w:eastAsia="Times New Roman" w:hAnsi="Arial" w:cs="Arial"/>
          <w:lang w:val="en" w:eastAsia="en-GB"/>
        </w:rPr>
        <w:t xml:space="preserve">also </w:t>
      </w:r>
      <w:r w:rsidR="00481739" w:rsidRPr="002F2208">
        <w:rPr>
          <w:rFonts w:ascii="Arial" w:eastAsia="Times New Roman" w:hAnsi="Arial" w:cs="Arial"/>
          <w:lang w:val="en" w:eastAsia="en-GB"/>
        </w:rPr>
        <w:t xml:space="preserve">a most </w:t>
      </w:r>
      <w:r w:rsidR="00215D97" w:rsidRPr="002F2208">
        <w:rPr>
          <w:rFonts w:ascii="Arial" w:eastAsia="Times New Roman" w:hAnsi="Arial" w:cs="Arial"/>
          <w:lang w:val="en" w:eastAsia="en-GB"/>
        </w:rPr>
        <w:t xml:space="preserve">attractive and unique opportunity to design and build a brand new school right in the </w:t>
      </w:r>
      <w:proofErr w:type="spellStart"/>
      <w:r w:rsidR="00215D97" w:rsidRPr="002F2208">
        <w:rPr>
          <w:rFonts w:ascii="Arial" w:eastAsia="Times New Roman" w:hAnsi="Arial" w:cs="Arial"/>
          <w:lang w:val="en" w:eastAsia="en-GB"/>
        </w:rPr>
        <w:t>centre</w:t>
      </w:r>
      <w:proofErr w:type="spellEnd"/>
      <w:r w:rsidR="00215D97" w:rsidRPr="002F2208">
        <w:rPr>
          <w:rFonts w:ascii="Arial" w:eastAsia="Times New Roman" w:hAnsi="Arial" w:cs="Arial"/>
          <w:lang w:val="en" w:eastAsia="en-GB"/>
        </w:rPr>
        <w:t xml:space="preserve"> of the planned Brent Cross New Town. </w:t>
      </w:r>
    </w:p>
    <w:p w14:paraId="14469A81" w14:textId="75A99E55" w:rsidR="002B256B" w:rsidRPr="002F2208" w:rsidRDefault="00225324" w:rsidP="00481739">
      <w:pPr>
        <w:shd w:val="clear" w:color="auto" w:fill="FFFFFF"/>
        <w:spacing w:before="100" w:beforeAutospacing="1" w:after="100" w:afterAutospacing="1" w:line="240" w:lineRule="auto"/>
        <w:jc w:val="both"/>
        <w:rPr>
          <w:rFonts w:ascii="Arial" w:eastAsia="Times New Roman" w:hAnsi="Arial" w:cs="Arial"/>
          <w:lang w:eastAsia="en-GB"/>
        </w:rPr>
      </w:pPr>
      <w:r w:rsidRPr="002F2208">
        <w:rPr>
          <w:rFonts w:ascii="Arial" w:eastAsia="Times New Roman" w:hAnsi="Arial" w:cs="Arial"/>
          <w:lang w:val="en" w:eastAsia="en-GB"/>
        </w:rPr>
        <w:t>Whitefield School is a</w:t>
      </w:r>
      <w:r w:rsidR="003F272C" w:rsidRPr="002F2208">
        <w:rPr>
          <w:rFonts w:ascii="Arial" w:eastAsia="Times New Roman" w:hAnsi="Arial" w:cs="Arial"/>
          <w:lang w:eastAsia="en-GB"/>
        </w:rPr>
        <w:t xml:space="preserve"> vibrant and diverse </w:t>
      </w:r>
      <w:r w:rsidR="00C61800" w:rsidRPr="002F2208">
        <w:rPr>
          <w:rFonts w:ascii="Arial" w:eastAsia="Times New Roman" w:hAnsi="Arial" w:cs="Arial"/>
          <w:lang w:eastAsia="en-GB"/>
        </w:rPr>
        <w:t>standalone</w:t>
      </w:r>
      <w:r w:rsidRPr="002F2208">
        <w:rPr>
          <w:rFonts w:ascii="Arial" w:eastAsia="Times New Roman" w:hAnsi="Arial" w:cs="Arial"/>
          <w:lang w:eastAsia="en-GB"/>
        </w:rPr>
        <w:t xml:space="preserve"> </w:t>
      </w:r>
      <w:r w:rsidR="00C61800" w:rsidRPr="002F2208">
        <w:rPr>
          <w:rFonts w:ascii="Arial" w:eastAsia="Times New Roman" w:hAnsi="Arial" w:cs="Arial"/>
          <w:lang w:eastAsia="en-GB"/>
        </w:rPr>
        <w:t>a</w:t>
      </w:r>
      <w:r w:rsidR="005913FE" w:rsidRPr="002F2208">
        <w:rPr>
          <w:rFonts w:ascii="Arial" w:eastAsia="Times New Roman" w:hAnsi="Arial" w:cs="Arial"/>
          <w:lang w:eastAsia="en-GB"/>
        </w:rPr>
        <w:t xml:space="preserve">cademy </w:t>
      </w:r>
      <w:r w:rsidR="003F272C" w:rsidRPr="002F2208">
        <w:rPr>
          <w:rFonts w:ascii="Arial" w:eastAsia="Times New Roman" w:hAnsi="Arial" w:cs="Arial"/>
          <w:lang w:eastAsia="en-GB"/>
        </w:rPr>
        <w:t xml:space="preserve">which </w:t>
      </w:r>
      <w:r w:rsidR="00B75352" w:rsidRPr="002F2208">
        <w:rPr>
          <w:rFonts w:ascii="Arial" w:eastAsia="Times New Roman" w:hAnsi="Arial" w:cs="Arial"/>
          <w:lang w:eastAsia="en-GB"/>
        </w:rPr>
        <w:t>offer</w:t>
      </w:r>
      <w:r w:rsidR="003F272C" w:rsidRPr="002F2208">
        <w:rPr>
          <w:rFonts w:ascii="Arial" w:eastAsia="Times New Roman" w:hAnsi="Arial" w:cs="Arial"/>
          <w:lang w:eastAsia="en-GB"/>
        </w:rPr>
        <w:t>s</w:t>
      </w:r>
      <w:r w:rsidR="00B75352" w:rsidRPr="002F2208">
        <w:rPr>
          <w:rFonts w:ascii="Arial" w:eastAsia="Times New Roman" w:hAnsi="Arial" w:cs="Arial"/>
          <w:lang w:eastAsia="en-GB"/>
        </w:rPr>
        <w:t xml:space="preserve"> a</w:t>
      </w:r>
      <w:r w:rsidR="003A5A51" w:rsidRPr="002F2208">
        <w:rPr>
          <w:rFonts w:ascii="Arial" w:eastAsia="Times New Roman" w:hAnsi="Arial" w:cs="Arial"/>
          <w:lang w:eastAsia="en-GB"/>
        </w:rPr>
        <w:t xml:space="preserve"> fully rounded</w:t>
      </w:r>
      <w:r w:rsidR="00B75352" w:rsidRPr="002F2208">
        <w:rPr>
          <w:rFonts w:ascii="Arial" w:eastAsia="Times New Roman" w:hAnsi="Arial" w:cs="Arial"/>
          <w:lang w:eastAsia="en-GB"/>
        </w:rPr>
        <w:t xml:space="preserve"> education to its</w:t>
      </w:r>
      <w:r w:rsidR="0034786F" w:rsidRPr="002F2208">
        <w:rPr>
          <w:rFonts w:ascii="Arial" w:eastAsia="Times New Roman" w:hAnsi="Arial" w:cs="Arial"/>
          <w:lang w:eastAsia="en-GB"/>
        </w:rPr>
        <w:t xml:space="preserve"> truly comprehensive intake</w:t>
      </w:r>
      <w:r w:rsidR="00CE58FC" w:rsidRPr="002F2208">
        <w:rPr>
          <w:rFonts w:ascii="Arial" w:eastAsia="Times New Roman" w:hAnsi="Arial" w:cs="Arial"/>
          <w:lang w:eastAsia="en-GB"/>
        </w:rPr>
        <w:t xml:space="preserve"> in a supportive, creative and </w:t>
      </w:r>
      <w:r w:rsidR="000537D7" w:rsidRPr="002F2208">
        <w:rPr>
          <w:rFonts w:ascii="Arial" w:eastAsia="Times New Roman" w:hAnsi="Arial" w:cs="Arial"/>
          <w:lang w:eastAsia="en-GB"/>
        </w:rPr>
        <w:t xml:space="preserve">dynamic school community. The </w:t>
      </w:r>
      <w:r w:rsidR="002B256B" w:rsidRPr="002F2208">
        <w:rPr>
          <w:rFonts w:ascii="Arial" w:eastAsia="Times New Roman" w:hAnsi="Arial" w:cs="Arial"/>
          <w:lang w:eastAsia="en-GB"/>
        </w:rPr>
        <w:t xml:space="preserve">curriculum </w:t>
      </w:r>
      <w:r w:rsidR="000537D7" w:rsidRPr="002F2208">
        <w:rPr>
          <w:rFonts w:ascii="Arial" w:eastAsia="Times New Roman" w:hAnsi="Arial" w:cs="Arial"/>
          <w:lang w:eastAsia="en-GB"/>
        </w:rPr>
        <w:t xml:space="preserve">offer </w:t>
      </w:r>
      <w:r w:rsidR="002B256B" w:rsidRPr="002F2208">
        <w:rPr>
          <w:rFonts w:ascii="Arial" w:eastAsia="Times New Roman" w:hAnsi="Arial" w:cs="Arial"/>
          <w:lang w:eastAsia="en-GB"/>
        </w:rPr>
        <w:t>is broad an</w:t>
      </w:r>
      <w:r w:rsidR="00434CD5" w:rsidRPr="002F2208">
        <w:rPr>
          <w:rFonts w:ascii="Arial" w:eastAsia="Times New Roman" w:hAnsi="Arial" w:cs="Arial"/>
          <w:lang w:eastAsia="en-GB"/>
        </w:rPr>
        <w:t xml:space="preserve">d balanced, delivered by talented </w:t>
      </w:r>
      <w:r w:rsidR="002B256B" w:rsidRPr="002F2208">
        <w:rPr>
          <w:rFonts w:ascii="Arial" w:eastAsia="Times New Roman" w:hAnsi="Arial" w:cs="Arial"/>
          <w:lang w:eastAsia="en-GB"/>
        </w:rPr>
        <w:t xml:space="preserve">staff with a passion for </w:t>
      </w:r>
      <w:r w:rsidR="00434CD5" w:rsidRPr="002F2208">
        <w:rPr>
          <w:rFonts w:ascii="Arial" w:eastAsia="Times New Roman" w:hAnsi="Arial" w:cs="Arial"/>
          <w:lang w:eastAsia="en-GB"/>
        </w:rPr>
        <w:t>their subjects and for learning. It is complemented by an ambitious and unusually extensive enrichment programme</w:t>
      </w:r>
      <w:r w:rsidR="003F272C" w:rsidRPr="002F2208">
        <w:rPr>
          <w:rFonts w:ascii="Arial" w:eastAsia="Times New Roman" w:hAnsi="Arial" w:cs="Arial"/>
          <w:lang w:eastAsia="en-GB"/>
        </w:rPr>
        <w:t>,</w:t>
      </w:r>
      <w:r w:rsidR="00434CD5" w:rsidRPr="002F2208">
        <w:rPr>
          <w:rFonts w:ascii="Arial" w:eastAsia="Times New Roman" w:hAnsi="Arial" w:cs="Arial"/>
          <w:lang w:eastAsia="en-GB"/>
        </w:rPr>
        <w:t xml:space="preserve"> offering</w:t>
      </w:r>
      <w:r w:rsidR="005913FE" w:rsidRPr="002F2208">
        <w:rPr>
          <w:rFonts w:ascii="Arial" w:eastAsia="Times New Roman" w:hAnsi="Arial" w:cs="Arial"/>
          <w:lang w:eastAsia="en-GB"/>
        </w:rPr>
        <w:t xml:space="preserve"> life-changing opportunities to ensure every student becomes the best that they can be.</w:t>
      </w:r>
      <w:r w:rsidR="00434CD5" w:rsidRPr="002F2208">
        <w:rPr>
          <w:rFonts w:ascii="Arial" w:eastAsia="Times New Roman" w:hAnsi="Arial" w:cs="Arial"/>
          <w:lang w:eastAsia="en-GB"/>
        </w:rPr>
        <w:t xml:space="preserve"> </w:t>
      </w:r>
      <w:r w:rsidR="00434CD5" w:rsidRPr="002F2208">
        <w:rPr>
          <w:rFonts w:ascii="Arial" w:eastAsia="Calibri" w:hAnsi="Arial" w:cs="Arial"/>
          <w:color w:val="000000"/>
          <w:lang w:eastAsia="en-GB"/>
        </w:rPr>
        <w:t xml:space="preserve">The </w:t>
      </w:r>
      <w:r w:rsidR="00AA60F1" w:rsidRPr="002F2208">
        <w:rPr>
          <w:rFonts w:ascii="Arial" w:eastAsia="Calibri" w:hAnsi="Arial" w:cs="Arial"/>
          <w:color w:val="000000"/>
          <w:lang w:eastAsia="en-GB"/>
        </w:rPr>
        <w:t xml:space="preserve">dedicated and caring </w:t>
      </w:r>
      <w:r w:rsidR="003F272C" w:rsidRPr="002F2208">
        <w:rPr>
          <w:rFonts w:ascii="Arial" w:eastAsia="Calibri" w:hAnsi="Arial" w:cs="Arial"/>
          <w:color w:val="000000"/>
          <w:lang w:eastAsia="en-GB"/>
        </w:rPr>
        <w:t>teaching and support staff are led</w:t>
      </w:r>
      <w:r w:rsidR="00AA60F1" w:rsidRPr="002F2208">
        <w:rPr>
          <w:rFonts w:ascii="Arial" w:eastAsia="Calibri" w:hAnsi="Arial" w:cs="Arial"/>
          <w:color w:val="000000"/>
          <w:lang w:eastAsia="en-GB"/>
        </w:rPr>
        <w:t xml:space="preserve"> by a</w:t>
      </w:r>
      <w:r w:rsidR="00AA0733" w:rsidRPr="002F2208">
        <w:rPr>
          <w:rFonts w:ascii="Arial" w:eastAsia="Calibri" w:hAnsi="Arial" w:cs="Arial"/>
          <w:color w:val="000000"/>
          <w:lang w:eastAsia="en-GB"/>
        </w:rPr>
        <w:t>n experienced senior leadership team</w:t>
      </w:r>
      <w:r w:rsidR="003F272C" w:rsidRPr="002F2208">
        <w:rPr>
          <w:rFonts w:ascii="Arial" w:eastAsia="Calibri" w:hAnsi="Arial" w:cs="Arial"/>
          <w:color w:val="000000"/>
          <w:lang w:eastAsia="en-GB"/>
        </w:rPr>
        <w:t xml:space="preserve"> and </w:t>
      </w:r>
      <w:r w:rsidR="00AA0733" w:rsidRPr="002F2208">
        <w:rPr>
          <w:rFonts w:ascii="Arial" w:eastAsia="Calibri" w:hAnsi="Arial" w:cs="Arial"/>
          <w:color w:val="000000"/>
          <w:lang w:eastAsia="en-GB"/>
        </w:rPr>
        <w:t xml:space="preserve">a </w:t>
      </w:r>
      <w:r w:rsidR="003F272C" w:rsidRPr="002F2208">
        <w:rPr>
          <w:rFonts w:ascii="Arial" w:eastAsia="Calibri" w:hAnsi="Arial" w:cs="Arial"/>
          <w:color w:val="000000"/>
          <w:lang w:eastAsia="en-GB"/>
        </w:rPr>
        <w:t>skilled and committed g</w:t>
      </w:r>
      <w:r w:rsidR="00D752ED" w:rsidRPr="002F2208">
        <w:rPr>
          <w:rFonts w:ascii="Arial" w:eastAsia="Calibri" w:hAnsi="Arial" w:cs="Arial"/>
          <w:color w:val="000000"/>
          <w:lang w:eastAsia="en-GB"/>
        </w:rPr>
        <w:t>overning b</w:t>
      </w:r>
      <w:r w:rsidR="003F272C" w:rsidRPr="002F2208">
        <w:rPr>
          <w:rFonts w:ascii="Arial" w:eastAsia="Calibri" w:hAnsi="Arial" w:cs="Arial"/>
          <w:color w:val="000000"/>
          <w:lang w:eastAsia="en-GB"/>
        </w:rPr>
        <w:t>ody.</w:t>
      </w:r>
      <w:r w:rsidR="00D752ED" w:rsidRPr="002F2208">
        <w:rPr>
          <w:rFonts w:ascii="Arial" w:eastAsia="Calibri" w:hAnsi="Arial" w:cs="Arial"/>
          <w:color w:val="000000"/>
          <w:lang w:eastAsia="en-GB"/>
        </w:rPr>
        <w:t xml:space="preserve"> </w:t>
      </w:r>
    </w:p>
    <w:p w14:paraId="4DEA3631" w14:textId="1E405208" w:rsidR="00412EB7" w:rsidRPr="002F2208" w:rsidRDefault="00E50F5A" w:rsidP="009E6D9F">
      <w:pPr>
        <w:spacing w:line="240" w:lineRule="auto"/>
        <w:jc w:val="both"/>
        <w:rPr>
          <w:rFonts w:ascii="Arial" w:hAnsi="Arial" w:cs="Arial"/>
        </w:rPr>
      </w:pPr>
      <w:r w:rsidRPr="002F2208">
        <w:rPr>
          <w:rFonts w:ascii="Arial" w:hAnsi="Arial" w:cs="Arial"/>
        </w:rPr>
        <w:t>The governors</w:t>
      </w:r>
      <w:r w:rsidR="00525416" w:rsidRPr="002F2208">
        <w:rPr>
          <w:rFonts w:ascii="Arial" w:hAnsi="Arial" w:cs="Arial"/>
        </w:rPr>
        <w:t xml:space="preserve"> are looking</w:t>
      </w:r>
      <w:r w:rsidR="00412EB7" w:rsidRPr="002F2208">
        <w:rPr>
          <w:rFonts w:ascii="Arial" w:hAnsi="Arial" w:cs="Arial"/>
        </w:rPr>
        <w:t xml:space="preserve"> for an individual who can demonstrate:</w:t>
      </w:r>
    </w:p>
    <w:p w14:paraId="7535AEDA" w14:textId="59C653C5" w:rsidR="00481739" w:rsidRPr="002F2208" w:rsidRDefault="00481739" w:rsidP="00481739">
      <w:pPr>
        <w:pStyle w:val="ListParagraph"/>
        <w:numPr>
          <w:ilvl w:val="0"/>
          <w:numId w:val="7"/>
        </w:numPr>
        <w:spacing w:line="240" w:lineRule="auto"/>
        <w:jc w:val="both"/>
        <w:rPr>
          <w:rFonts w:ascii="Arial" w:hAnsi="Arial" w:cs="Arial"/>
        </w:rPr>
      </w:pPr>
      <w:r w:rsidRPr="002F2208">
        <w:rPr>
          <w:rFonts w:ascii="Arial" w:hAnsi="Arial" w:cs="Arial"/>
        </w:rPr>
        <w:t xml:space="preserve">Substantial and successful leadership experience as a </w:t>
      </w:r>
      <w:r w:rsidR="00216E21" w:rsidRPr="002F2208">
        <w:rPr>
          <w:rFonts w:ascii="Arial" w:hAnsi="Arial" w:cs="Arial"/>
        </w:rPr>
        <w:t>H</w:t>
      </w:r>
      <w:r w:rsidRPr="002F2208">
        <w:rPr>
          <w:rFonts w:ascii="Arial" w:hAnsi="Arial" w:cs="Arial"/>
        </w:rPr>
        <w:t xml:space="preserve">ead or </w:t>
      </w:r>
      <w:r w:rsidR="00216E21" w:rsidRPr="002F2208">
        <w:rPr>
          <w:rFonts w:ascii="Arial" w:hAnsi="Arial" w:cs="Arial"/>
        </w:rPr>
        <w:t>D</w:t>
      </w:r>
      <w:r w:rsidRPr="002F2208">
        <w:rPr>
          <w:rFonts w:ascii="Arial" w:hAnsi="Arial" w:cs="Arial"/>
        </w:rPr>
        <w:t>eputy</w:t>
      </w:r>
      <w:r w:rsidR="00216E21" w:rsidRPr="002F2208">
        <w:rPr>
          <w:rFonts w:ascii="Arial" w:hAnsi="Arial" w:cs="Arial"/>
        </w:rPr>
        <w:t xml:space="preserve"> Head</w:t>
      </w:r>
    </w:p>
    <w:p w14:paraId="725AD8E9" w14:textId="58A069CA" w:rsidR="00481739" w:rsidRPr="002F2208" w:rsidRDefault="00481739" w:rsidP="00481739">
      <w:pPr>
        <w:pStyle w:val="ListParagraph"/>
        <w:numPr>
          <w:ilvl w:val="0"/>
          <w:numId w:val="7"/>
        </w:numPr>
        <w:spacing w:line="240" w:lineRule="auto"/>
        <w:jc w:val="both"/>
        <w:rPr>
          <w:rFonts w:ascii="Arial" w:hAnsi="Arial" w:cs="Arial"/>
        </w:rPr>
      </w:pPr>
      <w:r w:rsidRPr="002F2208">
        <w:rPr>
          <w:rFonts w:ascii="Arial" w:hAnsi="Arial" w:cs="Arial"/>
        </w:rPr>
        <w:t>A strong, principled and visionary leadership style</w:t>
      </w:r>
    </w:p>
    <w:p w14:paraId="3C7AAF58" w14:textId="3E380932" w:rsidR="00481739" w:rsidRPr="002F2208" w:rsidRDefault="00481739" w:rsidP="00481739">
      <w:pPr>
        <w:pStyle w:val="ListParagraph"/>
        <w:numPr>
          <w:ilvl w:val="0"/>
          <w:numId w:val="7"/>
        </w:numPr>
        <w:spacing w:line="240" w:lineRule="auto"/>
        <w:jc w:val="both"/>
        <w:rPr>
          <w:rFonts w:ascii="Arial" w:hAnsi="Arial" w:cs="Arial"/>
        </w:rPr>
      </w:pPr>
      <w:r w:rsidRPr="002F2208">
        <w:rPr>
          <w:rFonts w:ascii="Arial" w:hAnsi="Arial" w:cs="Arial"/>
        </w:rPr>
        <w:t>Communication and interpersonal skills of a high order</w:t>
      </w:r>
    </w:p>
    <w:p w14:paraId="1D075AED" w14:textId="62EC0626" w:rsidR="00481739" w:rsidRPr="002F2208" w:rsidRDefault="00481739" w:rsidP="00481739">
      <w:pPr>
        <w:pStyle w:val="ListParagraph"/>
        <w:numPr>
          <w:ilvl w:val="0"/>
          <w:numId w:val="7"/>
        </w:numPr>
        <w:spacing w:line="240" w:lineRule="auto"/>
        <w:jc w:val="both"/>
        <w:rPr>
          <w:rFonts w:ascii="Arial" w:hAnsi="Arial" w:cs="Arial"/>
        </w:rPr>
      </w:pPr>
      <w:r w:rsidRPr="002F2208">
        <w:rPr>
          <w:rFonts w:ascii="Arial" w:hAnsi="Arial" w:cs="Arial"/>
        </w:rPr>
        <w:t>Desire to continue development and raise standards further</w:t>
      </w:r>
    </w:p>
    <w:p w14:paraId="06C58781" w14:textId="0793E059" w:rsidR="00481739" w:rsidRPr="002F2208" w:rsidRDefault="00220EA3" w:rsidP="00481739">
      <w:pPr>
        <w:pStyle w:val="ListParagraph"/>
        <w:numPr>
          <w:ilvl w:val="0"/>
          <w:numId w:val="7"/>
        </w:numPr>
        <w:spacing w:line="240" w:lineRule="auto"/>
        <w:jc w:val="both"/>
        <w:rPr>
          <w:rFonts w:ascii="Arial" w:hAnsi="Arial" w:cs="Arial"/>
        </w:rPr>
      </w:pPr>
      <w:r w:rsidRPr="002F2208">
        <w:rPr>
          <w:rFonts w:ascii="Arial" w:hAnsi="Arial" w:cs="Arial"/>
        </w:rPr>
        <w:t>Commitment to equality, diversity and inclusion for students, staff and curriculum</w:t>
      </w:r>
    </w:p>
    <w:p w14:paraId="3F4523F8" w14:textId="1C256C97" w:rsidR="00220EA3" w:rsidRPr="002F2208" w:rsidRDefault="00220EA3" w:rsidP="00481739">
      <w:pPr>
        <w:pStyle w:val="ListParagraph"/>
        <w:numPr>
          <w:ilvl w:val="0"/>
          <w:numId w:val="7"/>
        </w:numPr>
        <w:spacing w:line="240" w:lineRule="auto"/>
        <w:jc w:val="both"/>
        <w:rPr>
          <w:rFonts w:ascii="Arial" w:hAnsi="Arial" w:cs="Arial"/>
        </w:rPr>
      </w:pPr>
      <w:r w:rsidRPr="002F2208">
        <w:rPr>
          <w:rFonts w:ascii="Arial" w:hAnsi="Arial" w:cs="Arial"/>
        </w:rPr>
        <w:t>A student</w:t>
      </w:r>
      <w:r w:rsidR="00E53D20" w:rsidRPr="002F2208">
        <w:rPr>
          <w:rFonts w:ascii="Arial" w:hAnsi="Arial" w:cs="Arial"/>
        </w:rPr>
        <w:t>-</w:t>
      </w:r>
      <w:r w:rsidRPr="002F2208">
        <w:rPr>
          <w:rFonts w:ascii="Arial" w:hAnsi="Arial" w:cs="Arial"/>
        </w:rPr>
        <w:t>centred and people</w:t>
      </w:r>
      <w:r w:rsidR="00E53D20" w:rsidRPr="002F2208">
        <w:rPr>
          <w:rFonts w:ascii="Arial" w:hAnsi="Arial" w:cs="Arial"/>
        </w:rPr>
        <w:t>-</w:t>
      </w:r>
      <w:r w:rsidRPr="002F2208">
        <w:rPr>
          <w:rFonts w:ascii="Arial" w:hAnsi="Arial" w:cs="Arial"/>
        </w:rPr>
        <w:t>orientated approach</w:t>
      </w:r>
    </w:p>
    <w:p w14:paraId="1BD50429" w14:textId="62C391FA" w:rsidR="003A5A51" w:rsidRPr="002F2208" w:rsidRDefault="00220EA3" w:rsidP="003A5A51">
      <w:pPr>
        <w:pStyle w:val="ListParagraph"/>
        <w:numPr>
          <w:ilvl w:val="0"/>
          <w:numId w:val="7"/>
        </w:numPr>
        <w:spacing w:line="240" w:lineRule="auto"/>
        <w:jc w:val="both"/>
        <w:rPr>
          <w:rFonts w:ascii="Arial" w:hAnsi="Arial" w:cs="Arial"/>
        </w:rPr>
      </w:pPr>
      <w:r w:rsidRPr="002F2208">
        <w:rPr>
          <w:rFonts w:ascii="Arial" w:hAnsi="Arial" w:cs="Arial"/>
        </w:rPr>
        <w:t>Firm commitment to supporting staff development, training and well</w:t>
      </w:r>
      <w:r w:rsidR="0020344D" w:rsidRPr="002F2208">
        <w:rPr>
          <w:rFonts w:ascii="Arial" w:hAnsi="Arial" w:cs="Arial"/>
        </w:rPr>
        <w:t>-</w:t>
      </w:r>
      <w:r w:rsidRPr="002F2208">
        <w:rPr>
          <w:rFonts w:ascii="Arial" w:hAnsi="Arial" w:cs="Arial"/>
        </w:rPr>
        <w:t>bein</w:t>
      </w:r>
      <w:r w:rsidR="003A5A51" w:rsidRPr="002F2208">
        <w:rPr>
          <w:rFonts w:ascii="Arial" w:hAnsi="Arial" w:cs="Arial"/>
        </w:rPr>
        <w:t>g</w:t>
      </w:r>
    </w:p>
    <w:p w14:paraId="2B58CF6A" w14:textId="380EF13E" w:rsidR="003A5A51" w:rsidRPr="002F2208" w:rsidRDefault="00220EA3" w:rsidP="003A5A51">
      <w:pPr>
        <w:pStyle w:val="ListParagraph"/>
        <w:numPr>
          <w:ilvl w:val="0"/>
          <w:numId w:val="7"/>
        </w:numPr>
        <w:spacing w:line="240" w:lineRule="auto"/>
        <w:jc w:val="both"/>
        <w:rPr>
          <w:rFonts w:ascii="Arial" w:hAnsi="Arial" w:cs="Arial"/>
        </w:rPr>
      </w:pPr>
      <w:r w:rsidRPr="002F2208">
        <w:rPr>
          <w:rFonts w:ascii="Arial" w:hAnsi="Arial" w:cs="Arial"/>
        </w:rPr>
        <w:t>Experience in research and evidence-informed practice</w:t>
      </w:r>
      <w:r w:rsidR="0020344D" w:rsidRPr="002F2208">
        <w:rPr>
          <w:rFonts w:ascii="Arial" w:hAnsi="Arial" w:cs="Arial"/>
        </w:rPr>
        <w:t>,</w:t>
      </w:r>
      <w:r w:rsidRPr="002F2208">
        <w:rPr>
          <w:rFonts w:ascii="Arial" w:hAnsi="Arial" w:cs="Arial"/>
        </w:rPr>
        <w:t xml:space="preserve"> and </w:t>
      </w:r>
      <w:r w:rsidR="003A5A51" w:rsidRPr="002F2208">
        <w:rPr>
          <w:rFonts w:ascii="Arial" w:hAnsi="Arial" w:cs="Arial"/>
        </w:rPr>
        <w:t xml:space="preserve">a </w:t>
      </w:r>
      <w:r w:rsidRPr="002F2208">
        <w:rPr>
          <w:rFonts w:ascii="Arial" w:hAnsi="Arial" w:cs="Arial"/>
        </w:rPr>
        <w:t xml:space="preserve">belief in </w:t>
      </w:r>
      <w:r w:rsidR="003A5A51" w:rsidRPr="002F2208">
        <w:rPr>
          <w:rFonts w:ascii="Arial" w:hAnsi="Arial" w:cs="Arial"/>
        </w:rPr>
        <w:t>unlocking people’s potential to the fullest extent</w:t>
      </w:r>
    </w:p>
    <w:p w14:paraId="30B9A4C5" w14:textId="7886C93E" w:rsidR="009E6D9F" w:rsidRPr="002F2208" w:rsidRDefault="009E6D9F" w:rsidP="003A5A51">
      <w:pPr>
        <w:rPr>
          <w:rFonts w:ascii="Arial" w:hAnsi="Arial" w:cs="Arial"/>
          <w:i/>
          <w:iCs/>
        </w:rPr>
      </w:pPr>
      <w:r w:rsidRPr="002F2208">
        <w:rPr>
          <w:rFonts w:ascii="Arial" w:hAnsi="Arial" w:cs="Arial"/>
          <w:i/>
          <w:iCs/>
        </w:rPr>
        <w:t>Whitefield School is committed to equality, diversity and inclusion.  We encourage applications from black and minority ethnic groups which are currently underrepresented.</w:t>
      </w:r>
    </w:p>
    <w:p w14:paraId="620A2E68" w14:textId="5FEF77A0" w:rsidR="00590512" w:rsidRPr="001747AD" w:rsidRDefault="00590512" w:rsidP="009E6D9F">
      <w:pPr>
        <w:spacing w:line="240" w:lineRule="auto"/>
        <w:jc w:val="both"/>
        <w:rPr>
          <w:rStyle w:val="Hyperlink"/>
          <w:rFonts w:ascii="Arial" w:hAnsi="Arial" w:cs="Arial"/>
        </w:rPr>
      </w:pPr>
      <w:r w:rsidRPr="001747AD">
        <w:rPr>
          <w:rFonts w:ascii="Arial" w:hAnsi="Arial" w:cs="Arial"/>
        </w:rPr>
        <w:t xml:space="preserve">Further information about the school, the role and details of how to apply can be found at: </w:t>
      </w:r>
      <w:hyperlink r:id="rId9" w:history="1">
        <w:r w:rsidR="00DE54AD" w:rsidRPr="00CA421F">
          <w:rPr>
            <w:rStyle w:val="Hyperlink"/>
            <w:rFonts w:ascii="Arial" w:hAnsi="Arial" w:cs="Arial"/>
          </w:rPr>
          <w:t>https://www.rsacademics.com/current-vacancies/headteacher-whitefield-school/</w:t>
        </w:r>
      </w:hyperlink>
      <w:r w:rsidR="00DE54AD">
        <w:rPr>
          <w:rFonts w:ascii="Arial" w:hAnsi="Arial" w:cs="Arial"/>
        </w:rPr>
        <w:t xml:space="preserve"> </w:t>
      </w:r>
    </w:p>
    <w:p w14:paraId="7CD5D735" w14:textId="6E5DFFD3" w:rsidR="00590512" w:rsidRPr="001747AD" w:rsidRDefault="00590512" w:rsidP="009E6D9F">
      <w:pPr>
        <w:spacing w:line="240" w:lineRule="auto"/>
        <w:jc w:val="both"/>
        <w:rPr>
          <w:rFonts w:ascii="Arial" w:hAnsi="Arial" w:cs="Arial"/>
        </w:rPr>
      </w:pPr>
      <w:r w:rsidRPr="001747AD">
        <w:rPr>
          <w:rFonts w:ascii="Arial" w:hAnsi="Arial" w:cs="Arial"/>
        </w:rPr>
        <w:t>Potential candidates wishing to discuss the post confidentially are invited to contact</w:t>
      </w:r>
      <w:r w:rsidR="005C0FA9" w:rsidRPr="001747AD">
        <w:rPr>
          <w:rFonts w:ascii="Arial" w:hAnsi="Arial" w:cs="Arial"/>
        </w:rPr>
        <w:t xml:space="preserve"> RSAcademics</w:t>
      </w:r>
      <w:r w:rsidRPr="001747AD">
        <w:rPr>
          <w:rFonts w:ascii="Arial" w:hAnsi="Arial" w:cs="Arial"/>
        </w:rPr>
        <w:t>:</w:t>
      </w:r>
    </w:p>
    <w:p w14:paraId="58044E90" w14:textId="11151AFE" w:rsidR="00590512" w:rsidRPr="002F2208" w:rsidRDefault="00590512" w:rsidP="009E6D9F">
      <w:pPr>
        <w:spacing w:line="240" w:lineRule="auto"/>
        <w:jc w:val="both"/>
        <w:rPr>
          <w:rFonts w:ascii="Arial" w:hAnsi="Arial" w:cs="Arial"/>
        </w:rPr>
      </w:pPr>
      <w:r w:rsidRPr="002F2208">
        <w:rPr>
          <w:rFonts w:ascii="Arial" w:hAnsi="Arial" w:cs="Arial"/>
        </w:rPr>
        <w:t>Michael Stephens</w:t>
      </w:r>
      <w:r w:rsidR="005C0FA9">
        <w:rPr>
          <w:rFonts w:ascii="Arial" w:hAnsi="Arial" w:cs="Arial"/>
        </w:rPr>
        <w:t>, Head of Senior School Search:</w:t>
      </w:r>
      <w:r w:rsidRPr="002F2208">
        <w:rPr>
          <w:rFonts w:ascii="Arial" w:hAnsi="Arial" w:cs="Arial"/>
        </w:rPr>
        <w:t xml:space="preserve">  </w:t>
      </w:r>
      <w:bookmarkStart w:id="0" w:name="_GoBack"/>
      <w:r w:rsidR="00B8513D">
        <w:rPr>
          <w:rStyle w:val="Hyperlink"/>
          <w:rFonts w:ascii="Arial" w:hAnsi="Arial" w:cs="Arial"/>
        </w:rPr>
        <w:fldChar w:fldCharType="begin"/>
      </w:r>
      <w:r w:rsidR="00B8513D">
        <w:rPr>
          <w:rStyle w:val="Hyperlink"/>
          <w:rFonts w:ascii="Arial" w:hAnsi="Arial" w:cs="Arial"/>
        </w:rPr>
        <w:instrText xml:space="preserve"> HYPERLINK "mailto:MichaelStephens@rsacademics.com" </w:instrText>
      </w:r>
      <w:r w:rsidR="00B8513D">
        <w:rPr>
          <w:rStyle w:val="Hyperlink"/>
          <w:rFonts w:ascii="Arial" w:hAnsi="Arial" w:cs="Arial"/>
        </w:rPr>
        <w:fldChar w:fldCharType="separate"/>
      </w:r>
      <w:r w:rsidRPr="002F2208">
        <w:rPr>
          <w:rStyle w:val="Hyperlink"/>
          <w:rFonts w:ascii="Arial" w:hAnsi="Arial" w:cs="Arial"/>
        </w:rPr>
        <w:t>MichaelStephens@rsacademics.com</w:t>
      </w:r>
      <w:r w:rsidR="00B8513D">
        <w:rPr>
          <w:rStyle w:val="Hyperlink"/>
          <w:rFonts w:ascii="Arial" w:hAnsi="Arial" w:cs="Arial"/>
        </w:rPr>
        <w:fldChar w:fldCharType="end"/>
      </w:r>
      <w:bookmarkEnd w:id="0"/>
      <w:r w:rsidR="005C0FA9">
        <w:rPr>
          <w:rFonts w:ascii="Arial" w:hAnsi="Arial" w:cs="Arial"/>
        </w:rPr>
        <w:t>; or</w:t>
      </w:r>
    </w:p>
    <w:p w14:paraId="3846D22A" w14:textId="45EEF6C5" w:rsidR="00590512" w:rsidRPr="002F2208" w:rsidRDefault="00590512" w:rsidP="009E6D9F">
      <w:pPr>
        <w:spacing w:line="240" w:lineRule="auto"/>
        <w:jc w:val="both"/>
        <w:rPr>
          <w:rFonts w:ascii="Arial" w:hAnsi="Arial" w:cs="Arial"/>
        </w:rPr>
      </w:pPr>
      <w:r w:rsidRPr="002F2208">
        <w:rPr>
          <w:rFonts w:ascii="Arial" w:hAnsi="Arial" w:cs="Arial"/>
        </w:rPr>
        <w:t>Andrea Berkeley</w:t>
      </w:r>
      <w:r w:rsidR="005C0FA9">
        <w:rPr>
          <w:rFonts w:ascii="Arial" w:hAnsi="Arial" w:cs="Arial"/>
        </w:rPr>
        <w:t>, Senior Advisor:</w:t>
      </w:r>
      <w:r w:rsidRPr="002F2208">
        <w:rPr>
          <w:rFonts w:ascii="Arial" w:hAnsi="Arial" w:cs="Arial"/>
        </w:rPr>
        <w:t xml:space="preserve">  </w:t>
      </w:r>
      <w:hyperlink r:id="rId10" w:history="1">
        <w:r w:rsidRPr="002F2208">
          <w:rPr>
            <w:rStyle w:val="Hyperlink"/>
            <w:rFonts w:ascii="Arial" w:hAnsi="Arial" w:cs="Arial"/>
          </w:rPr>
          <w:t>AndreaBerkeley@rsacademics.com</w:t>
        </w:r>
      </w:hyperlink>
      <w:r w:rsidRPr="002F2208">
        <w:rPr>
          <w:rFonts w:ascii="Arial" w:hAnsi="Arial" w:cs="Arial"/>
        </w:rPr>
        <w:t xml:space="preserve">  </w:t>
      </w:r>
    </w:p>
    <w:p w14:paraId="6DBDB40C" w14:textId="684961C8" w:rsidR="00590512" w:rsidRPr="002F2208" w:rsidRDefault="00590512" w:rsidP="009E6D9F">
      <w:pPr>
        <w:spacing w:line="240" w:lineRule="auto"/>
        <w:jc w:val="both"/>
        <w:rPr>
          <w:rFonts w:ascii="Arial" w:hAnsi="Arial" w:cs="Arial"/>
          <w:b/>
          <w:bCs/>
        </w:rPr>
      </w:pPr>
      <w:r w:rsidRPr="002F2208">
        <w:rPr>
          <w:rFonts w:ascii="Arial" w:hAnsi="Arial" w:cs="Arial"/>
          <w:b/>
          <w:bCs/>
        </w:rPr>
        <w:t xml:space="preserve">Closing date for applications: </w:t>
      </w:r>
      <w:r w:rsidR="00C91561">
        <w:rPr>
          <w:rFonts w:ascii="Arial" w:hAnsi="Arial" w:cs="Arial"/>
          <w:b/>
          <w:bCs/>
        </w:rPr>
        <w:t>Friday</w:t>
      </w:r>
      <w:r w:rsidRPr="002F2208">
        <w:rPr>
          <w:rFonts w:ascii="Arial" w:hAnsi="Arial" w:cs="Arial"/>
          <w:b/>
          <w:bCs/>
        </w:rPr>
        <w:t xml:space="preserve"> </w:t>
      </w:r>
      <w:r w:rsidR="00BD3511" w:rsidRPr="002F2208">
        <w:rPr>
          <w:rFonts w:ascii="Arial" w:hAnsi="Arial" w:cs="Arial"/>
          <w:b/>
          <w:bCs/>
        </w:rPr>
        <w:t xml:space="preserve">11 </w:t>
      </w:r>
      <w:r w:rsidRPr="002F2208">
        <w:rPr>
          <w:rFonts w:ascii="Arial" w:hAnsi="Arial" w:cs="Arial"/>
          <w:b/>
          <w:bCs/>
        </w:rPr>
        <w:t xml:space="preserve">February </w:t>
      </w:r>
      <w:r w:rsidR="00BD3511" w:rsidRPr="002F2208">
        <w:rPr>
          <w:rFonts w:ascii="Arial" w:hAnsi="Arial" w:cs="Arial"/>
          <w:b/>
          <w:bCs/>
        </w:rPr>
        <w:t xml:space="preserve">2022, </w:t>
      </w:r>
      <w:r w:rsidRPr="002F2208">
        <w:rPr>
          <w:rFonts w:ascii="Arial" w:hAnsi="Arial" w:cs="Arial"/>
          <w:b/>
          <w:bCs/>
        </w:rPr>
        <w:t xml:space="preserve">10.00am </w:t>
      </w:r>
    </w:p>
    <w:p w14:paraId="68007963" w14:textId="77777777" w:rsidR="005C0FA9" w:rsidRPr="005C0FA9" w:rsidRDefault="002F2208" w:rsidP="005C0FA9">
      <w:pPr>
        <w:pStyle w:val="ListParagraph"/>
        <w:numPr>
          <w:ilvl w:val="0"/>
          <w:numId w:val="9"/>
        </w:numPr>
        <w:shd w:val="clear" w:color="auto" w:fill="FFFFFF"/>
        <w:spacing w:before="100" w:beforeAutospacing="1" w:after="0"/>
        <w:rPr>
          <w:rFonts w:ascii="Arial" w:eastAsia="Times New Roman" w:hAnsi="Arial" w:cs="Arial"/>
          <w:bCs/>
          <w:i/>
          <w:iCs/>
          <w:lang w:eastAsia="en-GB"/>
        </w:rPr>
      </w:pPr>
      <w:r w:rsidRPr="005C0FA9">
        <w:rPr>
          <w:rFonts w:ascii="Arial" w:hAnsi="Arial" w:cs="Arial"/>
          <w:bCs/>
          <w:i/>
          <w:iCs/>
        </w:rPr>
        <w:t>Whitefield School is committed to safeguarding and promoting the welfare of children and young people and expects all staff and volunteers to share this commitment. This post is subject to enhanced DBS and other checks in line with safer recruitment best practice.</w:t>
      </w:r>
    </w:p>
    <w:p w14:paraId="37F14AA7" w14:textId="77777777" w:rsidR="005C0FA9" w:rsidRPr="005C0FA9" w:rsidRDefault="002F2208" w:rsidP="005C0FA9">
      <w:pPr>
        <w:pStyle w:val="ListParagraph"/>
        <w:numPr>
          <w:ilvl w:val="0"/>
          <w:numId w:val="9"/>
        </w:numPr>
        <w:shd w:val="clear" w:color="auto" w:fill="FFFFFF"/>
        <w:spacing w:before="100" w:beforeAutospacing="1" w:after="0"/>
        <w:rPr>
          <w:rFonts w:ascii="Arial" w:eastAsia="Times New Roman" w:hAnsi="Arial" w:cs="Arial"/>
          <w:bCs/>
          <w:i/>
          <w:iCs/>
          <w:lang w:eastAsia="en-GB"/>
        </w:rPr>
      </w:pPr>
      <w:r w:rsidRPr="005C0FA9">
        <w:rPr>
          <w:rFonts w:ascii="Arial" w:hAnsi="Arial" w:cs="Arial"/>
          <w:bCs/>
          <w:i/>
          <w:iCs/>
        </w:rPr>
        <w:t>This post is exempt from the Rehabilitation of Offenders Act 1974 and the amendments to the Exceptions Order 1975, 2013 and 2020.</w:t>
      </w:r>
    </w:p>
    <w:p w14:paraId="0974F281" w14:textId="15DB8510" w:rsidR="002F2208" w:rsidRPr="005C0FA9" w:rsidRDefault="002F2208" w:rsidP="005C0FA9">
      <w:pPr>
        <w:pStyle w:val="ListParagraph"/>
        <w:numPr>
          <w:ilvl w:val="0"/>
          <w:numId w:val="9"/>
        </w:numPr>
        <w:shd w:val="clear" w:color="auto" w:fill="FFFFFF"/>
        <w:spacing w:before="100" w:beforeAutospacing="1" w:after="0"/>
        <w:rPr>
          <w:rFonts w:ascii="Arial" w:eastAsia="Times New Roman" w:hAnsi="Arial" w:cs="Arial"/>
          <w:bCs/>
          <w:i/>
          <w:iCs/>
          <w:lang w:eastAsia="en-GB"/>
        </w:rPr>
      </w:pPr>
      <w:r w:rsidRPr="005C0FA9">
        <w:rPr>
          <w:rFonts w:ascii="Arial" w:hAnsi="Arial" w:cs="Arial"/>
          <w:bCs/>
          <w:i/>
          <w:iCs/>
        </w:rPr>
        <w:t>The safeguarding responsibilities of this post are detailed in the candidate information brochure.</w:t>
      </w:r>
    </w:p>
    <w:p w14:paraId="25F2A6BC" w14:textId="77777777" w:rsidR="005C0FA9" w:rsidRPr="005C0FA9" w:rsidRDefault="005C0FA9" w:rsidP="005C0FA9">
      <w:pPr>
        <w:pStyle w:val="ListParagraph"/>
        <w:shd w:val="clear" w:color="auto" w:fill="FFFFFF"/>
        <w:spacing w:before="100" w:beforeAutospacing="1" w:after="0"/>
        <w:rPr>
          <w:rFonts w:ascii="Arial" w:eastAsia="Times New Roman" w:hAnsi="Arial" w:cs="Arial"/>
          <w:bCs/>
          <w:i/>
          <w:iCs/>
          <w:lang w:eastAsia="en-GB"/>
        </w:rPr>
      </w:pPr>
    </w:p>
    <w:p w14:paraId="7CCDA6D3" w14:textId="66880392" w:rsidR="00590512" w:rsidRPr="005C0FA9" w:rsidRDefault="002F2208" w:rsidP="002F2208">
      <w:pPr>
        <w:spacing w:line="240" w:lineRule="auto"/>
        <w:jc w:val="both"/>
        <w:rPr>
          <w:rFonts w:ascii="Arial" w:hAnsi="Arial" w:cs="Arial"/>
          <w:bCs/>
          <w:i/>
          <w:iCs/>
        </w:rPr>
      </w:pPr>
      <w:r w:rsidRPr="005C0FA9">
        <w:rPr>
          <w:rFonts w:ascii="Arial" w:hAnsi="Arial" w:cs="Arial"/>
          <w:bCs/>
          <w:i/>
          <w:iCs/>
        </w:rPr>
        <w:t>RSAcademics is committed to promoting diversity and inclusion in schools.</w:t>
      </w:r>
    </w:p>
    <w:p w14:paraId="136D3885" w14:textId="77777777" w:rsidR="00AA0733" w:rsidRPr="005C0FA9" w:rsidRDefault="00AA0733" w:rsidP="009E6D9F">
      <w:pPr>
        <w:spacing w:after="0" w:line="240" w:lineRule="auto"/>
        <w:jc w:val="both"/>
        <w:rPr>
          <w:rFonts w:ascii="Arial" w:hAnsi="Arial" w:cs="Arial"/>
          <w:bCs/>
          <w:i/>
          <w:iCs/>
        </w:rPr>
      </w:pPr>
    </w:p>
    <w:sectPr w:rsidR="00AA0733" w:rsidRPr="005C0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62A"/>
    <w:multiLevelType w:val="hybridMultilevel"/>
    <w:tmpl w:val="655252A8"/>
    <w:lvl w:ilvl="0" w:tplc="0DD881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12A22"/>
    <w:multiLevelType w:val="hybridMultilevel"/>
    <w:tmpl w:val="4C2C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A3A57"/>
    <w:multiLevelType w:val="hybridMultilevel"/>
    <w:tmpl w:val="9D96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91FAE"/>
    <w:multiLevelType w:val="hybridMultilevel"/>
    <w:tmpl w:val="32C03A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2155B"/>
    <w:multiLevelType w:val="hybridMultilevel"/>
    <w:tmpl w:val="D486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456BA"/>
    <w:multiLevelType w:val="hybridMultilevel"/>
    <w:tmpl w:val="CA8A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C056B"/>
    <w:multiLevelType w:val="hybridMultilevel"/>
    <w:tmpl w:val="34285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B788E"/>
    <w:multiLevelType w:val="hybridMultilevel"/>
    <w:tmpl w:val="52D0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A400E"/>
    <w:multiLevelType w:val="hybridMultilevel"/>
    <w:tmpl w:val="5900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6"/>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F7"/>
    <w:rsid w:val="000537D7"/>
    <w:rsid w:val="00096023"/>
    <w:rsid w:val="0016128B"/>
    <w:rsid w:val="001658C4"/>
    <w:rsid w:val="001740EE"/>
    <w:rsid w:val="001747AD"/>
    <w:rsid w:val="001C77D5"/>
    <w:rsid w:val="0020344D"/>
    <w:rsid w:val="00206CE5"/>
    <w:rsid w:val="00215D97"/>
    <w:rsid w:val="00216E21"/>
    <w:rsid w:val="00220EA3"/>
    <w:rsid w:val="00225324"/>
    <w:rsid w:val="00272E04"/>
    <w:rsid w:val="002B256B"/>
    <w:rsid w:val="002C7BA7"/>
    <w:rsid w:val="002F2208"/>
    <w:rsid w:val="00306914"/>
    <w:rsid w:val="00307EDA"/>
    <w:rsid w:val="0034786F"/>
    <w:rsid w:val="00360229"/>
    <w:rsid w:val="00375532"/>
    <w:rsid w:val="003A5A51"/>
    <w:rsid w:val="003B7B9E"/>
    <w:rsid w:val="003E3C1D"/>
    <w:rsid w:val="003E617E"/>
    <w:rsid w:val="003E74F7"/>
    <w:rsid w:val="003F272C"/>
    <w:rsid w:val="00412EB7"/>
    <w:rsid w:val="00434CD5"/>
    <w:rsid w:val="00453278"/>
    <w:rsid w:val="00462020"/>
    <w:rsid w:val="00481739"/>
    <w:rsid w:val="004A5F3F"/>
    <w:rsid w:val="004E51D6"/>
    <w:rsid w:val="004E6F68"/>
    <w:rsid w:val="00506C69"/>
    <w:rsid w:val="00514AC4"/>
    <w:rsid w:val="00525416"/>
    <w:rsid w:val="00590512"/>
    <w:rsid w:val="005913FE"/>
    <w:rsid w:val="005B7A2C"/>
    <w:rsid w:val="005C0FA9"/>
    <w:rsid w:val="005D4445"/>
    <w:rsid w:val="005F5809"/>
    <w:rsid w:val="00602138"/>
    <w:rsid w:val="006E2269"/>
    <w:rsid w:val="006E6C7F"/>
    <w:rsid w:val="00753E64"/>
    <w:rsid w:val="00815DEA"/>
    <w:rsid w:val="008477EC"/>
    <w:rsid w:val="008639CA"/>
    <w:rsid w:val="00876D77"/>
    <w:rsid w:val="008B7EBD"/>
    <w:rsid w:val="00987617"/>
    <w:rsid w:val="009C2D90"/>
    <w:rsid w:val="009E6D9F"/>
    <w:rsid w:val="00A742E1"/>
    <w:rsid w:val="00AA0733"/>
    <w:rsid w:val="00AA60F1"/>
    <w:rsid w:val="00AD0930"/>
    <w:rsid w:val="00B10584"/>
    <w:rsid w:val="00B3072A"/>
    <w:rsid w:val="00B40FFD"/>
    <w:rsid w:val="00B459A3"/>
    <w:rsid w:val="00B60B8F"/>
    <w:rsid w:val="00B60ECC"/>
    <w:rsid w:val="00B7364D"/>
    <w:rsid w:val="00B75352"/>
    <w:rsid w:val="00B8513D"/>
    <w:rsid w:val="00BB7185"/>
    <w:rsid w:val="00BD3511"/>
    <w:rsid w:val="00C61800"/>
    <w:rsid w:val="00C75940"/>
    <w:rsid w:val="00C91561"/>
    <w:rsid w:val="00CC177E"/>
    <w:rsid w:val="00CD7423"/>
    <w:rsid w:val="00CE58FC"/>
    <w:rsid w:val="00D22439"/>
    <w:rsid w:val="00D3260F"/>
    <w:rsid w:val="00D42F7C"/>
    <w:rsid w:val="00D752ED"/>
    <w:rsid w:val="00D75D6C"/>
    <w:rsid w:val="00DB007B"/>
    <w:rsid w:val="00DE54AD"/>
    <w:rsid w:val="00E50F5A"/>
    <w:rsid w:val="00E53D20"/>
    <w:rsid w:val="00E54906"/>
    <w:rsid w:val="00ED1B47"/>
    <w:rsid w:val="00ED5449"/>
    <w:rsid w:val="00F26B81"/>
    <w:rsid w:val="00F8036A"/>
    <w:rsid w:val="00F94964"/>
    <w:rsid w:val="00FB337D"/>
    <w:rsid w:val="00FB6D95"/>
    <w:rsid w:val="00FB7E64"/>
    <w:rsid w:val="00FC1A0C"/>
    <w:rsid w:val="00FC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6F70"/>
  <w15:docId w15:val="{B4B25436-B9B2-46C2-A0CB-65DB9BD6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39CA"/>
    <w:pPr>
      <w:keepNext/>
      <w:keepLines/>
      <w:spacing w:before="480" w:after="0"/>
      <w:ind w:left="720" w:hanging="360"/>
      <w:jc w:val="center"/>
      <w:outlineLvl w:val="0"/>
    </w:pPr>
    <w:rPr>
      <w:rFonts w:eastAsiaTheme="majorEastAsia" w:cstheme="majorBidi"/>
      <w:b/>
      <w:bCs/>
      <w:sz w:val="28"/>
      <w:szCs w:val="28"/>
    </w:rPr>
  </w:style>
  <w:style w:type="paragraph" w:styleId="Heading3">
    <w:name w:val="heading 3"/>
    <w:basedOn w:val="Normal"/>
    <w:link w:val="Heading3Char"/>
    <w:uiPriority w:val="9"/>
    <w:qFormat/>
    <w:rsid w:val="003E74F7"/>
    <w:pPr>
      <w:spacing w:before="199" w:after="199" w:line="240" w:lineRule="auto"/>
      <w:outlineLvl w:val="2"/>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9CA"/>
    <w:rPr>
      <w:rFonts w:eastAsiaTheme="majorEastAsia" w:cstheme="majorBidi"/>
      <w:b/>
      <w:bCs/>
      <w:sz w:val="28"/>
      <w:szCs w:val="28"/>
    </w:rPr>
  </w:style>
  <w:style w:type="character" w:customStyle="1" w:styleId="Heading3Char">
    <w:name w:val="Heading 3 Char"/>
    <w:basedOn w:val="DefaultParagraphFont"/>
    <w:link w:val="Heading3"/>
    <w:uiPriority w:val="9"/>
    <w:rsid w:val="003E74F7"/>
    <w:rPr>
      <w:rFonts w:ascii="Arial" w:eastAsia="Times New Roman" w:hAnsi="Arial" w:cs="Arial"/>
      <w:b/>
      <w:bCs/>
      <w:sz w:val="28"/>
      <w:szCs w:val="28"/>
      <w:lang w:eastAsia="en-GB"/>
    </w:rPr>
  </w:style>
  <w:style w:type="character" w:styleId="Hyperlink">
    <w:name w:val="Hyperlink"/>
    <w:basedOn w:val="DefaultParagraphFont"/>
    <w:uiPriority w:val="99"/>
    <w:unhideWhenUsed/>
    <w:rsid w:val="003E74F7"/>
    <w:rPr>
      <w:color w:val="0000FF"/>
      <w:u w:val="single"/>
    </w:rPr>
  </w:style>
  <w:style w:type="paragraph" w:styleId="NormalWeb">
    <w:name w:val="Normal (Web)"/>
    <w:basedOn w:val="Normal"/>
    <w:uiPriority w:val="99"/>
    <w:semiHidden/>
    <w:unhideWhenUsed/>
    <w:rsid w:val="003E74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477EC"/>
    <w:pPr>
      <w:ind w:left="720"/>
      <w:contextualSpacing/>
    </w:pPr>
  </w:style>
  <w:style w:type="character" w:styleId="CommentReference">
    <w:name w:val="annotation reference"/>
    <w:basedOn w:val="DefaultParagraphFont"/>
    <w:uiPriority w:val="99"/>
    <w:semiHidden/>
    <w:unhideWhenUsed/>
    <w:rsid w:val="004E51D6"/>
    <w:rPr>
      <w:sz w:val="16"/>
      <w:szCs w:val="16"/>
    </w:rPr>
  </w:style>
  <w:style w:type="paragraph" w:styleId="CommentText">
    <w:name w:val="annotation text"/>
    <w:basedOn w:val="Normal"/>
    <w:link w:val="CommentTextChar"/>
    <w:uiPriority w:val="99"/>
    <w:semiHidden/>
    <w:unhideWhenUsed/>
    <w:rsid w:val="004E51D6"/>
    <w:pPr>
      <w:spacing w:line="240" w:lineRule="auto"/>
    </w:pPr>
    <w:rPr>
      <w:sz w:val="20"/>
      <w:szCs w:val="20"/>
    </w:rPr>
  </w:style>
  <w:style w:type="character" w:customStyle="1" w:styleId="CommentTextChar">
    <w:name w:val="Comment Text Char"/>
    <w:basedOn w:val="DefaultParagraphFont"/>
    <w:link w:val="CommentText"/>
    <w:uiPriority w:val="99"/>
    <w:semiHidden/>
    <w:rsid w:val="004E51D6"/>
    <w:rPr>
      <w:sz w:val="20"/>
      <w:szCs w:val="20"/>
    </w:rPr>
  </w:style>
  <w:style w:type="paragraph" w:styleId="CommentSubject">
    <w:name w:val="annotation subject"/>
    <w:basedOn w:val="CommentText"/>
    <w:next w:val="CommentText"/>
    <w:link w:val="CommentSubjectChar"/>
    <w:uiPriority w:val="99"/>
    <w:semiHidden/>
    <w:unhideWhenUsed/>
    <w:rsid w:val="004E51D6"/>
    <w:rPr>
      <w:b/>
      <w:bCs/>
    </w:rPr>
  </w:style>
  <w:style w:type="character" w:customStyle="1" w:styleId="CommentSubjectChar">
    <w:name w:val="Comment Subject Char"/>
    <w:basedOn w:val="CommentTextChar"/>
    <w:link w:val="CommentSubject"/>
    <w:uiPriority w:val="99"/>
    <w:semiHidden/>
    <w:rsid w:val="004E51D6"/>
    <w:rPr>
      <w:b/>
      <w:bCs/>
      <w:sz w:val="20"/>
      <w:szCs w:val="20"/>
    </w:rPr>
  </w:style>
  <w:style w:type="paragraph" w:styleId="BalloonText">
    <w:name w:val="Balloon Text"/>
    <w:basedOn w:val="Normal"/>
    <w:link w:val="BalloonTextChar"/>
    <w:uiPriority w:val="99"/>
    <w:semiHidden/>
    <w:unhideWhenUsed/>
    <w:rsid w:val="003E61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61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40702">
      <w:bodyDiv w:val="1"/>
      <w:marLeft w:val="0"/>
      <w:marRight w:val="0"/>
      <w:marTop w:val="0"/>
      <w:marBottom w:val="0"/>
      <w:divBdr>
        <w:top w:val="none" w:sz="0" w:space="0" w:color="auto"/>
        <w:left w:val="none" w:sz="0" w:space="0" w:color="auto"/>
        <w:bottom w:val="none" w:sz="0" w:space="0" w:color="auto"/>
        <w:right w:val="none" w:sz="0" w:space="0" w:color="auto"/>
      </w:divBdr>
    </w:div>
    <w:div w:id="1505318654">
      <w:bodyDiv w:val="1"/>
      <w:marLeft w:val="0"/>
      <w:marRight w:val="0"/>
      <w:marTop w:val="0"/>
      <w:marBottom w:val="0"/>
      <w:divBdr>
        <w:top w:val="none" w:sz="0" w:space="0" w:color="auto"/>
        <w:left w:val="none" w:sz="0" w:space="0" w:color="auto"/>
        <w:bottom w:val="none" w:sz="0" w:space="0" w:color="auto"/>
        <w:right w:val="none" w:sz="0" w:space="0" w:color="auto"/>
      </w:divBdr>
      <w:divsChild>
        <w:div w:id="1966156221">
          <w:marLeft w:val="0"/>
          <w:marRight w:val="0"/>
          <w:marTop w:val="0"/>
          <w:marBottom w:val="0"/>
          <w:divBdr>
            <w:top w:val="none" w:sz="0" w:space="0" w:color="auto"/>
            <w:left w:val="none" w:sz="0" w:space="0" w:color="auto"/>
            <w:bottom w:val="none" w:sz="0" w:space="0" w:color="auto"/>
            <w:right w:val="none" w:sz="0" w:space="0" w:color="auto"/>
          </w:divBdr>
          <w:divsChild>
            <w:div w:id="274993106">
              <w:marLeft w:val="0"/>
              <w:marRight w:val="0"/>
              <w:marTop w:val="0"/>
              <w:marBottom w:val="360"/>
              <w:divBdr>
                <w:top w:val="single" w:sz="48" w:space="0" w:color="FFFFFF"/>
                <w:left w:val="none" w:sz="0" w:space="0" w:color="auto"/>
                <w:bottom w:val="none" w:sz="0" w:space="0" w:color="auto"/>
                <w:right w:val="none" w:sz="0" w:space="0" w:color="auto"/>
              </w:divBdr>
              <w:divsChild>
                <w:div w:id="1171946188">
                  <w:marLeft w:val="0"/>
                  <w:marRight w:val="0"/>
                  <w:marTop w:val="0"/>
                  <w:marBottom w:val="0"/>
                  <w:divBdr>
                    <w:top w:val="none" w:sz="0" w:space="0" w:color="auto"/>
                    <w:left w:val="none" w:sz="0" w:space="0" w:color="auto"/>
                    <w:bottom w:val="none" w:sz="0" w:space="0" w:color="auto"/>
                    <w:right w:val="none" w:sz="0" w:space="0" w:color="auto"/>
                  </w:divBdr>
                  <w:divsChild>
                    <w:div w:id="297303934">
                      <w:marLeft w:val="150"/>
                      <w:marRight w:val="150"/>
                      <w:marTop w:val="0"/>
                      <w:marBottom w:val="0"/>
                      <w:divBdr>
                        <w:top w:val="none" w:sz="0" w:space="0" w:color="auto"/>
                        <w:left w:val="none" w:sz="0" w:space="0" w:color="auto"/>
                        <w:bottom w:val="none" w:sz="0" w:space="0" w:color="auto"/>
                        <w:right w:val="none" w:sz="0" w:space="0" w:color="auto"/>
                      </w:divBdr>
                      <w:divsChild>
                        <w:div w:id="55929438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575313726">
      <w:bodyDiv w:val="1"/>
      <w:marLeft w:val="0"/>
      <w:marRight w:val="0"/>
      <w:marTop w:val="0"/>
      <w:marBottom w:val="0"/>
      <w:divBdr>
        <w:top w:val="none" w:sz="0" w:space="0" w:color="auto"/>
        <w:left w:val="none" w:sz="0" w:space="0" w:color="auto"/>
        <w:bottom w:val="none" w:sz="0" w:space="0" w:color="auto"/>
        <w:right w:val="none" w:sz="0" w:space="0" w:color="auto"/>
      </w:divBdr>
      <w:divsChild>
        <w:div w:id="1664704414">
          <w:marLeft w:val="0"/>
          <w:marRight w:val="0"/>
          <w:marTop w:val="0"/>
          <w:marBottom w:val="0"/>
          <w:divBdr>
            <w:top w:val="none" w:sz="0" w:space="0" w:color="auto"/>
            <w:left w:val="none" w:sz="0" w:space="0" w:color="auto"/>
            <w:bottom w:val="none" w:sz="0" w:space="0" w:color="auto"/>
            <w:right w:val="none" w:sz="0" w:space="0" w:color="auto"/>
          </w:divBdr>
          <w:divsChild>
            <w:div w:id="366638030">
              <w:marLeft w:val="0"/>
              <w:marRight w:val="0"/>
              <w:marTop w:val="0"/>
              <w:marBottom w:val="360"/>
              <w:divBdr>
                <w:top w:val="single" w:sz="48" w:space="0" w:color="FFFFFF"/>
                <w:left w:val="none" w:sz="0" w:space="0" w:color="auto"/>
                <w:bottom w:val="none" w:sz="0" w:space="0" w:color="auto"/>
                <w:right w:val="none" w:sz="0" w:space="0" w:color="auto"/>
              </w:divBdr>
              <w:divsChild>
                <w:div w:id="230623914">
                  <w:marLeft w:val="0"/>
                  <w:marRight w:val="0"/>
                  <w:marTop w:val="0"/>
                  <w:marBottom w:val="0"/>
                  <w:divBdr>
                    <w:top w:val="none" w:sz="0" w:space="0" w:color="auto"/>
                    <w:left w:val="none" w:sz="0" w:space="0" w:color="auto"/>
                    <w:bottom w:val="none" w:sz="0" w:space="0" w:color="auto"/>
                    <w:right w:val="none" w:sz="0" w:space="0" w:color="auto"/>
                  </w:divBdr>
                  <w:divsChild>
                    <w:div w:id="69377141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dreaBerkeley@rsacademics.com" TargetMode="External"/><Relationship Id="rId4" Type="http://schemas.openxmlformats.org/officeDocument/2006/relationships/numbering" Target="numbering.xml"/><Relationship Id="rId9" Type="http://schemas.openxmlformats.org/officeDocument/2006/relationships/hyperlink" Target="https://www.rsacademics.com/current-vacancies/headteacher-whitefield-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4A51377F562409CD1F22B314E787D" ma:contentTypeVersion="10" ma:contentTypeDescription="Create a new document." ma:contentTypeScope="" ma:versionID="e2e51978ba1ddbfcce58ef31e22e18a3">
  <xsd:schema xmlns:xsd="http://www.w3.org/2001/XMLSchema" xmlns:xs="http://www.w3.org/2001/XMLSchema" xmlns:p="http://schemas.microsoft.com/office/2006/metadata/properties" xmlns:ns2="fdf84c86-3a2c-4ddf-860d-ffae9fbcd20b" targetNamespace="http://schemas.microsoft.com/office/2006/metadata/properties" ma:root="true" ma:fieldsID="1ed681ed4b0f8b4a8fabd5fc5a9a44ee" ns2:_="">
    <xsd:import namespace="fdf84c86-3a2c-4ddf-860d-ffae9fbcd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84c86-3a2c-4ddf-860d-ffae9fbcd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E0258-0698-4191-8A9B-E886EE5B317A}">
  <ds:schemaRefs>
    <ds:schemaRef ds:uri="http://schemas.microsoft.com/sharepoint/v3/contenttype/forms"/>
  </ds:schemaRefs>
</ds:datastoreItem>
</file>

<file path=customXml/itemProps2.xml><?xml version="1.0" encoding="utf-8"?>
<ds:datastoreItem xmlns:ds="http://schemas.openxmlformats.org/officeDocument/2006/customXml" ds:itemID="{A2A337C1-3CCE-4BAC-A09E-7CDB68BAA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84c86-3a2c-4ddf-860d-ffae9fbcd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C6FD5-9001-42E0-83BE-E06A3763A0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f84c86-3a2c-4ddf-860d-ffae9fbcd20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Whitefield School</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Nicole</dc:creator>
  <cp:lastModifiedBy>McGhan, Christina</cp:lastModifiedBy>
  <cp:revision>2</cp:revision>
  <dcterms:created xsi:type="dcterms:W3CDTF">2022-01-14T13:11:00Z</dcterms:created>
  <dcterms:modified xsi:type="dcterms:W3CDTF">2022-01-14T13:11:00Z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0x0101005B34A51377F562409CD1F22B314E787D</vt:lpwstr>
  </property>
</Properties>
</file>