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4D99E25D" w:rsidR="00952A0E" w:rsidRPr="007F2302" w:rsidRDefault="00952A0E" w:rsidP="00C55374">
            <w:pPr>
              <w:ind w:right="-108"/>
              <w:jc w:val="center"/>
              <w:rPr>
                <w:rFonts w:ascii="Calibri" w:hAnsi="Calibri"/>
                <w:b/>
                <w:bCs/>
                <w:sz w:val="32"/>
                <w:szCs w:val="32"/>
              </w:rPr>
            </w:pPr>
            <w:r w:rsidRPr="007F2302">
              <w:rPr>
                <w:rFonts w:ascii="Calibri" w:hAnsi="Calibri"/>
                <w:b/>
                <w:bCs/>
                <w:sz w:val="32"/>
                <w:szCs w:val="32"/>
              </w:rPr>
              <w:t>References</w:t>
            </w:r>
            <w:r w:rsidR="00AD2296" w:rsidRPr="007F2302">
              <w:rPr>
                <w:rFonts w:ascii="Calibri" w:hAnsi="Calibri"/>
                <w:b/>
                <w:bCs/>
                <w:sz w:val="32"/>
                <w:szCs w:val="32"/>
              </w:rPr>
              <w:t>, Criminal Records</w:t>
            </w:r>
            <w:r w:rsidRPr="007F2302">
              <w:rPr>
                <w:rFonts w:ascii="Calibri" w:hAnsi="Calibri"/>
                <w:b/>
                <w:bCs/>
                <w:sz w:val="32"/>
                <w:szCs w:val="32"/>
              </w:rPr>
              <w:t xml:space="preserve"> </w:t>
            </w:r>
            <w:r w:rsidR="005164A2" w:rsidRPr="007F2302">
              <w:rPr>
                <w:rFonts w:ascii="Calibri" w:hAnsi="Calibri"/>
                <w:b/>
                <w:bCs/>
                <w:sz w:val="32"/>
                <w:szCs w:val="32"/>
              </w:rPr>
              <w:t xml:space="preserve">Disclosure </w:t>
            </w:r>
            <w:r w:rsidRPr="007F2302">
              <w:rPr>
                <w:rFonts w:ascii="Calibri" w:hAnsi="Calibri"/>
                <w:b/>
                <w:bCs/>
                <w:sz w:val="32"/>
                <w:szCs w:val="32"/>
              </w:rPr>
              <w:t>and 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47203784" w14:textId="58E51A9E" w:rsidR="00C55374" w:rsidRDefault="00C55374" w:rsidP="00C55374">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w:t>
            </w:r>
            <w:proofErr w:type="gramStart"/>
            <w:r w:rsidRPr="0078718D">
              <w:rPr>
                <w:rFonts w:asciiTheme="majorHAnsi" w:hAnsiTheme="majorHAnsi" w:cstheme="majorHAnsi"/>
                <w:sz w:val="22"/>
                <w:szCs w:val="22"/>
              </w:rPr>
              <w:t>document</w:t>
            </w:r>
            <w:proofErr w:type="gramEnd"/>
            <w:r w:rsidRPr="0078718D">
              <w:rPr>
                <w:rFonts w:asciiTheme="majorHAnsi" w:hAnsiTheme="majorHAnsi" w:cstheme="majorHAns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w:t>
            </w:r>
            <w:proofErr w:type="gramStart"/>
            <w:r w:rsidRPr="0078718D">
              <w:rPr>
                <w:rFonts w:asciiTheme="majorHAnsi" w:hAnsiTheme="majorHAnsi" w:cstheme="majorHAnsi"/>
                <w:sz w:val="22"/>
                <w:szCs w:val="22"/>
              </w:rPr>
              <w:t>see</w:t>
            </w:r>
            <w:proofErr w:type="gramEnd"/>
            <w:r w:rsidRPr="0078718D">
              <w:rPr>
                <w:rFonts w:asciiTheme="majorHAnsi" w:hAnsiTheme="majorHAnsi" w:cstheme="majorHAnsi"/>
                <w:sz w:val="22"/>
                <w:szCs w:val="22"/>
              </w:rPr>
              <w:t xml:space="preserve"> additional information on main application form*</w:t>
            </w:r>
          </w:p>
          <w:p w14:paraId="39FE92E7" w14:textId="77777777" w:rsidR="00C55374" w:rsidRDefault="00C55374" w:rsidP="00C55374">
            <w:pPr>
              <w:rPr>
                <w:rFonts w:asciiTheme="majorHAnsi" w:hAnsiTheme="majorHAnsi" w:cstheme="majorHAnsi"/>
                <w:sz w:val="22"/>
                <w:szCs w:val="22"/>
              </w:rPr>
            </w:pPr>
          </w:p>
          <w:p w14:paraId="044DD487" w14:textId="76567A7C" w:rsidR="00C55374" w:rsidRPr="00020EB3" w:rsidRDefault="00C55374" w:rsidP="00C55374">
            <w:pPr>
              <w:ind w:right="-108"/>
              <w:rPr>
                <w:rFonts w:ascii="Calibri" w:hAnsi="Calibri"/>
                <w:b/>
                <w:bCs/>
                <w:sz w:val="36"/>
                <w:szCs w:val="36"/>
              </w:rPr>
            </w:pPr>
            <w:r w:rsidRPr="0078718D">
              <w:rPr>
                <w:rFonts w:asciiTheme="majorHAnsi" w:hAnsiTheme="majorHAnsi" w:cstheme="majorHAnsi"/>
                <w:b/>
                <w:sz w:val="22"/>
                <w:szCs w:val="22"/>
              </w:rPr>
              <w:t>Criminal Background Disclosure</w:t>
            </w:r>
            <w:r w:rsidRPr="0078718D">
              <w:rPr>
                <w:rFonts w:asciiTheme="majorHAnsi" w:hAnsiTheme="majorHAnsi" w:cstheme="majorHAnsi"/>
                <w:sz w:val="22"/>
                <w:szCs w:val="22"/>
              </w:rPr>
              <w:t xml:space="preserve">: The nature of this post means that it is exempt from the Rehabilitation of Offenders Act (1974) and requires that all convictions (including spent convictions) be declared. A conviction is not necessarily a bar to employment. However, should you fail to disclose a criminal conviction prior to appointment; this could result in disciplinary actions including dismissal. All offers of employment with the school are subject to a satisfactory DBS check. A Barred List check will also be undertaken if you will be engaging in ‘regulated activity’. More information is available on the </w:t>
            </w:r>
            <w:hyperlink r:id="rId9" w:history="1">
              <w:r w:rsidRPr="0078718D">
                <w:rPr>
                  <w:rStyle w:val="Hyperlink"/>
                  <w:rFonts w:asciiTheme="majorHAnsi" w:hAnsiTheme="majorHAnsi" w:cstheme="majorHAnsi"/>
                  <w:sz w:val="22"/>
                  <w:szCs w:val="22"/>
                </w:rPr>
                <w:t>DBS website</w:t>
              </w:r>
            </w:hyperlink>
            <w:r w:rsidRPr="0078718D">
              <w:rPr>
                <w:rFonts w:asciiTheme="majorHAnsi" w:hAnsiTheme="majorHAnsi" w:cstheme="majorHAnsi"/>
                <w:sz w:val="22"/>
                <w:szCs w:val="22"/>
              </w:rPr>
              <w:t>.  Car parking or speeding offences may be disregarded.</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0EEDB888" w:rsidR="00020EB3" w:rsidRPr="003B2D56" w:rsidRDefault="003260DE" w:rsidP="00061F2D">
            <w:pPr>
              <w:rPr>
                <w:rFonts w:ascii="Calibri" w:hAnsi="Calibri" w:cs="Arial"/>
                <w:b/>
                <w:bCs/>
                <w:szCs w:val="24"/>
              </w:rPr>
            </w:pPr>
            <w:r>
              <w:rPr>
                <w:rFonts w:ascii="Calibri" w:hAnsi="Calibri" w:cs="Arial"/>
                <w:b/>
                <w:bCs/>
                <w:szCs w:val="24"/>
              </w:rPr>
              <w:t>Name</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r w:rsidR="00020EB3" w:rsidRPr="003B2D56" w14:paraId="2F147BB9" w14:textId="77777777" w:rsidTr="00793C91">
        <w:trPr>
          <w:trHeight w:val="403"/>
        </w:trPr>
        <w:tc>
          <w:tcPr>
            <w:tcW w:w="1624" w:type="pct"/>
            <w:shd w:val="clear" w:color="auto" w:fill="F2F2F2"/>
          </w:tcPr>
          <w:p w14:paraId="10F1C0AA" w14:textId="50CCFE31" w:rsidR="00C24B63" w:rsidRPr="003B2D56" w:rsidRDefault="003260DE"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25790729" w14:textId="77777777" w:rsidR="00020EB3" w:rsidRPr="003B2D56" w:rsidRDefault="00020EB3" w:rsidP="00061F2D">
            <w:pPr>
              <w:rPr>
                <w:rFonts w:ascii="Calibri" w:hAnsi="Calibri" w:cs="Arial"/>
                <w:szCs w:val="24"/>
              </w:rPr>
            </w:pPr>
          </w:p>
        </w:tc>
      </w:tr>
    </w:tbl>
    <w:p w14:paraId="7F896AB2" w14:textId="31506B6A" w:rsidR="005B5431" w:rsidRDefault="005B5431" w:rsidP="0078718D">
      <w:pPr>
        <w:widowControl w:val="0"/>
        <w:autoSpaceDE w:val="0"/>
        <w:autoSpaceDN w:val="0"/>
        <w:adjustRightInd w:val="0"/>
        <w:outlineLvl w:val="0"/>
        <w:rPr>
          <w:rFonts w:asciiTheme="majorHAnsi" w:hAnsiTheme="majorHAnsi" w:cstheme="majorHAnsi"/>
          <w:b/>
          <w:bCs/>
          <w:sz w:val="28"/>
          <w:szCs w:val="28"/>
        </w:rPr>
      </w:pPr>
    </w:p>
    <w:tbl>
      <w:tblPr>
        <w:tblStyle w:val="TableGrid"/>
        <w:tblW w:w="5000" w:type="pct"/>
        <w:tblLook w:val="04A0" w:firstRow="1" w:lastRow="0" w:firstColumn="1" w:lastColumn="0" w:noHBand="0" w:noVBand="1"/>
      </w:tblPr>
      <w:tblGrid>
        <w:gridCol w:w="5229"/>
        <w:gridCol w:w="5230"/>
      </w:tblGrid>
      <w:tr w:rsidR="00C55374" w14:paraId="345D96A2" w14:textId="77777777" w:rsidTr="00793C91">
        <w:tc>
          <w:tcPr>
            <w:tcW w:w="5000" w:type="pct"/>
            <w:gridSpan w:val="2"/>
            <w:shd w:val="clear" w:color="auto" w:fill="F2F2F2" w:themeFill="background1" w:themeFillShade="F2"/>
          </w:tcPr>
          <w:p w14:paraId="5B21A256" w14:textId="3B63A831"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b/>
                <w:bCs/>
                <w:szCs w:val="24"/>
              </w:rPr>
              <w:t>General Information</w:t>
            </w:r>
          </w:p>
        </w:tc>
      </w:tr>
      <w:tr w:rsidR="00C55374" w14:paraId="688EB5CB" w14:textId="77777777" w:rsidTr="00793C91">
        <w:tc>
          <w:tcPr>
            <w:tcW w:w="2500" w:type="pct"/>
            <w:shd w:val="clear" w:color="auto" w:fill="F2F2F2" w:themeFill="background1" w:themeFillShade="F2"/>
          </w:tcPr>
          <w:p w14:paraId="05689315" w14:textId="4EF95BB6"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17DF3205"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2B24585F" w14:textId="77777777" w:rsidTr="00793C91">
        <w:tc>
          <w:tcPr>
            <w:tcW w:w="2500" w:type="pct"/>
            <w:shd w:val="clear" w:color="auto" w:fill="F2F2F2" w:themeFill="background1" w:themeFillShade="F2"/>
          </w:tcPr>
          <w:p w14:paraId="45E10DA1" w14:textId="6885416D"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5D4AE01"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7505C713" w14:textId="77777777" w:rsidTr="00793C91">
        <w:tc>
          <w:tcPr>
            <w:tcW w:w="2500" w:type="pct"/>
            <w:shd w:val="clear" w:color="auto" w:fill="F2F2F2" w:themeFill="background1" w:themeFillShade="F2"/>
          </w:tcPr>
          <w:p w14:paraId="2C5EFF97" w14:textId="461CC45A"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53801DD8" w14:textId="19034422"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bl>
    <w:p w14:paraId="61A05788" w14:textId="7D326E4F" w:rsidR="001F5C81" w:rsidRDefault="001F5C81" w:rsidP="00FB0ECD">
      <w:pPr>
        <w:rPr>
          <w:rFonts w:ascii="Calibri" w:hAnsi="Calibri"/>
          <w:b/>
          <w:bCs/>
          <w:sz w:val="22"/>
          <w:szCs w:val="22"/>
        </w:rPr>
      </w:pPr>
    </w:p>
    <w:tbl>
      <w:tblPr>
        <w:tblStyle w:val="TableGrid"/>
        <w:tblW w:w="0" w:type="auto"/>
        <w:tblLook w:val="04A0" w:firstRow="1" w:lastRow="0" w:firstColumn="1" w:lastColumn="0" w:noHBand="0" w:noVBand="1"/>
      </w:tblPr>
      <w:tblGrid>
        <w:gridCol w:w="3169"/>
        <w:gridCol w:w="3651"/>
        <w:gridCol w:w="1822"/>
        <w:gridCol w:w="908"/>
        <w:gridCol w:w="909"/>
      </w:tblGrid>
      <w:tr w:rsidR="00C55374" w14:paraId="4C19D079" w14:textId="77777777" w:rsidTr="00804FE9">
        <w:tc>
          <w:tcPr>
            <w:tcW w:w="10459" w:type="dxa"/>
            <w:gridSpan w:val="5"/>
            <w:shd w:val="clear" w:color="auto" w:fill="F2F2F2" w:themeFill="background1" w:themeFillShade="F2"/>
          </w:tcPr>
          <w:p w14:paraId="1AB5F5D4" w14:textId="79383225" w:rsidR="00C55374" w:rsidRPr="00C24B63" w:rsidRDefault="00C55374" w:rsidP="0078718D">
            <w:pPr>
              <w:widowControl w:val="0"/>
              <w:autoSpaceDE w:val="0"/>
              <w:autoSpaceDN w:val="0"/>
              <w:adjustRightInd w:val="0"/>
              <w:ind w:left="114" w:right="83"/>
              <w:rPr>
                <w:rFonts w:ascii="Calibri" w:hAnsi="Calibri"/>
                <w:b/>
                <w:bCs/>
                <w:szCs w:val="24"/>
              </w:rPr>
            </w:pPr>
            <w:r w:rsidRPr="00C24B63">
              <w:rPr>
                <w:rFonts w:ascii="Calibri" w:hAnsi="Calibri"/>
                <w:b/>
                <w:bCs/>
                <w:szCs w:val="24"/>
              </w:rPr>
              <w:t>References</w:t>
            </w:r>
          </w:p>
          <w:p w14:paraId="641D1E21" w14:textId="33300E01" w:rsidR="00C55374" w:rsidRPr="00C061EE" w:rsidRDefault="00C55374" w:rsidP="0078718D">
            <w:pPr>
              <w:widowControl w:val="0"/>
              <w:autoSpaceDE w:val="0"/>
              <w:autoSpaceDN w:val="0"/>
              <w:adjustRightInd w:val="0"/>
              <w:ind w:left="114" w:right="83"/>
              <w:rPr>
                <w:rFonts w:asciiTheme="majorHAnsi" w:hAnsiTheme="majorHAnsi"/>
                <w:sz w:val="22"/>
                <w:szCs w:val="22"/>
              </w:rPr>
            </w:pPr>
            <w:r w:rsidRPr="00C24B63">
              <w:rPr>
                <w:rFonts w:asciiTheme="majorHAnsi" w:hAnsiTheme="majorHAnsi"/>
                <w:szCs w:val="24"/>
              </w:rPr>
              <w:t xml:space="preserve">If you are currently working in a school, one of your references should be from the Chair of Governors and/or Headteacher at your 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tc>
      </w:tr>
      <w:tr w:rsidR="00DB5050" w14:paraId="58511531" w14:textId="77777777" w:rsidTr="00C55374">
        <w:tc>
          <w:tcPr>
            <w:tcW w:w="3169" w:type="dxa"/>
            <w:shd w:val="clear" w:color="auto" w:fill="F2F2F2" w:themeFill="background1" w:themeFillShade="F2"/>
          </w:tcPr>
          <w:p w14:paraId="2B286156" w14:textId="77777777" w:rsidR="00DB5050" w:rsidRPr="00C061EE" w:rsidRDefault="00DB5050" w:rsidP="00FB0ECD">
            <w:pPr>
              <w:rPr>
                <w:rFonts w:ascii="Calibri" w:hAnsi="Calibri" w:cs="Arial"/>
                <w:b/>
                <w:bCs/>
                <w:sz w:val="22"/>
                <w:szCs w:val="22"/>
              </w:rPr>
            </w:pPr>
          </w:p>
        </w:tc>
        <w:tc>
          <w:tcPr>
            <w:tcW w:w="3651" w:type="dxa"/>
            <w:shd w:val="clear" w:color="auto" w:fill="F2F2F2" w:themeFill="background1" w:themeFillShade="F2"/>
          </w:tcPr>
          <w:p w14:paraId="599E9C3A" w14:textId="16BB513D" w:rsidR="00DB5050" w:rsidRPr="00C061EE" w:rsidRDefault="00DB5050"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3639" w:type="dxa"/>
            <w:gridSpan w:val="3"/>
            <w:shd w:val="clear" w:color="auto" w:fill="F2F2F2" w:themeFill="background1" w:themeFillShade="F2"/>
          </w:tcPr>
          <w:p w14:paraId="34DC3D81" w14:textId="5E2A8319" w:rsidR="00DB5050" w:rsidRPr="00C061EE" w:rsidRDefault="00DB5050" w:rsidP="00FB0ECD">
            <w:pPr>
              <w:rPr>
                <w:rFonts w:ascii="Calibri" w:hAnsi="Calibri"/>
                <w:b/>
                <w:bCs/>
                <w:sz w:val="22"/>
                <w:szCs w:val="22"/>
              </w:rPr>
            </w:pPr>
            <w:r w:rsidRPr="00C061EE">
              <w:rPr>
                <w:rFonts w:ascii="Calibri" w:hAnsi="Calibri" w:cs="Arial"/>
                <w:b/>
                <w:bCs/>
                <w:sz w:val="22"/>
                <w:szCs w:val="22"/>
              </w:rPr>
              <w:t>Second Reference</w:t>
            </w:r>
          </w:p>
        </w:tc>
      </w:tr>
      <w:tr w:rsidR="00DB5050" w14:paraId="358D9F7D" w14:textId="77777777" w:rsidTr="00C55374">
        <w:trPr>
          <w:trHeight w:val="537"/>
        </w:trPr>
        <w:tc>
          <w:tcPr>
            <w:tcW w:w="3169" w:type="dxa"/>
            <w:shd w:val="clear" w:color="auto" w:fill="F2F2F2" w:themeFill="background1" w:themeFillShade="F2"/>
          </w:tcPr>
          <w:p w14:paraId="531433FA" w14:textId="0FE75311" w:rsidR="00DB5050" w:rsidRDefault="00DB5050" w:rsidP="00C55374">
            <w:pPr>
              <w:rPr>
                <w:rFonts w:ascii="Calibri" w:hAnsi="Calibri"/>
                <w:b/>
                <w:bCs/>
                <w:sz w:val="22"/>
                <w:szCs w:val="22"/>
              </w:rPr>
            </w:pPr>
            <w:r>
              <w:rPr>
                <w:rFonts w:ascii="Calibri" w:hAnsi="Calibri"/>
                <w:b/>
                <w:bCs/>
                <w:sz w:val="22"/>
                <w:szCs w:val="22"/>
              </w:rPr>
              <w:t>Name:</w:t>
            </w:r>
          </w:p>
        </w:tc>
        <w:tc>
          <w:tcPr>
            <w:tcW w:w="3651" w:type="dxa"/>
          </w:tcPr>
          <w:p w14:paraId="394AE0E4" w14:textId="443879BD" w:rsidR="00DB5050" w:rsidRDefault="00DB5050" w:rsidP="00DB5050">
            <w:pPr>
              <w:rPr>
                <w:rFonts w:ascii="Calibri" w:hAnsi="Calibri"/>
                <w:b/>
                <w:bCs/>
                <w:sz w:val="22"/>
                <w:szCs w:val="22"/>
              </w:rPr>
            </w:pPr>
          </w:p>
        </w:tc>
        <w:tc>
          <w:tcPr>
            <w:tcW w:w="3639" w:type="dxa"/>
            <w:gridSpan w:val="3"/>
          </w:tcPr>
          <w:p w14:paraId="08A25769" w14:textId="28803B9B" w:rsidR="00DB5050" w:rsidRDefault="00DB5050" w:rsidP="00DB5050">
            <w:pPr>
              <w:rPr>
                <w:rFonts w:ascii="Calibri" w:hAnsi="Calibri"/>
                <w:b/>
                <w:bCs/>
                <w:sz w:val="22"/>
                <w:szCs w:val="22"/>
              </w:rPr>
            </w:pPr>
          </w:p>
        </w:tc>
      </w:tr>
      <w:tr w:rsidR="00DB5050" w14:paraId="6CF7F19A" w14:textId="77777777" w:rsidTr="00C55374">
        <w:trPr>
          <w:trHeight w:val="537"/>
        </w:trPr>
        <w:tc>
          <w:tcPr>
            <w:tcW w:w="3169" w:type="dxa"/>
            <w:shd w:val="clear" w:color="auto" w:fill="F2F2F2" w:themeFill="background1" w:themeFillShade="F2"/>
          </w:tcPr>
          <w:p w14:paraId="28542319" w14:textId="386A6574" w:rsidR="00DB5050" w:rsidRDefault="00DB5050" w:rsidP="00C55374">
            <w:pPr>
              <w:rPr>
                <w:rFonts w:ascii="Calibri" w:hAnsi="Calibri"/>
                <w:b/>
                <w:bCs/>
                <w:sz w:val="22"/>
                <w:szCs w:val="22"/>
              </w:rPr>
            </w:pPr>
            <w:r>
              <w:rPr>
                <w:rFonts w:ascii="Calibri" w:hAnsi="Calibri"/>
                <w:b/>
                <w:bCs/>
                <w:sz w:val="22"/>
                <w:szCs w:val="22"/>
              </w:rPr>
              <w:t>Job Title:</w:t>
            </w:r>
          </w:p>
        </w:tc>
        <w:tc>
          <w:tcPr>
            <w:tcW w:w="3651" w:type="dxa"/>
          </w:tcPr>
          <w:p w14:paraId="152C570E" w14:textId="45A32924" w:rsidR="00DB5050" w:rsidRDefault="00DB5050" w:rsidP="00DB5050">
            <w:pPr>
              <w:rPr>
                <w:rFonts w:ascii="Calibri" w:hAnsi="Calibri"/>
                <w:b/>
                <w:bCs/>
                <w:sz w:val="22"/>
                <w:szCs w:val="22"/>
              </w:rPr>
            </w:pPr>
          </w:p>
        </w:tc>
        <w:tc>
          <w:tcPr>
            <w:tcW w:w="3639" w:type="dxa"/>
            <w:gridSpan w:val="3"/>
          </w:tcPr>
          <w:p w14:paraId="611462FD" w14:textId="34CFF1E9" w:rsidR="00DB5050" w:rsidRDefault="00DB5050" w:rsidP="00DB5050">
            <w:pPr>
              <w:rPr>
                <w:rFonts w:ascii="Calibri" w:hAnsi="Calibri"/>
                <w:b/>
                <w:bCs/>
                <w:sz w:val="22"/>
                <w:szCs w:val="22"/>
              </w:rPr>
            </w:pPr>
          </w:p>
        </w:tc>
      </w:tr>
      <w:tr w:rsidR="00DB5050" w14:paraId="631DA5A5" w14:textId="77777777" w:rsidTr="00C55374">
        <w:trPr>
          <w:trHeight w:val="537"/>
        </w:trPr>
        <w:tc>
          <w:tcPr>
            <w:tcW w:w="3169" w:type="dxa"/>
            <w:shd w:val="clear" w:color="auto" w:fill="F2F2F2" w:themeFill="background1" w:themeFillShade="F2"/>
          </w:tcPr>
          <w:p w14:paraId="64C2E868" w14:textId="77777777" w:rsidR="00DB5050" w:rsidRDefault="00DB5050" w:rsidP="00C55374">
            <w:pPr>
              <w:rPr>
                <w:rFonts w:ascii="Calibri" w:hAnsi="Calibri"/>
                <w:b/>
                <w:bCs/>
                <w:sz w:val="22"/>
                <w:szCs w:val="22"/>
              </w:rPr>
            </w:pPr>
            <w:r>
              <w:rPr>
                <w:rFonts w:ascii="Calibri" w:hAnsi="Calibri"/>
                <w:b/>
                <w:bCs/>
                <w:sz w:val="22"/>
                <w:szCs w:val="22"/>
              </w:rPr>
              <w:t>Organisation Name:</w:t>
            </w:r>
          </w:p>
          <w:p w14:paraId="4B40A752" w14:textId="77777777" w:rsidR="00DB5050" w:rsidRDefault="00DB5050" w:rsidP="00C55374">
            <w:pPr>
              <w:rPr>
                <w:rFonts w:ascii="Calibri" w:hAnsi="Calibri"/>
                <w:b/>
                <w:bCs/>
                <w:sz w:val="22"/>
                <w:szCs w:val="22"/>
              </w:rPr>
            </w:pPr>
          </w:p>
        </w:tc>
        <w:tc>
          <w:tcPr>
            <w:tcW w:w="3651" w:type="dxa"/>
          </w:tcPr>
          <w:p w14:paraId="7EFCA50A" w14:textId="5D88B1EA" w:rsidR="00DB5050" w:rsidRDefault="00DB5050" w:rsidP="00DB5050">
            <w:pPr>
              <w:rPr>
                <w:rFonts w:ascii="Calibri" w:hAnsi="Calibri"/>
                <w:b/>
                <w:bCs/>
                <w:sz w:val="22"/>
                <w:szCs w:val="22"/>
              </w:rPr>
            </w:pPr>
          </w:p>
        </w:tc>
        <w:tc>
          <w:tcPr>
            <w:tcW w:w="3639" w:type="dxa"/>
            <w:gridSpan w:val="3"/>
          </w:tcPr>
          <w:p w14:paraId="3D5479D4" w14:textId="6E545864" w:rsidR="00DB5050" w:rsidRDefault="00DB5050" w:rsidP="00DB5050">
            <w:pPr>
              <w:rPr>
                <w:rFonts w:ascii="Calibri" w:hAnsi="Calibri"/>
                <w:b/>
                <w:bCs/>
                <w:sz w:val="22"/>
                <w:szCs w:val="22"/>
              </w:rPr>
            </w:pPr>
          </w:p>
        </w:tc>
      </w:tr>
      <w:tr w:rsidR="00DB5050" w14:paraId="6CA6E2FD" w14:textId="77777777" w:rsidTr="00C55374">
        <w:trPr>
          <w:trHeight w:val="537"/>
        </w:trPr>
        <w:tc>
          <w:tcPr>
            <w:tcW w:w="3169" w:type="dxa"/>
            <w:shd w:val="clear" w:color="auto" w:fill="F2F2F2" w:themeFill="background1" w:themeFillShade="F2"/>
          </w:tcPr>
          <w:p w14:paraId="18EE4382" w14:textId="245AD2BF" w:rsidR="00DB5050" w:rsidRDefault="00DB5050" w:rsidP="00C55374">
            <w:pPr>
              <w:rPr>
                <w:rFonts w:ascii="Calibri" w:hAnsi="Calibri"/>
                <w:b/>
                <w:bCs/>
                <w:sz w:val="22"/>
                <w:szCs w:val="22"/>
              </w:rPr>
            </w:pPr>
            <w:r>
              <w:rPr>
                <w:rFonts w:ascii="Calibri" w:hAnsi="Calibri"/>
                <w:b/>
                <w:bCs/>
                <w:sz w:val="22"/>
                <w:szCs w:val="22"/>
              </w:rPr>
              <w:t>Address:</w:t>
            </w:r>
          </w:p>
        </w:tc>
        <w:tc>
          <w:tcPr>
            <w:tcW w:w="3651" w:type="dxa"/>
          </w:tcPr>
          <w:p w14:paraId="0368A228" w14:textId="1F6E2FFC" w:rsidR="00DB5050" w:rsidRDefault="00DB5050" w:rsidP="00DB5050">
            <w:pPr>
              <w:rPr>
                <w:rFonts w:ascii="Calibri" w:hAnsi="Calibri"/>
                <w:b/>
                <w:bCs/>
                <w:sz w:val="22"/>
                <w:szCs w:val="22"/>
              </w:rPr>
            </w:pPr>
          </w:p>
        </w:tc>
        <w:tc>
          <w:tcPr>
            <w:tcW w:w="3639" w:type="dxa"/>
            <w:gridSpan w:val="3"/>
          </w:tcPr>
          <w:p w14:paraId="60218BA1" w14:textId="5A9A58FA" w:rsidR="00DB5050" w:rsidRDefault="00DB5050" w:rsidP="00DB5050">
            <w:pPr>
              <w:rPr>
                <w:rFonts w:ascii="Calibri" w:hAnsi="Calibri"/>
                <w:b/>
                <w:bCs/>
                <w:sz w:val="22"/>
                <w:szCs w:val="22"/>
              </w:rPr>
            </w:pPr>
          </w:p>
        </w:tc>
      </w:tr>
      <w:tr w:rsidR="00DB5050" w14:paraId="7CEE9019" w14:textId="77777777" w:rsidTr="00C55374">
        <w:trPr>
          <w:trHeight w:val="537"/>
        </w:trPr>
        <w:tc>
          <w:tcPr>
            <w:tcW w:w="3169" w:type="dxa"/>
            <w:shd w:val="clear" w:color="auto" w:fill="F2F2F2" w:themeFill="background1" w:themeFillShade="F2"/>
          </w:tcPr>
          <w:p w14:paraId="34E8540C" w14:textId="4B53B19E" w:rsidR="00DB5050" w:rsidRDefault="00DB5050" w:rsidP="00C55374">
            <w:pPr>
              <w:rPr>
                <w:rFonts w:ascii="Calibri" w:hAnsi="Calibri"/>
                <w:b/>
                <w:bCs/>
                <w:sz w:val="22"/>
                <w:szCs w:val="22"/>
              </w:rPr>
            </w:pPr>
            <w:r>
              <w:rPr>
                <w:rFonts w:ascii="Calibri" w:hAnsi="Calibri"/>
                <w:b/>
                <w:bCs/>
                <w:sz w:val="22"/>
                <w:szCs w:val="22"/>
              </w:rPr>
              <w:t>Email:</w:t>
            </w:r>
          </w:p>
        </w:tc>
        <w:tc>
          <w:tcPr>
            <w:tcW w:w="3651" w:type="dxa"/>
          </w:tcPr>
          <w:p w14:paraId="595EF6A0" w14:textId="61338B38" w:rsidR="00DB5050" w:rsidRDefault="00DB5050" w:rsidP="00DB5050">
            <w:pPr>
              <w:rPr>
                <w:rFonts w:ascii="Calibri" w:hAnsi="Calibri"/>
                <w:b/>
                <w:bCs/>
                <w:sz w:val="22"/>
                <w:szCs w:val="22"/>
              </w:rPr>
            </w:pPr>
          </w:p>
        </w:tc>
        <w:tc>
          <w:tcPr>
            <w:tcW w:w="3639" w:type="dxa"/>
            <w:gridSpan w:val="3"/>
          </w:tcPr>
          <w:p w14:paraId="2B284C7D" w14:textId="503A21DE" w:rsidR="00DB5050" w:rsidRDefault="00DB5050" w:rsidP="00DB5050">
            <w:pPr>
              <w:rPr>
                <w:rFonts w:ascii="Calibri" w:hAnsi="Calibri"/>
                <w:b/>
                <w:bCs/>
                <w:sz w:val="22"/>
                <w:szCs w:val="22"/>
              </w:rPr>
            </w:pPr>
          </w:p>
        </w:tc>
      </w:tr>
      <w:tr w:rsidR="00DB5050" w14:paraId="63EA23D3" w14:textId="77777777" w:rsidTr="00C55374">
        <w:trPr>
          <w:trHeight w:val="537"/>
        </w:trPr>
        <w:tc>
          <w:tcPr>
            <w:tcW w:w="3169" w:type="dxa"/>
            <w:shd w:val="clear" w:color="auto" w:fill="F2F2F2" w:themeFill="background1" w:themeFillShade="F2"/>
          </w:tcPr>
          <w:p w14:paraId="64D1D822" w14:textId="77777777" w:rsidR="00DB5050" w:rsidRDefault="00DB5050" w:rsidP="00C55374">
            <w:pPr>
              <w:rPr>
                <w:rFonts w:ascii="Calibri" w:hAnsi="Calibri"/>
                <w:b/>
                <w:bCs/>
                <w:sz w:val="22"/>
                <w:szCs w:val="22"/>
              </w:rPr>
            </w:pPr>
            <w:r>
              <w:rPr>
                <w:rFonts w:ascii="Calibri" w:hAnsi="Calibri"/>
                <w:b/>
                <w:bCs/>
                <w:sz w:val="22"/>
                <w:szCs w:val="22"/>
              </w:rPr>
              <w:t>Tel. No. (Pref Mobile):</w:t>
            </w:r>
          </w:p>
          <w:p w14:paraId="549BE4B0" w14:textId="77777777" w:rsidR="00DB5050" w:rsidRDefault="00DB5050" w:rsidP="00C55374">
            <w:pPr>
              <w:rPr>
                <w:rFonts w:ascii="Calibri" w:hAnsi="Calibri"/>
                <w:b/>
                <w:bCs/>
                <w:sz w:val="22"/>
                <w:szCs w:val="22"/>
              </w:rPr>
            </w:pPr>
          </w:p>
        </w:tc>
        <w:tc>
          <w:tcPr>
            <w:tcW w:w="3651" w:type="dxa"/>
          </w:tcPr>
          <w:p w14:paraId="671B1534" w14:textId="77777777" w:rsidR="00DB5050" w:rsidRDefault="00DB5050" w:rsidP="00DB5050">
            <w:pPr>
              <w:rPr>
                <w:rFonts w:ascii="Calibri" w:hAnsi="Calibri"/>
                <w:b/>
                <w:bCs/>
                <w:sz w:val="22"/>
                <w:szCs w:val="22"/>
              </w:rPr>
            </w:pPr>
          </w:p>
        </w:tc>
        <w:tc>
          <w:tcPr>
            <w:tcW w:w="3639" w:type="dxa"/>
            <w:gridSpan w:val="3"/>
          </w:tcPr>
          <w:p w14:paraId="15094B21" w14:textId="77777777" w:rsidR="00DB5050" w:rsidRDefault="00DB5050" w:rsidP="00C55374">
            <w:pPr>
              <w:rPr>
                <w:rFonts w:ascii="Calibri" w:hAnsi="Calibri"/>
                <w:b/>
                <w:bCs/>
                <w:sz w:val="22"/>
                <w:szCs w:val="22"/>
              </w:rPr>
            </w:pPr>
          </w:p>
        </w:tc>
      </w:tr>
      <w:tr w:rsidR="00DB5050" w14:paraId="1E5FD2A2" w14:textId="77777777" w:rsidTr="00C55374">
        <w:trPr>
          <w:trHeight w:val="537"/>
        </w:trPr>
        <w:tc>
          <w:tcPr>
            <w:tcW w:w="3169" w:type="dxa"/>
            <w:shd w:val="clear" w:color="auto" w:fill="F2F2F2" w:themeFill="background1" w:themeFillShade="F2"/>
          </w:tcPr>
          <w:p w14:paraId="29223C37" w14:textId="77777777" w:rsidR="00C55374" w:rsidRDefault="00C55374" w:rsidP="00C55374">
            <w:pPr>
              <w:rPr>
                <w:rFonts w:ascii="Calibri" w:hAnsi="Calibri"/>
                <w:b/>
                <w:bCs/>
                <w:sz w:val="22"/>
                <w:szCs w:val="22"/>
              </w:rPr>
            </w:pPr>
            <w:r>
              <w:rPr>
                <w:rFonts w:ascii="Calibri" w:hAnsi="Calibri"/>
                <w:b/>
                <w:bCs/>
                <w:sz w:val="22"/>
                <w:szCs w:val="22"/>
              </w:rPr>
              <w:t>Contact (Yes/No):</w:t>
            </w:r>
          </w:p>
          <w:p w14:paraId="6C4420D8" w14:textId="77777777" w:rsidR="00DB5050" w:rsidRDefault="00DB5050" w:rsidP="00C55374">
            <w:pPr>
              <w:rPr>
                <w:rFonts w:ascii="Calibri" w:hAnsi="Calibri"/>
                <w:b/>
                <w:bCs/>
                <w:sz w:val="22"/>
                <w:szCs w:val="22"/>
              </w:rPr>
            </w:pPr>
          </w:p>
        </w:tc>
        <w:tc>
          <w:tcPr>
            <w:tcW w:w="3651" w:type="dxa"/>
          </w:tcPr>
          <w:p w14:paraId="286D3EDA" w14:textId="77777777" w:rsidR="00DB5050" w:rsidRDefault="00DB5050" w:rsidP="00C55374">
            <w:pPr>
              <w:rPr>
                <w:rFonts w:ascii="Calibri" w:hAnsi="Calibri"/>
                <w:b/>
                <w:bCs/>
                <w:sz w:val="22"/>
                <w:szCs w:val="22"/>
              </w:rPr>
            </w:pPr>
          </w:p>
        </w:tc>
        <w:tc>
          <w:tcPr>
            <w:tcW w:w="3639" w:type="dxa"/>
            <w:gridSpan w:val="3"/>
          </w:tcPr>
          <w:p w14:paraId="02110BF0" w14:textId="77777777" w:rsidR="00DB5050" w:rsidRDefault="00DB5050" w:rsidP="00C55374">
            <w:pPr>
              <w:rPr>
                <w:rFonts w:ascii="Calibri" w:hAnsi="Calibri"/>
                <w:b/>
                <w:bCs/>
                <w:sz w:val="22"/>
                <w:szCs w:val="22"/>
              </w:rPr>
            </w:pPr>
          </w:p>
        </w:tc>
      </w:tr>
      <w:tr w:rsidR="00C55374" w14:paraId="0ED39D6E" w14:textId="77777777" w:rsidTr="003260DE">
        <w:tc>
          <w:tcPr>
            <w:tcW w:w="10459" w:type="dxa"/>
            <w:gridSpan w:val="5"/>
            <w:shd w:val="clear" w:color="auto" w:fill="F2F2F2" w:themeFill="background1" w:themeFillShade="F2"/>
          </w:tcPr>
          <w:p w14:paraId="0FCB8C57" w14:textId="667C55E5" w:rsidR="00C55374" w:rsidRDefault="00C55374" w:rsidP="00AC00ED">
            <w:pPr>
              <w:rPr>
                <w:rFonts w:ascii="Calibri" w:hAnsi="Calibri"/>
                <w:b/>
                <w:bCs/>
                <w:sz w:val="28"/>
                <w:szCs w:val="28"/>
              </w:rPr>
            </w:pPr>
            <w:r w:rsidRPr="00C061EE">
              <w:rPr>
                <w:rFonts w:ascii="Calibri" w:hAnsi="Calibri"/>
                <w:b/>
                <w:bCs/>
                <w:sz w:val="28"/>
                <w:szCs w:val="28"/>
              </w:rPr>
              <w:lastRenderedPageBreak/>
              <w:t>Criminal Record Disclosure</w:t>
            </w:r>
          </w:p>
        </w:tc>
      </w:tr>
      <w:tr w:rsidR="00C55374" w14:paraId="4D9B3D05" w14:textId="77777777" w:rsidTr="00C55374">
        <w:tc>
          <w:tcPr>
            <w:tcW w:w="10459" w:type="dxa"/>
            <w:gridSpan w:val="5"/>
          </w:tcPr>
          <w:p w14:paraId="0F8F22C7" w14:textId="77777777" w:rsidR="00C55374" w:rsidRPr="00C061EE"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w:t>
            </w:r>
            <w:proofErr w:type="gramStart"/>
            <w:r w:rsidRPr="00C061EE">
              <w:rPr>
                <w:rFonts w:asciiTheme="majorHAnsi" w:hAnsiTheme="majorHAnsi" w:cstheme="majorHAnsi"/>
                <w:sz w:val="22"/>
                <w:szCs w:val="22"/>
              </w:rPr>
              <w:t>application</w:t>
            </w:r>
            <w:proofErr w:type="gramEnd"/>
            <w:r w:rsidRPr="00C061EE">
              <w:rPr>
                <w:rFonts w:asciiTheme="majorHAnsi" w:hAnsiTheme="majorHAnsi" w:cstheme="majorHAnsi"/>
                <w:sz w:val="22"/>
                <w:szCs w:val="22"/>
              </w:rPr>
              <w:t xml:space="preserve"> you will be required to complete a Disclosure and Barring Service Disclosure Application Form.  Any information disclosed will be handled in accordance with the Code of Practice published by the Disclosure and Barring Service (a copy is available from the </w:t>
            </w:r>
            <w:r>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0135DDF9" w14:textId="77777777" w:rsidR="00C55374" w:rsidRPr="0078718D"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w:t>
            </w:r>
            <w:r>
              <w:rPr>
                <w:rFonts w:asciiTheme="majorHAnsi" w:hAnsiTheme="majorHAnsi" w:cstheme="majorHAnsi"/>
                <w:sz w:val="22"/>
                <w:szCs w:val="22"/>
              </w:rPr>
              <w:t xml:space="preserve"> and</w:t>
            </w:r>
            <w:r w:rsidRPr="00C061EE">
              <w:rPr>
                <w:rFonts w:asciiTheme="majorHAnsi" w:hAnsiTheme="majorHAnsi" w:cstheme="majorHAnsi"/>
                <w:sz w:val="22"/>
                <w:szCs w:val="22"/>
              </w:rPr>
              <w:t xml:space="preserve"> cautions</w:t>
            </w:r>
            <w:r>
              <w:rPr>
                <w:rFonts w:asciiTheme="majorHAnsi" w:hAnsiTheme="majorHAnsi" w:cstheme="majorHAnsi"/>
                <w:sz w:val="22"/>
                <w:szCs w:val="22"/>
              </w:rPr>
              <w:t xml:space="preserve"> that are not 'protected' under the </w:t>
            </w:r>
            <w:r w:rsidRPr="0078718D">
              <w:rPr>
                <w:rFonts w:asciiTheme="majorHAnsi" w:hAnsiTheme="majorHAnsi" w:cstheme="majorHAnsi"/>
                <w:sz w:val="22"/>
                <w:szCs w:val="22"/>
              </w:rPr>
              <w:t>Rehabilitation of Offenders Act 1974 (Exceptions) Order 1975 (Amendment) (England and Wales) Order 2013</w:t>
            </w:r>
            <w:r w:rsidRPr="00C061EE">
              <w:rPr>
                <w:rFonts w:asciiTheme="majorHAnsi" w:hAnsiTheme="majorHAnsi" w:cstheme="majorHAnsi"/>
                <w:sz w:val="22"/>
                <w:szCs w:val="22"/>
              </w:rPr>
              <w:t xml:space="preserve">, (including those which would normally be considered "spent" under the Act) must be declared.  </w:t>
            </w:r>
            <w:r w:rsidRPr="0078718D">
              <w:rPr>
                <w:rFonts w:asciiTheme="majorHAnsi" w:hAnsiTheme="majorHAnsi" w:cstheme="majorHAnsi"/>
                <w:sz w:val="22"/>
                <w:szCs w:val="22"/>
              </w:rPr>
              <w:t xml:space="preserve"> </w:t>
            </w:r>
            <w:r>
              <w:rPr>
                <w:rFonts w:asciiTheme="majorHAnsi" w:hAnsiTheme="majorHAnsi" w:cstheme="majorHAnsi"/>
                <w:sz w:val="22"/>
                <w:szCs w:val="22"/>
              </w:rPr>
              <w:t>A</w:t>
            </w:r>
            <w:r w:rsidRPr="0078718D">
              <w:rPr>
                <w:rFonts w:asciiTheme="majorHAnsi" w:hAnsiTheme="majorHAnsi" w:cstheme="majorHAnsi"/>
                <w:sz w:val="22"/>
                <w:szCs w:val="22"/>
              </w:rPr>
              <w:t>mendments to the Exceptions Order 1975 (2013</w:t>
            </w:r>
            <w:r>
              <w:rPr>
                <w:rFonts w:asciiTheme="majorHAnsi" w:hAnsiTheme="majorHAnsi" w:cstheme="majorHAnsi"/>
                <w:sz w:val="22"/>
                <w:szCs w:val="22"/>
              </w:rPr>
              <w:t xml:space="preserve"> and 2020</w:t>
            </w:r>
            <w:r w:rsidRPr="0078718D">
              <w:rPr>
                <w:rFonts w:asciiTheme="majorHAnsi" w:hAnsiTheme="majorHAnsi" w:cstheme="majorHAnsi"/>
                <w:sz w:val="22"/>
                <w:szCs w:val="22"/>
              </w:rPr>
              <w:t xml:space="preserve">) provide </w:t>
            </w:r>
            <w:proofErr w:type="gramStart"/>
            <w:r w:rsidRPr="0078718D">
              <w:rPr>
                <w:rFonts w:asciiTheme="majorHAnsi" w:hAnsiTheme="majorHAnsi" w:cstheme="majorHAnsi"/>
                <w:sz w:val="22"/>
                <w:szCs w:val="22"/>
              </w:rPr>
              <w:t>that certain spent convictions and cautions</w:t>
            </w:r>
            <w:proofErr w:type="gramEnd"/>
            <w:r w:rsidRPr="0078718D">
              <w:rPr>
                <w:rFonts w:asciiTheme="majorHAnsi" w:hAnsiTheme="majorHAnsi" w:cstheme="majorHAnsi"/>
                <w:sz w:val="22"/>
                <w:szCs w:val="22"/>
              </w:rPr>
              <w:t xml:space="preserve"> are 'protected' and are not subject to disclosure to employers, and cannot be taken into account. Guidance and criteria on the filtering of these cautions and convictions can be found on the Disclosure and Barring Service website.</w:t>
            </w:r>
            <w:r>
              <w:rPr>
                <w:rFonts w:asciiTheme="majorHAnsi" w:hAnsiTheme="majorHAnsi" w:cstheme="majorHAnsi"/>
                <w:sz w:val="22"/>
                <w:szCs w:val="22"/>
              </w:rPr>
              <w:t xml:space="preserve">  Should you require further assistance on this, NACRO </w:t>
            </w:r>
            <w:hyperlink r:id="rId10" w:history="1">
              <w:r w:rsidRPr="0078718D">
                <w:rPr>
                  <w:rStyle w:val="Hyperlink"/>
                  <w:rFonts w:asciiTheme="majorHAnsi" w:hAnsiTheme="majorHAnsi" w:cstheme="majorHAnsi"/>
                  <w:sz w:val="22"/>
                  <w:szCs w:val="22"/>
                  <w:lang w:eastAsia="en-GB"/>
                </w:rPr>
                <w:t>https://www.nacro.org.uk/news/nacro-news/dbs-filtering-regime-changes-to-comeinto-</w:t>
              </w:r>
            </w:hyperlink>
            <w:r>
              <w:rPr>
                <w:rFonts w:asciiTheme="majorHAnsi" w:hAnsiTheme="majorHAnsi" w:cstheme="majorHAnsi"/>
                <w:sz w:val="22"/>
                <w:szCs w:val="22"/>
              </w:rPr>
              <w:t xml:space="preserve"> and Unlock </w:t>
            </w:r>
            <w:hyperlink r:id="rId11" w:history="1">
              <w:r w:rsidRPr="0078718D">
                <w:rPr>
                  <w:rStyle w:val="Hyperlink"/>
                  <w:rFonts w:asciiTheme="majorHAnsi" w:hAnsiTheme="majorHAnsi" w:cstheme="majorHAnsi"/>
                  <w:color w:val="0563C2"/>
                  <w:sz w:val="22"/>
                  <w:szCs w:val="22"/>
                  <w:lang w:eastAsia="en-GB"/>
                </w:rPr>
                <w:t>https://hub.unlock.org.uk/wp-content/uploads/What-will-be-filtered-by-the-DBS.pdf</w:t>
              </w:r>
            </w:hyperlink>
            <w:r>
              <w:rPr>
                <w:rFonts w:asciiTheme="majorHAnsi" w:hAnsiTheme="majorHAnsi" w:cstheme="majorHAnsi"/>
                <w:color w:val="0563C2"/>
                <w:sz w:val="22"/>
                <w:szCs w:val="22"/>
                <w:lang w:eastAsia="en-GB"/>
              </w:rPr>
              <w:t xml:space="preserve"> </w:t>
            </w:r>
            <w:r>
              <w:rPr>
                <w:rFonts w:asciiTheme="majorHAnsi" w:hAnsiTheme="majorHAnsi" w:cstheme="majorHAnsi"/>
                <w:sz w:val="22"/>
                <w:szCs w:val="22"/>
              </w:rPr>
              <w:t>are charities that help individuals understand what information on criminal record history they need to disclose in job applications.</w:t>
            </w:r>
          </w:p>
          <w:p w14:paraId="674B44CC" w14:textId="19979F84" w:rsidR="00C55374" w:rsidRPr="007F2302" w:rsidRDefault="00C55374" w:rsidP="007F2302">
            <w:pPr>
              <w:tabs>
                <w:tab w:val="left" w:pos="-720"/>
              </w:tabs>
              <w:suppressAutoHyphens/>
              <w:spacing w:beforeLines="60" w:before="144" w:afterLines="60" w:after="144"/>
              <w:jc w:val="both"/>
              <w:rPr>
                <w:rFonts w:asciiTheme="majorHAnsi" w:hAnsiTheme="majorHAnsi" w:cstheme="majorHAnsi"/>
                <w:sz w:val="22"/>
                <w:szCs w:val="22"/>
              </w:rPr>
            </w:pPr>
            <w:r w:rsidRPr="0078718D">
              <w:rPr>
                <w:rFonts w:asciiTheme="majorHAnsi" w:hAnsiTheme="majorHAnsi" w:cstheme="majorHAnsi"/>
                <w:sz w:val="22"/>
                <w:szCs w:val="22"/>
              </w:rPr>
              <w:t xml:space="preserve">If you have a criminal record this will not automatically debar you from employment.  Instead, each case will be assessed fairly by reference to the Trust's objective assessment procedure (a copy of which is available from the Trust on request). </w:t>
            </w:r>
          </w:p>
        </w:tc>
      </w:tr>
      <w:tr w:rsidR="00793C91" w14:paraId="2244D971" w14:textId="77777777" w:rsidTr="00600996">
        <w:tc>
          <w:tcPr>
            <w:tcW w:w="8642" w:type="dxa"/>
            <w:gridSpan w:val="3"/>
            <w:shd w:val="clear" w:color="auto" w:fill="F2F2F2" w:themeFill="background1" w:themeFillShade="F2"/>
          </w:tcPr>
          <w:p w14:paraId="355596A5" w14:textId="38C9E54F" w:rsidR="00793C91" w:rsidRPr="0078718D" w:rsidRDefault="00793C91" w:rsidP="007F2302">
            <w:pPr>
              <w:tabs>
                <w:tab w:val="left" w:pos="-720"/>
              </w:tabs>
              <w:suppressAutoHyphens/>
              <w:spacing w:beforeLines="60" w:before="144" w:afterLines="60" w:after="144"/>
              <w:rPr>
                <w:rFonts w:asciiTheme="majorHAnsi" w:hAnsiTheme="majorHAnsi" w:cstheme="majorHAnsi"/>
                <w:sz w:val="22"/>
                <w:szCs w:val="22"/>
              </w:rPr>
            </w:pPr>
            <w:r w:rsidRPr="00C061EE">
              <w:rPr>
                <w:rFonts w:ascii="Calibri" w:hAnsi="Calibri"/>
                <w:b/>
                <w:bCs/>
                <w:sz w:val="28"/>
                <w:szCs w:val="28"/>
              </w:rPr>
              <w:t>Criminal Record Disclosure</w:t>
            </w:r>
          </w:p>
        </w:tc>
        <w:tc>
          <w:tcPr>
            <w:tcW w:w="908" w:type="dxa"/>
            <w:shd w:val="clear" w:color="auto" w:fill="F2F2F2" w:themeFill="background1" w:themeFillShade="F2"/>
            <w:vAlign w:val="center"/>
          </w:tcPr>
          <w:p w14:paraId="2F811587" w14:textId="22D15C7C"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Yes</w:t>
            </w:r>
          </w:p>
        </w:tc>
        <w:tc>
          <w:tcPr>
            <w:tcW w:w="909" w:type="dxa"/>
            <w:shd w:val="clear" w:color="auto" w:fill="F2F2F2" w:themeFill="background1" w:themeFillShade="F2"/>
            <w:vAlign w:val="center"/>
          </w:tcPr>
          <w:p w14:paraId="0623B0DE" w14:textId="291320F8"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No</w:t>
            </w:r>
          </w:p>
        </w:tc>
      </w:tr>
      <w:tr w:rsidR="00793C91" w14:paraId="3479537A" w14:textId="77777777" w:rsidTr="00600996">
        <w:tc>
          <w:tcPr>
            <w:tcW w:w="8642" w:type="dxa"/>
            <w:gridSpan w:val="3"/>
            <w:shd w:val="clear" w:color="auto" w:fill="F2F2F2" w:themeFill="background1" w:themeFillShade="F2"/>
          </w:tcPr>
          <w:p w14:paraId="0147FA33"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unspent conditional cautions or convictions under the Rehabilitations of Offenders Act 1974? </w:t>
            </w:r>
          </w:p>
        </w:tc>
        <w:tc>
          <w:tcPr>
            <w:tcW w:w="908" w:type="dxa"/>
            <w:vAlign w:val="center"/>
          </w:tcPr>
          <w:p w14:paraId="0F9B5525" w14:textId="5DD97BC0"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855265477"/>
                <w14:checkbox>
                  <w14:checked w14:val="0"/>
                  <w14:checkedState w14:val="2612" w14:font="MS Gothic"/>
                  <w14:uncheckedState w14:val="2610" w14:font="MS Gothic"/>
                </w14:checkbox>
              </w:sdtPr>
              <w:sdtEndPr/>
              <w:sdtContent>
                <w:r w:rsidR="00793C91" w:rsidRPr="005C5A43">
                  <w:rPr>
                    <w:rFonts w:ascii="MS Gothic" w:eastAsia="MS Gothic" w:hAnsi="MS Gothic" w:cstheme="majorHAnsi" w:hint="eastAsia"/>
                    <w:sz w:val="32"/>
                    <w:szCs w:val="32"/>
                  </w:rPr>
                  <w:t>☐</w:t>
                </w:r>
              </w:sdtContent>
            </w:sdt>
          </w:p>
        </w:tc>
        <w:tc>
          <w:tcPr>
            <w:tcW w:w="909" w:type="dxa"/>
            <w:vAlign w:val="center"/>
          </w:tcPr>
          <w:p w14:paraId="206A98EC" w14:textId="7BBD7908"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57494106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01DE634E" w14:textId="77777777" w:rsidTr="00600996">
        <w:tc>
          <w:tcPr>
            <w:tcW w:w="8642" w:type="dxa"/>
            <w:gridSpan w:val="3"/>
            <w:shd w:val="clear" w:color="auto" w:fill="F2F2F2" w:themeFill="background1" w:themeFillShade="F2"/>
          </w:tcPr>
          <w:p w14:paraId="6669E055"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908" w:type="dxa"/>
            <w:vAlign w:val="center"/>
          </w:tcPr>
          <w:p w14:paraId="5CBAA8B6" w14:textId="4E012E46"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7192630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464FE3AE" w14:textId="654621FD"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910388440"/>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41D3EA86" w14:textId="77777777" w:rsidTr="00600996">
        <w:tc>
          <w:tcPr>
            <w:tcW w:w="8642" w:type="dxa"/>
            <w:gridSpan w:val="3"/>
            <w:shd w:val="clear" w:color="auto" w:fill="F2F2F2" w:themeFill="background1" w:themeFillShade="F2"/>
            <w:vAlign w:val="center"/>
          </w:tcPr>
          <w:p w14:paraId="0B89EC57" w14:textId="10BF8BDB"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ever been known to any children’s services department or to the police as being a risk or potential risk to children?</w:t>
            </w:r>
          </w:p>
        </w:tc>
        <w:tc>
          <w:tcPr>
            <w:tcW w:w="908" w:type="dxa"/>
            <w:vAlign w:val="center"/>
          </w:tcPr>
          <w:p w14:paraId="02B6E6C7" w14:textId="56DDCFD6"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6585277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084B0A39" w14:textId="22D1467F"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422373831"/>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2B84AD63" w14:textId="77777777" w:rsidTr="005C5A43">
        <w:trPr>
          <w:trHeight w:val="1318"/>
        </w:trPr>
        <w:tc>
          <w:tcPr>
            <w:tcW w:w="8642" w:type="dxa"/>
            <w:gridSpan w:val="3"/>
            <w:shd w:val="clear" w:color="auto" w:fill="F2F2F2" w:themeFill="background1" w:themeFillShade="F2"/>
          </w:tcPr>
          <w:p w14:paraId="2A124384"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been the subject of any disciplinary investigation and/or sanction by any organisation due to concerns about your behaviour towards children (dis</w:t>
            </w:r>
            <w:r w:rsidRPr="0078718D">
              <w:rPr>
                <w:rFonts w:asciiTheme="majorHAnsi" w:hAnsiTheme="majorHAnsi" w:cstheme="majorHAnsi"/>
                <w:sz w:val="22"/>
                <w:szCs w:val="22"/>
              </w:rPr>
              <w:t>ciplinary sanctions because of a conviction which is not disclosable under the Rehabilitation of Offenders Act, do not need to be disclosed)?</w:t>
            </w:r>
            <w:r w:rsidRPr="0078718D">
              <w:rPr>
                <w:rFonts w:asciiTheme="majorHAnsi" w:hAnsiTheme="majorHAnsi" w:cstheme="majorHAnsi"/>
                <w:sz w:val="22"/>
                <w:szCs w:val="22"/>
                <w:lang w:eastAsia="en-GB"/>
              </w:rPr>
              <w:t xml:space="preserve">  </w:t>
            </w:r>
          </w:p>
        </w:tc>
        <w:tc>
          <w:tcPr>
            <w:tcW w:w="908" w:type="dxa"/>
            <w:vAlign w:val="center"/>
          </w:tcPr>
          <w:p w14:paraId="7D413339" w14:textId="3358CB6B"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5900491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5438CFE" w14:textId="02222184"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223720267"/>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56427829" w14:textId="77777777" w:rsidTr="00600996">
        <w:tc>
          <w:tcPr>
            <w:tcW w:w="8642" w:type="dxa"/>
            <w:gridSpan w:val="3"/>
            <w:shd w:val="clear" w:color="auto" w:fill="F2F2F2" w:themeFill="background1" w:themeFillShade="F2"/>
          </w:tcPr>
          <w:p w14:paraId="48A6D3F2"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bookmarkStart w:id="0" w:name="_Hlk62051618"/>
            <w:r w:rsidRPr="0078718D">
              <w:rPr>
                <w:rFonts w:asciiTheme="majorHAnsi" w:hAnsiTheme="majorHAnsi" w:cstheme="majorHAnsi"/>
                <w:spacing w:val="-2"/>
                <w:sz w:val="22"/>
                <w:szCs w:val="22"/>
              </w:rPr>
              <w:t xml:space="preserve">Are you disqualified from working with children or subject to sanctions imposed by a regulatory body?  </w:t>
            </w:r>
            <w:r w:rsidRPr="0078718D">
              <w:rPr>
                <w:rFonts w:asciiTheme="majorHAnsi" w:hAnsiTheme="majorHAnsi" w:cstheme="majorHAnsi"/>
                <w:sz w:val="22"/>
                <w:szCs w:val="22"/>
              </w:rPr>
              <w:t xml:space="preserve"> </w:t>
            </w:r>
          </w:p>
        </w:tc>
        <w:bookmarkEnd w:id="0"/>
        <w:tc>
          <w:tcPr>
            <w:tcW w:w="908" w:type="dxa"/>
            <w:vAlign w:val="center"/>
          </w:tcPr>
          <w:p w14:paraId="11F4F937" w14:textId="1EE49359"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45563690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D133E1C" w14:textId="1C67F826" w:rsidR="00793C91" w:rsidRPr="005C5A43" w:rsidRDefault="0048567D"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20818149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F2302" w14:paraId="507167CF" w14:textId="77777777" w:rsidTr="00F06603">
        <w:trPr>
          <w:trHeight w:val="492"/>
        </w:trPr>
        <w:tc>
          <w:tcPr>
            <w:tcW w:w="10459" w:type="dxa"/>
            <w:gridSpan w:val="5"/>
          </w:tcPr>
          <w:p w14:paraId="74DCA9F7" w14:textId="0F72C39D" w:rsidR="007F2302" w:rsidRPr="003260DE"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tc>
      </w:tr>
      <w:tr w:rsidR="007F2302" w14:paraId="5DBBC869" w14:textId="77777777" w:rsidTr="00C24B63">
        <w:tc>
          <w:tcPr>
            <w:tcW w:w="10459" w:type="dxa"/>
            <w:gridSpan w:val="5"/>
            <w:shd w:val="clear" w:color="auto" w:fill="F2F2F2" w:themeFill="background1" w:themeFillShade="F2"/>
          </w:tcPr>
          <w:p w14:paraId="71477761" w14:textId="08044DDF" w:rsidR="007F2302" w:rsidRPr="0078718D"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Cs/>
                <w:sz w:val="22"/>
                <w:szCs w:val="22"/>
              </w:rPr>
              <w:t xml:space="preserve">Please give address details for </w:t>
            </w:r>
            <w:r w:rsidRPr="0078718D">
              <w:rPr>
                <w:rFonts w:asciiTheme="majorHAnsi" w:hAnsiTheme="majorHAnsi" w:cstheme="majorHAnsi"/>
                <w:b/>
                <w:bCs/>
                <w:sz w:val="22"/>
                <w:szCs w:val="22"/>
              </w:rPr>
              <w:t xml:space="preserve">all </w:t>
            </w:r>
            <w:r w:rsidRPr="0078718D">
              <w:rPr>
                <w:rFonts w:asciiTheme="majorHAnsi" w:hAnsiTheme="majorHAnsi" w:cstheme="majorHAnsi"/>
                <w:bCs/>
                <w:sz w:val="22"/>
                <w:szCs w:val="22"/>
              </w:rPr>
              <w:t>residences during the past 5 years, including those outside of the UK:</w:t>
            </w:r>
          </w:p>
        </w:tc>
      </w:tr>
      <w:tr w:rsidR="00C24B63" w14:paraId="70314383" w14:textId="77777777" w:rsidTr="00B541D0">
        <w:trPr>
          <w:trHeight w:val="1526"/>
        </w:trPr>
        <w:tc>
          <w:tcPr>
            <w:tcW w:w="10459" w:type="dxa"/>
            <w:gridSpan w:val="5"/>
          </w:tcPr>
          <w:p w14:paraId="6A5C40DD" w14:textId="77777777" w:rsidR="00C24B63" w:rsidRPr="0078718D" w:rsidRDefault="00C24B63" w:rsidP="007F2302">
            <w:pPr>
              <w:tabs>
                <w:tab w:val="left" w:pos="-720"/>
              </w:tabs>
              <w:suppressAutoHyphens/>
              <w:spacing w:beforeLines="60" w:before="144" w:afterLines="60" w:after="144"/>
              <w:rPr>
                <w:rFonts w:asciiTheme="majorHAnsi" w:hAnsiTheme="majorHAnsi" w:cstheme="majorHAnsi"/>
                <w:bCs/>
                <w:sz w:val="22"/>
                <w:szCs w:val="22"/>
              </w:rPr>
            </w:pPr>
          </w:p>
        </w:tc>
      </w:tr>
    </w:tbl>
    <w:p w14:paraId="2F717406" w14:textId="77777777" w:rsidR="00F429ED" w:rsidRPr="00A80266" w:rsidRDefault="00F429ED"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DD220F" w:rsidRPr="00A80266" w14:paraId="20E91642" w14:textId="77777777" w:rsidTr="00F879A3">
        <w:trPr>
          <w:trHeight w:val="704"/>
        </w:trPr>
        <w:tc>
          <w:tcPr>
            <w:tcW w:w="10597" w:type="dxa"/>
            <w:shd w:val="clear" w:color="auto" w:fill="F2F2F2" w:themeFill="background1" w:themeFillShade="F2"/>
          </w:tcPr>
          <w:p w14:paraId="23B39465" w14:textId="77777777" w:rsidR="00DD220F" w:rsidRPr="00E54EC5" w:rsidRDefault="00DD220F" w:rsidP="00DD220F">
            <w:pPr>
              <w:tabs>
                <w:tab w:val="left" w:pos="1709"/>
              </w:tabs>
              <w:rPr>
                <w:rFonts w:ascii="Calibri" w:hAnsi="Calibri"/>
                <w:b/>
                <w:bCs/>
                <w:szCs w:val="24"/>
              </w:rPr>
            </w:pPr>
            <w:r w:rsidRPr="00E54EC5">
              <w:rPr>
                <w:rFonts w:ascii="Calibri" w:hAnsi="Calibri"/>
                <w:b/>
                <w:bCs/>
                <w:szCs w:val="24"/>
              </w:rPr>
              <w:t>Family or close relationships to employer or Governor</w:t>
            </w:r>
          </w:p>
          <w:p w14:paraId="3B50AC27" w14:textId="77777777" w:rsidR="00DD220F" w:rsidRPr="00E54EC5" w:rsidRDefault="00DD220F" w:rsidP="00DD220F">
            <w:pPr>
              <w:tabs>
                <w:tab w:val="left" w:pos="1709"/>
              </w:tabs>
              <w:rPr>
                <w:rFonts w:ascii="Calibri" w:hAnsi="Calibri" w:cs="Arial"/>
                <w:bCs/>
                <w:szCs w:val="24"/>
              </w:rPr>
            </w:pPr>
            <w:r w:rsidRPr="00E54EC5">
              <w:rPr>
                <w:rFonts w:asciiTheme="majorHAnsi" w:hAnsiTheme="majorHAnsi" w:cstheme="majorHAnsi"/>
                <w:szCs w:val="24"/>
              </w:rPr>
              <w:t>You are required to declare any family or close relationship to any existing employee of the Trust:</w:t>
            </w:r>
          </w:p>
        </w:tc>
      </w:tr>
      <w:tr w:rsidR="00DD220F" w:rsidRPr="00A80266" w14:paraId="242E071B" w14:textId="77777777" w:rsidTr="00F879A3">
        <w:trPr>
          <w:trHeight w:val="555"/>
        </w:trPr>
        <w:tc>
          <w:tcPr>
            <w:tcW w:w="10597" w:type="dxa"/>
            <w:shd w:val="clear" w:color="auto" w:fill="auto"/>
          </w:tcPr>
          <w:p w14:paraId="29079D65" w14:textId="77777777" w:rsidR="00DD220F" w:rsidRPr="00C061EE" w:rsidRDefault="00DD220F" w:rsidP="00DD220F">
            <w:pPr>
              <w:tabs>
                <w:tab w:val="left" w:pos="1709"/>
              </w:tabs>
              <w:rPr>
                <w:rFonts w:ascii="Calibri" w:hAnsi="Calibri"/>
                <w:b/>
                <w:bCs/>
                <w:sz w:val="28"/>
                <w:szCs w:val="28"/>
              </w:rPr>
            </w:pPr>
          </w:p>
        </w:tc>
      </w:tr>
    </w:tbl>
    <w:p w14:paraId="23BAE1EB" w14:textId="726CD993" w:rsidR="008557CD" w:rsidRPr="00C061EE" w:rsidRDefault="008557CD" w:rsidP="00AC00ED">
      <w:pPr>
        <w:rPr>
          <w:rFonts w:ascii="Calibri" w:hAnsi="Calibri"/>
          <w:b/>
          <w:bCs/>
          <w:sz w:val="28"/>
          <w:szCs w:val="28"/>
        </w:rPr>
      </w:pPr>
    </w:p>
    <w:tbl>
      <w:tblPr>
        <w:tblStyle w:val="TableGrid"/>
        <w:tblpPr w:leftFromText="180" w:rightFromText="180" w:vertAnchor="text" w:tblpX="8" w:tblpY="138"/>
        <w:tblOverlap w:val="never"/>
        <w:tblW w:w="10615" w:type="dxa"/>
        <w:tblLayout w:type="fixed"/>
        <w:tblLook w:val="01E0" w:firstRow="1" w:lastRow="1" w:firstColumn="1" w:lastColumn="1" w:noHBand="0" w:noVBand="0"/>
      </w:tblPr>
      <w:tblGrid>
        <w:gridCol w:w="1102"/>
        <w:gridCol w:w="4204"/>
        <w:gridCol w:w="765"/>
        <w:gridCol w:w="4544"/>
      </w:tblGrid>
      <w:tr w:rsidR="00DD220F" w:rsidRPr="00A80266" w14:paraId="4A96C0D8" w14:textId="77777777" w:rsidTr="00F879A3">
        <w:trPr>
          <w:trHeight w:val="329"/>
        </w:trPr>
        <w:tc>
          <w:tcPr>
            <w:tcW w:w="10615" w:type="dxa"/>
            <w:gridSpan w:val="4"/>
            <w:shd w:val="clear" w:color="auto" w:fill="F2F2F2" w:themeFill="background1" w:themeFillShade="F2"/>
          </w:tcPr>
          <w:p w14:paraId="2BF016BF" w14:textId="77777777" w:rsidR="00DD220F" w:rsidRPr="00E54EC5" w:rsidRDefault="00DD220F" w:rsidP="00DD220F">
            <w:pPr>
              <w:tabs>
                <w:tab w:val="left" w:pos="1709"/>
              </w:tabs>
              <w:rPr>
                <w:rFonts w:ascii="Calibri" w:hAnsi="Calibri"/>
                <w:b/>
                <w:bCs/>
                <w:iCs/>
                <w:szCs w:val="24"/>
              </w:rPr>
            </w:pPr>
            <w:r w:rsidRPr="00E54EC5">
              <w:rPr>
                <w:rFonts w:ascii="Calibri" w:hAnsi="Calibri"/>
                <w:b/>
                <w:bCs/>
                <w:iCs/>
                <w:szCs w:val="24"/>
              </w:rPr>
              <w:t>Declaration</w:t>
            </w:r>
          </w:p>
          <w:p w14:paraId="34A5756E" w14:textId="77777777" w:rsidR="00DD220F" w:rsidRPr="00C061EE" w:rsidRDefault="00DD220F" w:rsidP="00DD220F">
            <w:pPr>
              <w:tabs>
                <w:tab w:val="left" w:pos="1709"/>
              </w:tabs>
              <w:rPr>
                <w:rFonts w:asciiTheme="majorHAnsi" w:hAnsiTheme="majorHAnsi" w:cstheme="majorHAnsi"/>
                <w:sz w:val="22"/>
                <w:szCs w:val="22"/>
              </w:rPr>
            </w:pPr>
            <w:r w:rsidRPr="00E54EC5">
              <w:rPr>
                <w:rFonts w:asciiTheme="majorHAnsi" w:hAnsiTheme="majorHAnsi" w:cstheme="majorHAnsi"/>
                <w:szCs w:val="24"/>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Pr="00E54EC5">
              <w:rPr>
                <w:rFonts w:ascii="Calibri" w:hAnsi="Calibri"/>
                <w:szCs w:val="24"/>
              </w:rPr>
              <w:t>.</w:t>
            </w:r>
          </w:p>
        </w:tc>
      </w:tr>
      <w:tr w:rsidR="00DD220F" w:rsidRPr="00A80266" w14:paraId="600AC933" w14:textId="77777777" w:rsidTr="00F879A3">
        <w:trPr>
          <w:trHeight w:val="479"/>
        </w:trPr>
        <w:tc>
          <w:tcPr>
            <w:tcW w:w="1102" w:type="dxa"/>
            <w:shd w:val="clear" w:color="auto" w:fill="F2F2F2" w:themeFill="background1" w:themeFillShade="F2"/>
            <w:vAlign w:val="center"/>
          </w:tcPr>
          <w:p w14:paraId="14710E0A" w14:textId="77777777" w:rsidR="00DD220F" w:rsidRPr="00C061EE" w:rsidRDefault="00DD220F" w:rsidP="00A0249A">
            <w:pPr>
              <w:rPr>
                <w:rFonts w:asciiTheme="majorHAnsi" w:hAnsiTheme="majorHAnsi" w:cstheme="majorHAnsi"/>
                <w:b/>
                <w:bCs/>
                <w:sz w:val="22"/>
                <w:szCs w:val="22"/>
              </w:rPr>
            </w:pPr>
            <w:r w:rsidRPr="00C061EE">
              <w:rPr>
                <w:rFonts w:asciiTheme="majorHAnsi" w:hAnsiTheme="majorHAnsi" w:cstheme="majorHAnsi"/>
                <w:b/>
                <w:bCs/>
                <w:sz w:val="22"/>
                <w:szCs w:val="22"/>
              </w:rPr>
              <w:t>Signed:</w:t>
            </w:r>
          </w:p>
        </w:tc>
        <w:tc>
          <w:tcPr>
            <w:tcW w:w="4204" w:type="dxa"/>
          </w:tcPr>
          <w:p w14:paraId="50345ADE" w14:textId="77777777" w:rsidR="00DD220F" w:rsidRPr="00A80266" w:rsidRDefault="00DD220F" w:rsidP="00DD220F">
            <w:pPr>
              <w:rPr>
                <w:rFonts w:ascii="Calibri" w:hAnsi="Calibri" w:cs="Arial"/>
                <w:bCs/>
                <w:sz w:val="20"/>
              </w:rPr>
            </w:pPr>
          </w:p>
        </w:tc>
        <w:tc>
          <w:tcPr>
            <w:tcW w:w="765" w:type="dxa"/>
            <w:shd w:val="clear" w:color="auto" w:fill="F2F2F2" w:themeFill="background1" w:themeFillShade="F2"/>
            <w:vAlign w:val="center"/>
          </w:tcPr>
          <w:p w14:paraId="038ECA33" w14:textId="77777777" w:rsidR="00DD220F" w:rsidRPr="00A80266" w:rsidRDefault="00DD220F" w:rsidP="00A0249A">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44" w:type="dxa"/>
          </w:tcPr>
          <w:p w14:paraId="17EFA7F3" w14:textId="77777777" w:rsidR="00DD220F" w:rsidRPr="00A80266" w:rsidRDefault="00DD220F" w:rsidP="00DD220F">
            <w:pPr>
              <w:rPr>
                <w:rFonts w:ascii="Calibri" w:hAnsi="Calibri" w:cs="Arial"/>
                <w:bCs/>
                <w:sz w:val="20"/>
              </w:rPr>
            </w:pPr>
          </w:p>
        </w:tc>
      </w:tr>
    </w:tbl>
    <w:p w14:paraId="3AB60CBE" w14:textId="77777777" w:rsidR="003260DE" w:rsidRDefault="003260DE" w:rsidP="00AC00ED">
      <w:pPr>
        <w:rPr>
          <w:rFonts w:ascii="Calibri" w:hAnsi="Calibri"/>
          <w:b/>
          <w:bCs/>
          <w:iCs/>
          <w:sz w:val="28"/>
          <w:szCs w:val="28"/>
        </w:rPr>
      </w:pPr>
    </w:p>
    <w:p w14:paraId="48F458ED" w14:textId="77777777" w:rsidR="00C24B63" w:rsidRPr="00A80266" w:rsidRDefault="00C24B63" w:rsidP="00C24B63">
      <w:pPr>
        <w:widowControl w:val="0"/>
        <w:autoSpaceDE w:val="0"/>
        <w:autoSpaceDN w:val="0"/>
        <w:adjustRightInd w:val="0"/>
        <w:jc w:val="center"/>
        <w:rPr>
          <w:rFonts w:ascii="Calibri" w:hAnsi="Calibri"/>
          <w:b/>
          <w:bCs/>
          <w:iCs/>
          <w:sz w:val="22"/>
          <w:szCs w:val="22"/>
        </w:rPr>
      </w:pPr>
      <w:r w:rsidRPr="00417F16">
        <w:rPr>
          <w:rFonts w:cs="Arial"/>
          <w:i/>
          <w:sz w:val="22"/>
          <w:szCs w:val="22"/>
          <w:lang w:val="en-US"/>
        </w:rPr>
        <w:t xml:space="preserve">This </w:t>
      </w:r>
      <w:r>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2B4AFC56" w14:textId="00F9239E" w:rsidR="006029B8" w:rsidRPr="00C061EE" w:rsidRDefault="006029B8" w:rsidP="00AC00ED">
      <w:pPr>
        <w:rPr>
          <w:rFonts w:ascii="Calibri" w:hAnsi="Calibri"/>
          <w:b/>
          <w:bCs/>
          <w:iCs/>
          <w:sz w:val="28"/>
          <w:szCs w:val="28"/>
        </w:rPr>
      </w:pPr>
    </w:p>
    <w:p w14:paraId="77435B27" w14:textId="77777777" w:rsidR="003260DE" w:rsidRDefault="003260DE" w:rsidP="00910211">
      <w:pPr>
        <w:jc w:val="center"/>
        <w:rPr>
          <w:rFonts w:cs="Arial"/>
          <w:b/>
          <w:szCs w:val="24"/>
          <w:lang w:val="en-US"/>
        </w:rPr>
      </w:pPr>
    </w:p>
    <w:p w14:paraId="7DC1F3F3" w14:textId="77777777" w:rsidR="003260DE" w:rsidRDefault="003260DE" w:rsidP="00910211">
      <w:pPr>
        <w:jc w:val="center"/>
        <w:rPr>
          <w:rFonts w:cs="Arial"/>
          <w:b/>
          <w:szCs w:val="24"/>
          <w:lang w:val="en-US"/>
        </w:rPr>
      </w:pPr>
    </w:p>
    <w:p w14:paraId="0DCAFE6F" w14:textId="77777777" w:rsidR="003260DE" w:rsidRDefault="003260DE" w:rsidP="00910211">
      <w:pPr>
        <w:jc w:val="center"/>
        <w:rPr>
          <w:rFonts w:cs="Arial"/>
          <w:b/>
          <w:szCs w:val="24"/>
          <w:lang w:val="en-US"/>
        </w:rPr>
      </w:pPr>
    </w:p>
    <w:p w14:paraId="01AC8C6B" w14:textId="77777777" w:rsidR="003260DE" w:rsidRDefault="003260DE" w:rsidP="00910211">
      <w:pPr>
        <w:jc w:val="center"/>
        <w:rPr>
          <w:rFonts w:cs="Arial"/>
          <w:b/>
          <w:szCs w:val="24"/>
          <w:lang w:val="en-US"/>
        </w:rPr>
      </w:pPr>
    </w:p>
    <w:p w14:paraId="603FC064" w14:textId="77777777" w:rsidR="003260DE" w:rsidRDefault="003260DE" w:rsidP="00910211">
      <w:pPr>
        <w:jc w:val="center"/>
        <w:rPr>
          <w:rFonts w:cs="Arial"/>
          <w:b/>
          <w:szCs w:val="24"/>
          <w:lang w:val="en-US"/>
        </w:rPr>
      </w:pPr>
    </w:p>
    <w:p w14:paraId="7DFD4506" w14:textId="77777777" w:rsidR="003260DE" w:rsidRDefault="003260DE" w:rsidP="00910211">
      <w:pPr>
        <w:jc w:val="center"/>
        <w:rPr>
          <w:rFonts w:cs="Arial"/>
          <w:b/>
          <w:szCs w:val="24"/>
          <w:lang w:val="en-US"/>
        </w:rPr>
      </w:pPr>
    </w:p>
    <w:p w14:paraId="61B0C101" w14:textId="77777777" w:rsidR="003260DE" w:rsidRDefault="003260DE" w:rsidP="00910211">
      <w:pPr>
        <w:jc w:val="center"/>
        <w:rPr>
          <w:rFonts w:cs="Arial"/>
          <w:b/>
          <w:szCs w:val="24"/>
          <w:lang w:val="en-US"/>
        </w:rPr>
      </w:pPr>
    </w:p>
    <w:p w14:paraId="0E4BA2FB" w14:textId="77777777" w:rsidR="003260DE" w:rsidRDefault="003260DE" w:rsidP="00910211">
      <w:pPr>
        <w:jc w:val="center"/>
        <w:rPr>
          <w:rFonts w:cs="Arial"/>
          <w:b/>
          <w:szCs w:val="24"/>
          <w:lang w:val="en-US"/>
        </w:rPr>
      </w:pPr>
    </w:p>
    <w:p w14:paraId="615DB1AB" w14:textId="77777777" w:rsidR="003260DE" w:rsidRDefault="003260DE" w:rsidP="00910211">
      <w:pPr>
        <w:jc w:val="center"/>
        <w:rPr>
          <w:rFonts w:cs="Arial"/>
          <w:b/>
          <w:szCs w:val="24"/>
          <w:lang w:val="en-US"/>
        </w:rPr>
      </w:pPr>
    </w:p>
    <w:p w14:paraId="5FF36846" w14:textId="77777777" w:rsidR="003260DE" w:rsidRDefault="003260DE" w:rsidP="00910211">
      <w:pPr>
        <w:jc w:val="center"/>
        <w:rPr>
          <w:rFonts w:cs="Arial"/>
          <w:b/>
          <w:szCs w:val="24"/>
          <w:lang w:val="en-US"/>
        </w:rPr>
      </w:pPr>
    </w:p>
    <w:p w14:paraId="0C4C2123" w14:textId="77777777" w:rsidR="003260DE" w:rsidRDefault="003260DE" w:rsidP="00910211">
      <w:pPr>
        <w:jc w:val="center"/>
        <w:rPr>
          <w:rFonts w:cs="Arial"/>
          <w:b/>
          <w:szCs w:val="24"/>
          <w:lang w:val="en-US"/>
        </w:rPr>
      </w:pPr>
    </w:p>
    <w:p w14:paraId="16B07094" w14:textId="77777777" w:rsidR="003260DE" w:rsidRDefault="003260DE" w:rsidP="00910211">
      <w:pPr>
        <w:jc w:val="center"/>
        <w:rPr>
          <w:rFonts w:cs="Arial"/>
          <w:b/>
          <w:szCs w:val="24"/>
          <w:lang w:val="en-US"/>
        </w:rPr>
      </w:pPr>
    </w:p>
    <w:p w14:paraId="47FB0236" w14:textId="77777777" w:rsidR="003260DE" w:rsidRDefault="003260DE" w:rsidP="00910211">
      <w:pPr>
        <w:jc w:val="center"/>
        <w:rPr>
          <w:rFonts w:cs="Arial"/>
          <w:b/>
          <w:szCs w:val="24"/>
          <w:lang w:val="en-US"/>
        </w:rPr>
      </w:pPr>
    </w:p>
    <w:p w14:paraId="61226CC2" w14:textId="77777777" w:rsidR="003260DE" w:rsidRDefault="003260DE" w:rsidP="00910211">
      <w:pPr>
        <w:jc w:val="center"/>
        <w:rPr>
          <w:rFonts w:cs="Arial"/>
          <w:b/>
          <w:szCs w:val="24"/>
          <w:lang w:val="en-US"/>
        </w:rPr>
      </w:pPr>
    </w:p>
    <w:p w14:paraId="78011059" w14:textId="77777777" w:rsidR="003260DE" w:rsidRDefault="003260DE" w:rsidP="00910211">
      <w:pPr>
        <w:jc w:val="center"/>
        <w:rPr>
          <w:rFonts w:cs="Arial"/>
          <w:b/>
          <w:szCs w:val="24"/>
          <w:lang w:val="en-US"/>
        </w:rPr>
      </w:pPr>
    </w:p>
    <w:p w14:paraId="4D13BEF4" w14:textId="77777777" w:rsidR="003260DE" w:rsidRDefault="003260DE" w:rsidP="00910211">
      <w:pPr>
        <w:jc w:val="center"/>
        <w:rPr>
          <w:rFonts w:cs="Arial"/>
          <w:b/>
          <w:szCs w:val="24"/>
          <w:lang w:val="en-US"/>
        </w:rPr>
      </w:pPr>
    </w:p>
    <w:p w14:paraId="2BBA4EAD" w14:textId="77777777" w:rsidR="003260DE" w:rsidRDefault="003260DE" w:rsidP="00910211">
      <w:pPr>
        <w:jc w:val="center"/>
        <w:rPr>
          <w:rFonts w:cs="Arial"/>
          <w:b/>
          <w:szCs w:val="24"/>
          <w:lang w:val="en-US"/>
        </w:rPr>
      </w:pPr>
    </w:p>
    <w:p w14:paraId="4A2598A3" w14:textId="77777777" w:rsidR="003260DE" w:rsidRDefault="003260DE" w:rsidP="00910211">
      <w:pPr>
        <w:jc w:val="center"/>
        <w:rPr>
          <w:rFonts w:cs="Arial"/>
          <w:b/>
          <w:szCs w:val="24"/>
          <w:lang w:val="en-US"/>
        </w:rPr>
      </w:pPr>
    </w:p>
    <w:p w14:paraId="6366D0A8" w14:textId="77777777" w:rsidR="003260DE" w:rsidRDefault="003260DE" w:rsidP="00910211">
      <w:pPr>
        <w:jc w:val="center"/>
        <w:rPr>
          <w:rFonts w:cs="Arial"/>
          <w:b/>
          <w:szCs w:val="24"/>
          <w:lang w:val="en-US"/>
        </w:rPr>
      </w:pPr>
    </w:p>
    <w:p w14:paraId="44E0247F" w14:textId="77777777" w:rsidR="003260DE" w:rsidRDefault="003260DE" w:rsidP="00910211">
      <w:pPr>
        <w:jc w:val="center"/>
        <w:rPr>
          <w:rFonts w:cs="Arial"/>
          <w:b/>
          <w:szCs w:val="24"/>
          <w:lang w:val="en-US"/>
        </w:rPr>
      </w:pPr>
    </w:p>
    <w:p w14:paraId="1BA08ACA" w14:textId="77777777" w:rsidR="003260DE" w:rsidRDefault="003260DE" w:rsidP="00910211">
      <w:pPr>
        <w:jc w:val="center"/>
        <w:rPr>
          <w:rFonts w:cs="Arial"/>
          <w:b/>
          <w:szCs w:val="24"/>
          <w:lang w:val="en-US"/>
        </w:rPr>
      </w:pPr>
    </w:p>
    <w:p w14:paraId="07E43776" w14:textId="77777777" w:rsidR="003260DE" w:rsidRDefault="003260DE" w:rsidP="00910211">
      <w:pPr>
        <w:jc w:val="center"/>
        <w:rPr>
          <w:rFonts w:cs="Arial"/>
          <w:b/>
          <w:szCs w:val="24"/>
          <w:lang w:val="en-US"/>
        </w:rPr>
      </w:pPr>
    </w:p>
    <w:p w14:paraId="2CEA6821" w14:textId="77777777" w:rsidR="003260DE" w:rsidRDefault="003260DE" w:rsidP="00910211">
      <w:pPr>
        <w:jc w:val="center"/>
        <w:rPr>
          <w:rFonts w:cs="Arial"/>
          <w:b/>
          <w:szCs w:val="24"/>
          <w:lang w:val="en-US"/>
        </w:rPr>
      </w:pPr>
    </w:p>
    <w:p w14:paraId="1B98FE85" w14:textId="77777777" w:rsidR="003260DE" w:rsidRDefault="003260DE" w:rsidP="00910211">
      <w:pPr>
        <w:jc w:val="center"/>
        <w:rPr>
          <w:rFonts w:cs="Arial"/>
          <w:b/>
          <w:szCs w:val="24"/>
          <w:lang w:val="en-US"/>
        </w:rPr>
      </w:pPr>
    </w:p>
    <w:p w14:paraId="6E0A0E7E" w14:textId="77777777" w:rsidR="003260DE" w:rsidRDefault="003260DE" w:rsidP="00910211">
      <w:pPr>
        <w:jc w:val="center"/>
        <w:rPr>
          <w:rFonts w:cs="Arial"/>
          <w:b/>
          <w:szCs w:val="24"/>
          <w:lang w:val="en-US"/>
        </w:rPr>
      </w:pPr>
    </w:p>
    <w:p w14:paraId="759EA12F" w14:textId="77777777" w:rsidR="003260DE" w:rsidRDefault="003260DE" w:rsidP="00910211">
      <w:pPr>
        <w:jc w:val="center"/>
        <w:rPr>
          <w:rFonts w:cs="Arial"/>
          <w:b/>
          <w:szCs w:val="24"/>
          <w:lang w:val="en-US"/>
        </w:rPr>
      </w:pPr>
    </w:p>
    <w:p w14:paraId="7C742B43" w14:textId="77777777" w:rsidR="003260DE" w:rsidRDefault="003260DE" w:rsidP="00910211">
      <w:pPr>
        <w:jc w:val="center"/>
        <w:rPr>
          <w:rFonts w:cs="Arial"/>
          <w:b/>
          <w:szCs w:val="24"/>
          <w:lang w:val="en-US"/>
        </w:rPr>
      </w:pPr>
    </w:p>
    <w:p w14:paraId="6F809957" w14:textId="77777777" w:rsidR="003260DE" w:rsidRDefault="003260DE" w:rsidP="00910211">
      <w:pPr>
        <w:jc w:val="center"/>
        <w:rPr>
          <w:rFonts w:cs="Arial"/>
          <w:b/>
          <w:szCs w:val="24"/>
          <w:lang w:val="en-US"/>
        </w:rPr>
      </w:pPr>
    </w:p>
    <w:p w14:paraId="718E836E" w14:textId="77777777" w:rsidR="003260DE" w:rsidRDefault="003260DE" w:rsidP="00910211">
      <w:pPr>
        <w:jc w:val="center"/>
        <w:rPr>
          <w:rFonts w:cs="Arial"/>
          <w:b/>
          <w:szCs w:val="24"/>
          <w:lang w:val="en-US"/>
        </w:rPr>
      </w:pPr>
    </w:p>
    <w:p w14:paraId="6D85D55A" w14:textId="77777777" w:rsidR="003260DE" w:rsidRDefault="003260DE" w:rsidP="00910211">
      <w:pPr>
        <w:jc w:val="center"/>
        <w:rPr>
          <w:rFonts w:cs="Arial"/>
          <w:b/>
          <w:szCs w:val="24"/>
          <w:lang w:val="en-US"/>
        </w:rPr>
      </w:pPr>
    </w:p>
    <w:p w14:paraId="1566F907" w14:textId="6B34DDCD" w:rsidR="003260DE" w:rsidRDefault="003260DE" w:rsidP="00910211">
      <w:pPr>
        <w:jc w:val="center"/>
        <w:rPr>
          <w:rFonts w:cs="Arial"/>
          <w:b/>
          <w:szCs w:val="24"/>
          <w:lang w:val="en-US"/>
        </w:rPr>
      </w:pPr>
    </w:p>
    <w:p w14:paraId="662DED84" w14:textId="212786F2" w:rsidR="00C24B63" w:rsidRDefault="00C24B63" w:rsidP="00910211">
      <w:pPr>
        <w:jc w:val="center"/>
        <w:rPr>
          <w:rFonts w:cs="Arial"/>
          <w:b/>
          <w:szCs w:val="24"/>
          <w:lang w:val="en-US"/>
        </w:rPr>
      </w:pPr>
    </w:p>
    <w:p w14:paraId="0470ADF0" w14:textId="77777777" w:rsidR="00F879A3" w:rsidRDefault="00F879A3" w:rsidP="00910211">
      <w:pPr>
        <w:jc w:val="center"/>
        <w:rPr>
          <w:rFonts w:cs="Arial"/>
          <w:b/>
          <w:szCs w:val="24"/>
          <w:lang w:val="en-US"/>
        </w:rPr>
      </w:pPr>
    </w:p>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lastRenderedPageBreak/>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48567D"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48567D"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48567D"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48567D"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w:t>
            </w:r>
            <w:proofErr w:type="gramStart"/>
            <w:r w:rsidRPr="00B541D0">
              <w:rPr>
                <w:rFonts w:asciiTheme="majorHAnsi" w:hAnsiTheme="majorHAnsi" w:cstheme="majorHAnsi"/>
                <w:i w:val="0"/>
                <w:iCs w:val="0"/>
                <w:sz w:val="22"/>
                <w:szCs w:val="22"/>
              </w:rPr>
              <w:t>Under</w:t>
            </w:r>
            <w:proofErr w:type="gramEnd"/>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if they have a physical or mental impairment which has a substantial and long-term (</w:t>
            </w:r>
            <w:proofErr w:type="gramStart"/>
            <w:r w:rsidR="00A80266" w:rsidRPr="00600996">
              <w:rPr>
                <w:rFonts w:asciiTheme="majorHAnsi" w:hAnsiTheme="majorHAnsi" w:cstheme="majorHAnsi"/>
                <w:bCs/>
                <w:i w:val="0"/>
                <w:sz w:val="22"/>
                <w:szCs w:val="22"/>
              </w:rPr>
              <w:t>i.e.</w:t>
            </w:r>
            <w:proofErr w:type="gramEnd"/>
            <w:r w:rsidR="00A80266" w:rsidRPr="00600996">
              <w:rPr>
                <w:rFonts w:asciiTheme="majorHAnsi" w:hAnsiTheme="majorHAnsi" w:cstheme="majorHAnsi"/>
                <w:bCs/>
                <w:i w:val="0"/>
                <w:sz w:val="22"/>
                <w:szCs w:val="22"/>
              </w:rPr>
              <w:t xml:space="preserv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48567D"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373903F5" w14:textId="727D872F"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48567D"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 xml:space="preserve">Bisexual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Gay man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1B1FBB50"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sidRPr="00B541D0">
              <w:rPr>
                <w:rFonts w:ascii="Calibri" w:hAnsi="Calibri"/>
                <w:i w:val="0"/>
                <w:iCs w:val="0"/>
                <w:sz w:val="22"/>
                <w:szCs w:val="22"/>
              </w:rPr>
              <w:t>Lesbian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Pr>
                    <w:rFonts w:ascii="MS Gothic" w:eastAsia="MS Gothic" w:hAnsi="MS Gothic" w:cstheme="majorHAnsi" w:hint="eastAsia"/>
                    <w:i w:val="0"/>
                    <w:iCs w:val="0"/>
                    <w:sz w:val="22"/>
                    <w:szCs w:val="22"/>
                  </w:rPr>
                  <w:t>☐</w:t>
                </w:r>
              </w:sdtContent>
            </w:sdt>
          </w:p>
        </w:tc>
        <w:tc>
          <w:tcPr>
            <w:tcW w:w="1757" w:type="dxa"/>
            <w:vAlign w:val="center"/>
          </w:tcPr>
          <w:p w14:paraId="71F0895D" w14:textId="682F29B9"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 xml:space="preserve">Rather not say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12"/>
      <w:footerReference w:type="default" r:id="rId13"/>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1D14" w14:textId="77777777" w:rsidR="00EF24FF" w:rsidRDefault="00EF24FF">
      <w:r>
        <w:separator/>
      </w:r>
    </w:p>
  </w:endnote>
  <w:endnote w:type="continuationSeparator" w:id="0">
    <w:p w14:paraId="3A5F8F79" w14:textId="77777777" w:rsidR="00EF24FF" w:rsidRDefault="00EF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D98" w14:textId="77777777" w:rsidR="00EF24FF" w:rsidRDefault="00EF24FF">
      <w:r>
        <w:separator/>
      </w:r>
    </w:p>
  </w:footnote>
  <w:footnote w:type="continuationSeparator" w:id="0">
    <w:p w14:paraId="3C0AACFD" w14:textId="77777777" w:rsidR="00EF24FF" w:rsidRDefault="00EF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20EB3"/>
    <w:rsid w:val="00023DA6"/>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22773"/>
    <w:rsid w:val="001365ED"/>
    <w:rsid w:val="00152A28"/>
    <w:rsid w:val="00153370"/>
    <w:rsid w:val="00157761"/>
    <w:rsid w:val="00190CC6"/>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67D"/>
    <w:rsid w:val="00485899"/>
    <w:rsid w:val="00493475"/>
    <w:rsid w:val="00495AED"/>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E7564"/>
    <w:rsid w:val="0070713F"/>
    <w:rsid w:val="0072144D"/>
    <w:rsid w:val="00723DB6"/>
    <w:rsid w:val="00743307"/>
    <w:rsid w:val="00746638"/>
    <w:rsid w:val="007508D4"/>
    <w:rsid w:val="007760C6"/>
    <w:rsid w:val="007841DF"/>
    <w:rsid w:val="0078718D"/>
    <w:rsid w:val="00793C91"/>
    <w:rsid w:val="007A3402"/>
    <w:rsid w:val="007A3AF5"/>
    <w:rsid w:val="007A3F68"/>
    <w:rsid w:val="007A6F28"/>
    <w:rsid w:val="007C3564"/>
    <w:rsid w:val="007C56FA"/>
    <w:rsid w:val="007D4FAB"/>
    <w:rsid w:val="007F2302"/>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D0A92"/>
    <w:rsid w:val="009D7562"/>
    <w:rsid w:val="009E0F65"/>
    <w:rsid w:val="009E30AB"/>
    <w:rsid w:val="009F609E"/>
    <w:rsid w:val="00A0249A"/>
    <w:rsid w:val="00A143DB"/>
    <w:rsid w:val="00A176B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C0710"/>
    <w:rsid w:val="00BC589C"/>
    <w:rsid w:val="00BE6CF9"/>
    <w:rsid w:val="00C061EE"/>
    <w:rsid w:val="00C23E83"/>
    <w:rsid w:val="00C24B63"/>
    <w:rsid w:val="00C277A2"/>
    <w:rsid w:val="00C35338"/>
    <w:rsid w:val="00C55374"/>
    <w:rsid w:val="00C65E4C"/>
    <w:rsid w:val="00C678EA"/>
    <w:rsid w:val="00CA49AE"/>
    <w:rsid w:val="00CB1154"/>
    <w:rsid w:val="00CB7853"/>
    <w:rsid w:val="00CC7482"/>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4FF"/>
    <w:rsid w:val="00EF3EF1"/>
    <w:rsid w:val="00F05A08"/>
    <w:rsid w:val="00F06603"/>
    <w:rsid w:val="00F429ED"/>
    <w:rsid w:val="00F6122C"/>
    <w:rsid w:val="00F62179"/>
    <w:rsid w:val="00F66EEA"/>
    <w:rsid w:val="00F73A6A"/>
    <w:rsid w:val="00F76B1F"/>
    <w:rsid w:val="00F82A9C"/>
    <w:rsid w:val="00F879A3"/>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unlock.org.uk/wp-content/uploads/What-will-be-filtered-by-the-DB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news/nacro-news/dbs-filtering-regime-changes-to-comeinto-" TargetMode="Externa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7" ma:contentTypeDescription="Create a new document." ma:contentTypeScope="" ma:versionID="2a54c735dada5c301a3cf52e8dbbdd34">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885961581362be97c197fb776804f202"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495cb1-c176-43ab-8be3-9f957c9f7fb4}" ma:internalName="TaxCatchAll" ma:showField="CatchAllData" ma:web="83c5a7e2-dc2e-4745-9b7c-28738f3b0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c5a7e2-dc2e-4745-9b7c-28738f3b03aa" xsi:nil="true"/>
    <lcf76f155ced4ddcb4097134ff3c332f xmlns="7015cdcc-fed6-458a-8074-901c31438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826AC1-458F-4430-9FBF-10077BF23F62}">
  <ds:schemaRefs>
    <ds:schemaRef ds:uri="http://schemas.openxmlformats.org/officeDocument/2006/bibliography"/>
  </ds:schemaRefs>
</ds:datastoreItem>
</file>

<file path=customXml/itemProps2.xml><?xml version="1.0" encoding="utf-8"?>
<ds:datastoreItem xmlns:ds="http://schemas.openxmlformats.org/officeDocument/2006/customXml" ds:itemID="{2D3347A7-32D2-4E33-9DE2-EB89EFB301D7}"/>
</file>

<file path=customXml/itemProps3.xml><?xml version="1.0" encoding="utf-8"?>
<ds:datastoreItem xmlns:ds="http://schemas.openxmlformats.org/officeDocument/2006/customXml" ds:itemID="{D3061A68-6DD4-4ADA-A625-6590E2934C3A}"/>
</file>

<file path=customXml/itemProps4.xml><?xml version="1.0" encoding="utf-8"?>
<ds:datastoreItem xmlns:ds="http://schemas.openxmlformats.org/officeDocument/2006/customXml" ds:itemID="{D191D4A9-B6E9-490C-9053-33184C02CFAF}"/>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8410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Nikita Rai</cp:lastModifiedBy>
  <cp:revision>2</cp:revision>
  <cp:lastPrinted>2012-08-20T13:38:00Z</cp:lastPrinted>
  <dcterms:created xsi:type="dcterms:W3CDTF">2021-12-09T14:01:00Z</dcterms:created>
  <dcterms:modified xsi:type="dcterms:W3CDTF">2021-12-09T14:01:00Z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y fmtid="{D5CDD505-2E9C-101B-9397-08002B2CF9AE}" pid="3" name="MediaServiceImageTags">
    <vt:lpwstr/>
  </property>
</Properties>
</file>