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4758C" w14:textId="7FAD2E9E" w:rsidR="00312248" w:rsidRDefault="001656A2" w:rsidP="00420119">
      <w:pPr>
        <w:shd w:val="clear" w:color="auto" w:fill="FFFFFF"/>
        <w:spacing w:line="240" w:lineRule="auto"/>
        <w:jc w:val="center"/>
        <w:rPr>
          <w:rFonts w:eastAsia="Calibri"/>
          <w:b/>
          <w:color w:val="0070C0"/>
          <w:sz w:val="28"/>
          <w:szCs w:val="28"/>
          <w:lang w:eastAsia="en-US"/>
        </w:rPr>
      </w:pPr>
      <w:r>
        <w:rPr>
          <w:b/>
          <w:color w:val="3D85C6"/>
          <w:sz w:val="36"/>
          <w:szCs w:val="36"/>
        </w:rPr>
        <w:t>External</w:t>
      </w:r>
      <w:r w:rsidR="005251F5" w:rsidRPr="005251F5">
        <w:rPr>
          <w:b/>
          <w:color w:val="3D85C6"/>
          <w:sz w:val="36"/>
          <w:szCs w:val="36"/>
        </w:rPr>
        <w:t xml:space="preserve"> Vacancy</w:t>
      </w:r>
      <w:r w:rsidR="00E70864">
        <w:rPr>
          <w:b/>
          <w:color w:val="3D85C6"/>
          <w:sz w:val="36"/>
          <w:szCs w:val="36"/>
        </w:rPr>
        <w:t xml:space="preserve"> </w:t>
      </w:r>
      <w:r w:rsidRPr="00756FBD">
        <w:rPr>
          <w:rFonts w:eastAsia="Calibri"/>
          <w:b/>
          <w:color w:val="0070C0"/>
          <w:sz w:val="28"/>
          <w:szCs w:val="28"/>
          <w:lang w:eastAsia="en-US"/>
        </w:rPr>
        <w:t>(</w:t>
      </w:r>
      <w:proofErr w:type="spellStart"/>
      <w:r w:rsidRPr="00756FBD">
        <w:rPr>
          <w:rFonts w:eastAsia="Calibri"/>
          <w:b/>
          <w:color w:val="0070C0"/>
          <w:sz w:val="28"/>
          <w:szCs w:val="28"/>
          <w:lang w:eastAsia="en-US"/>
        </w:rPr>
        <w:t>Jobscene</w:t>
      </w:r>
      <w:proofErr w:type="spellEnd"/>
      <w:r w:rsidRPr="00756FBD">
        <w:rPr>
          <w:rFonts w:eastAsia="Calibri"/>
          <w:b/>
          <w:color w:val="0070C0"/>
          <w:sz w:val="28"/>
          <w:szCs w:val="28"/>
          <w:lang w:eastAsia="en-US"/>
        </w:rPr>
        <w:t xml:space="preserve"> Online Only)</w:t>
      </w:r>
    </w:p>
    <w:p w14:paraId="79E9BCB3" w14:textId="77777777" w:rsidR="00420119" w:rsidRPr="00420119" w:rsidRDefault="00420119" w:rsidP="00536BB2">
      <w:pPr>
        <w:shd w:val="clear" w:color="auto" w:fill="FFFFFF"/>
        <w:spacing w:line="240" w:lineRule="auto"/>
        <w:rPr>
          <w:b/>
          <w:color w:val="3D85C6"/>
          <w:sz w:val="24"/>
          <w:szCs w:val="24"/>
        </w:rPr>
      </w:pPr>
    </w:p>
    <w:p w14:paraId="511E9D56" w14:textId="22B6F02B" w:rsidR="003F6C7F" w:rsidRPr="00266ADA" w:rsidRDefault="003F6C7F" w:rsidP="003F6C7F">
      <w:pPr>
        <w:shd w:val="clear" w:color="auto" w:fill="FFFFFF"/>
        <w:spacing w:line="240" w:lineRule="auto"/>
        <w:rPr>
          <w:b/>
          <w:caps/>
          <w:color w:val="3D85C6"/>
          <w:sz w:val="24"/>
          <w:szCs w:val="24"/>
        </w:rPr>
      </w:pPr>
      <w:r w:rsidRPr="005251F5">
        <w:rPr>
          <w:b/>
          <w:color w:val="3D85C6"/>
          <w:sz w:val="24"/>
          <w:szCs w:val="24"/>
        </w:rPr>
        <w:t>Jo</w:t>
      </w:r>
      <w:r>
        <w:rPr>
          <w:b/>
          <w:color w:val="3D85C6"/>
          <w:sz w:val="24"/>
          <w:szCs w:val="24"/>
        </w:rPr>
        <w:t>b Title:</w:t>
      </w:r>
      <w:r>
        <w:rPr>
          <w:b/>
          <w:color w:val="3D85C6"/>
          <w:sz w:val="24"/>
          <w:szCs w:val="24"/>
        </w:rPr>
        <w:tab/>
      </w:r>
      <w:r>
        <w:rPr>
          <w:b/>
          <w:color w:val="3D85C6"/>
          <w:sz w:val="24"/>
          <w:szCs w:val="24"/>
        </w:rPr>
        <w:tab/>
        <w:t xml:space="preserve">HLTA – </w:t>
      </w:r>
      <w:r w:rsidR="007A2F2D">
        <w:rPr>
          <w:b/>
          <w:color w:val="3D85C6"/>
          <w:sz w:val="24"/>
          <w:szCs w:val="24"/>
        </w:rPr>
        <w:t>West</w:t>
      </w:r>
      <w:r w:rsidR="00682488">
        <w:rPr>
          <w:b/>
          <w:color w:val="3D85C6"/>
          <w:sz w:val="24"/>
          <w:szCs w:val="24"/>
        </w:rPr>
        <w:t xml:space="preserve">wood </w:t>
      </w:r>
      <w:r>
        <w:rPr>
          <w:b/>
          <w:color w:val="3D85C6"/>
          <w:sz w:val="24"/>
          <w:szCs w:val="24"/>
        </w:rPr>
        <w:t>Academy</w:t>
      </w:r>
    </w:p>
    <w:p w14:paraId="1E86D811" w14:textId="77777777" w:rsidR="003F6C7F" w:rsidRPr="005251F5" w:rsidRDefault="003F6C7F" w:rsidP="003F6C7F">
      <w:pPr>
        <w:shd w:val="clear" w:color="auto" w:fill="FFFFFF"/>
        <w:spacing w:line="240" w:lineRule="auto"/>
        <w:rPr>
          <w:b/>
          <w:color w:val="3D85C6"/>
          <w:sz w:val="24"/>
          <w:szCs w:val="24"/>
        </w:rPr>
      </w:pPr>
    </w:p>
    <w:p w14:paraId="361BC643" w14:textId="77777777" w:rsidR="003F6C7F" w:rsidRPr="005251F5" w:rsidRDefault="003F6C7F" w:rsidP="003F6C7F">
      <w:pPr>
        <w:shd w:val="clear" w:color="auto" w:fill="FFFFFF"/>
        <w:spacing w:line="240" w:lineRule="auto"/>
        <w:rPr>
          <w:b/>
          <w:color w:val="3D85C6"/>
          <w:sz w:val="24"/>
          <w:szCs w:val="24"/>
        </w:rPr>
      </w:pPr>
      <w:r w:rsidRPr="005251F5">
        <w:rPr>
          <w:b/>
          <w:color w:val="3D85C6"/>
          <w:sz w:val="24"/>
          <w:szCs w:val="24"/>
        </w:rPr>
        <w:t>Contract:</w:t>
      </w:r>
      <w:r w:rsidRPr="005251F5">
        <w:rPr>
          <w:b/>
          <w:color w:val="3D85C6"/>
          <w:sz w:val="24"/>
          <w:szCs w:val="24"/>
        </w:rPr>
        <w:tab/>
      </w:r>
      <w:r w:rsidRPr="005251F5">
        <w:rPr>
          <w:b/>
          <w:color w:val="3D85C6"/>
          <w:sz w:val="24"/>
          <w:szCs w:val="24"/>
        </w:rPr>
        <w:tab/>
      </w:r>
      <w:r>
        <w:rPr>
          <w:b/>
          <w:color w:val="3D85C6"/>
          <w:sz w:val="24"/>
          <w:szCs w:val="24"/>
        </w:rPr>
        <w:t>Permanent</w:t>
      </w:r>
    </w:p>
    <w:p w14:paraId="6291DA1F" w14:textId="77777777" w:rsidR="003F6C7F" w:rsidRPr="005251F5" w:rsidRDefault="003F6C7F" w:rsidP="003F6C7F">
      <w:pPr>
        <w:shd w:val="clear" w:color="auto" w:fill="FFFFFF"/>
        <w:spacing w:line="240" w:lineRule="auto"/>
        <w:rPr>
          <w:b/>
          <w:color w:val="3D85C6"/>
          <w:sz w:val="24"/>
          <w:szCs w:val="24"/>
        </w:rPr>
      </w:pPr>
    </w:p>
    <w:p w14:paraId="70BD7BFD" w14:textId="0571E8CC" w:rsidR="003F6C7F" w:rsidRPr="005251F5" w:rsidRDefault="007A2F2D" w:rsidP="003F6C7F">
      <w:pPr>
        <w:shd w:val="clear" w:color="auto" w:fill="FFFFFF"/>
        <w:spacing w:line="240" w:lineRule="auto"/>
        <w:rPr>
          <w:b/>
          <w:color w:val="3D85C6"/>
          <w:sz w:val="24"/>
          <w:szCs w:val="24"/>
        </w:rPr>
      </w:pPr>
      <w:r>
        <w:rPr>
          <w:b/>
          <w:color w:val="3D85C6"/>
          <w:sz w:val="24"/>
          <w:szCs w:val="24"/>
        </w:rPr>
        <w:t>Hours per week:</w:t>
      </w:r>
      <w:r>
        <w:rPr>
          <w:b/>
          <w:color w:val="3D85C6"/>
          <w:sz w:val="24"/>
          <w:szCs w:val="24"/>
        </w:rPr>
        <w:tab/>
        <w:t>17</w:t>
      </w:r>
      <w:r w:rsidR="003F6C7F">
        <w:rPr>
          <w:b/>
          <w:color w:val="3D85C6"/>
          <w:sz w:val="24"/>
          <w:szCs w:val="24"/>
        </w:rPr>
        <w:t xml:space="preserve"> hours </w:t>
      </w:r>
      <w:r w:rsidR="00682488">
        <w:rPr>
          <w:b/>
          <w:color w:val="3D85C6"/>
          <w:sz w:val="24"/>
          <w:szCs w:val="24"/>
        </w:rPr>
        <w:t>and 15 minutes, 38 weeks per year (</w:t>
      </w:r>
      <w:r w:rsidR="003F6C7F">
        <w:rPr>
          <w:b/>
          <w:color w:val="3D85C6"/>
          <w:sz w:val="24"/>
          <w:szCs w:val="24"/>
        </w:rPr>
        <w:t>Term time only)</w:t>
      </w:r>
    </w:p>
    <w:p w14:paraId="304A955E" w14:textId="77777777" w:rsidR="003F6C7F" w:rsidRPr="005251F5" w:rsidRDefault="003F6C7F" w:rsidP="003F6C7F">
      <w:pPr>
        <w:shd w:val="clear" w:color="auto" w:fill="FFFFFF"/>
        <w:spacing w:line="240" w:lineRule="auto"/>
        <w:rPr>
          <w:b/>
          <w:color w:val="3D85C6"/>
          <w:sz w:val="24"/>
          <w:szCs w:val="24"/>
        </w:rPr>
      </w:pPr>
    </w:p>
    <w:p w14:paraId="385105C0" w14:textId="2155518C" w:rsidR="003F6C7F" w:rsidRPr="005251F5" w:rsidRDefault="003F6C7F" w:rsidP="003F6C7F">
      <w:pPr>
        <w:shd w:val="clear" w:color="auto" w:fill="FFFFFF"/>
        <w:spacing w:line="240" w:lineRule="auto"/>
        <w:rPr>
          <w:b/>
          <w:color w:val="3D85C6"/>
          <w:sz w:val="24"/>
          <w:szCs w:val="24"/>
        </w:rPr>
      </w:pPr>
      <w:r>
        <w:rPr>
          <w:b/>
          <w:color w:val="3D85C6"/>
          <w:sz w:val="24"/>
          <w:szCs w:val="24"/>
        </w:rPr>
        <w:t>Scale:</w:t>
      </w:r>
      <w:r>
        <w:rPr>
          <w:b/>
          <w:color w:val="3D85C6"/>
          <w:sz w:val="24"/>
          <w:szCs w:val="24"/>
        </w:rPr>
        <w:tab/>
      </w:r>
      <w:r>
        <w:rPr>
          <w:b/>
          <w:color w:val="3D85C6"/>
          <w:sz w:val="24"/>
          <w:szCs w:val="24"/>
        </w:rPr>
        <w:tab/>
      </w:r>
      <w:r w:rsidR="00B77B42">
        <w:rPr>
          <w:b/>
          <w:color w:val="3D85C6"/>
          <w:sz w:val="24"/>
          <w:szCs w:val="24"/>
        </w:rPr>
        <w:tab/>
        <w:t>6</w:t>
      </w:r>
    </w:p>
    <w:p w14:paraId="17565EFC" w14:textId="77777777" w:rsidR="003F6C7F" w:rsidRPr="005251F5" w:rsidRDefault="003F6C7F" w:rsidP="003F6C7F">
      <w:pPr>
        <w:shd w:val="clear" w:color="auto" w:fill="FFFFFF"/>
        <w:spacing w:line="240" w:lineRule="auto"/>
        <w:rPr>
          <w:b/>
          <w:color w:val="3D85C6"/>
          <w:sz w:val="24"/>
          <w:szCs w:val="24"/>
        </w:rPr>
      </w:pPr>
    </w:p>
    <w:p w14:paraId="6786A0EB" w14:textId="1E717C8E" w:rsidR="003F6C7F" w:rsidRDefault="00B77B42" w:rsidP="003F6C7F">
      <w:pPr>
        <w:shd w:val="clear" w:color="auto" w:fill="FFFFFF"/>
        <w:spacing w:line="240" w:lineRule="auto"/>
        <w:rPr>
          <w:b/>
          <w:color w:val="3D85C6"/>
          <w:sz w:val="24"/>
          <w:szCs w:val="24"/>
        </w:rPr>
      </w:pPr>
      <w:r>
        <w:rPr>
          <w:b/>
          <w:color w:val="3D85C6"/>
          <w:sz w:val="24"/>
          <w:szCs w:val="24"/>
        </w:rPr>
        <w:t>Point:</w:t>
      </w:r>
      <w:r>
        <w:rPr>
          <w:b/>
          <w:color w:val="3D85C6"/>
          <w:sz w:val="24"/>
          <w:szCs w:val="24"/>
        </w:rPr>
        <w:tab/>
      </w:r>
      <w:r>
        <w:rPr>
          <w:b/>
          <w:color w:val="3D85C6"/>
          <w:sz w:val="24"/>
          <w:szCs w:val="24"/>
        </w:rPr>
        <w:tab/>
      </w:r>
      <w:r>
        <w:rPr>
          <w:b/>
          <w:color w:val="3D85C6"/>
          <w:sz w:val="24"/>
          <w:szCs w:val="24"/>
        </w:rPr>
        <w:tab/>
        <w:t>12</w:t>
      </w:r>
      <w:r w:rsidR="003F6C7F">
        <w:rPr>
          <w:b/>
          <w:color w:val="3D85C6"/>
          <w:sz w:val="24"/>
          <w:szCs w:val="24"/>
        </w:rPr>
        <w:t xml:space="preserve"> - 1</w:t>
      </w:r>
      <w:r>
        <w:rPr>
          <w:b/>
          <w:color w:val="3D85C6"/>
          <w:sz w:val="24"/>
          <w:szCs w:val="24"/>
        </w:rPr>
        <w:t>7</w:t>
      </w:r>
      <w:r w:rsidR="003F6C7F">
        <w:rPr>
          <w:b/>
          <w:color w:val="3D85C6"/>
          <w:sz w:val="24"/>
          <w:szCs w:val="24"/>
        </w:rPr>
        <w:t xml:space="preserve"> (Depending on experience) </w:t>
      </w:r>
    </w:p>
    <w:p w14:paraId="32D83A21" w14:textId="77777777" w:rsidR="003F6C7F" w:rsidRDefault="003F6C7F" w:rsidP="003F6C7F">
      <w:pPr>
        <w:shd w:val="clear" w:color="auto" w:fill="FFFFFF"/>
        <w:spacing w:line="240" w:lineRule="auto"/>
        <w:rPr>
          <w:b/>
          <w:color w:val="3D85C6"/>
          <w:sz w:val="24"/>
          <w:szCs w:val="24"/>
        </w:rPr>
      </w:pPr>
    </w:p>
    <w:p w14:paraId="65ED4742" w14:textId="4964B909" w:rsidR="003F6C7F" w:rsidRDefault="003F6C7F" w:rsidP="00E56323">
      <w:pPr>
        <w:shd w:val="clear" w:color="auto" w:fill="FFFFFF"/>
        <w:spacing w:line="240" w:lineRule="auto"/>
        <w:ind w:left="2160" w:hanging="2160"/>
        <w:rPr>
          <w:b/>
          <w:color w:val="3D85C6"/>
          <w:sz w:val="24"/>
          <w:szCs w:val="24"/>
        </w:rPr>
      </w:pPr>
      <w:r>
        <w:rPr>
          <w:b/>
          <w:color w:val="3D85C6"/>
          <w:sz w:val="24"/>
          <w:szCs w:val="24"/>
        </w:rPr>
        <w:t>Actual Salary:</w:t>
      </w:r>
      <w:r>
        <w:rPr>
          <w:b/>
          <w:color w:val="3D85C6"/>
          <w:sz w:val="24"/>
          <w:szCs w:val="24"/>
        </w:rPr>
        <w:tab/>
      </w:r>
      <w:r w:rsidR="00E56323">
        <w:rPr>
          <w:b/>
          <w:color w:val="3D85C6"/>
          <w:sz w:val="24"/>
          <w:szCs w:val="24"/>
        </w:rPr>
        <w:t>£</w:t>
      </w:r>
      <w:r w:rsidR="008E77E2">
        <w:rPr>
          <w:b/>
          <w:color w:val="3D85C6"/>
          <w:sz w:val="24"/>
          <w:szCs w:val="24"/>
        </w:rPr>
        <w:t xml:space="preserve">9,549.85 to £10,465.61 </w:t>
      </w:r>
      <w:bookmarkStart w:id="0" w:name="_GoBack"/>
      <w:bookmarkEnd w:id="0"/>
      <w:r w:rsidR="00E56323">
        <w:rPr>
          <w:b/>
          <w:color w:val="3D85C6"/>
          <w:sz w:val="24"/>
          <w:szCs w:val="24"/>
        </w:rPr>
        <w:t>per annum (Depending on experience)</w:t>
      </w:r>
    </w:p>
    <w:p w14:paraId="68EB5E54" w14:textId="77777777" w:rsidR="00E56323" w:rsidRPr="005251F5" w:rsidRDefault="00E56323" w:rsidP="00E56323">
      <w:pPr>
        <w:shd w:val="clear" w:color="auto" w:fill="FFFFFF"/>
        <w:spacing w:line="240" w:lineRule="auto"/>
        <w:ind w:left="2160" w:hanging="2160"/>
        <w:rPr>
          <w:b/>
          <w:color w:val="3D85C6"/>
          <w:sz w:val="24"/>
          <w:szCs w:val="24"/>
        </w:rPr>
      </w:pPr>
    </w:p>
    <w:p w14:paraId="052552B3" w14:textId="427EC176" w:rsidR="003F6C7F" w:rsidRDefault="003F6C7F" w:rsidP="003F6C7F">
      <w:pPr>
        <w:shd w:val="clear" w:color="auto" w:fill="FFFFFF"/>
        <w:spacing w:line="240" w:lineRule="auto"/>
        <w:rPr>
          <w:b/>
          <w:color w:val="3D85C6"/>
          <w:sz w:val="24"/>
          <w:szCs w:val="24"/>
        </w:rPr>
      </w:pPr>
      <w:r w:rsidRPr="005251F5">
        <w:rPr>
          <w:b/>
          <w:color w:val="3D85C6"/>
          <w:sz w:val="24"/>
          <w:szCs w:val="24"/>
        </w:rPr>
        <w:t>Start Date:</w:t>
      </w:r>
      <w:r w:rsidRPr="005251F5">
        <w:rPr>
          <w:b/>
          <w:color w:val="3D85C6"/>
          <w:sz w:val="24"/>
          <w:szCs w:val="24"/>
        </w:rPr>
        <w:tab/>
      </w:r>
      <w:r w:rsidRPr="005251F5">
        <w:rPr>
          <w:b/>
          <w:color w:val="3D85C6"/>
          <w:sz w:val="24"/>
          <w:szCs w:val="24"/>
        </w:rPr>
        <w:tab/>
      </w:r>
      <w:r w:rsidR="007A2F2D">
        <w:rPr>
          <w:b/>
          <w:color w:val="3D85C6"/>
          <w:sz w:val="24"/>
          <w:szCs w:val="24"/>
        </w:rPr>
        <w:t>17</w:t>
      </w:r>
      <w:r w:rsidR="007A2F2D" w:rsidRPr="007A2F2D">
        <w:rPr>
          <w:b/>
          <w:color w:val="3D85C6"/>
          <w:sz w:val="24"/>
          <w:szCs w:val="24"/>
          <w:vertAlign w:val="superscript"/>
        </w:rPr>
        <w:t>th</w:t>
      </w:r>
      <w:r w:rsidR="007A2F2D">
        <w:rPr>
          <w:b/>
          <w:color w:val="3D85C6"/>
          <w:sz w:val="24"/>
          <w:szCs w:val="24"/>
        </w:rPr>
        <w:t xml:space="preserve"> April 2023</w:t>
      </w:r>
    </w:p>
    <w:p w14:paraId="13D0A376" w14:textId="77777777" w:rsidR="007A2F2D" w:rsidRDefault="007A2F2D" w:rsidP="003F6C7F">
      <w:pPr>
        <w:shd w:val="clear" w:color="auto" w:fill="FFFFFF"/>
        <w:spacing w:line="240" w:lineRule="auto"/>
        <w:rPr>
          <w:b/>
          <w:color w:val="3D85C6"/>
          <w:sz w:val="24"/>
          <w:szCs w:val="24"/>
        </w:rPr>
      </w:pPr>
    </w:p>
    <w:p w14:paraId="03E245DE" w14:textId="7D693488" w:rsidR="003F6C7F" w:rsidRPr="00F90B47" w:rsidRDefault="003F6C7F" w:rsidP="003F6C7F">
      <w:pPr>
        <w:shd w:val="clear" w:color="auto" w:fill="FFFFFF"/>
        <w:spacing w:line="240" w:lineRule="auto"/>
        <w:rPr>
          <w:b/>
          <w:color w:val="4F81BD" w:themeColor="accent1"/>
          <w:sz w:val="24"/>
          <w:szCs w:val="24"/>
        </w:rPr>
      </w:pPr>
      <w:r w:rsidRPr="00F90B47">
        <w:rPr>
          <w:b/>
          <w:color w:val="4F81BD" w:themeColor="accent1"/>
          <w:sz w:val="24"/>
          <w:szCs w:val="24"/>
        </w:rPr>
        <w:t xml:space="preserve">Closing date: </w:t>
      </w:r>
      <w:r w:rsidRPr="00F90B47">
        <w:rPr>
          <w:b/>
          <w:color w:val="4F81BD" w:themeColor="accent1"/>
          <w:sz w:val="24"/>
          <w:szCs w:val="24"/>
        </w:rPr>
        <w:tab/>
      </w:r>
      <w:r w:rsidR="007A2F2D">
        <w:rPr>
          <w:b/>
          <w:color w:val="4F81BD" w:themeColor="accent1"/>
          <w:sz w:val="24"/>
          <w:szCs w:val="24"/>
        </w:rPr>
        <w:t>1</w:t>
      </w:r>
      <w:r w:rsidR="007A2F2D" w:rsidRPr="007A2F2D">
        <w:rPr>
          <w:b/>
          <w:color w:val="4F81BD" w:themeColor="accent1"/>
          <w:sz w:val="24"/>
          <w:szCs w:val="24"/>
          <w:vertAlign w:val="superscript"/>
        </w:rPr>
        <w:t>st</w:t>
      </w:r>
      <w:r w:rsidR="007A2F2D">
        <w:rPr>
          <w:b/>
          <w:color w:val="4F81BD" w:themeColor="accent1"/>
          <w:sz w:val="24"/>
          <w:szCs w:val="24"/>
        </w:rPr>
        <w:t xml:space="preserve"> March 2023</w:t>
      </w:r>
    </w:p>
    <w:p w14:paraId="1A9F08E7" w14:textId="77777777" w:rsidR="003F6C7F" w:rsidRPr="00F90B47" w:rsidRDefault="003F6C7F" w:rsidP="003F6C7F">
      <w:pPr>
        <w:shd w:val="clear" w:color="auto" w:fill="FFFFFF"/>
        <w:spacing w:line="240" w:lineRule="auto"/>
        <w:rPr>
          <w:b/>
          <w:color w:val="4F81BD" w:themeColor="accent1"/>
          <w:sz w:val="24"/>
          <w:szCs w:val="24"/>
        </w:rPr>
      </w:pPr>
    </w:p>
    <w:p w14:paraId="622542AF" w14:textId="4FFE30C4" w:rsidR="003F6C7F" w:rsidRDefault="00332978" w:rsidP="003F6C7F">
      <w:pPr>
        <w:shd w:val="clear" w:color="auto" w:fill="FFFFFF"/>
        <w:spacing w:line="240" w:lineRule="auto"/>
        <w:rPr>
          <w:b/>
          <w:color w:val="4F81BD" w:themeColor="accent1"/>
          <w:sz w:val="24"/>
          <w:szCs w:val="24"/>
        </w:rPr>
      </w:pPr>
      <w:r>
        <w:rPr>
          <w:b/>
          <w:color w:val="4F81BD" w:themeColor="accent1"/>
          <w:sz w:val="24"/>
          <w:szCs w:val="24"/>
        </w:rPr>
        <w:t>Interview date:</w:t>
      </w:r>
      <w:r>
        <w:rPr>
          <w:b/>
          <w:color w:val="4F81BD" w:themeColor="accent1"/>
          <w:sz w:val="24"/>
          <w:szCs w:val="24"/>
        </w:rPr>
        <w:tab/>
      </w:r>
      <w:r w:rsidR="007A2F2D">
        <w:rPr>
          <w:b/>
          <w:color w:val="4F81BD" w:themeColor="accent1"/>
          <w:sz w:val="24"/>
          <w:szCs w:val="24"/>
        </w:rPr>
        <w:t>8</w:t>
      </w:r>
      <w:r w:rsidR="007A2F2D" w:rsidRPr="007A2F2D">
        <w:rPr>
          <w:b/>
          <w:color w:val="4F81BD" w:themeColor="accent1"/>
          <w:sz w:val="24"/>
          <w:szCs w:val="24"/>
          <w:vertAlign w:val="superscript"/>
        </w:rPr>
        <w:t>th</w:t>
      </w:r>
      <w:r w:rsidR="007A2F2D">
        <w:rPr>
          <w:b/>
          <w:color w:val="4F81BD" w:themeColor="accent1"/>
          <w:sz w:val="24"/>
          <w:szCs w:val="24"/>
        </w:rPr>
        <w:t xml:space="preserve"> March 2023</w:t>
      </w:r>
    </w:p>
    <w:p w14:paraId="4A7C1954" w14:textId="77777777" w:rsidR="003F6C7F" w:rsidRPr="00F90B47" w:rsidRDefault="003F6C7F" w:rsidP="003F6C7F">
      <w:pPr>
        <w:shd w:val="clear" w:color="auto" w:fill="FFFFFF"/>
        <w:spacing w:line="240" w:lineRule="auto"/>
        <w:rPr>
          <w:b/>
          <w:color w:val="4F81BD" w:themeColor="accent1"/>
          <w:sz w:val="24"/>
          <w:szCs w:val="24"/>
        </w:rPr>
      </w:pPr>
    </w:p>
    <w:p w14:paraId="15E4789F" w14:textId="77777777" w:rsidR="003F6C7F" w:rsidRPr="00615BFA" w:rsidRDefault="003F6C7F" w:rsidP="003F6C7F">
      <w:pPr>
        <w:spacing w:line="240" w:lineRule="auto"/>
      </w:pPr>
    </w:p>
    <w:p w14:paraId="624DD6AA" w14:textId="77777777" w:rsidR="007A2F2D" w:rsidRDefault="007A2F2D" w:rsidP="003F6C7F">
      <w:r>
        <w:t>West</w:t>
      </w:r>
      <w:r w:rsidR="00682488">
        <w:t xml:space="preserve">wood </w:t>
      </w:r>
      <w:r w:rsidR="003F6C7F" w:rsidRPr="00420119">
        <w:t xml:space="preserve">Academy are seeking a highly motivated HLTA to join their very hardworking and happy team.  </w:t>
      </w:r>
    </w:p>
    <w:p w14:paraId="79434354" w14:textId="77777777" w:rsidR="007A2F2D" w:rsidRDefault="007A2F2D" w:rsidP="003F6C7F"/>
    <w:p w14:paraId="5BC359B6" w14:textId="74ABCC38" w:rsidR="007A2F2D" w:rsidRDefault="007A2F2D" w:rsidP="003F6C7F">
      <w:r>
        <w:t>Initially, you will be required to work 3 days a week, Tuesday to Thursday, 17 hours and 15 minutes.  This will increase to 5 days per week by September 2023.</w:t>
      </w:r>
    </w:p>
    <w:p w14:paraId="5BDC0A29" w14:textId="237EB305" w:rsidR="00B77B42" w:rsidRDefault="00B77B42" w:rsidP="003F6C7F"/>
    <w:p w14:paraId="4EA67E6A" w14:textId="4A2142B9" w:rsidR="00B77B42" w:rsidRPr="00420119" w:rsidRDefault="00B77B42" w:rsidP="003F6C7F">
      <w:r>
        <w:rPr>
          <w:rFonts w:eastAsia="Times New Roman"/>
        </w:rPr>
        <w:t xml:space="preserve">You </w:t>
      </w:r>
      <w:r w:rsidRPr="005B31E1">
        <w:rPr>
          <w:rFonts w:eastAsia="Times New Roman"/>
        </w:rPr>
        <w:t>will be expected to deliver lessons, assis</w:t>
      </w:r>
      <w:r>
        <w:rPr>
          <w:rFonts w:eastAsia="Times New Roman"/>
        </w:rPr>
        <w:t>t</w:t>
      </w:r>
      <w:r w:rsidRPr="005B31E1">
        <w:rPr>
          <w:rFonts w:eastAsia="Times New Roman"/>
        </w:rPr>
        <w:t xml:space="preserve"> with preparing a</w:t>
      </w:r>
      <w:r>
        <w:rPr>
          <w:rFonts w:eastAsia="Times New Roman"/>
        </w:rPr>
        <w:t>nd planning lessons as required</w:t>
      </w:r>
      <w:r w:rsidRPr="005B31E1">
        <w:rPr>
          <w:rFonts w:eastAsia="Times New Roman"/>
        </w:rPr>
        <w:t xml:space="preserve"> </w:t>
      </w:r>
      <w:r>
        <w:rPr>
          <w:rFonts w:eastAsia="Times New Roman"/>
        </w:rPr>
        <w:t>and mark pupils’ work.</w:t>
      </w:r>
    </w:p>
    <w:p w14:paraId="47D81EE9" w14:textId="77777777" w:rsidR="003F6C7F" w:rsidRPr="00420119" w:rsidRDefault="003F6C7F" w:rsidP="003F6C7F">
      <w:pPr>
        <w:spacing w:line="240" w:lineRule="auto"/>
      </w:pPr>
    </w:p>
    <w:p w14:paraId="6BA0A621" w14:textId="5280878A" w:rsidR="003F6C7F" w:rsidRPr="00420119" w:rsidRDefault="003F6C7F" w:rsidP="003F6C7F">
      <w:pPr>
        <w:spacing w:line="240" w:lineRule="auto"/>
      </w:pPr>
      <w:r w:rsidRPr="00420119">
        <w:t>We would be delighted to hear from you if you…</w:t>
      </w:r>
    </w:p>
    <w:p w14:paraId="3CA495B8" w14:textId="77777777" w:rsidR="00682488" w:rsidRPr="003F6C7F" w:rsidRDefault="00682488" w:rsidP="00682488">
      <w:pPr>
        <w:pStyle w:val="ListParagraph"/>
        <w:numPr>
          <w:ilvl w:val="0"/>
          <w:numId w:val="3"/>
        </w:numPr>
        <w:spacing w:after="0" w:line="240" w:lineRule="auto"/>
        <w:ind w:left="714" w:hanging="357"/>
      </w:pPr>
      <w:r w:rsidRPr="00420119">
        <w:rPr>
          <w:rFonts w:ascii="Arial" w:hAnsi="Arial" w:cs="Arial"/>
        </w:rPr>
        <w:t>Want to be a valued member of a professional and supportive team.</w:t>
      </w:r>
    </w:p>
    <w:p w14:paraId="0D123A0D" w14:textId="153B81F1" w:rsidR="003F6C7F" w:rsidRPr="00682488" w:rsidRDefault="003F6C7F" w:rsidP="00682488">
      <w:pPr>
        <w:pStyle w:val="ListParagraph"/>
        <w:numPr>
          <w:ilvl w:val="0"/>
          <w:numId w:val="3"/>
        </w:numPr>
        <w:spacing w:after="0" w:line="240" w:lineRule="auto"/>
        <w:ind w:left="714" w:hanging="357"/>
        <w:rPr>
          <w:rFonts w:ascii="Arial" w:hAnsi="Arial" w:cs="Arial"/>
        </w:rPr>
      </w:pPr>
      <w:r w:rsidRPr="00682488">
        <w:rPr>
          <w:rFonts w:ascii="Arial" w:hAnsi="Arial" w:cs="Arial"/>
        </w:rPr>
        <w:t>Are a qualified HLTA who is enthusiastic and can motivate children to achieve their very best.</w:t>
      </w:r>
    </w:p>
    <w:p w14:paraId="0F49B428" w14:textId="77777777" w:rsidR="003F6C7F" w:rsidRPr="00420119" w:rsidRDefault="003F6C7F" w:rsidP="003F6C7F">
      <w:pPr>
        <w:pStyle w:val="ListParagraph"/>
        <w:numPr>
          <w:ilvl w:val="0"/>
          <w:numId w:val="3"/>
        </w:numPr>
        <w:spacing w:after="0" w:line="240" w:lineRule="auto"/>
        <w:ind w:left="714" w:hanging="357"/>
        <w:rPr>
          <w:rFonts w:ascii="Arial" w:hAnsi="Arial" w:cs="Arial"/>
        </w:rPr>
      </w:pPr>
      <w:r w:rsidRPr="00420119">
        <w:rPr>
          <w:rFonts w:ascii="Arial" w:hAnsi="Arial" w:cs="Arial"/>
        </w:rPr>
        <w:t>Have relevant experience of working with children and be able to teach whole classes and groups as required.</w:t>
      </w:r>
    </w:p>
    <w:p w14:paraId="1991152F" w14:textId="77777777" w:rsidR="003F6C7F" w:rsidRPr="00420119" w:rsidRDefault="003F6C7F" w:rsidP="003F6C7F">
      <w:pPr>
        <w:pStyle w:val="ListParagraph"/>
        <w:numPr>
          <w:ilvl w:val="0"/>
          <w:numId w:val="3"/>
        </w:numPr>
        <w:spacing w:after="0" w:line="240" w:lineRule="auto"/>
        <w:ind w:left="714" w:hanging="357"/>
        <w:rPr>
          <w:rFonts w:ascii="Arial" w:hAnsi="Arial" w:cs="Arial"/>
        </w:rPr>
      </w:pPr>
      <w:r w:rsidRPr="00420119">
        <w:rPr>
          <w:rFonts w:ascii="Arial" w:hAnsi="Arial" w:cs="Arial"/>
        </w:rPr>
        <w:t>Are ambitious and have high expectations of yourself and for your pupils.</w:t>
      </w:r>
    </w:p>
    <w:p w14:paraId="6DE67DD2" w14:textId="77777777" w:rsidR="003F6C7F" w:rsidRPr="00420119" w:rsidRDefault="003F6C7F" w:rsidP="003F6C7F">
      <w:pPr>
        <w:pStyle w:val="ListParagraph"/>
        <w:numPr>
          <w:ilvl w:val="0"/>
          <w:numId w:val="4"/>
        </w:numPr>
        <w:shd w:val="clear" w:color="auto" w:fill="FFFFFF"/>
        <w:spacing w:after="0" w:line="240" w:lineRule="auto"/>
        <w:ind w:left="714" w:hanging="357"/>
        <w:jc w:val="both"/>
        <w:rPr>
          <w:rFonts w:ascii="Arial" w:eastAsia="Times New Roman" w:hAnsi="Arial" w:cs="Arial"/>
          <w:bCs/>
          <w:color w:val="282828"/>
        </w:rPr>
      </w:pPr>
      <w:r w:rsidRPr="00420119">
        <w:rPr>
          <w:rFonts w:ascii="Arial" w:eastAsia="Times New Roman" w:hAnsi="Arial" w:cs="Arial"/>
          <w:bCs/>
          <w:color w:val="282828"/>
        </w:rPr>
        <w:t>Have a positive and inspirational approach with a real passion for making a difference.</w:t>
      </w:r>
    </w:p>
    <w:p w14:paraId="07FE9304" w14:textId="1B054C61" w:rsidR="003F6C7F" w:rsidRDefault="003F6C7F" w:rsidP="00682488">
      <w:pPr>
        <w:spacing w:line="240" w:lineRule="auto"/>
        <w:ind w:left="357"/>
      </w:pPr>
    </w:p>
    <w:p w14:paraId="57529D99" w14:textId="776756F9" w:rsidR="00682488" w:rsidRPr="00582B8F" w:rsidRDefault="00682488" w:rsidP="00682488">
      <w:r w:rsidRPr="00582B8F">
        <w:t>What we can offer you:</w:t>
      </w:r>
    </w:p>
    <w:p w14:paraId="1774DE96" w14:textId="77777777" w:rsidR="00682488" w:rsidRPr="00582B8F" w:rsidRDefault="00682488" w:rsidP="00682488">
      <w:pPr>
        <w:pStyle w:val="ListParagraph"/>
        <w:numPr>
          <w:ilvl w:val="0"/>
          <w:numId w:val="12"/>
        </w:numPr>
        <w:spacing w:after="0" w:line="259" w:lineRule="auto"/>
        <w:jc w:val="both"/>
        <w:rPr>
          <w:rFonts w:ascii="Arial" w:hAnsi="Arial" w:cs="Arial"/>
          <w:color w:val="000000"/>
        </w:rPr>
      </w:pPr>
      <w:r w:rsidRPr="00582B8F">
        <w:rPr>
          <w:rFonts w:ascii="Arial" w:hAnsi="Arial" w:cs="Arial"/>
          <w:color w:val="000000"/>
        </w:rPr>
        <w:t xml:space="preserve">A growing Multi Academy Trust of Primary schools who work closely together for the benefit of everyone. </w:t>
      </w:r>
    </w:p>
    <w:p w14:paraId="798BD876" w14:textId="77777777" w:rsidR="00682488" w:rsidRPr="001421A8" w:rsidRDefault="00682488" w:rsidP="00682488">
      <w:pPr>
        <w:pStyle w:val="ListParagraph"/>
        <w:numPr>
          <w:ilvl w:val="0"/>
          <w:numId w:val="11"/>
        </w:numPr>
        <w:spacing w:after="0" w:line="240" w:lineRule="auto"/>
        <w:jc w:val="both"/>
        <w:rPr>
          <w:rFonts w:ascii="Arial" w:hAnsi="Arial" w:cs="Arial"/>
          <w:color w:val="000000"/>
        </w:rPr>
      </w:pPr>
      <w:r w:rsidRPr="00582B8F">
        <w:rPr>
          <w:rFonts w:ascii="Arial" w:hAnsi="Arial" w:cs="Arial"/>
          <w:color w:val="000000"/>
        </w:rPr>
        <w:t xml:space="preserve">The ‘Leadership Academy’ which delivers high quality professional development to all staff. </w:t>
      </w:r>
    </w:p>
    <w:p w14:paraId="04FC1B03" w14:textId="77777777" w:rsidR="00682488" w:rsidRPr="00890CFA" w:rsidRDefault="00682488" w:rsidP="00682488">
      <w:pPr>
        <w:pStyle w:val="ListParagraph"/>
        <w:numPr>
          <w:ilvl w:val="0"/>
          <w:numId w:val="11"/>
        </w:numPr>
        <w:spacing w:before="100" w:beforeAutospacing="1" w:after="100" w:afterAutospacing="1" w:line="240" w:lineRule="auto"/>
        <w:jc w:val="both"/>
        <w:rPr>
          <w:rFonts w:ascii="Arial" w:hAnsi="Arial" w:cs="Arial"/>
          <w:color w:val="000000"/>
        </w:rPr>
      </w:pPr>
      <w:r w:rsidRPr="00582B8F">
        <w:rPr>
          <w:rFonts w:ascii="Arial" w:hAnsi="Arial" w:cs="Arial"/>
          <w:color w:val="000000"/>
        </w:rPr>
        <w:t xml:space="preserve">A dynamic and collaborative team of Teachers, Leaders and </w:t>
      </w:r>
      <w:r>
        <w:rPr>
          <w:rFonts w:ascii="Arial" w:hAnsi="Arial" w:cs="Arial"/>
          <w:color w:val="000000"/>
        </w:rPr>
        <w:t>a Central T</w:t>
      </w:r>
      <w:r w:rsidRPr="00582B8F">
        <w:rPr>
          <w:rFonts w:ascii="Arial" w:hAnsi="Arial" w:cs="Arial"/>
          <w:color w:val="000000"/>
        </w:rPr>
        <w:t xml:space="preserve">eam who are dedicated and committed to the success of all pupils and staff alike. </w:t>
      </w:r>
    </w:p>
    <w:p w14:paraId="56A4E42E" w14:textId="77777777" w:rsidR="00682488" w:rsidRPr="00582B8F" w:rsidRDefault="00682488" w:rsidP="00682488">
      <w:pPr>
        <w:pStyle w:val="ListParagraph"/>
        <w:numPr>
          <w:ilvl w:val="0"/>
          <w:numId w:val="11"/>
        </w:numPr>
        <w:spacing w:after="0" w:line="240" w:lineRule="auto"/>
        <w:jc w:val="both"/>
        <w:rPr>
          <w:rFonts w:ascii="Arial" w:hAnsi="Arial" w:cs="Arial"/>
        </w:rPr>
      </w:pPr>
      <w:r w:rsidRPr="00582B8F">
        <w:rPr>
          <w:rFonts w:ascii="Arial" w:hAnsi="Arial" w:cs="Arial"/>
        </w:rPr>
        <w:lastRenderedPageBreak/>
        <w:t>Additional holiday in October giving a two week break, enabled by an early close on every Friday which is utilised for CPD.</w:t>
      </w:r>
    </w:p>
    <w:p w14:paraId="0ED2AB5B" w14:textId="148D8D49" w:rsidR="00682488" w:rsidRDefault="00682488" w:rsidP="00682488">
      <w:pPr>
        <w:pStyle w:val="ListParagraph"/>
        <w:numPr>
          <w:ilvl w:val="0"/>
          <w:numId w:val="11"/>
        </w:numPr>
        <w:spacing w:before="100" w:beforeAutospacing="1" w:after="100" w:afterAutospacing="1" w:line="240" w:lineRule="auto"/>
        <w:rPr>
          <w:rFonts w:ascii="Arial" w:hAnsi="Arial" w:cs="Arial"/>
          <w:color w:val="000000"/>
        </w:rPr>
      </w:pPr>
      <w:r w:rsidRPr="00582B8F">
        <w:rPr>
          <w:rFonts w:ascii="Arial" w:hAnsi="Arial" w:cs="Arial"/>
          <w:color w:val="000000"/>
        </w:rPr>
        <w:t>Engaged and enthusiastic pupils who are ‘proud to belong’ to our school and enjoy learning in a stimulating environment.</w:t>
      </w:r>
    </w:p>
    <w:p w14:paraId="1571E996" w14:textId="1A1123A2" w:rsidR="00D4404A" w:rsidRPr="00D4404A" w:rsidRDefault="00D4404A" w:rsidP="00D4404A">
      <w:pPr>
        <w:pStyle w:val="ListParagraph"/>
        <w:numPr>
          <w:ilvl w:val="0"/>
          <w:numId w:val="11"/>
        </w:numPr>
        <w:spacing w:after="0" w:line="240" w:lineRule="auto"/>
        <w:rPr>
          <w:rFonts w:ascii="Arial" w:hAnsi="Arial" w:cs="Arial"/>
          <w:color w:val="000000"/>
        </w:rPr>
      </w:pPr>
      <w:r w:rsidRPr="00D4404A">
        <w:rPr>
          <w:rFonts w:ascii="Arial" w:hAnsi="Arial" w:cs="Arial"/>
          <w:color w:val="000000"/>
        </w:rPr>
        <w:t>A comprehensive Employee Assistance programme available to all employees.</w:t>
      </w:r>
    </w:p>
    <w:p w14:paraId="43047216" w14:textId="77777777" w:rsidR="00682488" w:rsidRPr="00333BF9" w:rsidRDefault="00682488" w:rsidP="00682488">
      <w:pPr>
        <w:spacing w:before="100" w:beforeAutospacing="1" w:after="100" w:afterAutospacing="1"/>
      </w:pPr>
      <w:r w:rsidRPr="00333BF9">
        <w:t>If this role is of interest to you and you have demonstrable experience in the majority of the above accountabilities, please apply.</w:t>
      </w:r>
    </w:p>
    <w:p w14:paraId="1C99A065" w14:textId="41AF2691" w:rsidR="00682488" w:rsidRPr="00333BF9" w:rsidRDefault="00682488" w:rsidP="00682488">
      <w:pPr>
        <w:spacing w:before="100" w:beforeAutospacing="1" w:after="100" w:afterAutospacing="1"/>
      </w:pPr>
      <w:r w:rsidRPr="00333BF9">
        <w:t xml:space="preserve">Visits to our school are warmly welcomed and encouraged, please contact </w:t>
      </w:r>
      <w:r>
        <w:t>Park</w:t>
      </w:r>
      <w:r w:rsidRPr="00333BF9">
        <w:t>wood Academy on 01</w:t>
      </w:r>
      <w:r w:rsidR="007A2F2D">
        <w:t>702 559467</w:t>
      </w:r>
      <w:r w:rsidRPr="00333BF9">
        <w:t xml:space="preserve"> to arrange a visit.</w:t>
      </w:r>
    </w:p>
    <w:p w14:paraId="4CAAF378" w14:textId="77777777" w:rsidR="00682488" w:rsidRPr="00333BF9" w:rsidRDefault="00682488" w:rsidP="00682488">
      <w:pPr>
        <w:spacing w:before="100" w:beforeAutospacing="1" w:after="100" w:afterAutospacing="1"/>
      </w:pPr>
      <w:r w:rsidRPr="00333BF9">
        <w:t>South Essex Academy Trust is committed to safeguarding and promoting the welfare of children and expects all staff to share this commitment.  We follow safer recruitment practice and appointments are subject to satisfactory DBS certification and references.  We are an equal opportunities employer. For more information, please visit our website; www.seacademytrust.co.uk.</w:t>
      </w:r>
    </w:p>
    <w:p w14:paraId="0A868471" w14:textId="77777777" w:rsidR="004758CD" w:rsidRPr="004758CD" w:rsidRDefault="004758CD" w:rsidP="004758CD">
      <w:pPr>
        <w:spacing w:line="240" w:lineRule="auto"/>
      </w:pPr>
    </w:p>
    <w:sectPr w:rsidR="004758CD" w:rsidRPr="004758CD" w:rsidSect="00536BB2">
      <w:headerReference w:type="default" r:id="rId7"/>
      <w:pgSz w:w="12240" w:h="15840"/>
      <w:pgMar w:top="1134" w:right="1440" w:bottom="851"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9262B" w14:textId="77777777" w:rsidR="00111A33" w:rsidRDefault="00111A33" w:rsidP="009D27BB">
      <w:pPr>
        <w:spacing w:line="240" w:lineRule="auto"/>
      </w:pPr>
      <w:r>
        <w:separator/>
      </w:r>
    </w:p>
  </w:endnote>
  <w:endnote w:type="continuationSeparator" w:id="0">
    <w:p w14:paraId="17927454" w14:textId="77777777" w:rsidR="00111A33" w:rsidRDefault="00111A33" w:rsidP="009D2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51B9" w14:textId="77777777" w:rsidR="00111A33" w:rsidRDefault="00111A33" w:rsidP="009D27BB">
      <w:pPr>
        <w:spacing w:line="240" w:lineRule="auto"/>
      </w:pPr>
      <w:r>
        <w:separator/>
      </w:r>
    </w:p>
  </w:footnote>
  <w:footnote w:type="continuationSeparator" w:id="0">
    <w:p w14:paraId="00103668" w14:textId="77777777" w:rsidR="00111A33" w:rsidRDefault="00111A33" w:rsidP="009D27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314A" w14:textId="77777777" w:rsidR="009D27BB" w:rsidRDefault="009D27BB">
    <w:pPr>
      <w:pStyle w:val="Header"/>
    </w:pPr>
    <w:r>
      <w:rPr>
        <w:noProof/>
        <w:lang w:val="en-GB"/>
      </w:rPr>
      <w:drawing>
        <wp:anchor distT="0" distB="0" distL="114300" distR="114300" simplePos="0" relativeHeight="251659264" behindDoc="1" locked="0" layoutInCell="1" allowOverlap="1" wp14:anchorId="05144075" wp14:editId="74F981AC">
          <wp:simplePos x="0" y="0"/>
          <wp:positionH relativeFrom="page">
            <wp:posOffset>4480768</wp:posOffset>
          </wp:positionH>
          <wp:positionV relativeFrom="page">
            <wp:align>top</wp:align>
          </wp:positionV>
          <wp:extent cx="3280481" cy="124777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0481"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4A812" w14:textId="77777777" w:rsidR="009D27BB" w:rsidRDefault="009D27BB">
    <w:pPr>
      <w:pStyle w:val="Header"/>
    </w:pPr>
  </w:p>
  <w:p w14:paraId="55C07941" w14:textId="77777777" w:rsidR="009D27BB" w:rsidRDefault="009D27BB">
    <w:pPr>
      <w:pStyle w:val="Header"/>
    </w:pPr>
  </w:p>
  <w:p w14:paraId="53F88DBA" w14:textId="77777777" w:rsidR="009D27BB" w:rsidRDefault="009D27BB">
    <w:pPr>
      <w:pStyle w:val="Header"/>
    </w:pPr>
  </w:p>
  <w:p w14:paraId="0161ED9E" w14:textId="77777777" w:rsidR="009D27BB" w:rsidRDefault="009D27BB">
    <w:pPr>
      <w:pStyle w:val="Header"/>
    </w:pPr>
  </w:p>
  <w:p w14:paraId="24E58018" w14:textId="77777777" w:rsidR="009D27BB" w:rsidRDefault="009D27BB">
    <w:pPr>
      <w:pStyle w:val="Header"/>
    </w:pPr>
  </w:p>
  <w:p w14:paraId="136FED51" w14:textId="77777777" w:rsidR="009D27BB" w:rsidRDefault="009D27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73B4"/>
    <w:multiLevelType w:val="multilevel"/>
    <w:tmpl w:val="FC76D0E0"/>
    <w:lvl w:ilvl="0">
      <w:start w:val="1"/>
      <w:numFmt w:val="bullet"/>
      <w:lvlText w:val="●"/>
      <w:lvlJc w:val="left"/>
      <w:pPr>
        <w:ind w:left="720" w:hanging="360"/>
      </w:pPr>
      <w:rPr>
        <w:rFonts w:ascii="Roboto" w:eastAsia="Roboto" w:hAnsi="Roboto" w:cs="Roboto"/>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0803FE"/>
    <w:multiLevelType w:val="hybridMultilevel"/>
    <w:tmpl w:val="AE00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332739"/>
    <w:multiLevelType w:val="hybridMultilevel"/>
    <w:tmpl w:val="BC603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BC10F0"/>
    <w:multiLevelType w:val="hybridMultilevel"/>
    <w:tmpl w:val="D25A7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1B1DD9"/>
    <w:multiLevelType w:val="hybridMultilevel"/>
    <w:tmpl w:val="8D04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84B7A"/>
    <w:multiLevelType w:val="hybridMultilevel"/>
    <w:tmpl w:val="90F22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941AFF"/>
    <w:multiLevelType w:val="multilevel"/>
    <w:tmpl w:val="CBDC6C8C"/>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F47B05"/>
    <w:multiLevelType w:val="multilevel"/>
    <w:tmpl w:val="A6302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1E2377"/>
    <w:multiLevelType w:val="multilevel"/>
    <w:tmpl w:val="8D4AE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95765D"/>
    <w:multiLevelType w:val="multilevel"/>
    <w:tmpl w:val="59767318"/>
    <w:lvl w:ilvl="0">
      <w:start w:val="1"/>
      <w:numFmt w:val="bullet"/>
      <w:lvlText w:val="●"/>
      <w:lvlJc w:val="left"/>
      <w:pPr>
        <w:ind w:left="730" w:hanging="360"/>
      </w:pPr>
      <w:rPr>
        <w:rFonts w:ascii="Noto Sans Symbols" w:eastAsia="Noto Sans Symbols" w:hAnsi="Noto Sans Symbols" w:cs="Noto Sans Symbols"/>
      </w:rPr>
    </w:lvl>
    <w:lvl w:ilvl="1">
      <w:start w:val="1"/>
      <w:numFmt w:val="bullet"/>
      <w:lvlText w:val="o"/>
      <w:lvlJc w:val="left"/>
      <w:pPr>
        <w:ind w:left="1450" w:hanging="360"/>
      </w:pPr>
      <w:rPr>
        <w:rFonts w:ascii="Courier New" w:eastAsia="Courier New" w:hAnsi="Courier New" w:cs="Courier New"/>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10" w15:restartNumberingAfterBreak="0">
    <w:nsid w:val="76654D23"/>
    <w:multiLevelType w:val="hybridMultilevel"/>
    <w:tmpl w:val="0910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3"/>
  </w:num>
  <w:num w:numId="5">
    <w:abstractNumId w:val="2"/>
  </w:num>
  <w:num w:numId="6">
    <w:abstractNumId w:val="1"/>
  </w:num>
  <w:num w:numId="7">
    <w:abstractNumId w:val="1"/>
  </w:num>
  <w:num w:numId="8">
    <w:abstractNumId w:val="7"/>
  </w:num>
  <w:num w:numId="9">
    <w:abstractNumId w:val="9"/>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D3"/>
    <w:rsid w:val="00033142"/>
    <w:rsid w:val="000475FC"/>
    <w:rsid w:val="00090FDF"/>
    <w:rsid w:val="000A1729"/>
    <w:rsid w:val="000E4B63"/>
    <w:rsid w:val="00111A33"/>
    <w:rsid w:val="001133A8"/>
    <w:rsid w:val="001534FA"/>
    <w:rsid w:val="001656A2"/>
    <w:rsid w:val="001D7F7E"/>
    <w:rsid w:val="0027266F"/>
    <w:rsid w:val="002E303F"/>
    <w:rsid w:val="002E69D3"/>
    <w:rsid w:val="00312248"/>
    <w:rsid w:val="00332978"/>
    <w:rsid w:val="003F6C7F"/>
    <w:rsid w:val="00407322"/>
    <w:rsid w:val="00420119"/>
    <w:rsid w:val="0042529A"/>
    <w:rsid w:val="004564DF"/>
    <w:rsid w:val="004634D1"/>
    <w:rsid w:val="00471542"/>
    <w:rsid w:val="00472DCE"/>
    <w:rsid w:val="004758CD"/>
    <w:rsid w:val="004C3D31"/>
    <w:rsid w:val="00504386"/>
    <w:rsid w:val="005251F5"/>
    <w:rsid w:val="00526825"/>
    <w:rsid w:val="00536BB2"/>
    <w:rsid w:val="0054118C"/>
    <w:rsid w:val="00547722"/>
    <w:rsid w:val="0057292F"/>
    <w:rsid w:val="005851DB"/>
    <w:rsid w:val="005A2C36"/>
    <w:rsid w:val="005A3595"/>
    <w:rsid w:val="005E58DB"/>
    <w:rsid w:val="006004DF"/>
    <w:rsid w:val="00615BFA"/>
    <w:rsid w:val="00642DBE"/>
    <w:rsid w:val="006508CB"/>
    <w:rsid w:val="00682488"/>
    <w:rsid w:val="007468C7"/>
    <w:rsid w:val="00766BF0"/>
    <w:rsid w:val="00772E5F"/>
    <w:rsid w:val="00774072"/>
    <w:rsid w:val="007A2F2D"/>
    <w:rsid w:val="007A48DD"/>
    <w:rsid w:val="007C4C3B"/>
    <w:rsid w:val="007C7C6C"/>
    <w:rsid w:val="007F2218"/>
    <w:rsid w:val="00803947"/>
    <w:rsid w:val="0087559F"/>
    <w:rsid w:val="008D6B78"/>
    <w:rsid w:val="008E77E2"/>
    <w:rsid w:val="009C0A44"/>
    <w:rsid w:val="009D27BB"/>
    <w:rsid w:val="00A7429C"/>
    <w:rsid w:val="00A84E5B"/>
    <w:rsid w:val="00B35DC0"/>
    <w:rsid w:val="00B4024A"/>
    <w:rsid w:val="00B411EE"/>
    <w:rsid w:val="00B77B42"/>
    <w:rsid w:val="00BE028A"/>
    <w:rsid w:val="00C06A6B"/>
    <w:rsid w:val="00C27AF0"/>
    <w:rsid w:val="00CB2495"/>
    <w:rsid w:val="00D065CF"/>
    <w:rsid w:val="00D4404A"/>
    <w:rsid w:val="00D72EDC"/>
    <w:rsid w:val="00D81749"/>
    <w:rsid w:val="00DC2FB6"/>
    <w:rsid w:val="00E56323"/>
    <w:rsid w:val="00E70864"/>
    <w:rsid w:val="00ED412A"/>
    <w:rsid w:val="00F90B4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BA3CB"/>
  <w15:docId w15:val="{0A614658-4D7B-460F-8493-E121138E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D27BB"/>
    <w:pPr>
      <w:tabs>
        <w:tab w:val="center" w:pos="4513"/>
        <w:tab w:val="right" w:pos="9026"/>
      </w:tabs>
      <w:spacing w:line="240" w:lineRule="auto"/>
    </w:pPr>
  </w:style>
  <w:style w:type="character" w:customStyle="1" w:styleId="HeaderChar">
    <w:name w:val="Header Char"/>
    <w:basedOn w:val="DefaultParagraphFont"/>
    <w:link w:val="Header"/>
    <w:uiPriority w:val="99"/>
    <w:rsid w:val="009D27BB"/>
  </w:style>
  <w:style w:type="paragraph" w:styleId="Footer">
    <w:name w:val="footer"/>
    <w:basedOn w:val="Normal"/>
    <w:link w:val="FooterChar"/>
    <w:uiPriority w:val="99"/>
    <w:unhideWhenUsed/>
    <w:rsid w:val="009D27BB"/>
    <w:pPr>
      <w:tabs>
        <w:tab w:val="center" w:pos="4513"/>
        <w:tab w:val="right" w:pos="9026"/>
      </w:tabs>
      <w:spacing w:line="240" w:lineRule="auto"/>
    </w:pPr>
  </w:style>
  <w:style w:type="character" w:customStyle="1" w:styleId="FooterChar">
    <w:name w:val="Footer Char"/>
    <w:basedOn w:val="DefaultParagraphFont"/>
    <w:link w:val="Footer"/>
    <w:uiPriority w:val="99"/>
    <w:rsid w:val="009D27BB"/>
  </w:style>
  <w:style w:type="character" w:styleId="Hyperlink">
    <w:name w:val="Hyperlink"/>
    <w:basedOn w:val="DefaultParagraphFont"/>
    <w:uiPriority w:val="99"/>
    <w:unhideWhenUsed/>
    <w:rsid w:val="005A2C36"/>
    <w:rPr>
      <w:color w:val="0000FF" w:themeColor="hyperlink"/>
      <w:u w:val="single"/>
    </w:rPr>
  </w:style>
  <w:style w:type="paragraph" w:styleId="ListParagraph">
    <w:name w:val="List Paragraph"/>
    <w:basedOn w:val="Normal"/>
    <w:uiPriority w:val="34"/>
    <w:qFormat/>
    <w:rsid w:val="00615BFA"/>
    <w:pPr>
      <w:pBdr>
        <w:top w:val="none" w:sz="0" w:space="0" w:color="auto"/>
        <w:left w:val="none" w:sz="0" w:space="0" w:color="auto"/>
        <w:bottom w:val="none" w:sz="0" w:space="0" w:color="auto"/>
        <w:right w:val="none" w:sz="0" w:space="0" w:color="auto"/>
        <w:between w:val="none" w:sz="0" w:space="0" w:color="auto"/>
      </w:pBdr>
      <w:spacing w:after="160" w:line="256" w:lineRule="auto"/>
      <w:ind w:left="720"/>
      <w:contextualSpacing/>
    </w:pPr>
    <w:rPr>
      <w:rFonts w:asciiTheme="minorHAnsi" w:eastAsiaTheme="minorHAnsi" w:hAnsiTheme="minorHAnsi" w:cstheme="minorBidi"/>
      <w:color w:val="auto"/>
      <w:lang w:val="en-GB" w:eastAsia="en-US"/>
    </w:rPr>
  </w:style>
  <w:style w:type="paragraph" w:customStyle="1" w:styleId="Default">
    <w:name w:val="Default"/>
    <w:rsid w:val="00F90B4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sz w:val="24"/>
      <w:szCs w:val="24"/>
      <w:lang w:val="en-GB"/>
    </w:rPr>
  </w:style>
  <w:style w:type="character" w:customStyle="1" w:styleId="UnresolvedMention1">
    <w:name w:val="Unresolved Mention1"/>
    <w:basedOn w:val="DefaultParagraphFont"/>
    <w:uiPriority w:val="99"/>
    <w:semiHidden/>
    <w:unhideWhenUsed/>
    <w:rsid w:val="0047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6214">
      <w:bodyDiv w:val="1"/>
      <w:marLeft w:val="0"/>
      <w:marRight w:val="0"/>
      <w:marTop w:val="0"/>
      <w:marBottom w:val="0"/>
      <w:divBdr>
        <w:top w:val="none" w:sz="0" w:space="0" w:color="auto"/>
        <w:left w:val="none" w:sz="0" w:space="0" w:color="auto"/>
        <w:bottom w:val="none" w:sz="0" w:space="0" w:color="auto"/>
        <w:right w:val="none" w:sz="0" w:space="0" w:color="auto"/>
      </w:divBdr>
    </w:div>
    <w:div w:id="672337012">
      <w:bodyDiv w:val="1"/>
      <w:marLeft w:val="0"/>
      <w:marRight w:val="0"/>
      <w:marTop w:val="0"/>
      <w:marBottom w:val="0"/>
      <w:divBdr>
        <w:top w:val="none" w:sz="0" w:space="0" w:color="auto"/>
        <w:left w:val="none" w:sz="0" w:space="0" w:color="auto"/>
        <w:bottom w:val="none" w:sz="0" w:space="0" w:color="auto"/>
        <w:right w:val="none" w:sz="0" w:space="0" w:color="auto"/>
      </w:divBdr>
    </w:div>
    <w:div w:id="1187793729">
      <w:bodyDiv w:val="1"/>
      <w:marLeft w:val="0"/>
      <w:marRight w:val="0"/>
      <w:marTop w:val="0"/>
      <w:marBottom w:val="0"/>
      <w:divBdr>
        <w:top w:val="none" w:sz="0" w:space="0" w:color="auto"/>
        <w:left w:val="none" w:sz="0" w:space="0" w:color="auto"/>
        <w:bottom w:val="none" w:sz="0" w:space="0" w:color="auto"/>
        <w:right w:val="none" w:sz="0" w:space="0" w:color="auto"/>
      </w:divBdr>
    </w:div>
    <w:div w:id="2125418497">
      <w:bodyDiv w:val="1"/>
      <w:marLeft w:val="0"/>
      <w:marRight w:val="0"/>
      <w:marTop w:val="0"/>
      <w:marBottom w:val="0"/>
      <w:divBdr>
        <w:top w:val="none" w:sz="0" w:space="0" w:color="auto"/>
        <w:left w:val="none" w:sz="0" w:space="0" w:color="auto"/>
        <w:bottom w:val="none" w:sz="0" w:space="0" w:color="auto"/>
        <w:right w:val="none" w:sz="0" w:space="0" w:color="auto"/>
      </w:divBdr>
    </w:div>
    <w:div w:id="2131043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Karuna Mistry</dc:creator>
  <cp:lastModifiedBy>Sarah</cp:lastModifiedBy>
  <cp:revision>5</cp:revision>
  <dcterms:created xsi:type="dcterms:W3CDTF">2022-07-18T12:27:00Z</dcterms:created>
  <dcterms:modified xsi:type="dcterms:W3CDTF">2023-02-10T10:54:00Z</dcterms:modified>
</cp:coreProperties>
</file>