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6C868838" w:rsidR="00D57AEC"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1DA11A01" w14:textId="0024C1B0" w:rsidR="00D57AEC" w:rsidRDefault="00B43259" w:rsidP="00004E1B">
            <w:pPr>
              <w:spacing w:before="60"/>
              <w:rPr>
                <w:b/>
                <w:sz w:val="20"/>
                <w:szCs w:val="20"/>
              </w:rPr>
            </w:pPr>
            <w:r w:rsidRPr="00993CFB">
              <w:rPr>
                <w:b/>
                <w:sz w:val="20"/>
                <w:szCs w:val="20"/>
              </w:rPr>
              <w:t>Job applied for:</w:t>
            </w:r>
          </w:p>
          <w:p w14:paraId="1D271B70" w14:textId="00544866" w:rsidR="00D57AEC" w:rsidRDefault="00D57AEC" w:rsidP="00004E1B">
            <w:pPr>
              <w:spacing w:before="60"/>
              <w:rPr>
                <w:b/>
                <w:sz w:val="20"/>
                <w:szCs w:val="20"/>
              </w:rPr>
            </w:pPr>
          </w:p>
          <w:p w14:paraId="3C6A0F1A" w14:textId="77777777" w:rsidR="00D57AEC" w:rsidRDefault="00D57AEC" w:rsidP="00004E1B">
            <w:pPr>
              <w:spacing w:before="60"/>
              <w:rPr>
                <w:b/>
                <w:sz w:val="20"/>
                <w:szCs w:val="20"/>
              </w:rPr>
            </w:pPr>
          </w:p>
          <w:p w14:paraId="5664700A" w14:textId="13BEE698" w:rsidR="00B43259" w:rsidRPr="00993CFB" w:rsidRDefault="00B43259" w:rsidP="00004E1B">
            <w:pPr>
              <w:spacing w:before="60"/>
              <w:rPr>
                <w:b/>
                <w:sz w:val="20"/>
                <w:szCs w:val="20"/>
              </w:rPr>
            </w:pPr>
            <w:r w:rsidRPr="00993CFB">
              <w:rPr>
                <w:b/>
                <w:sz w:val="20"/>
                <w:szCs w:val="20"/>
              </w:rPr>
              <w:t xml:space="preserve"> </w:t>
            </w:r>
          </w:p>
        </w:tc>
        <w:tc>
          <w:tcPr>
            <w:tcW w:w="9072" w:type="dxa"/>
            <w:gridSpan w:val="6"/>
            <w:tcBorders>
              <w:top w:val="nil"/>
              <w:bottom w:val="nil"/>
            </w:tcBorders>
          </w:tcPr>
          <w:p w14:paraId="5FDBF124" w14:textId="5C312CB0" w:rsidR="00B43259" w:rsidRDefault="00343337" w:rsidP="00004E1B">
            <w:pPr>
              <w:spacing w:before="60"/>
              <w:ind w:right="252"/>
              <w:rPr>
                <w:sz w:val="20"/>
                <w:szCs w:val="20"/>
              </w:rPr>
            </w:pPr>
            <w:r>
              <w:rPr>
                <w:sz w:val="20"/>
                <w:szCs w:val="20"/>
              </w:rPr>
              <w:t>Higher Level Learning Support Assistant</w:t>
            </w:r>
          </w:p>
          <w:p w14:paraId="662B24D2" w14:textId="722A67C5" w:rsidR="00D57AEC" w:rsidRPr="007842D6" w:rsidRDefault="00D57AEC" w:rsidP="00004E1B">
            <w:pPr>
              <w:spacing w:before="60"/>
              <w:ind w:right="252"/>
              <w:rPr>
                <w:sz w:val="20"/>
                <w:szCs w:val="20"/>
              </w:rPr>
            </w:pP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4B6A81AA" w14:textId="77777777" w:rsidR="00B43259" w:rsidRDefault="009D7A7F" w:rsidP="00D57AEC">
            <w:pPr>
              <w:tabs>
                <w:tab w:val="left" w:pos="5660"/>
                <w:tab w:val="left" w:pos="7740"/>
              </w:tabs>
              <w:spacing w:line="276" w:lineRule="auto"/>
              <w:rPr>
                <w:b/>
                <w:sz w:val="20"/>
                <w:szCs w:val="20"/>
              </w:rPr>
            </w:pPr>
            <w:r>
              <w:rPr>
                <w:b/>
                <w:sz w:val="20"/>
                <w:szCs w:val="20"/>
              </w:rPr>
              <w:t>Scale</w:t>
            </w:r>
            <w:r w:rsidR="00B43259" w:rsidRPr="00993CFB">
              <w:rPr>
                <w:b/>
                <w:sz w:val="20"/>
                <w:szCs w:val="20"/>
              </w:rPr>
              <w:t xml:space="preserve">: </w:t>
            </w:r>
          </w:p>
          <w:p w14:paraId="68F12ECB" w14:textId="77777777" w:rsidR="00D57AEC" w:rsidRDefault="00D57AEC" w:rsidP="00D57AEC">
            <w:pPr>
              <w:tabs>
                <w:tab w:val="left" w:pos="5660"/>
                <w:tab w:val="left" w:pos="7740"/>
              </w:tabs>
              <w:spacing w:line="276" w:lineRule="auto"/>
              <w:rPr>
                <w:b/>
                <w:sz w:val="20"/>
                <w:szCs w:val="20"/>
              </w:rPr>
            </w:pPr>
          </w:p>
          <w:p w14:paraId="22F44CFA" w14:textId="6911BF9F" w:rsidR="00D57AEC" w:rsidRPr="00993CFB" w:rsidRDefault="00D57AEC" w:rsidP="00D57AEC">
            <w:pPr>
              <w:tabs>
                <w:tab w:val="left" w:pos="5660"/>
                <w:tab w:val="left" w:pos="7740"/>
              </w:tabs>
              <w:spacing w:line="276" w:lineRule="auto"/>
              <w:rPr>
                <w:b/>
                <w:sz w:val="20"/>
                <w:szCs w:val="20"/>
              </w:rPr>
            </w:pPr>
            <w:r>
              <w:rPr>
                <w:b/>
                <w:sz w:val="20"/>
                <w:szCs w:val="20"/>
              </w:rPr>
              <w:t>Contract:</w:t>
            </w:r>
          </w:p>
        </w:tc>
        <w:tc>
          <w:tcPr>
            <w:tcW w:w="4848" w:type="dxa"/>
            <w:gridSpan w:val="3"/>
            <w:tcBorders>
              <w:top w:val="nil"/>
              <w:bottom w:val="nil"/>
            </w:tcBorders>
          </w:tcPr>
          <w:p w14:paraId="17E17624" w14:textId="3E873F00" w:rsidR="00B42E5B" w:rsidRPr="0059042B" w:rsidRDefault="00B42E5B" w:rsidP="00B42E5B">
            <w:pPr>
              <w:spacing w:before="60"/>
              <w:ind w:right="252"/>
              <w:rPr>
                <w:sz w:val="20"/>
                <w:szCs w:val="20"/>
              </w:rPr>
            </w:pPr>
            <w:r>
              <w:rPr>
                <w:sz w:val="20"/>
                <w:szCs w:val="20"/>
              </w:rPr>
              <w:t xml:space="preserve">Scale </w:t>
            </w:r>
            <w:r w:rsidR="00343337">
              <w:rPr>
                <w:sz w:val="20"/>
                <w:szCs w:val="20"/>
              </w:rPr>
              <w:t xml:space="preserve">6, P18 – 20 - </w:t>
            </w:r>
            <w:r>
              <w:rPr>
                <w:sz w:val="20"/>
                <w:szCs w:val="20"/>
              </w:rPr>
              <w:t>s</w:t>
            </w:r>
            <w:r w:rsidRPr="0059042B">
              <w:rPr>
                <w:sz w:val="20"/>
                <w:szCs w:val="20"/>
              </w:rPr>
              <w:t>alary to be pro-rata based on hours required</w:t>
            </w:r>
          </w:p>
          <w:p w14:paraId="1139CB3F" w14:textId="4D1CE3BC" w:rsidR="00263E63" w:rsidRPr="007842D6" w:rsidRDefault="00D57AEC" w:rsidP="00D57AEC">
            <w:pPr>
              <w:tabs>
                <w:tab w:val="left" w:pos="5660"/>
                <w:tab w:val="left" w:pos="7740"/>
              </w:tabs>
              <w:spacing w:line="276" w:lineRule="auto"/>
              <w:ind w:right="252"/>
              <w:rPr>
                <w:sz w:val="20"/>
                <w:szCs w:val="20"/>
              </w:rPr>
            </w:pPr>
            <w:r>
              <w:rPr>
                <w:sz w:val="20"/>
                <w:szCs w:val="20"/>
              </w:rPr>
              <w:t>Permanent</w:t>
            </w:r>
          </w:p>
        </w:tc>
        <w:tc>
          <w:tcPr>
            <w:tcW w:w="2268" w:type="dxa"/>
            <w:gridSpan w:val="2"/>
            <w:tcBorders>
              <w:top w:val="nil"/>
              <w:bottom w:val="nil"/>
              <w:right w:val="single" w:sz="4" w:space="0" w:color="auto"/>
            </w:tcBorders>
          </w:tcPr>
          <w:p w14:paraId="7136DABE" w14:textId="77777777" w:rsidR="00B43259" w:rsidRPr="00993CFB" w:rsidRDefault="00B43259" w:rsidP="00D57AEC">
            <w:pPr>
              <w:tabs>
                <w:tab w:val="left" w:pos="5660"/>
                <w:tab w:val="left" w:pos="7740"/>
              </w:tabs>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D57AEC">
            <w:pPr>
              <w:tabs>
                <w:tab w:val="left" w:pos="5660"/>
                <w:tab w:val="left" w:pos="7740"/>
              </w:tabs>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D57AEC">
            <w:pPr>
              <w:tabs>
                <w:tab w:val="left" w:pos="5660"/>
                <w:tab w:val="left" w:pos="7740"/>
              </w:tabs>
              <w:ind w:right="252"/>
              <w:rPr>
                <w:sz w:val="20"/>
                <w:szCs w:val="20"/>
              </w:rPr>
            </w:pPr>
          </w:p>
        </w:tc>
      </w:tr>
      <w:tr w:rsidR="00D57AEC" w:rsidRPr="007842D6" w14:paraId="42E196BF" w14:textId="77777777" w:rsidTr="005A41CF">
        <w:tc>
          <w:tcPr>
            <w:tcW w:w="1778" w:type="dxa"/>
          </w:tcPr>
          <w:p w14:paraId="0D1A2298" w14:textId="77777777" w:rsidR="00D57AEC" w:rsidRDefault="00D57AEC" w:rsidP="00004E1B">
            <w:pPr>
              <w:tabs>
                <w:tab w:val="left" w:pos="5660"/>
                <w:tab w:val="left" w:pos="7740"/>
              </w:tabs>
              <w:spacing w:before="120" w:after="60"/>
              <w:rPr>
                <w:b/>
                <w:sz w:val="20"/>
                <w:szCs w:val="20"/>
              </w:rPr>
            </w:pPr>
          </w:p>
        </w:tc>
        <w:tc>
          <w:tcPr>
            <w:tcW w:w="4848" w:type="dxa"/>
            <w:gridSpan w:val="3"/>
            <w:tcBorders>
              <w:top w:val="nil"/>
              <w:bottom w:val="nil"/>
            </w:tcBorders>
          </w:tcPr>
          <w:p w14:paraId="3EADE16F" w14:textId="77777777" w:rsidR="00D57AEC" w:rsidRPr="0059042B" w:rsidRDefault="00D57AEC" w:rsidP="00444FE4">
            <w:pPr>
              <w:spacing w:before="60"/>
              <w:ind w:right="252"/>
              <w:rPr>
                <w:sz w:val="20"/>
                <w:szCs w:val="20"/>
              </w:rPr>
            </w:pPr>
          </w:p>
        </w:tc>
        <w:tc>
          <w:tcPr>
            <w:tcW w:w="2268" w:type="dxa"/>
            <w:gridSpan w:val="2"/>
            <w:tcBorders>
              <w:top w:val="nil"/>
              <w:bottom w:val="nil"/>
              <w:right w:val="single" w:sz="4" w:space="0" w:color="auto"/>
            </w:tcBorders>
          </w:tcPr>
          <w:p w14:paraId="2FAE2C5A" w14:textId="77777777" w:rsidR="00D57AEC" w:rsidRPr="00993CFB" w:rsidRDefault="00D57AEC" w:rsidP="00004E1B">
            <w:pPr>
              <w:tabs>
                <w:tab w:val="left" w:pos="5660"/>
                <w:tab w:val="left" w:pos="7740"/>
              </w:tabs>
              <w:spacing w:before="60" w:after="60"/>
              <w:ind w:right="252"/>
              <w:rPr>
                <w:b/>
                <w:sz w:val="20"/>
                <w:szCs w:val="20"/>
              </w:rPr>
            </w:pPr>
          </w:p>
        </w:tc>
        <w:tc>
          <w:tcPr>
            <w:tcW w:w="1956" w:type="dxa"/>
            <w:tcBorders>
              <w:top w:val="single" w:sz="4" w:space="0" w:color="auto"/>
              <w:left w:val="single" w:sz="4" w:space="0" w:color="auto"/>
              <w:bottom w:val="single" w:sz="4" w:space="0" w:color="auto"/>
              <w:right w:val="single" w:sz="4" w:space="0" w:color="auto"/>
            </w:tcBorders>
          </w:tcPr>
          <w:p w14:paraId="47E8480B" w14:textId="77777777" w:rsidR="00D57AEC" w:rsidRPr="007842D6" w:rsidRDefault="00D57AEC"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3520B58C" w14:textId="77777777" w:rsidR="00D57AEC" w:rsidRPr="007842D6" w:rsidRDefault="00D57AEC"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r>
              <w:rPr>
                <w:b/>
                <w:color w:val="4472C4"/>
                <w:sz w:val="22"/>
                <w:szCs w:val="22"/>
              </w:rPr>
              <w:t xml:space="preserve">Dii) </w:t>
            </w:r>
            <w:r w:rsidR="00B43259" w:rsidRPr="00993CFB">
              <w:rPr>
                <w:b/>
                <w:color w:val="4472C4"/>
                <w:sz w:val="22"/>
                <w:szCs w:val="22"/>
              </w:rPr>
              <w:t>Professional Courses attended within the last five years</w:t>
            </w:r>
            <w:r w:rsidR="00B43259" w:rsidRPr="005B07C7">
              <w:rPr>
                <w:b/>
                <w:color w:val="4472C4"/>
                <w:sz w:val="22"/>
                <w:szCs w:val="22"/>
              </w:rPr>
              <w:t>:</w:t>
            </w:r>
            <w:r w:rsidR="00B43259">
              <w:rPr>
                <w:b/>
                <w:sz w:val="20"/>
                <w:szCs w:val="20"/>
              </w:rPr>
              <w:t xml:space="preserve">  </w:t>
            </w:r>
            <w:r w:rsidR="00B43259" w:rsidRPr="00F04709">
              <w:rPr>
                <w:sz w:val="18"/>
                <w:szCs w:val="20"/>
              </w:rPr>
              <w:t>(</w:t>
            </w:r>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We may contact your referees if you are short listed for an interview, do you have any objections to this ?</w:t>
            </w:r>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r>
              <w:rPr>
                <w:b/>
                <w:color w:val="4472C4"/>
                <w:sz w:val="22"/>
                <w:szCs w:val="22"/>
              </w:rPr>
              <w:t>G</w:t>
            </w:r>
            <w:r w:rsidR="00B43259">
              <w:rPr>
                <w:b/>
                <w:color w:val="4472C4"/>
                <w:sz w:val="22"/>
                <w:szCs w:val="22"/>
              </w:rPr>
              <w:t xml:space="preserve">ii)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r>
              <w:rPr>
                <w:b/>
                <w:color w:val="4472C4"/>
                <w:sz w:val="22"/>
                <w:szCs w:val="22"/>
              </w:rPr>
              <w:lastRenderedPageBreak/>
              <w:t>G</w:t>
            </w:r>
            <w:r w:rsidR="00B43259">
              <w:rPr>
                <w:b/>
                <w:color w:val="4472C4"/>
                <w:sz w:val="22"/>
                <w:szCs w:val="22"/>
              </w:rPr>
              <w:t>iii)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r>
              <w:rPr>
                <w:b/>
                <w:color w:val="4472C4"/>
                <w:sz w:val="22"/>
                <w:szCs w:val="22"/>
              </w:rPr>
              <w:t>I</w:t>
            </w:r>
            <w:r w:rsidR="00B43259" w:rsidRPr="00993CFB">
              <w:rPr>
                <w:b/>
                <w:color w:val="4472C4"/>
                <w:sz w:val="22"/>
                <w:szCs w:val="22"/>
              </w:rPr>
              <w:t>i)</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r>
              <w:rPr>
                <w:b/>
                <w:color w:val="4472C4"/>
                <w:sz w:val="22"/>
                <w:szCs w:val="22"/>
              </w:rPr>
              <w:t>I</w:t>
            </w:r>
            <w:r w:rsidR="00B43259">
              <w:rPr>
                <w:b/>
                <w:color w:val="4472C4"/>
                <w:sz w:val="22"/>
                <w:szCs w:val="22"/>
              </w:rPr>
              <w:t>i</w:t>
            </w:r>
            <w:r w:rsidR="00B43259" w:rsidRPr="00B97930">
              <w:rPr>
                <w:b/>
                <w:color w:val="4472C4"/>
                <w:sz w:val="22"/>
                <w:szCs w:val="22"/>
              </w:rPr>
              <w:t>i)</w:t>
            </w:r>
            <w:r w:rsidR="00B43259">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r>
              <w:rPr>
                <w:b/>
                <w:color w:val="4472C4"/>
                <w:sz w:val="22"/>
                <w:szCs w:val="22"/>
              </w:rPr>
              <w:t>I</w:t>
            </w:r>
            <w:r w:rsidR="00B43259" w:rsidRPr="00B97930">
              <w:rPr>
                <w:b/>
                <w:color w:val="4472C4"/>
                <w:sz w:val="22"/>
                <w:szCs w:val="22"/>
              </w:rPr>
              <w:t>i</w:t>
            </w:r>
            <w:r w:rsidR="00B43259">
              <w:rPr>
                <w:b/>
                <w:color w:val="4472C4"/>
                <w:sz w:val="22"/>
                <w:szCs w:val="22"/>
              </w:rPr>
              <w:t>ii</w:t>
            </w:r>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r w:rsidRPr="007842D6">
              <w:rPr>
                <w:rFonts w:cs="Arial"/>
                <w:b/>
                <w:sz w:val="20"/>
                <w:szCs w:val="20"/>
              </w:rPr>
              <w:t>Traveller</w:t>
            </w:r>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category but lives at the same address as the carer”.</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43337"/>
    <w:rsid w:val="00363F17"/>
    <w:rsid w:val="00444FE4"/>
    <w:rsid w:val="00461768"/>
    <w:rsid w:val="005813F6"/>
    <w:rsid w:val="0059042B"/>
    <w:rsid w:val="005A0E88"/>
    <w:rsid w:val="005A41CF"/>
    <w:rsid w:val="005A7CC8"/>
    <w:rsid w:val="005E2839"/>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3722D"/>
    <w:rsid w:val="00B42E5B"/>
    <w:rsid w:val="00B43259"/>
    <w:rsid w:val="00B87039"/>
    <w:rsid w:val="00C21FF4"/>
    <w:rsid w:val="00C873E8"/>
    <w:rsid w:val="00CC2AC6"/>
    <w:rsid w:val="00CD41B6"/>
    <w:rsid w:val="00CE512F"/>
    <w:rsid w:val="00D3380A"/>
    <w:rsid w:val="00D57AEC"/>
    <w:rsid w:val="00DA36C0"/>
    <w:rsid w:val="00DC53DF"/>
    <w:rsid w:val="00DD4686"/>
    <w:rsid w:val="00E4146A"/>
    <w:rsid w:val="00E706E0"/>
    <w:rsid w:val="00E85764"/>
    <w:rsid w:val="00EE5DA4"/>
    <w:rsid w:val="00EF0558"/>
    <w:rsid w:val="00F0051D"/>
    <w:rsid w:val="00F04709"/>
    <w:rsid w:val="00FA6433"/>
    <w:rsid w:val="00FB1502"/>
    <w:rsid w:val="00FE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John Perry - Finance</cp:lastModifiedBy>
  <cp:revision>3</cp:revision>
  <cp:lastPrinted>2022-05-11T14:55:00Z</cp:lastPrinted>
  <dcterms:created xsi:type="dcterms:W3CDTF">2026-04-22T08:50:00Z</dcterms:created>
  <dcterms:modified xsi:type="dcterms:W3CDTF">2026-04-22T08:51:00Z</dcterms:modified>
</cp:coreProperties>
</file>