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88F" w:rsidRPr="00B57DB7" w:rsidRDefault="00A5588F" w:rsidP="00A5588F">
      <w:pPr>
        <w:pStyle w:val="BodyText"/>
        <w:spacing w:before="60" w:after="60"/>
        <w:ind w:left="0"/>
        <w:rPr>
          <w:rFonts w:asciiTheme="minorHAnsi" w:hAnsiTheme="minorHAnsi" w:cstheme="minorHAnsi"/>
          <w:b/>
          <w:bCs/>
          <w:sz w:val="24"/>
          <w:szCs w:val="24"/>
          <w:lang w:val="en"/>
        </w:rPr>
      </w:pPr>
      <w:r w:rsidRPr="00B57DB7">
        <w:rPr>
          <w:rFonts w:asciiTheme="minorHAnsi" w:hAnsiTheme="minorHAnsi" w:cstheme="minorHAnsi"/>
          <w:b/>
          <w:color w:val="111111"/>
          <w:sz w:val="24"/>
          <w:szCs w:val="24"/>
          <w:lang w:val="en"/>
        </w:rPr>
        <w:t>Role Profile:</w:t>
      </w:r>
      <w:r w:rsidRPr="00B57DB7">
        <w:rPr>
          <w:rFonts w:asciiTheme="minorHAnsi" w:hAnsiTheme="minorHAnsi" w:cstheme="minorHAnsi"/>
          <w:b/>
          <w:color w:val="111111"/>
          <w:sz w:val="24"/>
          <w:szCs w:val="24"/>
          <w:lang w:val="en"/>
        </w:rPr>
        <w:tab/>
      </w:r>
      <w:r w:rsidR="001933CF">
        <w:rPr>
          <w:rFonts w:asciiTheme="minorHAnsi" w:hAnsiTheme="minorHAnsi" w:cstheme="minorHAnsi"/>
          <w:b/>
          <w:color w:val="111111"/>
          <w:sz w:val="24"/>
          <w:szCs w:val="24"/>
          <w:lang w:val="en"/>
        </w:rPr>
        <w:tab/>
      </w:r>
      <w:r w:rsidR="00D94546">
        <w:rPr>
          <w:rFonts w:asciiTheme="minorHAnsi" w:hAnsiTheme="minorHAnsi" w:cstheme="minorHAnsi"/>
          <w:b/>
          <w:color w:val="111111"/>
          <w:sz w:val="24"/>
          <w:szCs w:val="24"/>
          <w:lang w:val="en"/>
        </w:rPr>
        <w:t xml:space="preserve">Higher Level </w:t>
      </w:r>
      <w:r w:rsidR="001933CF">
        <w:rPr>
          <w:rFonts w:asciiTheme="minorHAnsi" w:hAnsiTheme="minorHAnsi" w:cstheme="minorHAnsi"/>
          <w:b/>
          <w:color w:val="111111"/>
          <w:sz w:val="24"/>
          <w:szCs w:val="24"/>
          <w:lang w:val="en"/>
        </w:rPr>
        <w:t>Teaching Assistant</w:t>
      </w:r>
      <w:r w:rsidRPr="00B57DB7">
        <w:rPr>
          <w:rFonts w:asciiTheme="minorHAnsi" w:hAnsiTheme="minorHAnsi" w:cstheme="minorHAnsi"/>
          <w:b/>
          <w:color w:val="111111"/>
          <w:sz w:val="24"/>
          <w:szCs w:val="24"/>
          <w:lang w:val="en"/>
        </w:rPr>
        <w:tab/>
      </w:r>
    </w:p>
    <w:p w:rsidR="00A5588F" w:rsidRPr="00B57DB7" w:rsidRDefault="00A5588F" w:rsidP="00A5588F">
      <w:pPr>
        <w:pStyle w:val="BodyText"/>
        <w:spacing w:before="60" w:after="60"/>
        <w:ind w:left="0"/>
        <w:rPr>
          <w:rFonts w:asciiTheme="minorHAnsi" w:hAnsiTheme="minorHAnsi" w:cstheme="minorHAnsi"/>
          <w:b/>
          <w:bCs/>
          <w:sz w:val="24"/>
          <w:szCs w:val="24"/>
          <w:lang w:val="en"/>
        </w:rPr>
      </w:pPr>
      <w:r w:rsidRPr="00B57DB7">
        <w:rPr>
          <w:rFonts w:asciiTheme="minorHAnsi" w:hAnsiTheme="minorHAnsi" w:cstheme="minorHAnsi"/>
          <w:b/>
          <w:bCs/>
          <w:sz w:val="24"/>
          <w:szCs w:val="24"/>
          <w:lang w:val="en"/>
        </w:rPr>
        <w:t>Salary:</w:t>
      </w:r>
    </w:p>
    <w:p w:rsidR="00A5588F" w:rsidRPr="00B57DB7" w:rsidRDefault="00A5588F" w:rsidP="00A5588F">
      <w:pPr>
        <w:pStyle w:val="BodyText"/>
        <w:spacing w:before="60" w:after="60"/>
        <w:ind w:left="0"/>
        <w:rPr>
          <w:rFonts w:asciiTheme="minorHAnsi" w:hAnsiTheme="minorHAnsi" w:cstheme="minorHAnsi"/>
          <w:b/>
          <w:bCs/>
          <w:sz w:val="24"/>
          <w:szCs w:val="24"/>
          <w:lang w:val="en"/>
        </w:rPr>
      </w:pPr>
      <w:r w:rsidRPr="00B57DB7">
        <w:rPr>
          <w:rFonts w:asciiTheme="minorHAnsi" w:hAnsiTheme="minorHAnsi" w:cstheme="minorHAnsi"/>
          <w:b/>
          <w:bCs/>
          <w:sz w:val="24"/>
          <w:szCs w:val="24"/>
          <w:lang w:val="en"/>
        </w:rPr>
        <w:t>Reporting to:</w:t>
      </w:r>
      <w:r w:rsidRPr="00B57DB7">
        <w:rPr>
          <w:rFonts w:asciiTheme="minorHAnsi" w:hAnsiTheme="minorHAnsi" w:cstheme="minorHAnsi"/>
          <w:b/>
          <w:bCs/>
          <w:sz w:val="24"/>
          <w:szCs w:val="24"/>
          <w:lang w:val="en"/>
        </w:rPr>
        <w:tab/>
      </w:r>
      <w:r w:rsidRPr="00B57DB7">
        <w:rPr>
          <w:rFonts w:asciiTheme="minorHAnsi" w:hAnsiTheme="minorHAnsi" w:cstheme="minorHAnsi"/>
          <w:b/>
          <w:bCs/>
          <w:sz w:val="24"/>
          <w:szCs w:val="24"/>
          <w:lang w:val="en"/>
        </w:rPr>
        <w:tab/>
      </w:r>
      <w:r w:rsidR="008E6513">
        <w:rPr>
          <w:rFonts w:asciiTheme="minorHAnsi" w:hAnsiTheme="minorHAnsi" w:cstheme="minorHAnsi"/>
          <w:b/>
          <w:bCs/>
          <w:sz w:val="24"/>
          <w:szCs w:val="24"/>
          <w:lang w:val="en"/>
        </w:rPr>
        <w:t>Vice Principal</w:t>
      </w:r>
    </w:p>
    <w:p w:rsidR="00A5588F" w:rsidRPr="00B57DB7" w:rsidRDefault="00B7731B" w:rsidP="00A5588F">
      <w:pPr>
        <w:pStyle w:val="BodyText"/>
        <w:spacing w:before="60" w:after="60"/>
        <w:ind w:left="0"/>
        <w:rPr>
          <w:rFonts w:asciiTheme="minorHAnsi" w:hAnsiTheme="minorHAnsi" w:cstheme="minorHAnsi"/>
          <w:b/>
          <w:color w:val="111111"/>
          <w:sz w:val="24"/>
          <w:szCs w:val="24"/>
          <w:lang w:val="en"/>
        </w:rPr>
      </w:pPr>
      <w:r>
        <w:rPr>
          <w:rFonts w:asciiTheme="minorHAnsi" w:hAnsiTheme="minorHAnsi" w:cstheme="minorHAnsi"/>
          <w:b/>
          <w:bCs/>
          <w:sz w:val="24"/>
          <w:szCs w:val="24"/>
          <w:lang w:val="en"/>
        </w:rPr>
        <w:t>Responsible for:</w:t>
      </w:r>
      <w:r>
        <w:rPr>
          <w:rFonts w:asciiTheme="minorHAnsi" w:hAnsiTheme="minorHAnsi" w:cstheme="minorHAnsi"/>
          <w:b/>
          <w:bCs/>
          <w:sz w:val="24"/>
          <w:szCs w:val="24"/>
          <w:lang w:val="en"/>
        </w:rPr>
        <w:tab/>
      </w:r>
      <w:r w:rsidR="00961FAB">
        <w:rPr>
          <w:rFonts w:asciiTheme="minorHAnsi" w:hAnsiTheme="minorHAnsi" w:cstheme="minorHAnsi"/>
          <w:b/>
          <w:bCs/>
          <w:sz w:val="24"/>
          <w:szCs w:val="24"/>
          <w:lang w:val="en"/>
        </w:rPr>
        <w:t>n/a</w:t>
      </w:r>
    </w:p>
    <w:p w:rsidR="00B57DB7" w:rsidRDefault="00B57DB7" w:rsidP="00B57DB7">
      <w:pPr>
        <w:ind w:left="2880" w:right="26" w:hanging="2880"/>
        <w:rPr>
          <w:rFonts w:ascii="Verdana" w:hAnsi="Verdana"/>
        </w:rPr>
      </w:pPr>
    </w:p>
    <w:p w:rsidR="00B57DB7" w:rsidRPr="00B57DB7" w:rsidRDefault="00B57DB7" w:rsidP="00B57DB7">
      <w:pPr>
        <w:tabs>
          <w:tab w:val="left" w:pos="5245"/>
        </w:tabs>
        <w:ind w:left="2880" w:right="26" w:hanging="2880"/>
        <w:rPr>
          <w:rFonts w:cstheme="minorHAnsi"/>
        </w:rPr>
      </w:pPr>
      <w:r w:rsidRPr="00B57DB7">
        <w:rPr>
          <w:rFonts w:cstheme="minorHAnsi"/>
          <w:b/>
        </w:rPr>
        <w:t>Important Functional Relationships</w:t>
      </w:r>
      <w:r w:rsidRPr="00B57DB7">
        <w:rPr>
          <w:rFonts w:cstheme="minorHAnsi"/>
        </w:rPr>
        <w:t>:</w:t>
      </w:r>
      <w:r w:rsidRPr="00B57DB7">
        <w:rPr>
          <w:rFonts w:cstheme="minorHAnsi"/>
        </w:rPr>
        <w:tab/>
      </w:r>
    </w:p>
    <w:p w:rsidR="00B57DB7" w:rsidRPr="00B57DB7" w:rsidRDefault="00B57DB7" w:rsidP="00B57DB7">
      <w:pPr>
        <w:tabs>
          <w:tab w:val="left" w:pos="5245"/>
        </w:tabs>
        <w:ind w:left="2880" w:right="26" w:hanging="2880"/>
        <w:rPr>
          <w:rFonts w:cstheme="minorHAnsi"/>
          <w:sz w:val="22"/>
          <w:szCs w:val="22"/>
        </w:rPr>
      </w:pPr>
      <w:r w:rsidRPr="00B57DB7">
        <w:rPr>
          <w:rFonts w:cstheme="minorHAnsi"/>
          <w:b/>
          <w:sz w:val="22"/>
          <w:szCs w:val="22"/>
        </w:rPr>
        <w:t>Internal</w:t>
      </w:r>
      <w:r>
        <w:rPr>
          <w:rFonts w:cstheme="minorHAnsi"/>
          <w:sz w:val="22"/>
          <w:szCs w:val="22"/>
        </w:rPr>
        <w:t xml:space="preserve"> - </w:t>
      </w:r>
      <w:r w:rsidR="00A36E13" w:rsidRPr="00B57DB7">
        <w:rPr>
          <w:rFonts w:cstheme="minorHAnsi"/>
          <w:sz w:val="22"/>
          <w:szCs w:val="22"/>
        </w:rPr>
        <w:t>Staff within Wav</w:t>
      </w:r>
      <w:r w:rsidR="00282BBD">
        <w:rPr>
          <w:rFonts w:cstheme="minorHAnsi"/>
          <w:sz w:val="22"/>
          <w:szCs w:val="22"/>
        </w:rPr>
        <w:t>e Mat Academy</w:t>
      </w:r>
    </w:p>
    <w:p w:rsidR="00A36E13" w:rsidRPr="00A36E13" w:rsidRDefault="00B57DB7" w:rsidP="00A36E13">
      <w:pPr>
        <w:ind w:right="26"/>
        <w:rPr>
          <w:rFonts w:cstheme="minorHAnsi"/>
          <w:sz w:val="22"/>
          <w:szCs w:val="22"/>
        </w:rPr>
      </w:pPr>
      <w:r w:rsidRPr="00B57DB7">
        <w:rPr>
          <w:rFonts w:cstheme="minorHAnsi"/>
          <w:b/>
          <w:sz w:val="22"/>
          <w:szCs w:val="22"/>
        </w:rPr>
        <w:t>External</w:t>
      </w:r>
      <w:r>
        <w:rPr>
          <w:rFonts w:cstheme="minorHAnsi"/>
          <w:b/>
          <w:sz w:val="22"/>
          <w:szCs w:val="22"/>
        </w:rPr>
        <w:t xml:space="preserve"> - </w:t>
      </w:r>
      <w:r w:rsidR="00A36E13" w:rsidRPr="00A36E13">
        <w:rPr>
          <w:rFonts w:cstheme="minorHAnsi"/>
          <w:sz w:val="22"/>
          <w:szCs w:val="22"/>
        </w:rPr>
        <w:t xml:space="preserve">Principals and other school-based staff; Pupils and </w:t>
      </w:r>
      <w:proofErr w:type="gramStart"/>
      <w:r w:rsidR="00A36E13" w:rsidRPr="00A36E13">
        <w:rPr>
          <w:rFonts w:cstheme="minorHAnsi"/>
          <w:sz w:val="22"/>
          <w:szCs w:val="22"/>
        </w:rPr>
        <w:t>their</w:t>
      </w:r>
      <w:proofErr w:type="gramEnd"/>
    </w:p>
    <w:p w:rsidR="00A36E13" w:rsidRPr="0056115C" w:rsidRDefault="00A36E13" w:rsidP="00A36E13">
      <w:pPr>
        <w:ind w:right="26"/>
        <w:rPr>
          <w:rFonts w:ascii="Verdana" w:hAnsi="Verdana" w:cs="Arial"/>
        </w:rPr>
      </w:pPr>
      <w:r w:rsidRPr="00A36E13">
        <w:rPr>
          <w:rFonts w:cstheme="minorHAnsi"/>
          <w:sz w:val="22"/>
          <w:szCs w:val="22"/>
        </w:rPr>
        <w:t xml:space="preserve">Parents/Carers; FE Colleges and other Outside Providers; Other outside agencies, both statutory and </w:t>
      </w:r>
      <w:proofErr w:type="spellStart"/>
      <w:r w:rsidRPr="00A36E13">
        <w:rPr>
          <w:rFonts w:cstheme="minorHAnsi"/>
          <w:sz w:val="22"/>
          <w:szCs w:val="22"/>
        </w:rPr>
        <w:t>non statutory</w:t>
      </w:r>
      <w:proofErr w:type="spellEnd"/>
    </w:p>
    <w:p w:rsidR="00E40D94" w:rsidRDefault="00E40D94" w:rsidP="00B57DB7">
      <w:pPr>
        <w:tabs>
          <w:tab w:val="left" w:pos="5245"/>
        </w:tabs>
        <w:ind w:right="26"/>
        <w:rPr>
          <w:rFonts w:cstheme="minorHAnsi"/>
          <w:sz w:val="22"/>
          <w:szCs w:val="22"/>
        </w:rPr>
      </w:pPr>
    </w:p>
    <w:p w:rsidR="00E40D94" w:rsidRDefault="00E40D94" w:rsidP="00E40D94">
      <w:pPr>
        <w:rPr>
          <w:rFonts w:ascii="Calibri" w:hAnsi="Calibri" w:cs="Calibri"/>
          <w:b/>
        </w:rPr>
      </w:pPr>
      <w:r>
        <w:rPr>
          <w:rFonts w:ascii="Calibri" w:hAnsi="Calibri" w:cs="Calibri"/>
          <w:b/>
        </w:rPr>
        <w:t>Our Values:</w:t>
      </w:r>
    </w:p>
    <w:p w:rsidR="00E40D94" w:rsidRDefault="00E40D94" w:rsidP="00BC1497">
      <w:pPr>
        <w:pStyle w:val="NoSpacing"/>
        <w:numPr>
          <w:ilvl w:val="0"/>
          <w:numId w:val="3"/>
        </w:numPr>
        <w:rPr>
          <w:rFonts w:cs="Calibri"/>
          <w:b/>
        </w:rPr>
      </w:pPr>
      <w:r>
        <w:rPr>
          <w:rFonts w:cs="Calibri"/>
          <w:b/>
        </w:rPr>
        <w:t>Teamwork</w:t>
      </w:r>
    </w:p>
    <w:p w:rsidR="00E40D94" w:rsidRDefault="00E40D94" w:rsidP="00E40D94">
      <w:pPr>
        <w:pStyle w:val="NoSpacing"/>
        <w:ind w:firstLine="360"/>
        <w:rPr>
          <w:rFonts w:cs="Calibri"/>
        </w:rPr>
      </w:pPr>
      <w:r>
        <w:rPr>
          <w:rFonts w:cs="Calibri"/>
        </w:rPr>
        <w:t xml:space="preserve">We recognise that when we work together effectively we are stronger and more consistent. </w:t>
      </w:r>
    </w:p>
    <w:p w:rsidR="00E40D94" w:rsidRDefault="00E40D94" w:rsidP="00BC1497">
      <w:pPr>
        <w:pStyle w:val="NoSpacing"/>
        <w:numPr>
          <w:ilvl w:val="0"/>
          <w:numId w:val="3"/>
        </w:numPr>
        <w:rPr>
          <w:rFonts w:cs="Calibri"/>
          <w:b/>
        </w:rPr>
      </w:pPr>
      <w:r>
        <w:rPr>
          <w:rFonts w:cs="Calibri"/>
          <w:b/>
        </w:rPr>
        <w:t>Empathy</w:t>
      </w:r>
    </w:p>
    <w:p w:rsidR="00E40D94" w:rsidRDefault="00E40D94" w:rsidP="00E40D94">
      <w:pPr>
        <w:pStyle w:val="NoSpacing"/>
        <w:ind w:firstLine="360"/>
        <w:rPr>
          <w:rFonts w:cs="Calibri"/>
        </w:rPr>
      </w:pPr>
      <w:r>
        <w:rPr>
          <w:rFonts w:cs="Calibri"/>
        </w:rPr>
        <w:t>Consider the consequences of my decisions, large and small on those around me.</w:t>
      </w:r>
    </w:p>
    <w:p w:rsidR="00E40D94" w:rsidRDefault="00E40D94" w:rsidP="00BC1497">
      <w:pPr>
        <w:pStyle w:val="NoSpacing"/>
        <w:numPr>
          <w:ilvl w:val="0"/>
          <w:numId w:val="3"/>
        </w:numPr>
        <w:rPr>
          <w:rFonts w:cs="Calibri"/>
          <w:b/>
        </w:rPr>
      </w:pPr>
      <w:r>
        <w:rPr>
          <w:rFonts w:cs="Calibri"/>
          <w:b/>
        </w:rPr>
        <w:t xml:space="preserve">Inclusivity </w:t>
      </w:r>
    </w:p>
    <w:p w:rsidR="00E40D94" w:rsidRDefault="00E40D94" w:rsidP="00E40D94">
      <w:pPr>
        <w:pStyle w:val="NoSpacing"/>
        <w:ind w:firstLine="360"/>
        <w:rPr>
          <w:rFonts w:cs="Calibri"/>
        </w:rPr>
      </w:pPr>
      <w:r>
        <w:rPr>
          <w:rFonts w:cs="Calibri"/>
        </w:rPr>
        <w:t>Everybody in treated fairly and equally no one is marginalised or left behind.</w:t>
      </w:r>
    </w:p>
    <w:p w:rsidR="00E40D94" w:rsidRDefault="00E40D94" w:rsidP="00BC1497">
      <w:pPr>
        <w:pStyle w:val="NoSpacing"/>
        <w:numPr>
          <w:ilvl w:val="0"/>
          <w:numId w:val="3"/>
        </w:numPr>
        <w:rPr>
          <w:rFonts w:cs="Calibri"/>
          <w:b/>
        </w:rPr>
      </w:pPr>
      <w:r>
        <w:rPr>
          <w:rFonts w:cs="Calibri"/>
          <w:b/>
        </w:rPr>
        <w:t>Respect</w:t>
      </w:r>
    </w:p>
    <w:p w:rsidR="00E40D94" w:rsidRDefault="00E40D94" w:rsidP="00E40D94">
      <w:pPr>
        <w:pStyle w:val="NoSpacing"/>
        <w:ind w:left="360"/>
        <w:rPr>
          <w:rFonts w:cs="Calibri"/>
          <w:color w:val="222222"/>
        </w:rPr>
      </w:pPr>
      <w:r>
        <w:rPr>
          <w:rFonts w:cs="Calibri"/>
        </w:rPr>
        <w:t xml:space="preserve">We will ensure that we have </w:t>
      </w:r>
      <w:r>
        <w:rPr>
          <w:rFonts w:cs="Calibri"/>
          <w:color w:val="222222"/>
        </w:rPr>
        <w:t xml:space="preserve">due regard for the feelings, wishes, or rights of others in every action we take. </w:t>
      </w:r>
    </w:p>
    <w:p w:rsidR="00E40D94" w:rsidRDefault="00E40D94" w:rsidP="00BC1497">
      <w:pPr>
        <w:pStyle w:val="NoSpacing"/>
        <w:numPr>
          <w:ilvl w:val="0"/>
          <w:numId w:val="3"/>
        </w:numPr>
        <w:rPr>
          <w:rFonts w:cs="Calibri"/>
          <w:b/>
        </w:rPr>
      </w:pPr>
      <w:r>
        <w:rPr>
          <w:rFonts w:cs="Calibri"/>
          <w:b/>
        </w:rPr>
        <w:t xml:space="preserve">Positive </w:t>
      </w:r>
    </w:p>
    <w:p w:rsidR="00E40D94" w:rsidRDefault="00E40D94" w:rsidP="00E40D94">
      <w:pPr>
        <w:pStyle w:val="NoSpacing"/>
        <w:ind w:left="360"/>
        <w:rPr>
          <w:rFonts w:cs="Calibri"/>
          <w:color w:val="222222"/>
        </w:rPr>
      </w:pPr>
      <w:r>
        <w:rPr>
          <w:rFonts w:cs="Calibri"/>
        </w:rPr>
        <w:t xml:space="preserve">It is our intention to stay </w:t>
      </w:r>
      <w:r>
        <w:rPr>
          <w:rFonts w:cs="Calibri"/>
          <w:color w:val="222222"/>
        </w:rPr>
        <w:t>constructive, optimistic and confident both for and with our young people and their families.</w:t>
      </w:r>
    </w:p>
    <w:p w:rsidR="00E40D94" w:rsidRPr="00783E0A" w:rsidRDefault="00E40D94" w:rsidP="00783E0A">
      <w:pPr>
        <w:rPr>
          <w:rFonts w:ascii="Calibri" w:hAnsi="Calibri" w:cs="Calibri"/>
        </w:rPr>
      </w:pPr>
    </w:p>
    <w:p w:rsidR="00E40D94" w:rsidRPr="00E40D94" w:rsidRDefault="00E40D94" w:rsidP="00E40D94">
      <w:pPr>
        <w:rPr>
          <w:rFonts w:ascii="Calibri" w:hAnsi="Calibri" w:cs="Calibri"/>
          <w:sz w:val="22"/>
          <w:szCs w:val="22"/>
        </w:rPr>
      </w:pPr>
      <w:r w:rsidRPr="00E40D94">
        <w:rPr>
          <w:rFonts w:ascii="Calibri" w:hAnsi="Calibri" w:cs="Calibri"/>
          <w:sz w:val="22"/>
          <w:szCs w:val="22"/>
        </w:rPr>
        <w:t xml:space="preserve">We believe that the values that we embody in Wave MAT empower young people to succeed, these are the values we are looking for when we seek new staff. </w:t>
      </w:r>
    </w:p>
    <w:p w:rsidR="00A36E13" w:rsidRPr="0056115C" w:rsidRDefault="00A36E13" w:rsidP="00A36E13">
      <w:pPr>
        <w:ind w:right="26"/>
        <w:rPr>
          <w:rFonts w:ascii="Verdana" w:hAnsi="Verdana" w:cs="Arial"/>
        </w:rPr>
      </w:pPr>
    </w:p>
    <w:p w:rsidR="001933CF" w:rsidRPr="005C6D77" w:rsidRDefault="001933CF" w:rsidP="001933CF">
      <w:pPr>
        <w:ind w:left="2880" w:right="26" w:hanging="2880"/>
        <w:rPr>
          <w:rFonts w:ascii="Calibri" w:hAnsi="Calibri"/>
          <w:b/>
        </w:rPr>
      </w:pPr>
      <w:r w:rsidRPr="005C6D77">
        <w:rPr>
          <w:rFonts w:ascii="Calibri" w:hAnsi="Calibri"/>
          <w:b/>
        </w:rPr>
        <w:t xml:space="preserve">Main purpose of the Role: </w:t>
      </w:r>
    </w:p>
    <w:p w:rsidR="00D94546" w:rsidRPr="005C6D77" w:rsidRDefault="00D94546" w:rsidP="00D94546">
      <w:pPr>
        <w:numPr>
          <w:ilvl w:val="0"/>
          <w:numId w:val="16"/>
        </w:numPr>
        <w:spacing w:before="120" w:after="120"/>
        <w:ind w:right="26"/>
        <w:rPr>
          <w:rFonts w:ascii="Calibri" w:hAnsi="Calibri"/>
        </w:rPr>
      </w:pPr>
      <w:r w:rsidRPr="005C6D77">
        <w:rPr>
          <w:rFonts w:ascii="Calibri" w:hAnsi="Calibri"/>
        </w:rPr>
        <w:t xml:space="preserve">To assist the delivery of outstanding lessons, leading to significant progression and attainment for all pupils.  </w:t>
      </w:r>
    </w:p>
    <w:p w:rsidR="00D94546" w:rsidRPr="005C6D77" w:rsidRDefault="00D94546" w:rsidP="00D94546">
      <w:pPr>
        <w:numPr>
          <w:ilvl w:val="0"/>
          <w:numId w:val="16"/>
        </w:numPr>
        <w:spacing w:before="120" w:after="120"/>
        <w:ind w:right="26"/>
        <w:rPr>
          <w:rFonts w:ascii="Calibri" w:hAnsi="Calibri"/>
        </w:rPr>
      </w:pPr>
      <w:r w:rsidRPr="005C6D77">
        <w:rPr>
          <w:rFonts w:ascii="Calibri" w:hAnsi="Calibri"/>
        </w:rPr>
        <w:t xml:space="preserve">To actively implement the school’s behaviour policy and systems in order to assist the delivery of outstanding education to our students. </w:t>
      </w:r>
    </w:p>
    <w:p w:rsidR="00D94546" w:rsidRPr="005C6D77" w:rsidRDefault="00D94546" w:rsidP="00D94546">
      <w:pPr>
        <w:pStyle w:val="4Bulletedcopyblue"/>
        <w:numPr>
          <w:ilvl w:val="0"/>
          <w:numId w:val="16"/>
        </w:numPr>
        <w:rPr>
          <w:rFonts w:ascii="Calibri" w:hAnsi="Calibri"/>
          <w:sz w:val="22"/>
          <w:szCs w:val="22"/>
          <w:lang w:val="en-GB"/>
        </w:rPr>
      </w:pPr>
      <w:r w:rsidRPr="005C6D77">
        <w:rPr>
          <w:rFonts w:ascii="Calibri" w:hAnsi="Calibri"/>
          <w:sz w:val="22"/>
          <w:szCs w:val="22"/>
          <w:lang w:val="en-GB"/>
        </w:rPr>
        <w:t xml:space="preserve">Work with class teachers to raise the learning and attainment of pupils </w:t>
      </w:r>
    </w:p>
    <w:p w:rsidR="00D94546" w:rsidRPr="005C6D77" w:rsidRDefault="00D94546" w:rsidP="00D94546">
      <w:pPr>
        <w:pStyle w:val="4Bulletedcopyblue"/>
        <w:numPr>
          <w:ilvl w:val="0"/>
          <w:numId w:val="16"/>
        </w:numPr>
        <w:rPr>
          <w:rFonts w:ascii="Calibri" w:hAnsi="Calibri"/>
          <w:sz w:val="22"/>
          <w:szCs w:val="22"/>
          <w:lang w:val="en-GB"/>
        </w:rPr>
      </w:pPr>
      <w:r w:rsidRPr="005C6D77">
        <w:rPr>
          <w:rFonts w:ascii="Calibri" w:hAnsi="Calibri"/>
          <w:sz w:val="22"/>
          <w:szCs w:val="22"/>
          <w:lang w:val="en-GB"/>
        </w:rPr>
        <w:t xml:space="preserve">Promote pupils’ independence, self-esteem and social inclusion </w:t>
      </w:r>
    </w:p>
    <w:p w:rsidR="00D94546" w:rsidRPr="005C6D77" w:rsidRDefault="00D94546" w:rsidP="00D94546">
      <w:pPr>
        <w:pStyle w:val="4Bulletedcopyblue"/>
        <w:numPr>
          <w:ilvl w:val="0"/>
          <w:numId w:val="16"/>
        </w:numPr>
        <w:rPr>
          <w:rFonts w:ascii="Calibri" w:hAnsi="Calibri"/>
          <w:sz w:val="22"/>
          <w:szCs w:val="22"/>
          <w:lang w:val="en-GB"/>
        </w:rPr>
      </w:pPr>
      <w:r w:rsidRPr="005C6D77">
        <w:rPr>
          <w:rFonts w:ascii="Calibri" w:hAnsi="Calibri"/>
          <w:sz w:val="22"/>
          <w:szCs w:val="22"/>
          <w:lang w:val="en-GB"/>
        </w:rPr>
        <w:t xml:space="preserve">Give support to pupils, individually or in groups, so they can access the curriculum, take part in learning and experience a sense of achievement </w:t>
      </w:r>
    </w:p>
    <w:p w:rsidR="001933CF" w:rsidRPr="005C6D77" w:rsidRDefault="001933CF" w:rsidP="001933CF">
      <w:pPr>
        <w:pStyle w:val="Heading1"/>
        <w:rPr>
          <w:rFonts w:ascii="Calibri" w:hAnsi="Calibri"/>
          <w:color w:val="auto"/>
          <w:sz w:val="24"/>
          <w:szCs w:val="24"/>
        </w:rPr>
      </w:pPr>
      <w:r w:rsidRPr="005C6D77">
        <w:rPr>
          <w:rFonts w:ascii="Calibri" w:hAnsi="Calibri"/>
          <w:color w:val="auto"/>
          <w:sz w:val="24"/>
          <w:szCs w:val="24"/>
        </w:rPr>
        <w:lastRenderedPageBreak/>
        <w:t>Duties and responsibilities</w:t>
      </w:r>
    </w:p>
    <w:p w:rsidR="00D94546" w:rsidRPr="005C6D77" w:rsidRDefault="00D94546" w:rsidP="00D94546">
      <w:pPr>
        <w:pStyle w:val="Subhead2"/>
        <w:rPr>
          <w:rFonts w:ascii="Calibri" w:hAnsi="Calibri"/>
          <w:color w:val="auto"/>
          <w:sz w:val="22"/>
          <w:szCs w:val="22"/>
        </w:rPr>
      </w:pPr>
      <w:r w:rsidRPr="005C6D77">
        <w:rPr>
          <w:rFonts w:ascii="Calibri" w:hAnsi="Calibri"/>
          <w:color w:val="auto"/>
          <w:sz w:val="22"/>
          <w:szCs w:val="22"/>
        </w:rPr>
        <w:t>Teaching and learning</w:t>
      </w:r>
    </w:p>
    <w:p w:rsidR="00D94546" w:rsidRPr="005C6D77" w:rsidRDefault="00D94546" w:rsidP="00D94546">
      <w:pPr>
        <w:pStyle w:val="4Bulletedcopyblue"/>
        <w:numPr>
          <w:ilvl w:val="0"/>
          <w:numId w:val="18"/>
        </w:numPr>
        <w:rPr>
          <w:rFonts w:ascii="Calibri" w:hAnsi="Calibri"/>
          <w:b/>
          <w:sz w:val="22"/>
          <w:szCs w:val="22"/>
          <w:lang w:val="en-GB"/>
        </w:rPr>
      </w:pPr>
      <w:r w:rsidRPr="005C6D77">
        <w:rPr>
          <w:rFonts w:ascii="Calibri" w:hAnsi="Calibri"/>
          <w:sz w:val="22"/>
          <w:szCs w:val="22"/>
          <w:lang w:val="en-GB"/>
        </w:rPr>
        <w:t xml:space="preserve">Demonstrate an informed and efficient approach to teaching and learning by adopting relevant strategies to support the work of the teacher and increase participation and achievement of all pupils </w:t>
      </w:r>
    </w:p>
    <w:p w:rsidR="00D94546" w:rsidRPr="005C6D77" w:rsidRDefault="00D94546" w:rsidP="00D94546">
      <w:pPr>
        <w:pStyle w:val="4Bulletedcopyblue"/>
        <w:numPr>
          <w:ilvl w:val="0"/>
          <w:numId w:val="18"/>
        </w:numPr>
        <w:rPr>
          <w:rFonts w:ascii="Calibri" w:hAnsi="Calibri"/>
          <w:b/>
          <w:sz w:val="22"/>
          <w:szCs w:val="22"/>
          <w:lang w:val="en-GB"/>
        </w:rPr>
      </w:pPr>
      <w:r w:rsidRPr="005C6D77">
        <w:rPr>
          <w:rFonts w:ascii="Calibri" w:hAnsi="Calibri"/>
          <w:sz w:val="22"/>
          <w:szCs w:val="22"/>
          <w:lang w:val="en-GB"/>
        </w:rPr>
        <w:t>Promote, support and facilitate inclusion by encouraging participation of all pupils in learning and extracurricular activities</w:t>
      </w:r>
    </w:p>
    <w:p w:rsidR="00D94546" w:rsidRPr="005C6D77" w:rsidRDefault="00D94546" w:rsidP="00D94546">
      <w:pPr>
        <w:pStyle w:val="4Bulletedcopyblue"/>
        <w:numPr>
          <w:ilvl w:val="0"/>
          <w:numId w:val="18"/>
        </w:numPr>
        <w:rPr>
          <w:rFonts w:ascii="Calibri" w:hAnsi="Calibri"/>
          <w:b/>
          <w:sz w:val="22"/>
          <w:szCs w:val="22"/>
          <w:lang w:val="en-GB"/>
        </w:rPr>
      </w:pPr>
      <w:r w:rsidRPr="005C6D77">
        <w:rPr>
          <w:rFonts w:ascii="Calibri" w:hAnsi="Calibri"/>
          <w:sz w:val="22"/>
          <w:szCs w:val="22"/>
          <w:lang w:val="en-GB"/>
        </w:rPr>
        <w:t xml:space="preserve">Use effective behaviour management strategies consistently in line with the school’s policy and procedures </w:t>
      </w:r>
    </w:p>
    <w:p w:rsidR="00D94546" w:rsidRPr="005C6D77" w:rsidRDefault="00D94546" w:rsidP="00D94546">
      <w:pPr>
        <w:pStyle w:val="4Bulletedcopyblue"/>
        <w:numPr>
          <w:ilvl w:val="0"/>
          <w:numId w:val="18"/>
        </w:numPr>
        <w:rPr>
          <w:rFonts w:ascii="Calibri" w:hAnsi="Calibri"/>
          <w:sz w:val="22"/>
          <w:szCs w:val="22"/>
          <w:lang w:val="en-GB"/>
        </w:rPr>
      </w:pPr>
      <w:r w:rsidRPr="005C6D77">
        <w:rPr>
          <w:rFonts w:ascii="Calibri" w:hAnsi="Calibri"/>
          <w:sz w:val="22"/>
          <w:szCs w:val="22"/>
          <w:lang w:val="en-GB"/>
        </w:rPr>
        <w:t>Support class teachers with maintaining good order and discipline among pupils, managing behaviour effectively to ensure a good and safe learning environment</w:t>
      </w:r>
    </w:p>
    <w:p w:rsidR="00D94546" w:rsidRPr="005C6D77" w:rsidRDefault="00D94546" w:rsidP="00D94546">
      <w:pPr>
        <w:pStyle w:val="4Bulletedcopyblue"/>
        <w:numPr>
          <w:ilvl w:val="0"/>
          <w:numId w:val="18"/>
        </w:numPr>
        <w:rPr>
          <w:rFonts w:ascii="Calibri" w:hAnsi="Calibri"/>
          <w:b/>
          <w:sz w:val="22"/>
          <w:szCs w:val="22"/>
          <w:lang w:val="en-GB"/>
        </w:rPr>
      </w:pPr>
      <w:r w:rsidRPr="005C6D77">
        <w:rPr>
          <w:rFonts w:ascii="Calibri" w:hAnsi="Calibri"/>
          <w:sz w:val="22"/>
          <w:szCs w:val="22"/>
          <w:lang w:val="en-GB"/>
        </w:rPr>
        <w:t>In collaboration with the Class Teacher, organise and manage teaching space and resources to help maintain a stimulating and safe learning environment</w:t>
      </w:r>
    </w:p>
    <w:p w:rsidR="00D94546" w:rsidRPr="005C6D77" w:rsidRDefault="00D94546" w:rsidP="00D94546">
      <w:pPr>
        <w:pStyle w:val="4Bulletedcopyblue"/>
        <w:numPr>
          <w:ilvl w:val="0"/>
          <w:numId w:val="18"/>
        </w:numPr>
        <w:rPr>
          <w:rFonts w:ascii="Calibri" w:hAnsi="Calibri"/>
          <w:b/>
          <w:sz w:val="22"/>
          <w:szCs w:val="22"/>
          <w:lang w:val="en-GB"/>
        </w:rPr>
      </w:pPr>
      <w:r w:rsidRPr="005C6D77">
        <w:rPr>
          <w:rFonts w:ascii="Calibri" w:hAnsi="Calibri"/>
          <w:sz w:val="22"/>
          <w:szCs w:val="22"/>
          <w:lang w:val="en-GB"/>
        </w:rPr>
        <w:t>Observe pupil performance and pass observations on to the class teacher</w:t>
      </w:r>
    </w:p>
    <w:p w:rsidR="00D94546" w:rsidRPr="005C6D77" w:rsidRDefault="00D94546" w:rsidP="00D94546">
      <w:pPr>
        <w:pStyle w:val="4Bulletedcopyblue"/>
        <w:numPr>
          <w:ilvl w:val="0"/>
          <w:numId w:val="18"/>
        </w:numPr>
        <w:rPr>
          <w:rFonts w:ascii="Calibri" w:hAnsi="Calibri"/>
          <w:sz w:val="22"/>
          <w:szCs w:val="22"/>
          <w:lang w:val="en-GB"/>
        </w:rPr>
      </w:pPr>
      <w:r w:rsidRPr="005C6D77">
        <w:rPr>
          <w:rFonts w:ascii="Calibri" w:hAnsi="Calibri"/>
          <w:sz w:val="22"/>
          <w:szCs w:val="22"/>
          <w:lang w:val="en-GB"/>
        </w:rPr>
        <w:t xml:space="preserve">Supervise a class if the teacher is temporarily unavailable </w:t>
      </w:r>
    </w:p>
    <w:p w:rsidR="00D94546" w:rsidRPr="005C6D77" w:rsidRDefault="00D94546" w:rsidP="00D94546">
      <w:pPr>
        <w:pStyle w:val="4Bulletedcopyblue"/>
        <w:numPr>
          <w:ilvl w:val="0"/>
          <w:numId w:val="18"/>
        </w:numPr>
        <w:rPr>
          <w:rFonts w:ascii="Calibri" w:hAnsi="Calibri"/>
          <w:sz w:val="22"/>
          <w:szCs w:val="22"/>
          <w:lang w:val="en-GB"/>
        </w:rPr>
      </w:pPr>
      <w:r w:rsidRPr="005C6D77">
        <w:rPr>
          <w:rFonts w:ascii="Calibri" w:hAnsi="Calibri"/>
          <w:sz w:val="22"/>
          <w:szCs w:val="22"/>
          <w:lang w:val="en-GB"/>
        </w:rPr>
        <w:t xml:space="preserve">Where applicable, use ICT skills to advance pupils’ learning </w:t>
      </w:r>
    </w:p>
    <w:p w:rsidR="00D94546" w:rsidRPr="005C6D77" w:rsidRDefault="00D94546" w:rsidP="00D94546">
      <w:pPr>
        <w:pStyle w:val="4Bulletedcopyblue"/>
        <w:numPr>
          <w:ilvl w:val="0"/>
          <w:numId w:val="18"/>
        </w:numPr>
        <w:rPr>
          <w:rFonts w:ascii="Calibri" w:hAnsi="Calibri"/>
          <w:sz w:val="22"/>
          <w:szCs w:val="22"/>
          <w:lang w:val="en-GB"/>
        </w:rPr>
      </w:pPr>
      <w:r w:rsidRPr="005C6D77">
        <w:rPr>
          <w:rFonts w:ascii="Calibri" w:hAnsi="Calibri"/>
          <w:sz w:val="22"/>
          <w:szCs w:val="22"/>
          <w:lang w:val="en-GB"/>
        </w:rPr>
        <w:t>Undertake any other relevant duties given by the class teacher, or Senior Leadership Team</w:t>
      </w:r>
    </w:p>
    <w:p w:rsidR="00D94546" w:rsidRDefault="00D94546" w:rsidP="00D94546">
      <w:pPr>
        <w:pStyle w:val="4Bulletedcopyblue"/>
        <w:numPr>
          <w:ilvl w:val="0"/>
          <w:numId w:val="18"/>
        </w:numPr>
        <w:rPr>
          <w:rFonts w:ascii="Calibri" w:hAnsi="Calibri"/>
          <w:sz w:val="22"/>
          <w:szCs w:val="22"/>
          <w:lang w:val="en-GB"/>
        </w:rPr>
      </w:pPr>
      <w:r w:rsidRPr="005C6D77">
        <w:rPr>
          <w:rFonts w:ascii="Calibri" w:hAnsi="Calibri"/>
          <w:sz w:val="22"/>
          <w:szCs w:val="22"/>
          <w:lang w:val="en-GB"/>
        </w:rPr>
        <w:t>Support pupils across the school</w:t>
      </w:r>
    </w:p>
    <w:p w:rsidR="00D94546" w:rsidRPr="0076282E" w:rsidRDefault="00D94546" w:rsidP="00D94546">
      <w:pPr>
        <w:pStyle w:val="4Bulletedcopyblue"/>
        <w:numPr>
          <w:ilvl w:val="0"/>
          <w:numId w:val="18"/>
        </w:numPr>
        <w:rPr>
          <w:rFonts w:ascii="Calibri" w:hAnsi="Calibri"/>
          <w:sz w:val="22"/>
          <w:szCs w:val="22"/>
          <w:lang w:val="en-GB"/>
        </w:rPr>
      </w:pPr>
      <w:r w:rsidRPr="0076282E">
        <w:rPr>
          <w:rFonts w:ascii="Calibri" w:hAnsi="Calibri"/>
          <w:sz w:val="22"/>
          <w:szCs w:val="22"/>
          <w:lang w:val="en-GB"/>
        </w:rPr>
        <w:t>To cover and lead class teaching (under supervision) as and when appropriate</w:t>
      </w:r>
    </w:p>
    <w:p w:rsidR="00D94546" w:rsidRDefault="00D94546" w:rsidP="00D94546">
      <w:pPr>
        <w:pStyle w:val="4Bulletedcopyblue"/>
        <w:numPr>
          <w:ilvl w:val="0"/>
          <w:numId w:val="18"/>
        </w:numPr>
        <w:rPr>
          <w:rFonts w:ascii="Calibri" w:hAnsi="Calibri"/>
          <w:sz w:val="22"/>
          <w:szCs w:val="22"/>
          <w:lang w:val="en-GB"/>
        </w:rPr>
      </w:pPr>
      <w:r w:rsidRPr="0076282E">
        <w:rPr>
          <w:rFonts w:ascii="Calibri" w:hAnsi="Calibri"/>
          <w:sz w:val="22"/>
          <w:szCs w:val="22"/>
          <w:lang w:val="en-GB"/>
        </w:rPr>
        <w:t xml:space="preserve">Direct the work, where relevant, of other adults in supporting learning </w:t>
      </w:r>
    </w:p>
    <w:p w:rsidR="00D94546" w:rsidRPr="00213BD8" w:rsidRDefault="00D94546" w:rsidP="00D94546">
      <w:pPr>
        <w:pStyle w:val="Default"/>
        <w:numPr>
          <w:ilvl w:val="0"/>
          <w:numId w:val="18"/>
        </w:numPr>
        <w:rPr>
          <w:rFonts w:ascii="Calibri" w:hAnsi="Calibri" w:cs="Calibri"/>
          <w:sz w:val="22"/>
          <w:szCs w:val="22"/>
        </w:rPr>
      </w:pPr>
      <w:r w:rsidRPr="00213BD8">
        <w:rPr>
          <w:rFonts w:ascii="Calibri" w:hAnsi="Calibri" w:cs="Calibri"/>
          <w:sz w:val="22"/>
          <w:szCs w:val="22"/>
        </w:rPr>
        <w:t xml:space="preserve">Encourage appropriate social behaviour, during school hours both in and out of school and cater for the general welfare of children; </w:t>
      </w:r>
    </w:p>
    <w:p w:rsidR="00D94546" w:rsidRPr="00213BD8" w:rsidRDefault="00D94546" w:rsidP="00D94546">
      <w:pPr>
        <w:pStyle w:val="Default"/>
        <w:numPr>
          <w:ilvl w:val="0"/>
          <w:numId w:val="18"/>
        </w:numPr>
        <w:rPr>
          <w:rFonts w:ascii="Calibri" w:hAnsi="Calibri" w:cs="Calibri"/>
          <w:sz w:val="22"/>
          <w:szCs w:val="22"/>
        </w:rPr>
      </w:pPr>
      <w:r w:rsidRPr="00213BD8">
        <w:rPr>
          <w:rFonts w:ascii="Calibri" w:hAnsi="Calibri" w:cs="Calibri"/>
          <w:sz w:val="22"/>
          <w:szCs w:val="22"/>
        </w:rPr>
        <w:t xml:space="preserve">Accompany children on educational visits under the direction of the Teacher; </w:t>
      </w:r>
    </w:p>
    <w:p w:rsidR="00D94546" w:rsidRPr="00213BD8" w:rsidRDefault="00D94546" w:rsidP="00D94546">
      <w:pPr>
        <w:pStyle w:val="Default"/>
        <w:numPr>
          <w:ilvl w:val="0"/>
          <w:numId w:val="18"/>
        </w:numPr>
        <w:rPr>
          <w:rFonts w:ascii="Calibri" w:hAnsi="Calibri" w:cs="Calibri"/>
          <w:sz w:val="22"/>
          <w:szCs w:val="22"/>
        </w:rPr>
      </w:pPr>
      <w:r w:rsidRPr="00213BD8">
        <w:rPr>
          <w:rFonts w:ascii="Calibri" w:hAnsi="Calibri" w:cs="Calibri"/>
          <w:sz w:val="22"/>
          <w:szCs w:val="22"/>
        </w:rPr>
        <w:t xml:space="preserve">Make, devise and maintain equipment as required, ensuring that the classroom is kept in a clean and tidy condition; </w:t>
      </w:r>
    </w:p>
    <w:p w:rsidR="00D94546" w:rsidRPr="005C6D77" w:rsidRDefault="00D94546" w:rsidP="00D94546">
      <w:pPr>
        <w:pStyle w:val="Subhead2"/>
        <w:rPr>
          <w:rFonts w:ascii="Calibri" w:hAnsi="Calibri"/>
          <w:color w:val="auto"/>
        </w:rPr>
      </w:pPr>
      <w:r w:rsidRPr="005C6D77">
        <w:rPr>
          <w:rFonts w:ascii="Calibri" w:hAnsi="Calibri"/>
          <w:color w:val="auto"/>
        </w:rPr>
        <w:t>Planning</w:t>
      </w:r>
    </w:p>
    <w:p w:rsidR="00D94546" w:rsidRPr="005C6D77" w:rsidRDefault="00D94546" w:rsidP="00D94546">
      <w:pPr>
        <w:pStyle w:val="4Bulletedcopyblue"/>
        <w:numPr>
          <w:ilvl w:val="0"/>
          <w:numId w:val="15"/>
        </w:numPr>
        <w:rPr>
          <w:rFonts w:ascii="Calibri" w:hAnsi="Calibri"/>
          <w:b/>
          <w:sz w:val="22"/>
          <w:szCs w:val="22"/>
          <w:lang w:val="en-GB"/>
        </w:rPr>
      </w:pPr>
      <w:r w:rsidRPr="005C6D77">
        <w:rPr>
          <w:rFonts w:ascii="Calibri" w:hAnsi="Calibri"/>
          <w:sz w:val="22"/>
          <w:szCs w:val="22"/>
          <w:lang w:val="en-GB"/>
        </w:rPr>
        <w:t>Contribute to effective assessment and planning by supporting the monitoring, recording and reporting of pupil performance and progress as appropriate to the level of the role</w:t>
      </w:r>
    </w:p>
    <w:p w:rsidR="00D94546" w:rsidRPr="005C6D77" w:rsidRDefault="00D94546" w:rsidP="00D94546">
      <w:pPr>
        <w:pStyle w:val="4Bulletedcopyblue"/>
        <w:numPr>
          <w:ilvl w:val="0"/>
          <w:numId w:val="15"/>
        </w:numPr>
        <w:rPr>
          <w:rFonts w:ascii="Calibri" w:hAnsi="Calibri"/>
          <w:b/>
          <w:sz w:val="22"/>
          <w:szCs w:val="22"/>
          <w:lang w:val="en-GB"/>
        </w:rPr>
      </w:pPr>
      <w:r w:rsidRPr="005C6D77">
        <w:rPr>
          <w:rFonts w:ascii="Calibri" w:hAnsi="Calibri"/>
          <w:sz w:val="22"/>
          <w:szCs w:val="22"/>
          <w:lang w:val="en-GB"/>
        </w:rPr>
        <w:t>Read and understand lesson plans shared prior to lessons, if available</w:t>
      </w:r>
    </w:p>
    <w:p w:rsidR="00D94546" w:rsidRPr="005C6D77" w:rsidRDefault="00D94546" w:rsidP="00D94546">
      <w:pPr>
        <w:pStyle w:val="4Bulletedcopyblue"/>
        <w:numPr>
          <w:ilvl w:val="0"/>
          <w:numId w:val="15"/>
        </w:numPr>
        <w:rPr>
          <w:rFonts w:ascii="Calibri" w:hAnsi="Calibri"/>
          <w:b/>
          <w:sz w:val="22"/>
          <w:szCs w:val="22"/>
          <w:lang w:val="en-GB"/>
        </w:rPr>
      </w:pPr>
      <w:r w:rsidRPr="005C6D77">
        <w:rPr>
          <w:rFonts w:ascii="Calibri" w:hAnsi="Calibri"/>
          <w:sz w:val="22"/>
          <w:szCs w:val="22"/>
          <w:lang w:val="en-GB"/>
        </w:rPr>
        <w:t>Understand the cohort and plan accordingly</w:t>
      </w:r>
    </w:p>
    <w:p w:rsidR="00D94546" w:rsidRPr="0076282E" w:rsidRDefault="00D94546" w:rsidP="00D94546">
      <w:pPr>
        <w:pStyle w:val="4Bulletedcopyblue"/>
        <w:numPr>
          <w:ilvl w:val="0"/>
          <w:numId w:val="15"/>
        </w:numPr>
        <w:rPr>
          <w:rFonts w:ascii="Calibri" w:hAnsi="Calibri"/>
          <w:sz w:val="22"/>
          <w:szCs w:val="22"/>
          <w:lang w:val="en-GB"/>
        </w:rPr>
      </w:pPr>
      <w:r w:rsidRPr="0076282E">
        <w:rPr>
          <w:rFonts w:ascii="Calibri" w:hAnsi="Calibri"/>
          <w:sz w:val="22"/>
          <w:szCs w:val="22"/>
        </w:rPr>
        <w:t xml:space="preserve">Prepare the classroom for lessons </w:t>
      </w:r>
    </w:p>
    <w:p w:rsidR="00D94546" w:rsidRPr="0076282E" w:rsidRDefault="00D94546" w:rsidP="00D94546">
      <w:pPr>
        <w:pStyle w:val="4Bulletedcopyblue"/>
        <w:numPr>
          <w:ilvl w:val="0"/>
          <w:numId w:val="15"/>
        </w:numPr>
        <w:rPr>
          <w:rFonts w:ascii="Calibri" w:hAnsi="Calibri"/>
          <w:sz w:val="22"/>
          <w:szCs w:val="22"/>
          <w:lang w:val="en-GB"/>
        </w:rPr>
      </w:pPr>
      <w:r w:rsidRPr="0076282E">
        <w:rPr>
          <w:rFonts w:ascii="Calibri" w:hAnsi="Calibri"/>
          <w:sz w:val="22"/>
          <w:szCs w:val="22"/>
          <w:lang w:val="en-GB"/>
        </w:rPr>
        <w:t xml:space="preserve">Use their area(s) of expertise to contribute to the planning and preparation of learning activities, and to plan their role in learning activities </w:t>
      </w:r>
    </w:p>
    <w:p w:rsidR="00D94546" w:rsidRPr="0076282E" w:rsidRDefault="00D94546" w:rsidP="00D94546">
      <w:pPr>
        <w:pStyle w:val="4Bulletedcopyblue"/>
        <w:numPr>
          <w:ilvl w:val="0"/>
          <w:numId w:val="15"/>
        </w:numPr>
        <w:rPr>
          <w:rFonts w:ascii="Calibri" w:hAnsi="Calibri"/>
          <w:sz w:val="22"/>
          <w:szCs w:val="22"/>
          <w:lang w:val="en-GB"/>
        </w:rPr>
      </w:pPr>
      <w:r w:rsidRPr="0076282E">
        <w:rPr>
          <w:rFonts w:ascii="Calibri" w:hAnsi="Calibri"/>
          <w:sz w:val="22"/>
          <w:szCs w:val="22"/>
          <w:lang w:val="en-GB"/>
        </w:rPr>
        <w:t>Use allocated time to devise clearly structured activities that interest and motivate learners and advance their learning</w:t>
      </w:r>
    </w:p>
    <w:p w:rsidR="00D94546" w:rsidRPr="0076282E" w:rsidRDefault="00D94546" w:rsidP="00D94546">
      <w:pPr>
        <w:pStyle w:val="4Bulletedcopyblue"/>
        <w:numPr>
          <w:ilvl w:val="0"/>
          <w:numId w:val="15"/>
        </w:numPr>
        <w:rPr>
          <w:rFonts w:ascii="Calibri" w:hAnsi="Calibri"/>
          <w:sz w:val="22"/>
          <w:szCs w:val="22"/>
          <w:lang w:val="en-GB"/>
        </w:rPr>
      </w:pPr>
      <w:r w:rsidRPr="0076282E">
        <w:rPr>
          <w:rFonts w:ascii="Calibri" w:hAnsi="Calibri"/>
          <w:sz w:val="22"/>
          <w:szCs w:val="22"/>
          <w:lang w:val="en-GB"/>
        </w:rPr>
        <w:t>Plan how they will support the inclusion of pupils in the learning activities</w:t>
      </w:r>
    </w:p>
    <w:p w:rsidR="00D94546" w:rsidRPr="005C6D77" w:rsidRDefault="00D94546" w:rsidP="00D94546">
      <w:pPr>
        <w:pStyle w:val="Subhead2"/>
        <w:rPr>
          <w:rFonts w:ascii="Calibri" w:hAnsi="Calibri"/>
          <w:color w:val="auto"/>
          <w:lang w:val="en-GB"/>
        </w:rPr>
      </w:pPr>
      <w:r w:rsidRPr="005C6D77">
        <w:rPr>
          <w:rFonts w:ascii="Calibri" w:hAnsi="Calibri"/>
          <w:color w:val="auto"/>
          <w:lang w:val="en-GB"/>
        </w:rPr>
        <w:lastRenderedPageBreak/>
        <w:t>Working with colleagues and other relevant professionals</w:t>
      </w:r>
    </w:p>
    <w:p w:rsidR="00D94546" w:rsidRPr="005C6D77" w:rsidRDefault="00D94546" w:rsidP="00D94546">
      <w:pPr>
        <w:pStyle w:val="4Bulletedcopyblue"/>
        <w:numPr>
          <w:ilvl w:val="0"/>
          <w:numId w:val="8"/>
        </w:numPr>
        <w:ind w:left="890"/>
        <w:rPr>
          <w:rFonts w:ascii="Calibri" w:hAnsi="Calibri"/>
          <w:sz w:val="22"/>
          <w:szCs w:val="22"/>
          <w:lang w:val="en-GB"/>
        </w:rPr>
      </w:pPr>
      <w:r w:rsidRPr="005C6D77">
        <w:rPr>
          <w:rFonts w:ascii="Calibri" w:hAnsi="Calibri"/>
          <w:sz w:val="22"/>
          <w:szCs w:val="22"/>
          <w:lang w:val="en-GB"/>
        </w:rPr>
        <w:t>Communicate effectively with other staff members and pupils, and with parents and carers under the direction of the class teacher/ SLT</w:t>
      </w:r>
    </w:p>
    <w:p w:rsidR="00D94546" w:rsidRPr="005C6D77" w:rsidRDefault="00D94546" w:rsidP="00D94546">
      <w:pPr>
        <w:pStyle w:val="4Bulletedcopyblue"/>
        <w:numPr>
          <w:ilvl w:val="0"/>
          <w:numId w:val="8"/>
        </w:numPr>
        <w:ind w:left="890"/>
        <w:rPr>
          <w:rFonts w:ascii="Calibri" w:hAnsi="Calibri"/>
          <w:b/>
          <w:sz w:val="22"/>
          <w:szCs w:val="22"/>
          <w:lang w:val="en-GB"/>
        </w:rPr>
      </w:pPr>
      <w:r w:rsidRPr="005C6D77">
        <w:rPr>
          <w:rFonts w:ascii="Calibri" w:hAnsi="Calibri"/>
          <w:sz w:val="22"/>
          <w:szCs w:val="22"/>
          <w:lang w:val="en-GB"/>
        </w:rPr>
        <w:t>Communicate their knowledge and understanding of pupils to other school staff and education, health and social care professionals, so that informed decision making can take place on intervention and provision</w:t>
      </w:r>
    </w:p>
    <w:p w:rsidR="00D94546" w:rsidRPr="005C6D77" w:rsidRDefault="00D94546" w:rsidP="00D94546">
      <w:pPr>
        <w:pStyle w:val="4Bulletedcopyblue"/>
        <w:numPr>
          <w:ilvl w:val="0"/>
          <w:numId w:val="8"/>
        </w:numPr>
        <w:ind w:left="890"/>
        <w:rPr>
          <w:rFonts w:ascii="Calibri" w:hAnsi="Calibri"/>
          <w:b/>
          <w:sz w:val="22"/>
          <w:szCs w:val="22"/>
          <w:lang w:val="en-GB"/>
        </w:rPr>
      </w:pPr>
      <w:r w:rsidRPr="005C6D77">
        <w:rPr>
          <w:rFonts w:ascii="Calibri" w:hAnsi="Calibri"/>
          <w:sz w:val="22"/>
          <w:szCs w:val="22"/>
          <w:lang w:val="en-GB"/>
        </w:rPr>
        <w:t>With the class teacher, keep other professionals accurately informed of performance and progress or concerns they may have about the pupils they work with</w:t>
      </w:r>
    </w:p>
    <w:p w:rsidR="00D94546" w:rsidRPr="005C6D77" w:rsidRDefault="00D94546" w:rsidP="00D94546">
      <w:pPr>
        <w:pStyle w:val="4Bulletedcopyblue"/>
        <w:numPr>
          <w:ilvl w:val="0"/>
          <w:numId w:val="8"/>
        </w:numPr>
        <w:ind w:left="890"/>
        <w:rPr>
          <w:rFonts w:ascii="Calibri" w:hAnsi="Calibri"/>
          <w:b/>
          <w:sz w:val="22"/>
          <w:szCs w:val="22"/>
          <w:lang w:val="en-GB"/>
        </w:rPr>
      </w:pPr>
      <w:r w:rsidRPr="005C6D77">
        <w:rPr>
          <w:rFonts w:ascii="Calibri" w:hAnsi="Calibri"/>
          <w:sz w:val="22"/>
          <w:szCs w:val="22"/>
          <w:lang w:val="en-GB"/>
        </w:rPr>
        <w:t>Understand their role in order to be able to work collaboratively with classroom teachers and other colleagues, including specialist advisory teachers</w:t>
      </w:r>
    </w:p>
    <w:p w:rsidR="00D94546" w:rsidRPr="005C6D77" w:rsidRDefault="00D94546" w:rsidP="00D94546">
      <w:pPr>
        <w:pStyle w:val="4Bulletedcopyblue"/>
        <w:numPr>
          <w:ilvl w:val="0"/>
          <w:numId w:val="8"/>
        </w:numPr>
        <w:ind w:left="890"/>
        <w:rPr>
          <w:rFonts w:ascii="Calibri" w:hAnsi="Calibri"/>
          <w:sz w:val="22"/>
          <w:szCs w:val="22"/>
          <w:lang w:val="en-GB"/>
        </w:rPr>
      </w:pPr>
      <w:r w:rsidRPr="005C6D77">
        <w:rPr>
          <w:rFonts w:ascii="Calibri" w:hAnsi="Calibri"/>
          <w:sz w:val="22"/>
          <w:szCs w:val="22"/>
          <w:lang w:val="en-GB"/>
        </w:rPr>
        <w:t>Collaborate and work with colleagues and other relevant professionals within and beyond the school</w:t>
      </w:r>
    </w:p>
    <w:p w:rsidR="00D94546" w:rsidRPr="005C6D77" w:rsidRDefault="00D94546" w:rsidP="00D94546">
      <w:pPr>
        <w:pStyle w:val="4Bulletedcopyblue"/>
        <w:numPr>
          <w:ilvl w:val="0"/>
          <w:numId w:val="8"/>
        </w:numPr>
        <w:ind w:left="890"/>
        <w:rPr>
          <w:rFonts w:ascii="Calibri" w:hAnsi="Calibri"/>
          <w:sz w:val="22"/>
          <w:szCs w:val="22"/>
          <w:lang w:val="en-GB"/>
        </w:rPr>
      </w:pPr>
      <w:r w:rsidRPr="005C6D77">
        <w:rPr>
          <w:rFonts w:ascii="Calibri" w:hAnsi="Calibri"/>
          <w:sz w:val="22"/>
          <w:szCs w:val="22"/>
          <w:lang w:val="en-GB"/>
        </w:rPr>
        <w:t>Develop effective professional relationships with colleagues</w:t>
      </w:r>
    </w:p>
    <w:p w:rsidR="00D94546" w:rsidRPr="005C6D77" w:rsidRDefault="00D94546" w:rsidP="00D94546">
      <w:pPr>
        <w:pStyle w:val="4Bulletedcopyblue"/>
        <w:numPr>
          <w:ilvl w:val="0"/>
          <w:numId w:val="8"/>
        </w:numPr>
        <w:ind w:left="890"/>
        <w:rPr>
          <w:rFonts w:ascii="Calibri" w:hAnsi="Calibri"/>
          <w:sz w:val="22"/>
          <w:szCs w:val="22"/>
          <w:lang w:val="en-GB"/>
        </w:rPr>
      </w:pPr>
      <w:r w:rsidRPr="005C6D77">
        <w:rPr>
          <w:rFonts w:ascii="Calibri" w:hAnsi="Calibri"/>
          <w:sz w:val="22"/>
          <w:szCs w:val="22"/>
          <w:lang w:val="en-GB"/>
        </w:rPr>
        <w:t>Report behaviour or change to behaviour at Briefing/ Debriefing</w:t>
      </w:r>
    </w:p>
    <w:p w:rsidR="00D94546" w:rsidRPr="005C6D77" w:rsidRDefault="00D94546" w:rsidP="00D94546">
      <w:pPr>
        <w:pStyle w:val="Subhead2"/>
        <w:rPr>
          <w:rFonts w:ascii="Calibri" w:hAnsi="Calibri"/>
          <w:color w:val="auto"/>
          <w:lang w:val="en-GB"/>
        </w:rPr>
      </w:pPr>
      <w:r w:rsidRPr="005C6D77">
        <w:rPr>
          <w:rFonts w:ascii="Calibri" w:hAnsi="Calibri"/>
          <w:color w:val="auto"/>
          <w:lang w:val="en-GB"/>
        </w:rPr>
        <w:t>Whole-school organisation, strategy and development</w:t>
      </w:r>
    </w:p>
    <w:p w:rsidR="00D94546" w:rsidRPr="005C6D77" w:rsidRDefault="00D94546" w:rsidP="00D94546">
      <w:pPr>
        <w:pStyle w:val="4Bulletedcopyblue"/>
        <w:numPr>
          <w:ilvl w:val="0"/>
          <w:numId w:val="9"/>
        </w:numPr>
        <w:ind w:left="890"/>
        <w:rPr>
          <w:rFonts w:ascii="Calibri" w:hAnsi="Calibri"/>
          <w:sz w:val="22"/>
          <w:szCs w:val="22"/>
          <w:lang w:val="en-GB"/>
        </w:rPr>
      </w:pPr>
      <w:r w:rsidRPr="005C6D77">
        <w:rPr>
          <w:rFonts w:ascii="Calibri" w:hAnsi="Calibri"/>
          <w:sz w:val="22"/>
          <w:szCs w:val="22"/>
          <w:lang w:val="en-GB"/>
        </w:rPr>
        <w:t>Contribute to the development, implementation and evaluation of the school’s Five Year Plan, policies, practices and procedures, so as to support the school’s values and vision</w:t>
      </w:r>
    </w:p>
    <w:p w:rsidR="00D94546" w:rsidRPr="005C6D77" w:rsidRDefault="00D94546" w:rsidP="00D94546">
      <w:pPr>
        <w:pStyle w:val="4Bulletedcopyblue"/>
        <w:numPr>
          <w:ilvl w:val="0"/>
          <w:numId w:val="9"/>
        </w:numPr>
        <w:ind w:left="890"/>
        <w:rPr>
          <w:rFonts w:ascii="Calibri" w:hAnsi="Calibri"/>
          <w:sz w:val="22"/>
          <w:szCs w:val="22"/>
          <w:lang w:val="en-GB"/>
        </w:rPr>
      </w:pPr>
      <w:r w:rsidRPr="005C6D77">
        <w:rPr>
          <w:rFonts w:ascii="Calibri" w:hAnsi="Calibri"/>
          <w:sz w:val="22"/>
          <w:szCs w:val="22"/>
          <w:lang w:val="en-GB"/>
        </w:rPr>
        <w:t>Make a positive contribution to the wider life and ethos of the school</w:t>
      </w:r>
    </w:p>
    <w:p w:rsidR="00D94546" w:rsidRPr="005C6D77" w:rsidRDefault="00D94546" w:rsidP="00D94546">
      <w:pPr>
        <w:pStyle w:val="Subhead2"/>
        <w:rPr>
          <w:rFonts w:ascii="Calibri" w:hAnsi="Calibri"/>
          <w:color w:val="auto"/>
          <w:lang w:val="en-GB"/>
        </w:rPr>
      </w:pPr>
      <w:r w:rsidRPr="005C6D77">
        <w:rPr>
          <w:rFonts w:ascii="Calibri" w:hAnsi="Calibri"/>
          <w:color w:val="auto"/>
          <w:lang w:val="en-GB"/>
        </w:rPr>
        <w:t>Health and safety</w:t>
      </w:r>
    </w:p>
    <w:p w:rsidR="00D94546" w:rsidRPr="005C6D77" w:rsidRDefault="00D94546" w:rsidP="00D94546">
      <w:pPr>
        <w:pStyle w:val="4Bulletedcopyblue"/>
        <w:numPr>
          <w:ilvl w:val="0"/>
          <w:numId w:val="10"/>
        </w:numPr>
        <w:ind w:left="890"/>
        <w:rPr>
          <w:rFonts w:ascii="Calibri" w:hAnsi="Calibri"/>
          <w:sz w:val="22"/>
          <w:szCs w:val="22"/>
          <w:lang w:val="en-GB"/>
        </w:rPr>
      </w:pPr>
      <w:r w:rsidRPr="005C6D77">
        <w:rPr>
          <w:rFonts w:ascii="Calibri" w:hAnsi="Calibri"/>
          <w:sz w:val="22"/>
          <w:szCs w:val="22"/>
          <w:lang w:val="en-GB"/>
        </w:rPr>
        <w:t xml:space="preserve">Promote the safety and wellbeing of pupils, and help to safeguard pupils’ well-being by following the requirements of Keeping Children Safe in Education and our school’s child protection policy </w:t>
      </w:r>
    </w:p>
    <w:p w:rsidR="00D94546" w:rsidRPr="005C6D77" w:rsidRDefault="00D94546" w:rsidP="00D94546">
      <w:pPr>
        <w:pStyle w:val="4Bulletedcopyblue"/>
        <w:numPr>
          <w:ilvl w:val="0"/>
          <w:numId w:val="10"/>
        </w:numPr>
        <w:ind w:left="890"/>
        <w:rPr>
          <w:rFonts w:ascii="Calibri" w:hAnsi="Calibri"/>
          <w:sz w:val="22"/>
          <w:szCs w:val="22"/>
          <w:lang w:val="en-GB"/>
        </w:rPr>
      </w:pPr>
      <w:r w:rsidRPr="005C6D77">
        <w:rPr>
          <w:rFonts w:ascii="Calibri" w:hAnsi="Calibri"/>
          <w:sz w:val="22"/>
          <w:szCs w:val="22"/>
          <w:lang w:val="en-GB"/>
        </w:rPr>
        <w:t>For lone working, ensure that you have read the appropriate policy</w:t>
      </w:r>
    </w:p>
    <w:p w:rsidR="00D94546" w:rsidRPr="005C6D77" w:rsidRDefault="00D94546" w:rsidP="00D94546">
      <w:pPr>
        <w:pStyle w:val="4Bulletedcopyblue"/>
        <w:numPr>
          <w:ilvl w:val="0"/>
          <w:numId w:val="10"/>
        </w:numPr>
        <w:ind w:left="890"/>
        <w:rPr>
          <w:rFonts w:ascii="Calibri" w:hAnsi="Calibri"/>
          <w:sz w:val="22"/>
          <w:szCs w:val="22"/>
          <w:lang w:val="en-GB"/>
        </w:rPr>
      </w:pPr>
      <w:r w:rsidRPr="005C6D77">
        <w:rPr>
          <w:rFonts w:ascii="Calibri" w:hAnsi="Calibri"/>
          <w:sz w:val="22"/>
          <w:szCs w:val="22"/>
          <w:lang w:val="en-GB"/>
        </w:rPr>
        <w:t>Keep yourself safe</w:t>
      </w:r>
    </w:p>
    <w:p w:rsidR="00D94546" w:rsidRPr="005C6D77" w:rsidRDefault="00D94546" w:rsidP="00D94546">
      <w:pPr>
        <w:pStyle w:val="Subhead2"/>
        <w:rPr>
          <w:rFonts w:ascii="Calibri" w:hAnsi="Calibri"/>
          <w:color w:val="auto"/>
          <w:lang w:val="en-GB"/>
        </w:rPr>
      </w:pPr>
      <w:r w:rsidRPr="005C6D77">
        <w:rPr>
          <w:rFonts w:ascii="Calibri" w:hAnsi="Calibri"/>
          <w:color w:val="auto"/>
          <w:lang w:val="en-GB"/>
        </w:rPr>
        <w:t>Professional development</w:t>
      </w:r>
    </w:p>
    <w:p w:rsidR="00D94546" w:rsidRPr="005C6D77" w:rsidRDefault="00D94546" w:rsidP="00D94546">
      <w:pPr>
        <w:pStyle w:val="4Bulletedcopyblue"/>
        <w:numPr>
          <w:ilvl w:val="0"/>
          <w:numId w:val="11"/>
        </w:numPr>
        <w:ind w:left="890"/>
        <w:rPr>
          <w:rFonts w:ascii="Calibri" w:hAnsi="Calibri"/>
          <w:b/>
          <w:sz w:val="22"/>
          <w:szCs w:val="22"/>
          <w:lang w:val="en-GB"/>
        </w:rPr>
      </w:pPr>
      <w:r w:rsidRPr="005C6D77">
        <w:rPr>
          <w:rFonts w:ascii="Calibri" w:hAnsi="Calibri"/>
          <w:sz w:val="22"/>
          <w:szCs w:val="22"/>
          <w:lang w:val="en-GB"/>
        </w:rPr>
        <w:t xml:space="preserve">Help keep own knowledge and understanding relevant and up-to-date by reflecting on own practice, liaising with school leaders, and identifying relevant professional development to improve personal effectiveness </w:t>
      </w:r>
    </w:p>
    <w:p w:rsidR="00D94546" w:rsidRPr="005C6D77" w:rsidRDefault="00D94546" w:rsidP="00D94546">
      <w:pPr>
        <w:pStyle w:val="4Bulletedcopyblue"/>
        <w:numPr>
          <w:ilvl w:val="0"/>
          <w:numId w:val="11"/>
        </w:numPr>
        <w:ind w:left="890"/>
        <w:rPr>
          <w:rFonts w:ascii="Calibri" w:hAnsi="Calibri"/>
          <w:b/>
          <w:sz w:val="22"/>
          <w:szCs w:val="22"/>
          <w:lang w:val="en-GB"/>
        </w:rPr>
      </w:pPr>
      <w:r w:rsidRPr="005C6D77">
        <w:rPr>
          <w:rFonts w:ascii="Calibri" w:hAnsi="Calibri"/>
          <w:sz w:val="22"/>
          <w:szCs w:val="22"/>
          <w:lang w:val="en-GB"/>
        </w:rPr>
        <w:t xml:space="preserve">Take opportunities to build the appropriate skills, qualifications, and/or experience needed for the role, with support from the school </w:t>
      </w:r>
    </w:p>
    <w:p w:rsidR="00D94546" w:rsidRPr="005C6D77" w:rsidRDefault="00D94546" w:rsidP="00D94546">
      <w:pPr>
        <w:pStyle w:val="4Bulletedcopyblue"/>
        <w:numPr>
          <w:ilvl w:val="0"/>
          <w:numId w:val="11"/>
        </w:numPr>
        <w:ind w:left="890"/>
        <w:rPr>
          <w:rFonts w:ascii="Calibri" w:hAnsi="Calibri"/>
          <w:sz w:val="22"/>
          <w:szCs w:val="22"/>
          <w:lang w:val="en-GB"/>
        </w:rPr>
      </w:pPr>
      <w:r w:rsidRPr="005C6D77">
        <w:rPr>
          <w:rFonts w:ascii="Calibri" w:hAnsi="Calibri"/>
          <w:sz w:val="22"/>
          <w:szCs w:val="22"/>
          <w:lang w:val="en-GB"/>
        </w:rPr>
        <w:t>Take part in the school’s appraisal procedures</w:t>
      </w:r>
    </w:p>
    <w:p w:rsidR="00D94546" w:rsidRPr="005C6D77" w:rsidRDefault="00D94546" w:rsidP="00D94546">
      <w:pPr>
        <w:pStyle w:val="Subhead2"/>
        <w:rPr>
          <w:rFonts w:ascii="Calibri" w:hAnsi="Calibri"/>
          <w:color w:val="auto"/>
          <w:lang w:val="en-GB"/>
        </w:rPr>
      </w:pPr>
      <w:r w:rsidRPr="005C6D77">
        <w:rPr>
          <w:rFonts w:ascii="Calibri" w:hAnsi="Calibri"/>
          <w:color w:val="auto"/>
          <w:lang w:val="en-GB"/>
        </w:rPr>
        <w:t>Personal and professional conduct</w:t>
      </w:r>
    </w:p>
    <w:p w:rsidR="00D94546" w:rsidRPr="005C6D77" w:rsidRDefault="00D94546" w:rsidP="00D94546">
      <w:pPr>
        <w:pStyle w:val="4Bulletedcopyblue"/>
        <w:numPr>
          <w:ilvl w:val="0"/>
          <w:numId w:val="12"/>
        </w:numPr>
        <w:ind w:left="890"/>
        <w:rPr>
          <w:rFonts w:ascii="Calibri" w:hAnsi="Calibri"/>
          <w:sz w:val="22"/>
          <w:szCs w:val="22"/>
          <w:lang w:val="en-GB"/>
        </w:rPr>
      </w:pPr>
      <w:r w:rsidRPr="005C6D77">
        <w:rPr>
          <w:rFonts w:ascii="Calibri" w:hAnsi="Calibri"/>
          <w:sz w:val="22"/>
          <w:szCs w:val="22"/>
          <w:lang w:val="en-GB"/>
        </w:rPr>
        <w:t>Uphold public trust in the education profession and maintain high standards of ethics and behaviour, within and outside school</w:t>
      </w:r>
    </w:p>
    <w:p w:rsidR="00D94546" w:rsidRPr="005C6D77" w:rsidRDefault="00D94546" w:rsidP="00D94546">
      <w:pPr>
        <w:pStyle w:val="4Bulletedcopyblue"/>
        <w:numPr>
          <w:ilvl w:val="0"/>
          <w:numId w:val="12"/>
        </w:numPr>
        <w:ind w:left="890"/>
        <w:rPr>
          <w:rFonts w:ascii="Calibri" w:hAnsi="Calibri"/>
          <w:sz w:val="22"/>
          <w:szCs w:val="22"/>
          <w:lang w:val="en-GB"/>
        </w:rPr>
      </w:pPr>
      <w:r w:rsidRPr="005C6D77">
        <w:rPr>
          <w:rFonts w:ascii="Calibri" w:hAnsi="Calibri"/>
          <w:sz w:val="22"/>
          <w:szCs w:val="22"/>
          <w:lang w:val="en-GB"/>
        </w:rPr>
        <w:t>Have proper and professional regard for the ethos, policies and practices of the school, and maintain high standards of attendance and punctuality</w:t>
      </w:r>
    </w:p>
    <w:p w:rsidR="00D94546" w:rsidRPr="005C6D77" w:rsidRDefault="00D94546" w:rsidP="00D94546">
      <w:pPr>
        <w:pStyle w:val="4Bulletedcopyblue"/>
        <w:numPr>
          <w:ilvl w:val="0"/>
          <w:numId w:val="12"/>
        </w:numPr>
        <w:ind w:left="890"/>
        <w:rPr>
          <w:rFonts w:ascii="Calibri" w:hAnsi="Calibri"/>
          <w:sz w:val="22"/>
          <w:szCs w:val="22"/>
          <w:lang w:val="en-GB"/>
        </w:rPr>
      </w:pPr>
      <w:r w:rsidRPr="005C6D77">
        <w:rPr>
          <w:rFonts w:ascii="Calibri" w:hAnsi="Calibri"/>
          <w:sz w:val="22"/>
          <w:szCs w:val="22"/>
          <w:lang w:val="en-GB"/>
        </w:rPr>
        <w:lastRenderedPageBreak/>
        <w:t>Demonstrate Wave’s Values, to develop and sustain effective relationships with the school community</w:t>
      </w:r>
    </w:p>
    <w:p w:rsidR="001933CF" w:rsidRPr="007C48F8" w:rsidRDefault="00D94546" w:rsidP="00D94546">
      <w:pPr>
        <w:pStyle w:val="1bodycopy10pt"/>
        <w:rPr>
          <w:rFonts w:ascii="Calibri" w:hAnsi="Calibri" w:cs="Calibri"/>
          <w:sz w:val="22"/>
          <w:szCs w:val="22"/>
          <w:lang w:val="en-GB"/>
        </w:rPr>
      </w:pPr>
      <w:r w:rsidRPr="005C6D77">
        <w:rPr>
          <w:rFonts w:ascii="Calibri" w:hAnsi="Calibri"/>
          <w:sz w:val="22"/>
          <w:szCs w:val="22"/>
          <w:lang w:val="en-GB"/>
        </w:rPr>
        <w:t>Respect individual differences and cultural diversity</w:t>
      </w:r>
      <w:r w:rsidR="00706BC1">
        <w:rPr>
          <w:rFonts w:ascii="Calibri" w:hAnsi="Calibri"/>
          <w:sz w:val="22"/>
          <w:szCs w:val="22"/>
          <w:lang w:val="en-GB"/>
        </w:rPr>
        <w:t xml:space="preserve">. </w:t>
      </w:r>
      <w:r w:rsidR="001933CF" w:rsidRPr="007C48F8">
        <w:rPr>
          <w:rFonts w:ascii="Calibri" w:hAnsi="Calibri" w:cs="Calibri"/>
          <w:sz w:val="22"/>
          <w:szCs w:val="22"/>
          <w:lang w:val="en-GB"/>
        </w:rPr>
        <w:t xml:space="preserve">The </w:t>
      </w:r>
      <w:r w:rsidR="00706BC1">
        <w:rPr>
          <w:rFonts w:ascii="Calibri" w:hAnsi="Calibri" w:cs="Calibri"/>
          <w:sz w:val="22"/>
          <w:szCs w:val="22"/>
          <w:lang w:val="en-GB"/>
        </w:rPr>
        <w:t>HLTA</w:t>
      </w:r>
      <w:bookmarkStart w:id="0" w:name="_GoBack"/>
      <w:bookmarkEnd w:id="0"/>
      <w:r w:rsidR="001933CF" w:rsidRPr="007C48F8">
        <w:rPr>
          <w:rFonts w:ascii="Calibri" w:hAnsi="Calibri" w:cs="Calibri"/>
          <w:sz w:val="22"/>
          <w:szCs w:val="22"/>
          <w:lang w:val="en-GB"/>
        </w:rPr>
        <w:t xml:space="preserve"> will be required to safeguard and promote the welfare of children and young people, and follow school policies and the staff code of conduct.</w:t>
      </w:r>
    </w:p>
    <w:p w:rsidR="001933CF" w:rsidRPr="00277B20" w:rsidRDefault="001933CF" w:rsidP="001933CF">
      <w:pPr>
        <w:pStyle w:val="1bodycopy10pt"/>
        <w:rPr>
          <w:rFonts w:asciiTheme="minorHAnsi" w:hAnsiTheme="minorHAnsi" w:cstheme="minorHAnsi"/>
          <w:sz w:val="22"/>
          <w:szCs w:val="22"/>
          <w:lang w:val="en-GB"/>
        </w:rPr>
      </w:pPr>
      <w:r>
        <w:rPr>
          <w:rFonts w:ascii="Calibri" w:hAnsi="Calibri" w:cs="Calibri"/>
          <w:sz w:val="22"/>
          <w:szCs w:val="22"/>
          <w:lang w:val="en-GB"/>
        </w:rPr>
        <w:t xml:space="preserve">Please note that this is illustrative of the general nature and level of responsibility of the role. It is not a comprehensive </w:t>
      </w:r>
      <w:r w:rsidRPr="00277B20">
        <w:rPr>
          <w:rFonts w:asciiTheme="minorHAnsi" w:hAnsiTheme="minorHAnsi" w:cstheme="minorHAnsi"/>
          <w:sz w:val="22"/>
          <w:szCs w:val="22"/>
          <w:lang w:val="en-GB"/>
        </w:rPr>
        <w:t xml:space="preserve">list of all tasks carry out. The </w:t>
      </w:r>
      <w:proofErr w:type="spellStart"/>
      <w:r w:rsidRPr="00277B20">
        <w:rPr>
          <w:rFonts w:asciiTheme="minorHAnsi" w:hAnsiTheme="minorHAnsi" w:cstheme="minorHAnsi"/>
          <w:sz w:val="22"/>
          <w:szCs w:val="22"/>
          <w:lang w:val="en-GB"/>
        </w:rPr>
        <w:t>postholder</w:t>
      </w:r>
      <w:proofErr w:type="spellEnd"/>
      <w:r w:rsidRPr="00277B20">
        <w:rPr>
          <w:rFonts w:asciiTheme="minorHAnsi" w:hAnsiTheme="minorHAnsi" w:cstheme="minorHAnsi"/>
          <w:sz w:val="22"/>
          <w:szCs w:val="22"/>
          <w:lang w:val="en-GB"/>
        </w:rPr>
        <w:t xml:space="preserve"> may be required to do other duties appropriate to the level of the role, as directed by the Principal, SLT or line manager.</w:t>
      </w:r>
    </w:p>
    <w:p w:rsidR="001933CF" w:rsidRPr="00277B20" w:rsidRDefault="001933CF" w:rsidP="001933CF">
      <w:pPr>
        <w:rPr>
          <w:rFonts w:cstheme="minorHAnsi"/>
          <w:b/>
          <w:bCs/>
          <w:sz w:val="22"/>
          <w:szCs w:val="22"/>
        </w:rPr>
      </w:pPr>
      <w:r w:rsidRPr="00277B20">
        <w:rPr>
          <w:rFonts w:cstheme="minorHAnsi"/>
          <w:b/>
          <w:bCs/>
          <w:sz w:val="22"/>
          <w:szCs w:val="22"/>
        </w:rPr>
        <w:t>To be aware of and adhere to applicable rules, regulations, legislation and procedures including the Academy’s Equal Opportunities Policy and Code of Conduct, national legislation (including Health and Safety, Data Protection);</w:t>
      </w:r>
    </w:p>
    <w:p w:rsidR="001933CF" w:rsidRPr="00277B20" w:rsidRDefault="001933CF" w:rsidP="001933CF">
      <w:pPr>
        <w:ind w:right="26"/>
        <w:rPr>
          <w:rFonts w:cstheme="minorHAnsi"/>
          <w:sz w:val="22"/>
          <w:szCs w:val="22"/>
        </w:rPr>
      </w:pPr>
    </w:p>
    <w:p w:rsidR="001933CF" w:rsidRPr="00277B20" w:rsidRDefault="001933CF" w:rsidP="001933CF">
      <w:pPr>
        <w:rPr>
          <w:rFonts w:cstheme="minorHAnsi"/>
          <w:b/>
          <w:sz w:val="22"/>
          <w:szCs w:val="22"/>
        </w:rPr>
      </w:pPr>
      <w:r w:rsidRPr="00277B20">
        <w:rPr>
          <w:rFonts w:cstheme="minorHAnsi"/>
          <w:sz w:val="22"/>
          <w:szCs w:val="22"/>
        </w:rPr>
        <w:t>This job description does not form part of the contract of employment.  It describes the way in which the post holder is expected and required to perform and complete the particular duties as set out above and will be reviewed on an annual basis (or as need arises) and following consultation with you, may be changed to reflect changes in the job</w:t>
      </w:r>
    </w:p>
    <w:p w:rsidR="00961FAB" w:rsidRDefault="00961FAB" w:rsidP="00961FAB">
      <w:pPr>
        <w:pStyle w:val="Body2"/>
        <w:ind w:left="680"/>
        <w:rPr>
          <w:rFonts w:ascii="Calibri" w:hAnsi="Calibri" w:cs="Calibri"/>
          <w:sz w:val="22"/>
          <w:szCs w:val="22"/>
        </w:rPr>
      </w:pPr>
    </w:p>
    <w:p w:rsidR="001933CF" w:rsidRDefault="001933CF" w:rsidP="00961FAB">
      <w:pPr>
        <w:pStyle w:val="Body2"/>
        <w:ind w:left="680"/>
        <w:rPr>
          <w:rFonts w:ascii="Calibri" w:hAnsi="Calibri" w:cs="Calibri"/>
          <w:sz w:val="22"/>
          <w:szCs w:val="22"/>
        </w:rPr>
      </w:pPr>
    </w:p>
    <w:p w:rsidR="001933CF" w:rsidRDefault="001933CF" w:rsidP="00961FAB">
      <w:pPr>
        <w:pStyle w:val="Body2"/>
        <w:ind w:left="680"/>
        <w:rPr>
          <w:rFonts w:ascii="Calibri" w:hAnsi="Calibri" w:cs="Calibri"/>
          <w:sz w:val="22"/>
          <w:szCs w:val="22"/>
        </w:rPr>
      </w:pPr>
    </w:p>
    <w:p w:rsidR="001933CF" w:rsidRDefault="001933CF" w:rsidP="00961FAB">
      <w:pPr>
        <w:pStyle w:val="Body2"/>
        <w:ind w:left="680"/>
        <w:rPr>
          <w:rFonts w:ascii="Calibri" w:hAnsi="Calibri" w:cs="Calibri"/>
          <w:sz w:val="22"/>
          <w:szCs w:val="22"/>
        </w:rPr>
      </w:pPr>
    </w:p>
    <w:p w:rsidR="001933CF" w:rsidRDefault="001933CF" w:rsidP="00961FAB">
      <w:pPr>
        <w:pStyle w:val="Body2"/>
        <w:ind w:left="680"/>
        <w:rPr>
          <w:rFonts w:ascii="Calibri" w:hAnsi="Calibri" w:cs="Calibri"/>
          <w:sz w:val="22"/>
          <w:szCs w:val="22"/>
        </w:rPr>
      </w:pPr>
    </w:p>
    <w:p w:rsidR="00961FAB" w:rsidRDefault="00961FAB" w:rsidP="00961FAB">
      <w:pPr>
        <w:pStyle w:val="Body2"/>
        <w:ind w:left="680"/>
        <w:rPr>
          <w:rFonts w:ascii="Calibri" w:hAnsi="Calibri" w:cs="Calibri"/>
          <w:sz w:val="22"/>
          <w:szCs w:val="22"/>
        </w:rPr>
      </w:pPr>
    </w:p>
    <w:p w:rsidR="00961FAB" w:rsidRDefault="00961FAB" w:rsidP="00961FAB">
      <w:pPr>
        <w:pStyle w:val="Body2"/>
        <w:ind w:left="680"/>
        <w:rPr>
          <w:rFonts w:ascii="Calibri" w:hAnsi="Calibri" w:cs="Calibri"/>
          <w:sz w:val="22"/>
          <w:szCs w:val="22"/>
        </w:rPr>
      </w:pPr>
    </w:p>
    <w:p w:rsidR="00961FAB" w:rsidRDefault="00961FAB" w:rsidP="00961FAB">
      <w:pPr>
        <w:pStyle w:val="Body2"/>
        <w:ind w:left="680"/>
        <w:rPr>
          <w:rFonts w:ascii="Calibri" w:hAnsi="Calibri" w:cs="Calibri"/>
          <w:sz w:val="22"/>
          <w:szCs w:val="22"/>
        </w:rPr>
      </w:pPr>
    </w:p>
    <w:p w:rsidR="00C1107E" w:rsidRDefault="00C1107E" w:rsidP="00961FAB">
      <w:pPr>
        <w:pStyle w:val="Body2"/>
        <w:ind w:left="680"/>
        <w:rPr>
          <w:rFonts w:ascii="Calibri" w:hAnsi="Calibri" w:cs="Calibri"/>
          <w:sz w:val="22"/>
          <w:szCs w:val="22"/>
        </w:rPr>
      </w:pPr>
    </w:p>
    <w:p w:rsidR="00C1107E" w:rsidRDefault="00C1107E" w:rsidP="00961FAB">
      <w:pPr>
        <w:pStyle w:val="Body2"/>
        <w:ind w:left="680"/>
        <w:rPr>
          <w:rFonts w:ascii="Calibri" w:hAnsi="Calibri" w:cs="Calibri"/>
          <w:sz w:val="22"/>
          <w:szCs w:val="22"/>
        </w:rPr>
      </w:pPr>
    </w:p>
    <w:p w:rsidR="001933CF" w:rsidRDefault="001933CF" w:rsidP="00D94546">
      <w:pPr>
        <w:pStyle w:val="Body2"/>
        <w:ind w:left="0"/>
        <w:rPr>
          <w:rFonts w:ascii="Calibri" w:hAnsi="Calibri" w:cs="Calibri"/>
          <w:sz w:val="22"/>
          <w:szCs w:val="22"/>
        </w:rPr>
      </w:pPr>
    </w:p>
    <w:p w:rsidR="00D94546" w:rsidRDefault="00D94546" w:rsidP="00D94546">
      <w:pPr>
        <w:pStyle w:val="Body2"/>
        <w:ind w:left="0"/>
        <w:rPr>
          <w:rFonts w:ascii="Calibri" w:hAnsi="Calibri" w:cs="Calibri"/>
          <w:sz w:val="22"/>
          <w:szCs w:val="22"/>
        </w:rPr>
      </w:pPr>
    </w:p>
    <w:p w:rsidR="001933CF" w:rsidRDefault="001933CF" w:rsidP="00961FAB">
      <w:pPr>
        <w:pStyle w:val="Body2"/>
        <w:ind w:left="680"/>
        <w:rPr>
          <w:rFonts w:ascii="Calibri" w:hAnsi="Calibri" w:cs="Calibri"/>
          <w:sz w:val="22"/>
          <w:szCs w:val="22"/>
        </w:rPr>
      </w:pPr>
    </w:p>
    <w:p w:rsidR="001933CF" w:rsidRDefault="001933CF" w:rsidP="00961FAB">
      <w:pPr>
        <w:pStyle w:val="Body2"/>
        <w:ind w:left="680"/>
        <w:rPr>
          <w:rFonts w:ascii="Calibri" w:hAnsi="Calibri" w:cs="Calibri"/>
          <w:sz w:val="22"/>
          <w:szCs w:val="22"/>
        </w:rPr>
      </w:pPr>
    </w:p>
    <w:p w:rsidR="00C1107E" w:rsidRDefault="00C1107E" w:rsidP="00961FAB">
      <w:pPr>
        <w:pStyle w:val="Body2"/>
        <w:ind w:left="680"/>
        <w:rPr>
          <w:rFonts w:ascii="Calibri" w:hAnsi="Calibri" w:cs="Calibri"/>
          <w:sz w:val="22"/>
          <w:szCs w:val="22"/>
        </w:rPr>
      </w:pPr>
    </w:p>
    <w:p w:rsidR="00961FAB" w:rsidRPr="00D94546" w:rsidRDefault="00961FAB" w:rsidP="00D94546">
      <w:pPr>
        <w:pStyle w:val="NoSpacing"/>
        <w:rPr>
          <w:b/>
          <w:sz w:val="24"/>
          <w:szCs w:val="24"/>
        </w:rPr>
      </w:pPr>
      <w:r w:rsidRPr="00D94546">
        <w:rPr>
          <w:b/>
          <w:sz w:val="24"/>
          <w:szCs w:val="24"/>
        </w:rPr>
        <w:lastRenderedPageBreak/>
        <w:t>Person Specification</w:t>
      </w:r>
    </w:p>
    <w:tbl>
      <w:tblPr>
        <w:tblW w:w="1037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5103"/>
        <w:gridCol w:w="3119"/>
      </w:tblGrid>
      <w:tr w:rsidR="002456DE" w:rsidRPr="000B5A53" w:rsidTr="002456DE">
        <w:tc>
          <w:tcPr>
            <w:tcW w:w="2155" w:type="dxa"/>
            <w:shd w:val="clear" w:color="auto" w:fill="auto"/>
          </w:tcPr>
          <w:p w:rsidR="002456DE" w:rsidRPr="000B5A53" w:rsidRDefault="002456DE" w:rsidP="00234211">
            <w:pPr>
              <w:jc w:val="center"/>
              <w:rPr>
                <w:rFonts w:ascii="Calibri" w:hAnsi="Calibri" w:cs="Calibri"/>
                <w:b/>
              </w:rPr>
            </w:pPr>
            <w:r w:rsidRPr="000B5A53">
              <w:rPr>
                <w:rFonts w:ascii="Calibri" w:hAnsi="Calibri" w:cs="Calibri"/>
                <w:b/>
              </w:rPr>
              <w:t>ATTRIBUTES</w:t>
            </w:r>
          </w:p>
        </w:tc>
        <w:tc>
          <w:tcPr>
            <w:tcW w:w="5103" w:type="dxa"/>
            <w:shd w:val="clear" w:color="auto" w:fill="auto"/>
          </w:tcPr>
          <w:p w:rsidR="002456DE" w:rsidRPr="000B5A53" w:rsidRDefault="002456DE" w:rsidP="00234211">
            <w:pPr>
              <w:jc w:val="center"/>
              <w:rPr>
                <w:rFonts w:ascii="Calibri" w:hAnsi="Calibri" w:cs="Calibri"/>
                <w:b/>
              </w:rPr>
            </w:pPr>
            <w:r w:rsidRPr="000B5A53">
              <w:rPr>
                <w:rFonts w:ascii="Calibri" w:hAnsi="Calibri" w:cs="Calibri"/>
                <w:b/>
              </w:rPr>
              <w:t>ESSENTIAL</w:t>
            </w:r>
          </w:p>
        </w:tc>
        <w:tc>
          <w:tcPr>
            <w:tcW w:w="3119" w:type="dxa"/>
            <w:shd w:val="clear" w:color="auto" w:fill="auto"/>
          </w:tcPr>
          <w:p w:rsidR="002456DE" w:rsidRPr="000B5A53" w:rsidRDefault="002456DE" w:rsidP="00234211">
            <w:pPr>
              <w:jc w:val="center"/>
              <w:rPr>
                <w:rFonts w:ascii="Calibri" w:hAnsi="Calibri" w:cs="Calibri"/>
                <w:b/>
              </w:rPr>
            </w:pPr>
            <w:r w:rsidRPr="000B5A53">
              <w:rPr>
                <w:rFonts w:ascii="Calibri" w:hAnsi="Calibri" w:cs="Calibri"/>
                <w:b/>
              </w:rPr>
              <w:t>DESIRABLE</w:t>
            </w:r>
          </w:p>
        </w:tc>
      </w:tr>
      <w:tr w:rsidR="002456DE" w:rsidRPr="002456DE" w:rsidTr="002456DE">
        <w:tc>
          <w:tcPr>
            <w:tcW w:w="2155" w:type="dxa"/>
            <w:shd w:val="clear" w:color="auto" w:fill="auto"/>
          </w:tcPr>
          <w:p w:rsidR="002456DE" w:rsidRPr="002456DE" w:rsidRDefault="002456DE" w:rsidP="00234211">
            <w:pPr>
              <w:rPr>
                <w:rFonts w:ascii="Calibri" w:hAnsi="Calibri" w:cs="Calibri"/>
                <w:bCs/>
                <w:sz w:val="22"/>
                <w:szCs w:val="22"/>
              </w:rPr>
            </w:pPr>
            <w:r w:rsidRPr="002456DE">
              <w:rPr>
                <w:rFonts w:ascii="Calibri" w:hAnsi="Calibri" w:cs="Calibri"/>
                <w:bCs/>
                <w:sz w:val="22"/>
                <w:szCs w:val="22"/>
              </w:rPr>
              <w:t>Relevant Experience</w:t>
            </w:r>
          </w:p>
        </w:tc>
        <w:tc>
          <w:tcPr>
            <w:tcW w:w="5103" w:type="dxa"/>
            <w:shd w:val="clear" w:color="auto" w:fill="auto"/>
          </w:tcPr>
          <w:p w:rsidR="002456DE" w:rsidRPr="002456DE" w:rsidRDefault="002456DE" w:rsidP="002456DE">
            <w:pPr>
              <w:numPr>
                <w:ilvl w:val="0"/>
                <w:numId w:val="19"/>
              </w:numPr>
              <w:tabs>
                <w:tab w:val="clear" w:pos="720"/>
                <w:tab w:val="num" w:pos="147"/>
              </w:tabs>
              <w:ind w:left="147" w:hanging="147"/>
              <w:rPr>
                <w:rStyle w:val="Verdana"/>
                <w:rFonts w:ascii="Calibri" w:hAnsi="Calibri"/>
                <w:sz w:val="22"/>
                <w:szCs w:val="22"/>
              </w:rPr>
            </w:pPr>
            <w:r w:rsidRPr="002456DE">
              <w:rPr>
                <w:rStyle w:val="Verdana"/>
                <w:rFonts w:ascii="Calibri" w:hAnsi="Calibri"/>
                <w:sz w:val="22"/>
                <w:szCs w:val="22"/>
              </w:rPr>
              <w:t>Substantial experience in main stream/special school;</w:t>
            </w:r>
          </w:p>
          <w:p w:rsidR="002456DE" w:rsidRPr="002456DE" w:rsidRDefault="002456DE" w:rsidP="002456DE">
            <w:pPr>
              <w:numPr>
                <w:ilvl w:val="0"/>
                <w:numId w:val="19"/>
              </w:numPr>
              <w:tabs>
                <w:tab w:val="clear" w:pos="720"/>
                <w:tab w:val="num" w:pos="147"/>
              </w:tabs>
              <w:ind w:left="147" w:hanging="147"/>
              <w:rPr>
                <w:rFonts w:ascii="Calibri" w:hAnsi="Calibri" w:cs="Arial"/>
                <w:sz w:val="22"/>
                <w:szCs w:val="22"/>
              </w:rPr>
            </w:pPr>
            <w:r w:rsidRPr="002456DE">
              <w:rPr>
                <w:rFonts w:ascii="Calibri" w:hAnsi="Calibri" w:cs="Arial"/>
                <w:sz w:val="22"/>
                <w:szCs w:val="22"/>
              </w:rPr>
              <w:t>Planning, delivering and monitoring specific aspects of the curriculum as defined by the Teacher/ SLT</w:t>
            </w:r>
          </w:p>
          <w:p w:rsidR="002456DE" w:rsidRPr="002456DE" w:rsidRDefault="002456DE" w:rsidP="002456DE">
            <w:pPr>
              <w:numPr>
                <w:ilvl w:val="0"/>
                <w:numId w:val="19"/>
              </w:numPr>
              <w:tabs>
                <w:tab w:val="clear" w:pos="720"/>
                <w:tab w:val="num" w:pos="147"/>
              </w:tabs>
              <w:ind w:left="147" w:hanging="147"/>
              <w:rPr>
                <w:rFonts w:ascii="Calibri" w:hAnsi="Calibri" w:cs="Arial"/>
                <w:sz w:val="22"/>
                <w:szCs w:val="22"/>
              </w:rPr>
            </w:pPr>
            <w:r w:rsidRPr="002456DE">
              <w:rPr>
                <w:rFonts w:ascii="Calibri" w:hAnsi="Calibri" w:cs="Arial"/>
                <w:sz w:val="22"/>
                <w:szCs w:val="22"/>
              </w:rPr>
              <w:t>Evidence of an ability to develop and maintain relationships with stakeholders built on honesty and integrity;</w:t>
            </w:r>
          </w:p>
          <w:p w:rsidR="002456DE" w:rsidRPr="002456DE" w:rsidRDefault="002456DE" w:rsidP="002456DE">
            <w:pPr>
              <w:numPr>
                <w:ilvl w:val="0"/>
                <w:numId w:val="19"/>
              </w:numPr>
              <w:tabs>
                <w:tab w:val="clear" w:pos="720"/>
                <w:tab w:val="num" w:pos="147"/>
              </w:tabs>
              <w:spacing w:after="36"/>
              <w:ind w:left="147" w:right="240" w:hanging="147"/>
              <w:rPr>
                <w:rStyle w:val="Verdana"/>
                <w:rFonts w:ascii="Calibri" w:hAnsi="Calibri"/>
                <w:sz w:val="22"/>
                <w:szCs w:val="22"/>
              </w:rPr>
            </w:pPr>
            <w:r w:rsidRPr="002456DE">
              <w:rPr>
                <w:rStyle w:val="Verdana"/>
                <w:rFonts w:ascii="Calibri" w:hAnsi="Calibri"/>
                <w:sz w:val="22"/>
                <w:szCs w:val="22"/>
              </w:rPr>
              <w:t>Display Personal and Interpersonal development and team-working skills;</w:t>
            </w:r>
          </w:p>
          <w:p w:rsidR="002456DE" w:rsidRPr="002456DE" w:rsidRDefault="002456DE" w:rsidP="002456DE">
            <w:pPr>
              <w:numPr>
                <w:ilvl w:val="0"/>
                <w:numId w:val="19"/>
              </w:numPr>
              <w:tabs>
                <w:tab w:val="clear" w:pos="720"/>
                <w:tab w:val="num" w:pos="147"/>
              </w:tabs>
              <w:ind w:left="147" w:hanging="147"/>
              <w:rPr>
                <w:rFonts w:ascii="Calibri" w:hAnsi="Calibri" w:cs="Arial"/>
                <w:sz w:val="22"/>
                <w:szCs w:val="22"/>
              </w:rPr>
            </w:pPr>
            <w:r w:rsidRPr="002456DE">
              <w:rPr>
                <w:rFonts w:ascii="Calibri" w:hAnsi="Calibri" w:cs="Arial"/>
                <w:sz w:val="22"/>
                <w:szCs w:val="22"/>
              </w:rPr>
              <w:t>Provide support and leadership to children on educational visits;</w:t>
            </w:r>
          </w:p>
          <w:p w:rsidR="002456DE" w:rsidRPr="002456DE" w:rsidRDefault="002456DE" w:rsidP="002456DE">
            <w:pPr>
              <w:numPr>
                <w:ilvl w:val="0"/>
                <w:numId w:val="19"/>
              </w:numPr>
              <w:tabs>
                <w:tab w:val="clear" w:pos="720"/>
                <w:tab w:val="num" w:pos="147"/>
              </w:tabs>
              <w:spacing w:after="36"/>
              <w:ind w:left="147" w:right="240" w:hanging="147"/>
              <w:rPr>
                <w:rStyle w:val="Verdana"/>
                <w:rFonts w:ascii="Calibri" w:hAnsi="Calibri"/>
                <w:sz w:val="22"/>
                <w:szCs w:val="22"/>
              </w:rPr>
            </w:pPr>
            <w:r w:rsidRPr="002456DE">
              <w:rPr>
                <w:rStyle w:val="Verdana"/>
                <w:rFonts w:ascii="Calibri" w:hAnsi="Calibri"/>
                <w:sz w:val="22"/>
                <w:szCs w:val="22"/>
              </w:rPr>
              <w:t>Pro-actively plan, organise and manage workload;</w:t>
            </w:r>
          </w:p>
          <w:p w:rsidR="002456DE" w:rsidRPr="002456DE" w:rsidRDefault="002456DE" w:rsidP="002456DE">
            <w:pPr>
              <w:numPr>
                <w:ilvl w:val="0"/>
                <w:numId w:val="19"/>
              </w:numPr>
              <w:tabs>
                <w:tab w:val="clear" w:pos="720"/>
                <w:tab w:val="num" w:pos="147"/>
              </w:tabs>
              <w:spacing w:after="36"/>
              <w:ind w:left="147" w:right="240" w:hanging="147"/>
              <w:rPr>
                <w:rStyle w:val="Verdana"/>
                <w:rFonts w:ascii="Calibri" w:hAnsi="Calibri"/>
                <w:sz w:val="22"/>
                <w:szCs w:val="22"/>
              </w:rPr>
            </w:pPr>
            <w:r w:rsidRPr="002456DE">
              <w:rPr>
                <w:rStyle w:val="Verdana"/>
                <w:rFonts w:ascii="Calibri" w:hAnsi="Calibri"/>
                <w:sz w:val="22"/>
                <w:szCs w:val="22"/>
              </w:rPr>
              <w:t>Display reflective practice and reflexivity;</w:t>
            </w:r>
          </w:p>
          <w:p w:rsidR="002456DE" w:rsidRPr="002456DE" w:rsidRDefault="002456DE" w:rsidP="002456DE">
            <w:pPr>
              <w:numPr>
                <w:ilvl w:val="0"/>
                <w:numId w:val="19"/>
              </w:numPr>
              <w:tabs>
                <w:tab w:val="clear" w:pos="720"/>
                <w:tab w:val="num" w:pos="147"/>
              </w:tabs>
              <w:spacing w:before="36" w:after="36"/>
              <w:ind w:left="147" w:right="240" w:hanging="147"/>
              <w:rPr>
                <w:rStyle w:val="Verdana"/>
                <w:rFonts w:ascii="Calibri" w:hAnsi="Calibri"/>
                <w:sz w:val="22"/>
                <w:szCs w:val="22"/>
              </w:rPr>
            </w:pPr>
            <w:r w:rsidRPr="002456DE">
              <w:rPr>
                <w:rStyle w:val="Verdana"/>
                <w:rFonts w:ascii="Calibri" w:hAnsi="Calibri"/>
                <w:sz w:val="22"/>
                <w:szCs w:val="22"/>
              </w:rPr>
              <w:t>Display knowledge and understanding of appropriate use of ICT in an education setting;</w:t>
            </w:r>
          </w:p>
          <w:p w:rsidR="002456DE" w:rsidRPr="002456DE" w:rsidRDefault="002456DE" w:rsidP="002456DE">
            <w:pPr>
              <w:numPr>
                <w:ilvl w:val="0"/>
                <w:numId w:val="19"/>
              </w:numPr>
              <w:tabs>
                <w:tab w:val="clear" w:pos="720"/>
                <w:tab w:val="num" w:pos="147"/>
              </w:tabs>
              <w:spacing w:before="36" w:after="36"/>
              <w:ind w:left="147" w:right="240" w:hanging="147"/>
              <w:rPr>
                <w:rStyle w:val="Verdana"/>
                <w:rFonts w:ascii="Calibri" w:hAnsi="Calibri"/>
                <w:sz w:val="22"/>
                <w:szCs w:val="22"/>
              </w:rPr>
            </w:pPr>
            <w:r w:rsidRPr="002456DE">
              <w:rPr>
                <w:rStyle w:val="Verdana"/>
                <w:rFonts w:ascii="Calibri" w:hAnsi="Calibri"/>
                <w:sz w:val="22"/>
                <w:szCs w:val="22"/>
              </w:rPr>
              <w:t>Display regular evidence of initiative taking;</w:t>
            </w:r>
          </w:p>
          <w:p w:rsidR="002456DE" w:rsidRPr="002456DE" w:rsidRDefault="002456DE" w:rsidP="002456DE">
            <w:pPr>
              <w:numPr>
                <w:ilvl w:val="0"/>
                <w:numId w:val="19"/>
              </w:numPr>
              <w:tabs>
                <w:tab w:val="clear" w:pos="720"/>
                <w:tab w:val="num" w:pos="147"/>
              </w:tabs>
              <w:spacing w:before="36" w:after="36"/>
              <w:ind w:left="147" w:right="240" w:hanging="147"/>
              <w:rPr>
                <w:rStyle w:val="Verdana"/>
                <w:rFonts w:ascii="Calibri" w:hAnsi="Calibri"/>
                <w:sz w:val="22"/>
                <w:szCs w:val="22"/>
              </w:rPr>
            </w:pPr>
            <w:r w:rsidRPr="002456DE">
              <w:rPr>
                <w:rStyle w:val="Verdana"/>
                <w:rFonts w:ascii="Calibri" w:hAnsi="Calibri"/>
                <w:sz w:val="22"/>
                <w:szCs w:val="22"/>
              </w:rPr>
              <w:t>Display robust self-management skills with regard to problem solving;</w:t>
            </w:r>
          </w:p>
          <w:p w:rsidR="002456DE" w:rsidRPr="002456DE" w:rsidRDefault="002456DE" w:rsidP="002456DE">
            <w:pPr>
              <w:numPr>
                <w:ilvl w:val="0"/>
                <w:numId w:val="19"/>
              </w:numPr>
              <w:tabs>
                <w:tab w:val="clear" w:pos="720"/>
                <w:tab w:val="num" w:pos="147"/>
              </w:tabs>
              <w:ind w:left="147" w:hanging="147"/>
              <w:rPr>
                <w:rStyle w:val="Verdana"/>
                <w:rFonts w:ascii="Calibri" w:hAnsi="Calibri"/>
                <w:sz w:val="22"/>
                <w:szCs w:val="22"/>
              </w:rPr>
            </w:pPr>
            <w:r w:rsidRPr="002456DE">
              <w:rPr>
                <w:rStyle w:val="Verdana"/>
                <w:rFonts w:ascii="Calibri" w:hAnsi="Calibri"/>
                <w:sz w:val="22"/>
                <w:szCs w:val="22"/>
              </w:rPr>
              <w:t xml:space="preserve">Experience of successfully working with children </w:t>
            </w:r>
            <w:proofErr w:type="gramStart"/>
            <w:r w:rsidRPr="002456DE">
              <w:rPr>
                <w:rStyle w:val="Verdana"/>
                <w:rFonts w:ascii="Calibri" w:hAnsi="Calibri"/>
                <w:sz w:val="22"/>
                <w:szCs w:val="22"/>
              </w:rPr>
              <w:t>with  SEBD</w:t>
            </w:r>
            <w:proofErr w:type="gramEnd"/>
            <w:r w:rsidRPr="002456DE">
              <w:rPr>
                <w:rStyle w:val="Verdana"/>
                <w:rFonts w:ascii="Calibri" w:hAnsi="Calibri"/>
                <w:sz w:val="22"/>
                <w:szCs w:val="22"/>
              </w:rPr>
              <w:t>;</w:t>
            </w:r>
          </w:p>
          <w:p w:rsidR="002456DE" w:rsidRPr="002456DE" w:rsidRDefault="002456DE" w:rsidP="002456DE">
            <w:pPr>
              <w:numPr>
                <w:ilvl w:val="0"/>
                <w:numId w:val="19"/>
              </w:numPr>
              <w:tabs>
                <w:tab w:val="clear" w:pos="720"/>
                <w:tab w:val="num" w:pos="147"/>
              </w:tabs>
              <w:ind w:left="147" w:hanging="147"/>
              <w:rPr>
                <w:rStyle w:val="Verdana"/>
                <w:rFonts w:ascii="Calibri" w:hAnsi="Calibri"/>
                <w:sz w:val="22"/>
                <w:szCs w:val="22"/>
              </w:rPr>
            </w:pPr>
            <w:r w:rsidRPr="002456DE">
              <w:rPr>
                <w:rStyle w:val="Verdana"/>
                <w:rFonts w:ascii="Calibri" w:hAnsi="Calibri"/>
                <w:sz w:val="22"/>
                <w:szCs w:val="22"/>
              </w:rPr>
              <w:t>Proven record of behaviour management;</w:t>
            </w:r>
          </w:p>
          <w:p w:rsidR="002456DE" w:rsidRPr="002456DE" w:rsidRDefault="002456DE" w:rsidP="002456DE">
            <w:pPr>
              <w:numPr>
                <w:ilvl w:val="0"/>
                <w:numId w:val="19"/>
              </w:numPr>
              <w:tabs>
                <w:tab w:val="clear" w:pos="720"/>
                <w:tab w:val="num" w:pos="147"/>
              </w:tabs>
              <w:ind w:left="147" w:hanging="147"/>
              <w:rPr>
                <w:rStyle w:val="Verdana"/>
                <w:rFonts w:ascii="Calibri" w:hAnsi="Calibri"/>
                <w:sz w:val="22"/>
                <w:szCs w:val="22"/>
              </w:rPr>
            </w:pPr>
            <w:r w:rsidRPr="002456DE">
              <w:rPr>
                <w:rStyle w:val="Verdana"/>
                <w:rFonts w:ascii="Calibri" w:hAnsi="Calibri"/>
                <w:sz w:val="22"/>
                <w:szCs w:val="22"/>
              </w:rPr>
              <w:t>Experience of working with disaffected children either in a special or main-stream setting;</w:t>
            </w:r>
          </w:p>
          <w:p w:rsidR="002456DE" w:rsidRPr="002456DE" w:rsidRDefault="002456DE" w:rsidP="002456DE">
            <w:pPr>
              <w:numPr>
                <w:ilvl w:val="0"/>
                <w:numId w:val="19"/>
              </w:numPr>
              <w:tabs>
                <w:tab w:val="clear" w:pos="720"/>
                <w:tab w:val="num" w:pos="147"/>
              </w:tabs>
              <w:ind w:left="147" w:hanging="147"/>
              <w:rPr>
                <w:rFonts w:ascii="Calibri" w:hAnsi="Calibri" w:cs="Arial"/>
                <w:sz w:val="22"/>
                <w:szCs w:val="22"/>
              </w:rPr>
            </w:pPr>
            <w:r w:rsidRPr="002456DE">
              <w:rPr>
                <w:rStyle w:val="Verdana"/>
                <w:rFonts w:ascii="Calibri" w:hAnsi="Calibri"/>
                <w:sz w:val="22"/>
                <w:szCs w:val="22"/>
              </w:rPr>
              <w:t>Knowledge and understanding of children with medical difficulties</w:t>
            </w:r>
          </w:p>
        </w:tc>
        <w:tc>
          <w:tcPr>
            <w:tcW w:w="3119" w:type="dxa"/>
            <w:shd w:val="clear" w:color="auto" w:fill="auto"/>
          </w:tcPr>
          <w:p w:rsidR="002456DE" w:rsidRPr="002456DE" w:rsidRDefault="002456DE" w:rsidP="002456DE">
            <w:pPr>
              <w:numPr>
                <w:ilvl w:val="0"/>
                <w:numId w:val="1"/>
              </w:numPr>
              <w:rPr>
                <w:rStyle w:val="Verdana"/>
                <w:rFonts w:ascii="Calibri" w:hAnsi="Calibri" w:cs="Calibri"/>
                <w:sz w:val="22"/>
                <w:szCs w:val="22"/>
              </w:rPr>
            </w:pPr>
            <w:r w:rsidRPr="002456DE">
              <w:rPr>
                <w:rStyle w:val="Verdana"/>
                <w:rFonts w:ascii="Calibri" w:hAnsi="Calibri" w:cs="Calibri"/>
                <w:sz w:val="22"/>
                <w:szCs w:val="22"/>
              </w:rPr>
              <w:t>Experience in SEN;</w:t>
            </w:r>
          </w:p>
          <w:p w:rsidR="002456DE" w:rsidRPr="002456DE" w:rsidRDefault="002456DE" w:rsidP="00234211">
            <w:pPr>
              <w:tabs>
                <w:tab w:val="num" w:pos="234"/>
              </w:tabs>
              <w:rPr>
                <w:rStyle w:val="Verdana"/>
                <w:sz w:val="22"/>
                <w:szCs w:val="22"/>
              </w:rPr>
            </w:pPr>
          </w:p>
          <w:p w:rsidR="002456DE" w:rsidRPr="002456DE" w:rsidRDefault="002456DE" w:rsidP="002456DE">
            <w:pPr>
              <w:numPr>
                <w:ilvl w:val="0"/>
                <w:numId w:val="1"/>
              </w:numPr>
              <w:rPr>
                <w:rFonts w:ascii="Calibri" w:hAnsi="Calibri" w:cs="Arial"/>
                <w:sz w:val="22"/>
                <w:szCs w:val="22"/>
              </w:rPr>
            </w:pPr>
            <w:r w:rsidRPr="002456DE">
              <w:rPr>
                <w:rFonts w:ascii="Calibri" w:hAnsi="Calibri" w:cs="Arial"/>
                <w:sz w:val="22"/>
                <w:szCs w:val="22"/>
              </w:rPr>
              <w:t>Experience of supervising Teaching Assistants;</w:t>
            </w:r>
          </w:p>
          <w:p w:rsidR="002456DE" w:rsidRPr="002456DE" w:rsidRDefault="002456DE" w:rsidP="00234211">
            <w:pPr>
              <w:tabs>
                <w:tab w:val="num" w:pos="234"/>
              </w:tabs>
              <w:ind w:left="234" w:hanging="234"/>
              <w:rPr>
                <w:rStyle w:val="Verdana"/>
                <w:rFonts w:ascii="Calibri" w:hAnsi="Calibri"/>
                <w:sz w:val="22"/>
                <w:szCs w:val="22"/>
              </w:rPr>
            </w:pPr>
          </w:p>
          <w:p w:rsidR="002456DE" w:rsidRPr="002456DE" w:rsidRDefault="002456DE" w:rsidP="002456DE">
            <w:pPr>
              <w:numPr>
                <w:ilvl w:val="0"/>
                <w:numId w:val="1"/>
              </w:numPr>
              <w:spacing w:before="36" w:after="36"/>
              <w:ind w:right="240"/>
              <w:rPr>
                <w:rFonts w:ascii="Calibri" w:hAnsi="Calibri" w:cs="Arial"/>
                <w:color w:val="111111"/>
                <w:sz w:val="22"/>
                <w:szCs w:val="22"/>
                <w:lang w:val="en"/>
              </w:rPr>
            </w:pPr>
            <w:r w:rsidRPr="002456DE">
              <w:rPr>
                <w:rFonts w:ascii="Calibri" w:hAnsi="Calibri" w:cs="Arial"/>
                <w:color w:val="111111"/>
                <w:sz w:val="22"/>
                <w:szCs w:val="22"/>
                <w:lang w:val="en"/>
              </w:rPr>
              <w:t>Undertake analysis and synthesis of complex information.</w:t>
            </w:r>
          </w:p>
          <w:p w:rsidR="002456DE" w:rsidRPr="002456DE" w:rsidRDefault="002456DE" w:rsidP="00234211">
            <w:pPr>
              <w:ind w:left="360"/>
              <w:rPr>
                <w:rFonts w:ascii="Calibri" w:hAnsi="Calibri" w:cs="Calibri"/>
                <w:b/>
                <w:sz w:val="22"/>
                <w:szCs w:val="22"/>
              </w:rPr>
            </w:pPr>
          </w:p>
        </w:tc>
      </w:tr>
      <w:tr w:rsidR="002456DE" w:rsidRPr="002456DE" w:rsidTr="002456DE">
        <w:trPr>
          <w:trHeight w:val="606"/>
        </w:trPr>
        <w:tc>
          <w:tcPr>
            <w:tcW w:w="2155" w:type="dxa"/>
            <w:shd w:val="clear" w:color="auto" w:fill="auto"/>
          </w:tcPr>
          <w:p w:rsidR="002456DE" w:rsidRPr="002456DE" w:rsidRDefault="002456DE" w:rsidP="00234211">
            <w:pPr>
              <w:rPr>
                <w:rFonts w:ascii="Calibri" w:hAnsi="Calibri" w:cs="Calibri"/>
                <w:bCs/>
                <w:sz w:val="22"/>
                <w:szCs w:val="22"/>
              </w:rPr>
            </w:pPr>
            <w:r w:rsidRPr="002456DE">
              <w:rPr>
                <w:rFonts w:ascii="Calibri" w:hAnsi="Calibri" w:cs="Calibri"/>
                <w:bCs/>
                <w:sz w:val="22"/>
                <w:szCs w:val="22"/>
              </w:rPr>
              <w:t>Education &amp; Training</w:t>
            </w:r>
          </w:p>
        </w:tc>
        <w:tc>
          <w:tcPr>
            <w:tcW w:w="5103" w:type="dxa"/>
            <w:shd w:val="clear" w:color="auto" w:fill="auto"/>
          </w:tcPr>
          <w:p w:rsidR="002456DE" w:rsidRPr="002456DE" w:rsidRDefault="002456DE" w:rsidP="002456DE">
            <w:pPr>
              <w:pStyle w:val="NoSpacing"/>
              <w:rPr>
                <w:rStyle w:val="Verdana"/>
                <w:rFonts w:ascii="Calibri" w:hAnsi="Calibri"/>
              </w:rPr>
            </w:pPr>
          </w:p>
          <w:p w:rsidR="002456DE" w:rsidRPr="002456DE" w:rsidRDefault="002456DE" w:rsidP="002456DE">
            <w:pPr>
              <w:pStyle w:val="NoSpacing"/>
              <w:numPr>
                <w:ilvl w:val="0"/>
                <w:numId w:val="25"/>
              </w:numPr>
              <w:rPr>
                <w:rStyle w:val="Verdana"/>
                <w:rFonts w:ascii="Calibri" w:hAnsi="Calibri"/>
              </w:rPr>
            </w:pPr>
            <w:r w:rsidRPr="002456DE">
              <w:rPr>
                <w:rStyle w:val="Verdana"/>
                <w:rFonts w:ascii="Calibri" w:hAnsi="Calibri"/>
              </w:rPr>
              <w:t xml:space="preserve">5 GCSE to include English and Maths or equivalent </w:t>
            </w:r>
          </w:p>
          <w:p w:rsidR="002456DE" w:rsidRPr="002456DE" w:rsidRDefault="002456DE" w:rsidP="002456DE">
            <w:pPr>
              <w:pStyle w:val="NoSpacing"/>
              <w:numPr>
                <w:ilvl w:val="0"/>
                <w:numId w:val="25"/>
              </w:numPr>
              <w:rPr>
                <w:rFonts w:cstheme="minorBidi"/>
              </w:rPr>
            </w:pPr>
            <w:r w:rsidRPr="002456DE">
              <w:t>Level 2 Certificate in Supporting Teaching and Learning in Schools, or similar</w:t>
            </w:r>
          </w:p>
        </w:tc>
        <w:tc>
          <w:tcPr>
            <w:tcW w:w="3119" w:type="dxa"/>
            <w:shd w:val="clear" w:color="auto" w:fill="auto"/>
          </w:tcPr>
          <w:p w:rsidR="002456DE" w:rsidRPr="002456DE" w:rsidRDefault="002456DE" w:rsidP="002456DE">
            <w:pPr>
              <w:pStyle w:val="NoSpacing"/>
              <w:numPr>
                <w:ilvl w:val="0"/>
                <w:numId w:val="25"/>
              </w:numPr>
              <w:rPr>
                <w:rFonts w:asciiTheme="minorHAnsi" w:hAnsiTheme="minorHAnsi" w:cstheme="minorHAnsi"/>
              </w:rPr>
            </w:pPr>
            <w:r w:rsidRPr="002456DE">
              <w:rPr>
                <w:rStyle w:val="Verdana"/>
                <w:rFonts w:asciiTheme="minorHAnsi" w:hAnsiTheme="minorHAnsi" w:cstheme="minorHAnsi"/>
              </w:rPr>
              <w:t>Further qualification relevant to post</w:t>
            </w:r>
          </w:p>
        </w:tc>
      </w:tr>
      <w:tr w:rsidR="002456DE" w:rsidRPr="002456DE" w:rsidTr="002456DE">
        <w:tc>
          <w:tcPr>
            <w:tcW w:w="2155" w:type="dxa"/>
            <w:shd w:val="clear" w:color="auto" w:fill="auto"/>
          </w:tcPr>
          <w:p w:rsidR="002456DE" w:rsidRPr="002456DE" w:rsidRDefault="002456DE" w:rsidP="00234211">
            <w:pPr>
              <w:rPr>
                <w:rFonts w:ascii="Calibri" w:hAnsi="Calibri" w:cs="Calibri"/>
                <w:bCs/>
                <w:sz w:val="22"/>
                <w:szCs w:val="22"/>
              </w:rPr>
            </w:pPr>
            <w:r w:rsidRPr="002456DE">
              <w:rPr>
                <w:rFonts w:ascii="Calibri" w:hAnsi="Calibri" w:cs="Calibri"/>
                <w:bCs/>
                <w:sz w:val="22"/>
                <w:szCs w:val="22"/>
              </w:rPr>
              <w:t>Special Knowledge &amp; Skills</w:t>
            </w:r>
          </w:p>
        </w:tc>
        <w:tc>
          <w:tcPr>
            <w:tcW w:w="5103" w:type="dxa"/>
            <w:shd w:val="clear" w:color="auto" w:fill="auto"/>
          </w:tcPr>
          <w:p w:rsidR="002456DE" w:rsidRPr="002456DE" w:rsidRDefault="002456DE" w:rsidP="002456DE">
            <w:pPr>
              <w:numPr>
                <w:ilvl w:val="0"/>
                <w:numId w:val="1"/>
              </w:numPr>
              <w:rPr>
                <w:rStyle w:val="Verdana"/>
                <w:rFonts w:ascii="Calibri" w:hAnsi="Calibri" w:cs="Calibri"/>
                <w:sz w:val="22"/>
                <w:szCs w:val="22"/>
              </w:rPr>
            </w:pPr>
            <w:r w:rsidRPr="002456DE">
              <w:rPr>
                <w:rStyle w:val="Verdana"/>
                <w:rFonts w:ascii="Calibri" w:hAnsi="Calibri" w:cs="Calibri"/>
                <w:sz w:val="22"/>
                <w:szCs w:val="22"/>
              </w:rPr>
              <w:t>Robust self-management skill;</w:t>
            </w:r>
          </w:p>
          <w:p w:rsidR="002456DE" w:rsidRPr="002456DE" w:rsidRDefault="002456DE" w:rsidP="002456DE">
            <w:pPr>
              <w:numPr>
                <w:ilvl w:val="0"/>
                <w:numId w:val="1"/>
              </w:numPr>
              <w:spacing w:before="80"/>
              <w:rPr>
                <w:rFonts w:ascii="Calibri" w:hAnsi="Calibri" w:cs="Calibri"/>
                <w:sz w:val="22"/>
                <w:szCs w:val="22"/>
              </w:rPr>
            </w:pPr>
            <w:r w:rsidRPr="002456DE">
              <w:rPr>
                <w:rFonts w:ascii="Calibri" w:hAnsi="Calibri" w:cs="Calibri"/>
                <w:sz w:val="22"/>
                <w:szCs w:val="22"/>
              </w:rPr>
              <w:t>Proven ability to successfully teach a range of subjects at different key stages;</w:t>
            </w:r>
          </w:p>
          <w:p w:rsidR="002456DE" w:rsidRPr="002456DE" w:rsidRDefault="002456DE" w:rsidP="002456DE">
            <w:pPr>
              <w:numPr>
                <w:ilvl w:val="0"/>
                <w:numId w:val="1"/>
              </w:numPr>
              <w:spacing w:before="80"/>
              <w:rPr>
                <w:rFonts w:ascii="Calibri" w:hAnsi="Calibri" w:cs="Calibri"/>
                <w:sz w:val="22"/>
                <w:szCs w:val="22"/>
              </w:rPr>
            </w:pPr>
            <w:r w:rsidRPr="002456DE">
              <w:rPr>
                <w:rFonts w:ascii="Calibri" w:hAnsi="Calibri" w:cs="Calibri"/>
                <w:sz w:val="22"/>
                <w:szCs w:val="22"/>
              </w:rPr>
              <w:t>Proven ability to lead on a core subject area;</w:t>
            </w:r>
          </w:p>
        </w:tc>
        <w:tc>
          <w:tcPr>
            <w:tcW w:w="3119" w:type="dxa"/>
            <w:shd w:val="clear" w:color="auto" w:fill="auto"/>
          </w:tcPr>
          <w:p w:rsidR="002456DE" w:rsidRPr="002456DE" w:rsidRDefault="002456DE" w:rsidP="00234211">
            <w:pPr>
              <w:rPr>
                <w:rFonts w:ascii="Calibri" w:hAnsi="Calibri" w:cs="Calibri"/>
                <w:b/>
                <w:sz w:val="22"/>
                <w:szCs w:val="22"/>
              </w:rPr>
            </w:pPr>
          </w:p>
        </w:tc>
      </w:tr>
      <w:tr w:rsidR="002456DE" w:rsidRPr="002456DE" w:rsidTr="002456DE">
        <w:tc>
          <w:tcPr>
            <w:tcW w:w="2155" w:type="dxa"/>
            <w:shd w:val="clear" w:color="auto" w:fill="auto"/>
          </w:tcPr>
          <w:p w:rsidR="002456DE" w:rsidRPr="002456DE" w:rsidRDefault="002456DE" w:rsidP="00234211">
            <w:pPr>
              <w:rPr>
                <w:rFonts w:ascii="Calibri" w:hAnsi="Calibri" w:cs="Calibri"/>
                <w:bCs/>
                <w:sz w:val="22"/>
                <w:szCs w:val="22"/>
              </w:rPr>
            </w:pPr>
            <w:r w:rsidRPr="002456DE">
              <w:rPr>
                <w:rFonts w:ascii="Calibri" w:hAnsi="Calibri" w:cs="Calibri"/>
                <w:bCs/>
                <w:sz w:val="22"/>
                <w:szCs w:val="22"/>
              </w:rPr>
              <w:t>Any Additional Factors</w:t>
            </w:r>
          </w:p>
        </w:tc>
        <w:tc>
          <w:tcPr>
            <w:tcW w:w="5103" w:type="dxa"/>
            <w:shd w:val="clear" w:color="auto" w:fill="auto"/>
          </w:tcPr>
          <w:p w:rsidR="002456DE" w:rsidRPr="002456DE" w:rsidRDefault="002456DE" w:rsidP="002456DE">
            <w:pPr>
              <w:numPr>
                <w:ilvl w:val="0"/>
                <w:numId w:val="2"/>
              </w:numPr>
              <w:rPr>
                <w:rStyle w:val="Verdana"/>
                <w:rFonts w:ascii="Calibri" w:hAnsi="Calibri" w:cs="Calibri"/>
                <w:sz w:val="22"/>
                <w:szCs w:val="22"/>
              </w:rPr>
            </w:pPr>
            <w:r w:rsidRPr="002456DE">
              <w:rPr>
                <w:rStyle w:val="Verdana"/>
                <w:rFonts w:ascii="Calibri" w:hAnsi="Calibri" w:cs="Calibri"/>
                <w:sz w:val="22"/>
                <w:szCs w:val="22"/>
              </w:rPr>
              <w:t>Regular access to a car;</w:t>
            </w:r>
          </w:p>
          <w:p w:rsidR="002456DE" w:rsidRPr="002456DE" w:rsidRDefault="002456DE" w:rsidP="002456DE">
            <w:pPr>
              <w:numPr>
                <w:ilvl w:val="0"/>
                <w:numId w:val="2"/>
              </w:numPr>
              <w:rPr>
                <w:rStyle w:val="Verdana"/>
                <w:rFonts w:ascii="Calibri" w:hAnsi="Calibri" w:cs="Calibri"/>
                <w:sz w:val="22"/>
                <w:szCs w:val="22"/>
              </w:rPr>
            </w:pPr>
            <w:r w:rsidRPr="002456DE">
              <w:rPr>
                <w:rStyle w:val="Verdana"/>
                <w:rFonts w:ascii="Calibri" w:hAnsi="Calibri" w:cs="Calibri"/>
                <w:sz w:val="22"/>
                <w:szCs w:val="22"/>
              </w:rPr>
              <w:t>Current driving licence;</w:t>
            </w:r>
          </w:p>
          <w:p w:rsidR="002456DE" w:rsidRPr="002456DE" w:rsidRDefault="002456DE" w:rsidP="002456DE">
            <w:pPr>
              <w:numPr>
                <w:ilvl w:val="0"/>
                <w:numId w:val="2"/>
              </w:numPr>
              <w:rPr>
                <w:rStyle w:val="Verdana"/>
                <w:rFonts w:ascii="Calibri" w:hAnsi="Calibri" w:cs="Calibri"/>
                <w:sz w:val="22"/>
                <w:szCs w:val="22"/>
              </w:rPr>
            </w:pPr>
            <w:r w:rsidRPr="002456DE">
              <w:rPr>
                <w:rStyle w:val="Verdana"/>
                <w:rFonts w:ascii="Calibri" w:hAnsi="Calibri" w:cs="Calibri"/>
                <w:sz w:val="22"/>
                <w:szCs w:val="22"/>
              </w:rPr>
              <w:t>Motor insurance certificate with Business use;</w:t>
            </w:r>
          </w:p>
          <w:p w:rsidR="002456DE" w:rsidRPr="002456DE" w:rsidRDefault="002456DE" w:rsidP="002456DE">
            <w:pPr>
              <w:numPr>
                <w:ilvl w:val="0"/>
                <w:numId w:val="2"/>
              </w:numPr>
              <w:rPr>
                <w:rFonts w:ascii="Calibri" w:hAnsi="Calibri" w:cs="Calibri"/>
                <w:b/>
                <w:sz w:val="22"/>
                <w:szCs w:val="22"/>
              </w:rPr>
            </w:pPr>
            <w:r w:rsidRPr="002456DE">
              <w:rPr>
                <w:rFonts w:ascii="Calibri" w:hAnsi="Calibri" w:cs="Calibri"/>
                <w:sz w:val="22"/>
                <w:szCs w:val="22"/>
              </w:rPr>
              <w:t>Strong team player</w:t>
            </w:r>
          </w:p>
        </w:tc>
        <w:tc>
          <w:tcPr>
            <w:tcW w:w="3119" w:type="dxa"/>
            <w:shd w:val="clear" w:color="auto" w:fill="auto"/>
          </w:tcPr>
          <w:p w:rsidR="002456DE" w:rsidRPr="002456DE" w:rsidRDefault="002456DE" w:rsidP="00234211">
            <w:pPr>
              <w:rPr>
                <w:rFonts w:ascii="Calibri" w:hAnsi="Calibri" w:cs="Calibri"/>
                <w:b/>
                <w:sz w:val="22"/>
                <w:szCs w:val="22"/>
              </w:rPr>
            </w:pPr>
          </w:p>
        </w:tc>
      </w:tr>
    </w:tbl>
    <w:p w:rsidR="00A36E13" w:rsidRPr="002456DE" w:rsidRDefault="00A36E13" w:rsidP="00961FAB">
      <w:pPr>
        <w:ind w:left="2880" w:right="26" w:hanging="2880"/>
        <w:rPr>
          <w:rFonts w:ascii="Verdana" w:hAnsi="Verdana" w:cs="Arial"/>
          <w:sz w:val="22"/>
          <w:szCs w:val="22"/>
        </w:rPr>
      </w:pPr>
    </w:p>
    <w:sectPr w:rsidR="00A36E13" w:rsidRPr="002456DE" w:rsidSect="00891F1D">
      <w:headerReference w:type="default" r:id="rId8"/>
      <w:footerReference w:type="default" r:id="rId9"/>
      <w:pgSz w:w="11900" w:h="16840"/>
      <w:pgMar w:top="2588" w:right="1440" w:bottom="242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992" w:rsidRDefault="00653992" w:rsidP="00036B8A">
      <w:r>
        <w:separator/>
      </w:r>
    </w:p>
  </w:endnote>
  <w:endnote w:type="continuationSeparator" w:id="0">
    <w:p w:rsidR="00653992" w:rsidRDefault="00653992" w:rsidP="00036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572" w:rsidRDefault="00E929FE">
    <w:pPr>
      <w:pStyle w:val="Footer"/>
    </w:pPr>
    <w:r>
      <w:rPr>
        <w:noProof/>
        <w:lang w:eastAsia="en-GB"/>
      </w:rPr>
      <mc:AlternateContent>
        <mc:Choice Requires="wps">
          <w:drawing>
            <wp:anchor distT="0" distB="0" distL="114300" distR="114300" simplePos="0" relativeHeight="251659264" behindDoc="0" locked="0" layoutInCell="1" allowOverlap="1" wp14:anchorId="381D0A34" wp14:editId="582EFC7B">
              <wp:simplePos x="0" y="0"/>
              <wp:positionH relativeFrom="column">
                <wp:posOffset>152400</wp:posOffset>
              </wp:positionH>
              <wp:positionV relativeFrom="paragraph">
                <wp:posOffset>-437515</wp:posOffset>
              </wp:positionV>
              <wp:extent cx="6331585" cy="803563"/>
              <wp:effectExtent l="0" t="0" r="0" b="0"/>
              <wp:wrapNone/>
              <wp:docPr id="3" name="Text Box 3"/>
              <wp:cNvGraphicFramePr/>
              <a:graphic xmlns:a="http://schemas.openxmlformats.org/drawingml/2006/main">
                <a:graphicData uri="http://schemas.microsoft.com/office/word/2010/wordprocessingShape">
                  <wps:wsp>
                    <wps:cNvSpPr txBox="1"/>
                    <wps:spPr>
                      <a:xfrm>
                        <a:off x="0" y="0"/>
                        <a:ext cx="6331585" cy="803563"/>
                      </a:xfrm>
                      <a:prstGeom prst="rect">
                        <a:avLst/>
                      </a:prstGeom>
                      <a:noFill/>
                      <a:ln w="6350">
                        <a:noFill/>
                      </a:ln>
                    </wps:spPr>
                    <wps:txbx>
                      <w:txbxContent>
                        <w:p w:rsidR="000349B0" w:rsidRPr="000349B0" w:rsidRDefault="000349B0" w:rsidP="000349B0">
                          <w:pPr>
                            <w:pStyle w:val="BasicParagraph"/>
                            <w:jc w:val="right"/>
                            <w:rPr>
                              <w:rFonts w:asciiTheme="minorHAnsi" w:hAnsiTheme="minorHAnsi" w:cstheme="minorHAnsi"/>
                              <w:b/>
                              <w:color w:val="FFFFFF" w:themeColor="background1"/>
                              <w:sz w:val="28"/>
                              <w14:textOutline w14:w="9525" w14:cap="flat" w14:cmpd="sng" w14:algn="ctr">
                                <w14:noFill/>
                                <w14:prstDash w14:val="solid"/>
                                <w14:round/>
                              </w14:textOutline>
                            </w:rPr>
                          </w:pPr>
                          <w:r w:rsidRPr="000349B0">
                            <w:rPr>
                              <w:rFonts w:asciiTheme="minorHAnsi" w:hAnsiTheme="minorHAnsi" w:cstheme="minorHAnsi"/>
                              <w:b/>
                              <w:bCs/>
                              <w:color w:val="FFFFFF" w:themeColor="background1"/>
                              <w:sz w:val="28"/>
                              <w14:textOutline w14:w="9525" w14:cap="flat" w14:cmpd="sng" w14:algn="ctr">
                                <w14:noFill/>
                                <w14:prstDash w14:val="solid"/>
                                <w14:round/>
                              </w14:textOutline>
                            </w:rPr>
                            <w:t>Wave Multi Academy Trust</w:t>
                          </w:r>
                        </w:p>
                        <w:p w:rsidR="00B160C7" w:rsidRDefault="00B160C7" w:rsidP="00B160C7">
                          <w:pPr>
                            <w:pStyle w:val="BasicParagraph"/>
                            <w:jc w:val="right"/>
                            <w:rPr>
                              <w:rFonts w:asciiTheme="minorHAnsi" w:hAnsiTheme="minorHAnsi" w:cstheme="minorHAnsi"/>
                              <w:color w:val="FFFFFF" w:themeColor="background1"/>
                              <w:szCs w:val="22"/>
                              <w14:textOutline w14:w="9525" w14:cap="flat" w14:cmpd="sng" w14:algn="ctr">
                                <w14:noFill/>
                                <w14:prstDash w14:val="solid"/>
                                <w14:round/>
                              </w14:textOutline>
                            </w:rPr>
                          </w:pPr>
                          <w:r>
                            <w:rPr>
                              <w:rFonts w:asciiTheme="minorHAnsi" w:hAnsiTheme="minorHAnsi" w:cstheme="minorHAnsi"/>
                              <w:color w:val="FFFFFF" w:themeColor="background1"/>
                              <w:szCs w:val="22"/>
                              <w14:textOutline w14:w="9525" w14:cap="flat" w14:cmpd="sng" w14:algn="ctr">
                                <w14:noFill/>
                                <w14:prstDash w14:val="solid"/>
                                <w14:round/>
                              </w14:textOutline>
                            </w:rPr>
                            <w:t>Central Office: 4 East Pool, Tolvaddon Business Park, Tolvaddon, Camborne, Cornwall. TR14 0HX</w:t>
                          </w:r>
                        </w:p>
                        <w:p w:rsidR="00B160C7" w:rsidRDefault="00B160C7" w:rsidP="00B160C7">
                          <w:pPr>
                            <w:pStyle w:val="BasicParagraph"/>
                            <w:jc w:val="right"/>
                          </w:pPr>
                          <w:r>
                            <w:rPr>
                              <w:rFonts w:asciiTheme="minorHAnsi" w:hAnsiTheme="minorHAnsi" w:cstheme="minorHAnsi"/>
                              <w:b/>
                              <w:bCs/>
                              <w:color w:val="FFFFFF" w:themeColor="background1"/>
                              <w:szCs w:val="22"/>
                              <w14:textOutline w14:w="9525" w14:cap="flat" w14:cmpd="sng" w14:algn="ctr">
                                <w14:noFill/>
                                <w14:prstDash w14:val="solid"/>
                                <w14:round/>
                              </w14:textOutline>
                            </w:rPr>
                            <w:t>Tel</w:t>
                          </w:r>
                          <w:r>
                            <w:rPr>
                              <w:rFonts w:asciiTheme="minorHAnsi" w:hAnsiTheme="minorHAnsi" w:cstheme="minorHAnsi"/>
                              <w:b/>
                              <w:color w:val="FFFFFF" w:themeColor="background1"/>
                              <w:szCs w:val="22"/>
                              <w14:textOutline w14:w="9525" w14:cap="flat" w14:cmpd="sng" w14:algn="ctr">
                                <w14:noFill/>
                                <w14:prstDash w14:val="solid"/>
                                <w14:round/>
                              </w14:textOutline>
                            </w:rPr>
                            <w:t>:</w:t>
                          </w:r>
                          <w:r>
                            <w:rPr>
                              <w:rFonts w:asciiTheme="minorHAnsi" w:hAnsiTheme="minorHAnsi" w:cstheme="minorHAnsi"/>
                              <w:color w:val="FFFFFF" w:themeColor="background1"/>
                              <w:szCs w:val="22"/>
                              <w14:textOutline w14:w="9525" w14:cap="flat" w14:cmpd="sng" w14:algn="ctr">
                                <w14:noFill/>
                                <w14:prstDash w14:val="solid"/>
                                <w14:round/>
                              </w14:textOutline>
                            </w:rPr>
                            <w:t xml:space="preserve"> 01209 211525   E</w:t>
                          </w:r>
                          <w:r>
                            <w:rPr>
                              <w:rFonts w:asciiTheme="minorHAnsi" w:hAnsiTheme="minorHAnsi" w:cstheme="minorHAnsi"/>
                              <w:b/>
                              <w:bCs/>
                              <w:color w:val="FFFFFF" w:themeColor="background1"/>
                              <w:szCs w:val="22"/>
                              <w14:textOutline w14:w="9525" w14:cap="flat" w14:cmpd="sng" w14:algn="ctr">
                                <w14:noFill/>
                                <w14:prstDash w14:val="solid"/>
                                <w14:round/>
                              </w14:textOutline>
                            </w:rPr>
                            <w:t>mail</w:t>
                          </w:r>
                          <w:r>
                            <w:rPr>
                              <w:rFonts w:asciiTheme="minorHAnsi" w:hAnsiTheme="minorHAnsi" w:cstheme="minorHAnsi"/>
                              <w:b/>
                              <w:color w:val="FFFFFF" w:themeColor="background1"/>
                              <w:szCs w:val="22"/>
                              <w14:textOutline w14:w="9525" w14:cap="flat" w14:cmpd="sng" w14:algn="ctr">
                                <w14:noFill/>
                                <w14:prstDash w14:val="solid"/>
                                <w14:round/>
                              </w14:textOutline>
                            </w:rPr>
                            <w:t>:</w:t>
                          </w:r>
                          <w:r>
                            <w:rPr>
                              <w:rFonts w:asciiTheme="minorHAnsi" w:hAnsiTheme="minorHAnsi" w:cstheme="minorHAnsi"/>
                              <w:color w:val="FFFFFF" w:themeColor="background1"/>
                              <w:szCs w:val="22"/>
                              <w14:textOutline w14:w="9525" w14:cap="flat" w14:cmpd="sng" w14:algn="ctr">
                                <w14:noFill/>
                                <w14:prstDash w14:val="solid"/>
                                <w14:round/>
                              </w14:textOutline>
                            </w:rPr>
                            <w:t xml:space="preserve"> </w:t>
                          </w:r>
                          <w:hyperlink r:id="rId1" w:history="1">
                            <w:r w:rsidRPr="00B160C7">
                              <w:rPr>
                                <w:rStyle w:val="Hyperlink"/>
                                <w:rFonts w:asciiTheme="minorHAnsi" w:hAnsiTheme="minorHAnsi" w:cstheme="minorHAnsi"/>
                                <w:color w:val="FFFFFF" w:themeColor="background1"/>
                                <w:szCs w:val="22"/>
                                <w:u w:val="none"/>
                                <w14:textOutline w14:w="9525" w14:cap="flat" w14:cmpd="sng" w14:algn="ctr">
                                  <w14:noFill/>
                                  <w14:prstDash w14:val="solid"/>
                                  <w14:round/>
                                </w14:textOutline>
                              </w:rPr>
                              <w:t>enquiries@waveedu.org</w:t>
                            </w:r>
                          </w:hyperlink>
                          <w:r>
                            <w:rPr>
                              <w:rFonts w:asciiTheme="minorHAnsi" w:hAnsiTheme="minorHAnsi" w:cstheme="minorHAnsi"/>
                              <w:color w:val="FFFFFF" w:themeColor="background1"/>
                              <w:szCs w:val="22"/>
                              <w14:textOutline w14:w="9525" w14:cap="flat" w14:cmpd="sng" w14:algn="ctr">
                                <w14:noFill/>
                                <w14:prstDash w14:val="solid"/>
                                <w14:round/>
                              </w14:textOutline>
                            </w:rPr>
                            <w:t xml:space="preserve">   </w:t>
                          </w:r>
                          <w:r>
                            <w:rPr>
                              <w:rFonts w:asciiTheme="minorHAnsi" w:hAnsiTheme="minorHAnsi" w:cstheme="minorHAnsi"/>
                              <w:b/>
                              <w:bCs/>
                              <w:color w:val="FFFFFF" w:themeColor="background1"/>
                              <w:szCs w:val="22"/>
                              <w14:textOutline w14:w="9525" w14:cap="flat" w14:cmpd="sng" w14:algn="ctr">
                                <w14:noFill/>
                                <w14:prstDash w14:val="solid"/>
                                <w14:round/>
                              </w14:textOutline>
                            </w:rPr>
                            <w:t>Website:</w:t>
                          </w:r>
                          <w:r>
                            <w:rPr>
                              <w:rFonts w:asciiTheme="minorHAnsi" w:hAnsiTheme="minorHAnsi" w:cstheme="minorHAnsi"/>
                              <w:color w:val="FFFFFF" w:themeColor="background1"/>
                              <w:szCs w:val="22"/>
                              <w14:textOutline w14:w="9525" w14:cap="flat" w14:cmpd="sng" w14:algn="ctr">
                                <w14:noFill/>
                                <w14:prstDash w14:val="solid"/>
                                <w14:round/>
                              </w14:textOutline>
                            </w:rPr>
                            <w:t xml:space="preserve"> </w:t>
                          </w:r>
                          <w:r>
                            <w:rPr>
                              <w:rFonts w:asciiTheme="minorHAnsi" w:hAnsiTheme="minorHAnsi" w:cstheme="minorHAnsi"/>
                              <w:bCs/>
                              <w:color w:val="FFFFFF" w:themeColor="background1"/>
                              <w:szCs w:val="22"/>
                              <w14:textOutline w14:w="9525" w14:cap="flat" w14:cmpd="sng" w14:algn="ctr">
                                <w14:noFill/>
                                <w14:prstDash w14:val="solid"/>
                                <w14:round/>
                              </w14:textOutline>
                            </w:rPr>
                            <w:t>www</w:t>
                          </w:r>
                          <w:r>
                            <w:rPr>
                              <w:rFonts w:asciiTheme="minorHAnsi" w:hAnsiTheme="minorHAnsi" w:cstheme="minorHAnsi"/>
                              <w:color w:val="FFFFFF" w:themeColor="background1"/>
                              <w:szCs w:val="22"/>
                              <w14:textOutline w14:w="9525" w14:cap="flat" w14:cmpd="sng" w14:algn="ctr">
                                <w14:noFill/>
                                <w14:prstDash w14:val="solid"/>
                                <w14:round/>
                              </w14:textOutline>
                            </w:rPr>
                            <w:t>.waveedu.org</w:t>
                          </w:r>
                        </w:p>
                        <w:p w:rsidR="00E929FE" w:rsidRPr="00891F1D" w:rsidRDefault="00E929FE" w:rsidP="00B160C7">
                          <w:pPr>
                            <w:pStyle w:val="BasicParagraph"/>
                            <w:jc w:val="right"/>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81D0A34" id="_x0000_t202" coordsize="21600,21600" o:spt="202" path="m,l,21600r21600,l21600,xe">
              <v:stroke joinstyle="miter"/>
              <v:path gradientshapeok="t" o:connecttype="rect"/>
            </v:shapetype>
            <v:shape id="Text Box 3" o:spid="_x0000_s1026" type="#_x0000_t202" style="position:absolute;margin-left:12pt;margin-top:-34.45pt;width:498.55pt;height:6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" filled="f" stroked="f" strokeweight=".5pt">
              <v:textbox>
                <w:txbxContent>
                  <w:p w:rsidR="000349B0" w:rsidRPr="000349B0" w:rsidRDefault="000349B0" w:rsidP="000349B0">
                    <w:pPr>
                      <w:pStyle w:val="BasicParagraph"/>
                      <w:jc w:val="right"/>
                      <w:rPr>
                        <w:rFonts w:asciiTheme="minorHAnsi" w:hAnsiTheme="minorHAnsi" w:cstheme="minorHAnsi"/>
                        <w:b/>
                        <w:color w:val="FFFFFF" w:themeColor="background1"/>
                        <w:sz w:val="28"/>
                        <w14:textOutline w14:w="9525" w14:cap="flat" w14:cmpd="sng" w14:algn="ctr">
                          <w14:noFill/>
                          <w14:prstDash w14:val="solid"/>
                          <w14:round/>
                        </w14:textOutline>
                      </w:rPr>
                    </w:pPr>
                    <w:r w:rsidRPr="000349B0">
                      <w:rPr>
                        <w:rFonts w:asciiTheme="minorHAnsi" w:hAnsiTheme="minorHAnsi" w:cstheme="minorHAnsi"/>
                        <w:b/>
                        <w:bCs/>
                        <w:color w:val="FFFFFF" w:themeColor="background1"/>
                        <w:sz w:val="28"/>
                        <w14:textOutline w14:w="9525" w14:cap="flat" w14:cmpd="sng" w14:algn="ctr">
                          <w14:noFill/>
                          <w14:prstDash w14:val="solid"/>
                          <w14:round/>
                        </w14:textOutline>
                      </w:rPr>
                      <w:t>Wave Multi Academy Trust</w:t>
                    </w:r>
                  </w:p>
                  <w:p w:rsidR="00B160C7" w:rsidRDefault="00B160C7" w:rsidP="00B160C7">
                    <w:pPr>
                      <w:pStyle w:val="BasicParagraph"/>
                      <w:jc w:val="right"/>
                      <w:rPr>
                        <w:rFonts w:asciiTheme="minorHAnsi" w:hAnsiTheme="minorHAnsi" w:cstheme="minorHAnsi"/>
                        <w:color w:val="FFFFFF" w:themeColor="background1"/>
                        <w:szCs w:val="22"/>
                        <w14:textOutline w14:w="9525" w14:cap="flat" w14:cmpd="sng" w14:algn="ctr">
                          <w14:noFill/>
                          <w14:prstDash w14:val="solid"/>
                          <w14:round/>
                        </w14:textOutline>
                      </w:rPr>
                    </w:pPr>
                    <w:r>
                      <w:rPr>
                        <w:rFonts w:asciiTheme="minorHAnsi" w:hAnsiTheme="minorHAnsi" w:cstheme="minorHAnsi"/>
                        <w:color w:val="FFFFFF" w:themeColor="background1"/>
                        <w:szCs w:val="22"/>
                        <w14:textOutline w14:w="9525" w14:cap="flat" w14:cmpd="sng" w14:algn="ctr">
                          <w14:noFill/>
                          <w14:prstDash w14:val="solid"/>
                          <w14:round/>
                        </w14:textOutline>
                      </w:rPr>
                      <w:t>Central Office: 4 East Pool, Tolvaddon Business Park, Tolvaddon, Camborne, Cornwall. TR14 0HX</w:t>
                    </w:r>
                  </w:p>
                  <w:p w:rsidR="00B160C7" w:rsidRDefault="00B160C7" w:rsidP="00B160C7">
                    <w:pPr>
                      <w:pStyle w:val="BasicParagraph"/>
                      <w:jc w:val="right"/>
                    </w:pPr>
                    <w:r>
                      <w:rPr>
                        <w:rFonts w:asciiTheme="minorHAnsi" w:hAnsiTheme="minorHAnsi" w:cstheme="minorHAnsi"/>
                        <w:b/>
                        <w:bCs/>
                        <w:color w:val="FFFFFF" w:themeColor="background1"/>
                        <w:szCs w:val="22"/>
                        <w14:textOutline w14:w="9525" w14:cap="flat" w14:cmpd="sng" w14:algn="ctr">
                          <w14:noFill/>
                          <w14:prstDash w14:val="solid"/>
                          <w14:round/>
                        </w14:textOutline>
                      </w:rPr>
                      <w:t>Tel</w:t>
                    </w:r>
                    <w:r>
                      <w:rPr>
                        <w:rFonts w:asciiTheme="minorHAnsi" w:hAnsiTheme="minorHAnsi" w:cstheme="minorHAnsi"/>
                        <w:b/>
                        <w:color w:val="FFFFFF" w:themeColor="background1"/>
                        <w:szCs w:val="22"/>
                        <w14:textOutline w14:w="9525" w14:cap="flat" w14:cmpd="sng" w14:algn="ctr">
                          <w14:noFill/>
                          <w14:prstDash w14:val="solid"/>
                          <w14:round/>
                        </w14:textOutline>
                      </w:rPr>
                      <w:t>:</w:t>
                    </w:r>
                    <w:r>
                      <w:rPr>
                        <w:rFonts w:asciiTheme="minorHAnsi" w:hAnsiTheme="minorHAnsi" w:cstheme="minorHAnsi"/>
                        <w:color w:val="FFFFFF" w:themeColor="background1"/>
                        <w:szCs w:val="22"/>
                        <w14:textOutline w14:w="9525" w14:cap="flat" w14:cmpd="sng" w14:algn="ctr">
                          <w14:noFill/>
                          <w14:prstDash w14:val="solid"/>
                          <w14:round/>
                        </w14:textOutline>
                      </w:rPr>
                      <w:t xml:space="preserve"> 01209 211525   E</w:t>
                    </w:r>
                    <w:r>
                      <w:rPr>
                        <w:rFonts w:asciiTheme="minorHAnsi" w:hAnsiTheme="minorHAnsi" w:cstheme="minorHAnsi"/>
                        <w:b/>
                        <w:bCs/>
                        <w:color w:val="FFFFFF" w:themeColor="background1"/>
                        <w:szCs w:val="22"/>
                        <w14:textOutline w14:w="9525" w14:cap="flat" w14:cmpd="sng" w14:algn="ctr">
                          <w14:noFill/>
                          <w14:prstDash w14:val="solid"/>
                          <w14:round/>
                        </w14:textOutline>
                      </w:rPr>
                      <w:t>mail</w:t>
                    </w:r>
                    <w:r>
                      <w:rPr>
                        <w:rFonts w:asciiTheme="minorHAnsi" w:hAnsiTheme="minorHAnsi" w:cstheme="minorHAnsi"/>
                        <w:b/>
                        <w:color w:val="FFFFFF" w:themeColor="background1"/>
                        <w:szCs w:val="22"/>
                        <w14:textOutline w14:w="9525" w14:cap="flat" w14:cmpd="sng" w14:algn="ctr">
                          <w14:noFill/>
                          <w14:prstDash w14:val="solid"/>
                          <w14:round/>
                        </w14:textOutline>
                      </w:rPr>
                      <w:t>:</w:t>
                    </w:r>
                    <w:r>
                      <w:rPr>
                        <w:rFonts w:asciiTheme="minorHAnsi" w:hAnsiTheme="minorHAnsi" w:cstheme="minorHAnsi"/>
                        <w:color w:val="FFFFFF" w:themeColor="background1"/>
                        <w:szCs w:val="22"/>
                        <w14:textOutline w14:w="9525" w14:cap="flat" w14:cmpd="sng" w14:algn="ctr">
                          <w14:noFill/>
                          <w14:prstDash w14:val="solid"/>
                          <w14:round/>
                        </w14:textOutline>
                      </w:rPr>
                      <w:t xml:space="preserve"> </w:t>
                    </w:r>
                    <w:hyperlink r:id="rId2" w:history="1">
                      <w:r w:rsidRPr="00B160C7">
                        <w:rPr>
                          <w:rStyle w:val="Hyperlink"/>
                          <w:rFonts w:asciiTheme="minorHAnsi" w:hAnsiTheme="minorHAnsi" w:cstheme="minorHAnsi"/>
                          <w:color w:val="FFFFFF" w:themeColor="background1"/>
                          <w:szCs w:val="22"/>
                          <w:u w:val="none"/>
                          <w14:textOutline w14:w="9525" w14:cap="flat" w14:cmpd="sng" w14:algn="ctr">
                            <w14:noFill/>
                            <w14:prstDash w14:val="solid"/>
                            <w14:round/>
                          </w14:textOutline>
                        </w:rPr>
                        <w:t>enquiries@waveedu.org</w:t>
                      </w:r>
                    </w:hyperlink>
                    <w:r>
                      <w:rPr>
                        <w:rFonts w:asciiTheme="minorHAnsi" w:hAnsiTheme="minorHAnsi" w:cstheme="minorHAnsi"/>
                        <w:color w:val="FFFFFF" w:themeColor="background1"/>
                        <w:szCs w:val="22"/>
                        <w14:textOutline w14:w="9525" w14:cap="flat" w14:cmpd="sng" w14:algn="ctr">
                          <w14:noFill/>
                          <w14:prstDash w14:val="solid"/>
                          <w14:round/>
                        </w14:textOutline>
                      </w:rPr>
                      <w:t xml:space="preserve">   </w:t>
                    </w:r>
                    <w:r>
                      <w:rPr>
                        <w:rFonts w:asciiTheme="minorHAnsi" w:hAnsiTheme="minorHAnsi" w:cstheme="minorHAnsi"/>
                        <w:b/>
                        <w:bCs/>
                        <w:color w:val="FFFFFF" w:themeColor="background1"/>
                        <w:szCs w:val="22"/>
                        <w14:textOutline w14:w="9525" w14:cap="flat" w14:cmpd="sng" w14:algn="ctr">
                          <w14:noFill/>
                          <w14:prstDash w14:val="solid"/>
                          <w14:round/>
                        </w14:textOutline>
                      </w:rPr>
                      <w:t>Website:</w:t>
                    </w:r>
                    <w:r>
                      <w:rPr>
                        <w:rFonts w:asciiTheme="minorHAnsi" w:hAnsiTheme="minorHAnsi" w:cstheme="minorHAnsi"/>
                        <w:color w:val="FFFFFF" w:themeColor="background1"/>
                        <w:szCs w:val="22"/>
                        <w14:textOutline w14:w="9525" w14:cap="flat" w14:cmpd="sng" w14:algn="ctr">
                          <w14:noFill/>
                          <w14:prstDash w14:val="solid"/>
                          <w14:round/>
                        </w14:textOutline>
                      </w:rPr>
                      <w:t xml:space="preserve"> </w:t>
                    </w:r>
                    <w:r>
                      <w:rPr>
                        <w:rFonts w:asciiTheme="minorHAnsi" w:hAnsiTheme="minorHAnsi" w:cstheme="minorHAnsi"/>
                        <w:bCs/>
                        <w:color w:val="FFFFFF" w:themeColor="background1"/>
                        <w:szCs w:val="22"/>
                        <w14:textOutline w14:w="9525" w14:cap="flat" w14:cmpd="sng" w14:algn="ctr">
                          <w14:noFill/>
                          <w14:prstDash w14:val="solid"/>
                          <w14:round/>
                        </w14:textOutline>
                      </w:rPr>
                      <w:t>www</w:t>
                    </w:r>
                    <w:r>
                      <w:rPr>
                        <w:rFonts w:asciiTheme="minorHAnsi" w:hAnsiTheme="minorHAnsi" w:cstheme="minorHAnsi"/>
                        <w:color w:val="FFFFFF" w:themeColor="background1"/>
                        <w:szCs w:val="22"/>
                        <w14:textOutline w14:w="9525" w14:cap="flat" w14:cmpd="sng" w14:algn="ctr">
                          <w14:noFill/>
                          <w14:prstDash w14:val="solid"/>
                          <w14:round/>
                        </w14:textOutline>
                      </w:rPr>
                      <w:t>.waveedu.org</w:t>
                    </w:r>
                  </w:p>
                  <w:p w:rsidR="00E929FE" w:rsidRPr="00891F1D" w:rsidRDefault="00E929FE" w:rsidP="00B160C7">
                    <w:pPr>
                      <w:pStyle w:val="BasicParagraph"/>
                      <w:jc w:val="right"/>
                      <w:rPr>
                        <w:rFonts w:cstheme="minorHAnsi"/>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992" w:rsidRDefault="00653992" w:rsidP="00036B8A">
      <w:r>
        <w:separator/>
      </w:r>
    </w:p>
  </w:footnote>
  <w:footnote w:type="continuationSeparator" w:id="0">
    <w:p w:rsidR="00653992" w:rsidRDefault="00653992" w:rsidP="00036B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B8A" w:rsidRDefault="00540572">
    <w:pPr>
      <w:pStyle w:val="Header"/>
    </w:pPr>
    <w:r>
      <w:rPr>
        <w:noProof/>
        <w:lang w:eastAsia="en-GB"/>
      </w:rPr>
      <w:drawing>
        <wp:anchor distT="0" distB="0" distL="114300" distR="114300" simplePos="0" relativeHeight="251658240" behindDoc="1" locked="0" layoutInCell="1" allowOverlap="1" wp14:anchorId="61D2D1C5" wp14:editId="13BC3587">
          <wp:simplePos x="0" y="0"/>
          <wp:positionH relativeFrom="column">
            <wp:posOffset>-909609</wp:posOffset>
          </wp:positionH>
          <wp:positionV relativeFrom="paragraph">
            <wp:posOffset>-430530</wp:posOffset>
          </wp:positionV>
          <wp:extent cx="7541764" cy="106680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ank Letterhead portrait.jpg"/>
                  <pic:cNvPicPr/>
                </pic:nvPicPr>
                <pic:blipFill>
                  <a:blip r:embed="rId1">
                    <a:extLst>
                      <a:ext uri="{28A0092B-C50C-407E-A947-70E740481C1C}">
                        <a14:useLocalDpi xmlns:a14="http://schemas.microsoft.com/office/drawing/2010/main" val="0"/>
                      </a:ext>
                    </a:extLst>
                  </a:blip>
                  <a:stretch>
                    <a:fillRect/>
                  </a:stretch>
                </pic:blipFill>
                <pic:spPr>
                  <a:xfrm>
                    <a:off x="0" y="0"/>
                    <a:ext cx="7541764" cy="10668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clip_image001"/>
      </v:shape>
    </w:pict>
  </w:numPicBullet>
  <w:abstractNum w:abstractNumId="0" w15:restartNumberingAfterBreak="0">
    <w:nsid w:val="0C472A9A"/>
    <w:multiLevelType w:val="hybridMultilevel"/>
    <w:tmpl w:val="2B8E3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CA245B2"/>
    <w:multiLevelType w:val="hybridMultilevel"/>
    <w:tmpl w:val="027E0F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62124A8"/>
    <w:multiLevelType w:val="hybridMultilevel"/>
    <w:tmpl w:val="ED603D7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1E1A0C3E"/>
    <w:multiLevelType w:val="hybridMultilevel"/>
    <w:tmpl w:val="CE5C2C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EF42800"/>
    <w:multiLevelType w:val="hybridMultilevel"/>
    <w:tmpl w:val="1BCA722A"/>
    <w:lvl w:ilvl="0" w:tplc="03181190">
      <w:start w:val="1"/>
      <w:numFmt w:val="bullet"/>
      <w:pStyle w:val="bullet2"/>
      <w:lvlText w:val=""/>
      <w:lvlJc w:val="left"/>
      <w:pPr>
        <w:tabs>
          <w:tab w:val="num" w:pos="1529"/>
        </w:tabs>
        <w:ind w:left="1529" w:hanging="680"/>
      </w:pPr>
      <w:rPr>
        <w:rFonts w:ascii="Symbol" w:hAnsi="Symbol" w:hint="default"/>
      </w:rPr>
    </w:lvl>
    <w:lvl w:ilvl="1" w:tplc="04090003">
      <w:start w:val="1"/>
      <w:numFmt w:val="bullet"/>
      <w:lvlText w:val="o"/>
      <w:lvlJc w:val="left"/>
      <w:pPr>
        <w:tabs>
          <w:tab w:val="num" w:pos="1722"/>
        </w:tabs>
        <w:ind w:left="1722" w:hanging="360"/>
      </w:pPr>
      <w:rPr>
        <w:rFonts w:ascii="Courier New" w:hAnsi="Courier New" w:hint="default"/>
      </w:rPr>
    </w:lvl>
    <w:lvl w:ilvl="2" w:tplc="04090005" w:tentative="1">
      <w:start w:val="1"/>
      <w:numFmt w:val="bullet"/>
      <w:lvlText w:val=""/>
      <w:lvlJc w:val="left"/>
      <w:pPr>
        <w:tabs>
          <w:tab w:val="num" w:pos="2442"/>
        </w:tabs>
        <w:ind w:left="2442" w:hanging="360"/>
      </w:pPr>
      <w:rPr>
        <w:rFonts w:ascii="Wingdings" w:hAnsi="Wingdings" w:hint="default"/>
      </w:rPr>
    </w:lvl>
    <w:lvl w:ilvl="3" w:tplc="04090001" w:tentative="1">
      <w:start w:val="1"/>
      <w:numFmt w:val="bullet"/>
      <w:lvlText w:val=""/>
      <w:lvlJc w:val="left"/>
      <w:pPr>
        <w:tabs>
          <w:tab w:val="num" w:pos="3162"/>
        </w:tabs>
        <w:ind w:left="3162" w:hanging="360"/>
      </w:pPr>
      <w:rPr>
        <w:rFonts w:ascii="Symbol" w:hAnsi="Symbol" w:hint="default"/>
      </w:rPr>
    </w:lvl>
    <w:lvl w:ilvl="4" w:tplc="04090003" w:tentative="1">
      <w:start w:val="1"/>
      <w:numFmt w:val="bullet"/>
      <w:lvlText w:val="o"/>
      <w:lvlJc w:val="left"/>
      <w:pPr>
        <w:tabs>
          <w:tab w:val="num" w:pos="3882"/>
        </w:tabs>
        <w:ind w:left="3882" w:hanging="360"/>
      </w:pPr>
      <w:rPr>
        <w:rFonts w:ascii="Courier New" w:hAnsi="Courier New" w:hint="default"/>
      </w:rPr>
    </w:lvl>
    <w:lvl w:ilvl="5" w:tplc="04090005" w:tentative="1">
      <w:start w:val="1"/>
      <w:numFmt w:val="bullet"/>
      <w:lvlText w:val=""/>
      <w:lvlJc w:val="left"/>
      <w:pPr>
        <w:tabs>
          <w:tab w:val="num" w:pos="4602"/>
        </w:tabs>
        <w:ind w:left="4602" w:hanging="360"/>
      </w:pPr>
      <w:rPr>
        <w:rFonts w:ascii="Wingdings" w:hAnsi="Wingdings" w:hint="default"/>
      </w:rPr>
    </w:lvl>
    <w:lvl w:ilvl="6" w:tplc="04090001" w:tentative="1">
      <w:start w:val="1"/>
      <w:numFmt w:val="bullet"/>
      <w:lvlText w:val=""/>
      <w:lvlJc w:val="left"/>
      <w:pPr>
        <w:tabs>
          <w:tab w:val="num" w:pos="5322"/>
        </w:tabs>
        <w:ind w:left="5322" w:hanging="360"/>
      </w:pPr>
      <w:rPr>
        <w:rFonts w:ascii="Symbol" w:hAnsi="Symbol" w:hint="default"/>
      </w:rPr>
    </w:lvl>
    <w:lvl w:ilvl="7" w:tplc="04090003" w:tentative="1">
      <w:start w:val="1"/>
      <w:numFmt w:val="bullet"/>
      <w:lvlText w:val="o"/>
      <w:lvlJc w:val="left"/>
      <w:pPr>
        <w:tabs>
          <w:tab w:val="num" w:pos="6042"/>
        </w:tabs>
        <w:ind w:left="6042" w:hanging="360"/>
      </w:pPr>
      <w:rPr>
        <w:rFonts w:ascii="Courier New" w:hAnsi="Courier New" w:hint="default"/>
      </w:rPr>
    </w:lvl>
    <w:lvl w:ilvl="8" w:tplc="04090005" w:tentative="1">
      <w:start w:val="1"/>
      <w:numFmt w:val="bullet"/>
      <w:lvlText w:val=""/>
      <w:lvlJc w:val="left"/>
      <w:pPr>
        <w:tabs>
          <w:tab w:val="num" w:pos="6762"/>
        </w:tabs>
        <w:ind w:left="6762" w:hanging="360"/>
      </w:pPr>
      <w:rPr>
        <w:rFonts w:ascii="Wingdings" w:hAnsi="Wingdings" w:hint="default"/>
      </w:rPr>
    </w:lvl>
  </w:abstractNum>
  <w:abstractNum w:abstractNumId="5" w15:restartNumberingAfterBreak="0">
    <w:nsid w:val="264E401B"/>
    <w:multiLevelType w:val="hybridMultilevel"/>
    <w:tmpl w:val="26E46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644715"/>
    <w:multiLevelType w:val="hybridMultilevel"/>
    <w:tmpl w:val="79845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BE7683"/>
    <w:multiLevelType w:val="hybridMultilevel"/>
    <w:tmpl w:val="27FEAE6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8B17804"/>
    <w:multiLevelType w:val="hybridMultilevel"/>
    <w:tmpl w:val="F2A438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49631275"/>
    <w:multiLevelType w:val="hybridMultilevel"/>
    <w:tmpl w:val="E22EB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6519AE"/>
    <w:multiLevelType w:val="hybridMultilevel"/>
    <w:tmpl w:val="AAE00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5466E6"/>
    <w:multiLevelType w:val="hybridMultilevel"/>
    <w:tmpl w:val="8F7AAC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4C720026"/>
    <w:multiLevelType w:val="hybridMultilevel"/>
    <w:tmpl w:val="BEAE89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E569B8"/>
    <w:multiLevelType w:val="hybridMultilevel"/>
    <w:tmpl w:val="F306F2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E8C5C41"/>
    <w:multiLevelType w:val="hybridMultilevel"/>
    <w:tmpl w:val="A2A05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030630B"/>
    <w:multiLevelType w:val="hybridMultilevel"/>
    <w:tmpl w:val="C37E6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5C6BF8"/>
    <w:multiLevelType w:val="hybridMultilevel"/>
    <w:tmpl w:val="93664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D32A9A"/>
    <w:multiLevelType w:val="hybridMultilevel"/>
    <w:tmpl w:val="05CE19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B1D1232"/>
    <w:multiLevelType w:val="multilevel"/>
    <w:tmpl w:val="B5562B90"/>
    <w:lvl w:ilvl="0">
      <w:start w:val="1"/>
      <w:numFmt w:val="decimal"/>
      <w:pStyle w:val="Level1"/>
      <w:lvlText w:val="%1"/>
      <w:lvlJc w:val="left"/>
      <w:pPr>
        <w:tabs>
          <w:tab w:val="num" w:pos="567"/>
        </w:tabs>
        <w:ind w:left="567" w:hanging="567"/>
      </w:pPr>
      <w:rPr>
        <w:rFonts w:hint="default"/>
        <w:b/>
        <w:i w:val="0"/>
        <w:sz w:val="22"/>
      </w:rPr>
    </w:lvl>
    <w:lvl w:ilvl="1">
      <w:start w:val="1"/>
      <w:numFmt w:val="decimal"/>
      <w:pStyle w:val="Level2"/>
      <w:lvlText w:val="%1.%2"/>
      <w:lvlJc w:val="left"/>
      <w:pPr>
        <w:tabs>
          <w:tab w:val="num" w:pos="1247"/>
        </w:tabs>
        <w:ind w:left="1247" w:hanging="680"/>
      </w:pPr>
      <w:rPr>
        <w:rFonts w:hint="default"/>
        <w:b/>
        <w:i w:val="0"/>
        <w:sz w:val="21"/>
      </w:rPr>
    </w:lvl>
    <w:lvl w:ilvl="2">
      <w:start w:val="1"/>
      <w:numFmt w:val="decimal"/>
      <w:pStyle w:val="Level3"/>
      <w:lvlText w:val="%1.%2.%3"/>
      <w:lvlJc w:val="left"/>
      <w:pPr>
        <w:tabs>
          <w:tab w:val="num" w:pos="2041"/>
        </w:tabs>
        <w:ind w:left="2041" w:hanging="794"/>
      </w:pPr>
      <w:rPr>
        <w:rFonts w:hint="default"/>
        <w:b/>
        <w:i w:val="0"/>
        <w:sz w:val="17"/>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9" w15:restartNumberingAfterBreak="0">
    <w:nsid w:val="76CB13AD"/>
    <w:multiLevelType w:val="hybridMultilevel"/>
    <w:tmpl w:val="0DDE7F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78593CF1"/>
    <w:multiLevelType w:val="hybridMultilevel"/>
    <w:tmpl w:val="7108A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544321"/>
    <w:multiLevelType w:val="hybridMultilevel"/>
    <w:tmpl w:val="F454C4B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2"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23" w15:restartNumberingAfterBreak="0">
    <w:nsid w:val="7E612A82"/>
    <w:multiLevelType w:val="hybridMultilevel"/>
    <w:tmpl w:val="FE0813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17"/>
  </w:num>
  <w:num w:numId="4">
    <w:abstractNumId w:val="22"/>
  </w:num>
  <w:num w:numId="5">
    <w:abstractNumId w:val="18"/>
  </w:num>
  <w:num w:numId="6">
    <w:abstractNumId w:val="4"/>
  </w:num>
  <w:num w:numId="7">
    <w:abstractNumId w:val="9"/>
  </w:num>
  <w:num w:numId="8">
    <w:abstractNumId w:val="1"/>
  </w:num>
  <w:num w:numId="9">
    <w:abstractNumId w:val="19"/>
  </w:num>
  <w:num w:numId="10">
    <w:abstractNumId w:val="11"/>
  </w:num>
  <w:num w:numId="11">
    <w:abstractNumId w:val="8"/>
  </w:num>
  <w:num w:numId="12">
    <w:abstractNumId w:val="3"/>
  </w:num>
  <w:num w:numId="13">
    <w:abstractNumId w:val="16"/>
  </w:num>
  <w:num w:numId="14">
    <w:abstractNumId w:val="5"/>
  </w:num>
  <w:num w:numId="15">
    <w:abstractNumId w:val="2"/>
  </w:num>
  <w:num w:numId="16">
    <w:abstractNumId w:val="15"/>
  </w:num>
  <w:num w:numId="17">
    <w:abstractNumId w:val="22"/>
  </w:num>
  <w:num w:numId="18">
    <w:abstractNumId w:val="21"/>
  </w:num>
  <w:num w:numId="19">
    <w:abstractNumId w:val="23"/>
  </w:num>
  <w:num w:numId="20">
    <w:abstractNumId w:val="10"/>
  </w:num>
  <w:num w:numId="21">
    <w:abstractNumId w:val="20"/>
  </w:num>
  <w:num w:numId="22">
    <w:abstractNumId w:val="6"/>
  </w:num>
  <w:num w:numId="23">
    <w:abstractNumId w:val="12"/>
  </w:num>
  <w:num w:numId="24">
    <w:abstractNumId w:val="13"/>
  </w:num>
  <w:num w:numId="25">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7F3"/>
    <w:rsid w:val="000349B0"/>
    <w:rsid w:val="00036B8A"/>
    <w:rsid w:val="00084812"/>
    <w:rsid w:val="000C17DA"/>
    <w:rsid w:val="000C5E7B"/>
    <w:rsid w:val="000F7E41"/>
    <w:rsid w:val="001933CF"/>
    <w:rsid w:val="001C47A5"/>
    <w:rsid w:val="001F012B"/>
    <w:rsid w:val="002456DE"/>
    <w:rsid w:val="00270D7B"/>
    <w:rsid w:val="00282BBD"/>
    <w:rsid w:val="002D509A"/>
    <w:rsid w:val="00333904"/>
    <w:rsid w:val="00381D66"/>
    <w:rsid w:val="00466AE9"/>
    <w:rsid w:val="004D4005"/>
    <w:rsid w:val="004E0CA6"/>
    <w:rsid w:val="00507FDE"/>
    <w:rsid w:val="00510830"/>
    <w:rsid w:val="00540572"/>
    <w:rsid w:val="00541190"/>
    <w:rsid w:val="00587EB3"/>
    <w:rsid w:val="005963A0"/>
    <w:rsid w:val="005E457D"/>
    <w:rsid w:val="00653992"/>
    <w:rsid w:val="0070153B"/>
    <w:rsid w:val="00706BC1"/>
    <w:rsid w:val="007237D6"/>
    <w:rsid w:val="0077063D"/>
    <w:rsid w:val="00783E0A"/>
    <w:rsid w:val="00797670"/>
    <w:rsid w:val="007E3347"/>
    <w:rsid w:val="00855010"/>
    <w:rsid w:val="00891F1D"/>
    <w:rsid w:val="008937F3"/>
    <w:rsid w:val="008B4AD6"/>
    <w:rsid w:val="008E6513"/>
    <w:rsid w:val="008F107B"/>
    <w:rsid w:val="00923C94"/>
    <w:rsid w:val="00961FAB"/>
    <w:rsid w:val="009831A0"/>
    <w:rsid w:val="00A36E13"/>
    <w:rsid w:val="00A4284E"/>
    <w:rsid w:val="00A5588F"/>
    <w:rsid w:val="00AC236B"/>
    <w:rsid w:val="00AC25ED"/>
    <w:rsid w:val="00AC735A"/>
    <w:rsid w:val="00B160C7"/>
    <w:rsid w:val="00B433EA"/>
    <w:rsid w:val="00B57DB7"/>
    <w:rsid w:val="00B7731B"/>
    <w:rsid w:val="00BB062C"/>
    <w:rsid w:val="00BC1497"/>
    <w:rsid w:val="00C1107E"/>
    <w:rsid w:val="00C57AD2"/>
    <w:rsid w:val="00C9443E"/>
    <w:rsid w:val="00CF175B"/>
    <w:rsid w:val="00D90028"/>
    <w:rsid w:val="00D94546"/>
    <w:rsid w:val="00DB6E9D"/>
    <w:rsid w:val="00DF5ECF"/>
    <w:rsid w:val="00E40D94"/>
    <w:rsid w:val="00E83964"/>
    <w:rsid w:val="00E929FE"/>
    <w:rsid w:val="00E96261"/>
    <w:rsid w:val="00F963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F11A9"/>
  <w15:chartTrackingRefBased/>
  <w15:docId w15:val="{1B69E259-DFB1-FC4C-936C-430CC72A3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9636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B7731B"/>
    <w:pPr>
      <w:keepNext/>
      <w:ind w:left="720" w:hanging="720"/>
      <w:outlineLvl w:val="1"/>
    </w:pPr>
    <w:rPr>
      <w:rFonts w:ascii="Comic Sans MS" w:eastAsia="Times New Roman" w:hAnsi="Comic Sans MS" w:cs="Times New Roman"/>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6B8A"/>
    <w:pPr>
      <w:tabs>
        <w:tab w:val="center" w:pos="4513"/>
        <w:tab w:val="right" w:pos="9026"/>
      </w:tabs>
    </w:pPr>
  </w:style>
  <w:style w:type="character" w:customStyle="1" w:styleId="HeaderChar">
    <w:name w:val="Header Char"/>
    <w:basedOn w:val="DefaultParagraphFont"/>
    <w:link w:val="Header"/>
    <w:uiPriority w:val="99"/>
    <w:rsid w:val="00036B8A"/>
  </w:style>
  <w:style w:type="paragraph" w:styleId="Footer">
    <w:name w:val="footer"/>
    <w:basedOn w:val="Normal"/>
    <w:link w:val="FooterChar"/>
    <w:uiPriority w:val="99"/>
    <w:unhideWhenUsed/>
    <w:rsid w:val="00036B8A"/>
    <w:pPr>
      <w:tabs>
        <w:tab w:val="center" w:pos="4513"/>
        <w:tab w:val="right" w:pos="9026"/>
      </w:tabs>
    </w:pPr>
  </w:style>
  <w:style w:type="character" w:customStyle="1" w:styleId="FooterChar">
    <w:name w:val="Footer Char"/>
    <w:basedOn w:val="DefaultParagraphFont"/>
    <w:link w:val="Footer"/>
    <w:uiPriority w:val="99"/>
    <w:rsid w:val="00036B8A"/>
  </w:style>
  <w:style w:type="paragraph" w:customStyle="1" w:styleId="BasicParagraph">
    <w:name w:val="[Basic Paragraph]"/>
    <w:basedOn w:val="Normal"/>
    <w:uiPriority w:val="99"/>
    <w:rsid w:val="00E929FE"/>
    <w:pPr>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160C7"/>
    <w:rPr>
      <w:color w:val="0563C1" w:themeColor="hyperlink"/>
      <w:u w:val="single"/>
    </w:rPr>
  </w:style>
  <w:style w:type="paragraph" w:styleId="ListParagraph">
    <w:name w:val="List Paragraph"/>
    <w:basedOn w:val="Normal"/>
    <w:link w:val="ListParagraphChar"/>
    <w:uiPriority w:val="34"/>
    <w:qFormat/>
    <w:rsid w:val="00E83964"/>
    <w:pPr>
      <w:spacing w:after="160" w:line="259" w:lineRule="auto"/>
      <w:ind w:left="720"/>
      <w:contextualSpacing/>
    </w:pPr>
    <w:rPr>
      <w:sz w:val="22"/>
      <w:szCs w:val="22"/>
    </w:rPr>
  </w:style>
  <w:style w:type="paragraph" w:styleId="BodyText">
    <w:name w:val="Body Text"/>
    <w:basedOn w:val="Normal"/>
    <w:link w:val="BodyTextChar"/>
    <w:rsid w:val="00E83964"/>
    <w:pPr>
      <w:spacing w:after="120"/>
      <w:ind w:left="851"/>
    </w:pPr>
    <w:rPr>
      <w:rFonts w:ascii="Arial" w:eastAsia="Times New Roman" w:hAnsi="Arial" w:cs="Times New Roman"/>
      <w:sz w:val="20"/>
      <w:szCs w:val="20"/>
      <w:lang w:val="en-AU" w:eastAsia="en-AU"/>
    </w:rPr>
  </w:style>
  <w:style w:type="character" w:customStyle="1" w:styleId="BodyTextChar">
    <w:name w:val="Body Text Char"/>
    <w:basedOn w:val="DefaultParagraphFont"/>
    <w:link w:val="BodyText"/>
    <w:rsid w:val="00E83964"/>
    <w:rPr>
      <w:rFonts w:ascii="Arial" w:eastAsia="Times New Roman" w:hAnsi="Arial" w:cs="Times New Roman"/>
      <w:sz w:val="20"/>
      <w:szCs w:val="20"/>
      <w:lang w:val="en-AU" w:eastAsia="en-AU"/>
    </w:rPr>
  </w:style>
  <w:style w:type="paragraph" w:customStyle="1" w:styleId="Default">
    <w:name w:val="Default"/>
    <w:rsid w:val="00E83964"/>
    <w:pPr>
      <w:autoSpaceDE w:val="0"/>
      <w:autoSpaceDN w:val="0"/>
      <w:adjustRightInd w:val="0"/>
    </w:pPr>
    <w:rPr>
      <w:rFonts w:ascii="Arial" w:eastAsia="Times New Roman" w:hAnsi="Arial" w:cs="Arial"/>
      <w:color w:val="000000"/>
      <w:lang w:eastAsia="en-AU"/>
    </w:rPr>
  </w:style>
  <w:style w:type="paragraph" w:styleId="NoSpacing">
    <w:name w:val="No Spacing"/>
    <w:uiPriority w:val="1"/>
    <w:qFormat/>
    <w:rsid w:val="00A5588F"/>
    <w:rPr>
      <w:rFonts w:ascii="Calibri" w:eastAsia="Times New Roman" w:hAnsi="Calibri" w:cs="Times New Roman"/>
      <w:sz w:val="22"/>
      <w:szCs w:val="22"/>
      <w:lang w:eastAsia="en-GB"/>
    </w:rPr>
  </w:style>
  <w:style w:type="character" w:customStyle="1" w:styleId="Verdana">
    <w:name w:val="Verdana"/>
    <w:rsid w:val="001C47A5"/>
    <w:rPr>
      <w:rFonts w:ascii="Verdana" w:hAnsi="Verdana"/>
    </w:rPr>
  </w:style>
  <w:style w:type="character" w:customStyle="1" w:styleId="Heading2Char">
    <w:name w:val="Heading 2 Char"/>
    <w:basedOn w:val="DefaultParagraphFont"/>
    <w:link w:val="Heading2"/>
    <w:rsid w:val="00B7731B"/>
    <w:rPr>
      <w:rFonts w:ascii="Comic Sans MS" w:eastAsia="Times New Roman" w:hAnsi="Comic Sans MS" w:cs="Times New Roman"/>
      <w:b/>
      <w:bCs/>
      <w:sz w:val="22"/>
      <w:szCs w:val="20"/>
    </w:rPr>
  </w:style>
  <w:style w:type="character" w:customStyle="1" w:styleId="Subhead2Char">
    <w:name w:val="Subhead 2 Char"/>
    <w:link w:val="Subhead2"/>
    <w:locked/>
    <w:rsid w:val="00E96261"/>
    <w:rPr>
      <w:rFonts w:ascii="MS Mincho" w:eastAsia="MS Mincho"/>
      <w:b/>
      <w:color w:val="12263F"/>
      <w:lang w:val="en-US"/>
    </w:rPr>
  </w:style>
  <w:style w:type="paragraph" w:customStyle="1" w:styleId="Subhead2">
    <w:name w:val="Subhead 2"/>
    <w:basedOn w:val="Normal"/>
    <w:next w:val="Normal"/>
    <w:link w:val="Subhead2Char"/>
    <w:qFormat/>
    <w:rsid w:val="00E96261"/>
    <w:pPr>
      <w:spacing w:before="120" w:after="120"/>
    </w:pPr>
    <w:rPr>
      <w:rFonts w:ascii="MS Mincho" w:eastAsia="MS Mincho"/>
      <w:b/>
      <w:color w:val="12263F"/>
      <w:lang w:val="en-US"/>
    </w:rPr>
  </w:style>
  <w:style w:type="paragraph" w:customStyle="1" w:styleId="4Bulletedcopyblue">
    <w:name w:val="4 Bulleted copy blue"/>
    <w:basedOn w:val="Normal"/>
    <w:qFormat/>
    <w:rsid w:val="00E96261"/>
    <w:pPr>
      <w:numPr>
        <w:numId w:val="4"/>
      </w:numPr>
      <w:spacing w:after="60"/>
    </w:pPr>
    <w:rPr>
      <w:rFonts w:ascii="Arial" w:eastAsia="MS Mincho" w:hAnsi="Arial" w:cs="Arial"/>
      <w:sz w:val="20"/>
      <w:szCs w:val="20"/>
      <w:lang w:val="en-US"/>
    </w:rPr>
  </w:style>
  <w:style w:type="character" w:customStyle="1" w:styleId="1bodycopy10ptChar">
    <w:name w:val="1 body copy 10pt Char"/>
    <w:link w:val="1bodycopy10pt"/>
    <w:locked/>
    <w:rsid w:val="00E96261"/>
    <w:rPr>
      <w:rFonts w:ascii="Arial" w:eastAsia="MS Mincho" w:hAnsi="Arial" w:cs="Arial"/>
      <w:lang w:val="en-US"/>
    </w:rPr>
  </w:style>
  <w:style w:type="paragraph" w:customStyle="1" w:styleId="1bodycopy10pt">
    <w:name w:val="1 body copy 10pt"/>
    <w:basedOn w:val="Normal"/>
    <w:link w:val="1bodycopy10ptChar"/>
    <w:qFormat/>
    <w:rsid w:val="00E96261"/>
    <w:pPr>
      <w:spacing w:after="120"/>
    </w:pPr>
    <w:rPr>
      <w:rFonts w:ascii="Arial" w:eastAsia="MS Mincho" w:hAnsi="Arial" w:cs="Arial"/>
      <w:lang w:val="en-US"/>
    </w:rPr>
  </w:style>
  <w:style w:type="paragraph" w:customStyle="1" w:styleId="Body2">
    <w:name w:val="Body 2"/>
    <w:basedOn w:val="Normal"/>
    <w:rsid w:val="00BC1497"/>
    <w:pPr>
      <w:spacing w:after="140" w:line="290" w:lineRule="auto"/>
      <w:ind w:left="1247"/>
      <w:jc w:val="both"/>
    </w:pPr>
    <w:rPr>
      <w:rFonts w:ascii="Arial" w:eastAsia="Times New Roman" w:hAnsi="Arial" w:cs="Times New Roman"/>
      <w:kern w:val="20"/>
      <w:sz w:val="20"/>
    </w:rPr>
  </w:style>
  <w:style w:type="paragraph" w:customStyle="1" w:styleId="Level1">
    <w:name w:val="Level 1"/>
    <w:basedOn w:val="Normal"/>
    <w:next w:val="Normal"/>
    <w:rsid w:val="00BC1497"/>
    <w:pPr>
      <w:keepNext/>
      <w:numPr>
        <w:numId w:val="5"/>
      </w:numPr>
      <w:spacing w:before="280" w:after="140" w:line="290" w:lineRule="auto"/>
      <w:jc w:val="both"/>
      <w:outlineLvl w:val="0"/>
    </w:pPr>
    <w:rPr>
      <w:rFonts w:ascii="Arial" w:eastAsia="Times New Roman" w:hAnsi="Arial" w:cs="Times New Roman"/>
      <w:b/>
      <w:bCs/>
      <w:kern w:val="20"/>
      <w:sz w:val="20"/>
      <w:szCs w:val="32"/>
    </w:rPr>
  </w:style>
  <w:style w:type="paragraph" w:customStyle="1" w:styleId="Level2">
    <w:name w:val="Level 2"/>
    <w:basedOn w:val="Normal"/>
    <w:rsid w:val="00BC1497"/>
    <w:pPr>
      <w:keepNext/>
      <w:numPr>
        <w:ilvl w:val="1"/>
        <w:numId w:val="5"/>
      </w:numPr>
      <w:spacing w:before="140" w:after="140" w:line="290" w:lineRule="auto"/>
      <w:jc w:val="both"/>
      <w:outlineLvl w:val="1"/>
    </w:pPr>
    <w:rPr>
      <w:rFonts w:ascii="Arial" w:eastAsia="Times New Roman" w:hAnsi="Arial" w:cs="Times New Roman"/>
      <w:b/>
      <w:kern w:val="20"/>
      <w:sz w:val="20"/>
      <w:szCs w:val="28"/>
    </w:rPr>
  </w:style>
  <w:style w:type="paragraph" w:customStyle="1" w:styleId="Level3">
    <w:name w:val="Level 3"/>
    <w:basedOn w:val="Normal"/>
    <w:rsid w:val="00BC1497"/>
    <w:pPr>
      <w:numPr>
        <w:ilvl w:val="2"/>
        <w:numId w:val="5"/>
      </w:numPr>
      <w:spacing w:after="140" w:line="290" w:lineRule="auto"/>
      <w:jc w:val="both"/>
      <w:outlineLvl w:val="2"/>
    </w:pPr>
    <w:rPr>
      <w:rFonts w:ascii="Arial" w:eastAsia="Times New Roman" w:hAnsi="Arial" w:cs="Times New Roman"/>
      <w:kern w:val="20"/>
      <w:sz w:val="20"/>
      <w:szCs w:val="28"/>
    </w:rPr>
  </w:style>
  <w:style w:type="paragraph" w:customStyle="1" w:styleId="Level4">
    <w:name w:val="Level 4"/>
    <w:basedOn w:val="Normal"/>
    <w:rsid w:val="00BC1497"/>
    <w:pPr>
      <w:numPr>
        <w:ilvl w:val="3"/>
        <w:numId w:val="5"/>
      </w:numPr>
      <w:spacing w:after="140" w:line="290" w:lineRule="auto"/>
      <w:jc w:val="both"/>
      <w:outlineLvl w:val="3"/>
    </w:pPr>
    <w:rPr>
      <w:rFonts w:ascii="Arial" w:eastAsia="Times New Roman" w:hAnsi="Arial" w:cs="Times New Roman"/>
      <w:kern w:val="20"/>
      <w:sz w:val="20"/>
    </w:rPr>
  </w:style>
  <w:style w:type="paragraph" w:customStyle="1" w:styleId="Level5">
    <w:name w:val="Level 5"/>
    <w:basedOn w:val="Normal"/>
    <w:rsid w:val="00BC1497"/>
    <w:pPr>
      <w:numPr>
        <w:ilvl w:val="4"/>
        <w:numId w:val="5"/>
      </w:numPr>
      <w:spacing w:after="140" w:line="290" w:lineRule="auto"/>
      <w:jc w:val="both"/>
      <w:outlineLvl w:val="4"/>
    </w:pPr>
    <w:rPr>
      <w:rFonts w:ascii="Arial" w:eastAsia="Times New Roman" w:hAnsi="Arial" w:cs="Times New Roman"/>
      <w:kern w:val="20"/>
      <w:sz w:val="20"/>
    </w:rPr>
  </w:style>
  <w:style w:type="paragraph" w:customStyle="1" w:styleId="Level6">
    <w:name w:val="Level 6"/>
    <w:basedOn w:val="Normal"/>
    <w:rsid w:val="00BC1497"/>
    <w:pPr>
      <w:numPr>
        <w:ilvl w:val="5"/>
        <w:numId w:val="5"/>
      </w:numPr>
      <w:spacing w:after="140" w:line="290" w:lineRule="auto"/>
      <w:jc w:val="both"/>
      <w:outlineLvl w:val="5"/>
    </w:pPr>
    <w:rPr>
      <w:rFonts w:ascii="Arial" w:eastAsia="Times New Roman" w:hAnsi="Arial" w:cs="Times New Roman"/>
      <w:kern w:val="20"/>
      <w:sz w:val="20"/>
    </w:rPr>
  </w:style>
  <w:style w:type="paragraph" w:customStyle="1" w:styleId="Level7">
    <w:name w:val="Level 7"/>
    <w:basedOn w:val="Normal"/>
    <w:rsid w:val="00BC1497"/>
    <w:pPr>
      <w:numPr>
        <w:ilvl w:val="6"/>
        <w:numId w:val="5"/>
      </w:numPr>
      <w:spacing w:after="140" w:line="290" w:lineRule="auto"/>
      <w:jc w:val="both"/>
      <w:outlineLvl w:val="6"/>
    </w:pPr>
    <w:rPr>
      <w:rFonts w:ascii="Arial" w:eastAsia="Times New Roman" w:hAnsi="Arial" w:cs="Times New Roman"/>
      <w:kern w:val="20"/>
      <w:sz w:val="20"/>
    </w:rPr>
  </w:style>
  <w:style w:type="character" w:customStyle="1" w:styleId="Heading1Char">
    <w:name w:val="Heading 1 Char"/>
    <w:basedOn w:val="DefaultParagraphFont"/>
    <w:link w:val="Heading1"/>
    <w:uiPriority w:val="9"/>
    <w:rsid w:val="00F9636D"/>
    <w:rPr>
      <w:rFonts w:asciiTheme="majorHAnsi" w:eastAsiaTheme="majorEastAsia" w:hAnsiTheme="majorHAnsi" w:cstheme="majorBidi"/>
      <w:color w:val="2F5496" w:themeColor="accent1" w:themeShade="BF"/>
      <w:sz w:val="32"/>
      <w:szCs w:val="32"/>
    </w:rPr>
  </w:style>
  <w:style w:type="paragraph" w:customStyle="1" w:styleId="Details">
    <w:name w:val="Details"/>
    <w:basedOn w:val="Normal"/>
    <w:link w:val="DetailsChar"/>
    <w:qFormat/>
    <w:rsid w:val="00F9636D"/>
    <w:pPr>
      <w:spacing w:before="60" w:after="20"/>
    </w:pPr>
    <w:rPr>
      <w:rFonts w:ascii="Calibri" w:eastAsia="Calibri" w:hAnsi="Calibri" w:cs="Times New Roman"/>
      <w:color w:val="262626"/>
      <w:sz w:val="20"/>
      <w:szCs w:val="22"/>
      <w:lang w:val="en-US"/>
    </w:rPr>
  </w:style>
  <w:style w:type="character" w:customStyle="1" w:styleId="DetailsChar">
    <w:name w:val="Details Char"/>
    <w:link w:val="Details"/>
    <w:rsid w:val="00F9636D"/>
    <w:rPr>
      <w:rFonts w:ascii="Calibri" w:eastAsia="Calibri" w:hAnsi="Calibri" w:cs="Times New Roman"/>
      <w:color w:val="262626"/>
      <w:sz w:val="20"/>
      <w:szCs w:val="22"/>
      <w:lang w:val="en-US"/>
    </w:rPr>
  </w:style>
  <w:style w:type="paragraph" w:customStyle="1" w:styleId="bullet2">
    <w:name w:val="bullet 2"/>
    <w:basedOn w:val="Normal"/>
    <w:rsid w:val="00B433EA"/>
    <w:pPr>
      <w:numPr>
        <w:numId w:val="6"/>
      </w:numPr>
      <w:spacing w:after="140" w:line="290" w:lineRule="auto"/>
      <w:jc w:val="both"/>
    </w:pPr>
    <w:rPr>
      <w:rFonts w:ascii="Arial" w:eastAsia="Times New Roman" w:hAnsi="Arial" w:cs="Times New Roman"/>
      <w:kern w:val="20"/>
      <w:sz w:val="20"/>
    </w:rPr>
  </w:style>
  <w:style w:type="character" w:customStyle="1" w:styleId="wbzude">
    <w:name w:val="wbzude"/>
    <w:basedOn w:val="DefaultParagraphFont"/>
    <w:rsid w:val="00C1107E"/>
  </w:style>
  <w:style w:type="character" w:customStyle="1" w:styleId="ListParagraphChar">
    <w:name w:val="List Paragraph Char"/>
    <w:link w:val="ListParagraph"/>
    <w:uiPriority w:val="34"/>
    <w:qFormat/>
    <w:locked/>
    <w:rsid w:val="008E6513"/>
    <w:rPr>
      <w:sz w:val="22"/>
      <w:szCs w:val="22"/>
    </w:rPr>
  </w:style>
  <w:style w:type="paragraph" w:styleId="BalloonText">
    <w:name w:val="Balloon Text"/>
    <w:basedOn w:val="Normal"/>
    <w:link w:val="BalloonTextChar"/>
    <w:semiHidden/>
    <w:rsid w:val="00D94546"/>
    <w:pPr>
      <w:spacing w:before="120" w:after="120"/>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sid w:val="00D94546"/>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874157">
      <w:bodyDiv w:val="1"/>
      <w:marLeft w:val="0"/>
      <w:marRight w:val="0"/>
      <w:marTop w:val="0"/>
      <w:marBottom w:val="0"/>
      <w:divBdr>
        <w:top w:val="none" w:sz="0" w:space="0" w:color="auto"/>
        <w:left w:val="none" w:sz="0" w:space="0" w:color="auto"/>
        <w:bottom w:val="none" w:sz="0" w:space="0" w:color="auto"/>
        <w:right w:val="none" w:sz="0" w:space="0" w:color="auto"/>
      </w:divBdr>
    </w:div>
    <w:div w:id="1067848747">
      <w:bodyDiv w:val="1"/>
      <w:marLeft w:val="0"/>
      <w:marRight w:val="0"/>
      <w:marTop w:val="0"/>
      <w:marBottom w:val="0"/>
      <w:divBdr>
        <w:top w:val="none" w:sz="0" w:space="0" w:color="auto"/>
        <w:left w:val="none" w:sz="0" w:space="0" w:color="auto"/>
        <w:bottom w:val="none" w:sz="0" w:space="0" w:color="auto"/>
        <w:right w:val="none" w:sz="0" w:space="0" w:color="auto"/>
      </w:divBdr>
    </w:div>
    <w:div w:id="1085763997">
      <w:bodyDiv w:val="1"/>
      <w:marLeft w:val="0"/>
      <w:marRight w:val="0"/>
      <w:marTop w:val="0"/>
      <w:marBottom w:val="0"/>
      <w:divBdr>
        <w:top w:val="none" w:sz="0" w:space="0" w:color="auto"/>
        <w:left w:val="none" w:sz="0" w:space="0" w:color="auto"/>
        <w:bottom w:val="none" w:sz="0" w:space="0" w:color="auto"/>
        <w:right w:val="none" w:sz="0" w:space="0" w:color="auto"/>
      </w:divBdr>
    </w:div>
    <w:div w:id="1099565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enquiries@waveedu.org" TargetMode="External"/><Relationship Id="rId1" Type="http://schemas.openxmlformats.org/officeDocument/2006/relationships/hyperlink" Target="mailto:enquiries@waveedu.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D352B-36B2-40E1-AEF4-54D7D6101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1348</Words>
  <Characters>7688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Amanda Pratley</cp:lastModifiedBy>
  <cp:revision>4</cp:revision>
  <dcterms:created xsi:type="dcterms:W3CDTF">2020-06-12T13:16:00Z</dcterms:created>
  <dcterms:modified xsi:type="dcterms:W3CDTF">2020-06-12T14:21:00Z</dcterms:modified>
</cp:coreProperties>
</file>