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E417" w14:textId="7A5B5C60" w:rsidR="006B6855" w:rsidRPr="00955DB5" w:rsidRDefault="00921D19" w:rsidP="00E372A8">
      <w:pPr>
        <w:pStyle w:val="Default"/>
        <w:jc w:val="center"/>
        <w:rPr>
          <w:rFonts w:asciiTheme="majorHAnsi" w:hAnsiTheme="majorHAnsi" w:cstheme="majorHAnsi"/>
          <w:b/>
          <w:bCs/>
          <w:color w:val="000000" w:themeColor="text1"/>
          <w:sz w:val="36"/>
          <w:szCs w:val="28"/>
        </w:rPr>
      </w:pPr>
      <w:r>
        <w:rPr>
          <w:rFonts w:asciiTheme="majorHAnsi" w:hAnsiTheme="majorHAnsi" w:cstheme="majorHAnsi"/>
          <w:b/>
          <w:bCs/>
          <w:color w:val="000000" w:themeColor="text1"/>
          <w:sz w:val="36"/>
          <w:szCs w:val="28"/>
        </w:rPr>
        <w:t xml:space="preserve">Higher Level </w:t>
      </w:r>
      <w:r w:rsidR="00AF23B5">
        <w:rPr>
          <w:rFonts w:asciiTheme="majorHAnsi" w:hAnsiTheme="majorHAnsi" w:cstheme="majorHAnsi"/>
          <w:b/>
          <w:bCs/>
          <w:color w:val="000000" w:themeColor="text1"/>
          <w:sz w:val="36"/>
          <w:szCs w:val="28"/>
        </w:rPr>
        <w:t>T</w:t>
      </w:r>
      <w:r>
        <w:rPr>
          <w:rFonts w:asciiTheme="majorHAnsi" w:hAnsiTheme="majorHAnsi" w:cstheme="majorHAnsi"/>
          <w:b/>
          <w:bCs/>
          <w:color w:val="000000" w:themeColor="text1"/>
          <w:sz w:val="36"/>
          <w:szCs w:val="28"/>
        </w:rPr>
        <w:t>eaching Assistant (HLTA)</w:t>
      </w:r>
    </w:p>
    <w:p w14:paraId="2CCE7824" w14:textId="26549000" w:rsidR="00D848C5" w:rsidRPr="00031422" w:rsidRDefault="00E7292F" w:rsidP="00D848C5">
      <w:pPr>
        <w:pStyle w:val="Default"/>
        <w:jc w:val="center"/>
        <w:rPr>
          <w:rFonts w:asciiTheme="majorHAnsi" w:hAnsiTheme="majorHAnsi" w:cstheme="majorHAnsi"/>
          <w:b/>
          <w:iCs/>
          <w:color w:val="000000" w:themeColor="text1"/>
          <w:sz w:val="28"/>
          <w:szCs w:val="28"/>
        </w:rPr>
      </w:pPr>
      <w:r w:rsidRPr="00031422">
        <w:rPr>
          <w:rFonts w:asciiTheme="majorHAnsi" w:hAnsiTheme="majorHAnsi" w:cstheme="majorHAnsi"/>
          <w:b/>
          <w:bCs/>
          <w:iCs/>
          <w:color w:val="000000" w:themeColor="text1"/>
          <w:sz w:val="28"/>
          <w:szCs w:val="28"/>
        </w:rPr>
        <w:t>Permanent</w:t>
      </w:r>
      <w:r w:rsidR="00C17619">
        <w:rPr>
          <w:rFonts w:asciiTheme="majorHAnsi" w:hAnsiTheme="majorHAnsi" w:cstheme="majorHAnsi"/>
          <w:b/>
          <w:bCs/>
          <w:iCs/>
          <w:color w:val="000000" w:themeColor="text1"/>
          <w:sz w:val="28"/>
          <w:szCs w:val="28"/>
        </w:rPr>
        <w:t xml:space="preserve"> – Required for September 2022</w:t>
      </w:r>
    </w:p>
    <w:p w14:paraId="0ECA738F" w14:textId="7D208898" w:rsidR="0079381C" w:rsidRDefault="0079381C" w:rsidP="00E372A8">
      <w:pPr>
        <w:pStyle w:val="Default"/>
        <w:jc w:val="center"/>
        <w:rPr>
          <w:rFonts w:asciiTheme="majorHAnsi" w:hAnsiTheme="majorHAnsi" w:cstheme="majorHAnsi"/>
          <w:color w:val="000000" w:themeColor="text1"/>
          <w:szCs w:val="22"/>
        </w:rPr>
      </w:pPr>
      <w:r>
        <w:rPr>
          <w:rFonts w:asciiTheme="majorHAnsi" w:hAnsiTheme="majorHAnsi" w:cstheme="majorHAnsi"/>
          <w:color w:val="000000" w:themeColor="text1"/>
          <w:szCs w:val="22"/>
        </w:rPr>
        <w:t>3</w:t>
      </w:r>
      <w:r w:rsidR="00094E39">
        <w:rPr>
          <w:rFonts w:asciiTheme="majorHAnsi" w:hAnsiTheme="majorHAnsi" w:cstheme="majorHAnsi"/>
          <w:color w:val="000000" w:themeColor="text1"/>
          <w:szCs w:val="22"/>
        </w:rPr>
        <w:t>2.5</w:t>
      </w:r>
      <w:r>
        <w:rPr>
          <w:rFonts w:asciiTheme="majorHAnsi" w:hAnsiTheme="majorHAnsi" w:cstheme="majorHAnsi"/>
          <w:color w:val="000000" w:themeColor="text1"/>
          <w:szCs w:val="22"/>
        </w:rPr>
        <w:t xml:space="preserve"> </w:t>
      </w:r>
      <w:r w:rsidR="00E372A8" w:rsidRPr="00955DB5">
        <w:rPr>
          <w:rFonts w:asciiTheme="majorHAnsi" w:hAnsiTheme="majorHAnsi" w:cstheme="majorHAnsi"/>
          <w:color w:val="000000" w:themeColor="text1"/>
          <w:szCs w:val="22"/>
        </w:rPr>
        <w:t xml:space="preserve">hours per week, term time </w:t>
      </w:r>
      <w:r w:rsidR="006B6855" w:rsidRPr="00955DB5">
        <w:rPr>
          <w:rFonts w:asciiTheme="majorHAnsi" w:hAnsiTheme="majorHAnsi" w:cstheme="majorHAnsi"/>
          <w:color w:val="000000" w:themeColor="text1"/>
          <w:szCs w:val="22"/>
        </w:rPr>
        <w:t>only</w:t>
      </w:r>
    </w:p>
    <w:p w14:paraId="01833E44" w14:textId="62FCA998" w:rsidR="0079381C" w:rsidRDefault="0079381C" w:rsidP="00E372A8">
      <w:pPr>
        <w:pStyle w:val="Default"/>
        <w:jc w:val="center"/>
        <w:rPr>
          <w:rFonts w:asciiTheme="majorHAnsi" w:hAnsiTheme="majorHAnsi" w:cstheme="majorHAnsi"/>
          <w:color w:val="000000" w:themeColor="text1"/>
          <w:szCs w:val="22"/>
        </w:rPr>
      </w:pPr>
      <w:r>
        <w:rPr>
          <w:rFonts w:asciiTheme="majorHAnsi" w:hAnsiTheme="majorHAnsi" w:cstheme="majorHAnsi"/>
          <w:color w:val="000000" w:themeColor="text1"/>
          <w:szCs w:val="22"/>
        </w:rPr>
        <w:t>Grade 1</w:t>
      </w:r>
      <w:r w:rsidR="00A35895">
        <w:rPr>
          <w:rFonts w:asciiTheme="majorHAnsi" w:hAnsiTheme="majorHAnsi" w:cstheme="majorHAnsi"/>
          <w:color w:val="000000" w:themeColor="text1"/>
          <w:szCs w:val="22"/>
        </w:rPr>
        <w:t>3</w:t>
      </w:r>
      <w:r>
        <w:rPr>
          <w:rFonts w:asciiTheme="majorHAnsi" w:hAnsiTheme="majorHAnsi" w:cstheme="majorHAnsi"/>
          <w:color w:val="000000" w:themeColor="text1"/>
          <w:szCs w:val="22"/>
        </w:rPr>
        <w:t xml:space="preserve"> £</w:t>
      </w:r>
      <w:r w:rsidR="00A35895">
        <w:rPr>
          <w:rFonts w:asciiTheme="majorHAnsi" w:hAnsiTheme="majorHAnsi" w:cstheme="majorHAnsi"/>
          <w:color w:val="000000" w:themeColor="text1"/>
          <w:szCs w:val="22"/>
        </w:rPr>
        <w:t>20043</w:t>
      </w:r>
      <w:r>
        <w:rPr>
          <w:rFonts w:asciiTheme="majorHAnsi" w:hAnsiTheme="majorHAnsi" w:cstheme="majorHAnsi"/>
          <w:color w:val="000000" w:themeColor="text1"/>
          <w:szCs w:val="22"/>
        </w:rPr>
        <w:t xml:space="preserve"> - £</w:t>
      </w:r>
      <w:r w:rsidR="00A35895">
        <w:rPr>
          <w:rFonts w:asciiTheme="majorHAnsi" w:hAnsiTheme="majorHAnsi" w:cstheme="majorHAnsi"/>
          <w:color w:val="000000" w:themeColor="text1"/>
          <w:szCs w:val="22"/>
        </w:rPr>
        <w:t>22129</w:t>
      </w:r>
      <w:r w:rsidR="006C2239">
        <w:rPr>
          <w:rFonts w:asciiTheme="majorHAnsi" w:hAnsiTheme="majorHAnsi" w:cstheme="majorHAnsi"/>
          <w:color w:val="000000" w:themeColor="text1"/>
          <w:szCs w:val="22"/>
        </w:rPr>
        <w:t xml:space="preserve"> </w:t>
      </w:r>
      <w:r>
        <w:rPr>
          <w:rFonts w:asciiTheme="majorHAnsi" w:hAnsiTheme="majorHAnsi" w:cstheme="majorHAnsi"/>
          <w:color w:val="000000" w:themeColor="text1"/>
          <w:szCs w:val="22"/>
        </w:rPr>
        <w:t>per annum pro rata</w:t>
      </w:r>
    </w:p>
    <w:p w14:paraId="0B51556B" w14:textId="551800DA" w:rsidR="005409A8" w:rsidRDefault="0079381C" w:rsidP="0079381C">
      <w:pPr>
        <w:pStyle w:val="Default"/>
        <w:jc w:val="center"/>
        <w:rPr>
          <w:rFonts w:asciiTheme="majorHAnsi" w:hAnsiTheme="majorHAnsi" w:cstheme="majorHAnsi"/>
          <w:color w:val="000000" w:themeColor="text1"/>
          <w:szCs w:val="22"/>
        </w:rPr>
      </w:pPr>
      <w:r>
        <w:rPr>
          <w:rFonts w:asciiTheme="majorHAnsi" w:hAnsiTheme="majorHAnsi" w:cstheme="majorHAnsi"/>
          <w:color w:val="000000" w:themeColor="text1"/>
          <w:szCs w:val="22"/>
        </w:rPr>
        <w:t>Starting Salary £</w:t>
      </w:r>
      <w:r w:rsidR="005409A8">
        <w:rPr>
          <w:rFonts w:asciiTheme="majorHAnsi" w:hAnsiTheme="majorHAnsi" w:cstheme="majorHAnsi"/>
          <w:color w:val="000000" w:themeColor="text1"/>
          <w:szCs w:val="22"/>
        </w:rPr>
        <w:t>1</w:t>
      </w:r>
      <w:r w:rsidR="00A35895">
        <w:rPr>
          <w:rFonts w:asciiTheme="majorHAnsi" w:hAnsiTheme="majorHAnsi" w:cstheme="majorHAnsi"/>
          <w:color w:val="000000" w:themeColor="text1"/>
          <w:szCs w:val="22"/>
        </w:rPr>
        <w:t>4625</w:t>
      </w:r>
      <w:r w:rsidR="006C2239">
        <w:rPr>
          <w:rFonts w:asciiTheme="majorHAnsi" w:hAnsiTheme="majorHAnsi" w:cstheme="majorHAnsi"/>
          <w:color w:val="000000" w:themeColor="text1"/>
          <w:szCs w:val="22"/>
        </w:rPr>
        <w:t xml:space="preserve"> </w:t>
      </w:r>
    </w:p>
    <w:p w14:paraId="2DAF9D46" w14:textId="5500A660" w:rsidR="0079381C" w:rsidRDefault="0079381C" w:rsidP="0079381C">
      <w:pPr>
        <w:pStyle w:val="Default"/>
        <w:jc w:val="center"/>
        <w:rPr>
          <w:rFonts w:asciiTheme="majorHAnsi" w:hAnsiTheme="majorHAnsi" w:cstheme="majorHAnsi"/>
          <w:color w:val="000000" w:themeColor="text1"/>
          <w:szCs w:val="22"/>
        </w:rPr>
      </w:pPr>
      <w:r w:rsidRPr="00955DB5">
        <w:rPr>
          <w:rFonts w:asciiTheme="majorHAnsi" w:hAnsiTheme="majorHAnsi" w:cstheme="majorHAnsi"/>
          <w:color w:val="000000" w:themeColor="text1"/>
          <w:szCs w:val="22"/>
        </w:rPr>
        <w:t>Monday – Friday</w:t>
      </w:r>
      <w:r w:rsidR="00031422">
        <w:rPr>
          <w:rFonts w:asciiTheme="majorHAnsi" w:hAnsiTheme="majorHAnsi" w:cstheme="majorHAnsi"/>
          <w:color w:val="000000" w:themeColor="text1"/>
          <w:szCs w:val="22"/>
        </w:rPr>
        <w:t xml:space="preserve"> 8.30 </w:t>
      </w:r>
      <w:proofErr w:type="gramStart"/>
      <w:r w:rsidR="00031422">
        <w:rPr>
          <w:rFonts w:asciiTheme="majorHAnsi" w:hAnsiTheme="majorHAnsi" w:cstheme="majorHAnsi"/>
          <w:color w:val="000000" w:themeColor="text1"/>
          <w:szCs w:val="22"/>
        </w:rPr>
        <w:t>am</w:t>
      </w:r>
      <w:proofErr w:type="gramEnd"/>
      <w:r w:rsidR="00031422">
        <w:rPr>
          <w:rFonts w:asciiTheme="majorHAnsi" w:hAnsiTheme="majorHAnsi" w:cstheme="majorHAnsi"/>
          <w:color w:val="000000" w:themeColor="text1"/>
          <w:szCs w:val="22"/>
        </w:rPr>
        <w:t xml:space="preserve"> – 3.30 pm</w:t>
      </w:r>
    </w:p>
    <w:p w14:paraId="45314332" w14:textId="086FF4AB" w:rsidR="0079381C" w:rsidRPr="00955DB5" w:rsidRDefault="0079381C" w:rsidP="0079381C">
      <w:pPr>
        <w:pStyle w:val="Default"/>
        <w:jc w:val="center"/>
        <w:rPr>
          <w:rFonts w:asciiTheme="majorHAnsi" w:hAnsiTheme="majorHAnsi" w:cstheme="majorHAnsi"/>
          <w:color w:val="000000" w:themeColor="text1"/>
          <w:szCs w:val="22"/>
        </w:rPr>
      </w:pPr>
      <w:r w:rsidRPr="00955DB5">
        <w:rPr>
          <w:rFonts w:asciiTheme="majorHAnsi" w:hAnsiTheme="majorHAnsi" w:cstheme="majorHAnsi"/>
          <w:color w:val="000000" w:themeColor="text1"/>
          <w:szCs w:val="22"/>
        </w:rPr>
        <w:t>(</w:t>
      </w:r>
      <w:r w:rsidR="005409A8" w:rsidRPr="00955DB5">
        <w:rPr>
          <w:rFonts w:asciiTheme="majorHAnsi" w:hAnsiTheme="majorHAnsi" w:cstheme="majorHAnsi"/>
          <w:color w:val="000000" w:themeColor="text1"/>
          <w:szCs w:val="22"/>
        </w:rPr>
        <w:t>30-minute</w:t>
      </w:r>
      <w:r w:rsidRPr="00955DB5">
        <w:rPr>
          <w:rFonts w:asciiTheme="majorHAnsi" w:hAnsiTheme="majorHAnsi" w:cstheme="majorHAnsi"/>
          <w:color w:val="000000" w:themeColor="text1"/>
          <w:szCs w:val="22"/>
        </w:rPr>
        <w:t xml:space="preserve"> unpaid lunch break)</w:t>
      </w:r>
    </w:p>
    <w:p w14:paraId="79B2EDDA" w14:textId="77777777" w:rsidR="00E372A8" w:rsidRPr="00955DB5" w:rsidRDefault="00E372A8" w:rsidP="00E372A8">
      <w:pPr>
        <w:pStyle w:val="Default"/>
        <w:jc w:val="center"/>
        <w:rPr>
          <w:rFonts w:asciiTheme="majorHAnsi" w:hAnsiTheme="majorHAnsi" w:cstheme="majorHAnsi"/>
          <w:b/>
          <w:color w:val="1F497D" w:themeColor="text2"/>
          <w:sz w:val="28"/>
          <w:szCs w:val="28"/>
        </w:rPr>
      </w:pPr>
    </w:p>
    <w:p w14:paraId="605BBBA1" w14:textId="08AC69AD" w:rsidR="00E372A8" w:rsidRPr="00955DB5" w:rsidRDefault="00E372A8" w:rsidP="002458F1">
      <w:pPr>
        <w:jc w:val="both"/>
        <w:rPr>
          <w:rFonts w:asciiTheme="majorHAnsi" w:hAnsiTheme="majorHAnsi" w:cstheme="majorHAnsi"/>
          <w:color w:val="1F497D" w:themeColor="text2"/>
          <w:sz w:val="22"/>
        </w:rPr>
      </w:pPr>
      <w:r w:rsidRPr="00955DB5">
        <w:rPr>
          <w:rFonts w:asciiTheme="majorHAnsi" w:hAnsiTheme="majorHAnsi" w:cstheme="majorHAnsi"/>
          <w:sz w:val="22"/>
        </w:rPr>
        <w:t xml:space="preserve">An exciting opportunity has arisen for a </w:t>
      </w:r>
      <w:r w:rsidR="002D5679">
        <w:rPr>
          <w:rFonts w:asciiTheme="majorHAnsi" w:hAnsiTheme="majorHAnsi" w:cstheme="majorHAnsi"/>
          <w:sz w:val="22"/>
        </w:rPr>
        <w:t>Higher-Level</w:t>
      </w:r>
      <w:r w:rsidR="00921D19">
        <w:rPr>
          <w:rFonts w:asciiTheme="majorHAnsi" w:hAnsiTheme="majorHAnsi" w:cstheme="majorHAnsi"/>
          <w:sz w:val="22"/>
        </w:rPr>
        <w:t xml:space="preserve"> </w:t>
      </w:r>
      <w:r w:rsidR="00E74850">
        <w:rPr>
          <w:rFonts w:asciiTheme="majorHAnsi" w:hAnsiTheme="majorHAnsi" w:cstheme="majorHAnsi"/>
          <w:sz w:val="22"/>
        </w:rPr>
        <w:t>T</w:t>
      </w:r>
      <w:r w:rsidR="00921D19">
        <w:rPr>
          <w:rFonts w:asciiTheme="majorHAnsi" w:hAnsiTheme="majorHAnsi" w:cstheme="majorHAnsi"/>
          <w:sz w:val="22"/>
        </w:rPr>
        <w:t xml:space="preserve">eaching Assistant </w:t>
      </w:r>
      <w:r w:rsidR="003B2667" w:rsidRPr="00955DB5">
        <w:rPr>
          <w:rFonts w:asciiTheme="majorHAnsi" w:hAnsiTheme="majorHAnsi" w:cstheme="majorHAnsi"/>
          <w:sz w:val="22"/>
        </w:rPr>
        <w:t>to join our team</w:t>
      </w:r>
      <w:r w:rsidR="00921D19">
        <w:rPr>
          <w:rFonts w:asciiTheme="majorHAnsi" w:hAnsiTheme="majorHAnsi" w:cstheme="majorHAnsi"/>
          <w:sz w:val="22"/>
        </w:rPr>
        <w:t>. The primary duty will be to work with and support a student on a 1:1 basis</w:t>
      </w:r>
      <w:r w:rsidR="00E2273E">
        <w:rPr>
          <w:rFonts w:asciiTheme="majorHAnsi" w:hAnsiTheme="majorHAnsi" w:cstheme="majorHAnsi"/>
          <w:sz w:val="22"/>
        </w:rPr>
        <w:t xml:space="preserve"> throughout the school day.</w:t>
      </w:r>
      <w:r w:rsidR="00921D19">
        <w:rPr>
          <w:rFonts w:asciiTheme="majorHAnsi" w:hAnsiTheme="majorHAnsi" w:cstheme="majorHAnsi"/>
          <w:sz w:val="22"/>
        </w:rPr>
        <w:t xml:space="preserve"> This support will be a combination of support in lessons and </w:t>
      </w:r>
      <w:r w:rsidR="00447D07">
        <w:rPr>
          <w:rFonts w:asciiTheme="majorHAnsi" w:hAnsiTheme="majorHAnsi" w:cstheme="majorHAnsi"/>
          <w:sz w:val="22"/>
        </w:rPr>
        <w:t>following specific training undertaking a range of physiotherapy interventions as recommended by the physiotherapist and other medical professionals.</w:t>
      </w:r>
    </w:p>
    <w:p w14:paraId="3A39FE02" w14:textId="77777777" w:rsidR="00E372A8" w:rsidRPr="00955DB5" w:rsidRDefault="00E372A8" w:rsidP="00E372A8">
      <w:pPr>
        <w:rPr>
          <w:rFonts w:asciiTheme="majorHAnsi" w:hAnsiTheme="majorHAnsi" w:cstheme="majorHAnsi"/>
          <w:sz w:val="22"/>
        </w:rPr>
      </w:pPr>
    </w:p>
    <w:p w14:paraId="5DD2697E" w14:textId="0BC1CCDB" w:rsidR="00E372A8" w:rsidRPr="00955DB5" w:rsidRDefault="00E372A8" w:rsidP="00E372A8">
      <w:pPr>
        <w:rPr>
          <w:rFonts w:asciiTheme="majorHAnsi" w:hAnsiTheme="majorHAnsi" w:cstheme="majorHAnsi"/>
          <w:b/>
          <w:sz w:val="22"/>
        </w:rPr>
      </w:pPr>
      <w:r w:rsidRPr="00955DB5">
        <w:rPr>
          <w:rFonts w:asciiTheme="majorHAnsi" w:hAnsiTheme="majorHAnsi" w:cstheme="majorHAnsi"/>
          <w:b/>
          <w:sz w:val="22"/>
        </w:rPr>
        <w:t>Candidates will need to demonstrate the following</w:t>
      </w:r>
      <w:r w:rsidR="003B2667" w:rsidRPr="00955DB5">
        <w:rPr>
          <w:rFonts w:asciiTheme="majorHAnsi" w:hAnsiTheme="majorHAnsi" w:cstheme="majorHAnsi"/>
          <w:b/>
          <w:sz w:val="22"/>
        </w:rPr>
        <w:t>:</w:t>
      </w:r>
    </w:p>
    <w:p w14:paraId="6C25EDA6" w14:textId="37D1CC17" w:rsidR="00E372A8" w:rsidRPr="00955DB5" w:rsidRDefault="005F672D" w:rsidP="00E372A8">
      <w:pPr>
        <w:pStyle w:val="ListParagraph"/>
        <w:numPr>
          <w:ilvl w:val="0"/>
          <w:numId w:val="15"/>
        </w:numPr>
        <w:rPr>
          <w:rFonts w:asciiTheme="majorHAnsi" w:hAnsiTheme="majorHAnsi" w:cstheme="majorHAnsi"/>
          <w:sz w:val="22"/>
        </w:rPr>
      </w:pPr>
      <w:r>
        <w:rPr>
          <w:rFonts w:asciiTheme="majorHAnsi" w:hAnsiTheme="majorHAnsi" w:cstheme="majorHAnsi"/>
          <w:sz w:val="22"/>
        </w:rPr>
        <w:t>E</w:t>
      </w:r>
      <w:r w:rsidR="00E372A8" w:rsidRPr="00955DB5">
        <w:rPr>
          <w:rFonts w:asciiTheme="majorHAnsi" w:hAnsiTheme="majorHAnsi" w:cstheme="majorHAnsi"/>
          <w:sz w:val="22"/>
        </w:rPr>
        <w:t xml:space="preserve">xperience of working with or relating to young people and have a commitment to their education, development, </w:t>
      </w:r>
      <w:r w:rsidR="00AF23B5" w:rsidRPr="00955DB5">
        <w:rPr>
          <w:rFonts w:asciiTheme="majorHAnsi" w:hAnsiTheme="majorHAnsi" w:cstheme="majorHAnsi"/>
          <w:sz w:val="22"/>
        </w:rPr>
        <w:t>welfare,</w:t>
      </w:r>
      <w:r w:rsidR="00E372A8" w:rsidRPr="00955DB5">
        <w:rPr>
          <w:rFonts w:asciiTheme="majorHAnsi" w:hAnsiTheme="majorHAnsi" w:cstheme="majorHAnsi"/>
          <w:sz w:val="22"/>
        </w:rPr>
        <w:t xml:space="preserve"> and aspirations – with particular focus on </w:t>
      </w:r>
      <w:r w:rsidR="003B2667" w:rsidRPr="00955DB5">
        <w:rPr>
          <w:rFonts w:asciiTheme="majorHAnsi" w:hAnsiTheme="majorHAnsi" w:cstheme="majorHAnsi"/>
          <w:sz w:val="22"/>
        </w:rPr>
        <w:t xml:space="preserve">Special Educational Needs </w:t>
      </w:r>
      <w:r w:rsidR="00215C5D">
        <w:rPr>
          <w:rFonts w:asciiTheme="majorHAnsi" w:hAnsiTheme="majorHAnsi" w:cstheme="majorHAnsi"/>
          <w:sz w:val="22"/>
        </w:rPr>
        <w:t>and</w:t>
      </w:r>
      <w:r w:rsidR="003B2667" w:rsidRPr="00955DB5">
        <w:rPr>
          <w:rFonts w:asciiTheme="majorHAnsi" w:hAnsiTheme="majorHAnsi" w:cstheme="majorHAnsi"/>
          <w:sz w:val="22"/>
        </w:rPr>
        <w:t xml:space="preserve"> Disabilities (SEND)</w:t>
      </w:r>
    </w:p>
    <w:p w14:paraId="5C54BF70" w14:textId="43D9F7A6" w:rsidR="00447D07" w:rsidRDefault="005F672D" w:rsidP="00E372A8">
      <w:pPr>
        <w:pStyle w:val="ListParagraph"/>
        <w:numPr>
          <w:ilvl w:val="0"/>
          <w:numId w:val="15"/>
        </w:numPr>
        <w:rPr>
          <w:rFonts w:asciiTheme="majorHAnsi" w:hAnsiTheme="majorHAnsi" w:cstheme="majorHAnsi"/>
          <w:sz w:val="22"/>
        </w:rPr>
      </w:pPr>
      <w:r>
        <w:rPr>
          <w:rFonts w:asciiTheme="majorHAnsi" w:hAnsiTheme="majorHAnsi" w:cstheme="majorHAnsi"/>
          <w:sz w:val="22"/>
        </w:rPr>
        <w:t>A</w:t>
      </w:r>
      <w:r w:rsidR="003B2667" w:rsidRPr="00955DB5">
        <w:rPr>
          <w:rFonts w:asciiTheme="majorHAnsi" w:hAnsiTheme="majorHAnsi" w:cstheme="majorHAnsi"/>
          <w:sz w:val="22"/>
        </w:rPr>
        <w:t xml:space="preserve">bility to </w:t>
      </w:r>
      <w:r w:rsidR="00447D07">
        <w:rPr>
          <w:rFonts w:asciiTheme="majorHAnsi" w:hAnsiTheme="majorHAnsi" w:cstheme="majorHAnsi"/>
          <w:sz w:val="22"/>
        </w:rPr>
        <w:t xml:space="preserve">follow </w:t>
      </w:r>
      <w:r w:rsidR="00AF23B5">
        <w:rPr>
          <w:rFonts w:asciiTheme="majorHAnsi" w:hAnsiTheme="majorHAnsi" w:cstheme="majorHAnsi"/>
          <w:sz w:val="22"/>
        </w:rPr>
        <w:t>medical</w:t>
      </w:r>
      <w:r w:rsidR="00447D07">
        <w:rPr>
          <w:rFonts w:asciiTheme="majorHAnsi" w:hAnsiTheme="majorHAnsi" w:cstheme="majorHAnsi"/>
          <w:sz w:val="22"/>
        </w:rPr>
        <w:t xml:space="preserve"> care and </w:t>
      </w:r>
      <w:r w:rsidR="00AF23B5">
        <w:rPr>
          <w:rFonts w:asciiTheme="majorHAnsi" w:hAnsiTheme="majorHAnsi" w:cstheme="majorHAnsi"/>
          <w:sz w:val="22"/>
        </w:rPr>
        <w:t>physiotherapy</w:t>
      </w:r>
      <w:r w:rsidR="00447D07">
        <w:rPr>
          <w:rFonts w:asciiTheme="majorHAnsi" w:hAnsiTheme="majorHAnsi" w:cstheme="majorHAnsi"/>
          <w:sz w:val="22"/>
        </w:rPr>
        <w:t xml:space="preserve"> plans as directed by the physiotherapist, occupational </w:t>
      </w:r>
      <w:r w:rsidR="00AF23B5">
        <w:rPr>
          <w:rFonts w:asciiTheme="majorHAnsi" w:hAnsiTheme="majorHAnsi" w:cstheme="majorHAnsi"/>
          <w:sz w:val="22"/>
        </w:rPr>
        <w:t>therapist,</w:t>
      </w:r>
      <w:r w:rsidR="00447D07">
        <w:rPr>
          <w:rFonts w:asciiTheme="majorHAnsi" w:hAnsiTheme="majorHAnsi" w:cstheme="majorHAnsi"/>
          <w:sz w:val="22"/>
        </w:rPr>
        <w:t xml:space="preserve"> and other </w:t>
      </w:r>
      <w:r w:rsidR="00AF23B5">
        <w:rPr>
          <w:rFonts w:asciiTheme="majorHAnsi" w:hAnsiTheme="majorHAnsi" w:cstheme="majorHAnsi"/>
          <w:sz w:val="22"/>
        </w:rPr>
        <w:t>health</w:t>
      </w:r>
      <w:r w:rsidR="00447D07">
        <w:rPr>
          <w:rFonts w:asciiTheme="majorHAnsi" w:hAnsiTheme="majorHAnsi" w:cstheme="majorHAnsi"/>
          <w:sz w:val="22"/>
        </w:rPr>
        <w:t xml:space="preserve"> care professionals</w:t>
      </w:r>
    </w:p>
    <w:p w14:paraId="3189FCF5" w14:textId="2562C034" w:rsidR="00AF23B5" w:rsidRDefault="00447D07" w:rsidP="00E372A8">
      <w:pPr>
        <w:pStyle w:val="ListParagraph"/>
        <w:numPr>
          <w:ilvl w:val="0"/>
          <w:numId w:val="15"/>
        </w:numPr>
        <w:rPr>
          <w:rFonts w:asciiTheme="majorHAnsi" w:hAnsiTheme="majorHAnsi" w:cstheme="majorHAnsi"/>
          <w:sz w:val="22"/>
        </w:rPr>
      </w:pPr>
      <w:r>
        <w:rPr>
          <w:rFonts w:asciiTheme="majorHAnsi" w:hAnsiTheme="majorHAnsi" w:cstheme="majorHAnsi"/>
          <w:sz w:val="22"/>
        </w:rPr>
        <w:t>To be able to support an individual student throughout their time at school, supporting with academic work</w:t>
      </w:r>
      <w:r w:rsidR="00AF23B5">
        <w:rPr>
          <w:rFonts w:asciiTheme="majorHAnsi" w:hAnsiTheme="majorHAnsi" w:cstheme="majorHAnsi"/>
          <w:sz w:val="22"/>
        </w:rPr>
        <w:t xml:space="preserve"> as well as social and emotional wellbeing</w:t>
      </w:r>
    </w:p>
    <w:p w14:paraId="0FC81F57" w14:textId="0E4242B3" w:rsidR="00402F20" w:rsidRPr="00955DB5" w:rsidRDefault="005F672D" w:rsidP="00E372A8">
      <w:pPr>
        <w:pStyle w:val="ListParagraph"/>
        <w:numPr>
          <w:ilvl w:val="0"/>
          <w:numId w:val="15"/>
        </w:numPr>
        <w:rPr>
          <w:rFonts w:asciiTheme="majorHAnsi" w:hAnsiTheme="majorHAnsi" w:cstheme="majorHAnsi"/>
          <w:sz w:val="22"/>
        </w:rPr>
      </w:pPr>
      <w:r>
        <w:rPr>
          <w:rFonts w:asciiTheme="majorHAnsi" w:hAnsiTheme="majorHAnsi" w:cstheme="majorHAnsi"/>
          <w:sz w:val="22"/>
        </w:rPr>
        <w:t>A</w:t>
      </w:r>
      <w:r w:rsidR="00402F20" w:rsidRPr="00402F20">
        <w:rPr>
          <w:rFonts w:asciiTheme="majorHAnsi" w:hAnsiTheme="majorHAnsi" w:cstheme="majorHAnsi"/>
          <w:sz w:val="22"/>
        </w:rPr>
        <w:t>n understanding of the curriculum and assessment expectations as well as a range of experience in working with SEND children</w:t>
      </w:r>
    </w:p>
    <w:p w14:paraId="45AAC9F3" w14:textId="325BD84F" w:rsidR="00E372A8" w:rsidRDefault="005F672D" w:rsidP="00E372A8">
      <w:pPr>
        <w:pStyle w:val="ListParagraph"/>
        <w:numPr>
          <w:ilvl w:val="0"/>
          <w:numId w:val="15"/>
        </w:numPr>
        <w:rPr>
          <w:rFonts w:asciiTheme="majorHAnsi" w:hAnsiTheme="majorHAnsi" w:cstheme="majorHAnsi"/>
          <w:sz w:val="22"/>
        </w:rPr>
      </w:pPr>
      <w:r>
        <w:rPr>
          <w:rFonts w:asciiTheme="majorHAnsi" w:hAnsiTheme="majorHAnsi" w:cstheme="majorHAnsi"/>
          <w:sz w:val="22"/>
        </w:rPr>
        <w:t>G</w:t>
      </w:r>
      <w:r w:rsidR="00E372A8" w:rsidRPr="00955DB5">
        <w:rPr>
          <w:rFonts w:asciiTheme="majorHAnsi" w:hAnsiTheme="majorHAnsi" w:cstheme="majorHAnsi"/>
          <w:sz w:val="22"/>
        </w:rPr>
        <w:t>ood interpersonal, communication and administration skills</w:t>
      </w:r>
    </w:p>
    <w:p w14:paraId="4466BCED" w14:textId="254EC5F6" w:rsidR="00AF23B5" w:rsidRDefault="00AF23B5" w:rsidP="00E372A8">
      <w:pPr>
        <w:pStyle w:val="ListParagraph"/>
        <w:numPr>
          <w:ilvl w:val="0"/>
          <w:numId w:val="15"/>
        </w:numPr>
        <w:rPr>
          <w:rFonts w:asciiTheme="majorHAnsi" w:hAnsiTheme="majorHAnsi" w:cstheme="majorHAnsi"/>
          <w:sz w:val="22"/>
        </w:rPr>
      </w:pPr>
      <w:r>
        <w:rPr>
          <w:rFonts w:asciiTheme="majorHAnsi" w:hAnsiTheme="majorHAnsi" w:cstheme="majorHAnsi"/>
          <w:sz w:val="22"/>
        </w:rPr>
        <w:t xml:space="preserve">Confidence in </w:t>
      </w:r>
      <w:r w:rsidR="00856BE7">
        <w:rPr>
          <w:rFonts w:asciiTheme="majorHAnsi" w:hAnsiTheme="majorHAnsi" w:cstheme="majorHAnsi"/>
          <w:sz w:val="22"/>
        </w:rPr>
        <w:t xml:space="preserve">communicating </w:t>
      </w:r>
      <w:r>
        <w:rPr>
          <w:rFonts w:asciiTheme="majorHAnsi" w:hAnsiTheme="majorHAnsi" w:cstheme="majorHAnsi"/>
          <w:sz w:val="22"/>
        </w:rPr>
        <w:t xml:space="preserve">with school staff, healthcare professionals and acting as a strong communication link with parents. </w:t>
      </w:r>
    </w:p>
    <w:p w14:paraId="4E8A7252" w14:textId="61398CA0" w:rsidR="009E4E91" w:rsidRPr="00955DB5" w:rsidRDefault="009E4E91" w:rsidP="00E372A8">
      <w:pPr>
        <w:pStyle w:val="ListParagraph"/>
        <w:numPr>
          <w:ilvl w:val="0"/>
          <w:numId w:val="15"/>
        </w:numPr>
        <w:rPr>
          <w:rFonts w:asciiTheme="majorHAnsi" w:hAnsiTheme="majorHAnsi" w:cstheme="majorHAnsi"/>
          <w:sz w:val="22"/>
        </w:rPr>
      </w:pPr>
      <w:r>
        <w:rPr>
          <w:rFonts w:asciiTheme="majorHAnsi" w:hAnsiTheme="majorHAnsi" w:cstheme="majorHAnsi"/>
          <w:sz w:val="22"/>
        </w:rPr>
        <w:t>Be prepared to undertake some personal care duties (appropriate training will be provided)</w:t>
      </w:r>
    </w:p>
    <w:p w14:paraId="0A97AC14" w14:textId="77777777" w:rsidR="00E372A8" w:rsidRPr="00955DB5" w:rsidRDefault="00E372A8" w:rsidP="00E372A8">
      <w:pPr>
        <w:rPr>
          <w:rFonts w:asciiTheme="majorHAnsi" w:hAnsiTheme="majorHAnsi" w:cstheme="majorHAnsi"/>
          <w:sz w:val="22"/>
        </w:rPr>
      </w:pPr>
    </w:p>
    <w:p w14:paraId="101AB023" w14:textId="70840CDF" w:rsidR="00E372A8" w:rsidRPr="00955DB5" w:rsidRDefault="00E372A8" w:rsidP="00E372A8">
      <w:pPr>
        <w:spacing w:after="58"/>
        <w:jc w:val="center"/>
        <w:rPr>
          <w:rFonts w:asciiTheme="majorHAnsi" w:hAnsiTheme="majorHAnsi" w:cstheme="majorHAnsi"/>
          <w:b/>
          <w:color w:val="FF0000"/>
          <w:sz w:val="22"/>
        </w:rPr>
      </w:pPr>
      <w:r w:rsidRPr="00955DB5">
        <w:rPr>
          <w:rFonts w:asciiTheme="majorHAnsi" w:hAnsiTheme="majorHAnsi" w:cstheme="majorHAnsi"/>
          <w:b/>
          <w:color w:val="FF0000"/>
          <w:sz w:val="22"/>
        </w:rPr>
        <w:t xml:space="preserve">Closing date:  </w:t>
      </w:r>
      <w:r w:rsidR="00A96E7A">
        <w:rPr>
          <w:rFonts w:asciiTheme="majorHAnsi" w:hAnsiTheme="majorHAnsi" w:cstheme="majorHAnsi"/>
          <w:b/>
          <w:color w:val="FF0000"/>
          <w:sz w:val="22"/>
        </w:rPr>
        <w:t xml:space="preserve">Friday </w:t>
      </w:r>
      <w:r w:rsidR="00AA1BF7">
        <w:rPr>
          <w:rFonts w:asciiTheme="majorHAnsi" w:hAnsiTheme="majorHAnsi" w:cstheme="majorHAnsi"/>
          <w:b/>
          <w:color w:val="FF0000"/>
          <w:sz w:val="22"/>
        </w:rPr>
        <w:t>2</w:t>
      </w:r>
      <w:r w:rsidR="002458F1">
        <w:rPr>
          <w:rFonts w:asciiTheme="majorHAnsi" w:hAnsiTheme="majorHAnsi" w:cstheme="majorHAnsi"/>
          <w:b/>
          <w:color w:val="FF0000"/>
          <w:sz w:val="22"/>
        </w:rPr>
        <w:t xml:space="preserve"> </w:t>
      </w:r>
      <w:r w:rsidR="00AA1BF7">
        <w:rPr>
          <w:rFonts w:asciiTheme="majorHAnsi" w:hAnsiTheme="majorHAnsi" w:cstheme="majorHAnsi"/>
          <w:b/>
          <w:color w:val="FF0000"/>
          <w:sz w:val="22"/>
        </w:rPr>
        <w:t>September 2022</w:t>
      </w:r>
      <w:r w:rsidR="00614C9E">
        <w:rPr>
          <w:rFonts w:asciiTheme="majorHAnsi" w:hAnsiTheme="majorHAnsi" w:cstheme="majorHAnsi"/>
          <w:b/>
          <w:color w:val="FF0000"/>
          <w:sz w:val="22"/>
        </w:rPr>
        <w:t xml:space="preserve"> – 8.00 am</w:t>
      </w:r>
    </w:p>
    <w:p w14:paraId="66E582F5" w14:textId="3418D952" w:rsidR="00D848C5" w:rsidRPr="00955DB5" w:rsidRDefault="00E372A8" w:rsidP="001F196A">
      <w:pPr>
        <w:spacing w:after="58"/>
        <w:jc w:val="center"/>
        <w:rPr>
          <w:rFonts w:asciiTheme="majorHAnsi" w:hAnsiTheme="majorHAnsi" w:cstheme="majorHAnsi"/>
          <w:b/>
          <w:color w:val="FF0000"/>
          <w:sz w:val="22"/>
        </w:rPr>
      </w:pPr>
      <w:r w:rsidRPr="00955DB5">
        <w:rPr>
          <w:rFonts w:asciiTheme="majorHAnsi" w:hAnsiTheme="majorHAnsi" w:cstheme="majorHAnsi"/>
          <w:b/>
          <w:color w:val="FF0000"/>
          <w:sz w:val="22"/>
        </w:rPr>
        <w:t xml:space="preserve">Interview date: </w:t>
      </w:r>
      <w:r w:rsidR="000D2371" w:rsidRPr="00955DB5">
        <w:rPr>
          <w:rFonts w:asciiTheme="majorHAnsi" w:hAnsiTheme="majorHAnsi" w:cstheme="majorHAnsi"/>
          <w:b/>
          <w:color w:val="FF0000"/>
          <w:sz w:val="22"/>
        </w:rPr>
        <w:t xml:space="preserve"> </w:t>
      </w:r>
      <w:r w:rsidR="001F59A3">
        <w:rPr>
          <w:rFonts w:asciiTheme="majorHAnsi" w:hAnsiTheme="majorHAnsi" w:cstheme="majorHAnsi"/>
          <w:b/>
          <w:color w:val="FF0000"/>
          <w:sz w:val="22"/>
        </w:rPr>
        <w:t>To be confirmed</w:t>
      </w:r>
      <w:r w:rsidR="006C2239">
        <w:rPr>
          <w:rFonts w:asciiTheme="majorHAnsi" w:hAnsiTheme="majorHAnsi" w:cstheme="majorHAnsi"/>
          <w:b/>
          <w:color w:val="FF0000"/>
          <w:sz w:val="22"/>
        </w:rPr>
        <w:t xml:space="preserve"> </w:t>
      </w:r>
    </w:p>
    <w:p w14:paraId="4D295DE4" w14:textId="77777777" w:rsidR="001F196A" w:rsidRPr="002D5679" w:rsidRDefault="001F196A" w:rsidP="001F196A">
      <w:pPr>
        <w:spacing w:after="58"/>
        <w:jc w:val="center"/>
        <w:rPr>
          <w:rFonts w:asciiTheme="majorHAnsi" w:hAnsiTheme="majorHAnsi" w:cstheme="majorHAnsi"/>
          <w:sz w:val="6"/>
          <w:szCs w:val="6"/>
        </w:rPr>
      </w:pPr>
    </w:p>
    <w:p w14:paraId="0DDDDBC8" w14:textId="4853C9FD" w:rsidR="00D848C5" w:rsidRPr="00955DB5" w:rsidRDefault="00D848C5" w:rsidP="002458F1">
      <w:pPr>
        <w:spacing w:after="58"/>
        <w:jc w:val="both"/>
        <w:rPr>
          <w:rStyle w:val="Hyperlink"/>
          <w:rFonts w:asciiTheme="majorHAnsi" w:hAnsiTheme="majorHAnsi" w:cstheme="majorHAnsi"/>
          <w:sz w:val="22"/>
          <w:szCs w:val="22"/>
        </w:rPr>
      </w:pPr>
      <w:r w:rsidRPr="00955DB5">
        <w:rPr>
          <w:rFonts w:asciiTheme="majorHAnsi" w:hAnsiTheme="majorHAnsi" w:cstheme="majorHAnsi"/>
          <w:sz w:val="22"/>
          <w:szCs w:val="22"/>
        </w:rPr>
        <w:t xml:space="preserve">To apply for this position, please complete a support staff application form, (which is available on our website), together with a letter of application for the attention of Mr </w:t>
      </w:r>
      <w:r w:rsidR="00F06A3F">
        <w:rPr>
          <w:rFonts w:asciiTheme="majorHAnsi" w:hAnsiTheme="majorHAnsi" w:cstheme="majorHAnsi"/>
          <w:sz w:val="22"/>
          <w:szCs w:val="22"/>
        </w:rPr>
        <w:t>D Wiltshire</w:t>
      </w:r>
      <w:r w:rsidRPr="00955DB5">
        <w:rPr>
          <w:rFonts w:asciiTheme="majorHAnsi" w:hAnsiTheme="majorHAnsi" w:cstheme="majorHAnsi"/>
          <w:sz w:val="22"/>
          <w:szCs w:val="22"/>
        </w:rPr>
        <w:t xml:space="preserve"> (Head</w:t>
      </w:r>
      <w:r w:rsidR="00E7292F">
        <w:rPr>
          <w:rFonts w:asciiTheme="majorHAnsi" w:hAnsiTheme="majorHAnsi" w:cstheme="majorHAnsi"/>
          <w:sz w:val="22"/>
          <w:szCs w:val="22"/>
        </w:rPr>
        <w:t>t</w:t>
      </w:r>
      <w:r w:rsidRPr="00955DB5">
        <w:rPr>
          <w:rFonts w:asciiTheme="majorHAnsi" w:hAnsiTheme="majorHAnsi" w:cstheme="majorHAnsi"/>
          <w:sz w:val="22"/>
          <w:szCs w:val="22"/>
        </w:rPr>
        <w:t xml:space="preserve">eacher).  Your letter should be no more than two pages of A4, detailing your experience to date and why you are the best candidate for the position.  Completed applications should be returned by post </w:t>
      </w:r>
      <w:r w:rsidR="00955DB5">
        <w:rPr>
          <w:rFonts w:asciiTheme="majorHAnsi" w:hAnsiTheme="majorHAnsi" w:cstheme="majorHAnsi"/>
          <w:sz w:val="22"/>
          <w:szCs w:val="22"/>
        </w:rPr>
        <w:t xml:space="preserve">for the attention of the HR department </w:t>
      </w:r>
      <w:r w:rsidRPr="00955DB5">
        <w:rPr>
          <w:rFonts w:asciiTheme="majorHAnsi" w:hAnsiTheme="majorHAnsi" w:cstheme="majorHAnsi"/>
          <w:sz w:val="22"/>
          <w:szCs w:val="22"/>
        </w:rPr>
        <w:t xml:space="preserve">or by email to  </w:t>
      </w:r>
      <w:hyperlink r:id="rId8" w:history="1">
        <w:r w:rsidRPr="00955DB5">
          <w:rPr>
            <w:rStyle w:val="Hyperlink"/>
            <w:rFonts w:asciiTheme="majorHAnsi" w:hAnsiTheme="majorHAnsi" w:cstheme="majorHAnsi"/>
            <w:sz w:val="22"/>
            <w:szCs w:val="22"/>
          </w:rPr>
          <w:t>jobs@kowessex.co.uk</w:t>
        </w:r>
      </w:hyperlink>
    </w:p>
    <w:p w14:paraId="13454061" w14:textId="77777777" w:rsidR="00D848C5" w:rsidRPr="00955DB5" w:rsidRDefault="00D848C5" w:rsidP="002458F1">
      <w:pPr>
        <w:spacing w:after="58"/>
        <w:jc w:val="both"/>
        <w:rPr>
          <w:rFonts w:asciiTheme="majorHAnsi" w:hAnsiTheme="majorHAnsi" w:cstheme="majorHAnsi"/>
          <w:sz w:val="22"/>
        </w:rPr>
      </w:pPr>
    </w:p>
    <w:p w14:paraId="2FC48733" w14:textId="61B2FE3C" w:rsidR="00E372A8" w:rsidRPr="00955DB5" w:rsidRDefault="00D848C5" w:rsidP="00D848C5">
      <w:pPr>
        <w:spacing w:after="58"/>
        <w:jc w:val="center"/>
        <w:rPr>
          <w:rFonts w:asciiTheme="majorHAnsi" w:hAnsiTheme="majorHAnsi" w:cstheme="majorHAnsi"/>
          <w:b/>
          <w:color w:val="000000"/>
        </w:rPr>
      </w:pPr>
      <w:r w:rsidRPr="00955DB5">
        <w:rPr>
          <w:rFonts w:asciiTheme="majorHAnsi" w:hAnsiTheme="majorHAnsi" w:cstheme="majorHAnsi"/>
          <w:b/>
          <w:i/>
          <w:sz w:val="22"/>
        </w:rPr>
        <w:t>This post requires a criminal background check via the Disclosure Procedure</w:t>
      </w:r>
    </w:p>
    <w:sectPr w:rsidR="00E372A8" w:rsidRPr="00955DB5" w:rsidSect="003E6539">
      <w:headerReference w:type="default" r:id="rId9"/>
      <w:footerReference w:type="default" r:id="rId10"/>
      <w:pgSz w:w="11900" w:h="16840"/>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E599" w14:textId="77777777" w:rsidR="00054586" w:rsidRDefault="00054586" w:rsidP="008F1832">
      <w:r>
        <w:separator/>
      </w:r>
    </w:p>
  </w:endnote>
  <w:endnote w:type="continuationSeparator" w:id="0">
    <w:p w14:paraId="64674ABC" w14:textId="77777777" w:rsidR="00054586" w:rsidRDefault="00054586" w:rsidP="008F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3E87" w14:textId="40EC372D" w:rsidR="004D318C" w:rsidRDefault="003E6539">
    <w:pPr>
      <w:pStyle w:val="Footer"/>
    </w:pPr>
    <w:r>
      <w:rPr>
        <w:noProof/>
        <w:lang w:eastAsia="en-GB"/>
      </w:rPr>
      <w:drawing>
        <wp:anchor distT="0" distB="0" distL="114300" distR="114300" simplePos="0" relativeHeight="251659264" behindDoc="0" locked="0" layoutInCell="1" allowOverlap="1" wp14:anchorId="2E053CE3" wp14:editId="367BCBD1">
          <wp:simplePos x="0" y="0"/>
          <wp:positionH relativeFrom="column">
            <wp:posOffset>-914400</wp:posOffset>
          </wp:positionH>
          <wp:positionV relativeFrom="paragraph">
            <wp:posOffset>-695325</wp:posOffset>
          </wp:positionV>
          <wp:extent cx="7600948" cy="1069340"/>
          <wp:effectExtent l="0" t="0" r="0" b="0"/>
          <wp:wrapThrough wrapText="bothSides">
            <wp:wrapPolygon edited="0">
              <wp:start x="0" y="0"/>
              <wp:lineTo x="0" y="21036"/>
              <wp:lineTo x="21512" y="21036"/>
              <wp:lineTo x="215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 academy - Footer.jpg"/>
                  <pic:cNvPicPr/>
                </pic:nvPicPr>
                <pic:blipFill>
                  <a:blip r:embed="rId1">
                    <a:extLst>
                      <a:ext uri="{28A0092B-C50C-407E-A947-70E740481C1C}">
                        <a14:useLocalDpi xmlns:a14="http://schemas.microsoft.com/office/drawing/2010/main" val="0"/>
                      </a:ext>
                    </a:extLst>
                  </a:blip>
                  <a:stretch>
                    <a:fillRect/>
                  </a:stretch>
                </pic:blipFill>
                <pic:spPr>
                  <a:xfrm>
                    <a:off x="0" y="0"/>
                    <a:ext cx="7600948" cy="10693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2AF8" w14:textId="77777777" w:rsidR="00054586" w:rsidRDefault="00054586" w:rsidP="008F1832">
      <w:r>
        <w:separator/>
      </w:r>
    </w:p>
  </w:footnote>
  <w:footnote w:type="continuationSeparator" w:id="0">
    <w:p w14:paraId="077F67EB" w14:textId="77777777" w:rsidR="00054586" w:rsidRDefault="00054586" w:rsidP="008F1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6366" w14:textId="1FC95C49" w:rsidR="008F1832" w:rsidRDefault="003E6539">
    <w:pPr>
      <w:pStyle w:val="Header"/>
    </w:pPr>
    <w:r>
      <w:rPr>
        <w:noProof/>
        <w:lang w:eastAsia="en-GB"/>
      </w:rPr>
      <w:drawing>
        <wp:anchor distT="0" distB="0" distL="114300" distR="114300" simplePos="0" relativeHeight="251660288" behindDoc="0" locked="0" layoutInCell="1" allowOverlap="0" wp14:anchorId="58089F85" wp14:editId="1144A22C">
          <wp:simplePos x="0" y="0"/>
          <wp:positionH relativeFrom="column">
            <wp:posOffset>-901700</wp:posOffset>
          </wp:positionH>
          <wp:positionV relativeFrom="paragraph">
            <wp:posOffset>-133350</wp:posOffset>
          </wp:positionV>
          <wp:extent cx="7468235" cy="1313180"/>
          <wp:effectExtent l="0" t="0" r="0" b="7620"/>
          <wp:wrapThrough wrapText="bothSides">
            <wp:wrapPolygon edited="0">
              <wp:start x="0" y="0"/>
              <wp:lineTo x="0" y="21308"/>
              <wp:lineTo x="21525" y="21308"/>
              <wp:lineTo x="2152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gs Header.jpg"/>
                  <pic:cNvPicPr/>
                </pic:nvPicPr>
                <pic:blipFill>
                  <a:blip r:embed="rId1">
                    <a:extLst>
                      <a:ext uri="{28A0092B-C50C-407E-A947-70E740481C1C}">
                        <a14:useLocalDpi xmlns:a14="http://schemas.microsoft.com/office/drawing/2010/main" val="0"/>
                      </a:ext>
                    </a:extLst>
                  </a:blip>
                  <a:stretch>
                    <a:fillRect/>
                  </a:stretch>
                </pic:blipFill>
                <pic:spPr>
                  <a:xfrm>
                    <a:off x="0" y="0"/>
                    <a:ext cx="7468235" cy="1313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050"/>
    <w:multiLevelType w:val="hybridMultilevel"/>
    <w:tmpl w:val="8E62B2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C2CA4"/>
    <w:multiLevelType w:val="hybridMultilevel"/>
    <w:tmpl w:val="8A08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27551"/>
    <w:multiLevelType w:val="hybridMultilevel"/>
    <w:tmpl w:val="DD4AE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C38E2"/>
    <w:multiLevelType w:val="hybridMultilevel"/>
    <w:tmpl w:val="EFAE7B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15976"/>
    <w:multiLevelType w:val="hybridMultilevel"/>
    <w:tmpl w:val="0216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27E0F"/>
    <w:multiLevelType w:val="hybridMultilevel"/>
    <w:tmpl w:val="B7AE0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C75F3"/>
    <w:multiLevelType w:val="hybridMultilevel"/>
    <w:tmpl w:val="5DB2C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5006A"/>
    <w:multiLevelType w:val="hybridMultilevel"/>
    <w:tmpl w:val="1288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D4496"/>
    <w:multiLevelType w:val="hybridMultilevel"/>
    <w:tmpl w:val="DEBEC4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448BD"/>
    <w:multiLevelType w:val="hybridMultilevel"/>
    <w:tmpl w:val="9BF8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B350C"/>
    <w:multiLevelType w:val="hybridMultilevel"/>
    <w:tmpl w:val="8418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F3414"/>
    <w:multiLevelType w:val="hybridMultilevel"/>
    <w:tmpl w:val="48E4BE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A04F6E"/>
    <w:multiLevelType w:val="hybridMultilevel"/>
    <w:tmpl w:val="CA54B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7A019DF"/>
    <w:multiLevelType w:val="hybridMultilevel"/>
    <w:tmpl w:val="6248D3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635D7F"/>
    <w:multiLevelType w:val="hybridMultilevel"/>
    <w:tmpl w:val="8F10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213160">
    <w:abstractNumId w:val="7"/>
  </w:num>
  <w:num w:numId="2" w16cid:durableId="1864830219">
    <w:abstractNumId w:val="1"/>
  </w:num>
  <w:num w:numId="3" w16cid:durableId="1244725762">
    <w:abstractNumId w:val="9"/>
  </w:num>
  <w:num w:numId="4" w16cid:durableId="150680547">
    <w:abstractNumId w:val="4"/>
  </w:num>
  <w:num w:numId="5" w16cid:durableId="1465540789">
    <w:abstractNumId w:val="8"/>
  </w:num>
  <w:num w:numId="6" w16cid:durableId="1794211590">
    <w:abstractNumId w:val="3"/>
  </w:num>
  <w:num w:numId="7" w16cid:durableId="388306413">
    <w:abstractNumId w:val="2"/>
  </w:num>
  <w:num w:numId="8" w16cid:durableId="404649111">
    <w:abstractNumId w:val="11"/>
  </w:num>
  <w:num w:numId="9" w16cid:durableId="972371928">
    <w:abstractNumId w:val="13"/>
  </w:num>
  <w:num w:numId="10" w16cid:durableId="655963446">
    <w:abstractNumId w:val="0"/>
  </w:num>
  <w:num w:numId="11" w16cid:durableId="1395664855">
    <w:abstractNumId w:val="14"/>
  </w:num>
  <w:num w:numId="12" w16cid:durableId="1240292429">
    <w:abstractNumId w:val="5"/>
  </w:num>
  <w:num w:numId="13" w16cid:durableId="2045595561">
    <w:abstractNumId w:val="6"/>
  </w:num>
  <w:num w:numId="14" w16cid:durableId="435752113">
    <w:abstractNumId w:val="10"/>
  </w:num>
  <w:num w:numId="15" w16cid:durableId="989183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32"/>
    <w:rsid w:val="00031422"/>
    <w:rsid w:val="00035DD5"/>
    <w:rsid w:val="00054586"/>
    <w:rsid w:val="00062EC1"/>
    <w:rsid w:val="00094E39"/>
    <w:rsid w:val="000A1A88"/>
    <w:rsid w:val="000A73DB"/>
    <w:rsid w:val="000C1800"/>
    <w:rsid w:val="000D2371"/>
    <w:rsid w:val="001066DF"/>
    <w:rsid w:val="00106CBC"/>
    <w:rsid w:val="00134B39"/>
    <w:rsid w:val="00172363"/>
    <w:rsid w:val="001755A8"/>
    <w:rsid w:val="001D7A7D"/>
    <w:rsid w:val="001F196A"/>
    <w:rsid w:val="001F59A3"/>
    <w:rsid w:val="002005FD"/>
    <w:rsid w:val="00215C5D"/>
    <w:rsid w:val="00220635"/>
    <w:rsid w:val="0023344B"/>
    <w:rsid w:val="00244ECE"/>
    <w:rsid w:val="002458F1"/>
    <w:rsid w:val="00254DB2"/>
    <w:rsid w:val="002D5679"/>
    <w:rsid w:val="00315831"/>
    <w:rsid w:val="00323049"/>
    <w:rsid w:val="00345C7C"/>
    <w:rsid w:val="00385577"/>
    <w:rsid w:val="003B2667"/>
    <w:rsid w:val="003E6539"/>
    <w:rsid w:val="003F1A2A"/>
    <w:rsid w:val="003F3ECB"/>
    <w:rsid w:val="00402F20"/>
    <w:rsid w:val="00421365"/>
    <w:rsid w:val="00447D07"/>
    <w:rsid w:val="004B0BEE"/>
    <w:rsid w:val="004C098D"/>
    <w:rsid w:val="004D318C"/>
    <w:rsid w:val="0052105B"/>
    <w:rsid w:val="0053431F"/>
    <w:rsid w:val="005409A8"/>
    <w:rsid w:val="005B4D30"/>
    <w:rsid w:val="005F672D"/>
    <w:rsid w:val="005F7228"/>
    <w:rsid w:val="0060414E"/>
    <w:rsid w:val="00614C9E"/>
    <w:rsid w:val="006931C4"/>
    <w:rsid w:val="00694447"/>
    <w:rsid w:val="006B6855"/>
    <w:rsid w:val="006C2239"/>
    <w:rsid w:val="0076717F"/>
    <w:rsid w:val="0079381C"/>
    <w:rsid w:val="007A1B73"/>
    <w:rsid w:val="007E362B"/>
    <w:rsid w:val="00854481"/>
    <w:rsid w:val="00856BE7"/>
    <w:rsid w:val="00895EFC"/>
    <w:rsid w:val="008F1832"/>
    <w:rsid w:val="008F72BA"/>
    <w:rsid w:val="00906382"/>
    <w:rsid w:val="00921D19"/>
    <w:rsid w:val="00924F72"/>
    <w:rsid w:val="00955DB5"/>
    <w:rsid w:val="00966310"/>
    <w:rsid w:val="00992459"/>
    <w:rsid w:val="009A5658"/>
    <w:rsid w:val="009D1E17"/>
    <w:rsid w:val="009E4E91"/>
    <w:rsid w:val="00A35895"/>
    <w:rsid w:val="00A96E7A"/>
    <w:rsid w:val="00AA1BF7"/>
    <w:rsid w:val="00AF23B5"/>
    <w:rsid w:val="00AF29C0"/>
    <w:rsid w:val="00AF6F07"/>
    <w:rsid w:val="00C14E3B"/>
    <w:rsid w:val="00C17619"/>
    <w:rsid w:val="00C30FD0"/>
    <w:rsid w:val="00C606ED"/>
    <w:rsid w:val="00C62746"/>
    <w:rsid w:val="00C70673"/>
    <w:rsid w:val="00CB19B9"/>
    <w:rsid w:val="00CB2D2C"/>
    <w:rsid w:val="00CB4424"/>
    <w:rsid w:val="00D61878"/>
    <w:rsid w:val="00D71D96"/>
    <w:rsid w:val="00D7462F"/>
    <w:rsid w:val="00D775E5"/>
    <w:rsid w:val="00D77614"/>
    <w:rsid w:val="00D77934"/>
    <w:rsid w:val="00D848C5"/>
    <w:rsid w:val="00DE0B06"/>
    <w:rsid w:val="00E2273E"/>
    <w:rsid w:val="00E372A8"/>
    <w:rsid w:val="00E42440"/>
    <w:rsid w:val="00E7292F"/>
    <w:rsid w:val="00E74850"/>
    <w:rsid w:val="00EA600F"/>
    <w:rsid w:val="00F06A3F"/>
    <w:rsid w:val="00FA5B5C"/>
    <w:rsid w:val="00FC5A51"/>
    <w:rsid w:val="00FD6BAD"/>
    <w:rsid w:val="00FF10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B381B4"/>
  <w14:defaultImageDpi w14:val="300"/>
  <w15:docId w15:val="{CF4E6594-F87C-43AD-A4FF-365F82A8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832"/>
    <w:pPr>
      <w:tabs>
        <w:tab w:val="center" w:pos="4320"/>
        <w:tab w:val="right" w:pos="8640"/>
      </w:tabs>
    </w:pPr>
  </w:style>
  <w:style w:type="character" w:customStyle="1" w:styleId="HeaderChar">
    <w:name w:val="Header Char"/>
    <w:basedOn w:val="DefaultParagraphFont"/>
    <w:link w:val="Header"/>
    <w:uiPriority w:val="99"/>
    <w:rsid w:val="008F1832"/>
  </w:style>
  <w:style w:type="paragraph" w:styleId="Footer">
    <w:name w:val="footer"/>
    <w:basedOn w:val="Normal"/>
    <w:link w:val="FooterChar"/>
    <w:uiPriority w:val="99"/>
    <w:unhideWhenUsed/>
    <w:rsid w:val="008F1832"/>
    <w:pPr>
      <w:tabs>
        <w:tab w:val="center" w:pos="4320"/>
        <w:tab w:val="right" w:pos="8640"/>
      </w:tabs>
    </w:pPr>
  </w:style>
  <w:style w:type="character" w:customStyle="1" w:styleId="FooterChar">
    <w:name w:val="Footer Char"/>
    <w:basedOn w:val="DefaultParagraphFont"/>
    <w:link w:val="Footer"/>
    <w:uiPriority w:val="99"/>
    <w:rsid w:val="008F1832"/>
  </w:style>
  <w:style w:type="paragraph" w:styleId="BalloonText">
    <w:name w:val="Balloon Text"/>
    <w:basedOn w:val="Normal"/>
    <w:link w:val="BalloonTextChar"/>
    <w:uiPriority w:val="99"/>
    <w:semiHidden/>
    <w:unhideWhenUsed/>
    <w:rsid w:val="00D71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96"/>
    <w:rPr>
      <w:rFonts w:ascii="Segoe UI" w:hAnsi="Segoe UI" w:cs="Segoe UI"/>
      <w:sz w:val="18"/>
      <w:szCs w:val="18"/>
    </w:rPr>
  </w:style>
  <w:style w:type="paragraph" w:styleId="ListParagraph">
    <w:name w:val="List Paragraph"/>
    <w:basedOn w:val="Normal"/>
    <w:uiPriority w:val="34"/>
    <w:qFormat/>
    <w:rsid w:val="0023344B"/>
    <w:pPr>
      <w:ind w:left="720"/>
      <w:contextualSpacing/>
    </w:pPr>
  </w:style>
  <w:style w:type="character" w:styleId="Hyperlink">
    <w:name w:val="Hyperlink"/>
    <w:basedOn w:val="DefaultParagraphFont"/>
    <w:uiPriority w:val="99"/>
    <w:unhideWhenUsed/>
    <w:rsid w:val="00E372A8"/>
    <w:rPr>
      <w:color w:val="0000FF" w:themeColor="hyperlink"/>
      <w:u w:val="single"/>
    </w:rPr>
  </w:style>
  <w:style w:type="paragraph" w:customStyle="1" w:styleId="Default">
    <w:name w:val="Default"/>
    <w:rsid w:val="00E372A8"/>
    <w:pPr>
      <w:autoSpaceDE w:val="0"/>
      <w:autoSpaceDN w:val="0"/>
      <w:adjustRightInd w:val="0"/>
    </w:pPr>
    <w:rPr>
      <w:rFonts w:ascii="Arial" w:eastAsiaTheme="minorHAnsi" w:hAnsi="Arial" w:cs="Arial"/>
      <w:color w:val="000000"/>
    </w:rPr>
  </w:style>
  <w:style w:type="character" w:customStyle="1" w:styleId="UnresolvedMention1">
    <w:name w:val="Unresolved Mention1"/>
    <w:basedOn w:val="DefaultParagraphFont"/>
    <w:uiPriority w:val="99"/>
    <w:rsid w:val="000D2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owessex.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00AC5A-347A-4D40-BE76-00D03577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Frances Prewett</cp:lastModifiedBy>
  <cp:revision>3</cp:revision>
  <cp:lastPrinted>2022-05-13T10:14:00Z</cp:lastPrinted>
  <dcterms:created xsi:type="dcterms:W3CDTF">2022-07-20T08:56:00Z</dcterms:created>
  <dcterms:modified xsi:type="dcterms:W3CDTF">2022-07-20T08:56:00Z</dcterms:modified>
</cp:coreProperties>
</file>