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A621" w14:textId="4389A46E" w:rsidR="00DA4B51" w:rsidRDefault="00DA4B51">
      <w:r>
        <w:rPr>
          <w:noProof/>
          <w:lang w:eastAsia="en-GB"/>
        </w:rPr>
        <w:drawing>
          <wp:anchor distT="0" distB="0" distL="114300" distR="114300" simplePos="0" relativeHeight="251658240" behindDoc="1" locked="0" layoutInCell="1" allowOverlap="1" wp14:anchorId="33035E1A" wp14:editId="4D91F1EF">
            <wp:simplePos x="0" y="0"/>
            <wp:positionH relativeFrom="column">
              <wp:posOffset>0</wp:posOffset>
            </wp:positionH>
            <wp:positionV relativeFrom="paragraph">
              <wp:posOffset>0</wp:posOffset>
            </wp:positionV>
            <wp:extent cx="2486025" cy="1657350"/>
            <wp:effectExtent l="0" t="0" r="9525" b="0"/>
            <wp:wrapTight wrapText="bothSides">
              <wp:wrapPolygon edited="0">
                <wp:start x="0" y="0"/>
                <wp:lineTo x="0" y="21352"/>
                <wp:lineTo x="21517" y="21352"/>
                <wp:lineTo x="21517" y="0"/>
                <wp:lineTo x="0" y="0"/>
              </wp:wrapPolygon>
            </wp:wrapTight>
            <wp:docPr id="1" name="Picture 1" descr="SSET Vision: Sheffield South East Trust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T Vision: Sheffield South East Trust Sch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64116" w14:textId="300D6BFE" w:rsidR="00DA4B51" w:rsidRPr="00DA4B51" w:rsidRDefault="0053628E" w:rsidP="00DA4B51">
      <w:r>
        <w:rPr>
          <w:noProof/>
        </w:rPr>
        <w:drawing>
          <wp:anchor distT="0" distB="0" distL="114300" distR="114300" simplePos="0" relativeHeight="251659264" behindDoc="1" locked="0" layoutInCell="1" allowOverlap="1" wp14:anchorId="0BD81542" wp14:editId="0DF4CD33">
            <wp:simplePos x="0" y="0"/>
            <wp:positionH relativeFrom="column">
              <wp:posOffset>3867150</wp:posOffset>
            </wp:positionH>
            <wp:positionV relativeFrom="paragraph">
              <wp:posOffset>28575</wp:posOffset>
            </wp:positionV>
            <wp:extent cx="1819275" cy="1164335"/>
            <wp:effectExtent l="0" t="0" r="0" b="0"/>
            <wp:wrapTight wrapText="bothSides">
              <wp:wrapPolygon edited="0">
                <wp:start x="0" y="0"/>
                <wp:lineTo x="0" y="21211"/>
                <wp:lineTo x="21261" y="21211"/>
                <wp:lineTo x="21261" y="0"/>
                <wp:lineTo x="0" y="0"/>
              </wp:wrapPolygon>
            </wp:wrapTight>
            <wp:docPr id="1855732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164335"/>
                    </a:xfrm>
                    <a:prstGeom prst="rect">
                      <a:avLst/>
                    </a:prstGeom>
                    <a:noFill/>
                  </pic:spPr>
                </pic:pic>
              </a:graphicData>
            </a:graphic>
            <wp14:sizeRelH relativeFrom="page">
              <wp14:pctWidth>0</wp14:pctWidth>
            </wp14:sizeRelH>
            <wp14:sizeRelV relativeFrom="page">
              <wp14:pctHeight>0</wp14:pctHeight>
            </wp14:sizeRelV>
          </wp:anchor>
        </w:drawing>
      </w:r>
    </w:p>
    <w:p w14:paraId="542BE7FF" w14:textId="2647EAF4" w:rsidR="00DA4B51" w:rsidRPr="00DA4B51" w:rsidRDefault="00DA4B51" w:rsidP="00DA4B51"/>
    <w:p w14:paraId="336FF6FB" w14:textId="77777777" w:rsidR="00DA4B51" w:rsidRPr="00DA4B51" w:rsidRDefault="00DA4B51" w:rsidP="00DA4B51"/>
    <w:p w14:paraId="6962D0C0" w14:textId="77777777" w:rsidR="00DA4B51" w:rsidRPr="00DA4B51" w:rsidRDefault="00DA4B51" w:rsidP="00DA4B51"/>
    <w:p w14:paraId="0EEF403A" w14:textId="77777777" w:rsidR="00DA4B51" w:rsidRDefault="00DA4B51" w:rsidP="00DA4B51"/>
    <w:p w14:paraId="0B7FA8D2" w14:textId="77777777" w:rsidR="00DA4B51" w:rsidRPr="00DA4B51" w:rsidRDefault="00DA4B51" w:rsidP="00DA4B51">
      <w:pPr>
        <w:tabs>
          <w:tab w:val="left" w:pos="1590"/>
        </w:tabs>
      </w:pPr>
      <w:r>
        <w:tab/>
      </w:r>
    </w:p>
    <w:tbl>
      <w:tblPr>
        <w:tblStyle w:val="TableGrid"/>
        <w:tblW w:w="9179" w:type="dxa"/>
        <w:tblLook w:val="04A0" w:firstRow="1" w:lastRow="0" w:firstColumn="1" w:lastColumn="0" w:noHBand="0" w:noVBand="1"/>
      </w:tblPr>
      <w:tblGrid>
        <w:gridCol w:w="2128"/>
        <w:gridCol w:w="7051"/>
      </w:tblGrid>
      <w:tr w:rsidR="00DA4B51" w14:paraId="17AD6183" w14:textId="77777777" w:rsidTr="00DA4B51">
        <w:trPr>
          <w:trHeight w:val="530"/>
        </w:trPr>
        <w:tc>
          <w:tcPr>
            <w:tcW w:w="2128" w:type="dxa"/>
            <w:vAlign w:val="center"/>
          </w:tcPr>
          <w:p w14:paraId="3B7C3929" w14:textId="77777777" w:rsidR="00DA4B51" w:rsidRPr="00DA4B51" w:rsidRDefault="00DA4B51" w:rsidP="00DA4B51">
            <w:pPr>
              <w:tabs>
                <w:tab w:val="left" w:pos="1590"/>
              </w:tabs>
              <w:jc w:val="center"/>
              <w:rPr>
                <w:b/>
                <w:sz w:val="28"/>
                <w:szCs w:val="32"/>
              </w:rPr>
            </w:pPr>
            <w:r w:rsidRPr="00DA4B51">
              <w:rPr>
                <w:b/>
                <w:sz w:val="28"/>
                <w:szCs w:val="32"/>
              </w:rPr>
              <w:t>Post Title:</w:t>
            </w:r>
          </w:p>
        </w:tc>
        <w:tc>
          <w:tcPr>
            <w:tcW w:w="7051" w:type="dxa"/>
          </w:tcPr>
          <w:p w14:paraId="27A9AE91" w14:textId="77777777" w:rsidR="00DA4B51" w:rsidRDefault="00DA4B51" w:rsidP="00DA4B51">
            <w:pPr>
              <w:tabs>
                <w:tab w:val="left" w:pos="1590"/>
              </w:tabs>
              <w:rPr>
                <w:b/>
                <w:sz w:val="28"/>
                <w:szCs w:val="32"/>
              </w:rPr>
            </w:pPr>
          </w:p>
          <w:p w14:paraId="339AADE5" w14:textId="77777777" w:rsidR="00DA4B51" w:rsidRDefault="00AF34A8" w:rsidP="00DA4B51">
            <w:pPr>
              <w:tabs>
                <w:tab w:val="left" w:pos="1590"/>
              </w:tabs>
              <w:rPr>
                <w:b/>
                <w:sz w:val="28"/>
                <w:szCs w:val="32"/>
              </w:rPr>
            </w:pPr>
            <w:r>
              <w:rPr>
                <w:b/>
                <w:sz w:val="28"/>
                <w:szCs w:val="32"/>
              </w:rPr>
              <w:t xml:space="preserve">Higher Level Teaching Assistant </w:t>
            </w:r>
            <w:r w:rsidRPr="00AF34A8">
              <w:rPr>
                <w:b/>
                <w:sz w:val="28"/>
                <w:szCs w:val="32"/>
              </w:rPr>
              <w:t>L</w:t>
            </w:r>
            <w:r>
              <w:rPr>
                <w:b/>
                <w:sz w:val="28"/>
                <w:szCs w:val="32"/>
              </w:rPr>
              <w:t>evel</w:t>
            </w:r>
            <w:r w:rsidRPr="00AF34A8">
              <w:rPr>
                <w:b/>
                <w:sz w:val="28"/>
                <w:szCs w:val="32"/>
              </w:rPr>
              <w:t xml:space="preserve"> 4</w:t>
            </w:r>
            <w:r>
              <w:rPr>
                <w:b/>
                <w:sz w:val="28"/>
                <w:szCs w:val="32"/>
              </w:rPr>
              <w:t xml:space="preserve"> (permanent)</w:t>
            </w:r>
          </w:p>
          <w:p w14:paraId="414B0048" w14:textId="77777777" w:rsidR="00DA4B51" w:rsidRDefault="00DA4B51" w:rsidP="00DA4B51">
            <w:pPr>
              <w:tabs>
                <w:tab w:val="left" w:pos="1590"/>
              </w:tabs>
              <w:rPr>
                <w:sz w:val="28"/>
                <w:szCs w:val="32"/>
              </w:rPr>
            </w:pPr>
            <w:r w:rsidRPr="00DA4B51">
              <w:rPr>
                <w:sz w:val="28"/>
                <w:szCs w:val="32"/>
              </w:rPr>
              <w:t>*This post is a designated customer facing role under the fluency duty and requires a specified level of spoken English in the person specification</w:t>
            </w:r>
          </w:p>
          <w:p w14:paraId="7556A2B8" w14:textId="77777777" w:rsidR="00DA4B51" w:rsidRPr="00DA4B51" w:rsidRDefault="00DA4B51" w:rsidP="00DA4B51">
            <w:pPr>
              <w:tabs>
                <w:tab w:val="left" w:pos="1590"/>
              </w:tabs>
              <w:rPr>
                <w:sz w:val="28"/>
                <w:szCs w:val="32"/>
              </w:rPr>
            </w:pPr>
          </w:p>
        </w:tc>
      </w:tr>
      <w:tr w:rsidR="00DA4B51" w14:paraId="484350E4" w14:textId="77777777" w:rsidTr="00DA4B51">
        <w:trPr>
          <w:trHeight w:val="196"/>
        </w:trPr>
        <w:tc>
          <w:tcPr>
            <w:tcW w:w="2128" w:type="dxa"/>
            <w:vAlign w:val="center"/>
          </w:tcPr>
          <w:p w14:paraId="71828B05" w14:textId="77777777" w:rsidR="00DA4B51" w:rsidRPr="00DA4B51" w:rsidRDefault="00DA4B51" w:rsidP="00DA4B51">
            <w:pPr>
              <w:tabs>
                <w:tab w:val="left" w:pos="1590"/>
              </w:tabs>
              <w:jc w:val="center"/>
              <w:rPr>
                <w:b/>
                <w:sz w:val="28"/>
                <w:szCs w:val="32"/>
              </w:rPr>
            </w:pPr>
            <w:r w:rsidRPr="00DA4B51">
              <w:rPr>
                <w:b/>
                <w:sz w:val="28"/>
                <w:szCs w:val="32"/>
              </w:rPr>
              <w:t>Salary:</w:t>
            </w:r>
          </w:p>
        </w:tc>
        <w:tc>
          <w:tcPr>
            <w:tcW w:w="7051" w:type="dxa"/>
          </w:tcPr>
          <w:p w14:paraId="381C3401" w14:textId="77777777" w:rsidR="00AF34A8" w:rsidRDefault="00AF34A8" w:rsidP="00DA4B51">
            <w:pPr>
              <w:tabs>
                <w:tab w:val="left" w:pos="1590"/>
              </w:tabs>
              <w:rPr>
                <w:sz w:val="28"/>
                <w:szCs w:val="32"/>
              </w:rPr>
            </w:pPr>
          </w:p>
          <w:p w14:paraId="2D03E780" w14:textId="77777777" w:rsidR="00DA4B51" w:rsidRDefault="00AF34A8" w:rsidP="00DA4B51">
            <w:pPr>
              <w:tabs>
                <w:tab w:val="left" w:pos="1590"/>
              </w:tabs>
              <w:rPr>
                <w:sz w:val="28"/>
                <w:szCs w:val="32"/>
              </w:rPr>
            </w:pPr>
            <w:r>
              <w:rPr>
                <w:sz w:val="28"/>
                <w:szCs w:val="32"/>
              </w:rPr>
              <w:t>Grade 5</w:t>
            </w:r>
          </w:p>
          <w:p w14:paraId="09D4EAE0" w14:textId="77777777" w:rsidR="00DA4B51" w:rsidRPr="00DA4B51" w:rsidRDefault="00DA4B51" w:rsidP="00AF34A8">
            <w:pPr>
              <w:tabs>
                <w:tab w:val="left" w:pos="1590"/>
              </w:tabs>
              <w:rPr>
                <w:sz w:val="28"/>
                <w:szCs w:val="32"/>
              </w:rPr>
            </w:pPr>
          </w:p>
        </w:tc>
      </w:tr>
      <w:tr w:rsidR="00DA4B51" w14:paraId="135FAA4B" w14:textId="77777777" w:rsidTr="00DA4B51">
        <w:trPr>
          <w:trHeight w:val="185"/>
        </w:trPr>
        <w:tc>
          <w:tcPr>
            <w:tcW w:w="2128" w:type="dxa"/>
            <w:vAlign w:val="center"/>
          </w:tcPr>
          <w:p w14:paraId="59831989" w14:textId="77777777" w:rsidR="00DA4B51" w:rsidRPr="00DA4B51" w:rsidRDefault="00DA4B51" w:rsidP="00DA4B51">
            <w:pPr>
              <w:tabs>
                <w:tab w:val="left" w:pos="1590"/>
              </w:tabs>
              <w:jc w:val="center"/>
              <w:rPr>
                <w:b/>
                <w:sz w:val="28"/>
                <w:szCs w:val="32"/>
              </w:rPr>
            </w:pPr>
            <w:r w:rsidRPr="00DA4B51">
              <w:rPr>
                <w:b/>
                <w:sz w:val="28"/>
                <w:szCs w:val="32"/>
              </w:rPr>
              <w:t>Responsible to:</w:t>
            </w:r>
          </w:p>
        </w:tc>
        <w:tc>
          <w:tcPr>
            <w:tcW w:w="7051" w:type="dxa"/>
          </w:tcPr>
          <w:p w14:paraId="15778D64" w14:textId="77777777" w:rsidR="00DA4B51" w:rsidRDefault="00DA4B51" w:rsidP="00DA4B51">
            <w:pPr>
              <w:tabs>
                <w:tab w:val="left" w:pos="1590"/>
              </w:tabs>
              <w:rPr>
                <w:sz w:val="28"/>
                <w:szCs w:val="32"/>
              </w:rPr>
            </w:pPr>
          </w:p>
          <w:p w14:paraId="2677E908" w14:textId="77777777" w:rsidR="00DA4B51" w:rsidRDefault="00DA4B51" w:rsidP="00DA4B51">
            <w:pPr>
              <w:tabs>
                <w:tab w:val="left" w:pos="1590"/>
              </w:tabs>
              <w:rPr>
                <w:sz w:val="28"/>
                <w:szCs w:val="32"/>
              </w:rPr>
            </w:pPr>
            <w:r w:rsidRPr="00DA4B51">
              <w:rPr>
                <w:sz w:val="28"/>
                <w:szCs w:val="32"/>
              </w:rPr>
              <w:t>Headteacher</w:t>
            </w:r>
          </w:p>
          <w:p w14:paraId="6133981E" w14:textId="77777777" w:rsidR="00DA4B51" w:rsidRPr="00DA4B51" w:rsidRDefault="00DA4B51" w:rsidP="00DA4B51">
            <w:pPr>
              <w:tabs>
                <w:tab w:val="left" w:pos="1590"/>
              </w:tabs>
              <w:rPr>
                <w:sz w:val="28"/>
                <w:szCs w:val="32"/>
              </w:rPr>
            </w:pPr>
          </w:p>
        </w:tc>
      </w:tr>
      <w:tr w:rsidR="00DA4B51" w14:paraId="48CCDF13" w14:textId="77777777" w:rsidTr="00DA4B51">
        <w:trPr>
          <w:trHeight w:val="196"/>
        </w:trPr>
        <w:tc>
          <w:tcPr>
            <w:tcW w:w="2128" w:type="dxa"/>
            <w:vAlign w:val="center"/>
          </w:tcPr>
          <w:p w14:paraId="5814A83B" w14:textId="77777777" w:rsidR="00DA4B51" w:rsidRPr="00DA4B51" w:rsidRDefault="00DA4B51" w:rsidP="00DA4B51">
            <w:pPr>
              <w:tabs>
                <w:tab w:val="left" w:pos="1590"/>
              </w:tabs>
              <w:jc w:val="center"/>
              <w:rPr>
                <w:b/>
                <w:sz w:val="28"/>
                <w:szCs w:val="32"/>
              </w:rPr>
            </w:pPr>
            <w:r w:rsidRPr="00DA4B51">
              <w:rPr>
                <w:b/>
                <w:sz w:val="28"/>
                <w:szCs w:val="32"/>
              </w:rPr>
              <w:t>Responsible for:</w:t>
            </w:r>
          </w:p>
        </w:tc>
        <w:tc>
          <w:tcPr>
            <w:tcW w:w="7051" w:type="dxa"/>
          </w:tcPr>
          <w:p w14:paraId="2B86C6FC" w14:textId="77777777" w:rsidR="00DA4B51" w:rsidRDefault="00DA4B51" w:rsidP="00DA4B51">
            <w:pPr>
              <w:tabs>
                <w:tab w:val="left" w:pos="1590"/>
              </w:tabs>
              <w:rPr>
                <w:sz w:val="28"/>
                <w:szCs w:val="32"/>
              </w:rPr>
            </w:pPr>
          </w:p>
          <w:p w14:paraId="6C8C8C6F" w14:textId="77777777" w:rsidR="00DA4B51" w:rsidRDefault="00AF34A8" w:rsidP="00DA4B51">
            <w:pPr>
              <w:tabs>
                <w:tab w:val="left" w:pos="1590"/>
              </w:tabs>
              <w:rPr>
                <w:sz w:val="28"/>
                <w:szCs w:val="32"/>
              </w:rPr>
            </w:pPr>
            <w:r>
              <w:rPr>
                <w:sz w:val="28"/>
                <w:szCs w:val="32"/>
              </w:rPr>
              <w:t>Teaching Assistants</w:t>
            </w:r>
          </w:p>
          <w:p w14:paraId="66F464D3" w14:textId="77777777" w:rsidR="00AF34A8" w:rsidRPr="00DA4B51" w:rsidRDefault="00AF34A8" w:rsidP="00DA4B51">
            <w:pPr>
              <w:tabs>
                <w:tab w:val="left" w:pos="1590"/>
              </w:tabs>
              <w:rPr>
                <w:sz w:val="28"/>
                <w:szCs w:val="32"/>
              </w:rPr>
            </w:pPr>
          </w:p>
        </w:tc>
      </w:tr>
      <w:tr w:rsidR="00DA4B51" w14:paraId="76453F43" w14:textId="77777777" w:rsidTr="00DA4B51">
        <w:trPr>
          <w:trHeight w:val="196"/>
        </w:trPr>
        <w:tc>
          <w:tcPr>
            <w:tcW w:w="2128" w:type="dxa"/>
            <w:vAlign w:val="center"/>
          </w:tcPr>
          <w:p w14:paraId="7696AF5F" w14:textId="77777777" w:rsidR="00DA4B51" w:rsidRDefault="00DA4B51" w:rsidP="00DA4B51">
            <w:pPr>
              <w:tabs>
                <w:tab w:val="left" w:pos="1590"/>
              </w:tabs>
              <w:jc w:val="center"/>
              <w:rPr>
                <w:b/>
                <w:sz w:val="28"/>
                <w:szCs w:val="32"/>
              </w:rPr>
            </w:pPr>
          </w:p>
          <w:p w14:paraId="0DD2B6B1" w14:textId="77777777" w:rsidR="00DA4B51" w:rsidRDefault="00DA4B51" w:rsidP="00DA4B51">
            <w:pPr>
              <w:tabs>
                <w:tab w:val="left" w:pos="1590"/>
              </w:tabs>
              <w:jc w:val="center"/>
              <w:rPr>
                <w:b/>
                <w:sz w:val="28"/>
                <w:szCs w:val="32"/>
              </w:rPr>
            </w:pPr>
            <w:r>
              <w:rPr>
                <w:b/>
                <w:sz w:val="28"/>
                <w:szCs w:val="32"/>
              </w:rPr>
              <w:t>Purpose of job:</w:t>
            </w:r>
          </w:p>
          <w:p w14:paraId="67B75C6C" w14:textId="77777777" w:rsidR="00DA4B51" w:rsidRPr="00DA4B51" w:rsidRDefault="00DA4B51" w:rsidP="00DA4B51">
            <w:pPr>
              <w:tabs>
                <w:tab w:val="left" w:pos="1590"/>
              </w:tabs>
              <w:jc w:val="center"/>
              <w:rPr>
                <w:b/>
                <w:sz w:val="28"/>
                <w:szCs w:val="32"/>
              </w:rPr>
            </w:pPr>
          </w:p>
        </w:tc>
        <w:tc>
          <w:tcPr>
            <w:tcW w:w="7051" w:type="dxa"/>
          </w:tcPr>
          <w:p w14:paraId="006176F3" w14:textId="77777777" w:rsidR="00DA4B51" w:rsidRDefault="00DA4B51" w:rsidP="00DA4B51">
            <w:pPr>
              <w:tabs>
                <w:tab w:val="left" w:pos="1590"/>
              </w:tabs>
              <w:rPr>
                <w:sz w:val="28"/>
                <w:szCs w:val="32"/>
              </w:rPr>
            </w:pPr>
          </w:p>
          <w:p w14:paraId="361D0858" w14:textId="77777777" w:rsidR="00AF34A8" w:rsidRPr="00AF34A8" w:rsidRDefault="00AF34A8" w:rsidP="00AF34A8">
            <w:pPr>
              <w:pStyle w:val="ListParagraph"/>
              <w:numPr>
                <w:ilvl w:val="0"/>
                <w:numId w:val="1"/>
              </w:numPr>
              <w:tabs>
                <w:tab w:val="left" w:pos="1590"/>
              </w:tabs>
              <w:rPr>
                <w:sz w:val="28"/>
                <w:szCs w:val="32"/>
              </w:rPr>
            </w:pPr>
            <w:r w:rsidRPr="00AF34A8">
              <w:rPr>
                <w:sz w:val="28"/>
                <w:szCs w:val="32"/>
              </w:rPr>
              <w:t>Working within an agreed framework of supervision to complement the professional work of teachers by taking responsibility for agreed learning activities, including planning, preparation and delivery.  These activities can be for individuals/groups or whole classes on a short-term basis including monitoring and assessment, recording and reporting on pupil achievement, progress and development</w:t>
            </w:r>
          </w:p>
          <w:p w14:paraId="12D5D710" w14:textId="77777777" w:rsidR="00AF34A8" w:rsidRPr="00AF34A8" w:rsidRDefault="00AF34A8" w:rsidP="00AF34A8">
            <w:pPr>
              <w:pStyle w:val="ListParagraph"/>
              <w:tabs>
                <w:tab w:val="left" w:pos="1590"/>
              </w:tabs>
              <w:ind w:left="360"/>
              <w:rPr>
                <w:sz w:val="28"/>
                <w:szCs w:val="32"/>
              </w:rPr>
            </w:pPr>
          </w:p>
          <w:p w14:paraId="30A8406E" w14:textId="77777777" w:rsidR="00DA4B51" w:rsidRDefault="00AF34A8" w:rsidP="00AF34A8">
            <w:pPr>
              <w:pStyle w:val="ListParagraph"/>
              <w:numPr>
                <w:ilvl w:val="0"/>
                <w:numId w:val="1"/>
              </w:numPr>
              <w:tabs>
                <w:tab w:val="left" w:pos="1590"/>
              </w:tabs>
              <w:rPr>
                <w:sz w:val="28"/>
                <w:szCs w:val="32"/>
              </w:rPr>
            </w:pPr>
            <w:r w:rsidRPr="00AF34A8">
              <w:rPr>
                <w:sz w:val="28"/>
                <w:szCs w:val="32"/>
              </w:rPr>
              <w:t>Responsible for the management and development of a specialist area within the school and/or management of other teaching assistants including allocation and monitoring of work, appraisal and training</w:t>
            </w:r>
          </w:p>
          <w:p w14:paraId="41BC779B" w14:textId="77777777" w:rsidR="00AF34A8" w:rsidRPr="00AF34A8" w:rsidRDefault="00AF34A8" w:rsidP="00AF34A8">
            <w:pPr>
              <w:tabs>
                <w:tab w:val="left" w:pos="1590"/>
              </w:tabs>
              <w:rPr>
                <w:sz w:val="28"/>
                <w:szCs w:val="32"/>
              </w:rPr>
            </w:pPr>
          </w:p>
        </w:tc>
      </w:tr>
    </w:tbl>
    <w:p w14:paraId="5998D1E4" w14:textId="77777777" w:rsidR="00AF34A8" w:rsidRDefault="00AF34A8" w:rsidP="00AF34A8">
      <w:pPr>
        <w:tabs>
          <w:tab w:val="left" w:pos="1590"/>
        </w:tabs>
      </w:pPr>
    </w:p>
    <w:p w14:paraId="56B90F0A" w14:textId="77777777" w:rsidR="00DA4B51" w:rsidRPr="00FF62B0" w:rsidRDefault="00DA4B51" w:rsidP="00AF34A8">
      <w:pPr>
        <w:tabs>
          <w:tab w:val="left" w:pos="1590"/>
        </w:tabs>
        <w:jc w:val="center"/>
        <w:rPr>
          <w:b/>
        </w:rPr>
      </w:pPr>
      <w:r w:rsidRPr="00FF62B0">
        <w:rPr>
          <w:b/>
        </w:rPr>
        <w:lastRenderedPageBreak/>
        <w:t xml:space="preserve">JOB DESCRIPTION FOR POST OF:  </w:t>
      </w:r>
      <w:r w:rsidR="00AF34A8">
        <w:rPr>
          <w:b/>
        </w:rPr>
        <w:t>Higher Level Teaching Assistant</w:t>
      </w:r>
    </w:p>
    <w:p w14:paraId="1482CC1A" w14:textId="77777777" w:rsidR="00AF34A8" w:rsidRPr="00AF34A8" w:rsidRDefault="00AF34A8" w:rsidP="00AF34A8">
      <w:pPr>
        <w:tabs>
          <w:tab w:val="left" w:pos="1590"/>
        </w:tabs>
        <w:rPr>
          <w:u w:val="single"/>
        </w:rPr>
      </w:pPr>
      <w:r>
        <w:rPr>
          <w:u w:val="single"/>
        </w:rPr>
        <w:t>Main Duties a</w:t>
      </w:r>
      <w:r w:rsidRPr="00AF34A8">
        <w:rPr>
          <w:u w:val="single"/>
        </w:rPr>
        <w:t>nd Responsibilities</w:t>
      </w:r>
    </w:p>
    <w:p w14:paraId="78DCB046" w14:textId="77777777" w:rsidR="00AF34A8" w:rsidRPr="00AF34A8" w:rsidRDefault="00AF34A8" w:rsidP="00AF34A8">
      <w:pPr>
        <w:tabs>
          <w:tab w:val="left" w:pos="1590"/>
        </w:tabs>
        <w:rPr>
          <w:b/>
        </w:rPr>
      </w:pPr>
      <w:r>
        <w:rPr>
          <w:b/>
        </w:rPr>
        <w:t>Support for Pupils</w:t>
      </w:r>
    </w:p>
    <w:p w14:paraId="45635B6D" w14:textId="77777777" w:rsidR="00AF34A8" w:rsidRPr="00AF34A8" w:rsidRDefault="00AF34A8" w:rsidP="00AF34A8">
      <w:pPr>
        <w:pStyle w:val="ListParagraph"/>
        <w:numPr>
          <w:ilvl w:val="0"/>
          <w:numId w:val="18"/>
        </w:numPr>
        <w:tabs>
          <w:tab w:val="left" w:pos="1590"/>
        </w:tabs>
      </w:pPr>
      <w:r w:rsidRPr="00AF34A8">
        <w:t>Assess the needs of pupils and use detailed knowledge and specialist skills to support pupils’ learning.</w:t>
      </w:r>
    </w:p>
    <w:p w14:paraId="0FB730F4" w14:textId="77777777" w:rsidR="00AF34A8" w:rsidRPr="00AF34A8" w:rsidRDefault="00AF34A8" w:rsidP="00AF34A8">
      <w:pPr>
        <w:pStyle w:val="ListParagraph"/>
        <w:numPr>
          <w:ilvl w:val="0"/>
          <w:numId w:val="18"/>
        </w:numPr>
        <w:tabs>
          <w:tab w:val="left" w:pos="1590"/>
        </w:tabs>
      </w:pPr>
      <w:r w:rsidRPr="00AF34A8">
        <w:t>Establish productive working relationships with pupils, acting as a role model and setting high expectations.</w:t>
      </w:r>
    </w:p>
    <w:p w14:paraId="01DDB7A4" w14:textId="77777777" w:rsidR="00AF34A8" w:rsidRPr="00AF34A8" w:rsidRDefault="00AF34A8" w:rsidP="00AF34A8">
      <w:pPr>
        <w:pStyle w:val="ListParagraph"/>
        <w:numPr>
          <w:ilvl w:val="0"/>
          <w:numId w:val="18"/>
        </w:numPr>
        <w:tabs>
          <w:tab w:val="left" w:pos="1590"/>
        </w:tabs>
      </w:pPr>
      <w:r w:rsidRPr="00AF34A8">
        <w:t>Develop and implement Individual Education Plans.</w:t>
      </w:r>
    </w:p>
    <w:p w14:paraId="31DACE7E" w14:textId="77777777" w:rsidR="00AF34A8" w:rsidRPr="00AF34A8" w:rsidRDefault="00AF34A8" w:rsidP="00AF34A8">
      <w:pPr>
        <w:pStyle w:val="ListParagraph"/>
        <w:numPr>
          <w:ilvl w:val="0"/>
          <w:numId w:val="18"/>
        </w:numPr>
        <w:tabs>
          <w:tab w:val="left" w:pos="1590"/>
        </w:tabs>
      </w:pPr>
      <w:r w:rsidRPr="00AF34A8">
        <w:t>Promote the inclusion and acceptance of all pupils within the classroom.</w:t>
      </w:r>
    </w:p>
    <w:p w14:paraId="32308F4B" w14:textId="77777777" w:rsidR="00AF34A8" w:rsidRPr="00AF34A8" w:rsidRDefault="00AF34A8" w:rsidP="00AF34A8">
      <w:pPr>
        <w:pStyle w:val="ListParagraph"/>
        <w:numPr>
          <w:ilvl w:val="0"/>
          <w:numId w:val="18"/>
        </w:numPr>
        <w:tabs>
          <w:tab w:val="left" w:pos="1590"/>
        </w:tabs>
      </w:pPr>
      <w:r w:rsidRPr="00AF34A8">
        <w:t>Support pupils consistently whilst recognising and responding to their individual needs.</w:t>
      </w:r>
    </w:p>
    <w:p w14:paraId="0BF600B9" w14:textId="77777777" w:rsidR="00AF34A8" w:rsidRPr="00AF34A8" w:rsidRDefault="00AF34A8" w:rsidP="00AF34A8">
      <w:pPr>
        <w:pStyle w:val="ListParagraph"/>
        <w:numPr>
          <w:ilvl w:val="0"/>
          <w:numId w:val="18"/>
        </w:numPr>
        <w:tabs>
          <w:tab w:val="left" w:pos="1590"/>
        </w:tabs>
      </w:pPr>
      <w:r w:rsidRPr="00AF34A8">
        <w:t>Encourage pupils to interact and work co-operatively with others and engage all pupils in activities.</w:t>
      </w:r>
    </w:p>
    <w:p w14:paraId="77866FD4" w14:textId="77777777" w:rsidR="00AF34A8" w:rsidRPr="00AF34A8" w:rsidRDefault="00AF34A8" w:rsidP="00AF34A8">
      <w:pPr>
        <w:pStyle w:val="ListParagraph"/>
        <w:numPr>
          <w:ilvl w:val="0"/>
          <w:numId w:val="18"/>
        </w:numPr>
        <w:tabs>
          <w:tab w:val="left" w:pos="1590"/>
        </w:tabs>
      </w:pPr>
      <w:r w:rsidRPr="00AF34A8">
        <w:t>Promote independence and employ strategies to recognise and reward achievement of self-reliance.</w:t>
      </w:r>
    </w:p>
    <w:p w14:paraId="7B7D01D0" w14:textId="77777777" w:rsidR="00AF34A8" w:rsidRPr="00AF34A8" w:rsidRDefault="00AF34A8" w:rsidP="00AF34A8">
      <w:pPr>
        <w:pStyle w:val="ListParagraph"/>
        <w:numPr>
          <w:ilvl w:val="0"/>
          <w:numId w:val="18"/>
        </w:numPr>
        <w:tabs>
          <w:tab w:val="left" w:pos="1590"/>
        </w:tabs>
      </w:pPr>
      <w:r w:rsidRPr="00AF34A8">
        <w:t>Provide feedback to pupils in relation to progress and achievement.</w:t>
      </w:r>
    </w:p>
    <w:p w14:paraId="05BB74B0" w14:textId="77777777" w:rsidR="00AF34A8" w:rsidRPr="00AF34A8" w:rsidRDefault="00AF34A8" w:rsidP="00AF34A8">
      <w:pPr>
        <w:tabs>
          <w:tab w:val="left" w:pos="1590"/>
        </w:tabs>
        <w:rPr>
          <w:b/>
        </w:rPr>
      </w:pPr>
      <w:r>
        <w:rPr>
          <w:b/>
        </w:rPr>
        <w:t>Support for the Teacher</w:t>
      </w:r>
    </w:p>
    <w:p w14:paraId="03783B9D" w14:textId="77777777" w:rsidR="00AF34A8" w:rsidRPr="00AF34A8" w:rsidRDefault="00AF34A8" w:rsidP="00AF34A8">
      <w:pPr>
        <w:pStyle w:val="ListParagraph"/>
        <w:numPr>
          <w:ilvl w:val="0"/>
          <w:numId w:val="19"/>
        </w:numPr>
        <w:tabs>
          <w:tab w:val="left" w:pos="1590"/>
        </w:tabs>
      </w:pPr>
      <w:r w:rsidRPr="00AF34A8">
        <w:t>Organise and manage appropriate learning environment and resources.</w:t>
      </w:r>
    </w:p>
    <w:p w14:paraId="3693A7F0" w14:textId="77777777" w:rsidR="00AF34A8" w:rsidRPr="00AF34A8" w:rsidRDefault="00AF34A8" w:rsidP="00AF34A8">
      <w:pPr>
        <w:pStyle w:val="ListParagraph"/>
        <w:numPr>
          <w:ilvl w:val="0"/>
          <w:numId w:val="19"/>
        </w:numPr>
        <w:tabs>
          <w:tab w:val="left" w:pos="1590"/>
        </w:tabs>
      </w:pPr>
      <w:r w:rsidRPr="00AF34A8">
        <w:t xml:space="preserve">Within an agreed system of supervision, plan challenging teaching and learning objectives to evaluate and adjust lessons/work plans as appropriate. </w:t>
      </w:r>
    </w:p>
    <w:p w14:paraId="599E7AFA" w14:textId="77777777" w:rsidR="00AF34A8" w:rsidRPr="00AF34A8" w:rsidRDefault="00AF34A8" w:rsidP="00AF34A8">
      <w:pPr>
        <w:pStyle w:val="ListParagraph"/>
        <w:numPr>
          <w:ilvl w:val="0"/>
          <w:numId w:val="19"/>
        </w:numPr>
        <w:tabs>
          <w:tab w:val="left" w:pos="1590"/>
        </w:tabs>
      </w:pPr>
      <w:r w:rsidRPr="00AF34A8">
        <w:t>Monitor and evaluate pupil responses to learning activities through a range of assessment and monitoring strategies against pre-determined learning objectives.</w:t>
      </w:r>
    </w:p>
    <w:p w14:paraId="2FE0AC07" w14:textId="77777777" w:rsidR="00AF34A8" w:rsidRPr="00AF34A8" w:rsidRDefault="00AF34A8" w:rsidP="00AF34A8">
      <w:pPr>
        <w:pStyle w:val="ListParagraph"/>
        <w:numPr>
          <w:ilvl w:val="0"/>
          <w:numId w:val="19"/>
        </w:numPr>
        <w:tabs>
          <w:tab w:val="left" w:pos="1590"/>
        </w:tabs>
      </w:pPr>
      <w:r w:rsidRPr="00AF34A8">
        <w:t>Provide objective and accurate feedback and reports as required on pupil achievement, progress and other matters, ensuring the availability of appropriate evidence.</w:t>
      </w:r>
    </w:p>
    <w:p w14:paraId="59344EE6" w14:textId="77777777" w:rsidR="00AF34A8" w:rsidRPr="00AF34A8" w:rsidRDefault="00AF34A8" w:rsidP="00AF34A8">
      <w:pPr>
        <w:pStyle w:val="ListParagraph"/>
        <w:numPr>
          <w:ilvl w:val="0"/>
          <w:numId w:val="19"/>
        </w:numPr>
        <w:tabs>
          <w:tab w:val="left" w:pos="1590"/>
        </w:tabs>
      </w:pPr>
      <w:r w:rsidRPr="00AF34A8">
        <w:t>Record progress and achievement in lessons/activities systematically and providing evidence of range and level of progress and attainment.</w:t>
      </w:r>
    </w:p>
    <w:p w14:paraId="46C3BCE6" w14:textId="77777777" w:rsidR="00AF34A8" w:rsidRPr="00AF34A8" w:rsidRDefault="00AF34A8" w:rsidP="00AF34A8">
      <w:pPr>
        <w:pStyle w:val="ListParagraph"/>
        <w:numPr>
          <w:ilvl w:val="0"/>
          <w:numId w:val="19"/>
        </w:numPr>
        <w:tabs>
          <w:tab w:val="left" w:pos="1590"/>
        </w:tabs>
      </w:pPr>
      <w:r w:rsidRPr="00AF34A8">
        <w:t>Work within an established discipline policy to anticipate and manage behaviour constructively, promoting self-control and independence.</w:t>
      </w:r>
    </w:p>
    <w:p w14:paraId="5E329A3F" w14:textId="77777777" w:rsidR="00AF34A8" w:rsidRPr="00AF34A8" w:rsidRDefault="00AF34A8" w:rsidP="00AF34A8">
      <w:pPr>
        <w:pStyle w:val="ListParagraph"/>
        <w:numPr>
          <w:ilvl w:val="0"/>
          <w:numId w:val="19"/>
        </w:numPr>
        <w:tabs>
          <w:tab w:val="left" w:pos="1590"/>
        </w:tabs>
      </w:pPr>
      <w:r w:rsidRPr="00AF34A8">
        <w:t>Supporting the role of parents in pupils’ learning and contribute to/lead meetings with parents to provide constructive feedback on pupil progress/achievement etc.</w:t>
      </w:r>
    </w:p>
    <w:p w14:paraId="565442CB" w14:textId="77777777" w:rsidR="00AF34A8" w:rsidRPr="00AF34A8" w:rsidRDefault="00AF34A8" w:rsidP="00AF34A8">
      <w:pPr>
        <w:pStyle w:val="ListParagraph"/>
        <w:numPr>
          <w:ilvl w:val="0"/>
          <w:numId w:val="19"/>
        </w:numPr>
        <w:tabs>
          <w:tab w:val="left" w:pos="1590"/>
        </w:tabs>
      </w:pPr>
      <w:r w:rsidRPr="00AF34A8">
        <w:t>Administer and assess/mark tests and invigilate exams/tests.</w:t>
      </w:r>
    </w:p>
    <w:p w14:paraId="799352C3" w14:textId="77777777" w:rsidR="00AF34A8" w:rsidRPr="00AF34A8" w:rsidRDefault="00AF34A8" w:rsidP="00AF34A8">
      <w:pPr>
        <w:pStyle w:val="ListParagraph"/>
        <w:numPr>
          <w:ilvl w:val="0"/>
          <w:numId w:val="19"/>
        </w:numPr>
        <w:tabs>
          <w:tab w:val="left" w:pos="1590"/>
        </w:tabs>
      </w:pPr>
      <w:r w:rsidRPr="00AF34A8">
        <w:t xml:space="preserve">Production of lesson plans, worksheet, plans etc. </w:t>
      </w:r>
    </w:p>
    <w:p w14:paraId="23DB0E0F" w14:textId="77777777" w:rsidR="00AF34A8" w:rsidRPr="00AF34A8" w:rsidRDefault="00AF34A8" w:rsidP="00AF34A8">
      <w:pPr>
        <w:tabs>
          <w:tab w:val="left" w:pos="1590"/>
        </w:tabs>
        <w:rPr>
          <w:b/>
        </w:rPr>
      </w:pPr>
      <w:r>
        <w:rPr>
          <w:b/>
        </w:rPr>
        <w:t>Support for the Curriculum</w:t>
      </w:r>
    </w:p>
    <w:p w14:paraId="25B71BCF" w14:textId="77777777" w:rsidR="00AF34A8" w:rsidRPr="00AF34A8" w:rsidRDefault="00AF34A8" w:rsidP="00AF34A8">
      <w:pPr>
        <w:pStyle w:val="ListParagraph"/>
        <w:numPr>
          <w:ilvl w:val="0"/>
          <w:numId w:val="20"/>
        </w:numPr>
        <w:tabs>
          <w:tab w:val="left" w:pos="1590"/>
        </w:tabs>
      </w:pPr>
      <w:r w:rsidRPr="00AF34A8">
        <w:t>Deliver learning activities to pupils within agreed system of supervision, adjusting activities according to pupil responses/needs.</w:t>
      </w:r>
    </w:p>
    <w:p w14:paraId="7CB29D2D" w14:textId="77777777" w:rsidR="00AF34A8" w:rsidRPr="00AF34A8" w:rsidRDefault="00AF34A8" w:rsidP="00AF34A8">
      <w:pPr>
        <w:pStyle w:val="ListParagraph"/>
        <w:numPr>
          <w:ilvl w:val="0"/>
          <w:numId w:val="20"/>
        </w:numPr>
        <w:tabs>
          <w:tab w:val="left" w:pos="1590"/>
        </w:tabs>
      </w:pPr>
      <w:r w:rsidRPr="00AF34A8">
        <w:t>Deliver local and national learning strategies e.g. literacy, numeracy, KS3, early years and make effective use of opportunities provided by other learning activities to support the development of pupils’ skills.</w:t>
      </w:r>
    </w:p>
    <w:p w14:paraId="6B44C467" w14:textId="77777777" w:rsidR="00AF34A8" w:rsidRPr="00AF34A8" w:rsidRDefault="00AF34A8" w:rsidP="00AF34A8">
      <w:pPr>
        <w:pStyle w:val="ListParagraph"/>
        <w:numPr>
          <w:ilvl w:val="0"/>
          <w:numId w:val="20"/>
        </w:numPr>
        <w:tabs>
          <w:tab w:val="left" w:pos="1590"/>
        </w:tabs>
      </w:pPr>
      <w:r w:rsidRPr="00AF34A8">
        <w:t>Use ICT effectively to support learning activities and develop pupils’ competence and independence in its use.</w:t>
      </w:r>
    </w:p>
    <w:p w14:paraId="482F8367" w14:textId="77777777" w:rsidR="00AF34A8" w:rsidRPr="00AF34A8" w:rsidRDefault="00AF34A8" w:rsidP="00AF34A8">
      <w:pPr>
        <w:pStyle w:val="ListParagraph"/>
        <w:numPr>
          <w:ilvl w:val="0"/>
          <w:numId w:val="20"/>
        </w:numPr>
        <w:tabs>
          <w:tab w:val="left" w:pos="1590"/>
        </w:tabs>
      </w:pPr>
      <w:r w:rsidRPr="00AF34A8">
        <w:t>Select and prepare resources necessary to lead learning activities, taking account of pupils’ interests and language and cultural backgrounds.</w:t>
      </w:r>
    </w:p>
    <w:p w14:paraId="61D0D41E" w14:textId="77777777" w:rsidR="00AF34A8" w:rsidRDefault="00AF34A8" w:rsidP="00AF34A8">
      <w:pPr>
        <w:pStyle w:val="ListParagraph"/>
        <w:numPr>
          <w:ilvl w:val="0"/>
          <w:numId w:val="20"/>
        </w:numPr>
        <w:tabs>
          <w:tab w:val="left" w:pos="1590"/>
        </w:tabs>
      </w:pPr>
      <w:r w:rsidRPr="00AF34A8">
        <w:t>Advise on appropriate deployment and use of specialist aid/resources/equipment.</w:t>
      </w:r>
    </w:p>
    <w:p w14:paraId="23666A9A" w14:textId="77777777" w:rsidR="00AF34A8" w:rsidRDefault="00AF34A8" w:rsidP="00AF34A8">
      <w:pPr>
        <w:pStyle w:val="ListParagraph"/>
        <w:tabs>
          <w:tab w:val="left" w:pos="1590"/>
        </w:tabs>
      </w:pPr>
    </w:p>
    <w:p w14:paraId="2B145869" w14:textId="77777777" w:rsidR="00AF34A8" w:rsidRPr="007E2830" w:rsidRDefault="00AF34A8" w:rsidP="00AF34A8">
      <w:pPr>
        <w:tabs>
          <w:tab w:val="left" w:pos="1590"/>
        </w:tabs>
        <w:rPr>
          <w:b/>
        </w:rPr>
      </w:pPr>
      <w:r w:rsidRPr="007E2830">
        <w:rPr>
          <w:b/>
        </w:rPr>
        <w:lastRenderedPageBreak/>
        <w:t>Support for the School</w:t>
      </w:r>
    </w:p>
    <w:p w14:paraId="46906C0A" w14:textId="77777777" w:rsidR="00AF34A8" w:rsidRPr="00AF34A8" w:rsidRDefault="00AF34A8" w:rsidP="00AF34A8">
      <w:pPr>
        <w:pStyle w:val="ListParagraph"/>
        <w:numPr>
          <w:ilvl w:val="0"/>
          <w:numId w:val="21"/>
        </w:numPr>
        <w:tabs>
          <w:tab w:val="left" w:pos="1590"/>
        </w:tabs>
      </w:pPr>
      <w:r w:rsidRPr="00AF34A8">
        <w:t>Comply with and assist with the development of policies and procedures relating to child protection, health, safety and security, confidentiality and data protection, reporting concerns to an appropriate person.</w:t>
      </w:r>
    </w:p>
    <w:p w14:paraId="2D8DA8CE" w14:textId="77777777" w:rsidR="00AF34A8" w:rsidRPr="00AF34A8" w:rsidRDefault="00AF34A8" w:rsidP="00AF34A8">
      <w:pPr>
        <w:pStyle w:val="ListParagraph"/>
        <w:numPr>
          <w:ilvl w:val="0"/>
          <w:numId w:val="21"/>
        </w:numPr>
        <w:tabs>
          <w:tab w:val="left" w:pos="1590"/>
        </w:tabs>
      </w:pPr>
      <w:r w:rsidRPr="00AF34A8">
        <w:t>Be aware of and support difference and ensure all pupils have equal access to opportunities to learn and develop.</w:t>
      </w:r>
    </w:p>
    <w:p w14:paraId="2E91B344" w14:textId="77777777" w:rsidR="00AF34A8" w:rsidRPr="00AF34A8" w:rsidRDefault="00AF34A8" w:rsidP="00AF34A8">
      <w:pPr>
        <w:pStyle w:val="ListParagraph"/>
        <w:numPr>
          <w:ilvl w:val="0"/>
          <w:numId w:val="21"/>
        </w:numPr>
        <w:tabs>
          <w:tab w:val="left" w:pos="1590"/>
        </w:tabs>
      </w:pPr>
      <w:r w:rsidRPr="00AF34A8">
        <w:t>Contribute to the overall ethos/work/aims of the school.</w:t>
      </w:r>
    </w:p>
    <w:p w14:paraId="2696F5AC" w14:textId="77777777" w:rsidR="00AF34A8" w:rsidRPr="00AF34A8" w:rsidRDefault="00AF34A8" w:rsidP="00AF34A8">
      <w:pPr>
        <w:pStyle w:val="ListParagraph"/>
        <w:numPr>
          <w:ilvl w:val="0"/>
          <w:numId w:val="21"/>
        </w:numPr>
        <w:tabs>
          <w:tab w:val="left" w:pos="1590"/>
        </w:tabs>
      </w:pPr>
      <w:r w:rsidRPr="00AF34A8">
        <w:t>Establish constructive relationships and communicate with other agencies/professionals, in liaison with the teacher, to support achievement and progress of pupils.</w:t>
      </w:r>
    </w:p>
    <w:p w14:paraId="085B8348" w14:textId="77777777" w:rsidR="00AF34A8" w:rsidRPr="00AF34A8" w:rsidRDefault="00AF34A8" w:rsidP="00AF34A8">
      <w:pPr>
        <w:pStyle w:val="ListParagraph"/>
        <w:numPr>
          <w:ilvl w:val="0"/>
          <w:numId w:val="21"/>
        </w:numPr>
        <w:tabs>
          <w:tab w:val="left" w:pos="1590"/>
        </w:tabs>
      </w:pPr>
      <w:r w:rsidRPr="00AF34A8">
        <w:t>Take the initiative as appropriate to develop appropriate multi-agency approaches to supporting pupils.</w:t>
      </w:r>
    </w:p>
    <w:p w14:paraId="39C812AF" w14:textId="77777777" w:rsidR="00AF34A8" w:rsidRPr="00AF34A8" w:rsidRDefault="00AF34A8" w:rsidP="00AF34A8">
      <w:pPr>
        <w:pStyle w:val="ListParagraph"/>
        <w:numPr>
          <w:ilvl w:val="0"/>
          <w:numId w:val="21"/>
        </w:numPr>
        <w:tabs>
          <w:tab w:val="left" w:pos="1590"/>
        </w:tabs>
      </w:pPr>
      <w:r w:rsidRPr="00AF34A8">
        <w:t>Recognise own strengths and areas of specialist expertise and use these to lead, advise and support others.</w:t>
      </w:r>
    </w:p>
    <w:p w14:paraId="4B819FE3" w14:textId="77777777" w:rsidR="00AF34A8" w:rsidRPr="00AF34A8" w:rsidRDefault="00AF34A8" w:rsidP="00AF34A8">
      <w:pPr>
        <w:pStyle w:val="ListParagraph"/>
        <w:numPr>
          <w:ilvl w:val="0"/>
          <w:numId w:val="21"/>
        </w:numPr>
        <w:tabs>
          <w:tab w:val="left" w:pos="1590"/>
        </w:tabs>
      </w:pPr>
      <w:r w:rsidRPr="00AF34A8">
        <w:t>Deliver out of school learning activities within guidelines established by the school.</w:t>
      </w:r>
    </w:p>
    <w:p w14:paraId="46DF98E9" w14:textId="77777777" w:rsidR="00AF34A8" w:rsidRDefault="00AF34A8" w:rsidP="00AF34A8">
      <w:pPr>
        <w:pStyle w:val="ListParagraph"/>
        <w:numPr>
          <w:ilvl w:val="0"/>
          <w:numId w:val="21"/>
        </w:numPr>
        <w:tabs>
          <w:tab w:val="left" w:pos="1590"/>
        </w:tabs>
      </w:pPr>
      <w:r w:rsidRPr="00AF34A8">
        <w:t>Contribute to the identification and execution of appropriate out of school learning activities which consolidate and extend work carried out in class.</w:t>
      </w:r>
    </w:p>
    <w:p w14:paraId="0AFA0D7F" w14:textId="77777777" w:rsidR="007E2830" w:rsidRPr="00AF34A8" w:rsidRDefault="007E2830" w:rsidP="00AF34A8">
      <w:pPr>
        <w:pStyle w:val="ListParagraph"/>
        <w:numPr>
          <w:ilvl w:val="0"/>
          <w:numId w:val="21"/>
        </w:numPr>
        <w:tabs>
          <w:tab w:val="left" w:pos="1590"/>
        </w:tabs>
      </w:pPr>
      <w:r>
        <w:t>To be a designated first aider.</w:t>
      </w:r>
    </w:p>
    <w:p w14:paraId="35E4755D" w14:textId="77777777" w:rsidR="00AF34A8" w:rsidRPr="00AF34A8" w:rsidRDefault="00AF34A8" w:rsidP="00AF34A8">
      <w:pPr>
        <w:tabs>
          <w:tab w:val="left" w:pos="1590"/>
        </w:tabs>
        <w:rPr>
          <w:b/>
        </w:rPr>
      </w:pPr>
      <w:r w:rsidRPr="00AF34A8">
        <w:rPr>
          <w:b/>
        </w:rPr>
        <w:t>Line Management Res</w:t>
      </w:r>
      <w:r>
        <w:rPr>
          <w:b/>
        </w:rPr>
        <w:t>ponsibilities where appropriate</w:t>
      </w:r>
    </w:p>
    <w:p w14:paraId="18773B6B" w14:textId="77777777" w:rsidR="00AF34A8" w:rsidRPr="00AF34A8" w:rsidRDefault="00AF34A8" w:rsidP="00AF34A8">
      <w:pPr>
        <w:pStyle w:val="ListParagraph"/>
        <w:numPr>
          <w:ilvl w:val="0"/>
          <w:numId w:val="22"/>
        </w:numPr>
        <w:tabs>
          <w:tab w:val="left" w:pos="1590"/>
        </w:tabs>
      </w:pPr>
      <w:r w:rsidRPr="00AF34A8">
        <w:t>Manage other teaching assistants.</w:t>
      </w:r>
    </w:p>
    <w:p w14:paraId="312F280D" w14:textId="77777777" w:rsidR="00AF34A8" w:rsidRPr="00AF34A8" w:rsidRDefault="00AF34A8" w:rsidP="00AF34A8">
      <w:pPr>
        <w:pStyle w:val="ListParagraph"/>
        <w:numPr>
          <w:ilvl w:val="0"/>
          <w:numId w:val="22"/>
        </w:numPr>
        <w:tabs>
          <w:tab w:val="left" w:pos="1590"/>
        </w:tabs>
      </w:pPr>
      <w:r w:rsidRPr="00AF34A8">
        <w:t>Liaise between managers/teaching staff and teaching assistants.</w:t>
      </w:r>
    </w:p>
    <w:p w14:paraId="79204CB1" w14:textId="77777777" w:rsidR="00AF34A8" w:rsidRPr="00AF34A8" w:rsidRDefault="00AF34A8" w:rsidP="00AF34A8">
      <w:pPr>
        <w:pStyle w:val="ListParagraph"/>
        <w:numPr>
          <w:ilvl w:val="0"/>
          <w:numId w:val="22"/>
        </w:numPr>
        <w:tabs>
          <w:tab w:val="left" w:pos="1590"/>
        </w:tabs>
      </w:pPr>
      <w:r w:rsidRPr="00AF34A8">
        <w:t>Hold regular team meetings with managed staff.</w:t>
      </w:r>
    </w:p>
    <w:p w14:paraId="672B1790" w14:textId="77777777" w:rsidR="00AF34A8" w:rsidRPr="00AF34A8" w:rsidRDefault="00AF34A8" w:rsidP="00AF34A8">
      <w:pPr>
        <w:pStyle w:val="ListParagraph"/>
        <w:numPr>
          <w:ilvl w:val="0"/>
          <w:numId w:val="22"/>
        </w:numPr>
        <w:tabs>
          <w:tab w:val="left" w:pos="1590"/>
        </w:tabs>
      </w:pPr>
      <w:r w:rsidRPr="00AF34A8">
        <w:t>Represent teaching assistants at teaching staff/management/other appropriate meetings.</w:t>
      </w:r>
    </w:p>
    <w:p w14:paraId="7B33D37D" w14:textId="77777777" w:rsidR="00AF34A8" w:rsidRPr="00AF34A8" w:rsidRDefault="00AF34A8" w:rsidP="00AF34A8">
      <w:pPr>
        <w:pStyle w:val="ListParagraph"/>
        <w:numPr>
          <w:ilvl w:val="0"/>
          <w:numId w:val="22"/>
        </w:numPr>
        <w:tabs>
          <w:tab w:val="left" w:pos="1590"/>
        </w:tabs>
      </w:pPr>
      <w:r w:rsidRPr="00AF34A8">
        <w:t xml:space="preserve">Undertake recruitment/induction/appraisal/training/mentoring for other                                           teaching assistants.  </w:t>
      </w:r>
    </w:p>
    <w:p w14:paraId="0E455CFF" w14:textId="77777777" w:rsidR="00AF34A8" w:rsidRPr="00AF34A8" w:rsidRDefault="00AF34A8" w:rsidP="00AF34A8">
      <w:pPr>
        <w:tabs>
          <w:tab w:val="left" w:pos="1590"/>
        </w:tabs>
      </w:pPr>
      <w:r w:rsidRPr="00AF34A8">
        <w:t>Any other duties and responsibilities appropriate to the grade and role</w:t>
      </w:r>
    </w:p>
    <w:p w14:paraId="160D5C69" w14:textId="77777777" w:rsidR="00AF34A8" w:rsidRPr="00AF34A8" w:rsidRDefault="00AF34A8" w:rsidP="00AF34A8">
      <w:pPr>
        <w:tabs>
          <w:tab w:val="left" w:pos="1590"/>
        </w:tabs>
      </w:pPr>
      <w:r w:rsidRPr="00AF34A8">
        <w:t>All the above duties and responsibilities to be carried out in accordance with Sheffield City Council’s Policies, Standing Orders and current legislation with an emphasis on Customer Care, Equal Opportunities, Data Protection and Health and Safety.</w:t>
      </w:r>
    </w:p>
    <w:p w14:paraId="199EDD59" w14:textId="77777777" w:rsidR="00FF62B0" w:rsidRDefault="00FF62B0" w:rsidP="00FF62B0">
      <w:pPr>
        <w:tabs>
          <w:tab w:val="left" w:pos="1590"/>
        </w:tabs>
      </w:pPr>
    </w:p>
    <w:p w14:paraId="7E9E5175" w14:textId="77777777" w:rsidR="00FF62B0" w:rsidRDefault="00FF62B0" w:rsidP="00FF62B0">
      <w:pPr>
        <w:tabs>
          <w:tab w:val="left" w:pos="1590"/>
        </w:tabs>
      </w:pPr>
    </w:p>
    <w:p w14:paraId="1AA7E334" w14:textId="77777777" w:rsidR="00FF62B0" w:rsidRDefault="00FF62B0" w:rsidP="00FF62B0">
      <w:pPr>
        <w:tabs>
          <w:tab w:val="left" w:pos="1590"/>
        </w:tabs>
      </w:pPr>
    </w:p>
    <w:p w14:paraId="35C3F25F" w14:textId="77777777" w:rsidR="00FF62B0" w:rsidRDefault="00FF62B0" w:rsidP="00FF62B0">
      <w:pPr>
        <w:tabs>
          <w:tab w:val="left" w:pos="1590"/>
        </w:tabs>
      </w:pPr>
    </w:p>
    <w:p w14:paraId="3935EDFE" w14:textId="77777777" w:rsidR="00FF62B0" w:rsidRDefault="00FF62B0" w:rsidP="00FF62B0">
      <w:pPr>
        <w:tabs>
          <w:tab w:val="left" w:pos="1590"/>
        </w:tabs>
      </w:pPr>
    </w:p>
    <w:p w14:paraId="64F80E0D" w14:textId="77777777" w:rsidR="00FF62B0" w:rsidRDefault="00FF62B0" w:rsidP="00FF62B0">
      <w:pPr>
        <w:tabs>
          <w:tab w:val="left" w:pos="1590"/>
        </w:tabs>
      </w:pPr>
    </w:p>
    <w:p w14:paraId="1B3FEE54" w14:textId="77777777" w:rsidR="00FF62B0" w:rsidRDefault="00FF62B0" w:rsidP="00FF62B0">
      <w:pPr>
        <w:tabs>
          <w:tab w:val="left" w:pos="1590"/>
        </w:tabs>
      </w:pPr>
    </w:p>
    <w:p w14:paraId="7EA6CBAD" w14:textId="77777777" w:rsidR="00FF62B0" w:rsidRDefault="00FF62B0" w:rsidP="00FF62B0">
      <w:pPr>
        <w:tabs>
          <w:tab w:val="left" w:pos="1590"/>
        </w:tabs>
      </w:pPr>
    </w:p>
    <w:p w14:paraId="5FE0B0C5" w14:textId="77777777" w:rsidR="00AF34A8" w:rsidRDefault="00AF34A8" w:rsidP="00FF62B0">
      <w:pPr>
        <w:tabs>
          <w:tab w:val="left" w:pos="1590"/>
        </w:tabs>
      </w:pPr>
    </w:p>
    <w:p w14:paraId="3E4E0AEF" w14:textId="77777777" w:rsidR="00AF34A8" w:rsidRDefault="00AF34A8" w:rsidP="00FF62B0">
      <w:pPr>
        <w:tabs>
          <w:tab w:val="left" w:pos="1590"/>
        </w:tabs>
      </w:pPr>
    </w:p>
    <w:p w14:paraId="53065069" w14:textId="77777777" w:rsidR="00FF62B0" w:rsidRDefault="00FF62B0" w:rsidP="008D4861">
      <w:pPr>
        <w:tabs>
          <w:tab w:val="left" w:pos="1590"/>
        </w:tabs>
        <w:jc w:val="center"/>
        <w:rPr>
          <w:b/>
        </w:rPr>
      </w:pPr>
      <w:r w:rsidRPr="00FF62B0">
        <w:rPr>
          <w:b/>
        </w:rPr>
        <w:lastRenderedPageBreak/>
        <w:t>Person Specification</w:t>
      </w:r>
    </w:p>
    <w:tbl>
      <w:tblPr>
        <w:tblStyle w:val="TableGrid"/>
        <w:tblW w:w="0" w:type="auto"/>
        <w:tblLook w:val="04A0" w:firstRow="1" w:lastRow="0" w:firstColumn="1" w:lastColumn="0" w:noHBand="0" w:noVBand="1"/>
      </w:tblPr>
      <w:tblGrid>
        <w:gridCol w:w="2254"/>
        <w:gridCol w:w="2254"/>
        <w:gridCol w:w="2254"/>
        <w:gridCol w:w="2254"/>
      </w:tblGrid>
      <w:tr w:rsidR="00FF62B0" w14:paraId="4402D7B6" w14:textId="77777777" w:rsidTr="006E2170">
        <w:tc>
          <w:tcPr>
            <w:tcW w:w="2254" w:type="dxa"/>
            <w:shd w:val="clear" w:color="auto" w:fill="0070C0"/>
          </w:tcPr>
          <w:p w14:paraId="3447A0F7" w14:textId="77777777" w:rsidR="00FF62B0" w:rsidRDefault="00FF62B0" w:rsidP="00FF62B0">
            <w:pPr>
              <w:tabs>
                <w:tab w:val="left" w:pos="1590"/>
              </w:tabs>
              <w:jc w:val="center"/>
              <w:rPr>
                <w:b/>
              </w:rPr>
            </w:pPr>
            <w:r>
              <w:rPr>
                <w:b/>
              </w:rPr>
              <w:t>Specification</w:t>
            </w:r>
          </w:p>
        </w:tc>
        <w:tc>
          <w:tcPr>
            <w:tcW w:w="2254" w:type="dxa"/>
            <w:shd w:val="clear" w:color="auto" w:fill="0070C0"/>
          </w:tcPr>
          <w:p w14:paraId="3AF6EEE2" w14:textId="77777777" w:rsidR="00FF62B0" w:rsidRDefault="00FF62B0" w:rsidP="00FF62B0">
            <w:pPr>
              <w:tabs>
                <w:tab w:val="left" w:pos="1590"/>
              </w:tabs>
              <w:jc w:val="center"/>
              <w:rPr>
                <w:b/>
              </w:rPr>
            </w:pPr>
            <w:r>
              <w:rPr>
                <w:b/>
              </w:rPr>
              <w:t>Essential</w:t>
            </w:r>
          </w:p>
        </w:tc>
        <w:tc>
          <w:tcPr>
            <w:tcW w:w="2254" w:type="dxa"/>
            <w:shd w:val="clear" w:color="auto" w:fill="0070C0"/>
          </w:tcPr>
          <w:p w14:paraId="2E37350F" w14:textId="77777777" w:rsidR="00FF62B0" w:rsidRDefault="00FF62B0" w:rsidP="00FF62B0">
            <w:pPr>
              <w:tabs>
                <w:tab w:val="left" w:pos="1590"/>
              </w:tabs>
              <w:jc w:val="center"/>
              <w:rPr>
                <w:b/>
              </w:rPr>
            </w:pPr>
            <w:r>
              <w:rPr>
                <w:b/>
              </w:rPr>
              <w:t>Desirable</w:t>
            </w:r>
          </w:p>
        </w:tc>
        <w:tc>
          <w:tcPr>
            <w:tcW w:w="2254" w:type="dxa"/>
            <w:shd w:val="clear" w:color="auto" w:fill="0070C0"/>
          </w:tcPr>
          <w:p w14:paraId="16FB5BF1" w14:textId="77777777" w:rsidR="00FF62B0" w:rsidRDefault="00FF62B0" w:rsidP="00FF62B0">
            <w:pPr>
              <w:tabs>
                <w:tab w:val="left" w:pos="1590"/>
              </w:tabs>
              <w:jc w:val="center"/>
              <w:rPr>
                <w:b/>
              </w:rPr>
            </w:pPr>
            <w:r>
              <w:rPr>
                <w:b/>
              </w:rPr>
              <w:t>Evidence</w:t>
            </w:r>
          </w:p>
        </w:tc>
      </w:tr>
      <w:tr w:rsidR="00FF62B0" w14:paraId="74233AD8" w14:textId="77777777" w:rsidTr="008D4861">
        <w:tc>
          <w:tcPr>
            <w:tcW w:w="2254" w:type="dxa"/>
            <w:vAlign w:val="center"/>
          </w:tcPr>
          <w:p w14:paraId="3C1A2C92" w14:textId="77777777" w:rsidR="008D4861" w:rsidRDefault="00FF62B0" w:rsidP="008D4861">
            <w:pPr>
              <w:tabs>
                <w:tab w:val="left" w:pos="1590"/>
              </w:tabs>
              <w:jc w:val="center"/>
              <w:rPr>
                <w:b/>
              </w:rPr>
            </w:pPr>
            <w:r>
              <w:rPr>
                <w:b/>
              </w:rPr>
              <w:t>Qualification/</w:t>
            </w:r>
          </w:p>
          <w:p w14:paraId="532CB381" w14:textId="77777777" w:rsidR="00FF62B0" w:rsidRDefault="00FF62B0" w:rsidP="008D4861">
            <w:pPr>
              <w:tabs>
                <w:tab w:val="left" w:pos="1590"/>
              </w:tabs>
              <w:ind w:right="-114"/>
              <w:jc w:val="center"/>
              <w:rPr>
                <w:b/>
              </w:rPr>
            </w:pPr>
            <w:r>
              <w:rPr>
                <w:b/>
              </w:rPr>
              <w:t>Training</w:t>
            </w:r>
          </w:p>
        </w:tc>
        <w:tc>
          <w:tcPr>
            <w:tcW w:w="2254" w:type="dxa"/>
          </w:tcPr>
          <w:p w14:paraId="74EF4D3A" w14:textId="77777777" w:rsidR="00BF2C19" w:rsidRPr="00BF2C19" w:rsidRDefault="00BF2C19" w:rsidP="00BF2C19">
            <w:pPr>
              <w:pStyle w:val="ListParagraph"/>
              <w:numPr>
                <w:ilvl w:val="0"/>
                <w:numId w:val="9"/>
              </w:numPr>
              <w:tabs>
                <w:tab w:val="left" w:pos="1590"/>
              </w:tabs>
              <w:rPr>
                <w:sz w:val="18"/>
              </w:rPr>
            </w:pPr>
            <w:r w:rsidRPr="00BF2C19">
              <w:rPr>
                <w:sz w:val="18"/>
              </w:rPr>
              <w:t>Relevant qualification at a level equivalent to at least NVQ</w:t>
            </w:r>
            <w:r>
              <w:rPr>
                <w:sz w:val="18"/>
              </w:rPr>
              <w:t xml:space="preserve"> </w:t>
            </w:r>
            <w:r w:rsidRPr="00BF2C19">
              <w:rPr>
                <w:sz w:val="18"/>
              </w:rPr>
              <w:t>Level 3</w:t>
            </w:r>
          </w:p>
          <w:p w14:paraId="1B72A375" w14:textId="77777777" w:rsidR="003463DE" w:rsidRPr="003463DE" w:rsidRDefault="00BF2C19" w:rsidP="00BF2C19">
            <w:pPr>
              <w:pStyle w:val="ListParagraph"/>
              <w:numPr>
                <w:ilvl w:val="0"/>
                <w:numId w:val="9"/>
              </w:numPr>
              <w:tabs>
                <w:tab w:val="left" w:pos="1590"/>
              </w:tabs>
              <w:rPr>
                <w:sz w:val="18"/>
              </w:rPr>
            </w:pPr>
            <w:r w:rsidRPr="00BF2C19">
              <w:rPr>
                <w:sz w:val="18"/>
              </w:rPr>
              <w:t>HLTA status</w:t>
            </w:r>
          </w:p>
        </w:tc>
        <w:tc>
          <w:tcPr>
            <w:tcW w:w="2254" w:type="dxa"/>
          </w:tcPr>
          <w:p w14:paraId="17F57CDF" w14:textId="77777777" w:rsidR="00BF2C19" w:rsidRPr="00BF2C19" w:rsidRDefault="00BF2C19" w:rsidP="00BF2C19">
            <w:pPr>
              <w:tabs>
                <w:tab w:val="left" w:pos="1590"/>
              </w:tabs>
              <w:rPr>
                <w:sz w:val="18"/>
              </w:rPr>
            </w:pPr>
            <w:r w:rsidRPr="00BF2C19">
              <w:rPr>
                <w:sz w:val="18"/>
              </w:rPr>
              <w:t>In addition, the Higher Level Teaching</w:t>
            </w:r>
            <w:r>
              <w:rPr>
                <w:sz w:val="18"/>
              </w:rPr>
              <w:t xml:space="preserve"> </w:t>
            </w:r>
            <w:r w:rsidRPr="00BF2C19">
              <w:rPr>
                <w:sz w:val="18"/>
              </w:rPr>
              <w:t>Assistant might have:</w:t>
            </w:r>
          </w:p>
          <w:p w14:paraId="3FC447C9" w14:textId="77777777" w:rsidR="00BF2C19" w:rsidRPr="00BF2C19" w:rsidRDefault="00BF2C19" w:rsidP="00BF2C19">
            <w:pPr>
              <w:pStyle w:val="ListParagraph"/>
              <w:numPr>
                <w:ilvl w:val="0"/>
                <w:numId w:val="9"/>
              </w:numPr>
              <w:tabs>
                <w:tab w:val="left" w:pos="1590"/>
              </w:tabs>
              <w:rPr>
                <w:sz w:val="18"/>
              </w:rPr>
            </w:pPr>
            <w:r w:rsidRPr="00BF2C19">
              <w:rPr>
                <w:sz w:val="18"/>
              </w:rPr>
              <w:t>Other relevant qualifications (e.g.</w:t>
            </w:r>
            <w:r>
              <w:rPr>
                <w:sz w:val="18"/>
              </w:rPr>
              <w:t xml:space="preserve"> </w:t>
            </w:r>
            <w:r w:rsidRPr="00BF2C19">
              <w:rPr>
                <w:sz w:val="18"/>
              </w:rPr>
              <w:t>Foundation Degree in Education)</w:t>
            </w:r>
          </w:p>
          <w:p w14:paraId="6802BC83" w14:textId="77777777" w:rsidR="00BF2C19" w:rsidRDefault="00BF2C19" w:rsidP="00BF2C19">
            <w:pPr>
              <w:pStyle w:val="ListParagraph"/>
              <w:numPr>
                <w:ilvl w:val="0"/>
                <w:numId w:val="9"/>
              </w:numPr>
              <w:tabs>
                <w:tab w:val="left" w:pos="1590"/>
              </w:tabs>
              <w:rPr>
                <w:sz w:val="18"/>
              </w:rPr>
            </w:pPr>
            <w:r w:rsidRPr="00BF2C19">
              <w:rPr>
                <w:sz w:val="18"/>
              </w:rPr>
              <w:t>National Vocational Qualifications in</w:t>
            </w:r>
            <w:r>
              <w:rPr>
                <w:sz w:val="18"/>
              </w:rPr>
              <w:t xml:space="preserve"> </w:t>
            </w:r>
            <w:r w:rsidRPr="00BF2C19">
              <w:rPr>
                <w:sz w:val="18"/>
              </w:rPr>
              <w:t>Supporting Teaching and Learning</w:t>
            </w:r>
          </w:p>
          <w:p w14:paraId="4C06ED44" w14:textId="77777777" w:rsidR="00BF2C19" w:rsidRDefault="00BF2C19" w:rsidP="00BF2C19">
            <w:pPr>
              <w:pStyle w:val="ListParagraph"/>
              <w:numPr>
                <w:ilvl w:val="0"/>
                <w:numId w:val="9"/>
              </w:numPr>
              <w:tabs>
                <w:tab w:val="left" w:pos="1590"/>
              </w:tabs>
              <w:rPr>
                <w:sz w:val="18"/>
              </w:rPr>
            </w:pPr>
            <w:r w:rsidRPr="00BF2C19">
              <w:rPr>
                <w:sz w:val="18"/>
              </w:rPr>
              <w:t>First Aid Certificate</w:t>
            </w:r>
          </w:p>
          <w:p w14:paraId="40C93753" w14:textId="77777777" w:rsidR="00FF62B0" w:rsidRPr="00BF2C19" w:rsidRDefault="00BF2C19" w:rsidP="00BF2C19">
            <w:pPr>
              <w:pStyle w:val="ListParagraph"/>
              <w:numPr>
                <w:ilvl w:val="0"/>
                <w:numId w:val="9"/>
              </w:numPr>
              <w:tabs>
                <w:tab w:val="left" w:pos="1590"/>
              </w:tabs>
              <w:rPr>
                <w:sz w:val="18"/>
              </w:rPr>
            </w:pPr>
            <w:r>
              <w:rPr>
                <w:sz w:val="18"/>
              </w:rPr>
              <w:t>E</w:t>
            </w:r>
            <w:r w:rsidRPr="00BF2C19">
              <w:rPr>
                <w:sz w:val="18"/>
              </w:rPr>
              <w:t>vidence of further study or</w:t>
            </w:r>
            <w:r>
              <w:rPr>
                <w:sz w:val="18"/>
              </w:rPr>
              <w:t xml:space="preserve"> </w:t>
            </w:r>
            <w:r w:rsidRPr="00BF2C19">
              <w:rPr>
                <w:sz w:val="18"/>
              </w:rPr>
              <w:t>professional qualifications</w:t>
            </w:r>
          </w:p>
        </w:tc>
        <w:tc>
          <w:tcPr>
            <w:tcW w:w="2254" w:type="dxa"/>
          </w:tcPr>
          <w:p w14:paraId="025C3B08" w14:textId="77777777" w:rsidR="00FF62B0" w:rsidRPr="008D4861" w:rsidRDefault="00FF62B0" w:rsidP="008D4861">
            <w:pPr>
              <w:pStyle w:val="ListParagraph"/>
              <w:numPr>
                <w:ilvl w:val="0"/>
                <w:numId w:val="9"/>
              </w:numPr>
              <w:tabs>
                <w:tab w:val="left" w:pos="1590"/>
              </w:tabs>
              <w:rPr>
                <w:sz w:val="18"/>
              </w:rPr>
            </w:pPr>
            <w:r w:rsidRPr="008D4861">
              <w:rPr>
                <w:sz w:val="18"/>
              </w:rPr>
              <w:t>Certificates</w:t>
            </w:r>
          </w:p>
          <w:p w14:paraId="27514726" w14:textId="77777777" w:rsidR="00FF62B0" w:rsidRPr="008D4861" w:rsidRDefault="00FF62B0" w:rsidP="008D4861">
            <w:pPr>
              <w:pStyle w:val="ListParagraph"/>
              <w:numPr>
                <w:ilvl w:val="0"/>
                <w:numId w:val="9"/>
              </w:numPr>
              <w:tabs>
                <w:tab w:val="left" w:pos="1590"/>
              </w:tabs>
              <w:rPr>
                <w:sz w:val="18"/>
              </w:rPr>
            </w:pPr>
            <w:r w:rsidRPr="008D4861">
              <w:rPr>
                <w:sz w:val="18"/>
              </w:rPr>
              <w:t>Application Form</w:t>
            </w:r>
          </w:p>
        </w:tc>
      </w:tr>
      <w:tr w:rsidR="00FF62B0" w14:paraId="4236E7C6" w14:textId="77777777" w:rsidTr="008D4861">
        <w:tc>
          <w:tcPr>
            <w:tcW w:w="2254" w:type="dxa"/>
            <w:vAlign w:val="center"/>
          </w:tcPr>
          <w:p w14:paraId="0695709A" w14:textId="77777777" w:rsidR="00FF62B0" w:rsidRDefault="00FF62B0" w:rsidP="008D4861">
            <w:pPr>
              <w:tabs>
                <w:tab w:val="left" w:pos="1590"/>
              </w:tabs>
              <w:jc w:val="center"/>
              <w:rPr>
                <w:b/>
              </w:rPr>
            </w:pPr>
            <w:r>
              <w:rPr>
                <w:b/>
              </w:rPr>
              <w:t>Experience</w:t>
            </w:r>
          </w:p>
        </w:tc>
        <w:tc>
          <w:tcPr>
            <w:tcW w:w="2254" w:type="dxa"/>
          </w:tcPr>
          <w:p w14:paraId="2E0D6870"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Working in a primary school</w:t>
            </w:r>
          </w:p>
          <w:p w14:paraId="536C55C5"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Working under the direction of a teacher</w:t>
            </w:r>
          </w:p>
          <w:p w14:paraId="7E235289"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Planning, preparing and delivering learning activities to</w:t>
            </w:r>
            <w:r>
              <w:rPr>
                <w:sz w:val="18"/>
                <w:szCs w:val="18"/>
              </w:rPr>
              <w:t xml:space="preserve"> </w:t>
            </w:r>
            <w:r w:rsidRPr="00BF2C19">
              <w:rPr>
                <w:sz w:val="18"/>
                <w:szCs w:val="18"/>
              </w:rPr>
              <w:t>groups and classes</w:t>
            </w:r>
          </w:p>
          <w:p w14:paraId="2C224828"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Training or expertise in a relevant curriculum or other</w:t>
            </w:r>
            <w:r>
              <w:rPr>
                <w:sz w:val="18"/>
                <w:szCs w:val="18"/>
              </w:rPr>
              <w:t xml:space="preserve"> </w:t>
            </w:r>
            <w:r w:rsidRPr="00BF2C19">
              <w:rPr>
                <w:sz w:val="18"/>
                <w:szCs w:val="18"/>
              </w:rPr>
              <w:t>learning area (e.g. SEN need, ICT, Maths or English)</w:t>
            </w:r>
          </w:p>
          <w:p w14:paraId="3A370012"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Working with children with a range of needs</w:t>
            </w:r>
          </w:p>
          <w:p w14:paraId="6B0A8EB3"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Managing pupil behaviour</w:t>
            </w:r>
          </w:p>
          <w:p w14:paraId="0F1152E8"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Communicating with pupils, staff, parents and other</w:t>
            </w:r>
            <w:r>
              <w:rPr>
                <w:sz w:val="18"/>
                <w:szCs w:val="18"/>
              </w:rPr>
              <w:t xml:space="preserve"> </w:t>
            </w:r>
            <w:r w:rsidRPr="00BF2C19">
              <w:rPr>
                <w:sz w:val="18"/>
                <w:szCs w:val="18"/>
              </w:rPr>
              <w:t>professionals</w:t>
            </w:r>
          </w:p>
          <w:p w14:paraId="26A634B9"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Assessing, recording and reporting on development and</w:t>
            </w:r>
            <w:r>
              <w:rPr>
                <w:sz w:val="18"/>
                <w:szCs w:val="18"/>
              </w:rPr>
              <w:t xml:space="preserve"> </w:t>
            </w:r>
            <w:r w:rsidRPr="00BF2C19">
              <w:rPr>
                <w:sz w:val="18"/>
                <w:szCs w:val="18"/>
              </w:rPr>
              <w:t>learning progress.</w:t>
            </w:r>
          </w:p>
          <w:p w14:paraId="514157A6" w14:textId="77777777" w:rsidR="003463DE" w:rsidRPr="003463DE" w:rsidRDefault="003463DE" w:rsidP="00BF2C19">
            <w:pPr>
              <w:tabs>
                <w:tab w:val="left" w:pos="1590"/>
              </w:tabs>
              <w:rPr>
                <w:sz w:val="18"/>
                <w:szCs w:val="18"/>
              </w:rPr>
            </w:pPr>
          </w:p>
        </w:tc>
        <w:tc>
          <w:tcPr>
            <w:tcW w:w="2254" w:type="dxa"/>
          </w:tcPr>
          <w:p w14:paraId="52CC6F38" w14:textId="77777777" w:rsidR="00BF2C19" w:rsidRPr="00BF2C19" w:rsidRDefault="00BF2C19" w:rsidP="00BF2C19">
            <w:pPr>
              <w:tabs>
                <w:tab w:val="left" w:pos="1590"/>
              </w:tabs>
              <w:rPr>
                <w:sz w:val="18"/>
                <w:szCs w:val="18"/>
              </w:rPr>
            </w:pPr>
            <w:r>
              <w:rPr>
                <w:sz w:val="18"/>
                <w:szCs w:val="18"/>
              </w:rPr>
              <w:t>I</w:t>
            </w:r>
            <w:r w:rsidRPr="00BF2C19">
              <w:rPr>
                <w:sz w:val="18"/>
                <w:szCs w:val="18"/>
              </w:rPr>
              <w:t>n addition, the Higher Level Teaching</w:t>
            </w:r>
            <w:r>
              <w:rPr>
                <w:sz w:val="18"/>
                <w:szCs w:val="18"/>
              </w:rPr>
              <w:t xml:space="preserve"> </w:t>
            </w:r>
            <w:r w:rsidRPr="00BF2C19">
              <w:rPr>
                <w:sz w:val="18"/>
                <w:szCs w:val="18"/>
              </w:rPr>
              <w:t>Assistant might have experience of:</w:t>
            </w:r>
          </w:p>
          <w:p w14:paraId="07D3911D" w14:textId="77777777" w:rsidR="00FF62B0" w:rsidRPr="00BF2C19" w:rsidRDefault="00BF2C19" w:rsidP="00BF2C19">
            <w:pPr>
              <w:pStyle w:val="ListParagraph"/>
              <w:numPr>
                <w:ilvl w:val="0"/>
                <w:numId w:val="10"/>
              </w:numPr>
              <w:tabs>
                <w:tab w:val="left" w:pos="1590"/>
              </w:tabs>
              <w:rPr>
                <w:sz w:val="18"/>
                <w:szCs w:val="18"/>
              </w:rPr>
            </w:pPr>
            <w:r w:rsidRPr="00BF2C19">
              <w:rPr>
                <w:sz w:val="18"/>
                <w:szCs w:val="18"/>
              </w:rPr>
              <w:t>Leading and managing other support</w:t>
            </w:r>
            <w:r>
              <w:rPr>
                <w:sz w:val="18"/>
                <w:szCs w:val="18"/>
              </w:rPr>
              <w:t xml:space="preserve"> </w:t>
            </w:r>
            <w:r w:rsidRPr="00BF2C19">
              <w:rPr>
                <w:sz w:val="18"/>
                <w:szCs w:val="18"/>
              </w:rPr>
              <w:t>staff</w:t>
            </w:r>
          </w:p>
        </w:tc>
        <w:tc>
          <w:tcPr>
            <w:tcW w:w="2254" w:type="dxa"/>
          </w:tcPr>
          <w:p w14:paraId="5A72A9E0" w14:textId="77777777" w:rsidR="008D4861" w:rsidRPr="008D4861" w:rsidRDefault="00FF62B0" w:rsidP="008D4861">
            <w:pPr>
              <w:pStyle w:val="ListParagraph"/>
              <w:numPr>
                <w:ilvl w:val="0"/>
                <w:numId w:val="10"/>
              </w:numPr>
              <w:tabs>
                <w:tab w:val="left" w:pos="1590"/>
              </w:tabs>
              <w:rPr>
                <w:sz w:val="18"/>
                <w:szCs w:val="18"/>
              </w:rPr>
            </w:pPr>
            <w:r w:rsidRPr="008D4861">
              <w:rPr>
                <w:sz w:val="18"/>
                <w:szCs w:val="18"/>
              </w:rPr>
              <w:t>Application</w:t>
            </w:r>
            <w:r w:rsidR="008D4861">
              <w:rPr>
                <w:sz w:val="18"/>
                <w:szCs w:val="18"/>
              </w:rPr>
              <w:t xml:space="preserve"> </w:t>
            </w:r>
            <w:r w:rsidR="008D4861" w:rsidRPr="008D4861">
              <w:rPr>
                <w:sz w:val="18"/>
                <w:szCs w:val="18"/>
              </w:rPr>
              <w:t>Form</w:t>
            </w:r>
          </w:p>
          <w:p w14:paraId="7BEBD3E2" w14:textId="77777777" w:rsidR="00FF62B0" w:rsidRPr="008D4861" w:rsidRDefault="008D4861" w:rsidP="008D4861">
            <w:pPr>
              <w:pStyle w:val="ListParagraph"/>
              <w:numPr>
                <w:ilvl w:val="0"/>
                <w:numId w:val="10"/>
              </w:numPr>
              <w:tabs>
                <w:tab w:val="left" w:pos="1590"/>
              </w:tabs>
              <w:rPr>
                <w:sz w:val="18"/>
                <w:szCs w:val="18"/>
              </w:rPr>
            </w:pPr>
            <w:r>
              <w:rPr>
                <w:sz w:val="18"/>
                <w:szCs w:val="18"/>
              </w:rPr>
              <w:t>Interview</w:t>
            </w:r>
          </w:p>
          <w:p w14:paraId="212C7951" w14:textId="77777777" w:rsidR="00FF62B0" w:rsidRPr="008D4861" w:rsidRDefault="00FF62B0" w:rsidP="008D4861">
            <w:pPr>
              <w:pStyle w:val="ListParagraph"/>
              <w:numPr>
                <w:ilvl w:val="0"/>
                <w:numId w:val="10"/>
              </w:numPr>
              <w:tabs>
                <w:tab w:val="left" w:pos="1590"/>
              </w:tabs>
              <w:rPr>
                <w:sz w:val="18"/>
                <w:szCs w:val="18"/>
              </w:rPr>
            </w:pPr>
            <w:r w:rsidRPr="008D4861">
              <w:rPr>
                <w:sz w:val="18"/>
                <w:szCs w:val="18"/>
              </w:rPr>
              <w:t>References</w:t>
            </w:r>
          </w:p>
        </w:tc>
      </w:tr>
      <w:tr w:rsidR="00FF62B0" w14:paraId="683CCB01" w14:textId="77777777" w:rsidTr="008D4861">
        <w:tc>
          <w:tcPr>
            <w:tcW w:w="2254" w:type="dxa"/>
            <w:vAlign w:val="center"/>
          </w:tcPr>
          <w:p w14:paraId="4F667E7B" w14:textId="77777777" w:rsidR="00BF2C19" w:rsidRPr="00BF2C19" w:rsidRDefault="00BF2C19" w:rsidP="00BF2C19">
            <w:pPr>
              <w:tabs>
                <w:tab w:val="left" w:pos="1590"/>
              </w:tabs>
              <w:jc w:val="center"/>
              <w:rPr>
                <w:b/>
              </w:rPr>
            </w:pPr>
            <w:r w:rsidRPr="00BF2C19">
              <w:rPr>
                <w:b/>
              </w:rPr>
              <w:t>Knowledge and</w:t>
            </w:r>
          </w:p>
          <w:p w14:paraId="2A0F0F93" w14:textId="77777777" w:rsidR="00FF62B0" w:rsidRDefault="00BF2C19" w:rsidP="00BF2C19">
            <w:pPr>
              <w:tabs>
                <w:tab w:val="left" w:pos="1590"/>
              </w:tabs>
              <w:jc w:val="center"/>
              <w:rPr>
                <w:b/>
              </w:rPr>
            </w:pPr>
            <w:r w:rsidRPr="00BF2C19">
              <w:rPr>
                <w:b/>
              </w:rPr>
              <w:t>Understanding</w:t>
            </w:r>
          </w:p>
        </w:tc>
        <w:tc>
          <w:tcPr>
            <w:tcW w:w="2254" w:type="dxa"/>
          </w:tcPr>
          <w:p w14:paraId="1ED53A8B"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HLTA Standards</w:t>
            </w:r>
          </w:p>
          <w:p w14:paraId="7533AC8D"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Relevant policies, codes of practice and legislation including safeguarding</w:t>
            </w:r>
          </w:p>
          <w:p w14:paraId="5A6F970E" w14:textId="116814B2" w:rsidR="003463DE" w:rsidRPr="00BF2C19" w:rsidRDefault="00BF2C19" w:rsidP="00BF2C19">
            <w:pPr>
              <w:pStyle w:val="ListParagraph"/>
              <w:numPr>
                <w:ilvl w:val="0"/>
                <w:numId w:val="23"/>
              </w:numPr>
              <w:tabs>
                <w:tab w:val="left" w:pos="1590"/>
              </w:tabs>
              <w:rPr>
                <w:sz w:val="18"/>
                <w:szCs w:val="18"/>
              </w:rPr>
            </w:pPr>
            <w:r w:rsidRPr="00BF2C19">
              <w:rPr>
                <w:sz w:val="18"/>
                <w:szCs w:val="18"/>
              </w:rPr>
              <w:t>The Primary Phase of the National Curriculum and</w:t>
            </w:r>
            <w:r w:rsidR="006E2170">
              <w:rPr>
                <w:sz w:val="18"/>
                <w:szCs w:val="18"/>
              </w:rPr>
              <w:t xml:space="preserve"> </w:t>
            </w:r>
            <w:r w:rsidRPr="00BF2C19">
              <w:rPr>
                <w:sz w:val="18"/>
                <w:szCs w:val="18"/>
              </w:rPr>
              <w:t>EYFS Curriculum</w:t>
            </w:r>
          </w:p>
        </w:tc>
        <w:tc>
          <w:tcPr>
            <w:tcW w:w="2254" w:type="dxa"/>
          </w:tcPr>
          <w:p w14:paraId="0602DB6A" w14:textId="77777777" w:rsidR="00BF2C19" w:rsidRPr="00BF2C19" w:rsidRDefault="00BF2C19" w:rsidP="00BF2C19">
            <w:pPr>
              <w:tabs>
                <w:tab w:val="left" w:pos="1590"/>
              </w:tabs>
              <w:rPr>
                <w:sz w:val="18"/>
                <w:szCs w:val="18"/>
              </w:rPr>
            </w:pPr>
            <w:r w:rsidRPr="00BF2C19">
              <w:rPr>
                <w:sz w:val="18"/>
                <w:szCs w:val="18"/>
              </w:rPr>
              <w:t>In addition, the Higher Level Teaching</w:t>
            </w:r>
          </w:p>
          <w:p w14:paraId="36A8377E" w14:textId="77777777" w:rsidR="00BF2C19" w:rsidRPr="00BF2C19" w:rsidRDefault="00BF2C19" w:rsidP="00BF2C19">
            <w:pPr>
              <w:tabs>
                <w:tab w:val="left" w:pos="1590"/>
              </w:tabs>
              <w:rPr>
                <w:sz w:val="18"/>
                <w:szCs w:val="18"/>
              </w:rPr>
            </w:pPr>
            <w:r w:rsidRPr="00BF2C19">
              <w:rPr>
                <w:sz w:val="18"/>
                <w:szCs w:val="18"/>
              </w:rPr>
              <w:t>Assistant may also have knowledge and</w:t>
            </w:r>
          </w:p>
          <w:p w14:paraId="6E65A946" w14:textId="77777777" w:rsidR="00BF2C19" w:rsidRPr="00BF2C19" w:rsidRDefault="00BF2C19" w:rsidP="00BF2C19">
            <w:pPr>
              <w:tabs>
                <w:tab w:val="left" w:pos="1590"/>
              </w:tabs>
              <w:rPr>
                <w:sz w:val="18"/>
                <w:szCs w:val="18"/>
              </w:rPr>
            </w:pPr>
            <w:r w:rsidRPr="00BF2C19">
              <w:rPr>
                <w:sz w:val="18"/>
                <w:szCs w:val="18"/>
              </w:rPr>
              <w:t>understanding of:</w:t>
            </w:r>
          </w:p>
          <w:p w14:paraId="4D1BCDBA" w14:textId="77777777" w:rsidR="00FF62B0" w:rsidRPr="00BF2C19" w:rsidRDefault="00BF2C19" w:rsidP="00BF2C19">
            <w:pPr>
              <w:pStyle w:val="ListParagraph"/>
              <w:numPr>
                <w:ilvl w:val="0"/>
                <w:numId w:val="24"/>
              </w:numPr>
              <w:tabs>
                <w:tab w:val="left" w:pos="1590"/>
              </w:tabs>
              <w:rPr>
                <w:sz w:val="18"/>
                <w:szCs w:val="18"/>
              </w:rPr>
            </w:pPr>
            <w:r w:rsidRPr="00BF2C19">
              <w:rPr>
                <w:sz w:val="18"/>
                <w:szCs w:val="18"/>
              </w:rPr>
              <w:t>Multi-agency working</w:t>
            </w:r>
          </w:p>
        </w:tc>
        <w:tc>
          <w:tcPr>
            <w:tcW w:w="2254" w:type="dxa"/>
          </w:tcPr>
          <w:p w14:paraId="3EB0369B" w14:textId="77777777" w:rsidR="008D4861" w:rsidRDefault="00FF62B0" w:rsidP="00FF62B0">
            <w:pPr>
              <w:pStyle w:val="ListParagraph"/>
              <w:numPr>
                <w:ilvl w:val="0"/>
                <w:numId w:val="10"/>
              </w:numPr>
              <w:tabs>
                <w:tab w:val="left" w:pos="1590"/>
              </w:tabs>
              <w:rPr>
                <w:sz w:val="18"/>
                <w:szCs w:val="18"/>
              </w:rPr>
            </w:pPr>
            <w:r w:rsidRPr="008D4861">
              <w:rPr>
                <w:sz w:val="18"/>
                <w:szCs w:val="18"/>
              </w:rPr>
              <w:t>Application</w:t>
            </w:r>
            <w:r w:rsidR="008D4861">
              <w:rPr>
                <w:sz w:val="18"/>
                <w:szCs w:val="18"/>
              </w:rPr>
              <w:t xml:space="preserve"> </w:t>
            </w:r>
            <w:r w:rsidR="008D4861" w:rsidRPr="008D4861">
              <w:rPr>
                <w:sz w:val="18"/>
                <w:szCs w:val="18"/>
              </w:rPr>
              <w:t>Form</w:t>
            </w:r>
          </w:p>
          <w:p w14:paraId="092BB094" w14:textId="77777777" w:rsidR="008D4861" w:rsidRDefault="008D4861" w:rsidP="00FF62B0">
            <w:pPr>
              <w:pStyle w:val="ListParagraph"/>
              <w:numPr>
                <w:ilvl w:val="0"/>
                <w:numId w:val="10"/>
              </w:numPr>
              <w:tabs>
                <w:tab w:val="left" w:pos="1590"/>
              </w:tabs>
              <w:rPr>
                <w:sz w:val="18"/>
                <w:szCs w:val="18"/>
              </w:rPr>
            </w:pPr>
            <w:r w:rsidRPr="008D4861">
              <w:rPr>
                <w:sz w:val="18"/>
                <w:szCs w:val="18"/>
              </w:rPr>
              <w:t>Interview</w:t>
            </w:r>
          </w:p>
          <w:p w14:paraId="6C21D031" w14:textId="77777777" w:rsidR="00FF62B0" w:rsidRPr="008D4861" w:rsidRDefault="00FF62B0" w:rsidP="00FF62B0">
            <w:pPr>
              <w:pStyle w:val="ListParagraph"/>
              <w:numPr>
                <w:ilvl w:val="0"/>
                <w:numId w:val="10"/>
              </w:numPr>
              <w:tabs>
                <w:tab w:val="left" w:pos="1590"/>
              </w:tabs>
              <w:rPr>
                <w:sz w:val="18"/>
                <w:szCs w:val="18"/>
              </w:rPr>
            </w:pPr>
            <w:r w:rsidRPr="008D4861">
              <w:rPr>
                <w:sz w:val="18"/>
                <w:szCs w:val="18"/>
              </w:rPr>
              <w:t>References</w:t>
            </w:r>
          </w:p>
        </w:tc>
      </w:tr>
      <w:tr w:rsidR="00BF2C19" w14:paraId="07823550" w14:textId="77777777" w:rsidTr="008D4861">
        <w:tc>
          <w:tcPr>
            <w:tcW w:w="2254" w:type="dxa"/>
            <w:vAlign w:val="center"/>
          </w:tcPr>
          <w:p w14:paraId="7F44D215" w14:textId="77777777" w:rsidR="00BF2C19" w:rsidRPr="00BF2C19" w:rsidRDefault="00BF2C19" w:rsidP="00BF2C19">
            <w:pPr>
              <w:tabs>
                <w:tab w:val="left" w:pos="1590"/>
              </w:tabs>
              <w:jc w:val="center"/>
              <w:rPr>
                <w:b/>
              </w:rPr>
            </w:pPr>
            <w:r w:rsidRPr="00BF2C19">
              <w:rPr>
                <w:b/>
              </w:rPr>
              <w:t>Skills</w:t>
            </w:r>
          </w:p>
        </w:tc>
        <w:tc>
          <w:tcPr>
            <w:tcW w:w="2254" w:type="dxa"/>
          </w:tcPr>
          <w:p w14:paraId="0E3C5EFA"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Work constructively as part of a team</w:t>
            </w:r>
          </w:p>
          <w:p w14:paraId="3D144D4D"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Prioritise and manage time effectively</w:t>
            </w:r>
          </w:p>
          <w:p w14:paraId="4EE64A74"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Demonstrate good organisational skills</w:t>
            </w:r>
          </w:p>
          <w:p w14:paraId="73C328EB"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 xml:space="preserve">Communicate/interact with children and </w:t>
            </w:r>
            <w:r w:rsidRPr="00BF2C19">
              <w:rPr>
                <w:sz w:val="18"/>
                <w:szCs w:val="18"/>
              </w:rPr>
              <w:lastRenderedPageBreak/>
              <w:t>adults in a friendly</w:t>
            </w:r>
            <w:r>
              <w:rPr>
                <w:sz w:val="18"/>
                <w:szCs w:val="18"/>
              </w:rPr>
              <w:t xml:space="preserve"> </w:t>
            </w:r>
            <w:r w:rsidRPr="00BF2C19">
              <w:rPr>
                <w:sz w:val="18"/>
                <w:szCs w:val="18"/>
              </w:rPr>
              <w:t>and professional manner</w:t>
            </w:r>
          </w:p>
          <w:p w14:paraId="2105A4FA"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Manage behaviour effectively</w:t>
            </w:r>
          </w:p>
          <w:p w14:paraId="7096C9FB"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Plan, prepare and deliver successful learning activities to</w:t>
            </w:r>
            <w:r>
              <w:rPr>
                <w:sz w:val="18"/>
                <w:szCs w:val="18"/>
              </w:rPr>
              <w:t xml:space="preserve"> </w:t>
            </w:r>
            <w:r w:rsidRPr="00BF2C19">
              <w:rPr>
                <w:sz w:val="18"/>
                <w:szCs w:val="18"/>
              </w:rPr>
              <w:t>groups and classes</w:t>
            </w:r>
          </w:p>
          <w:p w14:paraId="63CFA71B"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Assess pupil learning, maintain records and produce</w:t>
            </w:r>
            <w:r>
              <w:rPr>
                <w:sz w:val="18"/>
                <w:szCs w:val="18"/>
              </w:rPr>
              <w:t xml:space="preserve"> </w:t>
            </w:r>
            <w:r w:rsidRPr="00BF2C19">
              <w:rPr>
                <w:sz w:val="18"/>
                <w:szCs w:val="18"/>
              </w:rPr>
              <w:t>reports as necessary in relation to these assessments</w:t>
            </w:r>
          </w:p>
          <w:p w14:paraId="304A99A4" w14:textId="77777777" w:rsidR="00BF2C19" w:rsidRDefault="00BF2C19" w:rsidP="00BF2C19">
            <w:pPr>
              <w:pStyle w:val="ListParagraph"/>
              <w:numPr>
                <w:ilvl w:val="0"/>
                <w:numId w:val="23"/>
              </w:numPr>
              <w:tabs>
                <w:tab w:val="left" w:pos="1590"/>
              </w:tabs>
              <w:rPr>
                <w:sz w:val="18"/>
                <w:szCs w:val="18"/>
              </w:rPr>
            </w:pPr>
            <w:r w:rsidRPr="00BF2C19">
              <w:rPr>
                <w:sz w:val="18"/>
                <w:szCs w:val="18"/>
              </w:rPr>
              <w:t>Adapt to change and respond to pupil needs in a timely</w:t>
            </w:r>
            <w:r>
              <w:rPr>
                <w:sz w:val="18"/>
                <w:szCs w:val="18"/>
              </w:rPr>
              <w:t xml:space="preserve"> </w:t>
            </w:r>
            <w:r w:rsidRPr="00BF2C19">
              <w:rPr>
                <w:sz w:val="18"/>
                <w:szCs w:val="18"/>
              </w:rPr>
              <w:t>manner</w:t>
            </w:r>
          </w:p>
          <w:p w14:paraId="38F4F275"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Communicate effectively, both verbally and in writing</w:t>
            </w:r>
          </w:p>
          <w:p w14:paraId="28065017"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Motivate and engage pupils in learning activities</w:t>
            </w:r>
          </w:p>
          <w:p w14:paraId="153B572D" w14:textId="77777777" w:rsidR="00BF2C19" w:rsidRPr="00BF2C19" w:rsidRDefault="00BF2C19" w:rsidP="00BF2C19">
            <w:pPr>
              <w:pStyle w:val="ListParagraph"/>
              <w:numPr>
                <w:ilvl w:val="0"/>
                <w:numId w:val="23"/>
              </w:numPr>
              <w:tabs>
                <w:tab w:val="left" w:pos="1590"/>
              </w:tabs>
              <w:rPr>
                <w:sz w:val="18"/>
                <w:szCs w:val="18"/>
              </w:rPr>
            </w:pPr>
            <w:r w:rsidRPr="00BF2C19">
              <w:rPr>
                <w:sz w:val="18"/>
                <w:szCs w:val="18"/>
              </w:rPr>
              <w:t>Use ICT knowledge and skills in the learning environment.</w:t>
            </w:r>
          </w:p>
        </w:tc>
        <w:tc>
          <w:tcPr>
            <w:tcW w:w="2254" w:type="dxa"/>
          </w:tcPr>
          <w:p w14:paraId="208C2481" w14:textId="77777777" w:rsidR="00BF2C19" w:rsidRPr="00BF2C19" w:rsidRDefault="00BF2C19" w:rsidP="00BF2C19">
            <w:pPr>
              <w:tabs>
                <w:tab w:val="left" w:pos="1590"/>
              </w:tabs>
              <w:rPr>
                <w:sz w:val="18"/>
                <w:szCs w:val="18"/>
              </w:rPr>
            </w:pPr>
            <w:r w:rsidRPr="00BF2C19">
              <w:rPr>
                <w:sz w:val="18"/>
                <w:szCs w:val="18"/>
              </w:rPr>
              <w:lastRenderedPageBreak/>
              <w:t>The Higher Level Teaching Assistant might</w:t>
            </w:r>
          </w:p>
          <w:p w14:paraId="3B612375" w14:textId="77777777" w:rsidR="00BF2C19" w:rsidRPr="00BF2C19" w:rsidRDefault="00BF2C19" w:rsidP="00BF2C19">
            <w:pPr>
              <w:tabs>
                <w:tab w:val="left" w:pos="1590"/>
              </w:tabs>
              <w:rPr>
                <w:sz w:val="18"/>
                <w:szCs w:val="18"/>
              </w:rPr>
            </w:pPr>
            <w:r w:rsidRPr="00BF2C19">
              <w:rPr>
                <w:sz w:val="18"/>
                <w:szCs w:val="18"/>
              </w:rPr>
              <w:t>also be able to:</w:t>
            </w:r>
          </w:p>
          <w:p w14:paraId="189A1AFE" w14:textId="77777777" w:rsidR="00BF2C19" w:rsidRPr="00BF2C19" w:rsidRDefault="00BF2C19" w:rsidP="00BF2C19">
            <w:pPr>
              <w:pStyle w:val="ListParagraph"/>
              <w:numPr>
                <w:ilvl w:val="0"/>
                <w:numId w:val="25"/>
              </w:numPr>
              <w:tabs>
                <w:tab w:val="left" w:pos="1590"/>
              </w:tabs>
              <w:rPr>
                <w:sz w:val="18"/>
                <w:szCs w:val="18"/>
              </w:rPr>
            </w:pPr>
            <w:r w:rsidRPr="00BF2C19">
              <w:rPr>
                <w:sz w:val="18"/>
                <w:szCs w:val="18"/>
              </w:rPr>
              <w:t>Use coaching and mentoring skills</w:t>
            </w:r>
            <w:r>
              <w:rPr>
                <w:sz w:val="18"/>
                <w:szCs w:val="18"/>
              </w:rPr>
              <w:t xml:space="preserve"> </w:t>
            </w:r>
            <w:r w:rsidRPr="00BF2C19">
              <w:rPr>
                <w:sz w:val="18"/>
                <w:szCs w:val="18"/>
              </w:rPr>
              <w:t>with adults and pupils</w:t>
            </w:r>
          </w:p>
        </w:tc>
        <w:tc>
          <w:tcPr>
            <w:tcW w:w="2254" w:type="dxa"/>
          </w:tcPr>
          <w:p w14:paraId="6B0A53CB"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Application Form</w:t>
            </w:r>
          </w:p>
          <w:p w14:paraId="063D8491"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References</w:t>
            </w:r>
          </w:p>
          <w:p w14:paraId="01135EDC" w14:textId="77777777" w:rsidR="00BF2C19" w:rsidRPr="00BF2C19" w:rsidRDefault="00BF2C19" w:rsidP="00BF2C19">
            <w:pPr>
              <w:pStyle w:val="ListParagraph"/>
              <w:numPr>
                <w:ilvl w:val="0"/>
                <w:numId w:val="10"/>
              </w:numPr>
              <w:tabs>
                <w:tab w:val="left" w:pos="1590"/>
              </w:tabs>
              <w:rPr>
                <w:sz w:val="18"/>
                <w:szCs w:val="18"/>
              </w:rPr>
            </w:pPr>
            <w:r w:rsidRPr="00BF2C19">
              <w:rPr>
                <w:sz w:val="18"/>
                <w:szCs w:val="18"/>
              </w:rPr>
              <w:t>Interview</w:t>
            </w:r>
          </w:p>
          <w:p w14:paraId="5F2AC987" w14:textId="77777777" w:rsidR="00BF2C19" w:rsidRPr="008D4861" w:rsidRDefault="00BF2C19" w:rsidP="00BF2C19">
            <w:pPr>
              <w:pStyle w:val="ListParagraph"/>
              <w:numPr>
                <w:ilvl w:val="0"/>
                <w:numId w:val="10"/>
              </w:numPr>
              <w:tabs>
                <w:tab w:val="left" w:pos="1590"/>
              </w:tabs>
              <w:rPr>
                <w:sz w:val="18"/>
                <w:szCs w:val="18"/>
              </w:rPr>
            </w:pPr>
            <w:r w:rsidRPr="00BF2C19">
              <w:rPr>
                <w:sz w:val="18"/>
                <w:szCs w:val="18"/>
              </w:rPr>
              <w:t>Lesson Observation</w:t>
            </w:r>
          </w:p>
        </w:tc>
      </w:tr>
      <w:tr w:rsidR="00FF62B0" w14:paraId="243EA093" w14:textId="77777777" w:rsidTr="008D4861">
        <w:tc>
          <w:tcPr>
            <w:tcW w:w="2254" w:type="dxa"/>
            <w:vAlign w:val="center"/>
          </w:tcPr>
          <w:p w14:paraId="2943E0E8" w14:textId="77777777" w:rsidR="00FF62B0" w:rsidRDefault="00FF62B0" w:rsidP="008D4861">
            <w:pPr>
              <w:tabs>
                <w:tab w:val="left" w:pos="1590"/>
              </w:tabs>
              <w:jc w:val="center"/>
              <w:rPr>
                <w:b/>
              </w:rPr>
            </w:pPr>
            <w:r>
              <w:rPr>
                <w:b/>
              </w:rPr>
              <w:t>Personal Attributes</w:t>
            </w:r>
          </w:p>
        </w:tc>
        <w:tc>
          <w:tcPr>
            <w:tcW w:w="2254" w:type="dxa"/>
          </w:tcPr>
          <w:p w14:paraId="2C17E984" w14:textId="77777777" w:rsidR="00BF2C19" w:rsidRPr="00BF2C19" w:rsidRDefault="00BF2C19" w:rsidP="00BF2C19">
            <w:pPr>
              <w:pStyle w:val="ListParagraph"/>
              <w:numPr>
                <w:ilvl w:val="0"/>
                <w:numId w:val="14"/>
              </w:numPr>
              <w:tabs>
                <w:tab w:val="left" w:pos="1590"/>
              </w:tabs>
              <w:rPr>
                <w:sz w:val="18"/>
                <w:szCs w:val="18"/>
              </w:rPr>
            </w:pPr>
            <w:r w:rsidRPr="00BF2C19">
              <w:rPr>
                <w:sz w:val="18"/>
                <w:szCs w:val="18"/>
              </w:rPr>
              <w:t>Adaptable</w:t>
            </w:r>
          </w:p>
          <w:p w14:paraId="2C664080" w14:textId="77777777" w:rsidR="00BF2C19" w:rsidRPr="00BF2C19" w:rsidRDefault="00BF2C19" w:rsidP="00BF2C19">
            <w:pPr>
              <w:pStyle w:val="ListParagraph"/>
              <w:numPr>
                <w:ilvl w:val="0"/>
                <w:numId w:val="14"/>
              </w:numPr>
              <w:tabs>
                <w:tab w:val="left" w:pos="1590"/>
              </w:tabs>
              <w:rPr>
                <w:sz w:val="18"/>
                <w:szCs w:val="18"/>
              </w:rPr>
            </w:pPr>
            <w:r w:rsidRPr="00BF2C19">
              <w:rPr>
                <w:sz w:val="18"/>
                <w:szCs w:val="18"/>
              </w:rPr>
              <w:t>Able to take direction and use own initiative equally well</w:t>
            </w:r>
          </w:p>
          <w:p w14:paraId="69C53647" w14:textId="77777777" w:rsidR="00BF2C19" w:rsidRPr="00BF2C19" w:rsidRDefault="00BF2C19" w:rsidP="00BF2C19">
            <w:pPr>
              <w:pStyle w:val="ListParagraph"/>
              <w:numPr>
                <w:ilvl w:val="0"/>
                <w:numId w:val="14"/>
              </w:numPr>
              <w:tabs>
                <w:tab w:val="left" w:pos="1590"/>
              </w:tabs>
              <w:rPr>
                <w:sz w:val="18"/>
                <w:szCs w:val="18"/>
              </w:rPr>
            </w:pPr>
            <w:r w:rsidRPr="00BF2C19">
              <w:rPr>
                <w:sz w:val="18"/>
                <w:szCs w:val="18"/>
              </w:rPr>
              <w:t>Calm and have a positive approach</w:t>
            </w:r>
          </w:p>
          <w:p w14:paraId="4DC04272" w14:textId="77777777" w:rsidR="00BF2C19" w:rsidRDefault="00BF2C19" w:rsidP="00BF2C19">
            <w:pPr>
              <w:pStyle w:val="ListParagraph"/>
              <w:numPr>
                <w:ilvl w:val="0"/>
                <w:numId w:val="14"/>
              </w:numPr>
              <w:tabs>
                <w:tab w:val="left" w:pos="1590"/>
              </w:tabs>
              <w:rPr>
                <w:sz w:val="18"/>
                <w:szCs w:val="18"/>
              </w:rPr>
            </w:pPr>
            <w:r w:rsidRPr="00BF2C19">
              <w:rPr>
                <w:sz w:val="18"/>
                <w:szCs w:val="18"/>
              </w:rPr>
              <w:t>Pro-active in their approach to work</w:t>
            </w:r>
          </w:p>
          <w:p w14:paraId="63C1E488" w14:textId="77777777" w:rsidR="00BF2C19" w:rsidRPr="00BF2C19" w:rsidRDefault="00BF2C19" w:rsidP="00BF2C19">
            <w:pPr>
              <w:pStyle w:val="ListParagraph"/>
              <w:numPr>
                <w:ilvl w:val="0"/>
                <w:numId w:val="14"/>
              </w:numPr>
              <w:tabs>
                <w:tab w:val="left" w:pos="1590"/>
              </w:tabs>
              <w:rPr>
                <w:sz w:val="18"/>
                <w:szCs w:val="18"/>
              </w:rPr>
            </w:pPr>
            <w:r>
              <w:rPr>
                <w:sz w:val="18"/>
                <w:szCs w:val="18"/>
              </w:rPr>
              <w:t>D</w:t>
            </w:r>
            <w:r w:rsidRPr="00BF2C19">
              <w:rPr>
                <w:sz w:val="18"/>
                <w:szCs w:val="18"/>
              </w:rPr>
              <w:t>iscrete and maintain confidentiality</w:t>
            </w:r>
          </w:p>
          <w:p w14:paraId="20691C6F" w14:textId="77777777" w:rsidR="00BF2C19" w:rsidRPr="00BF2C19" w:rsidRDefault="00BF2C19" w:rsidP="00BF2C19">
            <w:pPr>
              <w:pStyle w:val="ListParagraph"/>
              <w:numPr>
                <w:ilvl w:val="0"/>
                <w:numId w:val="14"/>
              </w:numPr>
              <w:tabs>
                <w:tab w:val="left" w:pos="1590"/>
              </w:tabs>
              <w:rPr>
                <w:sz w:val="18"/>
                <w:szCs w:val="18"/>
              </w:rPr>
            </w:pPr>
            <w:r w:rsidRPr="00BF2C19">
              <w:rPr>
                <w:sz w:val="18"/>
                <w:szCs w:val="18"/>
              </w:rPr>
              <w:t>Kind, caring and sensitive to the needs of others</w:t>
            </w:r>
          </w:p>
          <w:p w14:paraId="7B749ECB" w14:textId="77777777" w:rsidR="00BF2C19" w:rsidRPr="00BF2C19" w:rsidRDefault="00BF2C19" w:rsidP="00BF2C19">
            <w:pPr>
              <w:pStyle w:val="ListParagraph"/>
              <w:numPr>
                <w:ilvl w:val="0"/>
                <w:numId w:val="14"/>
              </w:numPr>
              <w:tabs>
                <w:tab w:val="left" w:pos="1590"/>
              </w:tabs>
              <w:rPr>
                <w:sz w:val="18"/>
                <w:szCs w:val="18"/>
              </w:rPr>
            </w:pPr>
            <w:r w:rsidRPr="00BF2C19">
              <w:rPr>
                <w:sz w:val="18"/>
                <w:szCs w:val="18"/>
              </w:rPr>
              <w:t>Able to demonstrate high expectations and standards</w:t>
            </w:r>
          </w:p>
          <w:p w14:paraId="43FCD518" w14:textId="77777777" w:rsidR="00BF2C19" w:rsidRPr="00BF2C19" w:rsidRDefault="00BF2C19" w:rsidP="00BF2C19">
            <w:pPr>
              <w:pStyle w:val="ListParagraph"/>
              <w:numPr>
                <w:ilvl w:val="0"/>
                <w:numId w:val="14"/>
              </w:numPr>
              <w:tabs>
                <w:tab w:val="left" w:pos="1590"/>
              </w:tabs>
              <w:rPr>
                <w:sz w:val="18"/>
                <w:szCs w:val="18"/>
              </w:rPr>
            </w:pPr>
            <w:r w:rsidRPr="00BF2C19">
              <w:rPr>
                <w:sz w:val="18"/>
                <w:szCs w:val="18"/>
              </w:rPr>
              <w:t>Resilient</w:t>
            </w:r>
          </w:p>
          <w:p w14:paraId="5587E397" w14:textId="77777777" w:rsidR="00BF2C19" w:rsidRPr="00BF2C19" w:rsidRDefault="00BF2C19" w:rsidP="00BF2C19">
            <w:pPr>
              <w:pStyle w:val="ListParagraph"/>
              <w:numPr>
                <w:ilvl w:val="0"/>
                <w:numId w:val="14"/>
              </w:numPr>
              <w:tabs>
                <w:tab w:val="left" w:pos="1590"/>
              </w:tabs>
              <w:rPr>
                <w:sz w:val="18"/>
                <w:szCs w:val="18"/>
              </w:rPr>
            </w:pPr>
            <w:r w:rsidRPr="00BF2C19">
              <w:rPr>
                <w:sz w:val="18"/>
                <w:szCs w:val="18"/>
              </w:rPr>
              <w:t>Willing and able to contribute to extra-curricular activities</w:t>
            </w:r>
          </w:p>
          <w:p w14:paraId="59330AF2" w14:textId="77777777" w:rsidR="003463DE" w:rsidRPr="003463DE" w:rsidRDefault="00BF2C19" w:rsidP="00BF2C19">
            <w:pPr>
              <w:pStyle w:val="ListParagraph"/>
              <w:numPr>
                <w:ilvl w:val="0"/>
                <w:numId w:val="14"/>
              </w:numPr>
              <w:tabs>
                <w:tab w:val="left" w:pos="1590"/>
              </w:tabs>
              <w:rPr>
                <w:sz w:val="18"/>
                <w:szCs w:val="18"/>
              </w:rPr>
            </w:pPr>
            <w:r w:rsidRPr="00BF2C19">
              <w:rPr>
                <w:sz w:val="18"/>
                <w:szCs w:val="18"/>
              </w:rPr>
              <w:t>Committed to the whole life of the school</w:t>
            </w:r>
          </w:p>
        </w:tc>
        <w:tc>
          <w:tcPr>
            <w:tcW w:w="2254" w:type="dxa"/>
          </w:tcPr>
          <w:p w14:paraId="1637BFC2" w14:textId="77777777" w:rsidR="00FF62B0" w:rsidRPr="00BF2C19" w:rsidRDefault="00FF62B0" w:rsidP="00BF2C19">
            <w:pPr>
              <w:tabs>
                <w:tab w:val="left" w:pos="1590"/>
              </w:tabs>
              <w:rPr>
                <w:sz w:val="18"/>
                <w:szCs w:val="18"/>
              </w:rPr>
            </w:pPr>
          </w:p>
        </w:tc>
        <w:tc>
          <w:tcPr>
            <w:tcW w:w="2254" w:type="dxa"/>
          </w:tcPr>
          <w:p w14:paraId="73C420C8" w14:textId="77777777" w:rsidR="00BF2C19" w:rsidRPr="00BF2C19" w:rsidRDefault="00BF2C19" w:rsidP="00BF2C19">
            <w:pPr>
              <w:pStyle w:val="ListParagraph"/>
              <w:numPr>
                <w:ilvl w:val="0"/>
                <w:numId w:val="12"/>
              </w:numPr>
              <w:tabs>
                <w:tab w:val="left" w:pos="1590"/>
              </w:tabs>
              <w:rPr>
                <w:sz w:val="18"/>
                <w:szCs w:val="18"/>
              </w:rPr>
            </w:pPr>
            <w:r w:rsidRPr="00BF2C19">
              <w:rPr>
                <w:sz w:val="18"/>
                <w:szCs w:val="18"/>
              </w:rPr>
              <w:t>Application Form</w:t>
            </w:r>
          </w:p>
          <w:p w14:paraId="462A9869" w14:textId="77777777" w:rsidR="00BF2C19" w:rsidRPr="00BF2C19" w:rsidRDefault="00BF2C19" w:rsidP="00BF2C19">
            <w:pPr>
              <w:pStyle w:val="ListParagraph"/>
              <w:numPr>
                <w:ilvl w:val="0"/>
                <w:numId w:val="12"/>
              </w:numPr>
              <w:tabs>
                <w:tab w:val="left" w:pos="1590"/>
              </w:tabs>
              <w:rPr>
                <w:sz w:val="18"/>
                <w:szCs w:val="18"/>
              </w:rPr>
            </w:pPr>
            <w:r w:rsidRPr="00BF2C19">
              <w:rPr>
                <w:sz w:val="18"/>
                <w:szCs w:val="18"/>
              </w:rPr>
              <w:t>References</w:t>
            </w:r>
          </w:p>
          <w:p w14:paraId="6B25C271" w14:textId="77777777" w:rsidR="00BF2C19" w:rsidRPr="00BF2C19" w:rsidRDefault="00BF2C19" w:rsidP="00BF2C19">
            <w:pPr>
              <w:pStyle w:val="ListParagraph"/>
              <w:numPr>
                <w:ilvl w:val="0"/>
                <w:numId w:val="12"/>
              </w:numPr>
              <w:tabs>
                <w:tab w:val="left" w:pos="1590"/>
              </w:tabs>
              <w:rPr>
                <w:sz w:val="18"/>
                <w:szCs w:val="18"/>
              </w:rPr>
            </w:pPr>
            <w:r w:rsidRPr="00BF2C19">
              <w:rPr>
                <w:sz w:val="18"/>
                <w:szCs w:val="18"/>
              </w:rPr>
              <w:t>Interview</w:t>
            </w:r>
          </w:p>
          <w:p w14:paraId="22A16223" w14:textId="77777777" w:rsidR="00FF62B0" w:rsidRPr="008D4861" w:rsidRDefault="00BF2C19" w:rsidP="00BF2C19">
            <w:pPr>
              <w:pStyle w:val="ListParagraph"/>
              <w:numPr>
                <w:ilvl w:val="0"/>
                <w:numId w:val="12"/>
              </w:numPr>
              <w:tabs>
                <w:tab w:val="left" w:pos="1590"/>
              </w:tabs>
              <w:rPr>
                <w:sz w:val="18"/>
                <w:szCs w:val="18"/>
              </w:rPr>
            </w:pPr>
            <w:r w:rsidRPr="00BF2C19">
              <w:rPr>
                <w:sz w:val="18"/>
                <w:szCs w:val="18"/>
              </w:rPr>
              <w:t>Lesson Observation</w:t>
            </w:r>
          </w:p>
        </w:tc>
      </w:tr>
    </w:tbl>
    <w:p w14:paraId="11A2E24D" w14:textId="77777777" w:rsidR="00FF62B0" w:rsidRPr="00FF62B0" w:rsidRDefault="00FF62B0" w:rsidP="00FF62B0">
      <w:pPr>
        <w:tabs>
          <w:tab w:val="left" w:pos="1590"/>
        </w:tabs>
        <w:jc w:val="center"/>
        <w:rPr>
          <w:b/>
        </w:rPr>
      </w:pPr>
    </w:p>
    <w:p w14:paraId="30D04E9C" w14:textId="77777777" w:rsidR="00DA4B51" w:rsidRDefault="00DA4B51" w:rsidP="00DA4B51">
      <w:pPr>
        <w:tabs>
          <w:tab w:val="left" w:pos="1590"/>
        </w:tabs>
      </w:pPr>
    </w:p>
    <w:p w14:paraId="426477B6" w14:textId="77777777" w:rsidR="00DA4B51" w:rsidRDefault="00DA4B51" w:rsidP="00DA4B51">
      <w:pPr>
        <w:tabs>
          <w:tab w:val="left" w:pos="1590"/>
        </w:tabs>
      </w:pPr>
    </w:p>
    <w:p w14:paraId="23514E12" w14:textId="77777777" w:rsidR="00DA4B51" w:rsidRDefault="00DA4B51" w:rsidP="00DA4B51">
      <w:pPr>
        <w:tabs>
          <w:tab w:val="left" w:pos="1590"/>
        </w:tabs>
      </w:pPr>
    </w:p>
    <w:p w14:paraId="012CD0ED" w14:textId="77777777" w:rsidR="00DA4B51" w:rsidRDefault="00DA4B51" w:rsidP="00DA4B51">
      <w:pPr>
        <w:tabs>
          <w:tab w:val="left" w:pos="1590"/>
        </w:tabs>
      </w:pPr>
    </w:p>
    <w:p w14:paraId="2F57B30B" w14:textId="77777777" w:rsidR="00DA4B51" w:rsidRPr="00DA4B51" w:rsidRDefault="00DA4B51" w:rsidP="00DA4B51">
      <w:pPr>
        <w:tabs>
          <w:tab w:val="left" w:pos="1590"/>
        </w:tabs>
      </w:pPr>
    </w:p>
    <w:sectPr w:rsidR="00DA4B51" w:rsidRPr="00DA4B51" w:rsidSect="006E2170">
      <w:pgSz w:w="11906" w:h="16838"/>
      <w:pgMar w:top="1440" w:right="1440" w:bottom="1440"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4A5"/>
    <w:multiLevelType w:val="hybridMultilevel"/>
    <w:tmpl w:val="29DC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F5A1A"/>
    <w:multiLevelType w:val="hybridMultilevel"/>
    <w:tmpl w:val="714E4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1219C"/>
    <w:multiLevelType w:val="hybridMultilevel"/>
    <w:tmpl w:val="4940A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86BA5"/>
    <w:multiLevelType w:val="hybridMultilevel"/>
    <w:tmpl w:val="C87E2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A7AFE"/>
    <w:multiLevelType w:val="hybridMultilevel"/>
    <w:tmpl w:val="47A4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B5F94"/>
    <w:multiLevelType w:val="hybridMultilevel"/>
    <w:tmpl w:val="D47C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D7F5A"/>
    <w:multiLevelType w:val="hybridMultilevel"/>
    <w:tmpl w:val="EBACD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551607"/>
    <w:multiLevelType w:val="hybridMultilevel"/>
    <w:tmpl w:val="5B8C7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355342"/>
    <w:multiLevelType w:val="hybridMultilevel"/>
    <w:tmpl w:val="B25AA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431B"/>
    <w:multiLevelType w:val="hybridMultilevel"/>
    <w:tmpl w:val="68169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500F01"/>
    <w:multiLevelType w:val="hybridMultilevel"/>
    <w:tmpl w:val="E51CE1FA"/>
    <w:lvl w:ilvl="0" w:tplc="86B06D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BE7A9A"/>
    <w:multiLevelType w:val="hybridMultilevel"/>
    <w:tmpl w:val="6F8A9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461F19"/>
    <w:multiLevelType w:val="hybridMultilevel"/>
    <w:tmpl w:val="61EC0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582A73"/>
    <w:multiLevelType w:val="hybridMultilevel"/>
    <w:tmpl w:val="4CAE0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EE5BB4"/>
    <w:multiLevelType w:val="hybridMultilevel"/>
    <w:tmpl w:val="7F2E9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9175EF"/>
    <w:multiLevelType w:val="hybridMultilevel"/>
    <w:tmpl w:val="34587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E77A8"/>
    <w:multiLevelType w:val="hybridMultilevel"/>
    <w:tmpl w:val="52A2A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53700D"/>
    <w:multiLevelType w:val="hybridMultilevel"/>
    <w:tmpl w:val="DB4A2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913803"/>
    <w:multiLevelType w:val="hybridMultilevel"/>
    <w:tmpl w:val="28B2B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1B5636"/>
    <w:multiLevelType w:val="hybridMultilevel"/>
    <w:tmpl w:val="425C2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714E8A"/>
    <w:multiLevelType w:val="hybridMultilevel"/>
    <w:tmpl w:val="9430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9402D"/>
    <w:multiLevelType w:val="hybridMultilevel"/>
    <w:tmpl w:val="839A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A0433"/>
    <w:multiLevelType w:val="hybridMultilevel"/>
    <w:tmpl w:val="C33EB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C86E6C"/>
    <w:multiLevelType w:val="hybridMultilevel"/>
    <w:tmpl w:val="D180C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0C1C8B"/>
    <w:multiLevelType w:val="hybridMultilevel"/>
    <w:tmpl w:val="3A125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6066153">
    <w:abstractNumId w:val="23"/>
  </w:num>
  <w:num w:numId="2" w16cid:durableId="1591814703">
    <w:abstractNumId w:val="15"/>
  </w:num>
  <w:num w:numId="3" w16cid:durableId="473834880">
    <w:abstractNumId w:val="24"/>
  </w:num>
  <w:num w:numId="4" w16cid:durableId="1014303246">
    <w:abstractNumId w:val="10"/>
  </w:num>
  <w:num w:numId="5" w16cid:durableId="272984220">
    <w:abstractNumId w:val="19"/>
  </w:num>
  <w:num w:numId="6" w16cid:durableId="858666677">
    <w:abstractNumId w:val="13"/>
  </w:num>
  <w:num w:numId="7" w16cid:durableId="535390090">
    <w:abstractNumId w:val="14"/>
  </w:num>
  <w:num w:numId="8" w16cid:durableId="1531912393">
    <w:abstractNumId w:val="2"/>
  </w:num>
  <w:num w:numId="9" w16cid:durableId="1575965196">
    <w:abstractNumId w:val="1"/>
  </w:num>
  <w:num w:numId="10" w16cid:durableId="1922907706">
    <w:abstractNumId w:val="22"/>
  </w:num>
  <w:num w:numId="11" w16cid:durableId="121504677">
    <w:abstractNumId w:val="16"/>
  </w:num>
  <w:num w:numId="12" w16cid:durableId="401953875">
    <w:abstractNumId w:val="11"/>
  </w:num>
  <w:num w:numId="13" w16cid:durableId="1023165903">
    <w:abstractNumId w:val="9"/>
  </w:num>
  <w:num w:numId="14" w16cid:durableId="205024947">
    <w:abstractNumId w:val="18"/>
  </w:num>
  <w:num w:numId="15" w16cid:durableId="1153372505">
    <w:abstractNumId w:val="6"/>
  </w:num>
  <w:num w:numId="16" w16cid:durableId="1043942529">
    <w:abstractNumId w:val="3"/>
  </w:num>
  <w:num w:numId="17" w16cid:durableId="402879100">
    <w:abstractNumId w:val="8"/>
  </w:num>
  <w:num w:numId="18" w16cid:durableId="505560472">
    <w:abstractNumId w:val="20"/>
  </w:num>
  <w:num w:numId="19" w16cid:durableId="1296791062">
    <w:abstractNumId w:val="4"/>
  </w:num>
  <w:num w:numId="20" w16cid:durableId="937523313">
    <w:abstractNumId w:val="21"/>
  </w:num>
  <w:num w:numId="21" w16cid:durableId="1300183203">
    <w:abstractNumId w:val="5"/>
  </w:num>
  <w:num w:numId="22" w16cid:durableId="1560510326">
    <w:abstractNumId w:val="0"/>
  </w:num>
  <w:num w:numId="23" w16cid:durableId="222060142">
    <w:abstractNumId w:val="12"/>
  </w:num>
  <w:num w:numId="24" w16cid:durableId="547570194">
    <w:abstractNumId w:val="7"/>
  </w:num>
  <w:num w:numId="25" w16cid:durableId="580219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51"/>
    <w:rsid w:val="00060AF4"/>
    <w:rsid w:val="000A2D3D"/>
    <w:rsid w:val="00181259"/>
    <w:rsid w:val="001D5918"/>
    <w:rsid w:val="001F20C7"/>
    <w:rsid w:val="003463DE"/>
    <w:rsid w:val="0053628E"/>
    <w:rsid w:val="006E2170"/>
    <w:rsid w:val="00752D66"/>
    <w:rsid w:val="007E2830"/>
    <w:rsid w:val="008D4861"/>
    <w:rsid w:val="009842DA"/>
    <w:rsid w:val="00AF34A8"/>
    <w:rsid w:val="00B3629F"/>
    <w:rsid w:val="00BF2C19"/>
    <w:rsid w:val="00D4532F"/>
    <w:rsid w:val="00DA4B51"/>
    <w:rsid w:val="00EF53C9"/>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5E5C"/>
  <w15:chartTrackingRefBased/>
  <w15:docId w15:val="{BAA4BE32-37F8-458B-8C50-F7855CB1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e7a498-3891-4273-827e-8a63e12963a4">
      <Terms xmlns="http://schemas.microsoft.com/office/infopath/2007/PartnerControls"/>
    </lcf76f155ced4ddcb4097134ff3c332f>
    <TaxCatchAll xmlns="eb370ac7-8fc3-4cb4-a9ab-ccfeca162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51D845A885245B83E78AF51F568C8" ma:contentTypeVersion="13" ma:contentTypeDescription="Create a new document." ma:contentTypeScope="" ma:versionID="a714ff68f5a0a619a177f62622e9bc17">
  <xsd:schema xmlns:xsd="http://www.w3.org/2001/XMLSchema" xmlns:xs="http://www.w3.org/2001/XMLSchema" xmlns:p="http://schemas.microsoft.com/office/2006/metadata/properties" xmlns:ns2="49e7a498-3891-4273-827e-8a63e12963a4" xmlns:ns3="eb370ac7-8fc3-4cb4-a9ab-ccfeca1627d9" targetNamespace="http://schemas.microsoft.com/office/2006/metadata/properties" ma:root="true" ma:fieldsID="b9ef0ea255a1cade3dfef5d6dc1cacc4" ns2:_="" ns3:_="">
    <xsd:import namespace="49e7a498-3891-4273-827e-8a63e12963a4"/>
    <xsd:import namespace="eb370ac7-8fc3-4cb4-a9ab-ccfeca1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7a498-3891-4273-827e-8a63e129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70ac7-8fc3-4cb4-a9ab-ccfeca162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e238c0-4454-4bd9-b3a0-7e9abbe9f193}" ma:internalName="TaxCatchAll" ma:showField="CatchAllData" ma:web="eb370ac7-8fc3-4cb4-a9ab-ccfeca1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718FB-0B96-4C8B-90E0-32A549185DA4}">
  <ds:schemaRefs>
    <ds:schemaRef ds:uri="http://schemas.microsoft.com/office/2006/metadata/properties"/>
    <ds:schemaRef ds:uri="http://schemas.microsoft.com/office/infopath/2007/PartnerControls"/>
    <ds:schemaRef ds:uri="49e7a498-3891-4273-827e-8a63e12963a4"/>
    <ds:schemaRef ds:uri="eb370ac7-8fc3-4cb4-a9ab-ccfeca1627d9"/>
  </ds:schemaRefs>
</ds:datastoreItem>
</file>

<file path=customXml/itemProps2.xml><?xml version="1.0" encoding="utf-8"?>
<ds:datastoreItem xmlns:ds="http://schemas.openxmlformats.org/officeDocument/2006/customXml" ds:itemID="{75B4892B-5E52-42A7-B5B0-C98368F9CA03}">
  <ds:schemaRefs>
    <ds:schemaRef ds:uri="http://schemas.microsoft.com/sharepoint/v3/contenttype/forms"/>
  </ds:schemaRefs>
</ds:datastoreItem>
</file>

<file path=customXml/itemProps3.xml><?xml version="1.0" encoding="utf-8"?>
<ds:datastoreItem xmlns:ds="http://schemas.openxmlformats.org/officeDocument/2006/customXml" ds:itemID="{D1ACE2D9-0D3C-4F60-9C4B-5BB06FB8A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7a498-3891-4273-827e-8a63e12963a4"/>
    <ds:schemaRef ds:uri="eb370ac7-8fc3-4cb4-a9ab-ccfeca16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Keeley Christon</cp:lastModifiedBy>
  <cp:revision>3</cp:revision>
  <dcterms:created xsi:type="dcterms:W3CDTF">2025-05-22T14:28:00Z</dcterms:created>
  <dcterms:modified xsi:type="dcterms:W3CDTF">2025-05-22T14:30:00Z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0x0101008B851D845A885245B83E78AF51F568C8</vt:lpwstr>
  </property>
  <property fmtid="{D5CDD505-2E9C-101B-9397-08002B2CF9AE}" pid="3" name="Order">
    <vt:r8>3005400</vt:r8>
  </property>
  <property fmtid="{D5CDD505-2E9C-101B-9397-08002B2CF9AE}" pid="4" name="MediaServiceImageTags">
    <vt:lpwstr/>
  </property>
</Properties>
</file>