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6807F" w14:textId="07913EB0" w:rsidR="78DFB51D" w:rsidRDefault="78DFB51D" w:rsidP="78DFB51D">
      <w:pPr>
        <w:pStyle w:val="NormalWeb"/>
        <w:jc w:val="center"/>
        <w:rPr>
          <w:rFonts w:asciiTheme="minorHAnsi" w:hAnsiTheme="minorHAnsi" w:cstheme="minorBidi"/>
          <w:b/>
          <w:bCs/>
          <w:color w:val="000000" w:themeColor="text1"/>
          <w:sz w:val="32"/>
          <w:szCs w:val="32"/>
        </w:rPr>
      </w:pPr>
    </w:p>
    <w:p w14:paraId="435B8956" w14:textId="2CE914F9" w:rsidR="008C73EC" w:rsidRPr="00136DD8" w:rsidRDefault="00A3131C" w:rsidP="07AB5B85">
      <w:pPr>
        <w:pStyle w:val="NormalWeb"/>
        <w:jc w:val="center"/>
        <w:rPr>
          <w:rFonts w:asciiTheme="minorHAnsi" w:hAnsiTheme="minorHAnsi" w:cstheme="minorBidi"/>
          <w:b/>
          <w:bCs/>
          <w:color w:val="000000" w:themeColor="text1"/>
          <w:sz w:val="32"/>
          <w:szCs w:val="32"/>
        </w:rPr>
      </w:pPr>
      <w:r w:rsidRPr="07AB5B85">
        <w:rPr>
          <w:rFonts w:asciiTheme="minorHAnsi" w:hAnsiTheme="minorHAnsi" w:cstheme="minorBidi"/>
          <w:b/>
          <w:bCs/>
          <w:color w:val="000000" w:themeColor="text1"/>
          <w:sz w:val="32"/>
          <w:szCs w:val="32"/>
        </w:rPr>
        <w:t xml:space="preserve">HLTA </w:t>
      </w:r>
      <w:r w:rsidR="5F8A3FAF" w:rsidRPr="07AB5B85">
        <w:rPr>
          <w:rFonts w:asciiTheme="minorHAnsi" w:hAnsiTheme="minorHAnsi" w:cstheme="minorBidi"/>
          <w:b/>
          <w:bCs/>
          <w:color w:val="000000" w:themeColor="text1"/>
          <w:sz w:val="32"/>
          <w:szCs w:val="32"/>
        </w:rPr>
        <w:t xml:space="preserve">and </w:t>
      </w:r>
      <w:r w:rsidRPr="07AB5B85">
        <w:rPr>
          <w:rFonts w:asciiTheme="minorHAnsi" w:hAnsiTheme="minorHAnsi" w:cstheme="minorBidi"/>
          <w:b/>
          <w:bCs/>
          <w:color w:val="000000" w:themeColor="text1"/>
          <w:sz w:val="32"/>
          <w:szCs w:val="32"/>
        </w:rPr>
        <w:t>Mentor – Emotional Regulation and Life Skills</w:t>
      </w:r>
    </w:p>
    <w:p w14:paraId="5DEC86D0" w14:textId="375C997C" w:rsidR="0A3C0976" w:rsidRDefault="00C7461E" w:rsidP="78DFB51D">
      <w:pPr>
        <w:pStyle w:val="NormalWeb"/>
        <w:rPr>
          <w:rFonts w:ascii="Calibri" w:eastAsia="Calibri" w:hAnsi="Calibri" w:cs="Calibri"/>
          <w:color w:val="000000" w:themeColor="text1"/>
          <w:sz w:val="22"/>
          <w:szCs w:val="22"/>
        </w:rPr>
      </w:pPr>
      <w:r>
        <w:rPr>
          <w:rFonts w:ascii="Calibri" w:eastAsia="Calibri" w:hAnsi="Calibri" w:cs="Calibri"/>
          <w:b/>
          <w:bCs/>
          <w:color w:val="000000" w:themeColor="text1"/>
        </w:rPr>
        <w:t>S</w:t>
      </w:r>
      <w:r w:rsidR="0A3C0976" w:rsidRPr="78DFB51D">
        <w:rPr>
          <w:rFonts w:ascii="Calibri" w:eastAsia="Calibri" w:hAnsi="Calibri" w:cs="Calibri"/>
          <w:b/>
          <w:bCs/>
          <w:color w:val="000000" w:themeColor="text1"/>
        </w:rPr>
        <w:t>tart date:</w:t>
      </w:r>
      <w:r w:rsidR="0A3C0976" w:rsidRPr="78DFB51D">
        <w:rPr>
          <w:rFonts w:ascii="Calibri" w:eastAsia="Calibri" w:hAnsi="Calibri" w:cs="Calibri"/>
          <w:color w:val="000000" w:themeColor="text1"/>
          <w:sz w:val="22"/>
          <w:szCs w:val="22"/>
        </w:rPr>
        <w:t xml:space="preserve"> As soon as possible</w:t>
      </w:r>
    </w:p>
    <w:p w14:paraId="7FD74B62" w14:textId="627F107F" w:rsidR="0A3C0976" w:rsidRDefault="0A3C0976" w:rsidP="78DFB51D">
      <w:pPr>
        <w:spacing w:beforeAutospacing="1" w:afterAutospacing="1" w:line="240" w:lineRule="auto"/>
        <w:rPr>
          <w:rFonts w:ascii="Calibri" w:eastAsia="Calibri" w:hAnsi="Calibri" w:cs="Calibri"/>
          <w:color w:val="000000" w:themeColor="text1"/>
        </w:rPr>
      </w:pPr>
      <w:r w:rsidRPr="78DFB51D">
        <w:rPr>
          <w:rFonts w:ascii="Calibri" w:eastAsia="Calibri" w:hAnsi="Calibri" w:cs="Calibri"/>
          <w:b/>
          <w:bCs/>
          <w:color w:val="000000" w:themeColor="text1"/>
          <w:sz w:val="24"/>
          <w:szCs w:val="24"/>
        </w:rPr>
        <w:t>Contract Type:</w:t>
      </w:r>
      <w:r w:rsidRPr="78DFB51D">
        <w:rPr>
          <w:rFonts w:ascii="Calibri" w:eastAsia="Calibri" w:hAnsi="Calibri" w:cs="Calibri"/>
          <w:color w:val="000000" w:themeColor="text1"/>
        </w:rPr>
        <w:t xml:space="preserve"> Permanent, full time and term-time Only. Subject to a probation period.  </w:t>
      </w:r>
    </w:p>
    <w:p w14:paraId="4863A5DD" w14:textId="2CD09C09" w:rsidR="0A3C0976" w:rsidRDefault="0A3C0976" w:rsidP="78DFB51D">
      <w:pPr>
        <w:pStyle w:val="NormalWeb"/>
        <w:rPr>
          <w:rFonts w:ascii="Calibri" w:eastAsia="Calibri" w:hAnsi="Calibri" w:cs="Calibri"/>
          <w:color w:val="000000" w:themeColor="text1"/>
          <w:sz w:val="22"/>
          <w:szCs w:val="22"/>
        </w:rPr>
      </w:pPr>
      <w:r w:rsidRPr="78DFB51D">
        <w:rPr>
          <w:rFonts w:ascii="Calibri" w:eastAsia="Calibri" w:hAnsi="Calibri" w:cs="Calibri"/>
          <w:b/>
          <w:bCs/>
          <w:color w:val="000000" w:themeColor="text1"/>
        </w:rPr>
        <w:t>Hours:</w:t>
      </w:r>
      <w:r w:rsidRPr="78DFB51D">
        <w:rPr>
          <w:rFonts w:ascii="Calibri" w:eastAsia="Calibri" w:hAnsi="Calibri" w:cs="Calibri"/>
          <w:color w:val="000000" w:themeColor="text1"/>
        </w:rPr>
        <w:t xml:space="preserve"> </w:t>
      </w:r>
      <w:r w:rsidRPr="78DFB51D">
        <w:rPr>
          <w:rFonts w:ascii="Calibri" w:eastAsia="Calibri" w:hAnsi="Calibri" w:cs="Calibri"/>
          <w:color w:val="000000" w:themeColor="text1"/>
          <w:sz w:val="22"/>
          <w:szCs w:val="22"/>
        </w:rPr>
        <w:t>8:30-16:30 Mon-Thurs. 8:30-16:00 Fri (30 minutes flexible working at the start and end of the day)</w:t>
      </w:r>
    </w:p>
    <w:p w14:paraId="09A2346A" w14:textId="75B7CCEB" w:rsidR="0A3C0976" w:rsidRDefault="0A3C0976" w:rsidP="78DFB51D">
      <w:pPr>
        <w:pStyle w:val="NormalWeb"/>
        <w:rPr>
          <w:rFonts w:ascii="Calibri" w:eastAsia="Calibri" w:hAnsi="Calibri" w:cs="Calibri"/>
          <w:color w:val="000000" w:themeColor="text1"/>
        </w:rPr>
      </w:pPr>
      <w:r w:rsidRPr="78DFB51D">
        <w:rPr>
          <w:rFonts w:ascii="Calibri" w:eastAsia="Calibri" w:hAnsi="Calibri" w:cs="Calibri"/>
          <w:b/>
          <w:bCs/>
          <w:color w:val="000000" w:themeColor="text1"/>
        </w:rPr>
        <w:t xml:space="preserve">Advert Closing Date: </w:t>
      </w:r>
      <w:r w:rsidRPr="78DFB51D">
        <w:rPr>
          <w:rFonts w:ascii="Calibri" w:eastAsia="Calibri" w:hAnsi="Calibri" w:cs="Calibri"/>
          <w:color w:val="000000" w:themeColor="text1"/>
        </w:rPr>
        <w:t xml:space="preserve"> 9</w:t>
      </w:r>
      <w:r w:rsidRPr="78DFB51D">
        <w:rPr>
          <w:rFonts w:ascii="Calibri" w:eastAsia="Calibri" w:hAnsi="Calibri" w:cs="Calibri"/>
          <w:color w:val="000000" w:themeColor="text1"/>
          <w:vertAlign w:val="superscript"/>
        </w:rPr>
        <w:t>th</w:t>
      </w:r>
      <w:r w:rsidRPr="78DFB51D">
        <w:rPr>
          <w:rFonts w:ascii="Calibri" w:eastAsia="Calibri" w:hAnsi="Calibri" w:cs="Calibri"/>
          <w:color w:val="000000" w:themeColor="text1"/>
        </w:rPr>
        <w:t xml:space="preserve"> June</w:t>
      </w:r>
    </w:p>
    <w:p w14:paraId="2EAB8F32" w14:textId="1034CB93" w:rsidR="0A3C0976" w:rsidRDefault="0A3C0976" w:rsidP="78DFB51D">
      <w:pPr>
        <w:pStyle w:val="NormalWeb"/>
        <w:rPr>
          <w:rFonts w:ascii="Calibri" w:eastAsia="Calibri" w:hAnsi="Calibri" w:cs="Calibri"/>
          <w:color w:val="000000" w:themeColor="text1"/>
        </w:rPr>
      </w:pPr>
      <w:r w:rsidRPr="78DFB51D">
        <w:rPr>
          <w:rFonts w:ascii="Calibri" w:eastAsia="Calibri" w:hAnsi="Calibri" w:cs="Calibri"/>
          <w:b/>
          <w:bCs/>
          <w:color w:val="000000" w:themeColor="text1"/>
        </w:rPr>
        <w:t>Expected Interview Date:</w:t>
      </w:r>
      <w:r w:rsidRPr="78DFB51D">
        <w:rPr>
          <w:rFonts w:ascii="Calibri" w:eastAsia="Calibri" w:hAnsi="Calibri" w:cs="Calibri"/>
          <w:color w:val="000000" w:themeColor="text1"/>
        </w:rPr>
        <w:t xml:space="preserve"> 16</w:t>
      </w:r>
      <w:r w:rsidRPr="78DFB51D">
        <w:rPr>
          <w:rFonts w:ascii="Calibri" w:eastAsia="Calibri" w:hAnsi="Calibri" w:cs="Calibri"/>
          <w:color w:val="000000" w:themeColor="text1"/>
          <w:vertAlign w:val="superscript"/>
        </w:rPr>
        <w:t>th</w:t>
      </w:r>
      <w:r w:rsidRPr="78DFB51D">
        <w:rPr>
          <w:rFonts w:ascii="Calibri" w:eastAsia="Calibri" w:hAnsi="Calibri" w:cs="Calibri"/>
          <w:color w:val="000000" w:themeColor="text1"/>
        </w:rPr>
        <w:t xml:space="preserve"> June</w:t>
      </w:r>
    </w:p>
    <w:p w14:paraId="6FA16AF9" w14:textId="41302186" w:rsidR="0A3C0976" w:rsidRDefault="0A3C0976" w:rsidP="07AB5B85">
      <w:pPr>
        <w:pStyle w:val="NoSpacing"/>
        <w:rPr>
          <w:b/>
          <w:bCs/>
        </w:rPr>
      </w:pPr>
      <w:bookmarkStart w:id="0" w:name="_Hlk183526856"/>
      <w:r w:rsidRPr="07AB5B85">
        <w:rPr>
          <w:b/>
          <w:bCs/>
        </w:rPr>
        <w:t xml:space="preserve">We are looking for someone who will work as a mentor 3 days a week and a class-based HLTA for 2 days a week. </w:t>
      </w:r>
    </w:p>
    <w:p w14:paraId="49B275F6" w14:textId="01FBAD95" w:rsidR="002174D2" w:rsidRDefault="002174D2" w:rsidP="78DFB51D">
      <w:pPr>
        <w:pStyle w:val="NormalWeb"/>
        <w:rPr>
          <w:rFonts w:asciiTheme="minorHAnsi" w:hAnsiTheme="minorHAnsi" w:cstheme="minorBidi"/>
          <w:b/>
          <w:bCs/>
          <w:color w:val="000000" w:themeColor="text1"/>
          <w:sz w:val="22"/>
          <w:szCs w:val="22"/>
        </w:rPr>
      </w:pPr>
      <w:r w:rsidRPr="78DFB51D">
        <w:rPr>
          <w:rFonts w:asciiTheme="minorHAnsi" w:hAnsiTheme="minorHAnsi" w:cstheme="minorBidi"/>
          <w:b/>
          <w:bCs/>
          <w:color w:val="000000" w:themeColor="text1"/>
          <w:sz w:val="22"/>
          <w:szCs w:val="22"/>
        </w:rPr>
        <w:t xml:space="preserve">Key Tasks and </w:t>
      </w:r>
      <w:r w:rsidR="24E3D49E" w:rsidRPr="78DFB51D">
        <w:rPr>
          <w:rFonts w:asciiTheme="minorHAnsi" w:hAnsiTheme="minorHAnsi" w:cstheme="minorBidi"/>
          <w:b/>
          <w:bCs/>
          <w:color w:val="000000" w:themeColor="text1"/>
          <w:sz w:val="22"/>
          <w:szCs w:val="22"/>
        </w:rPr>
        <w:t>Responsibilities - Mentor</w:t>
      </w:r>
      <w:bookmarkEnd w:id="0"/>
    </w:p>
    <w:p w14:paraId="29DEC2F3" w14:textId="77777777" w:rsidR="00993D8B" w:rsidRPr="00993D8B" w:rsidRDefault="00993D8B" w:rsidP="00993D8B">
      <w:pPr>
        <w:numPr>
          <w:ilvl w:val="0"/>
          <w:numId w:val="3"/>
        </w:numPr>
        <w:spacing w:before="100" w:beforeAutospacing="1" w:after="100" w:afterAutospacing="1" w:line="240" w:lineRule="auto"/>
        <w:rPr>
          <w:rFonts w:eastAsia="Times New Roman" w:cstheme="minorHAnsi"/>
          <w:lang w:eastAsia="en-GB"/>
        </w:rPr>
      </w:pPr>
      <w:r w:rsidRPr="00993D8B">
        <w:rPr>
          <w:rFonts w:eastAsia="Times New Roman" w:cstheme="minorHAnsi"/>
          <w:lang w:eastAsia="en-GB"/>
        </w:rPr>
        <w:t>Work directly with students, individually or in small groups, to develop:</w:t>
      </w:r>
    </w:p>
    <w:p w14:paraId="61E9B25A" w14:textId="77777777" w:rsidR="00993D8B" w:rsidRPr="00993D8B" w:rsidRDefault="00993D8B" w:rsidP="00993D8B">
      <w:pPr>
        <w:numPr>
          <w:ilvl w:val="1"/>
          <w:numId w:val="3"/>
        </w:numPr>
        <w:spacing w:before="100" w:beforeAutospacing="1" w:after="100" w:afterAutospacing="1" w:line="240" w:lineRule="auto"/>
        <w:rPr>
          <w:rFonts w:eastAsia="Times New Roman" w:cstheme="minorHAnsi"/>
          <w:lang w:eastAsia="en-GB"/>
        </w:rPr>
      </w:pPr>
      <w:r w:rsidRPr="00993D8B">
        <w:rPr>
          <w:rFonts w:eastAsia="Times New Roman" w:cstheme="minorHAnsi"/>
          <w:lang w:eastAsia="en-GB"/>
        </w:rPr>
        <w:t>Emotional regulation strategies.</w:t>
      </w:r>
    </w:p>
    <w:p w14:paraId="5D6C0ADF" w14:textId="77777777" w:rsidR="00993D8B" w:rsidRPr="00993D8B" w:rsidRDefault="00993D8B" w:rsidP="00993D8B">
      <w:pPr>
        <w:numPr>
          <w:ilvl w:val="1"/>
          <w:numId w:val="3"/>
        </w:numPr>
        <w:spacing w:before="100" w:beforeAutospacing="1" w:after="100" w:afterAutospacing="1" w:line="240" w:lineRule="auto"/>
        <w:rPr>
          <w:rFonts w:eastAsia="Times New Roman" w:cstheme="minorHAnsi"/>
          <w:lang w:eastAsia="en-GB"/>
        </w:rPr>
      </w:pPr>
      <w:r w:rsidRPr="00993D8B">
        <w:rPr>
          <w:rFonts w:eastAsia="Times New Roman" w:cstheme="minorHAnsi"/>
          <w:lang w:eastAsia="en-GB"/>
        </w:rPr>
        <w:t>Social communication and interaction skills.</w:t>
      </w:r>
    </w:p>
    <w:p w14:paraId="14EA0799" w14:textId="77777777" w:rsidR="00993D8B" w:rsidRPr="00993D8B" w:rsidRDefault="00993D8B" w:rsidP="00993D8B">
      <w:pPr>
        <w:numPr>
          <w:ilvl w:val="1"/>
          <w:numId w:val="3"/>
        </w:numPr>
        <w:spacing w:before="100" w:beforeAutospacing="1" w:after="100" w:afterAutospacing="1" w:line="240" w:lineRule="auto"/>
        <w:rPr>
          <w:rFonts w:eastAsia="Times New Roman" w:cstheme="minorHAnsi"/>
          <w:lang w:eastAsia="en-GB"/>
        </w:rPr>
      </w:pPr>
      <w:r w:rsidRPr="00993D8B">
        <w:rPr>
          <w:rFonts w:eastAsia="Times New Roman" w:cstheme="minorHAnsi"/>
          <w:lang w:eastAsia="en-GB"/>
        </w:rPr>
        <w:t>Practical independence and life skills (e.g. organisation, self-care, daily routines).</w:t>
      </w:r>
    </w:p>
    <w:p w14:paraId="71323259" w14:textId="77777777" w:rsidR="00993D8B" w:rsidRPr="00993D8B" w:rsidRDefault="00993D8B" w:rsidP="00993D8B">
      <w:pPr>
        <w:numPr>
          <w:ilvl w:val="0"/>
          <w:numId w:val="3"/>
        </w:numPr>
        <w:spacing w:before="100" w:beforeAutospacing="1" w:after="100" w:afterAutospacing="1" w:line="240" w:lineRule="auto"/>
        <w:rPr>
          <w:rFonts w:eastAsia="Times New Roman" w:cstheme="minorHAnsi"/>
          <w:lang w:eastAsia="en-GB"/>
        </w:rPr>
      </w:pPr>
      <w:r w:rsidRPr="00993D8B">
        <w:rPr>
          <w:rFonts w:eastAsia="Times New Roman" w:cstheme="minorHAnsi"/>
          <w:lang w:eastAsia="en-GB"/>
        </w:rPr>
        <w:t>Support students in managing anxieties, transitions, and challenges that impact their learning.</w:t>
      </w:r>
    </w:p>
    <w:p w14:paraId="2DC28242" w14:textId="77777777" w:rsidR="00993D8B" w:rsidRPr="00993D8B" w:rsidRDefault="00993D8B" w:rsidP="00993D8B">
      <w:pPr>
        <w:numPr>
          <w:ilvl w:val="0"/>
          <w:numId w:val="3"/>
        </w:numPr>
        <w:spacing w:before="100" w:beforeAutospacing="1" w:after="100" w:afterAutospacing="1" w:line="240" w:lineRule="auto"/>
        <w:rPr>
          <w:rFonts w:eastAsia="Times New Roman" w:cstheme="minorHAnsi"/>
          <w:lang w:eastAsia="en-GB"/>
        </w:rPr>
      </w:pPr>
      <w:r w:rsidRPr="00993D8B">
        <w:rPr>
          <w:rFonts w:eastAsia="Times New Roman" w:cstheme="minorHAnsi"/>
          <w:lang w:eastAsia="en-GB"/>
        </w:rPr>
        <w:t>Use positive, autism-friendly approaches to build trust and encourage engagement.</w:t>
      </w:r>
    </w:p>
    <w:p w14:paraId="1A0BF69F" w14:textId="77777777" w:rsidR="00993D8B" w:rsidRPr="00993D8B" w:rsidRDefault="00993D8B" w:rsidP="00993D8B">
      <w:pPr>
        <w:numPr>
          <w:ilvl w:val="0"/>
          <w:numId w:val="3"/>
        </w:numPr>
        <w:spacing w:before="100" w:beforeAutospacing="1" w:after="100" w:afterAutospacing="1" w:line="240" w:lineRule="auto"/>
        <w:rPr>
          <w:rFonts w:eastAsia="Times New Roman" w:cstheme="minorHAnsi"/>
          <w:lang w:eastAsia="en-GB"/>
        </w:rPr>
      </w:pPr>
      <w:r w:rsidRPr="00993D8B">
        <w:rPr>
          <w:rFonts w:eastAsia="Times New Roman" w:cstheme="minorHAnsi"/>
          <w:lang w:eastAsia="en-GB"/>
        </w:rPr>
        <w:t>Assist in the planning, delivery, and evaluation of mentoring programmes tailored to individual needs.</w:t>
      </w:r>
    </w:p>
    <w:p w14:paraId="5800E0AA" w14:textId="77777777" w:rsidR="00993D8B" w:rsidRPr="00993D8B" w:rsidRDefault="00993D8B" w:rsidP="00993D8B">
      <w:pPr>
        <w:numPr>
          <w:ilvl w:val="0"/>
          <w:numId w:val="3"/>
        </w:numPr>
        <w:spacing w:before="100" w:beforeAutospacing="1" w:after="100" w:afterAutospacing="1" w:line="240" w:lineRule="auto"/>
        <w:rPr>
          <w:rFonts w:eastAsia="Times New Roman" w:cstheme="minorHAnsi"/>
          <w:lang w:eastAsia="en-GB"/>
        </w:rPr>
      </w:pPr>
      <w:r w:rsidRPr="00993D8B">
        <w:rPr>
          <w:rFonts w:eastAsia="Times New Roman" w:cstheme="minorHAnsi"/>
          <w:lang w:eastAsia="en-GB"/>
        </w:rPr>
        <w:t>Collaborate with teachers, teaching assistants, and therapists to ensure joined-up support.</w:t>
      </w:r>
    </w:p>
    <w:p w14:paraId="34B7CEB9" w14:textId="77777777" w:rsidR="00993D8B" w:rsidRPr="00993D8B" w:rsidRDefault="00993D8B" w:rsidP="00993D8B">
      <w:pPr>
        <w:numPr>
          <w:ilvl w:val="0"/>
          <w:numId w:val="3"/>
        </w:numPr>
        <w:spacing w:before="100" w:beforeAutospacing="1" w:after="100" w:afterAutospacing="1" w:line="240" w:lineRule="auto"/>
        <w:rPr>
          <w:rFonts w:eastAsia="Times New Roman" w:cstheme="minorHAnsi"/>
          <w:lang w:eastAsia="en-GB"/>
        </w:rPr>
      </w:pPr>
      <w:r w:rsidRPr="00993D8B">
        <w:rPr>
          <w:rFonts w:eastAsia="Times New Roman" w:cstheme="minorHAnsi"/>
          <w:lang w:eastAsia="en-GB"/>
        </w:rPr>
        <w:t>Maintain accurate records of sessions and progress, sharing feedback with staff and families as appropriate.</w:t>
      </w:r>
    </w:p>
    <w:p w14:paraId="0A825771" w14:textId="77777777" w:rsidR="00993D8B" w:rsidRPr="00993D8B" w:rsidRDefault="00993D8B" w:rsidP="00993D8B">
      <w:pPr>
        <w:numPr>
          <w:ilvl w:val="0"/>
          <w:numId w:val="3"/>
        </w:numPr>
        <w:spacing w:before="100" w:beforeAutospacing="1" w:after="100" w:afterAutospacing="1" w:line="240" w:lineRule="auto"/>
        <w:rPr>
          <w:rFonts w:eastAsia="Times New Roman" w:cstheme="minorHAnsi"/>
          <w:lang w:eastAsia="en-GB"/>
        </w:rPr>
      </w:pPr>
      <w:r w:rsidRPr="00993D8B">
        <w:rPr>
          <w:rFonts w:eastAsia="Times New Roman" w:cstheme="minorHAnsi"/>
          <w:lang w:eastAsia="en-GB"/>
        </w:rPr>
        <w:t>Promote student confidence, resilience, and independence, encouraging participation in wider school life.</w:t>
      </w:r>
    </w:p>
    <w:p w14:paraId="4561416C" w14:textId="77777777" w:rsidR="00993D8B" w:rsidRPr="00993D8B" w:rsidRDefault="00993D8B" w:rsidP="00993D8B">
      <w:pPr>
        <w:numPr>
          <w:ilvl w:val="0"/>
          <w:numId w:val="3"/>
        </w:numPr>
        <w:spacing w:before="100" w:beforeAutospacing="1" w:after="100" w:afterAutospacing="1" w:line="240" w:lineRule="auto"/>
        <w:rPr>
          <w:rFonts w:eastAsia="Times New Roman" w:cstheme="minorHAnsi"/>
          <w:lang w:eastAsia="en-GB"/>
        </w:rPr>
      </w:pPr>
      <w:r w:rsidRPr="00993D8B">
        <w:rPr>
          <w:rFonts w:eastAsia="Times New Roman" w:cstheme="minorHAnsi"/>
          <w:lang w:eastAsia="en-GB"/>
        </w:rPr>
        <w:t>Support safeguarding and wellbeing, reporting any concerns in line with school policy.</w:t>
      </w:r>
    </w:p>
    <w:p w14:paraId="50456683" w14:textId="727C5C0F" w:rsidR="00993D8B" w:rsidRPr="00993D8B" w:rsidRDefault="00993D8B" w:rsidP="78DFB51D">
      <w:pPr>
        <w:numPr>
          <w:ilvl w:val="0"/>
          <w:numId w:val="3"/>
        </w:numPr>
        <w:spacing w:before="100" w:beforeAutospacing="1" w:after="100" w:afterAutospacing="1" w:line="240" w:lineRule="auto"/>
        <w:rPr>
          <w:rFonts w:eastAsia="Times New Roman"/>
          <w:lang w:eastAsia="en-GB"/>
        </w:rPr>
      </w:pPr>
      <w:r w:rsidRPr="78DFB51D">
        <w:rPr>
          <w:rFonts w:eastAsia="Times New Roman"/>
          <w:lang w:eastAsia="en-GB"/>
        </w:rPr>
        <w:t>Undertake training to develop specialist skills in supporting autistic children and young people.</w:t>
      </w:r>
    </w:p>
    <w:p w14:paraId="05443F05" w14:textId="09EEF3C9" w:rsidR="1FC73C07" w:rsidRDefault="1FC73C07" w:rsidP="78DFB51D">
      <w:pPr>
        <w:spacing w:beforeAutospacing="1" w:afterAutospacing="1" w:line="240" w:lineRule="auto"/>
        <w:rPr>
          <w:rFonts w:ascii="Calibri" w:eastAsia="Calibri" w:hAnsi="Calibri" w:cs="Calibri"/>
        </w:rPr>
      </w:pPr>
      <w:r w:rsidRPr="78DFB51D">
        <w:rPr>
          <w:rFonts w:ascii="Calibri" w:eastAsia="Calibri" w:hAnsi="Calibri" w:cs="Calibri"/>
          <w:b/>
          <w:bCs/>
          <w:color w:val="000000" w:themeColor="text1"/>
        </w:rPr>
        <w:t>Class based</w:t>
      </w:r>
      <w:r w:rsidR="63B202ED" w:rsidRPr="78DFB51D">
        <w:rPr>
          <w:rFonts w:ascii="Calibri" w:eastAsia="Calibri" w:hAnsi="Calibri" w:cs="Calibri"/>
          <w:b/>
          <w:bCs/>
          <w:color w:val="000000" w:themeColor="text1"/>
        </w:rPr>
        <w:t xml:space="preserve"> Higher-Level Teaching Assistant</w:t>
      </w:r>
      <w:r w:rsidR="2C5790EC" w:rsidRPr="78DFB51D">
        <w:rPr>
          <w:rFonts w:ascii="Calibri" w:eastAsia="Calibri" w:hAnsi="Calibri" w:cs="Calibri"/>
          <w:b/>
          <w:bCs/>
          <w:color w:val="000000" w:themeColor="text1"/>
        </w:rPr>
        <w:t xml:space="preserve"> -</w:t>
      </w:r>
      <w:r w:rsidR="63B202ED" w:rsidRPr="78DFB51D">
        <w:rPr>
          <w:rFonts w:ascii="Calibri" w:eastAsia="Calibri" w:hAnsi="Calibri" w:cs="Calibri"/>
          <w:color w:val="000000" w:themeColor="text1"/>
        </w:rPr>
        <w:t xml:space="preserve"> your role will involve you assisting with general support</w:t>
      </w:r>
      <w:r w:rsidR="79A3A48B" w:rsidRPr="78DFB51D">
        <w:rPr>
          <w:rFonts w:ascii="Calibri" w:eastAsia="Calibri" w:hAnsi="Calibri" w:cs="Calibri"/>
          <w:color w:val="000000" w:themeColor="text1"/>
        </w:rPr>
        <w:t xml:space="preserve"> in classrooms</w:t>
      </w:r>
      <w:r w:rsidR="63B202ED" w:rsidRPr="78DFB51D">
        <w:rPr>
          <w:rFonts w:ascii="Calibri" w:eastAsia="Calibri" w:hAnsi="Calibri" w:cs="Calibri"/>
          <w:color w:val="000000" w:themeColor="text1"/>
        </w:rPr>
        <w:t xml:space="preserve"> throughout the school. You will be taking on 1:1 sessions and small groups, as well as supporting whole classes, also participating in educational trips off site. You may be asked to lead and/or plan without notice for a class in the teacher’s absence. In general, you will be supporting SEN pupils through the academic, social and emotional elements of school life. You will be expected to promote and secure high standards of teaching and learning, whilst supporting pupil achievement and progression. You will need to actively contribute to SGS Pegasus School vision, aims and objectives.</w:t>
      </w:r>
    </w:p>
    <w:p w14:paraId="23ECB270" w14:textId="77777777" w:rsidR="00E8431D" w:rsidRDefault="002174D2" w:rsidP="002174D2">
      <w:pPr>
        <w:pStyle w:val="NormalWeb"/>
        <w:rPr>
          <w:rFonts w:asciiTheme="minorHAnsi" w:hAnsiTheme="minorHAnsi" w:cstheme="minorHAnsi"/>
          <w:b/>
          <w:color w:val="000000"/>
          <w:sz w:val="22"/>
          <w:szCs w:val="22"/>
        </w:rPr>
      </w:pPr>
      <w:r w:rsidRPr="00E8431D">
        <w:rPr>
          <w:rFonts w:asciiTheme="minorHAnsi" w:hAnsiTheme="minorHAnsi" w:cstheme="minorHAnsi"/>
          <w:b/>
          <w:color w:val="000000"/>
          <w:sz w:val="22"/>
          <w:szCs w:val="22"/>
        </w:rPr>
        <w:lastRenderedPageBreak/>
        <w:t>Why choose SGS Pegasus?</w:t>
      </w:r>
    </w:p>
    <w:p w14:paraId="4A862D35" w14:textId="77777777" w:rsidR="00854A52" w:rsidRPr="006E5563" w:rsidRDefault="00854A52" w:rsidP="00854A52">
      <w:pPr>
        <w:shd w:val="clear" w:color="auto" w:fill="FFFFFF"/>
        <w:spacing w:before="100" w:beforeAutospacing="1" w:after="100" w:afterAutospacing="1" w:line="240" w:lineRule="auto"/>
        <w:outlineLvl w:val="1"/>
        <w:rPr>
          <w:rFonts w:eastAsia="Times New Roman" w:cstheme="minorHAnsi"/>
          <w:color w:val="000000"/>
          <w:lang w:eastAsia="en-GB"/>
        </w:rPr>
      </w:pPr>
      <w:bookmarkStart w:id="1" w:name="_Hlk183613522"/>
      <w:r w:rsidRPr="006E5563">
        <w:rPr>
          <w:rFonts w:eastAsia="Times New Roman" w:cstheme="minorHAnsi"/>
          <w:color w:val="000000"/>
          <w:lang w:eastAsia="en-GB"/>
        </w:rPr>
        <w:t>In joining the Pegasus team, you will have the opportunity to work at an inclusive and forward-thinking school. You should be prepared to work with children from all age ranges from 4-19.  You will also benefit from the specialist knowledge and training from across our experienced and specialist staff.</w:t>
      </w:r>
    </w:p>
    <w:p w14:paraId="18811EC7" w14:textId="77777777" w:rsidR="00854A52" w:rsidRDefault="00854A52" w:rsidP="00854A52">
      <w:pPr>
        <w:rPr>
          <w:rFonts w:cstheme="minorHAnsi"/>
          <w:lang w:eastAsia="en-GB"/>
        </w:rPr>
      </w:pPr>
      <w:r w:rsidRPr="00BD3A30">
        <w:rPr>
          <w:rFonts w:cstheme="minorHAnsi"/>
          <w:lang w:eastAsia="en-GB"/>
        </w:rPr>
        <w:t>SGS Pegasus School </w:t>
      </w:r>
      <w:r>
        <w:rPr>
          <w:rFonts w:cstheme="minorHAnsi"/>
          <w:lang w:eastAsia="en-GB"/>
        </w:rPr>
        <w:t>is a</w:t>
      </w:r>
      <w:r w:rsidRPr="00BD3A30">
        <w:rPr>
          <w:rFonts w:cstheme="minorHAnsi"/>
          <w:lang w:eastAsia="en-GB"/>
        </w:rPr>
        <w:t xml:space="preserve"> school for children and young people with autism, located in Patchway, South Gloucestershire. We at SGS Pegasus look beyond autism in order to create an individual academic, social</w:t>
      </w:r>
      <w:r>
        <w:rPr>
          <w:rFonts w:cstheme="minorHAnsi"/>
          <w:lang w:eastAsia="en-GB"/>
        </w:rPr>
        <w:t xml:space="preserve"> and</w:t>
      </w:r>
      <w:r w:rsidRPr="00BD3A30">
        <w:rPr>
          <w:rFonts w:cstheme="minorHAnsi"/>
          <w:lang w:eastAsia="en-GB"/>
        </w:rPr>
        <w:t xml:space="preserve"> emotional</w:t>
      </w:r>
      <w:r>
        <w:rPr>
          <w:rFonts w:cstheme="minorHAnsi"/>
          <w:lang w:eastAsia="en-GB"/>
        </w:rPr>
        <w:t xml:space="preserve"> </w:t>
      </w:r>
      <w:r w:rsidRPr="00BD3A30">
        <w:rPr>
          <w:rFonts w:cstheme="minorHAnsi"/>
          <w:lang w:eastAsia="en-GB"/>
        </w:rPr>
        <w:t xml:space="preserve">learning experience to ensure each of our children realises their potential. We aim to develop the whole child by creating a bespoke learning experience that celebrates </w:t>
      </w:r>
      <w:r>
        <w:rPr>
          <w:rFonts w:cstheme="minorHAnsi"/>
          <w:lang w:eastAsia="en-GB"/>
        </w:rPr>
        <w:t>their</w:t>
      </w:r>
      <w:r w:rsidRPr="00BD3A30">
        <w:rPr>
          <w:rFonts w:cstheme="minorHAnsi"/>
          <w:lang w:eastAsia="en-GB"/>
        </w:rPr>
        <w:t xml:space="preserve"> talents and successes.</w:t>
      </w:r>
    </w:p>
    <w:p w14:paraId="2C866793" w14:textId="77777777" w:rsidR="00854A52" w:rsidRPr="00BD3A30" w:rsidRDefault="00854A52" w:rsidP="00854A52">
      <w:pPr>
        <w:rPr>
          <w:rFonts w:cstheme="minorHAnsi"/>
        </w:rPr>
      </w:pPr>
      <w:r>
        <w:rPr>
          <w:rFonts w:cstheme="minorHAnsi"/>
        </w:rPr>
        <w:t>SGS Pegasus serves a vibrant multi-cultural in-take and celebrates diversity. Pegasus' leadership and staff are passionate about the development of Equality, Diversity and Inclusion and want this to be reflected throughout the school including representation within the staff body. A proportion of students are from different minority groups and disadvantaged backgrounds. Students are excited to learn and are real ambassadors for our diverse community. They benefit from a positive and supportive learning environment.</w:t>
      </w:r>
    </w:p>
    <w:p w14:paraId="3B403D7B" w14:textId="77777777" w:rsidR="00854A52" w:rsidRDefault="00854A52" w:rsidP="00854A52">
      <w:pPr>
        <w:shd w:val="clear" w:color="auto" w:fill="FFFFFF"/>
        <w:spacing w:after="300" w:line="240" w:lineRule="auto"/>
        <w:rPr>
          <w:rFonts w:eastAsia="Times New Roman" w:cstheme="minorHAnsi"/>
          <w:color w:val="000000"/>
          <w:lang w:eastAsia="en-GB"/>
        </w:rPr>
      </w:pPr>
      <w:r w:rsidRPr="00BD3A30">
        <w:rPr>
          <w:rFonts w:eastAsia="Times New Roman" w:cstheme="minorHAnsi"/>
          <w:color w:val="000000"/>
          <w:lang w:eastAsia="en-GB"/>
        </w:rPr>
        <w:t>We are a supportive and caring Trust where we strive to enable everyone to be the best they can be. We not only believe in the extraordinary but seek it out in every student we work with and every staff member who works for us.</w:t>
      </w:r>
    </w:p>
    <w:p w14:paraId="2A8371AD" w14:textId="77777777" w:rsidR="00854A52" w:rsidRPr="00D63DF8" w:rsidRDefault="00854A52" w:rsidP="00854A52">
      <w:pPr>
        <w:rPr>
          <w:lang w:eastAsia="en-GB"/>
        </w:rPr>
      </w:pPr>
      <w:r w:rsidRPr="00D63DF8">
        <w:rPr>
          <w:lang w:eastAsia="en-GB"/>
        </w:rPr>
        <w:t>The successful applicant will be required to obtain and maintain a satisfactory Disclosure Certificate, Enhanced with Children’s Barred list check,</w:t>
      </w:r>
      <w:r>
        <w:rPr>
          <w:lang w:eastAsia="en-GB"/>
        </w:rPr>
        <w:t xml:space="preserve"> and complete a Childcare Disqualification Declaration,</w:t>
      </w:r>
      <w:r w:rsidRPr="00D63DF8">
        <w:rPr>
          <w:lang w:eastAsia="en-GB"/>
        </w:rPr>
        <w:t xml:space="preserve"> as a requirement of the job.</w:t>
      </w:r>
    </w:p>
    <w:p w14:paraId="0FACB319" w14:textId="77777777" w:rsidR="00854A52" w:rsidRDefault="00854A52" w:rsidP="00854A52">
      <w:pPr>
        <w:rPr>
          <w:lang w:eastAsia="en-GB"/>
        </w:rPr>
      </w:pPr>
      <w:r w:rsidRPr="00D63DF8">
        <w:rPr>
          <w:lang w:eastAsia="en-GB"/>
        </w:rPr>
        <w:t>South Gloucestershire and Stroud Academy Trust welcomes applications from all sectors of the community and is an equal opportunities employer.</w:t>
      </w:r>
    </w:p>
    <w:p w14:paraId="6F5F70DD" w14:textId="77777777" w:rsidR="00415504" w:rsidRDefault="00415504" w:rsidP="00854A52">
      <w:pPr>
        <w:rPr>
          <w:lang w:eastAsia="en-GB"/>
        </w:rPr>
      </w:pPr>
    </w:p>
    <w:p w14:paraId="3B79C3A0" w14:textId="77777777" w:rsidR="00415504" w:rsidRPr="00415504" w:rsidRDefault="00415504" w:rsidP="00415504">
      <w:pPr>
        <w:jc w:val="center"/>
        <w:rPr>
          <w:rFonts w:ascii="Arial" w:hAnsi="Arial" w:cs="Arial"/>
          <w:b/>
          <w:sz w:val="24"/>
          <w:szCs w:val="24"/>
          <w:u w:val="single"/>
        </w:rPr>
      </w:pPr>
      <w:r w:rsidRPr="001D663A">
        <w:rPr>
          <w:rFonts w:ascii="Arial" w:hAnsi="Arial" w:cs="Arial"/>
          <w:b/>
          <w:sz w:val="24"/>
          <w:szCs w:val="24"/>
          <w:u w:val="single"/>
        </w:rPr>
        <w:t>Person Specification</w:t>
      </w:r>
    </w:p>
    <w:bookmarkEnd w:id="1"/>
    <w:p w14:paraId="495295D6" w14:textId="77777777" w:rsidR="008C2418" w:rsidRDefault="008C2418" w:rsidP="00854A52">
      <w:pPr>
        <w:rPr>
          <w:lang w:eastAsia="en-GB"/>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4389"/>
        <w:gridCol w:w="4116"/>
      </w:tblGrid>
      <w:tr w:rsidR="008C2418" w:rsidRPr="00BD3A30" w14:paraId="74CE13AD" w14:textId="77777777" w:rsidTr="00136DD8">
        <w:trPr>
          <w:trHeight w:val="358"/>
          <w:jc w:val="center"/>
        </w:trPr>
        <w:tc>
          <w:tcPr>
            <w:tcW w:w="1843" w:type="dxa"/>
          </w:tcPr>
          <w:p w14:paraId="004AFBE0" w14:textId="77777777" w:rsidR="008C2418" w:rsidRPr="00BD3A30" w:rsidRDefault="008C2418" w:rsidP="5ED245BD">
            <w:pPr>
              <w:jc w:val="center"/>
            </w:pPr>
            <w:bookmarkStart w:id="2" w:name="_Hlk183613563"/>
          </w:p>
        </w:tc>
        <w:tc>
          <w:tcPr>
            <w:tcW w:w="4389" w:type="dxa"/>
          </w:tcPr>
          <w:p w14:paraId="57AD7EA4" w14:textId="77777777" w:rsidR="008C2418" w:rsidRPr="00BD3A30" w:rsidRDefault="008C2418" w:rsidP="5ED245BD">
            <w:pPr>
              <w:jc w:val="center"/>
              <w:rPr>
                <w:b/>
                <w:bCs/>
              </w:rPr>
            </w:pPr>
            <w:r w:rsidRPr="5ED245BD">
              <w:rPr>
                <w:b/>
                <w:bCs/>
              </w:rPr>
              <w:t>Essential</w:t>
            </w:r>
          </w:p>
        </w:tc>
        <w:tc>
          <w:tcPr>
            <w:tcW w:w="4116" w:type="dxa"/>
          </w:tcPr>
          <w:p w14:paraId="35E0313F" w14:textId="77777777" w:rsidR="008C2418" w:rsidRPr="00BD3A30" w:rsidRDefault="008C2418" w:rsidP="5ED245BD">
            <w:pPr>
              <w:jc w:val="center"/>
              <w:rPr>
                <w:b/>
                <w:bCs/>
              </w:rPr>
            </w:pPr>
            <w:r w:rsidRPr="5ED245BD">
              <w:rPr>
                <w:b/>
                <w:bCs/>
              </w:rPr>
              <w:t>Desirable</w:t>
            </w:r>
          </w:p>
        </w:tc>
      </w:tr>
      <w:tr w:rsidR="008C2418" w:rsidRPr="00BD3A30" w14:paraId="1C7BF112" w14:textId="77777777" w:rsidTr="00136DD8">
        <w:trPr>
          <w:trHeight w:val="740"/>
          <w:jc w:val="center"/>
        </w:trPr>
        <w:tc>
          <w:tcPr>
            <w:tcW w:w="1843" w:type="dxa"/>
          </w:tcPr>
          <w:p w14:paraId="20D5D33A" w14:textId="77777777" w:rsidR="008C2418" w:rsidRPr="00BD3A30" w:rsidRDefault="008C2418" w:rsidP="5ED245BD">
            <w:pPr>
              <w:pStyle w:val="NoSpacing"/>
            </w:pPr>
            <w:r>
              <w:t>Qualifications</w:t>
            </w:r>
          </w:p>
        </w:tc>
        <w:tc>
          <w:tcPr>
            <w:tcW w:w="4389" w:type="dxa"/>
          </w:tcPr>
          <w:p w14:paraId="70109AF2" w14:textId="1E13AEBB" w:rsidR="00FB0E83" w:rsidRPr="00FB0E83" w:rsidRDefault="00FB0E83" w:rsidP="00FB0E83">
            <w:pPr>
              <w:spacing w:before="100" w:beforeAutospacing="1" w:after="100" w:afterAutospacing="1" w:line="240" w:lineRule="auto"/>
            </w:pPr>
            <w:r w:rsidRPr="00FB0E83">
              <w:t>Good general education (e.g. GCSEs or equivalent).</w:t>
            </w:r>
          </w:p>
          <w:p w14:paraId="461529D1" w14:textId="33715A90" w:rsidR="008C2418" w:rsidRPr="00BD3A30" w:rsidRDefault="00993D8B" w:rsidP="00136DD8">
            <w:pPr>
              <w:spacing w:before="100" w:beforeAutospacing="1" w:after="100" w:afterAutospacing="1" w:line="240" w:lineRule="auto"/>
            </w:pPr>
            <w:r w:rsidRPr="00993D8B">
              <w:t>Willingness to undertake training in autism awareness, safeguarding, and relevant interventions.</w:t>
            </w:r>
          </w:p>
        </w:tc>
        <w:tc>
          <w:tcPr>
            <w:tcW w:w="4116" w:type="dxa"/>
          </w:tcPr>
          <w:p w14:paraId="6E6E6740" w14:textId="51B47A60" w:rsidR="008C2418" w:rsidRPr="00BD3A30" w:rsidRDefault="00993D8B" w:rsidP="5ED245BD">
            <w:pPr>
              <w:pStyle w:val="NoSpacing"/>
            </w:pPr>
            <w:r w:rsidRPr="00993D8B">
              <w:t>Relevant qualifications in mentoring, youth work, education, psychology, counselling, or related field.</w:t>
            </w:r>
          </w:p>
        </w:tc>
      </w:tr>
      <w:tr w:rsidR="008C2418" w:rsidRPr="00BD3A30" w14:paraId="174D9B35" w14:textId="77777777" w:rsidTr="00136DD8">
        <w:trPr>
          <w:trHeight w:val="1040"/>
          <w:jc w:val="center"/>
        </w:trPr>
        <w:tc>
          <w:tcPr>
            <w:tcW w:w="1843" w:type="dxa"/>
          </w:tcPr>
          <w:p w14:paraId="59DC0BE4" w14:textId="77777777" w:rsidR="008C2418" w:rsidRPr="00BD3A30" w:rsidRDefault="008C2418" w:rsidP="5ED245BD">
            <w:pPr>
              <w:pStyle w:val="NoSpacing"/>
            </w:pPr>
            <w:r>
              <w:t>Experience</w:t>
            </w:r>
          </w:p>
        </w:tc>
        <w:tc>
          <w:tcPr>
            <w:tcW w:w="4389" w:type="dxa"/>
          </w:tcPr>
          <w:p w14:paraId="2D3DA2B7" w14:textId="32125094" w:rsidR="008C2418" w:rsidRDefault="008C2418" w:rsidP="5ED245BD">
            <w:pPr>
              <w:pStyle w:val="NoSpacing"/>
            </w:pPr>
            <w:r>
              <w:t>Good practice in social inclusion.</w:t>
            </w:r>
          </w:p>
          <w:p w14:paraId="03AA0D7E" w14:textId="77777777" w:rsidR="00FB0E83" w:rsidRDefault="00FB0E83" w:rsidP="5ED245BD">
            <w:pPr>
              <w:pStyle w:val="NoSpacing"/>
            </w:pPr>
          </w:p>
          <w:p w14:paraId="30981DFF" w14:textId="678FFDFC" w:rsidR="008C2418" w:rsidRPr="00BD3A30" w:rsidRDefault="00993D8B" w:rsidP="5ED245BD">
            <w:pPr>
              <w:pStyle w:val="NoSpacing"/>
            </w:pPr>
            <w:r w:rsidRPr="00993D8B">
              <w:lastRenderedPageBreak/>
              <w:t>Experience of working with children or young people in an educational, youth work, or care setting.</w:t>
            </w:r>
          </w:p>
        </w:tc>
        <w:tc>
          <w:tcPr>
            <w:tcW w:w="4116" w:type="dxa"/>
          </w:tcPr>
          <w:p w14:paraId="44785FB2" w14:textId="77777777" w:rsidR="00993D8B" w:rsidRDefault="00993D8B" w:rsidP="00993D8B">
            <w:pPr>
              <w:pStyle w:val="NoSpacing"/>
            </w:pPr>
            <w:r>
              <w:lastRenderedPageBreak/>
              <w:t>Experience of supporting autistic children or those with additional needs.</w:t>
            </w:r>
          </w:p>
          <w:p w14:paraId="58FBFA84" w14:textId="77777777" w:rsidR="00993D8B" w:rsidRDefault="00993D8B" w:rsidP="00993D8B">
            <w:pPr>
              <w:pStyle w:val="NoSpacing"/>
            </w:pPr>
          </w:p>
          <w:p w14:paraId="29C9A4A6" w14:textId="55C68566" w:rsidR="008C2418" w:rsidRPr="00BD3A30" w:rsidRDefault="00993D8B" w:rsidP="00993D8B">
            <w:pPr>
              <w:pStyle w:val="NoSpacing"/>
            </w:pPr>
            <w:r>
              <w:lastRenderedPageBreak/>
              <w:t>Experience delivering small group or one-to-one interventions.</w:t>
            </w:r>
          </w:p>
          <w:p w14:paraId="37BE36EB" w14:textId="77777777" w:rsidR="008C2418" w:rsidRPr="00BD3A30" w:rsidRDefault="008C2418" w:rsidP="5ED245BD">
            <w:pPr>
              <w:pStyle w:val="NoSpacing"/>
            </w:pPr>
            <w:r>
              <w:t xml:space="preserve"> </w:t>
            </w:r>
          </w:p>
        </w:tc>
      </w:tr>
      <w:tr w:rsidR="008C2418" w:rsidRPr="00BD3A30" w14:paraId="412E9B47" w14:textId="77777777" w:rsidTr="00136DD8">
        <w:trPr>
          <w:trHeight w:val="1495"/>
          <w:jc w:val="center"/>
        </w:trPr>
        <w:tc>
          <w:tcPr>
            <w:tcW w:w="1843" w:type="dxa"/>
          </w:tcPr>
          <w:p w14:paraId="1747FED2" w14:textId="77777777" w:rsidR="008C2418" w:rsidRPr="00BD3A30" w:rsidRDefault="008C2418" w:rsidP="5ED245BD">
            <w:pPr>
              <w:pStyle w:val="NoSpacing"/>
            </w:pPr>
            <w:r>
              <w:lastRenderedPageBreak/>
              <w:t>Knowledge and Understanding</w:t>
            </w:r>
          </w:p>
        </w:tc>
        <w:tc>
          <w:tcPr>
            <w:tcW w:w="4389" w:type="dxa"/>
          </w:tcPr>
          <w:p w14:paraId="1A3C7914" w14:textId="77777777" w:rsidR="00993D8B" w:rsidRDefault="00993D8B" w:rsidP="00993D8B">
            <w:pPr>
              <w:pStyle w:val="NoSpacing"/>
            </w:pPr>
            <w:r>
              <w:t>Awareness of the challenges faced by autistic children and young people.</w:t>
            </w:r>
          </w:p>
          <w:p w14:paraId="1CFDA44C" w14:textId="77777777" w:rsidR="00993D8B" w:rsidRDefault="00993D8B" w:rsidP="00993D8B">
            <w:pPr>
              <w:pStyle w:val="NoSpacing"/>
            </w:pPr>
          </w:p>
          <w:p w14:paraId="103E7444" w14:textId="4994BBA5" w:rsidR="008C2418" w:rsidRPr="00BD3A30" w:rsidRDefault="00993D8B" w:rsidP="00993D8B">
            <w:pPr>
              <w:pStyle w:val="NoSpacing"/>
            </w:pPr>
            <w:r>
              <w:t>Understanding of safeguarding and child protection principles.</w:t>
            </w:r>
          </w:p>
        </w:tc>
        <w:tc>
          <w:tcPr>
            <w:tcW w:w="4116" w:type="dxa"/>
          </w:tcPr>
          <w:p w14:paraId="433849A2" w14:textId="77777777" w:rsidR="00993D8B" w:rsidRDefault="00993D8B" w:rsidP="00993D8B">
            <w:pPr>
              <w:pStyle w:val="NoSpacing"/>
            </w:pPr>
            <w:r>
              <w:t>Knowledge of strategies for supporting emotional regulation and social skills.</w:t>
            </w:r>
          </w:p>
          <w:p w14:paraId="616DAD68" w14:textId="77777777" w:rsidR="00993D8B" w:rsidRDefault="00993D8B" w:rsidP="00993D8B">
            <w:pPr>
              <w:pStyle w:val="NoSpacing"/>
            </w:pPr>
          </w:p>
          <w:p w14:paraId="46FF09FA" w14:textId="47A25BA7" w:rsidR="00271FE4" w:rsidRPr="00BD3A30" w:rsidRDefault="00993D8B" w:rsidP="00993D8B">
            <w:pPr>
              <w:pStyle w:val="NoSpacing"/>
            </w:pPr>
            <w:r>
              <w:t>Understanding of positive behaviour support approaches.</w:t>
            </w:r>
          </w:p>
        </w:tc>
      </w:tr>
      <w:tr w:rsidR="008C2418" w:rsidRPr="00BD3A30" w14:paraId="5EDA4155" w14:textId="77777777" w:rsidTr="00136DD8">
        <w:trPr>
          <w:trHeight w:val="728"/>
          <w:jc w:val="center"/>
        </w:trPr>
        <w:tc>
          <w:tcPr>
            <w:tcW w:w="1843" w:type="dxa"/>
          </w:tcPr>
          <w:p w14:paraId="3407DC5E" w14:textId="77777777" w:rsidR="008C2418" w:rsidRPr="00BD3A30" w:rsidRDefault="008C2418" w:rsidP="5ED245BD">
            <w:pPr>
              <w:pStyle w:val="NoSpacing"/>
            </w:pPr>
            <w:r>
              <w:t>Skills/Qualities</w:t>
            </w:r>
          </w:p>
        </w:tc>
        <w:tc>
          <w:tcPr>
            <w:tcW w:w="4389" w:type="dxa"/>
          </w:tcPr>
          <w:p w14:paraId="7316567F" w14:textId="7F006E98" w:rsidR="00993D8B" w:rsidRDefault="00993D8B" w:rsidP="00993D8B">
            <w:pPr>
              <w:pStyle w:val="NoSpacing"/>
            </w:pPr>
            <w:r>
              <w:t>Ability to build trusting relationships with children and young people.</w:t>
            </w:r>
          </w:p>
          <w:p w14:paraId="3B0141B2" w14:textId="77777777" w:rsidR="00993D8B" w:rsidRDefault="00993D8B" w:rsidP="00993D8B">
            <w:pPr>
              <w:pStyle w:val="NoSpacing"/>
            </w:pPr>
          </w:p>
          <w:p w14:paraId="3A42115F" w14:textId="77777777" w:rsidR="00993D8B" w:rsidRDefault="00993D8B" w:rsidP="00993D8B">
            <w:pPr>
              <w:pStyle w:val="NoSpacing"/>
            </w:pPr>
            <w:r>
              <w:t>Strong communication and listening skills.</w:t>
            </w:r>
          </w:p>
          <w:p w14:paraId="13A13CD6" w14:textId="77777777" w:rsidR="00993D8B" w:rsidRDefault="00993D8B" w:rsidP="00993D8B">
            <w:pPr>
              <w:pStyle w:val="NoSpacing"/>
            </w:pPr>
          </w:p>
          <w:p w14:paraId="2BA7909F" w14:textId="77777777" w:rsidR="00993D8B" w:rsidRDefault="00993D8B" w:rsidP="00993D8B">
            <w:pPr>
              <w:pStyle w:val="NoSpacing"/>
            </w:pPr>
            <w:r>
              <w:t>Patience, empathy, and resilience.</w:t>
            </w:r>
          </w:p>
          <w:p w14:paraId="5663E40D" w14:textId="77777777" w:rsidR="00993D8B" w:rsidRDefault="00993D8B" w:rsidP="00993D8B">
            <w:pPr>
              <w:pStyle w:val="NoSpacing"/>
            </w:pPr>
          </w:p>
          <w:p w14:paraId="51309AB7" w14:textId="77777777" w:rsidR="00993D8B" w:rsidRDefault="00993D8B" w:rsidP="00993D8B">
            <w:pPr>
              <w:pStyle w:val="NoSpacing"/>
            </w:pPr>
            <w:r>
              <w:t>Ability to adapt approaches to meet individual needs.</w:t>
            </w:r>
          </w:p>
          <w:p w14:paraId="50AC5012" w14:textId="77777777" w:rsidR="00993D8B" w:rsidRDefault="00993D8B" w:rsidP="00993D8B">
            <w:pPr>
              <w:pStyle w:val="NoSpacing"/>
            </w:pPr>
          </w:p>
          <w:p w14:paraId="5E4AD3ED" w14:textId="7D88AA76" w:rsidR="00993D8B" w:rsidRPr="00BD3A30" w:rsidRDefault="00993D8B" w:rsidP="00993D8B">
            <w:pPr>
              <w:pStyle w:val="NoSpacing"/>
            </w:pPr>
            <w:r>
              <w:t>Good organisational skills for planning and recording sessions.</w:t>
            </w:r>
          </w:p>
          <w:p w14:paraId="68529558" w14:textId="04E81EDE" w:rsidR="008C2418" w:rsidRPr="00BD3A30" w:rsidRDefault="008C2418" w:rsidP="00FB0E83">
            <w:pPr>
              <w:pStyle w:val="NoSpacing"/>
            </w:pPr>
          </w:p>
        </w:tc>
        <w:tc>
          <w:tcPr>
            <w:tcW w:w="4116" w:type="dxa"/>
          </w:tcPr>
          <w:p w14:paraId="43383872" w14:textId="6A78C12F" w:rsidR="008C2418" w:rsidRPr="00BD3A30" w:rsidRDefault="00993D8B" w:rsidP="5ED245BD">
            <w:pPr>
              <w:pStyle w:val="NoSpacing"/>
            </w:pPr>
            <w:r w:rsidRPr="00993D8B">
              <w:t>Ability to use creative or practical approaches (e.g. art, sport, cooking, outdoor learning) to engage students</w:t>
            </w:r>
          </w:p>
        </w:tc>
      </w:tr>
      <w:tr w:rsidR="008C2418" w:rsidRPr="00BD3A30" w14:paraId="2D4E5C2B" w14:textId="77777777" w:rsidTr="00136DD8">
        <w:trPr>
          <w:trHeight w:val="3251"/>
          <w:jc w:val="center"/>
        </w:trPr>
        <w:tc>
          <w:tcPr>
            <w:tcW w:w="1843" w:type="dxa"/>
          </w:tcPr>
          <w:p w14:paraId="76094480" w14:textId="77777777" w:rsidR="008C2418" w:rsidRPr="004C4D0B" w:rsidRDefault="008C2418" w:rsidP="5ED245BD">
            <w:pPr>
              <w:pStyle w:val="NoSpacing"/>
            </w:pPr>
            <w:r>
              <w:t>Attitudes</w:t>
            </w:r>
          </w:p>
        </w:tc>
        <w:tc>
          <w:tcPr>
            <w:tcW w:w="4389" w:type="dxa"/>
          </w:tcPr>
          <w:p w14:paraId="3A309B5B" w14:textId="77777777" w:rsidR="00993D8B" w:rsidRDefault="00993D8B" w:rsidP="00993D8B">
            <w:pPr>
              <w:pStyle w:val="NoSpacing"/>
            </w:pPr>
            <w:r>
              <w:t>Commitment to promoting wellbeing, independence, and inclusion.</w:t>
            </w:r>
          </w:p>
          <w:p w14:paraId="75C4D303" w14:textId="77777777" w:rsidR="00993D8B" w:rsidRDefault="00993D8B" w:rsidP="00993D8B">
            <w:pPr>
              <w:pStyle w:val="NoSpacing"/>
            </w:pPr>
          </w:p>
          <w:p w14:paraId="1AE01BF1" w14:textId="77777777" w:rsidR="00993D8B" w:rsidRDefault="00993D8B" w:rsidP="00993D8B">
            <w:pPr>
              <w:pStyle w:val="NoSpacing"/>
            </w:pPr>
            <w:r>
              <w:t>Positive, proactive, and flexible mindset.</w:t>
            </w:r>
          </w:p>
          <w:p w14:paraId="229CBE26" w14:textId="77777777" w:rsidR="00993D8B" w:rsidRDefault="00993D8B" w:rsidP="00993D8B">
            <w:pPr>
              <w:pStyle w:val="NoSpacing"/>
            </w:pPr>
          </w:p>
          <w:p w14:paraId="72378A39" w14:textId="77777777" w:rsidR="00993D8B" w:rsidRDefault="00993D8B" w:rsidP="00993D8B">
            <w:pPr>
              <w:pStyle w:val="NoSpacing"/>
            </w:pPr>
            <w:r>
              <w:t>Willingness to learn and reflect on practice.</w:t>
            </w:r>
          </w:p>
          <w:p w14:paraId="57BEA56A" w14:textId="77777777" w:rsidR="00993D8B" w:rsidRDefault="00993D8B" w:rsidP="00993D8B">
            <w:pPr>
              <w:pStyle w:val="NoSpacing"/>
            </w:pPr>
          </w:p>
          <w:p w14:paraId="292D9762" w14:textId="47DCC553" w:rsidR="008C2418" w:rsidRPr="00BD3A30" w:rsidRDefault="00993D8B" w:rsidP="00993D8B">
            <w:pPr>
              <w:pStyle w:val="NoSpacing"/>
            </w:pPr>
            <w:r>
              <w:t>Respect for the individuality and dignity of each student.</w:t>
            </w:r>
          </w:p>
        </w:tc>
        <w:tc>
          <w:tcPr>
            <w:tcW w:w="4116" w:type="dxa"/>
          </w:tcPr>
          <w:p w14:paraId="55154D96" w14:textId="77777777" w:rsidR="008C2418" w:rsidRPr="00BD3A30" w:rsidRDefault="008C2418" w:rsidP="5ED245BD">
            <w:pPr>
              <w:pStyle w:val="NoSpacing"/>
            </w:pPr>
          </w:p>
        </w:tc>
      </w:tr>
      <w:tr w:rsidR="008C2418" w:rsidRPr="00BD3A30" w14:paraId="10D97F3B" w14:textId="77777777" w:rsidTr="00136DD8">
        <w:trPr>
          <w:trHeight w:val="2175"/>
          <w:jc w:val="center"/>
        </w:trPr>
        <w:tc>
          <w:tcPr>
            <w:tcW w:w="1843" w:type="dxa"/>
          </w:tcPr>
          <w:p w14:paraId="3232ADF2" w14:textId="77777777" w:rsidR="008C2418" w:rsidRPr="00BD3A30" w:rsidRDefault="008C2418" w:rsidP="00A56FAC">
            <w:pPr>
              <w:pStyle w:val="NoSpacing"/>
            </w:pPr>
            <w:r w:rsidRPr="00BD3A30">
              <w:t>Equal Opportunities</w:t>
            </w:r>
          </w:p>
        </w:tc>
        <w:tc>
          <w:tcPr>
            <w:tcW w:w="4389" w:type="dxa"/>
          </w:tcPr>
          <w:p w14:paraId="5D47EBF6" w14:textId="77777777" w:rsidR="008C2418" w:rsidRPr="00BD3A30" w:rsidRDefault="008C2418" w:rsidP="00A56FAC">
            <w:pPr>
              <w:pStyle w:val="NoSpacing"/>
            </w:pPr>
            <w:r w:rsidRPr="00BD3A30">
              <w:t>Commitment to all students and the School</w:t>
            </w:r>
            <w:r>
              <w:t>’s</w:t>
            </w:r>
            <w:r w:rsidRPr="00BD3A30">
              <w:t xml:space="preserve"> Equal Opportunities Policy.</w:t>
            </w:r>
          </w:p>
          <w:p w14:paraId="2CBA9C12" w14:textId="77777777" w:rsidR="008C2418" w:rsidRDefault="008C2418" w:rsidP="00A56FAC">
            <w:pPr>
              <w:pStyle w:val="NoSpacing"/>
            </w:pPr>
            <w:r w:rsidRPr="00BD3A30">
              <w:t>Interested in young people and how they learn, developing ways of removing barriers to learning.</w:t>
            </w:r>
          </w:p>
          <w:p w14:paraId="6AF9673F" w14:textId="39E96902" w:rsidR="00FB0E83" w:rsidRDefault="00FB0E83" w:rsidP="00FB0E83">
            <w:pPr>
              <w:pStyle w:val="NoSpacing"/>
            </w:pPr>
            <w:r>
              <w:t>Commitment to promoting equality, diversity, and inclusion.</w:t>
            </w:r>
          </w:p>
          <w:p w14:paraId="2B342E69" w14:textId="6033296B" w:rsidR="00FB0E83" w:rsidRPr="00BD3A30" w:rsidRDefault="00993D8B" w:rsidP="00FB0E83">
            <w:pPr>
              <w:pStyle w:val="NoSpacing"/>
            </w:pPr>
            <w:r w:rsidRPr="00993D8B">
              <w:t>Understanding of the rights of autistic children and young people to access appropriate support and opportunities.</w:t>
            </w:r>
          </w:p>
        </w:tc>
        <w:tc>
          <w:tcPr>
            <w:tcW w:w="4116" w:type="dxa"/>
          </w:tcPr>
          <w:p w14:paraId="0BE53728" w14:textId="77777777" w:rsidR="008C2418" w:rsidRPr="00BD3A30" w:rsidRDefault="008C2418" w:rsidP="00A56FAC">
            <w:pPr>
              <w:pStyle w:val="NoSpacing"/>
            </w:pPr>
            <w:r w:rsidRPr="00BD3A30">
              <w:t>Knowledge and understanding of the Disability Discrimination Act.</w:t>
            </w:r>
          </w:p>
          <w:p w14:paraId="7381B82B" w14:textId="77777777" w:rsidR="008C2418" w:rsidRPr="00BD3A30" w:rsidRDefault="008C2418" w:rsidP="00A56FAC">
            <w:pPr>
              <w:pStyle w:val="NoSpacing"/>
            </w:pPr>
            <w:r w:rsidRPr="00BD3A30">
              <w:t>Knowledge of Equalities Act</w:t>
            </w:r>
          </w:p>
          <w:p w14:paraId="52834421" w14:textId="786AEB71" w:rsidR="008C2418" w:rsidRPr="00BD3A30" w:rsidRDefault="008C2418" w:rsidP="00A56FAC">
            <w:pPr>
              <w:pStyle w:val="NoSpacing"/>
            </w:pPr>
            <w:r w:rsidRPr="00BD3A30">
              <w:t>Knowledge of up to date DfE guidance.</w:t>
            </w:r>
          </w:p>
        </w:tc>
      </w:tr>
      <w:bookmarkEnd w:id="2"/>
    </w:tbl>
    <w:p w14:paraId="4EA472B1" w14:textId="6413848E" w:rsidR="002174D2" w:rsidRPr="00136DD8" w:rsidRDefault="002174D2" w:rsidP="00136DD8">
      <w:pPr>
        <w:pStyle w:val="NormalWeb"/>
        <w:rPr>
          <w:rFonts w:asciiTheme="minorHAnsi" w:hAnsiTheme="minorHAnsi" w:cstheme="minorBidi"/>
          <w:b/>
          <w:bCs/>
          <w:color w:val="000000"/>
          <w:sz w:val="22"/>
          <w:szCs w:val="22"/>
        </w:rPr>
      </w:pPr>
    </w:p>
    <w:sectPr w:rsidR="002174D2" w:rsidRPr="00136DD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CF74F" w14:textId="77777777" w:rsidR="001A2E1F" w:rsidRDefault="001A2E1F" w:rsidP="002174D2">
      <w:pPr>
        <w:spacing w:after="0" w:line="240" w:lineRule="auto"/>
      </w:pPr>
      <w:r>
        <w:separator/>
      </w:r>
    </w:p>
  </w:endnote>
  <w:endnote w:type="continuationSeparator" w:id="0">
    <w:p w14:paraId="31974B26" w14:textId="77777777" w:rsidR="001A2E1F" w:rsidRDefault="001A2E1F" w:rsidP="002174D2">
      <w:pPr>
        <w:spacing w:after="0" w:line="240" w:lineRule="auto"/>
      </w:pPr>
      <w:r>
        <w:continuationSeparator/>
      </w:r>
    </w:p>
  </w:endnote>
  <w:endnote w:type="continuationNotice" w:id="1">
    <w:p w14:paraId="46B8C41E" w14:textId="77777777" w:rsidR="001A2E1F" w:rsidRDefault="001A2E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A56FAC" w14:paraId="6110E75B" w14:textId="77777777" w:rsidTr="7EB3C9A5">
      <w:trPr>
        <w:trHeight w:val="300"/>
      </w:trPr>
      <w:tc>
        <w:tcPr>
          <w:tcW w:w="3005" w:type="dxa"/>
        </w:tcPr>
        <w:p w14:paraId="2A07CFB5" w14:textId="7BA38561" w:rsidR="00A56FAC" w:rsidRDefault="00A56FAC" w:rsidP="7EB3C9A5">
          <w:pPr>
            <w:pStyle w:val="Header"/>
            <w:ind w:left="-115"/>
          </w:pPr>
        </w:p>
      </w:tc>
      <w:tc>
        <w:tcPr>
          <w:tcW w:w="3005" w:type="dxa"/>
        </w:tcPr>
        <w:p w14:paraId="134F54EB" w14:textId="1A8B0528" w:rsidR="00A56FAC" w:rsidRDefault="00A56FAC" w:rsidP="7EB3C9A5">
          <w:pPr>
            <w:pStyle w:val="Header"/>
            <w:jc w:val="center"/>
          </w:pPr>
        </w:p>
      </w:tc>
      <w:tc>
        <w:tcPr>
          <w:tcW w:w="3005" w:type="dxa"/>
        </w:tcPr>
        <w:p w14:paraId="4D349FB6" w14:textId="3B0386F7" w:rsidR="00A56FAC" w:rsidRDefault="00A56FAC" w:rsidP="7EB3C9A5">
          <w:pPr>
            <w:pStyle w:val="Header"/>
            <w:ind w:right="-115"/>
            <w:jc w:val="right"/>
          </w:pPr>
        </w:p>
      </w:tc>
    </w:tr>
  </w:tbl>
  <w:p w14:paraId="29A5F1C1" w14:textId="47626538" w:rsidR="00A56FAC" w:rsidRDefault="00A56FAC" w:rsidP="7EB3C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0549C" w14:textId="77777777" w:rsidR="001A2E1F" w:rsidRDefault="001A2E1F" w:rsidP="002174D2">
      <w:pPr>
        <w:spacing w:after="0" w:line="240" w:lineRule="auto"/>
      </w:pPr>
      <w:r>
        <w:separator/>
      </w:r>
    </w:p>
  </w:footnote>
  <w:footnote w:type="continuationSeparator" w:id="0">
    <w:p w14:paraId="64D050CC" w14:textId="77777777" w:rsidR="001A2E1F" w:rsidRDefault="001A2E1F" w:rsidP="002174D2">
      <w:pPr>
        <w:spacing w:after="0" w:line="240" w:lineRule="auto"/>
      </w:pPr>
      <w:r>
        <w:continuationSeparator/>
      </w:r>
    </w:p>
  </w:footnote>
  <w:footnote w:type="continuationNotice" w:id="1">
    <w:p w14:paraId="11914742" w14:textId="77777777" w:rsidR="001A2E1F" w:rsidRDefault="001A2E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F7A26" w14:textId="67AFA40F" w:rsidR="00A56FAC" w:rsidRPr="002174D2" w:rsidRDefault="78DFB51D" w:rsidP="78DFB51D">
    <w:pPr>
      <w:pStyle w:val="Header"/>
      <w:jc w:val="center"/>
    </w:pPr>
    <w:r w:rsidRPr="78DFB51D">
      <w:rPr>
        <w:b/>
        <w:bCs/>
        <w:color w:val="00B0F0"/>
        <w:sz w:val="28"/>
        <w:szCs w:val="28"/>
      </w:rPr>
      <w:t xml:space="preserve">  </w:t>
    </w:r>
    <w:r>
      <w:rPr>
        <w:noProof/>
      </w:rPr>
      <w:drawing>
        <wp:inline distT="0" distB="0" distL="0" distR="0" wp14:anchorId="0BA031E5" wp14:editId="27CF94C3">
          <wp:extent cx="3152775" cy="1104900"/>
          <wp:effectExtent l="0" t="0" r="0" b="0"/>
          <wp:docPr id="65736123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361231" name="Picture 657361231"/>
                  <pic:cNvPicPr/>
                </pic:nvPicPr>
                <pic:blipFill>
                  <a:blip r:embed="rId1">
                    <a:extLst>
                      <a:ext uri="{28A0092B-C50C-407E-A947-70E740481C1C}">
                        <a14:useLocalDpi xmlns:a14="http://schemas.microsoft.com/office/drawing/2010/main"/>
                      </a:ext>
                    </a:extLst>
                  </a:blip>
                  <a:stretch>
                    <a:fillRect/>
                  </a:stretch>
                </pic:blipFill>
                <pic:spPr>
                  <a:xfrm>
                    <a:off x="0" y="0"/>
                    <a:ext cx="3152775" cy="1104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07AEF"/>
    <w:multiLevelType w:val="hybridMultilevel"/>
    <w:tmpl w:val="C6A06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47DD24"/>
    <w:multiLevelType w:val="hybridMultilevel"/>
    <w:tmpl w:val="4CC6956A"/>
    <w:lvl w:ilvl="0" w:tplc="7A86CC9C">
      <w:start w:val="1"/>
      <w:numFmt w:val="bullet"/>
      <w:lvlText w:val=""/>
      <w:lvlJc w:val="left"/>
      <w:pPr>
        <w:ind w:left="720" w:hanging="360"/>
      </w:pPr>
      <w:rPr>
        <w:rFonts w:ascii="Symbol" w:hAnsi="Symbol" w:hint="default"/>
      </w:rPr>
    </w:lvl>
    <w:lvl w:ilvl="1" w:tplc="3864E59E">
      <w:start w:val="1"/>
      <w:numFmt w:val="bullet"/>
      <w:lvlText w:val="o"/>
      <w:lvlJc w:val="left"/>
      <w:pPr>
        <w:ind w:left="1440" w:hanging="360"/>
      </w:pPr>
      <w:rPr>
        <w:rFonts w:ascii="Courier New" w:hAnsi="Courier New" w:hint="default"/>
      </w:rPr>
    </w:lvl>
    <w:lvl w:ilvl="2" w:tplc="69EE3F00">
      <w:start w:val="1"/>
      <w:numFmt w:val="bullet"/>
      <w:lvlText w:val=""/>
      <w:lvlJc w:val="left"/>
      <w:pPr>
        <w:ind w:left="2160" w:hanging="360"/>
      </w:pPr>
      <w:rPr>
        <w:rFonts w:ascii="Wingdings" w:hAnsi="Wingdings" w:hint="default"/>
      </w:rPr>
    </w:lvl>
    <w:lvl w:ilvl="3" w:tplc="443C17D8">
      <w:start w:val="1"/>
      <w:numFmt w:val="bullet"/>
      <w:lvlText w:val=""/>
      <w:lvlJc w:val="left"/>
      <w:pPr>
        <w:ind w:left="2880" w:hanging="360"/>
      </w:pPr>
      <w:rPr>
        <w:rFonts w:ascii="Symbol" w:hAnsi="Symbol" w:hint="default"/>
      </w:rPr>
    </w:lvl>
    <w:lvl w:ilvl="4" w:tplc="11427A9C">
      <w:start w:val="1"/>
      <w:numFmt w:val="bullet"/>
      <w:lvlText w:val="o"/>
      <w:lvlJc w:val="left"/>
      <w:pPr>
        <w:ind w:left="3600" w:hanging="360"/>
      </w:pPr>
      <w:rPr>
        <w:rFonts w:ascii="Courier New" w:hAnsi="Courier New" w:hint="default"/>
      </w:rPr>
    </w:lvl>
    <w:lvl w:ilvl="5" w:tplc="28F80ED4">
      <w:start w:val="1"/>
      <w:numFmt w:val="bullet"/>
      <w:lvlText w:val=""/>
      <w:lvlJc w:val="left"/>
      <w:pPr>
        <w:ind w:left="4320" w:hanging="360"/>
      </w:pPr>
      <w:rPr>
        <w:rFonts w:ascii="Wingdings" w:hAnsi="Wingdings" w:hint="default"/>
      </w:rPr>
    </w:lvl>
    <w:lvl w:ilvl="6" w:tplc="537E7E00">
      <w:start w:val="1"/>
      <w:numFmt w:val="bullet"/>
      <w:lvlText w:val=""/>
      <w:lvlJc w:val="left"/>
      <w:pPr>
        <w:ind w:left="5040" w:hanging="360"/>
      </w:pPr>
      <w:rPr>
        <w:rFonts w:ascii="Symbol" w:hAnsi="Symbol" w:hint="default"/>
      </w:rPr>
    </w:lvl>
    <w:lvl w:ilvl="7" w:tplc="235A7832">
      <w:start w:val="1"/>
      <w:numFmt w:val="bullet"/>
      <w:lvlText w:val="o"/>
      <w:lvlJc w:val="left"/>
      <w:pPr>
        <w:ind w:left="5760" w:hanging="360"/>
      </w:pPr>
      <w:rPr>
        <w:rFonts w:ascii="Courier New" w:hAnsi="Courier New" w:hint="default"/>
      </w:rPr>
    </w:lvl>
    <w:lvl w:ilvl="8" w:tplc="9A02C990">
      <w:start w:val="1"/>
      <w:numFmt w:val="bullet"/>
      <w:lvlText w:val=""/>
      <w:lvlJc w:val="left"/>
      <w:pPr>
        <w:ind w:left="6480" w:hanging="360"/>
      </w:pPr>
      <w:rPr>
        <w:rFonts w:ascii="Wingdings" w:hAnsi="Wingdings" w:hint="default"/>
      </w:rPr>
    </w:lvl>
  </w:abstractNum>
  <w:abstractNum w:abstractNumId="2" w15:restartNumberingAfterBreak="0">
    <w:nsid w:val="46E515B7"/>
    <w:multiLevelType w:val="multilevel"/>
    <w:tmpl w:val="63EE0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498576">
    <w:abstractNumId w:val="1"/>
  </w:num>
  <w:num w:numId="2" w16cid:durableId="1594632405">
    <w:abstractNumId w:val="0"/>
  </w:num>
  <w:num w:numId="3" w16cid:durableId="716854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4D2"/>
    <w:rsid w:val="0003067F"/>
    <w:rsid w:val="000E24E0"/>
    <w:rsid w:val="00136DD8"/>
    <w:rsid w:val="00160886"/>
    <w:rsid w:val="00166B99"/>
    <w:rsid w:val="001A2E1F"/>
    <w:rsid w:val="001C0132"/>
    <w:rsid w:val="002174D2"/>
    <w:rsid w:val="00271FE4"/>
    <w:rsid w:val="002E2797"/>
    <w:rsid w:val="00390E59"/>
    <w:rsid w:val="003D2631"/>
    <w:rsid w:val="00415504"/>
    <w:rsid w:val="004214FE"/>
    <w:rsid w:val="004C4B67"/>
    <w:rsid w:val="005603CC"/>
    <w:rsid w:val="00611744"/>
    <w:rsid w:val="00654ADB"/>
    <w:rsid w:val="0068618E"/>
    <w:rsid w:val="006E17A2"/>
    <w:rsid w:val="00854A52"/>
    <w:rsid w:val="008C2418"/>
    <w:rsid w:val="008C73EC"/>
    <w:rsid w:val="008E9C62"/>
    <w:rsid w:val="00934544"/>
    <w:rsid w:val="00962290"/>
    <w:rsid w:val="009708A5"/>
    <w:rsid w:val="00993D8B"/>
    <w:rsid w:val="009E28C3"/>
    <w:rsid w:val="00A3131C"/>
    <w:rsid w:val="00A56FAC"/>
    <w:rsid w:val="00AD57A8"/>
    <w:rsid w:val="00B1084B"/>
    <w:rsid w:val="00B21A85"/>
    <w:rsid w:val="00B910CF"/>
    <w:rsid w:val="00B96E30"/>
    <w:rsid w:val="00BC281B"/>
    <w:rsid w:val="00C45A61"/>
    <w:rsid w:val="00C7461E"/>
    <w:rsid w:val="00DF3575"/>
    <w:rsid w:val="00E8431D"/>
    <w:rsid w:val="00EA5EA7"/>
    <w:rsid w:val="00ED64BF"/>
    <w:rsid w:val="00F05606"/>
    <w:rsid w:val="00F211C4"/>
    <w:rsid w:val="00F60FD2"/>
    <w:rsid w:val="00FB0E83"/>
    <w:rsid w:val="042552B4"/>
    <w:rsid w:val="054C9A0D"/>
    <w:rsid w:val="06E3D8B2"/>
    <w:rsid w:val="07AB5B85"/>
    <w:rsid w:val="08D54464"/>
    <w:rsid w:val="0A3C0976"/>
    <w:rsid w:val="0B47B4A6"/>
    <w:rsid w:val="10ED337B"/>
    <w:rsid w:val="131FD20B"/>
    <w:rsid w:val="19BCD044"/>
    <w:rsid w:val="1DDDA406"/>
    <w:rsid w:val="1F9B54B8"/>
    <w:rsid w:val="1FC73C07"/>
    <w:rsid w:val="2020920C"/>
    <w:rsid w:val="21551D87"/>
    <w:rsid w:val="21D0F935"/>
    <w:rsid w:val="24E3D49E"/>
    <w:rsid w:val="2578E744"/>
    <w:rsid w:val="28D37791"/>
    <w:rsid w:val="29A2A8A3"/>
    <w:rsid w:val="2C5790EC"/>
    <w:rsid w:val="3035636A"/>
    <w:rsid w:val="304390E5"/>
    <w:rsid w:val="324A3E2D"/>
    <w:rsid w:val="324B2D11"/>
    <w:rsid w:val="34179B36"/>
    <w:rsid w:val="353F80AA"/>
    <w:rsid w:val="382BCE43"/>
    <w:rsid w:val="38F79ABB"/>
    <w:rsid w:val="3C3CECC1"/>
    <w:rsid w:val="3DE26C96"/>
    <w:rsid w:val="3F0326F9"/>
    <w:rsid w:val="402E1520"/>
    <w:rsid w:val="40CA9084"/>
    <w:rsid w:val="41658FB5"/>
    <w:rsid w:val="4B53DBBE"/>
    <w:rsid w:val="4B7839B1"/>
    <w:rsid w:val="4E6ADB72"/>
    <w:rsid w:val="4EE56597"/>
    <w:rsid w:val="4F09D2B7"/>
    <w:rsid w:val="537445D4"/>
    <w:rsid w:val="54253D6A"/>
    <w:rsid w:val="5B0F0DA5"/>
    <w:rsid w:val="5ED245BD"/>
    <w:rsid w:val="5F09917B"/>
    <w:rsid w:val="5F8A3FAF"/>
    <w:rsid w:val="60983B4F"/>
    <w:rsid w:val="63914DB4"/>
    <w:rsid w:val="63B202ED"/>
    <w:rsid w:val="6469850C"/>
    <w:rsid w:val="6481F6E5"/>
    <w:rsid w:val="64AA2DA8"/>
    <w:rsid w:val="695BD77B"/>
    <w:rsid w:val="6C3480A7"/>
    <w:rsid w:val="6D665839"/>
    <w:rsid w:val="6EE6CA92"/>
    <w:rsid w:val="6EFC3BF0"/>
    <w:rsid w:val="6F146EE2"/>
    <w:rsid w:val="6FC012BE"/>
    <w:rsid w:val="70B5BCFD"/>
    <w:rsid w:val="757E9A7A"/>
    <w:rsid w:val="75F5DE65"/>
    <w:rsid w:val="78DFB51D"/>
    <w:rsid w:val="79A3A48B"/>
    <w:rsid w:val="7CC94E64"/>
    <w:rsid w:val="7D9CD703"/>
    <w:rsid w:val="7EB3C9A5"/>
    <w:rsid w:val="7F56A40F"/>
    <w:rsid w:val="7FFCE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D698B"/>
  <w15:chartTrackingRefBased/>
  <w15:docId w15:val="{551E01EB-0298-4D33-B06E-E31DDDE6C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74D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174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4D2"/>
  </w:style>
  <w:style w:type="paragraph" w:styleId="Footer">
    <w:name w:val="footer"/>
    <w:basedOn w:val="Normal"/>
    <w:link w:val="FooterChar"/>
    <w:uiPriority w:val="99"/>
    <w:unhideWhenUsed/>
    <w:rsid w:val="00217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74D2"/>
  </w:style>
  <w:style w:type="paragraph" w:styleId="NoSpacing">
    <w:name w:val="No Spacing"/>
    <w:uiPriority w:val="1"/>
    <w:qFormat/>
    <w:rsid w:val="008C2418"/>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5ED245BD"/>
    <w:pPr>
      <w:ind w:left="720"/>
      <w:contextualSpacing/>
    </w:pPr>
  </w:style>
  <w:style w:type="paragraph" w:customStyle="1" w:styleId="paragraph">
    <w:name w:val="paragraph"/>
    <w:basedOn w:val="Normal"/>
    <w:rsid w:val="00FB0E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B0E83"/>
  </w:style>
  <w:style w:type="character" w:customStyle="1" w:styleId="eop">
    <w:name w:val="eop"/>
    <w:basedOn w:val="DefaultParagraphFont"/>
    <w:rsid w:val="00FB0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79712">
      <w:bodyDiv w:val="1"/>
      <w:marLeft w:val="0"/>
      <w:marRight w:val="0"/>
      <w:marTop w:val="0"/>
      <w:marBottom w:val="0"/>
      <w:divBdr>
        <w:top w:val="none" w:sz="0" w:space="0" w:color="auto"/>
        <w:left w:val="none" w:sz="0" w:space="0" w:color="auto"/>
        <w:bottom w:val="none" w:sz="0" w:space="0" w:color="auto"/>
        <w:right w:val="none" w:sz="0" w:space="0" w:color="auto"/>
      </w:divBdr>
    </w:div>
    <w:div w:id="841894560">
      <w:bodyDiv w:val="1"/>
      <w:marLeft w:val="0"/>
      <w:marRight w:val="0"/>
      <w:marTop w:val="0"/>
      <w:marBottom w:val="0"/>
      <w:divBdr>
        <w:top w:val="none" w:sz="0" w:space="0" w:color="auto"/>
        <w:left w:val="none" w:sz="0" w:space="0" w:color="auto"/>
        <w:bottom w:val="none" w:sz="0" w:space="0" w:color="auto"/>
        <w:right w:val="none" w:sz="0" w:space="0" w:color="auto"/>
      </w:divBdr>
    </w:div>
    <w:div w:id="907693932">
      <w:bodyDiv w:val="1"/>
      <w:marLeft w:val="0"/>
      <w:marRight w:val="0"/>
      <w:marTop w:val="0"/>
      <w:marBottom w:val="0"/>
      <w:divBdr>
        <w:top w:val="none" w:sz="0" w:space="0" w:color="auto"/>
        <w:left w:val="none" w:sz="0" w:space="0" w:color="auto"/>
        <w:bottom w:val="none" w:sz="0" w:space="0" w:color="auto"/>
        <w:right w:val="none" w:sz="0" w:space="0" w:color="auto"/>
      </w:divBdr>
    </w:div>
    <w:div w:id="997347253">
      <w:bodyDiv w:val="1"/>
      <w:marLeft w:val="0"/>
      <w:marRight w:val="0"/>
      <w:marTop w:val="0"/>
      <w:marBottom w:val="0"/>
      <w:divBdr>
        <w:top w:val="none" w:sz="0" w:space="0" w:color="auto"/>
        <w:left w:val="none" w:sz="0" w:space="0" w:color="auto"/>
        <w:bottom w:val="none" w:sz="0" w:space="0" w:color="auto"/>
        <w:right w:val="none" w:sz="0" w:space="0" w:color="auto"/>
      </w:divBdr>
    </w:div>
    <w:div w:id="1307470304">
      <w:bodyDiv w:val="1"/>
      <w:marLeft w:val="0"/>
      <w:marRight w:val="0"/>
      <w:marTop w:val="0"/>
      <w:marBottom w:val="0"/>
      <w:divBdr>
        <w:top w:val="none" w:sz="0" w:space="0" w:color="auto"/>
        <w:left w:val="none" w:sz="0" w:space="0" w:color="auto"/>
        <w:bottom w:val="none" w:sz="0" w:space="0" w:color="auto"/>
        <w:right w:val="none" w:sz="0" w:space="0" w:color="auto"/>
      </w:divBdr>
    </w:div>
    <w:div w:id="1410543902">
      <w:bodyDiv w:val="1"/>
      <w:marLeft w:val="0"/>
      <w:marRight w:val="0"/>
      <w:marTop w:val="0"/>
      <w:marBottom w:val="0"/>
      <w:divBdr>
        <w:top w:val="none" w:sz="0" w:space="0" w:color="auto"/>
        <w:left w:val="none" w:sz="0" w:space="0" w:color="auto"/>
        <w:bottom w:val="none" w:sz="0" w:space="0" w:color="auto"/>
        <w:right w:val="none" w:sz="0" w:space="0" w:color="auto"/>
      </w:divBdr>
    </w:div>
    <w:div w:id="1595631991">
      <w:bodyDiv w:val="1"/>
      <w:marLeft w:val="0"/>
      <w:marRight w:val="0"/>
      <w:marTop w:val="0"/>
      <w:marBottom w:val="0"/>
      <w:divBdr>
        <w:top w:val="none" w:sz="0" w:space="0" w:color="auto"/>
        <w:left w:val="none" w:sz="0" w:space="0" w:color="auto"/>
        <w:bottom w:val="none" w:sz="0" w:space="0" w:color="auto"/>
        <w:right w:val="none" w:sz="0" w:space="0" w:color="auto"/>
      </w:divBdr>
      <w:divsChild>
        <w:div w:id="1070494165">
          <w:marLeft w:val="0"/>
          <w:marRight w:val="0"/>
          <w:marTop w:val="0"/>
          <w:marBottom w:val="0"/>
          <w:divBdr>
            <w:top w:val="none" w:sz="0" w:space="0" w:color="auto"/>
            <w:left w:val="none" w:sz="0" w:space="0" w:color="auto"/>
            <w:bottom w:val="none" w:sz="0" w:space="0" w:color="auto"/>
            <w:right w:val="none" w:sz="0" w:space="0" w:color="auto"/>
          </w:divBdr>
        </w:div>
        <w:div w:id="706760996">
          <w:marLeft w:val="0"/>
          <w:marRight w:val="0"/>
          <w:marTop w:val="0"/>
          <w:marBottom w:val="0"/>
          <w:divBdr>
            <w:top w:val="none" w:sz="0" w:space="0" w:color="auto"/>
            <w:left w:val="none" w:sz="0" w:space="0" w:color="auto"/>
            <w:bottom w:val="none" w:sz="0" w:space="0" w:color="auto"/>
            <w:right w:val="none" w:sz="0" w:space="0" w:color="auto"/>
          </w:divBdr>
        </w:div>
      </w:divsChild>
    </w:div>
    <w:div w:id="1768233782">
      <w:bodyDiv w:val="1"/>
      <w:marLeft w:val="0"/>
      <w:marRight w:val="0"/>
      <w:marTop w:val="0"/>
      <w:marBottom w:val="0"/>
      <w:divBdr>
        <w:top w:val="none" w:sz="0" w:space="0" w:color="auto"/>
        <w:left w:val="none" w:sz="0" w:space="0" w:color="auto"/>
        <w:bottom w:val="none" w:sz="0" w:space="0" w:color="auto"/>
        <w:right w:val="none" w:sz="0" w:space="0" w:color="auto"/>
      </w:divBdr>
    </w:div>
    <w:div w:id="207153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dac724-a94a-408b-a835-324d9c933e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0D39AAA1BAF54D84720BFB2277C785" ma:contentTypeVersion="18" ma:contentTypeDescription="Create a new document." ma:contentTypeScope="" ma:versionID="5fbe9ae1cb6cbe3a098cd0d3048d14bd">
  <xsd:schema xmlns:xsd="http://www.w3.org/2001/XMLSchema" xmlns:xs="http://www.w3.org/2001/XMLSchema" xmlns:p="http://schemas.microsoft.com/office/2006/metadata/properties" xmlns:ns3="23dac724-a94a-408b-a835-324d9c933ef1" xmlns:ns4="bfb8fbe2-f284-48a2-accc-abfd36231f45" targetNamespace="http://schemas.microsoft.com/office/2006/metadata/properties" ma:root="true" ma:fieldsID="a6516d55e786938bfc02b56a2cb29a9d" ns3:_="" ns4:_="">
    <xsd:import namespace="23dac724-a94a-408b-a835-324d9c933ef1"/>
    <xsd:import namespace="bfb8fbe2-f284-48a2-accc-abfd36231f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ac724-a94a-408b-a835-324d9c933e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b8fbe2-f284-48a2-accc-abfd36231f4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F19ED0-F960-4025-9532-D07CCD02C165}">
  <ds:schemaRefs>
    <ds:schemaRef ds:uri="http://schemas.microsoft.com/office/2006/metadata/properties"/>
    <ds:schemaRef ds:uri="http://schemas.microsoft.com/office/infopath/2007/PartnerControls"/>
    <ds:schemaRef ds:uri="23dac724-a94a-408b-a835-324d9c933ef1"/>
  </ds:schemaRefs>
</ds:datastoreItem>
</file>

<file path=customXml/itemProps2.xml><?xml version="1.0" encoding="utf-8"?>
<ds:datastoreItem xmlns:ds="http://schemas.openxmlformats.org/officeDocument/2006/customXml" ds:itemID="{FB26D60E-A7B9-410B-9DF7-8E9E1F3F7063}">
  <ds:schemaRefs>
    <ds:schemaRef ds:uri="http://schemas.microsoft.com/sharepoint/v3/contenttype/forms"/>
  </ds:schemaRefs>
</ds:datastoreItem>
</file>

<file path=customXml/itemProps3.xml><?xml version="1.0" encoding="utf-8"?>
<ds:datastoreItem xmlns:ds="http://schemas.openxmlformats.org/officeDocument/2006/customXml" ds:itemID="{10DAB90B-17E4-44F4-B7C6-E69D5CE2B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ac724-a94a-408b-a835-324d9c933ef1"/>
    <ds:schemaRef ds:uri="bfb8fbe2-f284-48a2-accc-abfd36231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913</Words>
  <Characters>5209</Characters>
  <Application>Microsoft Office Word</Application>
  <DocSecurity>0</DocSecurity>
  <Lines>43</Lines>
  <Paragraphs>12</Paragraphs>
  <ScaleCrop>false</ScaleCrop>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Niasha Clarke</dc:creator>
  <cp:keywords/>
  <dc:description/>
  <cp:lastModifiedBy>Claire Vittery</cp:lastModifiedBy>
  <cp:revision>6</cp:revision>
  <dcterms:created xsi:type="dcterms:W3CDTF">2025-09-05T09:14:00Z</dcterms:created>
  <dcterms:modified xsi:type="dcterms:W3CDTF">2026-05-28T09:43:00Z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0x010100620D39AAA1BAF54D84720BFB2277C785</vt:lpwstr>
  </property>
</Properties>
</file>