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5A7EC5" w:rsidRPr="005A7EC5" w:rsidRDefault="005A7EC5" w:rsidP="005A7EC5">
      <w:pPr>
        <w:spacing w:before="100" w:beforeAutospacing="1" w:after="100" w:afterAutospacing="1"/>
        <w:contextualSpacing/>
        <w:jc w:val="center"/>
        <w:rPr>
          <w:rFonts w:asciiTheme="minorHAnsi" w:hAnsiTheme="minorHAnsi" w:cstheme="minorHAnsi"/>
          <w:b/>
          <w:sz w:val="32"/>
          <w:szCs w:val="32"/>
        </w:rPr>
      </w:pPr>
      <w:r w:rsidRPr="005A7EC5">
        <w:rPr>
          <w:rFonts w:asciiTheme="minorHAnsi" w:hAnsiTheme="minorHAnsi" w:cstheme="minorHAnsi"/>
          <w:b/>
          <w:sz w:val="32"/>
          <w:szCs w:val="32"/>
        </w:rPr>
        <w:t>Vacancy Advert</w:t>
      </w:r>
    </w:p>
    <w:p w:rsidR="005A7EC5" w:rsidRPr="005A7EC5" w:rsidRDefault="005A7EC5" w:rsidP="005A7EC5">
      <w:pPr>
        <w:spacing w:before="100" w:beforeAutospacing="1" w:after="100" w:afterAutospacing="1"/>
        <w:contextualSpacing/>
        <w:jc w:val="center"/>
        <w:rPr>
          <w:rFonts w:asciiTheme="minorHAnsi" w:hAnsiTheme="minorHAnsi" w:cstheme="minorHAnsi"/>
          <w:b/>
          <w:sz w:val="32"/>
          <w:szCs w:val="32"/>
        </w:rPr>
      </w:pP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Job Title: </w:t>
      </w:r>
      <w:r w:rsidRPr="005A7EC5">
        <w:rPr>
          <w:rFonts w:asciiTheme="minorHAnsi" w:hAnsiTheme="minorHAnsi" w:cstheme="minorHAnsi"/>
        </w:rPr>
        <w:tab/>
      </w:r>
      <w:r w:rsidRPr="005A7EC5">
        <w:rPr>
          <w:rFonts w:asciiTheme="minorHAnsi" w:hAnsiTheme="minorHAnsi" w:cstheme="minorHAnsi"/>
        </w:rPr>
        <w:tab/>
        <w:t>ARB Higher Level Teaching Assistant (HLTA)</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Closing Date: </w:t>
      </w:r>
      <w:r w:rsidRPr="005A7EC5">
        <w:rPr>
          <w:rFonts w:asciiTheme="minorHAnsi" w:hAnsiTheme="minorHAnsi" w:cstheme="minorHAnsi"/>
        </w:rPr>
        <w:tab/>
      </w:r>
      <w:r w:rsidRPr="005A7EC5">
        <w:rPr>
          <w:rFonts w:asciiTheme="minorHAnsi" w:hAnsiTheme="minorHAnsi" w:cstheme="minorHAnsi"/>
        </w:rPr>
        <w:tab/>
      </w:r>
      <w:r w:rsidR="001549D7">
        <w:rPr>
          <w:rFonts w:asciiTheme="minorHAnsi" w:hAnsiTheme="minorHAnsi" w:cstheme="minorHAnsi"/>
        </w:rPr>
        <w:t>Sunday 30</w:t>
      </w:r>
      <w:r w:rsidR="001549D7" w:rsidRPr="001549D7">
        <w:rPr>
          <w:rFonts w:asciiTheme="minorHAnsi" w:hAnsiTheme="minorHAnsi" w:cstheme="minorHAnsi"/>
          <w:vertAlign w:val="superscript"/>
        </w:rPr>
        <w:t>th</w:t>
      </w:r>
      <w:r w:rsidR="001549D7">
        <w:rPr>
          <w:rFonts w:asciiTheme="minorHAnsi" w:hAnsiTheme="minorHAnsi" w:cstheme="minorHAnsi"/>
        </w:rPr>
        <w:t xml:space="preserve"> </w:t>
      </w:r>
      <w:r w:rsidR="001070EE">
        <w:rPr>
          <w:rFonts w:asciiTheme="minorHAnsi" w:hAnsiTheme="minorHAnsi" w:cstheme="minorHAnsi"/>
        </w:rPr>
        <w:t>October</w:t>
      </w:r>
      <w:r w:rsidRPr="005A7EC5">
        <w:rPr>
          <w:rFonts w:asciiTheme="minorHAnsi" w:hAnsiTheme="minorHAnsi" w:cstheme="minorHAnsi"/>
        </w:rPr>
        <w:t xml:space="preserve"> 2022</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Interview Date: </w:t>
      </w:r>
      <w:r w:rsidR="001070EE">
        <w:rPr>
          <w:rFonts w:asciiTheme="minorHAnsi" w:hAnsiTheme="minorHAnsi" w:cstheme="minorHAnsi"/>
        </w:rPr>
        <w:tab/>
      </w:r>
      <w:r w:rsidR="001549D7">
        <w:rPr>
          <w:rFonts w:asciiTheme="minorHAnsi" w:hAnsiTheme="minorHAnsi" w:cstheme="minorHAnsi"/>
        </w:rPr>
        <w:t>w/c 31</w:t>
      </w:r>
      <w:r w:rsidR="001549D7" w:rsidRPr="001549D7">
        <w:rPr>
          <w:rFonts w:asciiTheme="minorHAnsi" w:hAnsiTheme="minorHAnsi" w:cstheme="minorHAnsi"/>
          <w:vertAlign w:val="superscript"/>
        </w:rPr>
        <w:t>st</w:t>
      </w:r>
      <w:r w:rsidR="001549D7">
        <w:rPr>
          <w:rFonts w:asciiTheme="minorHAnsi" w:hAnsiTheme="minorHAnsi" w:cstheme="minorHAnsi"/>
        </w:rPr>
        <w:t xml:space="preserve"> </w:t>
      </w:r>
      <w:r w:rsidRPr="005A7EC5">
        <w:rPr>
          <w:rFonts w:asciiTheme="minorHAnsi" w:hAnsiTheme="minorHAnsi" w:cstheme="minorHAnsi"/>
        </w:rPr>
        <w:t>October 2022</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Start Date:  </w:t>
      </w:r>
      <w:r w:rsidRPr="005A7EC5">
        <w:rPr>
          <w:rFonts w:asciiTheme="minorHAnsi" w:hAnsiTheme="minorHAnsi" w:cstheme="minorHAnsi"/>
        </w:rPr>
        <w:tab/>
      </w:r>
      <w:r w:rsidRPr="005A7EC5">
        <w:rPr>
          <w:rFonts w:asciiTheme="minorHAnsi" w:hAnsiTheme="minorHAnsi" w:cstheme="minorHAnsi"/>
        </w:rPr>
        <w:tab/>
        <w:t>as soon as possible after interview</w:t>
      </w:r>
    </w:p>
    <w:p w:rsidR="005A7EC5" w:rsidRPr="00046B04" w:rsidRDefault="005A7EC5" w:rsidP="001070EE">
      <w:pPr>
        <w:pStyle w:val="NoSpacing"/>
      </w:pPr>
      <w:r w:rsidRPr="005A7EC5">
        <w:t>Salary Range:</w:t>
      </w:r>
      <w:r w:rsidRPr="005A7EC5">
        <w:tab/>
        <w:t xml:space="preserve"> </w:t>
      </w:r>
      <w:r w:rsidRPr="005A7EC5">
        <w:tab/>
        <w:t xml:space="preserve">Actual </w:t>
      </w:r>
      <w:r w:rsidRPr="00046B04">
        <w:t xml:space="preserve">salary £19,130 per annum (£11.66 per hour) </w:t>
      </w:r>
    </w:p>
    <w:p w:rsidR="005A7EC5" w:rsidRPr="00046B04" w:rsidRDefault="005A7EC5" w:rsidP="001070EE">
      <w:pPr>
        <w:spacing w:after="120"/>
        <w:rPr>
          <w:rFonts w:asciiTheme="minorHAnsi" w:hAnsiTheme="minorHAnsi" w:cstheme="minorHAnsi"/>
        </w:rPr>
      </w:pPr>
      <w:r w:rsidRPr="00046B04">
        <w:t xml:space="preserve"> </w:t>
      </w:r>
      <w:r w:rsidRPr="00046B04">
        <w:tab/>
      </w:r>
      <w:r w:rsidRPr="00046B04">
        <w:tab/>
      </w:r>
      <w:r w:rsidRPr="00046B04">
        <w:tab/>
      </w:r>
      <w:r w:rsidR="00190171" w:rsidRPr="00046B04">
        <w:rPr>
          <w:rFonts w:asciiTheme="minorHAnsi" w:hAnsiTheme="minorHAnsi" w:cstheme="minorHAnsi"/>
        </w:rPr>
        <w:t>-</w:t>
      </w:r>
      <w:r w:rsidRPr="00046B04">
        <w:rPr>
          <w:rFonts w:asciiTheme="minorHAnsi" w:hAnsiTheme="minorHAnsi" w:cstheme="minorHAnsi"/>
        </w:rPr>
        <w:t xml:space="preserve"> £22,500</w:t>
      </w:r>
      <w:r w:rsidR="00190171" w:rsidRPr="00046B04">
        <w:rPr>
          <w:rFonts w:asciiTheme="minorHAnsi" w:hAnsiTheme="minorHAnsi" w:cstheme="minorHAnsi"/>
        </w:rPr>
        <w:t xml:space="preserve"> FTE </w:t>
      </w:r>
      <w:r w:rsidRPr="00046B04">
        <w:rPr>
          <w:rFonts w:asciiTheme="minorHAnsi" w:hAnsiTheme="minorHAnsi" w:cstheme="minorHAnsi"/>
        </w:rPr>
        <w:t>paid at 45.248 weeks per year.</w:t>
      </w:r>
    </w:p>
    <w:p w:rsidR="001070EE" w:rsidRPr="00046B04" w:rsidRDefault="005A7EC5" w:rsidP="001070EE">
      <w:pPr>
        <w:spacing w:after="120"/>
        <w:rPr>
          <w:rFonts w:asciiTheme="minorHAnsi" w:hAnsiTheme="minorHAnsi" w:cstheme="minorHAnsi"/>
        </w:rPr>
      </w:pPr>
      <w:r w:rsidRPr="00046B04">
        <w:rPr>
          <w:rFonts w:asciiTheme="minorHAnsi" w:hAnsiTheme="minorHAnsi" w:cstheme="minorHAnsi"/>
        </w:rPr>
        <w:t xml:space="preserve">Location: </w:t>
      </w:r>
      <w:r w:rsidR="001070EE" w:rsidRPr="00046B04">
        <w:rPr>
          <w:rFonts w:asciiTheme="minorHAnsi" w:hAnsiTheme="minorHAnsi" w:cstheme="minorHAnsi"/>
        </w:rPr>
        <w:tab/>
      </w:r>
      <w:r w:rsidR="001070EE" w:rsidRPr="00046B04">
        <w:rPr>
          <w:rFonts w:asciiTheme="minorHAnsi" w:hAnsiTheme="minorHAnsi" w:cstheme="minorHAnsi"/>
        </w:rPr>
        <w:tab/>
      </w:r>
      <w:r w:rsidR="001070EE" w:rsidRPr="00046B04">
        <w:rPr>
          <w:rFonts w:asciiTheme="minorHAnsi" w:hAnsiTheme="minorHAnsi" w:cstheme="minorHAnsi"/>
          <w:sz w:val="22"/>
          <w:szCs w:val="22"/>
        </w:rPr>
        <w:t>Mount Charles ARB at Mount Charles School</w:t>
      </w:r>
      <w:r w:rsidR="001070EE" w:rsidRPr="00046B04">
        <w:rPr>
          <w:rFonts w:asciiTheme="minorHAnsi" w:hAnsiTheme="minorHAnsi" w:cstheme="minorHAnsi"/>
        </w:rPr>
        <w:t xml:space="preserve"> </w:t>
      </w:r>
    </w:p>
    <w:p w:rsidR="005A7EC5" w:rsidRPr="005A7EC5" w:rsidRDefault="005A7EC5" w:rsidP="001070EE">
      <w:pPr>
        <w:spacing w:after="120"/>
        <w:ind w:left="2155" w:hanging="2155"/>
        <w:rPr>
          <w:rFonts w:asciiTheme="minorHAnsi" w:hAnsiTheme="minorHAnsi" w:cstheme="minorHAnsi"/>
        </w:rPr>
      </w:pPr>
      <w:r w:rsidRPr="00046B04">
        <w:rPr>
          <w:rFonts w:asciiTheme="minorHAnsi" w:hAnsiTheme="minorHAnsi" w:cstheme="minorHAnsi"/>
        </w:rPr>
        <w:t xml:space="preserve">Contract type:  </w:t>
      </w:r>
      <w:r w:rsidR="001070EE" w:rsidRPr="00046B04">
        <w:rPr>
          <w:rFonts w:asciiTheme="minorHAnsi" w:hAnsiTheme="minorHAnsi" w:cstheme="minorHAnsi"/>
        </w:rPr>
        <w:tab/>
      </w:r>
      <w:r w:rsidRPr="00046B04">
        <w:rPr>
          <w:rFonts w:asciiTheme="minorHAnsi" w:hAnsiTheme="minorHAnsi" w:cstheme="minorHAnsi"/>
        </w:rPr>
        <w:t>Permanent variable, 36.25 hours</w:t>
      </w:r>
      <w:r w:rsidRPr="005A7EC5">
        <w:rPr>
          <w:rFonts w:asciiTheme="minorHAnsi" w:hAnsiTheme="minorHAnsi" w:cstheme="minorHAnsi"/>
        </w:rPr>
        <w:t xml:space="preserve"> per week, 39 working weeks per ye</w:t>
      </w:r>
      <w:r w:rsidR="00F0758D">
        <w:rPr>
          <w:rFonts w:asciiTheme="minorHAnsi" w:hAnsiTheme="minorHAnsi" w:cstheme="minorHAnsi"/>
        </w:rPr>
        <w:t>ar (includes CPD days) plus hol</w:t>
      </w:r>
      <w:r w:rsidR="00490681">
        <w:rPr>
          <w:rFonts w:asciiTheme="minorHAnsi" w:hAnsiTheme="minorHAnsi" w:cstheme="minorHAnsi"/>
        </w:rPr>
        <w:t>i</w:t>
      </w:r>
      <w:r w:rsidRPr="005A7EC5">
        <w:rPr>
          <w:rFonts w:asciiTheme="minorHAnsi" w:hAnsiTheme="minorHAnsi" w:cstheme="minorHAnsi"/>
        </w:rPr>
        <w:t>days (45.248 paid weeks per year)</w:t>
      </w:r>
    </w:p>
    <w:p w:rsidR="005A7EC5" w:rsidRPr="005A7EC5" w:rsidRDefault="001070EE" w:rsidP="001070EE">
      <w:pPr>
        <w:spacing w:after="120"/>
        <w:rPr>
          <w:rFonts w:asciiTheme="minorHAnsi" w:hAnsiTheme="minorHAnsi" w:cstheme="minorHAnsi"/>
        </w:rPr>
      </w:pPr>
      <w:r>
        <w:rPr>
          <w:rFonts w:asciiTheme="minorHAnsi" w:hAnsiTheme="minorHAnsi" w:cstheme="minorHAnsi"/>
          <w:sz w:val="22"/>
          <w:szCs w:val="22"/>
        </w:rPr>
        <w:t>Mount Charles ARB, located at Mount Charles School</w:t>
      </w:r>
      <w:r w:rsidR="005A7EC5" w:rsidRPr="005A7EC5">
        <w:rPr>
          <w:rFonts w:asciiTheme="minorHAnsi" w:hAnsiTheme="minorHAnsi" w:cstheme="minorHAnsi"/>
        </w:rPr>
        <w:t xml:space="preserve">, is a member of the Special Partnership Trust, an ambitious and inspiring collaboration of specialist provision in Cornwall, with a focus on excellence in learning for everyone.  We are seeking to appoint an energetic and enthusiastic HLTA to work as part of a wider team at </w:t>
      </w:r>
      <w:r w:rsidR="003F5B5F">
        <w:rPr>
          <w:rFonts w:asciiTheme="minorHAnsi" w:hAnsiTheme="minorHAnsi" w:cstheme="minorHAnsi"/>
        </w:rPr>
        <w:t>Mount Charles</w:t>
      </w:r>
      <w:r w:rsidR="005A7EC5" w:rsidRPr="005A7EC5">
        <w:rPr>
          <w:rFonts w:asciiTheme="minorHAnsi" w:hAnsiTheme="minorHAnsi" w:cstheme="minorHAnsi"/>
        </w:rPr>
        <w:t xml:space="preserve"> ARB from October 2022, or as soon as they are able to.</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We are looking for someone with initiative and a willingness to become an active member of </w:t>
      </w:r>
      <w:proofErr w:type="gramStart"/>
      <w:r w:rsidRPr="005A7EC5">
        <w:rPr>
          <w:rFonts w:asciiTheme="minorHAnsi" w:hAnsiTheme="minorHAnsi" w:cstheme="minorHAnsi"/>
        </w:rPr>
        <w:t>our</w:t>
      </w:r>
      <w:proofErr w:type="gramEnd"/>
      <w:r w:rsidRPr="005A7EC5">
        <w:rPr>
          <w:rFonts w:asciiTheme="minorHAnsi" w:hAnsiTheme="minorHAnsi" w:cstheme="minorHAnsi"/>
        </w:rPr>
        <w:t xml:space="preserve"> friendly and professional ARB, where meeting the learning potential of our students is our highest priority.  The successful candidate will be required to work alongside class teachers and Teaching Assistants and to follow any recommendations/guidance from multi agency teams. Experience of supporting students with complex and multiple learning needs or disabilities is a must, along with the confidence to manage emotional or behavioural difficulty.</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The successful candidate will have:</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A minimum of two years relevant experience working with children, preferably in an educational setting</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Excellent interpersonal and communication skills</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A good understanding of safeguarding children</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High quality planning, annotation and recording skills</w:t>
      </w:r>
    </w:p>
    <w:p w:rsidR="005A7EC5" w:rsidRPr="005A7EC5" w:rsidRDefault="005A7EC5" w:rsidP="001070EE">
      <w:pPr>
        <w:pStyle w:val="ListParagraph"/>
        <w:numPr>
          <w:ilvl w:val="0"/>
          <w:numId w:val="2"/>
        </w:numPr>
        <w:spacing w:after="120"/>
        <w:contextualSpacing w:val="0"/>
        <w:jc w:val="left"/>
        <w:rPr>
          <w:rFonts w:asciiTheme="minorHAnsi" w:hAnsiTheme="minorHAnsi" w:cstheme="minorHAnsi"/>
          <w:szCs w:val="22"/>
        </w:rPr>
      </w:pPr>
      <w:r w:rsidRPr="005A7EC5">
        <w:rPr>
          <w:rFonts w:asciiTheme="minorHAnsi" w:hAnsiTheme="minorHAnsi" w:cstheme="minorHAnsi"/>
          <w:szCs w:val="22"/>
        </w:rPr>
        <w:t>An ability to work on their own i</w:t>
      </w:r>
      <w:r w:rsidR="001070EE">
        <w:rPr>
          <w:rFonts w:asciiTheme="minorHAnsi" w:hAnsiTheme="minorHAnsi" w:cstheme="minorHAnsi"/>
          <w:szCs w:val="22"/>
        </w:rPr>
        <w:t>nitiative and be self-motivated</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A commitment to continuing professional development is necessary; we work closely together and roles may be interchangeable to meet children’s needs.  We are committed to safeguarding children and the successful applicant will be required to undertake an enhanced Disclosure and Barring Service (DBS) check. Applicants should also be aware that an online search will be undertaken for all shortlisted candidates.</w:t>
      </w:r>
    </w:p>
    <w:p w:rsidR="00FD688E" w:rsidRPr="00F0758D" w:rsidRDefault="005A7EC5" w:rsidP="00F0758D">
      <w:pPr>
        <w:spacing w:after="120"/>
        <w:rPr>
          <w:rFonts w:asciiTheme="minorHAnsi" w:hAnsiTheme="minorHAnsi" w:cstheme="minorHAnsi"/>
        </w:rPr>
      </w:pPr>
      <w:r w:rsidRPr="005A7EC5">
        <w:rPr>
          <w:rFonts w:asciiTheme="minorHAnsi" w:hAnsiTheme="minorHAnsi" w:cstheme="minorHAnsi"/>
        </w:rPr>
        <w:t xml:space="preserve">Application packs including full job description and person specification are available from the Pencalenick School website, under Trust Vacancies - </w:t>
      </w:r>
      <w:hyperlink r:id="rId7" w:history="1">
        <w:r w:rsidRPr="005A7EC5">
          <w:rPr>
            <w:rStyle w:val="Hyperlink"/>
            <w:rFonts w:asciiTheme="minorHAnsi" w:hAnsiTheme="minorHAnsi" w:cstheme="minorHAnsi"/>
            <w:szCs w:val="22"/>
          </w:rPr>
          <w:t>www.pencalenick.org</w:t>
        </w:r>
      </w:hyperlink>
      <w:r w:rsidRPr="005A7EC5">
        <w:rPr>
          <w:rFonts w:asciiTheme="minorHAnsi" w:hAnsiTheme="minorHAnsi" w:cstheme="minorHAnsi"/>
        </w:rPr>
        <w:t xml:space="preserve"> - and should be returned to </w:t>
      </w:r>
      <w:r w:rsidRPr="005A7EC5">
        <w:rPr>
          <w:rFonts w:asciiTheme="minorHAnsi" w:hAnsiTheme="minorHAnsi" w:cstheme="minorHAnsi"/>
          <w:b/>
        </w:rPr>
        <w:t>admin@pencalenick.org</w:t>
      </w:r>
      <w:r w:rsidRPr="005A7EC5">
        <w:rPr>
          <w:rFonts w:asciiTheme="minorHAnsi" w:hAnsiTheme="minorHAnsi" w:cstheme="minorHAnsi"/>
        </w:rPr>
        <w:t xml:space="preserve"> or by post to Mrs Fiona Weller or Mrs Vicky Lane, Special Partnership Trust, c/o Pencalenick School, St Clement</w:t>
      </w:r>
      <w:proofErr w:type="gramStart"/>
      <w:r w:rsidRPr="005A7EC5">
        <w:rPr>
          <w:rFonts w:asciiTheme="minorHAnsi" w:hAnsiTheme="minorHAnsi" w:cstheme="minorHAnsi"/>
        </w:rPr>
        <w:t xml:space="preserve">, Truro, TR1 1TE no later than </w:t>
      </w:r>
      <w:r w:rsidR="001549D7">
        <w:rPr>
          <w:rFonts w:asciiTheme="minorHAnsi" w:hAnsiTheme="minorHAnsi" w:cstheme="minorHAnsi"/>
        </w:rPr>
        <w:t xml:space="preserve">         </w:t>
      </w:r>
      <w:proofErr w:type="gramEnd"/>
      <w:r w:rsidR="001549D7">
        <w:rPr>
          <w:rFonts w:asciiTheme="minorHAnsi" w:hAnsiTheme="minorHAnsi" w:cstheme="minorHAnsi"/>
        </w:rPr>
        <w:t xml:space="preserve"> </w:t>
      </w:r>
      <w:bookmarkStart w:id="0" w:name="_GoBack"/>
      <w:bookmarkEnd w:id="0"/>
      <w:r w:rsidR="001549D7">
        <w:rPr>
          <w:rFonts w:asciiTheme="minorHAnsi" w:hAnsiTheme="minorHAnsi" w:cstheme="minorHAnsi"/>
        </w:rPr>
        <w:t>Sunday 30</w:t>
      </w:r>
      <w:r w:rsidR="001549D7" w:rsidRPr="001549D7">
        <w:rPr>
          <w:rFonts w:asciiTheme="minorHAnsi" w:hAnsiTheme="minorHAnsi" w:cstheme="minorHAnsi"/>
          <w:vertAlign w:val="superscript"/>
        </w:rPr>
        <w:t>th</w:t>
      </w:r>
      <w:r w:rsidR="001549D7">
        <w:rPr>
          <w:rFonts w:asciiTheme="minorHAnsi" w:hAnsiTheme="minorHAnsi" w:cstheme="minorHAnsi"/>
        </w:rPr>
        <w:t xml:space="preserve"> </w:t>
      </w:r>
      <w:r w:rsidR="001070EE">
        <w:rPr>
          <w:rFonts w:asciiTheme="minorHAnsi" w:hAnsiTheme="minorHAnsi" w:cstheme="minorHAnsi"/>
        </w:rPr>
        <w:t>October</w:t>
      </w:r>
      <w:r w:rsidRPr="005A7EC5">
        <w:rPr>
          <w:rFonts w:asciiTheme="minorHAnsi" w:hAnsiTheme="minorHAnsi" w:cstheme="minorHAnsi"/>
        </w:rPr>
        <w:t>.</w:t>
      </w:r>
    </w:p>
    <w:sectPr w:rsidR="00FD688E" w:rsidRPr="00F0758D" w:rsidSect="006E6693">
      <w:headerReference w:type="default" r:id="rId8"/>
      <w:footerReference w:type="default" r:id="rId9"/>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8E" w:rsidRDefault="00986C95">
      <w:r>
        <w:separator/>
      </w:r>
    </w:p>
  </w:endnote>
  <w:endnote w:type="continuationSeparator" w:id="0">
    <w:p w:rsidR="00FD688E" w:rsidRDefault="0098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Special Partnership Trust: A charitable company limited by guarantee</w:t>
    </w:r>
  </w:p>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in England and Wales: Company Number: 7724160</w:t>
    </w:r>
  </w:p>
  <w:p w:rsidR="00FD688E" w:rsidRDefault="00986C95">
    <w:pPr>
      <w:pStyle w:val="Footer"/>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Address: Pencalenick School, St Clement, Truro, TR1 1TE. Tel: 01872 520385</w:t>
    </w:r>
  </w:p>
  <w:p w:rsidR="00FD688E" w:rsidRDefault="001549D7">
    <w:pPr>
      <w:ind w:left="-567" w:right="-514"/>
      <w:jc w:val="center"/>
      <w:rPr>
        <w:sz w:val="16"/>
        <w:szCs w:val="16"/>
      </w:rPr>
    </w:pPr>
    <w:hyperlink r:id="rId1" w:history="1">
      <w:r w:rsidR="00986C95">
        <w:rPr>
          <w:rStyle w:val="Hyperlink"/>
          <w:sz w:val="16"/>
          <w:szCs w:val="16"/>
        </w:rPr>
        <w:t>www.specialpartnership.org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8E" w:rsidRDefault="00986C95">
      <w:r>
        <w:separator/>
      </w:r>
    </w:p>
  </w:footnote>
  <w:footnote w:type="continuationSeparator" w:id="0">
    <w:p w:rsidR="00FD688E" w:rsidRDefault="0098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pStyle w:val="Header"/>
    </w:pPr>
    <w:r>
      <w:rPr>
        <w:noProof/>
        <w:lang w:eastAsia="en-GB"/>
      </w:rPr>
      <w:drawing>
        <wp:anchor distT="0" distB="0" distL="114300" distR="114300" simplePos="0" relativeHeight="251658240" behindDoc="0" locked="0" layoutInCell="1" allowOverlap="1">
          <wp:simplePos x="0" y="0"/>
          <wp:positionH relativeFrom="margin">
            <wp:posOffset>4483735</wp:posOffset>
          </wp:positionH>
          <wp:positionV relativeFrom="paragraph">
            <wp:posOffset>129540</wp:posOffset>
          </wp:positionV>
          <wp:extent cx="1308100" cy="923925"/>
          <wp:effectExtent l="0" t="0" r="635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wall Creative - Special Partnership Trust (Logos - JPG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923925"/>
                  </a:xfrm>
                  <a:prstGeom prst="rect">
                    <a:avLst/>
                  </a:prstGeom>
                </pic:spPr>
              </pic:pic>
            </a:graphicData>
          </a:graphic>
          <wp14:sizeRelH relativeFrom="page">
            <wp14:pctWidth>0</wp14:pctWidth>
          </wp14:sizeRelH>
          <wp14:sizeRelV relativeFrom="page">
            <wp14:pctHeight>0</wp14:pctHeight>
          </wp14:sizeRelV>
        </wp:anchor>
      </w:drawing>
    </w:r>
  </w:p>
  <w:p w:rsidR="00FD688E" w:rsidRDefault="006E6693">
    <w:pPr>
      <w:pStyle w:val="Header"/>
    </w:pPr>
    <w:r w:rsidRPr="006E6693">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1209675" cy="1209675"/>
          <wp:effectExtent l="0" t="0" r="9525" b="9525"/>
          <wp:wrapThrough wrapText="bothSides">
            <wp:wrapPolygon edited="0">
              <wp:start x="7483" y="0"/>
              <wp:lineTo x="5443" y="680"/>
              <wp:lineTo x="340" y="4422"/>
              <wp:lineTo x="0" y="7824"/>
              <wp:lineTo x="0" y="14287"/>
              <wp:lineTo x="680" y="17348"/>
              <wp:lineTo x="6123" y="21430"/>
              <wp:lineTo x="7483" y="21430"/>
              <wp:lineTo x="13946" y="21430"/>
              <wp:lineTo x="15307" y="21430"/>
              <wp:lineTo x="20750" y="17348"/>
              <wp:lineTo x="21430" y="14287"/>
              <wp:lineTo x="21430" y="7824"/>
              <wp:lineTo x="21090" y="4422"/>
              <wp:lineTo x="16328" y="1020"/>
              <wp:lineTo x="13946" y="0"/>
              <wp:lineTo x="7483" y="0"/>
            </wp:wrapPolygon>
          </wp:wrapThrough>
          <wp:docPr id="9" name="Picture 9" descr="N:\MOUNT CHARLES\mount charles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OUNT CHARLES\mount charles new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513"/>
    <w:multiLevelType w:val="hybridMultilevel"/>
    <w:tmpl w:val="A1FA68DA"/>
    <w:lvl w:ilvl="0" w:tplc="A6521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35E49"/>
    <w:multiLevelType w:val="hybridMultilevel"/>
    <w:tmpl w:val="9C92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8E"/>
    <w:rsid w:val="00046B04"/>
    <w:rsid w:val="00053756"/>
    <w:rsid w:val="000A7B05"/>
    <w:rsid w:val="001070EE"/>
    <w:rsid w:val="001549D7"/>
    <w:rsid w:val="00170101"/>
    <w:rsid w:val="00190171"/>
    <w:rsid w:val="002526D3"/>
    <w:rsid w:val="002E5EEE"/>
    <w:rsid w:val="00343A6C"/>
    <w:rsid w:val="00386D96"/>
    <w:rsid w:val="003A3896"/>
    <w:rsid w:val="003C3C27"/>
    <w:rsid w:val="003F5B5F"/>
    <w:rsid w:val="00472BCD"/>
    <w:rsid w:val="00490681"/>
    <w:rsid w:val="004B617F"/>
    <w:rsid w:val="0050636E"/>
    <w:rsid w:val="00524D7E"/>
    <w:rsid w:val="00576202"/>
    <w:rsid w:val="005A7EC5"/>
    <w:rsid w:val="005F0AE9"/>
    <w:rsid w:val="006E6693"/>
    <w:rsid w:val="007076C7"/>
    <w:rsid w:val="00781532"/>
    <w:rsid w:val="007A03A4"/>
    <w:rsid w:val="008F4313"/>
    <w:rsid w:val="00986C95"/>
    <w:rsid w:val="00AA3143"/>
    <w:rsid w:val="00C752F5"/>
    <w:rsid w:val="00E0469E"/>
    <w:rsid w:val="00E07400"/>
    <w:rsid w:val="00EF700C"/>
    <w:rsid w:val="00F0758D"/>
    <w:rsid w:val="00F801F4"/>
    <w:rsid w:val="00FD336D"/>
    <w:rsid w:val="00FD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8FF3"/>
  <w15:chartTrackingRefBased/>
  <w15:docId w15:val="{85FE1A05-4A71-4DA5-9DD6-ADF927A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Shruti" w:eastAsia="Times New Roman" w:hAnsi="Shruti"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Shruti" w:eastAsia="Times New Roman" w:hAnsi="Shruti"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5A7EC5"/>
    <w:pPr>
      <w:spacing w:after="0" w:line="240" w:lineRule="auto"/>
      <w:jc w:val="both"/>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ncaleni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KaRowe</dc:creator>
  <cp:keywords/>
  <dc:description/>
  <cp:lastModifiedBy>Vicky Lane</cp:lastModifiedBy>
  <cp:revision>3</cp:revision>
  <cp:lastPrinted>2022-09-22T09:38:00Z</cp:lastPrinted>
  <dcterms:created xsi:type="dcterms:W3CDTF">2022-10-12T13:56:00Z</dcterms:created>
  <dcterms:modified xsi:type="dcterms:W3CDTF">2022-10-12T13:57:00Z</dcterms:modified>
</cp:coreProperties>
</file>