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8B42" w14:textId="77777777" w:rsidR="002B0E6B" w:rsidRPr="00E21C5E" w:rsidRDefault="002B0E6B" w:rsidP="002B0E6B">
      <w:pPr>
        <w:jc w:val="center"/>
        <w:rPr>
          <w:rFonts w:ascii="Comic Sans MS" w:hAnsi="Comic Sans MS" w:cs="Arial"/>
        </w:rPr>
      </w:pPr>
    </w:p>
    <w:p w14:paraId="4E2D5850" w14:textId="77777777" w:rsidR="003C070C" w:rsidRDefault="003C070C" w:rsidP="003C070C">
      <w:pPr>
        <w:pStyle w:val="BodyText"/>
        <w:jc w:val="both"/>
        <w:rPr>
          <w:rFonts w:asciiTheme="minorHAnsi" w:hAnsiTheme="minorHAnsi" w:cstheme="minorHAnsi"/>
          <w:szCs w:val="24"/>
        </w:rPr>
      </w:pPr>
      <w:r w:rsidRPr="00D23DF8">
        <w:rPr>
          <w:rFonts w:asciiTheme="minorHAnsi" w:hAnsiTheme="minorHAnsi" w:cstheme="minorHAnsi"/>
          <w:szCs w:val="24"/>
        </w:rPr>
        <w:t>The Person Specification is an important pa</w:t>
      </w:r>
      <w:r w:rsidR="002F30B4" w:rsidRPr="00D23DF8">
        <w:rPr>
          <w:rFonts w:asciiTheme="minorHAnsi" w:hAnsiTheme="minorHAnsi" w:cstheme="minorHAnsi"/>
          <w:szCs w:val="24"/>
        </w:rPr>
        <w:t xml:space="preserve">rt of the recruitment process. </w:t>
      </w:r>
      <w:r w:rsidRPr="00D23DF8">
        <w:rPr>
          <w:rFonts w:asciiTheme="minorHAnsi" w:hAnsiTheme="minorHAnsi" w:cstheme="minorHAnsi"/>
          <w:szCs w:val="24"/>
        </w:rPr>
        <w:t>It should be read carefully as it will form the basis of shortlisting and ultimately, appointing the successful applicant.  You must demonstrate therefore how you meet each of the following criteria in your application.</w:t>
      </w:r>
    </w:p>
    <w:p w14:paraId="2B748983" w14:textId="77777777" w:rsidR="00420C79" w:rsidRDefault="00420C79" w:rsidP="003C070C">
      <w:pPr>
        <w:pStyle w:val="BodyText"/>
        <w:jc w:val="both"/>
        <w:rPr>
          <w:rFonts w:asciiTheme="minorHAnsi" w:hAnsiTheme="minorHAnsi" w:cstheme="minorHAnsi"/>
          <w:szCs w:val="24"/>
        </w:rPr>
      </w:pPr>
    </w:p>
    <w:p w14:paraId="24C2854D" w14:textId="77777777" w:rsidR="00420C79" w:rsidRDefault="00420C79" w:rsidP="003C070C">
      <w:pPr>
        <w:pStyle w:val="BodyText"/>
        <w:jc w:val="both"/>
        <w:rPr>
          <w:rFonts w:asciiTheme="minorHAnsi" w:hAnsiTheme="minorHAnsi" w:cstheme="minorHAnsi"/>
          <w:szCs w:val="24"/>
        </w:rPr>
      </w:pPr>
    </w:p>
    <w:tbl>
      <w:tblPr>
        <w:tblW w:w="15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5327"/>
        <w:gridCol w:w="4483"/>
        <w:gridCol w:w="3420"/>
      </w:tblGrid>
      <w:tr w:rsidR="00420C79" w:rsidRPr="00F00B00" w14:paraId="30F849FF" w14:textId="77777777" w:rsidTr="00D90E39">
        <w:trPr>
          <w:trHeight w:val="503"/>
          <w:tblHeader/>
        </w:trPr>
        <w:tc>
          <w:tcPr>
            <w:tcW w:w="2178" w:type="dxa"/>
            <w:shd w:val="clear" w:color="auto" w:fill="FFFF00"/>
            <w:vAlign w:val="center"/>
          </w:tcPr>
          <w:p w14:paraId="7CC735F9" w14:textId="77777777" w:rsidR="00420C79" w:rsidRPr="00F00B00" w:rsidRDefault="00420C79" w:rsidP="00D90E39">
            <w:pPr>
              <w:pStyle w:val="Heading2"/>
              <w:rPr>
                <w:rFonts w:asciiTheme="minorHAnsi" w:hAnsiTheme="minorHAnsi" w:cstheme="minorHAnsi"/>
                <w:b/>
                <w:sz w:val="24"/>
                <w:szCs w:val="24"/>
              </w:rPr>
            </w:pPr>
            <w:r w:rsidRPr="00F00B00">
              <w:rPr>
                <w:rFonts w:asciiTheme="minorHAnsi" w:hAnsiTheme="minorHAnsi" w:cstheme="minorHAnsi"/>
                <w:b/>
                <w:sz w:val="24"/>
                <w:szCs w:val="24"/>
              </w:rPr>
              <w:t>Criteria</w:t>
            </w:r>
          </w:p>
        </w:tc>
        <w:tc>
          <w:tcPr>
            <w:tcW w:w="5327" w:type="dxa"/>
            <w:shd w:val="clear" w:color="auto" w:fill="FFFF00"/>
            <w:vAlign w:val="center"/>
          </w:tcPr>
          <w:p w14:paraId="016E8EF7" w14:textId="77777777" w:rsidR="00420C79" w:rsidRPr="00F00B00" w:rsidRDefault="00420C79" w:rsidP="00D90E39">
            <w:pPr>
              <w:pStyle w:val="Heading1"/>
              <w:rPr>
                <w:rFonts w:asciiTheme="minorHAnsi" w:hAnsiTheme="minorHAnsi" w:cstheme="minorHAnsi"/>
                <w:sz w:val="24"/>
                <w:szCs w:val="24"/>
              </w:rPr>
            </w:pPr>
            <w:r w:rsidRPr="00F00B00">
              <w:rPr>
                <w:rFonts w:asciiTheme="minorHAnsi" w:hAnsiTheme="minorHAnsi" w:cstheme="minorHAnsi"/>
                <w:sz w:val="24"/>
                <w:szCs w:val="24"/>
              </w:rPr>
              <w:t>Essential</w:t>
            </w:r>
          </w:p>
        </w:tc>
        <w:tc>
          <w:tcPr>
            <w:tcW w:w="4483" w:type="dxa"/>
            <w:shd w:val="clear" w:color="auto" w:fill="FFFF00"/>
            <w:vAlign w:val="center"/>
          </w:tcPr>
          <w:p w14:paraId="096F56CD" w14:textId="77777777" w:rsidR="00420C79" w:rsidRPr="00F00B00" w:rsidRDefault="00420C79" w:rsidP="00D90E39">
            <w:pPr>
              <w:jc w:val="center"/>
              <w:rPr>
                <w:rFonts w:asciiTheme="minorHAnsi" w:hAnsiTheme="minorHAnsi" w:cstheme="minorHAnsi"/>
                <w:b/>
                <w:u w:val="single"/>
              </w:rPr>
            </w:pPr>
            <w:r w:rsidRPr="00F00B00">
              <w:rPr>
                <w:rFonts w:asciiTheme="minorHAnsi" w:hAnsiTheme="minorHAnsi" w:cstheme="minorHAnsi"/>
                <w:b/>
                <w:u w:val="single"/>
              </w:rPr>
              <w:t>Desirable</w:t>
            </w:r>
          </w:p>
        </w:tc>
        <w:tc>
          <w:tcPr>
            <w:tcW w:w="3420" w:type="dxa"/>
            <w:shd w:val="clear" w:color="auto" w:fill="FFFF00"/>
            <w:vAlign w:val="center"/>
          </w:tcPr>
          <w:p w14:paraId="0F61AB60" w14:textId="77777777" w:rsidR="00420C79" w:rsidRPr="00F00B00" w:rsidRDefault="00420C79" w:rsidP="00D90E39">
            <w:pPr>
              <w:jc w:val="center"/>
              <w:rPr>
                <w:rFonts w:asciiTheme="minorHAnsi" w:hAnsiTheme="minorHAnsi" w:cstheme="minorHAnsi"/>
                <w:b/>
                <w:u w:val="single"/>
              </w:rPr>
            </w:pPr>
            <w:r w:rsidRPr="00F00B00">
              <w:rPr>
                <w:rFonts w:asciiTheme="minorHAnsi" w:hAnsiTheme="minorHAnsi" w:cstheme="minorHAnsi"/>
                <w:b/>
                <w:u w:val="single"/>
              </w:rPr>
              <w:t>To be measured by</w:t>
            </w:r>
          </w:p>
        </w:tc>
      </w:tr>
      <w:tr w:rsidR="00420C79" w:rsidRPr="00F00B00" w14:paraId="47EBC7EA" w14:textId="77777777" w:rsidTr="00706306">
        <w:trPr>
          <w:trHeight w:val="503"/>
          <w:tblHeader/>
        </w:trPr>
        <w:tc>
          <w:tcPr>
            <w:tcW w:w="2178" w:type="dxa"/>
          </w:tcPr>
          <w:p w14:paraId="60C4BC01" w14:textId="38DBAFAD" w:rsidR="00420C79" w:rsidRPr="00420C79" w:rsidRDefault="00420C79" w:rsidP="00420C79">
            <w:pPr>
              <w:pStyle w:val="Heading2"/>
              <w:jc w:val="left"/>
              <w:rPr>
                <w:rFonts w:asciiTheme="minorHAnsi" w:hAnsiTheme="minorHAnsi" w:cstheme="minorHAnsi"/>
                <w:b/>
                <w:bCs/>
                <w:sz w:val="24"/>
                <w:szCs w:val="24"/>
                <w:u w:val="none"/>
              </w:rPr>
            </w:pPr>
            <w:r w:rsidRPr="00420C79">
              <w:rPr>
                <w:rFonts w:asciiTheme="minorHAnsi" w:hAnsiTheme="minorHAnsi" w:cstheme="minorHAnsi"/>
                <w:b/>
                <w:bCs/>
                <w:sz w:val="24"/>
                <w:szCs w:val="32"/>
                <w:u w:val="none"/>
              </w:rPr>
              <w:t>Education &amp; T</w:t>
            </w:r>
            <w:r w:rsidRPr="00420C79">
              <w:rPr>
                <w:rFonts w:asciiTheme="minorHAnsi" w:hAnsiTheme="minorHAnsi" w:cstheme="minorHAnsi"/>
                <w:b/>
                <w:bCs/>
                <w:szCs w:val="32"/>
                <w:u w:val="none"/>
              </w:rPr>
              <w:t>r</w:t>
            </w:r>
            <w:r w:rsidRPr="00420C79">
              <w:rPr>
                <w:rFonts w:asciiTheme="minorHAnsi" w:hAnsiTheme="minorHAnsi" w:cstheme="minorHAnsi"/>
                <w:b/>
                <w:bCs/>
                <w:sz w:val="24"/>
                <w:szCs w:val="32"/>
                <w:u w:val="none"/>
              </w:rPr>
              <w:t>aining</w:t>
            </w:r>
          </w:p>
        </w:tc>
        <w:tc>
          <w:tcPr>
            <w:tcW w:w="5327" w:type="dxa"/>
          </w:tcPr>
          <w:p w14:paraId="5EEF4FDF" w14:textId="67221A0E" w:rsidR="00420C79" w:rsidRPr="00420C79" w:rsidRDefault="00420C79" w:rsidP="00420C79">
            <w:pPr>
              <w:pStyle w:val="ListParagraph"/>
              <w:numPr>
                <w:ilvl w:val="0"/>
                <w:numId w:val="22"/>
              </w:numPr>
              <w:ind w:left="360"/>
              <w:rPr>
                <w:rFonts w:asciiTheme="minorHAnsi" w:hAnsiTheme="minorHAnsi" w:cstheme="minorHAnsi"/>
              </w:rPr>
            </w:pPr>
            <w:r w:rsidRPr="00420C79">
              <w:rPr>
                <w:rFonts w:asciiTheme="minorHAnsi" w:hAnsiTheme="minorHAnsi" w:cstheme="minorHAnsi"/>
              </w:rPr>
              <w:t>Meet Higher Level Teaching Assistant standards or equivalent qualifications</w:t>
            </w:r>
            <w:r>
              <w:rPr>
                <w:rFonts w:asciiTheme="minorHAnsi" w:hAnsiTheme="minorHAnsi" w:cstheme="minorHAnsi"/>
              </w:rPr>
              <w:t>.</w:t>
            </w:r>
            <w:r w:rsidRPr="00420C79">
              <w:rPr>
                <w:rFonts w:asciiTheme="minorHAnsi" w:hAnsiTheme="minorHAnsi" w:cstheme="minorHAnsi"/>
              </w:rPr>
              <w:t xml:space="preserve"> </w:t>
            </w:r>
          </w:p>
          <w:p w14:paraId="1DD7F78E" w14:textId="77777777" w:rsidR="00420C79" w:rsidRPr="00420C79" w:rsidRDefault="00420C79" w:rsidP="00420C79">
            <w:pPr>
              <w:pStyle w:val="ListParagraph"/>
              <w:ind w:left="0"/>
              <w:rPr>
                <w:rFonts w:asciiTheme="minorHAnsi" w:hAnsiTheme="minorHAnsi" w:cstheme="minorHAnsi"/>
              </w:rPr>
            </w:pPr>
          </w:p>
          <w:p w14:paraId="0140B863" w14:textId="66BA29F3" w:rsidR="00420C79" w:rsidRPr="00420C79" w:rsidRDefault="00420C79" w:rsidP="00420C79">
            <w:pPr>
              <w:pStyle w:val="ListParagraph"/>
              <w:numPr>
                <w:ilvl w:val="0"/>
                <w:numId w:val="22"/>
              </w:numPr>
              <w:ind w:left="360"/>
              <w:rPr>
                <w:rFonts w:asciiTheme="minorHAnsi" w:hAnsiTheme="minorHAnsi" w:cstheme="minorHAnsi"/>
              </w:rPr>
            </w:pPr>
            <w:r w:rsidRPr="00420C79">
              <w:rPr>
                <w:rFonts w:asciiTheme="minorHAnsi" w:hAnsiTheme="minorHAnsi" w:cstheme="minorHAnsi"/>
              </w:rPr>
              <w:t>Excellent Literacy / Numeracy skills - equivalent to Level 2 in English and Maths.</w:t>
            </w:r>
          </w:p>
          <w:p w14:paraId="2AEE717A" w14:textId="77777777" w:rsidR="00420C79" w:rsidRPr="00420C79" w:rsidRDefault="00420C79" w:rsidP="00420C79">
            <w:pPr>
              <w:pStyle w:val="ListParagraph"/>
              <w:ind w:left="0"/>
              <w:rPr>
                <w:rFonts w:asciiTheme="minorHAnsi" w:hAnsiTheme="minorHAnsi" w:cstheme="minorHAnsi"/>
              </w:rPr>
            </w:pPr>
          </w:p>
          <w:p w14:paraId="1884220D" w14:textId="77777777" w:rsidR="00420C79" w:rsidRPr="00420C79" w:rsidRDefault="00420C79" w:rsidP="00420C79">
            <w:pPr>
              <w:pStyle w:val="ListParagraph"/>
              <w:numPr>
                <w:ilvl w:val="0"/>
                <w:numId w:val="22"/>
              </w:numPr>
              <w:ind w:left="360"/>
              <w:rPr>
                <w:rFonts w:asciiTheme="minorHAnsi" w:hAnsiTheme="minorHAnsi" w:cstheme="minorHAnsi"/>
              </w:rPr>
            </w:pPr>
            <w:r w:rsidRPr="00420C79">
              <w:rPr>
                <w:rFonts w:asciiTheme="minorHAnsi" w:hAnsiTheme="minorHAnsi" w:cstheme="minorHAnsi"/>
              </w:rPr>
              <w:t>Training in specific interventions to support pupils with SEND. These could relate to social communication, behaviour, mental health or academic support.</w:t>
            </w:r>
          </w:p>
          <w:p w14:paraId="201B0BB4" w14:textId="77777777" w:rsidR="00420C79" w:rsidRPr="00420C79" w:rsidRDefault="00420C79" w:rsidP="00420C79">
            <w:pPr>
              <w:rPr>
                <w:rFonts w:asciiTheme="minorHAnsi" w:hAnsiTheme="minorHAnsi" w:cstheme="minorHAnsi"/>
              </w:rPr>
            </w:pPr>
          </w:p>
          <w:p w14:paraId="489CB259" w14:textId="3A6F3AE1" w:rsidR="00420C79" w:rsidRPr="00420C79" w:rsidRDefault="001A28A3" w:rsidP="00420C79">
            <w:pPr>
              <w:pStyle w:val="ListParagraph"/>
              <w:numPr>
                <w:ilvl w:val="0"/>
                <w:numId w:val="22"/>
              </w:numPr>
              <w:ind w:left="360"/>
              <w:rPr>
                <w:rFonts w:asciiTheme="minorHAnsi" w:hAnsiTheme="minorHAnsi" w:cstheme="minorHAnsi"/>
              </w:rPr>
            </w:pPr>
            <w:r>
              <w:rPr>
                <w:rFonts w:asciiTheme="minorHAnsi" w:hAnsiTheme="minorHAnsi" w:cstheme="minorHAnsi"/>
              </w:rPr>
              <w:t>Recent s</w:t>
            </w:r>
            <w:r w:rsidR="00420C79" w:rsidRPr="00420C79">
              <w:rPr>
                <w:rFonts w:asciiTheme="minorHAnsi" w:hAnsiTheme="minorHAnsi" w:cstheme="minorHAnsi"/>
              </w:rPr>
              <w:t>afeguarding training</w:t>
            </w:r>
            <w:r>
              <w:rPr>
                <w:rFonts w:asciiTheme="minorHAnsi" w:hAnsiTheme="minorHAnsi" w:cstheme="minorHAnsi"/>
              </w:rPr>
              <w:t>.</w:t>
            </w:r>
          </w:p>
          <w:p w14:paraId="766D57D0" w14:textId="77777777" w:rsidR="00420C79" w:rsidRPr="00420C79" w:rsidRDefault="00420C79" w:rsidP="00420C79">
            <w:pPr>
              <w:pStyle w:val="Heading1"/>
              <w:rPr>
                <w:rFonts w:asciiTheme="minorHAnsi" w:hAnsiTheme="minorHAnsi" w:cstheme="minorHAnsi"/>
                <w:b w:val="0"/>
                <w:bCs/>
                <w:sz w:val="24"/>
                <w:szCs w:val="24"/>
                <w:u w:val="none"/>
              </w:rPr>
            </w:pPr>
          </w:p>
        </w:tc>
        <w:tc>
          <w:tcPr>
            <w:tcW w:w="4483" w:type="dxa"/>
          </w:tcPr>
          <w:p w14:paraId="3E72DA22" w14:textId="77777777" w:rsidR="00420C79" w:rsidRPr="00420C79" w:rsidRDefault="00420C79" w:rsidP="00420C79">
            <w:pPr>
              <w:pStyle w:val="ListParagraph"/>
              <w:numPr>
                <w:ilvl w:val="0"/>
                <w:numId w:val="21"/>
              </w:numPr>
              <w:ind w:left="360"/>
              <w:rPr>
                <w:rFonts w:asciiTheme="minorHAnsi" w:hAnsiTheme="minorHAnsi" w:cstheme="minorHAnsi"/>
              </w:rPr>
            </w:pPr>
            <w:r w:rsidRPr="00420C79">
              <w:rPr>
                <w:rFonts w:asciiTheme="minorHAnsi" w:hAnsiTheme="minorHAnsi" w:cstheme="minorHAnsi"/>
              </w:rPr>
              <w:t>Team Teach Qualification</w:t>
            </w:r>
          </w:p>
          <w:p w14:paraId="57272BC2" w14:textId="77777777" w:rsidR="00420C79" w:rsidRPr="00420C79" w:rsidRDefault="00420C79" w:rsidP="00420C79">
            <w:pPr>
              <w:rPr>
                <w:rFonts w:asciiTheme="minorHAnsi" w:hAnsiTheme="minorHAnsi" w:cstheme="minorHAnsi"/>
              </w:rPr>
            </w:pPr>
          </w:p>
          <w:p w14:paraId="14C6906A" w14:textId="77777777" w:rsidR="00420C79" w:rsidRPr="00420C79" w:rsidRDefault="00420C79" w:rsidP="00420C79">
            <w:pPr>
              <w:pStyle w:val="ListParagraph"/>
              <w:numPr>
                <w:ilvl w:val="0"/>
                <w:numId w:val="21"/>
              </w:numPr>
              <w:ind w:left="360"/>
              <w:rPr>
                <w:rFonts w:asciiTheme="minorHAnsi" w:hAnsiTheme="minorHAnsi" w:cstheme="minorHAnsi"/>
              </w:rPr>
            </w:pPr>
            <w:r w:rsidRPr="00420C79">
              <w:rPr>
                <w:rFonts w:asciiTheme="minorHAnsi" w:hAnsiTheme="minorHAnsi" w:cstheme="minorHAnsi"/>
              </w:rPr>
              <w:t>First Aid Qualification</w:t>
            </w:r>
          </w:p>
          <w:p w14:paraId="209EEB4E" w14:textId="77777777" w:rsidR="00420C79" w:rsidRDefault="00420C79" w:rsidP="00420C79">
            <w:pPr>
              <w:pStyle w:val="ListParagraph"/>
              <w:spacing w:before="100" w:after="100"/>
              <w:rPr>
                <w:rFonts w:ascii="Comic Sans MS" w:hAnsi="Comic Sans MS" w:cs="Arial"/>
                <w:sz w:val="20"/>
              </w:rPr>
            </w:pPr>
          </w:p>
          <w:p w14:paraId="0BB5DD0A" w14:textId="77777777" w:rsidR="00420C79" w:rsidRDefault="00420C79" w:rsidP="00420C79">
            <w:pPr>
              <w:pStyle w:val="ListParagraph"/>
              <w:spacing w:before="100" w:after="100"/>
              <w:rPr>
                <w:rFonts w:ascii="Comic Sans MS" w:hAnsi="Comic Sans MS" w:cs="Arial"/>
                <w:sz w:val="20"/>
              </w:rPr>
            </w:pPr>
          </w:p>
          <w:p w14:paraId="5AED89F8" w14:textId="77777777" w:rsidR="00420C79" w:rsidRDefault="00420C79" w:rsidP="00420C79">
            <w:pPr>
              <w:pStyle w:val="ListParagraph"/>
              <w:spacing w:before="100" w:after="100"/>
              <w:rPr>
                <w:rFonts w:ascii="Comic Sans MS" w:hAnsi="Comic Sans MS" w:cs="Arial"/>
                <w:sz w:val="20"/>
              </w:rPr>
            </w:pPr>
          </w:p>
          <w:p w14:paraId="65D2D7EB" w14:textId="77777777" w:rsidR="00420C79" w:rsidRDefault="00420C79" w:rsidP="00420C79">
            <w:pPr>
              <w:pStyle w:val="ListParagraph"/>
              <w:spacing w:before="100" w:after="100"/>
              <w:rPr>
                <w:rFonts w:ascii="Comic Sans MS" w:hAnsi="Comic Sans MS" w:cs="Arial"/>
                <w:sz w:val="20"/>
              </w:rPr>
            </w:pPr>
          </w:p>
          <w:p w14:paraId="64B230A1" w14:textId="77777777" w:rsidR="00420C79" w:rsidRDefault="00420C79" w:rsidP="00420C79">
            <w:pPr>
              <w:pStyle w:val="ListParagraph"/>
              <w:spacing w:before="100" w:after="100"/>
              <w:rPr>
                <w:rFonts w:ascii="Comic Sans MS" w:hAnsi="Comic Sans MS" w:cs="Arial"/>
                <w:sz w:val="20"/>
              </w:rPr>
            </w:pPr>
          </w:p>
          <w:p w14:paraId="23007DA9" w14:textId="77777777" w:rsidR="00420C79" w:rsidRDefault="00420C79" w:rsidP="00420C79">
            <w:pPr>
              <w:pStyle w:val="ListParagraph"/>
              <w:spacing w:before="100" w:after="100"/>
              <w:rPr>
                <w:rFonts w:ascii="Comic Sans MS" w:hAnsi="Comic Sans MS" w:cs="Arial"/>
                <w:sz w:val="20"/>
              </w:rPr>
            </w:pPr>
          </w:p>
          <w:p w14:paraId="5BCEC484" w14:textId="77777777" w:rsidR="00420C79" w:rsidRPr="00420C79" w:rsidRDefault="00420C79" w:rsidP="00420C79">
            <w:pPr>
              <w:jc w:val="center"/>
              <w:rPr>
                <w:rFonts w:asciiTheme="minorHAnsi" w:hAnsiTheme="minorHAnsi" w:cstheme="minorHAnsi"/>
                <w:bCs/>
              </w:rPr>
            </w:pPr>
          </w:p>
        </w:tc>
        <w:tc>
          <w:tcPr>
            <w:tcW w:w="3420" w:type="dxa"/>
          </w:tcPr>
          <w:p w14:paraId="64E188D2" w14:textId="77777777" w:rsidR="00420C79" w:rsidRPr="00D11972" w:rsidRDefault="00420C79" w:rsidP="00420C79">
            <w:pPr>
              <w:spacing w:before="100" w:after="100"/>
              <w:rPr>
                <w:rFonts w:asciiTheme="minorHAnsi" w:hAnsiTheme="minorHAnsi" w:cstheme="minorHAnsi"/>
                <w:szCs w:val="32"/>
              </w:rPr>
            </w:pPr>
            <w:r w:rsidRPr="00D11972">
              <w:rPr>
                <w:rFonts w:asciiTheme="minorHAnsi" w:hAnsiTheme="minorHAnsi" w:cstheme="minorHAnsi"/>
                <w:szCs w:val="32"/>
              </w:rPr>
              <w:t>Application form / Interview / Certificate</w:t>
            </w:r>
            <w:r>
              <w:rPr>
                <w:rFonts w:asciiTheme="minorHAnsi" w:hAnsiTheme="minorHAnsi" w:cstheme="minorHAnsi"/>
                <w:szCs w:val="32"/>
              </w:rPr>
              <w:t>s</w:t>
            </w:r>
          </w:p>
          <w:p w14:paraId="2655E2D5" w14:textId="77777777" w:rsidR="00420C79" w:rsidRPr="00420C79" w:rsidRDefault="00420C79" w:rsidP="00420C79">
            <w:pPr>
              <w:jc w:val="center"/>
              <w:rPr>
                <w:rFonts w:asciiTheme="minorHAnsi" w:hAnsiTheme="minorHAnsi" w:cstheme="minorHAnsi"/>
                <w:bCs/>
              </w:rPr>
            </w:pPr>
          </w:p>
        </w:tc>
      </w:tr>
    </w:tbl>
    <w:p w14:paraId="439D18A4" w14:textId="77777777" w:rsidR="00420C79" w:rsidRPr="00D23DF8" w:rsidRDefault="00420C79" w:rsidP="003C070C">
      <w:pPr>
        <w:pStyle w:val="BodyText"/>
        <w:jc w:val="both"/>
        <w:rPr>
          <w:rFonts w:asciiTheme="minorHAnsi" w:hAnsiTheme="minorHAnsi" w:cstheme="minorHAnsi"/>
          <w:szCs w:val="24"/>
        </w:rPr>
      </w:pPr>
    </w:p>
    <w:p w14:paraId="3CA1E049" w14:textId="77777777" w:rsidR="003C070C" w:rsidRPr="00E21C5E" w:rsidRDefault="003C070C" w:rsidP="003C070C">
      <w:pPr>
        <w:rPr>
          <w:rFonts w:ascii="Comic Sans MS" w:hAnsi="Comic Sans MS" w:cs="Arial"/>
        </w:rPr>
      </w:pPr>
    </w:p>
    <w:tbl>
      <w:tblPr>
        <w:tblW w:w="15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5327"/>
        <w:gridCol w:w="4483"/>
        <w:gridCol w:w="3420"/>
      </w:tblGrid>
      <w:tr w:rsidR="003C070C" w:rsidRPr="00E21C5E" w14:paraId="37C8C728" w14:textId="77777777" w:rsidTr="00420C79">
        <w:trPr>
          <w:trHeight w:val="503"/>
          <w:tblHeader/>
        </w:trPr>
        <w:tc>
          <w:tcPr>
            <w:tcW w:w="2178" w:type="dxa"/>
            <w:shd w:val="clear" w:color="auto" w:fill="FFFF00"/>
            <w:vAlign w:val="center"/>
          </w:tcPr>
          <w:p w14:paraId="29262797" w14:textId="77777777" w:rsidR="003C070C" w:rsidRPr="00F00B00" w:rsidRDefault="003C070C" w:rsidP="00AD1786">
            <w:pPr>
              <w:pStyle w:val="Heading2"/>
              <w:rPr>
                <w:rFonts w:asciiTheme="minorHAnsi" w:hAnsiTheme="minorHAnsi" w:cstheme="minorHAnsi"/>
                <w:b/>
                <w:sz w:val="24"/>
                <w:szCs w:val="24"/>
              </w:rPr>
            </w:pPr>
            <w:r w:rsidRPr="00F00B00">
              <w:rPr>
                <w:rFonts w:asciiTheme="minorHAnsi" w:hAnsiTheme="minorHAnsi" w:cstheme="minorHAnsi"/>
                <w:b/>
                <w:sz w:val="24"/>
                <w:szCs w:val="24"/>
              </w:rPr>
              <w:lastRenderedPageBreak/>
              <w:t>Criteria</w:t>
            </w:r>
          </w:p>
        </w:tc>
        <w:tc>
          <w:tcPr>
            <w:tcW w:w="5327" w:type="dxa"/>
            <w:shd w:val="clear" w:color="auto" w:fill="FFFF00"/>
            <w:vAlign w:val="center"/>
          </w:tcPr>
          <w:p w14:paraId="37C981E1" w14:textId="77777777" w:rsidR="003C070C" w:rsidRPr="00F00B00" w:rsidRDefault="003C070C" w:rsidP="00AD1786">
            <w:pPr>
              <w:pStyle w:val="Heading1"/>
              <w:rPr>
                <w:rFonts w:asciiTheme="minorHAnsi" w:hAnsiTheme="minorHAnsi" w:cstheme="minorHAnsi"/>
                <w:sz w:val="24"/>
                <w:szCs w:val="24"/>
              </w:rPr>
            </w:pPr>
            <w:r w:rsidRPr="00F00B00">
              <w:rPr>
                <w:rFonts w:asciiTheme="minorHAnsi" w:hAnsiTheme="minorHAnsi" w:cstheme="minorHAnsi"/>
                <w:sz w:val="24"/>
                <w:szCs w:val="24"/>
              </w:rPr>
              <w:t>Essential</w:t>
            </w:r>
          </w:p>
        </w:tc>
        <w:tc>
          <w:tcPr>
            <w:tcW w:w="4483" w:type="dxa"/>
            <w:shd w:val="clear" w:color="auto" w:fill="FFFF00"/>
            <w:vAlign w:val="center"/>
          </w:tcPr>
          <w:p w14:paraId="48886D27" w14:textId="77777777" w:rsidR="003C070C" w:rsidRPr="00F00B00" w:rsidRDefault="003C070C" w:rsidP="00AD1786">
            <w:pPr>
              <w:jc w:val="center"/>
              <w:rPr>
                <w:rFonts w:asciiTheme="minorHAnsi" w:hAnsiTheme="minorHAnsi" w:cstheme="minorHAnsi"/>
                <w:b/>
                <w:u w:val="single"/>
              </w:rPr>
            </w:pPr>
            <w:r w:rsidRPr="00F00B00">
              <w:rPr>
                <w:rFonts w:asciiTheme="minorHAnsi" w:hAnsiTheme="minorHAnsi" w:cstheme="minorHAnsi"/>
                <w:b/>
                <w:u w:val="single"/>
              </w:rPr>
              <w:t>Desirable</w:t>
            </w:r>
          </w:p>
        </w:tc>
        <w:tc>
          <w:tcPr>
            <w:tcW w:w="3420" w:type="dxa"/>
            <w:shd w:val="clear" w:color="auto" w:fill="FFFF00"/>
            <w:vAlign w:val="center"/>
          </w:tcPr>
          <w:p w14:paraId="34D057E5" w14:textId="77777777" w:rsidR="003C070C" w:rsidRPr="00F00B00" w:rsidRDefault="003C070C" w:rsidP="00AD1786">
            <w:pPr>
              <w:jc w:val="center"/>
              <w:rPr>
                <w:rFonts w:asciiTheme="minorHAnsi" w:hAnsiTheme="minorHAnsi" w:cstheme="minorHAnsi"/>
                <w:b/>
                <w:u w:val="single"/>
              </w:rPr>
            </w:pPr>
            <w:r w:rsidRPr="00F00B00">
              <w:rPr>
                <w:rFonts w:asciiTheme="minorHAnsi" w:hAnsiTheme="minorHAnsi" w:cstheme="minorHAnsi"/>
                <w:b/>
                <w:u w:val="single"/>
              </w:rPr>
              <w:t>To be measured by</w:t>
            </w:r>
          </w:p>
        </w:tc>
      </w:tr>
      <w:tr w:rsidR="003C070C" w:rsidRPr="00E21C5E" w14:paraId="3C716E2E" w14:textId="77777777" w:rsidTr="00420C79">
        <w:trPr>
          <w:cantSplit/>
        </w:trPr>
        <w:tc>
          <w:tcPr>
            <w:tcW w:w="2178" w:type="dxa"/>
          </w:tcPr>
          <w:p w14:paraId="2C8D10A4" w14:textId="1C7F33D0" w:rsidR="002C64E3" w:rsidRPr="00420C79" w:rsidRDefault="003C070C" w:rsidP="00AD1786">
            <w:pPr>
              <w:spacing w:before="100" w:after="100"/>
              <w:rPr>
                <w:rFonts w:asciiTheme="minorHAnsi" w:hAnsiTheme="minorHAnsi" w:cstheme="minorHAnsi"/>
                <w:b/>
                <w:bCs/>
                <w:szCs w:val="32"/>
              </w:rPr>
            </w:pPr>
            <w:r w:rsidRPr="00420C79">
              <w:rPr>
                <w:rFonts w:asciiTheme="minorHAnsi" w:hAnsiTheme="minorHAnsi" w:cstheme="minorHAnsi"/>
                <w:b/>
                <w:bCs/>
                <w:szCs w:val="32"/>
              </w:rPr>
              <w:t>Experience</w:t>
            </w:r>
          </w:p>
          <w:p w14:paraId="3AC42584" w14:textId="77777777" w:rsidR="002C64E3" w:rsidRPr="002C64E3" w:rsidRDefault="002C64E3" w:rsidP="002C64E3">
            <w:pPr>
              <w:rPr>
                <w:rFonts w:ascii="Comic Sans MS" w:hAnsi="Comic Sans MS" w:cs="Arial"/>
                <w:sz w:val="20"/>
              </w:rPr>
            </w:pPr>
          </w:p>
          <w:p w14:paraId="11E00CCD" w14:textId="77777777" w:rsidR="002C64E3" w:rsidRPr="002C64E3" w:rsidRDefault="002C64E3" w:rsidP="002C64E3">
            <w:pPr>
              <w:rPr>
                <w:rFonts w:ascii="Comic Sans MS" w:hAnsi="Comic Sans MS" w:cs="Arial"/>
                <w:sz w:val="20"/>
              </w:rPr>
            </w:pPr>
          </w:p>
          <w:p w14:paraId="5B57D1C3" w14:textId="77777777" w:rsidR="002C64E3" w:rsidRPr="002C64E3" w:rsidRDefault="002C64E3" w:rsidP="002C64E3">
            <w:pPr>
              <w:rPr>
                <w:rFonts w:ascii="Comic Sans MS" w:hAnsi="Comic Sans MS" w:cs="Arial"/>
                <w:sz w:val="20"/>
              </w:rPr>
            </w:pPr>
          </w:p>
          <w:p w14:paraId="53171602" w14:textId="77777777" w:rsidR="002C64E3" w:rsidRPr="002C64E3" w:rsidRDefault="002C64E3" w:rsidP="002C64E3">
            <w:pPr>
              <w:rPr>
                <w:rFonts w:ascii="Comic Sans MS" w:hAnsi="Comic Sans MS" w:cs="Arial"/>
                <w:sz w:val="20"/>
              </w:rPr>
            </w:pPr>
          </w:p>
          <w:p w14:paraId="37B42158" w14:textId="77777777" w:rsidR="002C64E3" w:rsidRPr="002C64E3" w:rsidRDefault="002C64E3" w:rsidP="002C64E3">
            <w:pPr>
              <w:rPr>
                <w:rFonts w:ascii="Comic Sans MS" w:hAnsi="Comic Sans MS" w:cs="Arial"/>
                <w:sz w:val="20"/>
              </w:rPr>
            </w:pPr>
          </w:p>
          <w:p w14:paraId="147005E9" w14:textId="77777777" w:rsidR="002C64E3" w:rsidRPr="002C64E3" w:rsidRDefault="002C64E3" w:rsidP="002C64E3">
            <w:pPr>
              <w:rPr>
                <w:rFonts w:ascii="Comic Sans MS" w:hAnsi="Comic Sans MS" w:cs="Arial"/>
                <w:sz w:val="20"/>
              </w:rPr>
            </w:pPr>
          </w:p>
          <w:p w14:paraId="289F866D" w14:textId="77777777" w:rsidR="002C64E3" w:rsidRPr="002C64E3" w:rsidRDefault="002C64E3" w:rsidP="002C64E3">
            <w:pPr>
              <w:rPr>
                <w:rFonts w:ascii="Comic Sans MS" w:hAnsi="Comic Sans MS" w:cs="Arial"/>
                <w:sz w:val="20"/>
              </w:rPr>
            </w:pPr>
          </w:p>
          <w:p w14:paraId="0AF4C1B7" w14:textId="77777777" w:rsidR="002C64E3" w:rsidRPr="002C64E3" w:rsidRDefault="002C64E3" w:rsidP="002C64E3">
            <w:pPr>
              <w:rPr>
                <w:rFonts w:ascii="Comic Sans MS" w:hAnsi="Comic Sans MS" w:cs="Arial"/>
                <w:sz w:val="20"/>
              </w:rPr>
            </w:pPr>
          </w:p>
          <w:p w14:paraId="6AB85335" w14:textId="77777777" w:rsidR="002C64E3" w:rsidRPr="002C64E3" w:rsidRDefault="002C64E3" w:rsidP="002C64E3">
            <w:pPr>
              <w:rPr>
                <w:rFonts w:ascii="Comic Sans MS" w:hAnsi="Comic Sans MS" w:cs="Arial"/>
                <w:sz w:val="20"/>
              </w:rPr>
            </w:pPr>
          </w:p>
          <w:p w14:paraId="3C5D0E44" w14:textId="77777777" w:rsidR="002C64E3" w:rsidRPr="002C64E3" w:rsidRDefault="002C64E3" w:rsidP="002C64E3">
            <w:pPr>
              <w:rPr>
                <w:rFonts w:ascii="Comic Sans MS" w:hAnsi="Comic Sans MS" w:cs="Arial"/>
                <w:sz w:val="20"/>
              </w:rPr>
            </w:pPr>
          </w:p>
          <w:p w14:paraId="58F923C3" w14:textId="77777777" w:rsidR="002C64E3" w:rsidRPr="002C64E3" w:rsidRDefault="002C64E3" w:rsidP="002C64E3">
            <w:pPr>
              <w:rPr>
                <w:rFonts w:ascii="Comic Sans MS" w:hAnsi="Comic Sans MS" w:cs="Arial"/>
                <w:sz w:val="20"/>
              </w:rPr>
            </w:pPr>
          </w:p>
          <w:p w14:paraId="68DDE09B" w14:textId="77777777" w:rsidR="002C64E3" w:rsidRPr="002C64E3" w:rsidRDefault="002C64E3" w:rsidP="002C64E3">
            <w:pPr>
              <w:rPr>
                <w:rFonts w:ascii="Comic Sans MS" w:hAnsi="Comic Sans MS" w:cs="Arial"/>
                <w:sz w:val="20"/>
              </w:rPr>
            </w:pPr>
          </w:p>
          <w:p w14:paraId="22FE8250" w14:textId="77777777" w:rsidR="002C64E3" w:rsidRPr="002C64E3" w:rsidRDefault="002C64E3" w:rsidP="002C64E3">
            <w:pPr>
              <w:rPr>
                <w:rFonts w:ascii="Comic Sans MS" w:hAnsi="Comic Sans MS" w:cs="Arial"/>
                <w:sz w:val="20"/>
              </w:rPr>
            </w:pPr>
          </w:p>
          <w:p w14:paraId="6D53507C" w14:textId="77777777" w:rsidR="002C64E3" w:rsidRPr="002C64E3" w:rsidRDefault="002C64E3" w:rsidP="002C64E3">
            <w:pPr>
              <w:rPr>
                <w:rFonts w:ascii="Comic Sans MS" w:hAnsi="Comic Sans MS" w:cs="Arial"/>
                <w:sz w:val="20"/>
              </w:rPr>
            </w:pPr>
          </w:p>
          <w:p w14:paraId="304399C9" w14:textId="77777777" w:rsidR="003C070C" w:rsidRPr="002C64E3" w:rsidRDefault="003C070C" w:rsidP="002C64E3">
            <w:pPr>
              <w:rPr>
                <w:rFonts w:ascii="Comic Sans MS" w:hAnsi="Comic Sans MS" w:cs="Arial"/>
                <w:sz w:val="20"/>
              </w:rPr>
            </w:pPr>
          </w:p>
        </w:tc>
        <w:tc>
          <w:tcPr>
            <w:tcW w:w="5327" w:type="dxa"/>
          </w:tcPr>
          <w:p w14:paraId="28592C4A" w14:textId="65CEDCE8" w:rsidR="00D23DF8" w:rsidRDefault="00D23DF8" w:rsidP="00420C79">
            <w:pPr>
              <w:pStyle w:val="ListParagraph"/>
              <w:numPr>
                <w:ilvl w:val="0"/>
                <w:numId w:val="23"/>
              </w:numPr>
              <w:spacing w:before="100" w:after="100"/>
              <w:ind w:left="360"/>
              <w:rPr>
                <w:rFonts w:asciiTheme="minorHAnsi" w:hAnsiTheme="minorHAnsi" w:cstheme="minorHAnsi"/>
              </w:rPr>
            </w:pPr>
            <w:r w:rsidRPr="00420C79">
              <w:rPr>
                <w:rFonts w:asciiTheme="minorHAnsi" w:hAnsiTheme="minorHAnsi" w:cstheme="minorHAnsi"/>
              </w:rPr>
              <w:t xml:space="preserve">Previous experience of working with SEND pupils, in particular those with ASD, Communication </w:t>
            </w:r>
            <w:r w:rsidR="001A28A3">
              <w:rPr>
                <w:rFonts w:asciiTheme="minorHAnsi" w:hAnsiTheme="minorHAnsi" w:cstheme="minorHAnsi"/>
              </w:rPr>
              <w:t xml:space="preserve">and Interaction </w:t>
            </w:r>
            <w:r w:rsidRPr="00420C79">
              <w:rPr>
                <w:rFonts w:asciiTheme="minorHAnsi" w:hAnsiTheme="minorHAnsi" w:cstheme="minorHAnsi"/>
              </w:rPr>
              <w:t>needs and MLD.</w:t>
            </w:r>
          </w:p>
          <w:p w14:paraId="243AED8B" w14:textId="77777777" w:rsidR="00420C79" w:rsidRPr="00420C79" w:rsidRDefault="00420C79" w:rsidP="00420C79">
            <w:pPr>
              <w:pStyle w:val="ListParagraph"/>
              <w:spacing w:before="100" w:after="100"/>
              <w:ind w:left="360"/>
              <w:rPr>
                <w:rFonts w:asciiTheme="minorHAnsi" w:hAnsiTheme="minorHAnsi" w:cstheme="minorHAnsi"/>
              </w:rPr>
            </w:pPr>
          </w:p>
          <w:p w14:paraId="47A1F4B8" w14:textId="656DB4F5" w:rsidR="00420C79" w:rsidRDefault="00D23DF8" w:rsidP="00420C79">
            <w:pPr>
              <w:pStyle w:val="ListParagraph"/>
              <w:numPr>
                <w:ilvl w:val="0"/>
                <w:numId w:val="23"/>
              </w:numPr>
              <w:spacing w:before="100" w:after="100"/>
              <w:ind w:left="360"/>
              <w:rPr>
                <w:rFonts w:asciiTheme="minorHAnsi" w:hAnsiTheme="minorHAnsi" w:cstheme="minorHAnsi"/>
              </w:rPr>
            </w:pPr>
            <w:r w:rsidRPr="00420C79">
              <w:rPr>
                <w:rFonts w:asciiTheme="minorHAnsi" w:hAnsiTheme="minorHAnsi" w:cstheme="minorHAnsi"/>
              </w:rPr>
              <w:t xml:space="preserve">Previous experience of planning and delivering interventions to SEND pupils, including monitoring their impact.  </w:t>
            </w:r>
          </w:p>
          <w:p w14:paraId="47CAEF27" w14:textId="77777777" w:rsidR="001A28A3" w:rsidRPr="001A28A3" w:rsidRDefault="001A28A3" w:rsidP="001A28A3">
            <w:pPr>
              <w:spacing w:before="100" w:after="100"/>
              <w:rPr>
                <w:rFonts w:asciiTheme="minorHAnsi" w:hAnsiTheme="minorHAnsi" w:cstheme="minorHAnsi"/>
              </w:rPr>
            </w:pPr>
          </w:p>
          <w:p w14:paraId="328B5EBA" w14:textId="04588941" w:rsidR="00D23DF8" w:rsidRPr="00420C79" w:rsidRDefault="00D23DF8" w:rsidP="00420C79">
            <w:pPr>
              <w:pStyle w:val="ListParagraph"/>
              <w:numPr>
                <w:ilvl w:val="0"/>
                <w:numId w:val="23"/>
              </w:numPr>
              <w:spacing w:before="100" w:after="100"/>
              <w:ind w:left="360"/>
              <w:rPr>
                <w:rFonts w:asciiTheme="minorHAnsi" w:hAnsiTheme="minorHAnsi" w:cstheme="minorHAnsi"/>
              </w:rPr>
            </w:pPr>
            <w:r w:rsidRPr="00420C79">
              <w:rPr>
                <w:rFonts w:asciiTheme="minorHAnsi" w:hAnsiTheme="minorHAnsi" w:cstheme="minorHAnsi"/>
              </w:rPr>
              <w:t xml:space="preserve">Experience of teaching whole classes, as well as delivering small group and 1:1 </w:t>
            </w:r>
            <w:proofErr w:type="gramStart"/>
            <w:r w:rsidRPr="00420C79">
              <w:rPr>
                <w:rFonts w:asciiTheme="minorHAnsi" w:hAnsiTheme="minorHAnsi" w:cstheme="minorHAnsi"/>
              </w:rPr>
              <w:t>interventions</w:t>
            </w:r>
            <w:proofErr w:type="gramEnd"/>
            <w:r w:rsidRPr="00420C79">
              <w:rPr>
                <w:rFonts w:asciiTheme="minorHAnsi" w:hAnsiTheme="minorHAnsi" w:cstheme="minorHAnsi"/>
              </w:rPr>
              <w:t>.</w:t>
            </w:r>
          </w:p>
          <w:p w14:paraId="43FE721D" w14:textId="77777777" w:rsidR="00D23DF8" w:rsidRPr="00420C79" w:rsidRDefault="00D23DF8" w:rsidP="00420C79">
            <w:pPr>
              <w:spacing w:before="100" w:after="100"/>
              <w:ind w:left="-360"/>
              <w:rPr>
                <w:rFonts w:asciiTheme="minorHAnsi" w:hAnsiTheme="minorHAnsi" w:cstheme="minorHAnsi"/>
              </w:rPr>
            </w:pPr>
          </w:p>
          <w:p w14:paraId="4941DA57" w14:textId="2E16F6CB" w:rsidR="00D23DF8" w:rsidRPr="00420C79" w:rsidRDefault="00D23DF8" w:rsidP="00420C79">
            <w:pPr>
              <w:pStyle w:val="ListParagraph"/>
              <w:numPr>
                <w:ilvl w:val="0"/>
                <w:numId w:val="23"/>
              </w:numPr>
              <w:spacing w:before="100" w:after="100"/>
              <w:ind w:left="360"/>
              <w:rPr>
                <w:rFonts w:asciiTheme="minorHAnsi" w:hAnsiTheme="minorHAnsi" w:cstheme="minorHAnsi"/>
              </w:rPr>
            </w:pPr>
            <w:r w:rsidRPr="00420C79">
              <w:rPr>
                <w:rFonts w:asciiTheme="minorHAnsi" w:hAnsiTheme="minorHAnsi" w:cstheme="minorHAnsi"/>
              </w:rPr>
              <w:t>A sound understanding of principles of child development and learning processes and in particular, barriers to learning.</w:t>
            </w:r>
          </w:p>
          <w:p w14:paraId="7851054C" w14:textId="77777777" w:rsidR="00420C79" w:rsidRDefault="00420C79" w:rsidP="00D23DF8">
            <w:pPr>
              <w:spacing w:before="100" w:after="100"/>
              <w:rPr>
                <w:rFonts w:asciiTheme="minorHAnsi" w:hAnsiTheme="minorHAnsi" w:cstheme="minorHAnsi"/>
                <w:szCs w:val="32"/>
              </w:rPr>
            </w:pPr>
          </w:p>
          <w:p w14:paraId="78AC4E38" w14:textId="57DFC8FB" w:rsidR="002F30B4" w:rsidRPr="00420C79" w:rsidRDefault="002F30B4" w:rsidP="00420C79">
            <w:pPr>
              <w:spacing w:before="100" w:after="100"/>
              <w:rPr>
                <w:rFonts w:ascii="Comic Sans MS" w:hAnsi="Comic Sans MS" w:cs="Arial"/>
                <w:sz w:val="20"/>
              </w:rPr>
            </w:pPr>
          </w:p>
        </w:tc>
        <w:tc>
          <w:tcPr>
            <w:tcW w:w="4483" w:type="dxa"/>
          </w:tcPr>
          <w:p w14:paraId="252621C4" w14:textId="0491363E" w:rsidR="00992B9C" w:rsidRPr="00420C79" w:rsidRDefault="00D23DF8" w:rsidP="00420C79">
            <w:pPr>
              <w:pStyle w:val="ListParagraph"/>
              <w:numPr>
                <w:ilvl w:val="0"/>
                <w:numId w:val="23"/>
              </w:numPr>
              <w:spacing w:before="100" w:after="100"/>
              <w:ind w:left="360"/>
              <w:rPr>
                <w:rFonts w:asciiTheme="minorHAnsi" w:hAnsiTheme="minorHAnsi" w:cstheme="minorHAnsi"/>
                <w:szCs w:val="32"/>
              </w:rPr>
            </w:pPr>
            <w:r w:rsidRPr="00420C79">
              <w:rPr>
                <w:rFonts w:asciiTheme="minorHAnsi" w:hAnsiTheme="minorHAnsi" w:cstheme="minorHAnsi"/>
                <w:szCs w:val="32"/>
              </w:rPr>
              <w:t>Working knowledge of the SEND Code of Practice and graduated approach.</w:t>
            </w:r>
          </w:p>
          <w:p w14:paraId="28B31486" w14:textId="77777777" w:rsidR="007E5E3E" w:rsidRPr="00E21C5E" w:rsidRDefault="007E5E3E" w:rsidP="00420C79">
            <w:pPr>
              <w:pStyle w:val="ListParagraph"/>
              <w:ind w:left="360"/>
              <w:rPr>
                <w:rFonts w:ascii="Comic Sans MS" w:hAnsi="Comic Sans MS" w:cs="Arial"/>
                <w:sz w:val="20"/>
              </w:rPr>
            </w:pPr>
          </w:p>
          <w:p w14:paraId="51FDFDBE" w14:textId="63E79CCC" w:rsidR="00420C79" w:rsidRPr="00420C79" w:rsidRDefault="00420C79" w:rsidP="00420C79">
            <w:pPr>
              <w:pStyle w:val="ListParagraph"/>
              <w:numPr>
                <w:ilvl w:val="0"/>
                <w:numId w:val="23"/>
              </w:numPr>
              <w:spacing w:before="100" w:after="100"/>
              <w:ind w:left="360"/>
              <w:rPr>
                <w:rFonts w:asciiTheme="minorHAnsi" w:hAnsiTheme="minorHAnsi" w:cstheme="minorHAnsi"/>
                <w:szCs w:val="32"/>
              </w:rPr>
            </w:pPr>
            <w:r w:rsidRPr="00420C79">
              <w:rPr>
                <w:rFonts w:asciiTheme="minorHAnsi" w:hAnsiTheme="minorHAnsi" w:cstheme="minorHAnsi"/>
                <w:szCs w:val="32"/>
              </w:rPr>
              <w:t>Experience of working with parents/carers and external agencies.</w:t>
            </w:r>
          </w:p>
          <w:p w14:paraId="792713A5" w14:textId="77777777" w:rsidR="00427DAB" w:rsidRDefault="00427DAB" w:rsidP="007E5E3E">
            <w:pPr>
              <w:pStyle w:val="ListParagraph"/>
              <w:spacing w:before="100" w:after="100"/>
              <w:ind w:left="360"/>
              <w:rPr>
                <w:rFonts w:ascii="Comic Sans MS" w:hAnsi="Comic Sans MS" w:cs="Arial"/>
                <w:sz w:val="20"/>
              </w:rPr>
            </w:pPr>
          </w:p>
          <w:p w14:paraId="6B299F45" w14:textId="77777777" w:rsidR="00427DAB" w:rsidRPr="00427DAB" w:rsidRDefault="00427DAB" w:rsidP="00427DAB"/>
          <w:p w14:paraId="36CFFD7F" w14:textId="77777777" w:rsidR="00427DAB" w:rsidRPr="00427DAB" w:rsidRDefault="00427DAB" w:rsidP="00427DAB"/>
          <w:p w14:paraId="643CCC79" w14:textId="77777777" w:rsidR="00427DAB" w:rsidRPr="00427DAB" w:rsidRDefault="00427DAB" w:rsidP="00427DAB"/>
          <w:p w14:paraId="0B7D27E9" w14:textId="77777777" w:rsidR="00427DAB" w:rsidRDefault="00427DAB" w:rsidP="00427DAB"/>
          <w:p w14:paraId="5B70C2FA" w14:textId="77777777" w:rsidR="007E5E3E" w:rsidRPr="00427DAB" w:rsidRDefault="00427DAB" w:rsidP="00427DAB">
            <w:pPr>
              <w:tabs>
                <w:tab w:val="left" w:pos="1834"/>
              </w:tabs>
            </w:pPr>
            <w:r>
              <w:tab/>
            </w:r>
          </w:p>
        </w:tc>
        <w:tc>
          <w:tcPr>
            <w:tcW w:w="3420" w:type="dxa"/>
          </w:tcPr>
          <w:p w14:paraId="0FF4C68B" w14:textId="6AA8DD7E" w:rsidR="003C070C" w:rsidRPr="00E21C5E" w:rsidRDefault="00420C79" w:rsidP="00420C79">
            <w:pPr>
              <w:spacing w:before="100" w:after="100"/>
              <w:rPr>
                <w:rFonts w:ascii="Comic Sans MS" w:hAnsi="Comic Sans MS" w:cs="Arial"/>
                <w:sz w:val="20"/>
              </w:rPr>
            </w:pPr>
            <w:r w:rsidRPr="00D11972">
              <w:rPr>
                <w:rFonts w:asciiTheme="minorHAnsi" w:hAnsiTheme="minorHAnsi" w:cstheme="minorHAnsi"/>
                <w:szCs w:val="32"/>
              </w:rPr>
              <w:t>Application form / Interview</w:t>
            </w:r>
          </w:p>
        </w:tc>
      </w:tr>
      <w:tr w:rsidR="003C070C" w:rsidRPr="00E21C5E" w14:paraId="5D436176" w14:textId="77777777" w:rsidTr="00420C79">
        <w:trPr>
          <w:cantSplit/>
        </w:trPr>
        <w:tc>
          <w:tcPr>
            <w:tcW w:w="2178" w:type="dxa"/>
          </w:tcPr>
          <w:p w14:paraId="70AAF151" w14:textId="25268279" w:rsidR="003C070C" w:rsidRPr="00173BE9" w:rsidRDefault="00173BE9" w:rsidP="00AD1786">
            <w:pPr>
              <w:spacing w:before="100" w:after="100"/>
              <w:rPr>
                <w:rFonts w:asciiTheme="minorHAnsi" w:hAnsiTheme="minorHAnsi" w:cstheme="minorHAnsi"/>
                <w:sz w:val="20"/>
              </w:rPr>
            </w:pPr>
            <w:r w:rsidRPr="00173BE9">
              <w:rPr>
                <w:rFonts w:asciiTheme="minorHAnsi" w:hAnsiTheme="minorHAnsi" w:cstheme="minorHAnsi"/>
                <w:szCs w:val="32"/>
              </w:rPr>
              <w:lastRenderedPageBreak/>
              <w:t>Personal qualities and attributes</w:t>
            </w:r>
          </w:p>
        </w:tc>
        <w:tc>
          <w:tcPr>
            <w:tcW w:w="5327" w:type="dxa"/>
          </w:tcPr>
          <w:p w14:paraId="06C47A77" w14:textId="77777777" w:rsidR="001A28A3" w:rsidRDefault="00420C79" w:rsidP="001A28A3">
            <w:pPr>
              <w:pStyle w:val="ListParagraph"/>
              <w:numPr>
                <w:ilvl w:val="0"/>
                <w:numId w:val="27"/>
              </w:numPr>
              <w:spacing w:before="100" w:after="100"/>
              <w:rPr>
                <w:rFonts w:asciiTheme="minorHAnsi" w:hAnsiTheme="minorHAnsi" w:cstheme="minorHAnsi"/>
                <w:szCs w:val="32"/>
              </w:rPr>
            </w:pPr>
            <w:r w:rsidRPr="001A28A3">
              <w:rPr>
                <w:rFonts w:asciiTheme="minorHAnsi" w:hAnsiTheme="minorHAnsi" w:cstheme="minorHAnsi"/>
                <w:szCs w:val="32"/>
              </w:rPr>
              <w:t>A commitment to the protection and safeguarding of children and young people.</w:t>
            </w:r>
          </w:p>
          <w:p w14:paraId="1CC1FB12" w14:textId="77777777" w:rsidR="001A28A3" w:rsidRDefault="001A28A3" w:rsidP="001A28A3">
            <w:pPr>
              <w:pStyle w:val="ListParagraph"/>
              <w:spacing w:before="100" w:after="100"/>
              <w:ind w:left="360"/>
              <w:rPr>
                <w:rFonts w:asciiTheme="minorHAnsi" w:hAnsiTheme="minorHAnsi" w:cstheme="minorHAnsi"/>
                <w:szCs w:val="32"/>
              </w:rPr>
            </w:pPr>
          </w:p>
          <w:p w14:paraId="3CA42015" w14:textId="37AD19D3" w:rsidR="00377392" w:rsidRPr="001A28A3" w:rsidRDefault="00377392" w:rsidP="001A28A3">
            <w:pPr>
              <w:pStyle w:val="ListParagraph"/>
              <w:numPr>
                <w:ilvl w:val="0"/>
                <w:numId w:val="27"/>
              </w:numPr>
              <w:spacing w:before="100" w:after="100"/>
              <w:rPr>
                <w:rFonts w:asciiTheme="minorHAnsi" w:hAnsiTheme="minorHAnsi" w:cstheme="minorHAnsi"/>
                <w:szCs w:val="32"/>
              </w:rPr>
            </w:pPr>
            <w:r w:rsidRPr="001A28A3">
              <w:rPr>
                <w:rFonts w:asciiTheme="minorHAnsi" w:hAnsiTheme="minorHAnsi" w:cstheme="minorHAnsi"/>
              </w:rPr>
              <w:t>Excellent interpersonal and team working skills</w:t>
            </w:r>
          </w:p>
          <w:p w14:paraId="4910247F" w14:textId="77777777" w:rsidR="001A28A3" w:rsidRPr="001A28A3" w:rsidRDefault="001A28A3" w:rsidP="001A28A3">
            <w:pPr>
              <w:spacing w:before="100" w:after="100"/>
              <w:rPr>
                <w:rFonts w:asciiTheme="minorHAnsi" w:hAnsiTheme="minorHAnsi" w:cstheme="minorHAnsi"/>
                <w:szCs w:val="32"/>
              </w:rPr>
            </w:pPr>
          </w:p>
          <w:p w14:paraId="264F4666" w14:textId="7A893F35" w:rsidR="00377392" w:rsidRDefault="00377392"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 xml:space="preserve">The ability to engage </w:t>
            </w:r>
            <w:r w:rsidR="00C62014" w:rsidRPr="00C62014">
              <w:rPr>
                <w:rFonts w:asciiTheme="minorHAnsi" w:hAnsiTheme="minorHAnsi" w:cstheme="minorHAnsi"/>
                <w:sz w:val="24"/>
                <w:szCs w:val="24"/>
              </w:rPr>
              <w:t>effectively</w:t>
            </w:r>
            <w:r w:rsidRPr="00C62014">
              <w:rPr>
                <w:rFonts w:asciiTheme="minorHAnsi" w:hAnsiTheme="minorHAnsi" w:cstheme="minorHAnsi"/>
                <w:sz w:val="24"/>
                <w:szCs w:val="24"/>
              </w:rPr>
              <w:t xml:space="preserve"> with, and relate to, a range of children and young people who may be disaffected and disengaged. </w:t>
            </w:r>
          </w:p>
          <w:p w14:paraId="6A9F319B" w14:textId="77777777" w:rsidR="001A28A3" w:rsidRPr="00C62014" w:rsidRDefault="001A28A3" w:rsidP="001A28A3">
            <w:pPr>
              <w:pStyle w:val="NormalWeb"/>
              <w:spacing w:before="0" w:beforeAutospacing="0" w:after="60" w:afterAutospacing="0"/>
              <w:rPr>
                <w:rFonts w:asciiTheme="minorHAnsi" w:hAnsiTheme="minorHAnsi" w:cstheme="minorHAnsi"/>
                <w:sz w:val="24"/>
                <w:szCs w:val="24"/>
              </w:rPr>
            </w:pPr>
          </w:p>
          <w:p w14:paraId="2D362652" w14:textId="030DCBAA" w:rsidR="00377392" w:rsidRDefault="00377392"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Flexible and willing to adapt to meet the needs of the school and its pupils.</w:t>
            </w:r>
          </w:p>
          <w:p w14:paraId="5AC5DCC2" w14:textId="77777777" w:rsidR="001A28A3" w:rsidRPr="001A28A3" w:rsidRDefault="001A28A3" w:rsidP="001A28A3">
            <w:pPr>
              <w:spacing w:before="100" w:after="100"/>
              <w:rPr>
                <w:rFonts w:asciiTheme="minorHAnsi" w:hAnsiTheme="minorHAnsi" w:cstheme="minorHAnsi"/>
              </w:rPr>
            </w:pPr>
          </w:p>
          <w:p w14:paraId="12FB257A" w14:textId="77777777" w:rsidR="001A28A3" w:rsidRDefault="001A28A3"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 xml:space="preserve">Ability to create a calm and nurturing environment. </w:t>
            </w:r>
          </w:p>
          <w:p w14:paraId="18B290EA" w14:textId="77777777" w:rsidR="001A28A3" w:rsidRPr="00C62014" w:rsidRDefault="001A28A3" w:rsidP="001A28A3">
            <w:pPr>
              <w:pStyle w:val="NormalWeb"/>
              <w:spacing w:before="0" w:beforeAutospacing="0" w:after="60" w:afterAutospacing="0"/>
              <w:rPr>
                <w:rFonts w:asciiTheme="minorHAnsi" w:hAnsiTheme="minorHAnsi" w:cstheme="minorHAnsi"/>
                <w:sz w:val="24"/>
                <w:szCs w:val="24"/>
              </w:rPr>
            </w:pPr>
          </w:p>
          <w:p w14:paraId="4E92DE8F" w14:textId="2A41C366" w:rsidR="003C070C" w:rsidRDefault="00641C09"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Abilit</w:t>
            </w:r>
            <w:r w:rsidR="009C6CEF" w:rsidRPr="001A28A3">
              <w:rPr>
                <w:rFonts w:asciiTheme="minorHAnsi" w:hAnsiTheme="minorHAnsi" w:cstheme="minorHAnsi"/>
              </w:rPr>
              <w:t xml:space="preserve">y to work using own initiative </w:t>
            </w:r>
            <w:r w:rsidRPr="001A28A3">
              <w:rPr>
                <w:rFonts w:asciiTheme="minorHAnsi" w:hAnsiTheme="minorHAnsi" w:cstheme="minorHAnsi"/>
              </w:rPr>
              <w:t>and work without supervision</w:t>
            </w:r>
            <w:r w:rsidR="00377392" w:rsidRPr="001A28A3">
              <w:rPr>
                <w:rFonts w:asciiTheme="minorHAnsi" w:hAnsiTheme="minorHAnsi" w:cstheme="minorHAnsi"/>
              </w:rPr>
              <w:t>.</w:t>
            </w:r>
          </w:p>
          <w:p w14:paraId="7B47A749" w14:textId="77777777" w:rsidR="001A28A3" w:rsidRPr="001A28A3" w:rsidRDefault="001A28A3" w:rsidP="001A28A3">
            <w:pPr>
              <w:spacing w:before="100" w:after="100"/>
              <w:rPr>
                <w:rFonts w:asciiTheme="minorHAnsi" w:hAnsiTheme="minorHAnsi" w:cstheme="minorHAnsi"/>
              </w:rPr>
            </w:pPr>
          </w:p>
          <w:p w14:paraId="7370FC2C" w14:textId="37F1E537" w:rsidR="009C6CEF" w:rsidRDefault="00377392" w:rsidP="001A28A3">
            <w:pPr>
              <w:pStyle w:val="ListParagraph"/>
              <w:numPr>
                <w:ilvl w:val="0"/>
                <w:numId w:val="27"/>
              </w:numPr>
              <w:rPr>
                <w:rFonts w:asciiTheme="minorHAnsi" w:hAnsiTheme="minorHAnsi" w:cstheme="minorHAnsi"/>
              </w:rPr>
            </w:pPr>
            <w:r w:rsidRPr="001A28A3">
              <w:rPr>
                <w:rFonts w:asciiTheme="minorHAnsi" w:hAnsiTheme="minorHAnsi" w:cstheme="minorHAnsi"/>
              </w:rPr>
              <w:t xml:space="preserve">A reflective practitioner who </w:t>
            </w:r>
            <w:r w:rsidR="009C6CEF" w:rsidRPr="001A28A3">
              <w:rPr>
                <w:rFonts w:asciiTheme="minorHAnsi" w:hAnsiTheme="minorHAnsi" w:cstheme="minorHAnsi"/>
              </w:rPr>
              <w:t>actively seek</w:t>
            </w:r>
            <w:r w:rsidRPr="001A28A3">
              <w:rPr>
                <w:rFonts w:asciiTheme="minorHAnsi" w:hAnsiTheme="minorHAnsi" w:cstheme="minorHAnsi"/>
              </w:rPr>
              <w:t>s</w:t>
            </w:r>
            <w:r w:rsidR="009C6CEF" w:rsidRPr="001A28A3">
              <w:rPr>
                <w:rFonts w:asciiTheme="minorHAnsi" w:hAnsiTheme="minorHAnsi" w:cstheme="minorHAnsi"/>
              </w:rPr>
              <w:t xml:space="preserve"> learning opportunities</w:t>
            </w:r>
            <w:r w:rsidRPr="001A28A3">
              <w:rPr>
                <w:rFonts w:asciiTheme="minorHAnsi" w:hAnsiTheme="minorHAnsi" w:cstheme="minorHAnsi"/>
              </w:rPr>
              <w:t>.</w:t>
            </w:r>
          </w:p>
          <w:p w14:paraId="202C66E2" w14:textId="77777777" w:rsidR="001A28A3" w:rsidRPr="001A28A3" w:rsidRDefault="001A28A3" w:rsidP="001A28A3">
            <w:pPr>
              <w:rPr>
                <w:rFonts w:asciiTheme="minorHAnsi" w:hAnsiTheme="minorHAnsi" w:cstheme="minorHAnsi"/>
              </w:rPr>
            </w:pPr>
          </w:p>
          <w:p w14:paraId="4BDCF38B" w14:textId="77777777" w:rsidR="001A28A3" w:rsidRDefault="001A28A3"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Possess a caring and positive attitude.</w:t>
            </w:r>
          </w:p>
          <w:p w14:paraId="3400DB35" w14:textId="77777777" w:rsidR="001A28A3" w:rsidRPr="001A28A3" w:rsidRDefault="001A28A3" w:rsidP="001A28A3">
            <w:pPr>
              <w:spacing w:before="100" w:after="100"/>
              <w:rPr>
                <w:rFonts w:asciiTheme="minorHAnsi" w:hAnsiTheme="minorHAnsi" w:cstheme="minorHAnsi"/>
              </w:rPr>
            </w:pPr>
          </w:p>
          <w:p w14:paraId="1D991570" w14:textId="48CB3457" w:rsidR="009C6CEF" w:rsidRPr="00C62014" w:rsidRDefault="00171A7D"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Can use ICT effectively to support learning</w:t>
            </w:r>
            <w:r w:rsidR="00377392" w:rsidRPr="00C62014">
              <w:rPr>
                <w:rFonts w:asciiTheme="minorHAnsi" w:hAnsiTheme="minorHAnsi" w:cstheme="minorHAnsi"/>
                <w:sz w:val="24"/>
                <w:szCs w:val="24"/>
              </w:rPr>
              <w:t>.</w:t>
            </w:r>
          </w:p>
        </w:tc>
        <w:tc>
          <w:tcPr>
            <w:tcW w:w="4483" w:type="dxa"/>
          </w:tcPr>
          <w:p w14:paraId="0E7B1C6B" w14:textId="77777777" w:rsidR="00A86BAF" w:rsidRPr="00A86BAF" w:rsidRDefault="00A86BAF" w:rsidP="00173BE9">
            <w:pPr>
              <w:pStyle w:val="NormalWeb"/>
              <w:spacing w:before="0" w:beforeAutospacing="0" w:after="60" w:afterAutospacing="0"/>
              <w:rPr>
                <w:rFonts w:ascii="Comic Sans MS" w:hAnsi="Comic Sans MS" w:cstheme="minorHAnsi"/>
              </w:rPr>
            </w:pPr>
          </w:p>
        </w:tc>
        <w:tc>
          <w:tcPr>
            <w:tcW w:w="3420" w:type="dxa"/>
          </w:tcPr>
          <w:p w14:paraId="23FDDE3C" w14:textId="77777777" w:rsidR="003C070C" w:rsidRPr="00173BE9" w:rsidRDefault="003C070C" w:rsidP="00173BE9">
            <w:pPr>
              <w:spacing w:before="100" w:after="100"/>
              <w:rPr>
                <w:rFonts w:asciiTheme="minorHAnsi" w:hAnsiTheme="minorHAnsi" w:cstheme="minorHAnsi"/>
                <w:sz w:val="20"/>
              </w:rPr>
            </w:pPr>
            <w:r w:rsidRPr="00173BE9">
              <w:rPr>
                <w:rFonts w:asciiTheme="minorHAnsi" w:hAnsiTheme="minorHAnsi" w:cstheme="minorHAnsi"/>
                <w:szCs w:val="32"/>
              </w:rPr>
              <w:t>Application form and interview</w:t>
            </w:r>
          </w:p>
        </w:tc>
      </w:tr>
    </w:tbl>
    <w:p w14:paraId="7CFED883" w14:textId="77777777" w:rsidR="003C070C" w:rsidRPr="00AD1786" w:rsidRDefault="003C070C" w:rsidP="003C070C">
      <w:pPr>
        <w:rPr>
          <w:rFonts w:ascii="Arial" w:hAnsi="Arial" w:cs="Arial"/>
        </w:rPr>
      </w:pPr>
    </w:p>
    <w:p w14:paraId="57C501F7" w14:textId="77777777"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1B34" w14:textId="77777777" w:rsidR="000028C6" w:rsidRDefault="000028C6" w:rsidP="003C7D9B">
      <w:r>
        <w:separator/>
      </w:r>
    </w:p>
  </w:endnote>
  <w:endnote w:type="continuationSeparator" w:id="0">
    <w:p w14:paraId="75E2ABFF" w14:textId="77777777" w:rsidR="000028C6" w:rsidRDefault="000028C6"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D8B0" w14:textId="77777777"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353209">
      <w:rPr>
        <w:rStyle w:val="PageNumber"/>
        <w:noProof/>
      </w:rPr>
      <w:t>1</w:t>
    </w:r>
    <w:r>
      <w:rPr>
        <w:rStyle w:val="PageNumber"/>
      </w:rPr>
      <w:fldChar w:fldCharType="end"/>
    </w:r>
  </w:p>
  <w:p w14:paraId="012BDC44" w14:textId="77777777" w:rsidR="00353209" w:rsidRDefault="00353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54DE" w14:textId="77777777"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427DAB">
      <w:rPr>
        <w:rStyle w:val="PageNumber"/>
        <w:noProof/>
      </w:rPr>
      <w:t>2</w:t>
    </w:r>
    <w:r>
      <w:rPr>
        <w:rStyle w:val="PageNumber"/>
      </w:rPr>
      <w:fldChar w:fldCharType="end"/>
    </w:r>
  </w:p>
  <w:p w14:paraId="0482AEBE" w14:textId="77777777" w:rsidR="00353209" w:rsidRDefault="00353209">
    <w:pPr>
      <w:pStyle w:val="Footer"/>
      <w:ind w:right="360"/>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E25D" w14:textId="77777777" w:rsidR="000028C6" w:rsidRDefault="000028C6" w:rsidP="003C7D9B">
      <w:r>
        <w:separator/>
      </w:r>
    </w:p>
  </w:footnote>
  <w:footnote w:type="continuationSeparator" w:id="0">
    <w:p w14:paraId="2EBA672E" w14:textId="77777777" w:rsidR="000028C6" w:rsidRDefault="000028C6" w:rsidP="003C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CC6" w14:textId="06B6850D" w:rsidR="00641C09" w:rsidRPr="00F00B00" w:rsidRDefault="00641C09" w:rsidP="00E56F80">
    <w:pPr>
      <w:pStyle w:val="Title"/>
      <w:jc w:val="left"/>
      <w:rPr>
        <w:rFonts w:asciiTheme="minorHAnsi" w:hAnsiTheme="minorHAnsi" w:cstheme="minorHAnsi"/>
        <w:sz w:val="24"/>
        <w:szCs w:val="24"/>
      </w:rPr>
    </w:pPr>
    <w:r w:rsidRPr="00F00B00">
      <w:rPr>
        <w:rFonts w:asciiTheme="minorHAnsi" w:hAnsiTheme="minorHAnsi" w:cstheme="minorHAnsi"/>
        <w:b/>
        <w:sz w:val="24"/>
        <w:szCs w:val="24"/>
        <w:u w:val="single"/>
      </w:rPr>
      <w:t xml:space="preserve">PERSON SPECIFICATION – </w:t>
    </w:r>
    <w:r w:rsidR="00F00B00" w:rsidRPr="00F00B00">
      <w:rPr>
        <w:rFonts w:asciiTheme="minorHAnsi" w:hAnsiTheme="minorHAnsi" w:cstheme="minorHAnsi"/>
        <w:b/>
        <w:sz w:val="24"/>
        <w:szCs w:val="24"/>
        <w:u w:val="single"/>
      </w:rPr>
      <w:t>HLTA LEARNING MENTOR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225"/>
    <w:multiLevelType w:val="hybridMultilevel"/>
    <w:tmpl w:val="759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49FF"/>
    <w:multiLevelType w:val="hybridMultilevel"/>
    <w:tmpl w:val="FD32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56645"/>
    <w:multiLevelType w:val="hybridMultilevel"/>
    <w:tmpl w:val="CF6C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061EF"/>
    <w:multiLevelType w:val="hybridMultilevel"/>
    <w:tmpl w:val="D11EF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9"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3A3"/>
    <w:multiLevelType w:val="hybridMultilevel"/>
    <w:tmpl w:val="A9E4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A716D"/>
    <w:multiLevelType w:val="hybridMultilevel"/>
    <w:tmpl w:val="4B7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858D9"/>
    <w:multiLevelType w:val="hybridMultilevel"/>
    <w:tmpl w:val="7A3CB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773F7E"/>
    <w:multiLevelType w:val="hybridMultilevel"/>
    <w:tmpl w:val="F81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9" w15:restartNumberingAfterBreak="0">
    <w:nsid w:val="564A0E1E"/>
    <w:multiLevelType w:val="hybridMultilevel"/>
    <w:tmpl w:val="7F9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3"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A7EDF"/>
    <w:multiLevelType w:val="hybridMultilevel"/>
    <w:tmpl w:val="EFA0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0777F"/>
    <w:multiLevelType w:val="hybridMultilevel"/>
    <w:tmpl w:val="902A1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775EF1"/>
    <w:multiLevelType w:val="hybridMultilevel"/>
    <w:tmpl w:val="0D8C0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0"/>
  </w:num>
  <w:num w:numId="4">
    <w:abstractNumId w:val="23"/>
  </w:num>
  <w:num w:numId="5">
    <w:abstractNumId w:val="22"/>
  </w:num>
  <w:num w:numId="6">
    <w:abstractNumId w:val="8"/>
  </w:num>
  <w:num w:numId="7">
    <w:abstractNumId w:val="18"/>
  </w:num>
  <w:num w:numId="8">
    <w:abstractNumId w:val="2"/>
  </w:num>
  <w:num w:numId="9">
    <w:abstractNumId w:val="12"/>
  </w:num>
  <w:num w:numId="10">
    <w:abstractNumId w:val="15"/>
  </w:num>
  <w:num w:numId="11">
    <w:abstractNumId w:val="11"/>
  </w:num>
  <w:num w:numId="12">
    <w:abstractNumId w:val="3"/>
  </w:num>
  <w:num w:numId="13">
    <w:abstractNumId w:val="9"/>
  </w:num>
  <w:num w:numId="14">
    <w:abstractNumId w:val="20"/>
  </w:num>
  <w:num w:numId="15">
    <w:abstractNumId w:val="13"/>
  </w:num>
  <w:num w:numId="16">
    <w:abstractNumId w:val="19"/>
  </w:num>
  <w:num w:numId="17">
    <w:abstractNumId w:val="1"/>
  </w:num>
  <w:num w:numId="18">
    <w:abstractNumId w:val="10"/>
  </w:num>
  <w:num w:numId="19">
    <w:abstractNumId w:val="21"/>
  </w:num>
  <w:num w:numId="20">
    <w:abstractNumId w:val="4"/>
  </w:num>
  <w:num w:numId="21">
    <w:abstractNumId w:val="17"/>
  </w:num>
  <w:num w:numId="22">
    <w:abstractNumId w:val="25"/>
  </w:num>
  <w:num w:numId="23">
    <w:abstractNumId w:val="5"/>
  </w:num>
  <w:num w:numId="24">
    <w:abstractNumId w:val="24"/>
  </w:num>
  <w:num w:numId="25">
    <w:abstractNumId w:val="16"/>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6B"/>
    <w:rsid w:val="000028C6"/>
    <w:rsid w:val="000415FD"/>
    <w:rsid w:val="00054895"/>
    <w:rsid w:val="000F2247"/>
    <w:rsid w:val="001058DA"/>
    <w:rsid w:val="0013087D"/>
    <w:rsid w:val="00162C39"/>
    <w:rsid w:val="00171A7D"/>
    <w:rsid w:val="00173BE9"/>
    <w:rsid w:val="001771AF"/>
    <w:rsid w:val="001A28A3"/>
    <w:rsid w:val="001D0634"/>
    <w:rsid w:val="001E1894"/>
    <w:rsid w:val="001F2E09"/>
    <w:rsid w:val="00220061"/>
    <w:rsid w:val="0026417B"/>
    <w:rsid w:val="002B0E6B"/>
    <w:rsid w:val="002C64E3"/>
    <w:rsid w:val="002E6D82"/>
    <w:rsid w:val="002F30B4"/>
    <w:rsid w:val="00310786"/>
    <w:rsid w:val="00353209"/>
    <w:rsid w:val="0035559E"/>
    <w:rsid w:val="00377392"/>
    <w:rsid w:val="003B1A27"/>
    <w:rsid w:val="003C070C"/>
    <w:rsid w:val="003C7D9B"/>
    <w:rsid w:val="003F4FA0"/>
    <w:rsid w:val="00404A67"/>
    <w:rsid w:val="00415DCD"/>
    <w:rsid w:val="00420C79"/>
    <w:rsid w:val="00427DAB"/>
    <w:rsid w:val="00483F70"/>
    <w:rsid w:val="004919E1"/>
    <w:rsid w:val="004A50C5"/>
    <w:rsid w:val="004C53F9"/>
    <w:rsid w:val="004F399B"/>
    <w:rsid w:val="00531875"/>
    <w:rsid w:val="00560B2C"/>
    <w:rsid w:val="00641C09"/>
    <w:rsid w:val="00650862"/>
    <w:rsid w:val="0066032C"/>
    <w:rsid w:val="00723AF5"/>
    <w:rsid w:val="00724431"/>
    <w:rsid w:val="00740EC4"/>
    <w:rsid w:val="00763968"/>
    <w:rsid w:val="007C2532"/>
    <w:rsid w:val="007C6CC3"/>
    <w:rsid w:val="007E21A0"/>
    <w:rsid w:val="007E5E3E"/>
    <w:rsid w:val="00824266"/>
    <w:rsid w:val="00922563"/>
    <w:rsid w:val="009319F7"/>
    <w:rsid w:val="00974AC0"/>
    <w:rsid w:val="00992B9C"/>
    <w:rsid w:val="009C6CEF"/>
    <w:rsid w:val="009E6BB0"/>
    <w:rsid w:val="00A86BAF"/>
    <w:rsid w:val="00AD1786"/>
    <w:rsid w:val="00B20D34"/>
    <w:rsid w:val="00B5083E"/>
    <w:rsid w:val="00B777F5"/>
    <w:rsid w:val="00B82293"/>
    <w:rsid w:val="00B87E55"/>
    <w:rsid w:val="00C30F1A"/>
    <w:rsid w:val="00C62014"/>
    <w:rsid w:val="00CA4DAD"/>
    <w:rsid w:val="00CB38F6"/>
    <w:rsid w:val="00CF2BB3"/>
    <w:rsid w:val="00CF530A"/>
    <w:rsid w:val="00D03C53"/>
    <w:rsid w:val="00D11972"/>
    <w:rsid w:val="00D23DF8"/>
    <w:rsid w:val="00D47831"/>
    <w:rsid w:val="00D55B03"/>
    <w:rsid w:val="00D8009F"/>
    <w:rsid w:val="00DF4485"/>
    <w:rsid w:val="00E21C5E"/>
    <w:rsid w:val="00E56F80"/>
    <w:rsid w:val="00E71D28"/>
    <w:rsid w:val="00F00B00"/>
    <w:rsid w:val="00F439A4"/>
    <w:rsid w:val="00F530F5"/>
    <w:rsid w:val="00FA1222"/>
    <w:rsid w:val="00FF2517"/>
    <w:rsid w:val="00FF43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AF6D5"/>
  <w15:docId w15:val="{025F7E00-5981-469A-8736-CB2DF62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171A7D"/>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Sarah Egan</cp:lastModifiedBy>
  <cp:revision>2</cp:revision>
  <cp:lastPrinted>2014-11-28T11:20:00Z</cp:lastPrinted>
  <dcterms:created xsi:type="dcterms:W3CDTF">2026-01-15T08:37:00Z</dcterms:created>
  <dcterms:modified xsi:type="dcterms:W3CDTF">2026-01-15T08:37:00Z</dcterms:modified>
</cp:coreProperties>
</file>