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E608E" w14:textId="77777777" w:rsidR="0063779B" w:rsidRPr="00040E4D" w:rsidRDefault="0063779B" w:rsidP="00BD6052">
      <w:pPr>
        <w:rPr>
          <w:rFonts w:asciiTheme="minorHAnsi" w:hAnsiTheme="minorHAnsi"/>
          <w:b/>
          <w:sz w:val="36"/>
          <w:szCs w:val="36"/>
        </w:rPr>
      </w:pPr>
      <w:r>
        <w:rPr>
          <w:noProof/>
        </w:rPr>
        <w:drawing>
          <wp:anchor distT="0" distB="0" distL="114300" distR="114300" simplePos="0" relativeHeight="251656704" behindDoc="0" locked="0" layoutInCell="1" allowOverlap="1" wp14:anchorId="40A88B79" wp14:editId="1CFB782D">
            <wp:simplePos x="0" y="0"/>
            <wp:positionH relativeFrom="margin">
              <wp:posOffset>2000250</wp:posOffset>
            </wp:positionH>
            <wp:positionV relativeFrom="paragraph">
              <wp:posOffset>-439420</wp:posOffset>
            </wp:positionV>
            <wp:extent cx="1728960" cy="437709"/>
            <wp:effectExtent l="0" t="0" r="508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lta academies trust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28960" cy="437709"/>
                    </a:xfrm>
                    <a:prstGeom prst="rect">
                      <a:avLst/>
                    </a:prstGeom>
                  </pic:spPr>
                </pic:pic>
              </a:graphicData>
            </a:graphic>
            <wp14:sizeRelH relativeFrom="page">
              <wp14:pctWidth>0</wp14:pctWidth>
            </wp14:sizeRelH>
            <wp14:sizeRelV relativeFrom="page">
              <wp14:pctHeight>0</wp14:pctHeight>
            </wp14:sizeRelV>
          </wp:anchor>
        </w:drawing>
      </w:r>
      <w:r w:rsidR="00BD6052" w:rsidRPr="00040E4D">
        <w:rPr>
          <w:rFonts w:asciiTheme="minorHAnsi" w:hAnsiTheme="minorHAnsi"/>
          <w:b/>
          <w:sz w:val="36"/>
          <w:szCs w:val="36"/>
        </w:rPr>
        <w:t xml:space="preserve">JOB DESCRIPTION </w:t>
      </w:r>
    </w:p>
    <w:p w14:paraId="3F4B0EC3" w14:textId="77777777" w:rsidR="0063779B" w:rsidRDefault="0063779B" w:rsidP="00BD6052">
      <w:pPr>
        <w:rPr>
          <w:rFonts w:asciiTheme="minorHAnsi" w:hAnsiTheme="minorHAnsi"/>
          <w:b/>
          <w:sz w:val="22"/>
          <w:szCs w:val="22"/>
        </w:rPr>
      </w:pPr>
    </w:p>
    <w:p w14:paraId="3D822D40" w14:textId="2248C647" w:rsidR="00416D7A" w:rsidRPr="00BD6052" w:rsidRDefault="00BD6052" w:rsidP="00BD6052">
      <w:pPr>
        <w:rPr>
          <w:rFonts w:asciiTheme="minorHAnsi" w:hAnsiTheme="minorHAnsi"/>
          <w:b/>
          <w:sz w:val="28"/>
          <w:szCs w:val="22"/>
        </w:rPr>
      </w:pPr>
      <w:r w:rsidRPr="00BD6052">
        <w:rPr>
          <w:rFonts w:asciiTheme="minorHAnsi" w:hAnsiTheme="minorHAnsi"/>
          <w:b/>
          <w:sz w:val="28"/>
          <w:szCs w:val="22"/>
        </w:rPr>
        <w:t>POST:</w:t>
      </w:r>
      <w:r w:rsidRPr="00BD6052">
        <w:rPr>
          <w:rFonts w:asciiTheme="minorHAnsi" w:hAnsiTheme="minorHAnsi"/>
          <w:b/>
          <w:sz w:val="28"/>
          <w:szCs w:val="22"/>
        </w:rPr>
        <w:tab/>
      </w:r>
      <w:r w:rsidRPr="00BD6052">
        <w:rPr>
          <w:rFonts w:asciiTheme="minorHAnsi" w:hAnsiTheme="minorHAnsi"/>
          <w:b/>
          <w:sz w:val="28"/>
          <w:szCs w:val="22"/>
        </w:rPr>
        <w:tab/>
      </w:r>
      <w:r w:rsidRPr="00BD6052">
        <w:rPr>
          <w:rFonts w:asciiTheme="minorHAnsi" w:hAnsiTheme="minorHAnsi"/>
          <w:b/>
          <w:sz w:val="28"/>
          <w:szCs w:val="22"/>
        </w:rPr>
        <w:tab/>
        <w:t xml:space="preserve">HIGHER LEVEL TEACHING ASSISTANT </w:t>
      </w:r>
    </w:p>
    <w:p w14:paraId="460EC4FE" w14:textId="77777777" w:rsidR="00416D7A" w:rsidRDefault="00BD6052" w:rsidP="00BD6052">
      <w:pPr>
        <w:rPr>
          <w:rFonts w:asciiTheme="minorHAnsi" w:hAnsiTheme="minorHAnsi" w:cs="Arial"/>
          <w:color w:val="000000" w:themeColor="text1"/>
          <w:sz w:val="22"/>
          <w:szCs w:val="22"/>
          <w:lang w:eastAsia="en-US"/>
        </w:rPr>
      </w:pPr>
      <w:r w:rsidRPr="0063779B">
        <w:rPr>
          <w:rFonts w:asciiTheme="minorHAnsi" w:hAnsiTheme="minorHAnsi" w:cs="Arial"/>
          <w:b/>
          <w:color w:val="000000" w:themeColor="text1"/>
          <w:sz w:val="22"/>
          <w:szCs w:val="22"/>
          <w:lang w:eastAsia="en-US"/>
        </w:rPr>
        <w:t>SALARY:</w:t>
      </w:r>
      <w:r w:rsidRPr="0063779B">
        <w:rPr>
          <w:rFonts w:asciiTheme="minorHAnsi" w:hAnsiTheme="minorHAnsi" w:cs="Arial"/>
          <w:b/>
          <w:color w:val="000000" w:themeColor="text1"/>
          <w:sz w:val="22"/>
          <w:szCs w:val="22"/>
          <w:lang w:eastAsia="en-US"/>
        </w:rPr>
        <w:tab/>
      </w:r>
      <w:r w:rsidR="00416D7A" w:rsidRPr="0063779B">
        <w:rPr>
          <w:rFonts w:asciiTheme="minorHAnsi" w:hAnsiTheme="minorHAnsi" w:cs="Arial"/>
          <w:b/>
          <w:color w:val="000000" w:themeColor="text1"/>
          <w:sz w:val="22"/>
          <w:szCs w:val="22"/>
          <w:lang w:eastAsia="en-US"/>
        </w:rPr>
        <w:tab/>
      </w:r>
      <w:r w:rsidR="00416D7A" w:rsidRPr="0063779B">
        <w:rPr>
          <w:rFonts w:asciiTheme="minorHAnsi" w:hAnsiTheme="minorHAnsi" w:cs="Arial"/>
          <w:color w:val="000000" w:themeColor="text1"/>
          <w:sz w:val="22"/>
          <w:szCs w:val="22"/>
          <w:lang w:eastAsia="en-US"/>
        </w:rPr>
        <w:t xml:space="preserve">Grade </w:t>
      </w:r>
      <w:r w:rsidR="001A2065">
        <w:rPr>
          <w:rFonts w:asciiTheme="minorHAnsi" w:hAnsiTheme="minorHAnsi" w:cs="Arial"/>
          <w:color w:val="000000" w:themeColor="text1"/>
          <w:sz w:val="22"/>
          <w:szCs w:val="22"/>
          <w:lang w:eastAsia="en-US"/>
        </w:rPr>
        <w:t>F (pt.</w:t>
      </w:r>
      <w:r w:rsidR="00DE1B3A">
        <w:rPr>
          <w:rFonts w:asciiTheme="minorHAnsi" w:hAnsiTheme="minorHAnsi" w:cs="Arial"/>
          <w:color w:val="000000" w:themeColor="text1"/>
          <w:sz w:val="22"/>
          <w:szCs w:val="22"/>
          <w:lang w:eastAsia="en-US"/>
        </w:rPr>
        <w:t>14</w:t>
      </w:r>
      <w:r w:rsidR="001A2065">
        <w:rPr>
          <w:rFonts w:asciiTheme="minorHAnsi" w:hAnsiTheme="minorHAnsi" w:cs="Arial"/>
          <w:color w:val="000000" w:themeColor="text1"/>
          <w:sz w:val="22"/>
          <w:szCs w:val="22"/>
          <w:lang w:eastAsia="en-US"/>
        </w:rPr>
        <w:t>-</w:t>
      </w:r>
      <w:r w:rsidR="00DE1B3A">
        <w:rPr>
          <w:rFonts w:asciiTheme="minorHAnsi" w:hAnsiTheme="minorHAnsi" w:cs="Arial"/>
          <w:color w:val="000000" w:themeColor="text1"/>
          <w:sz w:val="22"/>
          <w:szCs w:val="22"/>
          <w:lang w:eastAsia="en-US"/>
        </w:rPr>
        <w:t>19</w:t>
      </w:r>
      <w:r w:rsidR="001A2065">
        <w:rPr>
          <w:rFonts w:asciiTheme="minorHAnsi" w:hAnsiTheme="minorHAnsi" w:cs="Arial"/>
          <w:color w:val="000000" w:themeColor="text1"/>
          <w:sz w:val="22"/>
          <w:szCs w:val="22"/>
          <w:lang w:eastAsia="en-US"/>
        </w:rPr>
        <w:t>)</w:t>
      </w:r>
    </w:p>
    <w:p w14:paraId="3FA82ED2" w14:textId="6F0F88BA" w:rsidR="00BD6052" w:rsidRPr="00BD6052" w:rsidRDefault="00BD6052" w:rsidP="00BD6052">
      <w:pPr>
        <w:rPr>
          <w:rFonts w:asciiTheme="minorHAnsi" w:hAnsiTheme="minorHAnsi" w:cs="Arial"/>
          <w:color w:val="000000" w:themeColor="text1"/>
          <w:sz w:val="22"/>
          <w:szCs w:val="22"/>
          <w:lang w:eastAsia="en-US"/>
        </w:rPr>
      </w:pPr>
      <w:r w:rsidRPr="00BD6052">
        <w:rPr>
          <w:rFonts w:asciiTheme="minorHAnsi" w:hAnsiTheme="minorHAnsi" w:cs="Arial"/>
          <w:b/>
          <w:color w:val="000000" w:themeColor="text1"/>
          <w:sz w:val="22"/>
          <w:szCs w:val="22"/>
          <w:lang w:eastAsia="en-US"/>
        </w:rPr>
        <w:t>WORKING HOURS:</w:t>
      </w:r>
      <w:r w:rsidRPr="00BD6052">
        <w:rPr>
          <w:rFonts w:asciiTheme="minorHAnsi" w:hAnsiTheme="minorHAnsi" w:cs="Arial"/>
          <w:b/>
          <w:color w:val="000000" w:themeColor="text1"/>
          <w:sz w:val="22"/>
          <w:szCs w:val="22"/>
          <w:lang w:eastAsia="en-US"/>
        </w:rPr>
        <w:tab/>
      </w:r>
    </w:p>
    <w:p w14:paraId="3219135E" w14:textId="77777777" w:rsidR="00BD6052" w:rsidRPr="00BD6052" w:rsidRDefault="00BD6052" w:rsidP="00BD6052">
      <w:pPr>
        <w:rPr>
          <w:rFonts w:asciiTheme="minorHAnsi" w:hAnsiTheme="minorHAnsi" w:cs="Arial"/>
          <w:b/>
          <w:color w:val="000000" w:themeColor="text1"/>
          <w:sz w:val="22"/>
          <w:szCs w:val="22"/>
          <w:lang w:eastAsia="en-US"/>
        </w:rPr>
      </w:pPr>
      <w:r w:rsidRPr="00BD6052">
        <w:rPr>
          <w:rFonts w:asciiTheme="minorHAnsi" w:hAnsiTheme="minorHAnsi" w:cs="Arial"/>
          <w:b/>
          <w:color w:val="000000" w:themeColor="text1"/>
          <w:sz w:val="22"/>
          <w:szCs w:val="22"/>
          <w:lang w:eastAsia="en-US"/>
        </w:rPr>
        <w:t>WORKING WEEKS:</w:t>
      </w:r>
      <w:r w:rsidRPr="00BD6052">
        <w:rPr>
          <w:rFonts w:asciiTheme="minorHAnsi" w:hAnsiTheme="minorHAnsi" w:cs="Arial"/>
          <w:b/>
          <w:color w:val="000000" w:themeColor="text1"/>
          <w:sz w:val="22"/>
          <w:szCs w:val="22"/>
          <w:lang w:eastAsia="en-US"/>
        </w:rPr>
        <w:tab/>
      </w:r>
      <w:r w:rsidRPr="00BD6052">
        <w:rPr>
          <w:rFonts w:asciiTheme="minorHAnsi" w:hAnsiTheme="minorHAnsi" w:cs="Arial"/>
          <w:color w:val="000000" w:themeColor="text1"/>
          <w:sz w:val="22"/>
          <w:szCs w:val="22"/>
          <w:lang w:eastAsia="en-US"/>
        </w:rPr>
        <w:t>3</w:t>
      </w:r>
      <w:r w:rsidR="00C66D02">
        <w:rPr>
          <w:rFonts w:asciiTheme="minorHAnsi" w:hAnsiTheme="minorHAnsi" w:cs="Arial"/>
          <w:color w:val="000000" w:themeColor="text1"/>
          <w:sz w:val="22"/>
          <w:szCs w:val="22"/>
          <w:lang w:eastAsia="en-US"/>
        </w:rPr>
        <w:t>8</w:t>
      </w:r>
      <w:r w:rsidRPr="00BD6052">
        <w:rPr>
          <w:rFonts w:asciiTheme="minorHAnsi" w:hAnsiTheme="minorHAnsi" w:cs="Arial"/>
          <w:color w:val="000000" w:themeColor="text1"/>
          <w:sz w:val="22"/>
          <w:szCs w:val="22"/>
          <w:lang w:eastAsia="en-US"/>
        </w:rPr>
        <w:t xml:space="preserve"> weeks (TTO)</w:t>
      </w:r>
    </w:p>
    <w:p w14:paraId="0708D844" w14:textId="77777777" w:rsidR="00416D7A" w:rsidRPr="0063779B" w:rsidRDefault="00BD6052" w:rsidP="00BD6052">
      <w:pPr>
        <w:rPr>
          <w:rFonts w:asciiTheme="minorHAnsi" w:hAnsiTheme="minorHAnsi" w:cs="Arial"/>
          <w:b/>
          <w:bCs/>
          <w:sz w:val="22"/>
          <w:szCs w:val="22"/>
        </w:rPr>
      </w:pPr>
      <w:r w:rsidRPr="0063779B">
        <w:rPr>
          <w:rFonts w:asciiTheme="minorHAnsi" w:hAnsiTheme="minorHAnsi" w:cs="Arial"/>
          <w:b/>
          <w:bCs/>
          <w:sz w:val="22"/>
          <w:szCs w:val="22"/>
        </w:rPr>
        <w:t xml:space="preserve">RESPONSIBLE TO: </w:t>
      </w:r>
      <w:r w:rsidR="00416D7A" w:rsidRPr="0063779B">
        <w:rPr>
          <w:rFonts w:asciiTheme="minorHAnsi" w:hAnsiTheme="minorHAnsi" w:cs="Arial"/>
          <w:b/>
          <w:bCs/>
          <w:sz w:val="22"/>
          <w:szCs w:val="22"/>
        </w:rPr>
        <w:tab/>
      </w:r>
      <w:r w:rsidR="00C66D02">
        <w:rPr>
          <w:rFonts w:asciiTheme="minorHAnsi" w:hAnsiTheme="minorHAnsi" w:cs="Arial"/>
          <w:bCs/>
          <w:sz w:val="22"/>
          <w:szCs w:val="22"/>
        </w:rPr>
        <w:t>Head of Academy</w:t>
      </w:r>
      <w:r w:rsidR="00416D7A" w:rsidRPr="0063779B">
        <w:rPr>
          <w:rFonts w:asciiTheme="minorHAnsi" w:hAnsiTheme="minorHAnsi" w:cs="Arial"/>
          <w:bCs/>
          <w:sz w:val="22"/>
          <w:szCs w:val="22"/>
        </w:rPr>
        <w:t xml:space="preserve"> </w:t>
      </w:r>
    </w:p>
    <w:p w14:paraId="795D5761" w14:textId="77777777" w:rsidR="001A2065" w:rsidRDefault="00416D7A" w:rsidP="00416D7A">
      <w:pPr>
        <w:jc w:val="both"/>
        <w:rPr>
          <w:rFonts w:asciiTheme="minorHAnsi" w:hAnsiTheme="minorHAnsi" w:cs="Arial"/>
          <w:b/>
          <w:sz w:val="22"/>
          <w:szCs w:val="22"/>
        </w:rPr>
      </w:pPr>
      <w:r w:rsidRPr="0063779B">
        <w:rPr>
          <w:rFonts w:asciiTheme="minorHAnsi" w:hAnsiTheme="minorHAnsi" w:cs="Arial"/>
          <w:b/>
          <w:bCs/>
          <w:i/>
          <w:iCs/>
          <w:sz w:val="22"/>
          <w:szCs w:val="22"/>
        </w:rPr>
        <w:br/>
      </w:r>
      <w:r w:rsidR="00BD6052" w:rsidRPr="0063779B">
        <w:rPr>
          <w:rFonts w:asciiTheme="minorHAnsi" w:hAnsiTheme="minorHAnsi" w:cs="Arial"/>
          <w:b/>
          <w:sz w:val="22"/>
          <w:szCs w:val="22"/>
        </w:rPr>
        <w:t>PURPOSE OF THE JOB</w:t>
      </w:r>
      <w:r w:rsidRPr="0063779B">
        <w:rPr>
          <w:rFonts w:asciiTheme="minorHAnsi" w:hAnsiTheme="minorHAnsi" w:cs="Arial"/>
          <w:b/>
          <w:sz w:val="22"/>
          <w:szCs w:val="22"/>
        </w:rPr>
        <w:t>:</w:t>
      </w:r>
      <w:r w:rsidRPr="0063779B">
        <w:rPr>
          <w:rFonts w:asciiTheme="minorHAnsi" w:hAnsiTheme="minorHAnsi" w:cs="Arial"/>
          <w:b/>
          <w:sz w:val="22"/>
          <w:szCs w:val="22"/>
        </w:rPr>
        <w:tab/>
      </w:r>
    </w:p>
    <w:p w14:paraId="0CEE2AAA" w14:textId="77777777" w:rsidR="00416D7A" w:rsidRPr="0063779B" w:rsidRDefault="00416D7A" w:rsidP="00416D7A">
      <w:pPr>
        <w:jc w:val="both"/>
        <w:rPr>
          <w:rFonts w:asciiTheme="minorHAnsi" w:hAnsiTheme="minorHAnsi" w:cs="Arial"/>
          <w:sz w:val="22"/>
          <w:szCs w:val="22"/>
        </w:rPr>
      </w:pPr>
      <w:r w:rsidRPr="0063779B">
        <w:rPr>
          <w:rFonts w:asciiTheme="minorHAnsi" w:hAnsiTheme="minorHAnsi" w:cs="Arial"/>
          <w:sz w:val="22"/>
          <w:szCs w:val="22"/>
        </w:rPr>
        <w:t xml:space="preserve">To </w:t>
      </w:r>
      <w:r w:rsidR="00B028AF">
        <w:rPr>
          <w:rFonts w:asciiTheme="minorHAnsi" w:hAnsiTheme="minorHAnsi" w:cs="Arial"/>
          <w:sz w:val="22"/>
          <w:szCs w:val="22"/>
        </w:rPr>
        <w:t xml:space="preserve">compliment teachers’ delivery of the curriculum and contribute to the development of other support staff, students and academy policies and strategies. To work collaboratively with teaching staff and assist teachers in the whole planning cycle and the management/preparation of resources. To supervise whole classes during the </w:t>
      </w:r>
      <w:proofErr w:type="gramStart"/>
      <w:r w:rsidR="00B028AF">
        <w:rPr>
          <w:rFonts w:asciiTheme="minorHAnsi" w:hAnsiTheme="minorHAnsi" w:cs="Arial"/>
          <w:sz w:val="22"/>
          <w:szCs w:val="22"/>
        </w:rPr>
        <w:t>short term</w:t>
      </w:r>
      <w:proofErr w:type="gramEnd"/>
      <w:r w:rsidR="00B028AF">
        <w:rPr>
          <w:rFonts w:asciiTheme="minorHAnsi" w:hAnsiTheme="minorHAnsi" w:cs="Arial"/>
          <w:sz w:val="22"/>
          <w:szCs w:val="22"/>
        </w:rPr>
        <w:t xml:space="preserve"> absence of teachers. To provide support to students, </w:t>
      </w:r>
      <w:proofErr w:type="gramStart"/>
      <w:r w:rsidR="00B028AF">
        <w:rPr>
          <w:rFonts w:asciiTheme="minorHAnsi" w:hAnsiTheme="minorHAnsi" w:cs="Arial"/>
          <w:sz w:val="22"/>
          <w:szCs w:val="22"/>
        </w:rPr>
        <w:t>teachers</w:t>
      </w:r>
      <w:proofErr w:type="gramEnd"/>
      <w:r w:rsidR="00B028AF">
        <w:rPr>
          <w:rFonts w:asciiTheme="minorHAnsi" w:hAnsiTheme="minorHAnsi" w:cs="Arial"/>
          <w:sz w:val="22"/>
          <w:szCs w:val="22"/>
        </w:rPr>
        <w:t xml:space="preserve"> and the academy in order to raise standards of achievement for all, by utilising advanced levels of knowledge and skills when assisting with planning, monitoring, assessing and managing classes and to encourage students to become independent learners, to provide support for their welfare, and to support the inclusion of students in all aspects of academy life.</w:t>
      </w:r>
    </w:p>
    <w:p w14:paraId="27E76A24" w14:textId="77777777" w:rsidR="00416D7A" w:rsidRPr="0063779B" w:rsidRDefault="00416D7A" w:rsidP="00416D7A">
      <w:pPr>
        <w:rPr>
          <w:rFonts w:asciiTheme="minorHAnsi" w:hAnsiTheme="minorHAnsi"/>
          <w:b/>
          <w:sz w:val="22"/>
          <w:szCs w:val="22"/>
        </w:rPr>
      </w:pPr>
    </w:p>
    <w:p w14:paraId="73DFAB43" w14:textId="77777777" w:rsidR="00416D7A" w:rsidRPr="00B028AF" w:rsidRDefault="00BD6052" w:rsidP="00416D7A">
      <w:pPr>
        <w:jc w:val="both"/>
        <w:rPr>
          <w:rFonts w:asciiTheme="minorHAnsi" w:hAnsiTheme="minorHAnsi" w:cs="Arial"/>
          <w:b/>
          <w:sz w:val="22"/>
          <w:szCs w:val="22"/>
        </w:rPr>
      </w:pPr>
      <w:r w:rsidRPr="00B028AF">
        <w:rPr>
          <w:rFonts w:asciiTheme="minorHAnsi" w:hAnsiTheme="minorHAnsi" w:cs="Arial"/>
          <w:b/>
          <w:sz w:val="22"/>
          <w:szCs w:val="22"/>
        </w:rPr>
        <w:t>DUTIES AND RESPONSIBILITIES:</w:t>
      </w:r>
    </w:p>
    <w:p w14:paraId="66BA0E6B" w14:textId="77777777" w:rsidR="00B028AF" w:rsidRPr="0063779B" w:rsidRDefault="00B028AF" w:rsidP="00416D7A">
      <w:pPr>
        <w:jc w:val="both"/>
        <w:rPr>
          <w:rFonts w:asciiTheme="minorHAnsi" w:hAnsiTheme="minorHAnsi" w:cs="Arial"/>
          <w:b/>
          <w:sz w:val="22"/>
          <w:szCs w:val="22"/>
          <w:u w:val="single"/>
        </w:rPr>
      </w:pPr>
    </w:p>
    <w:p w14:paraId="0AC7FA10" w14:textId="77777777" w:rsidR="00B028AF" w:rsidRPr="00B028AF" w:rsidRDefault="00B028AF" w:rsidP="00416D7A">
      <w:pPr>
        <w:numPr>
          <w:ilvl w:val="0"/>
          <w:numId w:val="1"/>
        </w:numPr>
        <w:ind w:left="426" w:hanging="426"/>
        <w:jc w:val="both"/>
        <w:rPr>
          <w:rFonts w:asciiTheme="minorHAnsi" w:eastAsia="Calibri" w:hAnsiTheme="minorHAnsi" w:cs="Arial"/>
          <w:b/>
          <w:sz w:val="22"/>
          <w:szCs w:val="22"/>
          <w:u w:val="single"/>
          <w:lang w:eastAsia="en-US"/>
        </w:rPr>
      </w:pPr>
      <w:r>
        <w:rPr>
          <w:rFonts w:asciiTheme="minorHAnsi" w:eastAsia="Calibri" w:hAnsiTheme="minorHAnsi" w:cs="Arial"/>
          <w:sz w:val="22"/>
          <w:szCs w:val="22"/>
          <w:lang w:eastAsia="en-US"/>
        </w:rPr>
        <w:t xml:space="preserve">To plan and prepare lessons with teachers, participating in all stages of the planning cycle, including lesson planning, </w:t>
      </w:r>
      <w:proofErr w:type="gramStart"/>
      <w:r>
        <w:rPr>
          <w:rFonts w:asciiTheme="minorHAnsi" w:eastAsia="Calibri" w:hAnsiTheme="minorHAnsi" w:cs="Arial"/>
          <w:sz w:val="22"/>
          <w:szCs w:val="22"/>
          <w:lang w:eastAsia="en-US"/>
        </w:rPr>
        <w:t>evaluating</w:t>
      </w:r>
      <w:proofErr w:type="gramEnd"/>
      <w:r>
        <w:rPr>
          <w:rFonts w:asciiTheme="minorHAnsi" w:eastAsia="Calibri" w:hAnsiTheme="minorHAnsi" w:cs="Arial"/>
          <w:sz w:val="22"/>
          <w:szCs w:val="22"/>
          <w:lang w:eastAsia="en-US"/>
        </w:rPr>
        <w:t xml:space="preserve"> and adjusting lessons/plans</w:t>
      </w:r>
    </w:p>
    <w:p w14:paraId="34D0ED76" w14:textId="77777777" w:rsidR="00B028AF" w:rsidRPr="00B028AF" w:rsidRDefault="00B028AF" w:rsidP="00416D7A">
      <w:pPr>
        <w:numPr>
          <w:ilvl w:val="0"/>
          <w:numId w:val="1"/>
        </w:numPr>
        <w:ind w:left="426" w:hanging="426"/>
        <w:jc w:val="both"/>
        <w:rPr>
          <w:rFonts w:asciiTheme="minorHAnsi" w:eastAsia="Calibri" w:hAnsiTheme="minorHAnsi" w:cs="Arial"/>
          <w:b/>
          <w:sz w:val="22"/>
          <w:szCs w:val="22"/>
          <w:u w:val="single"/>
          <w:lang w:eastAsia="en-US"/>
        </w:rPr>
      </w:pPr>
      <w:r>
        <w:rPr>
          <w:rFonts w:asciiTheme="minorHAnsi" w:eastAsia="Calibri" w:hAnsiTheme="minorHAnsi" w:cs="Arial"/>
          <w:sz w:val="22"/>
          <w:szCs w:val="22"/>
          <w:lang w:eastAsia="en-US"/>
        </w:rPr>
        <w:t>To develop and prepare resources for learning activities in accordance with lesson plans and in response to student need</w:t>
      </w:r>
    </w:p>
    <w:p w14:paraId="4E32A3CE" w14:textId="77777777" w:rsidR="00B028AF" w:rsidRPr="00B028AF" w:rsidRDefault="00B028AF" w:rsidP="00416D7A">
      <w:pPr>
        <w:numPr>
          <w:ilvl w:val="0"/>
          <w:numId w:val="1"/>
        </w:numPr>
        <w:ind w:left="426" w:hanging="426"/>
        <w:jc w:val="both"/>
        <w:rPr>
          <w:rFonts w:asciiTheme="minorHAnsi" w:eastAsia="Calibri" w:hAnsiTheme="minorHAnsi" w:cs="Arial"/>
          <w:b/>
          <w:sz w:val="22"/>
          <w:szCs w:val="22"/>
          <w:u w:val="single"/>
          <w:lang w:eastAsia="en-US"/>
        </w:rPr>
      </w:pPr>
      <w:r>
        <w:rPr>
          <w:rFonts w:asciiTheme="minorHAnsi" w:eastAsia="Calibri" w:hAnsiTheme="minorHAnsi" w:cs="Arial"/>
          <w:sz w:val="22"/>
          <w:szCs w:val="22"/>
          <w:lang w:eastAsia="en-US"/>
        </w:rPr>
        <w:t>To contribute to the planning of opportunities for students to learn in out-of-school contexts in line with academy policies and procedures</w:t>
      </w:r>
    </w:p>
    <w:p w14:paraId="07C2EACF" w14:textId="77777777" w:rsidR="00B028AF" w:rsidRPr="00B028AF" w:rsidRDefault="00B028AF" w:rsidP="00416D7A">
      <w:pPr>
        <w:numPr>
          <w:ilvl w:val="0"/>
          <w:numId w:val="1"/>
        </w:numPr>
        <w:ind w:left="426" w:hanging="426"/>
        <w:jc w:val="both"/>
        <w:rPr>
          <w:rFonts w:asciiTheme="minorHAnsi" w:eastAsia="Calibri" w:hAnsiTheme="minorHAnsi" w:cs="Arial"/>
          <w:b/>
          <w:sz w:val="22"/>
          <w:szCs w:val="22"/>
          <w:u w:val="single"/>
          <w:lang w:eastAsia="en-US"/>
        </w:rPr>
      </w:pPr>
      <w:r>
        <w:rPr>
          <w:rFonts w:asciiTheme="minorHAnsi" w:eastAsia="Calibri" w:hAnsiTheme="minorHAnsi" w:cs="Arial"/>
          <w:sz w:val="22"/>
          <w:szCs w:val="22"/>
          <w:lang w:eastAsia="en-US"/>
        </w:rPr>
        <w:t>To teach whole classes covering PPA, within an agreed system of supervision and within a pre-determined lesson framework</w:t>
      </w:r>
    </w:p>
    <w:p w14:paraId="5BB6B9ED" w14:textId="77777777" w:rsidR="00B028AF" w:rsidRPr="00B028AF" w:rsidRDefault="00B028AF" w:rsidP="00416D7A">
      <w:pPr>
        <w:numPr>
          <w:ilvl w:val="0"/>
          <w:numId w:val="1"/>
        </w:numPr>
        <w:ind w:left="426" w:hanging="426"/>
        <w:jc w:val="both"/>
        <w:rPr>
          <w:rFonts w:asciiTheme="minorHAnsi" w:eastAsia="Calibri" w:hAnsiTheme="minorHAnsi" w:cs="Arial"/>
          <w:sz w:val="22"/>
          <w:szCs w:val="22"/>
          <w:lang w:eastAsia="en-US"/>
        </w:rPr>
      </w:pPr>
      <w:r w:rsidRPr="00B028AF">
        <w:rPr>
          <w:rFonts w:asciiTheme="minorHAnsi" w:eastAsia="Calibri" w:hAnsiTheme="minorHAnsi" w:cs="Arial"/>
          <w:sz w:val="22"/>
          <w:szCs w:val="22"/>
          <w:lang w:eastAsia="en-US"/>
        </w:rPr>
        <w:t xml:space="preserve">To provide detailed verbal and written feedback on lesson content, student responses to learning activities and student behaviour to teachers and students  </w:t>
      </w:r>
    </w:p>
    <w:p w14:paraId="0C0791D1" w14:textId="77777777" w:rsidR="00B028AF" w:rsidRPr="00B028AF" w:rsidRDefault="00B028AF" w:rsidP="00B028AF">
      <w:pPr>
        <w:numPr>
          <w:ilvl w:val="0"/>
          <w:numId w:val="1"/>
        </w:numPr>
        <w:ind w:left="426" w:hanging="426"/>
        <w:jc w:val="both"/>
        <w:rPr>
          <w:rFonts w:asciiTheme="minorHAnsi" w:eastAsia="Calibri" w:hAnsiTheme="minorHAnsi" w:cs="Arial"/>
          <w:b/>
          <w:sz w:val="22"/>
          <w:szCs w:val="22"/>
          <w:u w:val="single"/>
          <w:lang w:eastAsia="en-US"/>
        </w:rPr>
      </w:pPr>
      <w:r>
        <w:rPr>
          <w:rFonts w:asciiTheme="minorHAnsi" w:eastAsia="Calibri" w:hAnsiTheme="minorHAnsi" w:cs="Arial"/>
          <w:sz w:val="22"/>
          <w:szCs w:val="22"/>
          <w:lang w:eastAsia="en-US"/>
        </w:rPr>
        <w:t xml:space="preserve">To motivate and progress students’ learning by using clearly structured, interesting </w:t>
      </w:r>
      <w:proofErr w:type="gramStart"/>
      <w:r>
        <w:rPr>
          <w:rFonts w:asciiTheme="minorHAnsi" w:eastAsia="Calibri" w:hAnsiTheme="minorHAnsi" w:cs="Arial"/>
          <w:sz w:val="22"/>
          <w:szCs w:val="22"/>
          <w:lang w:eastAsia="en-US"/>
        </w:rPr>
        <w:t>teaching</w:t>
      </w:r>
      <w:proofErr w:type="gramEnd"/>
      <w:r>
        <w:rPr>
          <w:rFonts w:asciiTheme="minorHAnsi" w:eastAsia="Calibri" w:hAnsiTheme="minorHAnsi" w:cs="Arial"/>
          <w:sz w:val="22"/>
          <w:szCs w:val="22"/>
          <w:lang w:eastAsia="en-US"/>
        </w:rPr>
        <w:t xml:space="preserve"> and learning activities</w:t>
      </w:r>
    </w:p>
    <w:p w14:paraId="1971B4CD" w14:textId="77777777" w:rsidR="00B028AF" w:rsidRPr="00B028AF" w:rsidRDefault="00B028AF" w:rsidP="00B028AF">
      <w:pPr>
        <w:numPr>
          <w:ilvl w:val="0"/>
          <w:numId w:val="1"/>
        </w:numPr>
        <w:ind w:left="426" w:hanging="426"/>
        <w:jc w:val="both"/>
        <w:rPr>
          <w:rFonts w:asciiTheme="minorHAnsi" w:eastAsia="Calibri" w:hAnsiTheme="minorHAnsi" w:cs="Arial"/>
          <w:b/>
          <w:sz w:val="22"/>
          <w:szCs w:val="22"/>
          <w:u w:val="single"/>
          <w:lang w:eastAsia="en-US"/>
        </w:rPr>
      </w:pPr>
      <w:r>
        <w:rPr>
          <w:rFonts w:asciiTheme="minorHAnsi" w:eastAsia="Calibri" w:hAnsiTheme="minorHAnsi" w:cs="Arial"/>
          <w:sz w:val="22"/>
          <w:szCs w:val="22"/>
          <w:lang w:eastAsia="en-US"/>
        </w:rPr>
        <w:t>To be familiar with lesson plans, IEP targets and learning objectives</w:t>
      </w:r>
    </w:p>
    <w:p w14:paraId="3A31E6F4" w14:textId="77777777" w:rsidR="00B028AF" w:rsidRPr="00B028AF" w:rsidRDefault="00B028AF" w:rsidP="00B028AF">
      <w:pPr>
        <w:numPr>
          <w:ilvl w:val="0"/>
          <w:numId w:val="1"/>
        </w:numPr>
        <w:ind w:left="426" w:hanging="426"/>
        <w:jc w:val="both"/>
        <w:rPr>
          <w:rFonts w:asciiTheme="minorHAnsi" w:eastAsia="Calibri" w:hAnsiTheme="minorHAnsi" w:cs="Arial"/>
          <w:b/>
          <w:sz w:val="22"/>
          <w:szCs w:val="22"/>
          <w:u w:val="single"/>
          <w:lang w:eastAsia="en-US"/>
        </w:rPr>
      </w:pPr>
      <w:r>
        <w:rPr>
          <w:rFonts w:asciiTheme="minorHAnsi" w:eastAsia="Calibri" w:hAnsiTheme="minorHAnsi" w:cs="Arial"/>
          <w:sz w:val="22"/>
          <w:szCs w:val="22"/>
          <w:lang w:eastAsia="en-US"/>
        </w:rPr>
        <w:t>To be aware of and support difference and ensure all students have equal access to opportunities to learn and develop</w:t>
      </w:r>
    </w:p>
    <w:p w14:paraId="2775E73F" w14:textId="77777777" w:rsidR="00B028AF" w:rsidRPr="00B028AF" w:rsidRDefault="00B028AF" w:rsidP="00B028AF">
      <w:pPr>
        <w:numPr>
          <w:ilvl w:val="0"/>
          <w:numId w:val="1"/>
        </w:numPr>
        <w:ind w:left="426" w:hanging="426"/>
        <w:jc w:val="both"/>
        <w:rPr>
          <w:rFonts w:asciiTheme="minorHAnsi" w:eastAsia="Calibri" w:hAnsiTheme="minorHAnsi" w:cs="Arial"/>
          <w:b/>
          <w:sz w:val="22"/>
          <w:szCs w:val="22"/>
          <w:u w:val="single"/>
          <w:lang w:eastAsia="en-US"/>
        </w:rPr>
      </w:pPr>
      <w:r>
        <w:rPr>
          <w:rFonts w:asciiTheme="minorHAnsi" w:eastAsia="Calibri" w:hAnsiTheme="minorHAnsi" w:cs="Arial"/>
          <w:sz w:val="22"/>
          <w:szCs w:val="22"/>
          <w:lang w:eastAsia="en-US"/>
        </w:rPr>
        <w:t>To promote and support the inclusion of students, including those with specific needs, both in learning activities and within the classroom</w:t>
      </w:r>
    </w:p>
    <w:p w14:paraId="71353619" w14:textId="77777777" w:rsidR="00B028AF" w:rsidRPr="00B028AF" w:rsidRDefault="00B028AF" w:rsidP="00B028AF">
      <w:pPr>
        <w:numPr>
          <w:ilvl w:val="0"/>
          <w:numId w:val="1"/>
        </w:numPr>
        <w:ind w:left="426" w:hanging="426"/>
        <w:jc w:val="both"/>
        <w:rPr>
          <w:rFonts w:asciiTheme="minorHAnsi" w:eastAsia="Calibri" w:hAnsiTheme="minorHAnsi" w:cs="Arial"/>
          <w:b/>
          <w:sz w:val="22"/>
          <w:szCs w:val="22"/>
          <w:u w:val="single"/>
          <w:lang w:eastAsia="en-US"/>
        </w:rPr>
      </w:pPr>
      <w:r>
        <w:rPr>
          <w:rFonts w:asciiTheme="minorHAnsi" w:eastAsia="Calibri" w:hAnsiTheme="minorHAnsi" w:cs="Arial"/>
          <w:sz w:val="22"/>
          <w:szCs w:val="22"/>
          <w:lang w:eastAsia="en-US"/>
        </w:rPr>
        <w:t>To use behaviour management strategies in line with the academy’s behaviour policy to contribute to a purposeful learning environment and encourages students to interact and work cooperatively with others</w:t>
      </w:r>
    </w:p>
    <w:p w14:paraId="21695199" w14:textId="77777777" w:rsidR="00B028AF" w:rsidRPr="00B028AF" w:rsidRDefault="00B028AF" w:rsidP="00B028AF">
      <w:pPr>
        <w:numPr>
          <w:ilvl w:val="0"/>
          <w:numId w:val="1"/>
        </w:numPr>
        <w:ind w:left="426" w:hanging="426"/>
        <w:jc w:val="both"/>
        <w:rPr>
          <w:rFonts w:asciiTheme="minorHAnsi" w:eastAsia="Calibri" w:hAnsiTheme="minorHAnsi" w:cs="Arial"/>
          <w:b/>
          <w:sz w:val="22"/>
          <w:szCs w:val="22"/>
          <w:u w:val="single"/>
          <w:lang w:eastAsia="en-US"/>
        </w:rPr>
      </w:pPr>
      <w:r>
        <w:rPr>
          <w:rFonts w:asciiTheme="minorHAnsi" w:eastAsia="Calibri" w:hAnsiTheme="minorHAnsi" w:cs="Arial"/>
          <w:sz w:val="22"/>
          <w:szCs w:val="22"/>
          <w:lang w:eastAsia="en-US"/>
        </w:rPr>
        <w:t xml:space="preserve">To progress students’ learning in a range of classroom settings, in accordance with arrangements made by the </w:t>
      </w:r>
      <w:proofErr w:type="gramStart"/>
      <w:r>
        <w:rPr>
          <w:rFonts w:asciiTheme="minorHAnsi" w:eastAsia="Calibri" w:hAnsiTheme="minorHAnsi" w:cs="Arial"/>
          <w:sz w:val="22"/>
          <w:szCs w:val="22"/>
          <w:lang w:eastAsia="en-US"/>
        </w:rPr>
        <w:t>Principal</w:t>
      </w:r>
      <w:proofErr w:type="gramEnd"/>
      <w:r>
        <w:rPr>
          <w:rFonts w:asciiTheme="minorHAnsi" w:eastAsia="Calibri" w:hAnsiTheme="minorHAnsi" w:cs="Arial"/>
          <w:sz w:val="22"/>
          <w:szCs w:val="22"/>
          <w:lang w:eastAsia="en-US"/>
        </w:rPr>
        <w:t>, including working with individuals, small groups and whole classes where the assigned teacher is not present</w:t>
      </w:r>
    </w:p>
    <w:p w14:paraId="606C1F71" w14:textId="77777777" w:rsidR="00B028AF" w:rsidRPr="00B028AF" w:rsidRDefault="00B028AF" w:rsidP="00B028AF">
      <w:pPr>
        <w:numPr>
          <w:ilvl w:val="0"/>
          <w:numId w:val="1"/>
        </w:numPr>
        <w:ind w:left="426" w:hanging="426"/>
        <w:jc w:val="both"/>
        <w:rPr>
          <w:rFonts w:asciiTheme="minorHAnsi" w:eastAsia="Calibri" w:hAnsiTheme="minorHAnsi" w:cs="Arial"/>
          <w:b/>
          <w:sz w:val="22"/>
          <w:szCs w:val="22"/>
          <w:u w:val="single"/>
          <w:lang w:eastAsia="en-US"/>
        </w:rPr>
      </w:pPr>
      <w:r>
        <w:rPr>
          <w:rFonts w:asciiTheme="minorHAnsi" w:eastAsia="Calibri" w:hAnsiTheme="minorHAnsi" w:cs="Arial"/>
          <w:sz w:val="22"/>
          <w:szCs w:val="22"/>
          <w:lang w:eastAsia="en-US"/>
        </w:rPr>
        <w:t>To organise and safely manage the appropriate learning environment and resources</w:t>
      </w:r>
    </w:p>
    <w:p w14:paraId="2EFF091E" w14:textId="77777777" w:rsidR="00B028AF" w:rsidRPr="00B028AF" w:rsidRDefault="00B028AF" w:rsidP="00B028AF">
      <w:pPr>
        <w:numPr>
          <w:ilvl w:val="0"/>
          <w:numId w:val="1"/>
        </w:numPr>
        <w:ind w:left="426" w:hanging="426"/>
        <w:jc w:val="both"/>
        <w:rPr>
          <w:rFonts w:asciiTheme="minorHAnsi" w:eastAsia="Calibri" w:hAnsiTheme="minorHAnsi" w:cs="Arial"/>
          <w:b/>
          <w:sz w:val="22"/>
          <w:szCs w:val="22"/>
          <w:u w:val="single"/>
          <w:lang w:eastAsia="en-US"/>
        </w:rPr>
      </w:pPr>
      <w:r>
        <w:rPr>
          <w:rFonts w:asciiTheme="minorHAnsi" w:eastAsia="Calibri" w:hAnsiTheme="minorHAnsi" w:cs="Arial"/>
          <w:sz w:val="22"/>
          <w:szCs w:val="22"/>
          <w:lang w:eastAsia="en-US"/>
        </w:rPr>
        <w:t>To promote and reinforce student self-esteem and independence and employ strategies to recognise and reward achievement and self-reliance</w:t>
      </w:r>
    </w:p>
    <w:p w14:paraId="090DA04A" w14:textId="77777777" w:rsidR="00B028AF" w:rsidRPr="00B028AF" w:rsidRDefault="00B028AF" w:rsidP="00B028AF">
      <w:pPr>
        <w:numPr>
          <w:ilvl w:val="0"/>
          <w:numId w:val="1"/>
        </w:numPr>
        <w:ind w:left="426" w:hanging="426"/>
        <w:jc w:val="both"/>
        <w:rPr>
          <w:rFonts w:asciiTheme="minorHAnsi" w:eastAsia="Calibri" w:hAnsiTheme="minorHAnsi" w:cs="Arial"/>
          <w:b/>
          <w:sz w:val="22"/>
          <w:szCs w:val="22"/>
          <w:u w:val="single"/>
          <w:lang w:eastAsia="en-US"/>
        </w:rPr>
      </w:pPr>
      <w:r>
        <w:rPr>
          <w:rFonts w:asciiTheme="minorHAnsi" w:eastAsia="Calibri" w:hAnsiTheme="minorHAnsi" w:cs="Arial"/>
          <w:sz w:val="22"/>
          <w:szCs w:val="22"/>
          <w:lang w:eastAsia="en-US"/>
        </w:rPr>
        <w:t>To assist the teacher in encouraging acceptance and integration of students with special needs, or from different cultures and/or with English as an additional language</w:t>
      </w:r>
    </w:p>
    <w:p w14:paraId="6ACAE8EF" w14:textId="77777777" w:rsidR="00B028AF" w:rsidRPr="000F76D4" w:rsidRDefault="000F76D4" w:rsidP="00B028AF">
      <w:pPr>
        <w:numPr>
          <w:ilvl w:val="0"/>
          <w:numId w:val="1"/>
        </w:numPr>
        <w:ind w:left="426" w:hanging="426"/>
        <w:jc w:val="both"/>
        <w:rPr>
          <w:rFonts w:asciiTheme="minorHAnsi" w:eastAsia="Calibri" w:hAnsiTheme="minorHAnsi" w:cs="Arial"/>
          <w:b/>
          <w:sz w:val="22"/>
          <w:szCs w:val="22"/>
          <w:u w:val="single"/>
          <w:lang w:eastAsia="en-US"/>
        </w:rPr>
      </w:pPr>
      <w:r>
        <w:rPr>
          <w:rFonts w:asciiTheme="minorHAnsi" w:eastAsia="Calibri" w:hAnsiTheme="minorHAnsi" w:cs="Arial"/>
          <w:sz w:val="22"/>
          <w:szCs w:val="22"/>
          <w:lang w:eastAsia="en-US"/>
        </w:rPr>
        <w:lastRenderedPageBreak/>
        <w:t xml:space="preserve">To support the role of parents in students’ learning and contribute to/lead meetings with parents to provide constructive feedback on student progress, </w:t>
      </w:r>
      <w:proofErr w:type="gramStart"/>
      <w:r>
        <w:rPr>
          <w:rFonts w:asciiTheme="minorHAnsi" w:eastAsia="Calibri" w:hAnsiTheme="minorHAnsi" w:cs="Arial"/>
          <w:sz w:val="22"/>
          <w:szCs w:val="22"/>
          <w:lang w:eastAsia="en-US"/>
        </w:rPr>
        <w:t>achievement</w:t>
      </w:r>
      <w:proofErr w:type="gramEnd"/>
      <w:r>
        <w:rPr>
          <w:rFonts w:asciiTheme="minorHAnsi" w:eastAsia="Calibri" w:hAnsiTheme="minorHAnsi" w:cs="Arial"/>
          <w:sz w:val="22"/>
          <w:szCs w:val="22"/>
          <w:lang w:eastAsia="en-US"/>
        </w:rPr>
        <w:t xml:space="preserve"> and behaviour, maintaining sensitivity and confidentiality at all times</w:t>
      </w:r>
    </w:p>
    <w:p w14:paraId="0556FF8E" w14:textId="77777777" w:rsidR="000F76D4" w:rsidRPr="000F76D4" w:rsidRDefault="000F76D4" w:rsidP="00B028AF">
      <w:pPr>
        <w:numPr>
          <w:ilvl w:val="0"/>
          <w:numId w:val="1"/>
        </w:numPr>
        <w:ind w:left="426" w:hanging="426"/>
        <w:jc w:val="both"/>
        <w:rPr>
          <w:rFonts w:asciiTheme="minorHAnsi" w:eastAsia="Calibri" w:hAnsiTheme="minorHAnsi" w:cs="Arial"/>
          <w:b/>
          <w:sz w:val="22"/>
          <w:szCs w:val="22"/>
          <w:u w:val="single"/>
          <w:lang w:eastAsia="en-US"/>
        </w:rPr>
      </w:pPr>
      <w:r>
        <w:rPr>
          <w:rFonts w:asciiTheme="minorHAnsi" w:eastAsia="Calibri" w:hAnsiTheme="minorHAnsi" w:cs="Arial"/>
          <w:sz w:val="22"/>
          <w:szCs w:val="22"/>
          <w:lang w:eastAsia="en-US"/>
        </w:rPr>
        <w:t>To work with teachers, to evaluate students’ progress through a range of assessment activities</w:t>
      </w:r>
    </w:p>
    <w:p w14:paraId="75969F42" w14:textId="77777777" w:rsidR="000F76D4" w:rsidRPr="000F76D4" w:rsidRDefault="000F76D4" w:rsidP="00B028AF">
      <w:pPr>
        <w:numPr>
          <w:ilvl w:val="0"/>
          <w:numId w:val="1"/>
        </w:numPr>
        <w:ind w:left="426" w:hanging="426"/>
        <w:jc w:val="both"/>
        <w:rPr>
          <w:rFonts w:asciiTheme="minorHAnsi" w:eastAsia="Calibri" w:hAnsiTheme="minorHAnsi" w:cs="Arial"/>
          <w:b/>
          <w:sz w:val="22"/>
          <w:szCs w:val="22"/>
          <w:u w:val="single"/>
          <w:lang w:eastAsia="en-US"/>
        </w:rPr>
      </w:pPr>
      <w:r>
        <w:rPr>
          <w:rFonts w:asciiTheme="minorHAnsi" w:eastAsia="Calibri" w:hAnsiTheme="minorHAnsi" w:cs="Arial"/>
          <w:sz w:val="22"/>
          <w:szCs w:val="22"/>
          <w:lang w:eastAsia="en-US"/>
        </w:rPr>
        <w:t>To assess students’ responses to learning tasks and where appropriate, modify methods to meet individual and/or group needs</w:t>
      </w:r>
    </w:p>
    <w:p w14:paraId="2E689B6B" w14:textId="77777777" w:rsidR="000F76D4" w:rsidRPr="000F76D4" w:rsidRDefault="000F76D4" w:rsidP="00B028AF">
      <w:pPr>
        <w:numPr>
          <w:ilvl w:val="0"/>
          <w:numId w:val="1"/>
        </w:numPr>
        <w:ind w:left="426" w:hanging="426"/>
        <w:jc w:val="both"/>
        <w:rPr>
          <w:rFonts w:asciiTheme="minorHAnsi" w:eastAsia="Calibri" w:hAnsiTheme="minorHAnsi" w:cs="Arial"/>
          <w:b/>
          <w:sz w:val="22"/>
          <w:szCs w:val="22"/>
          <w:u w:val="single"/>
          <w:lang w:eastAsia="en-US"/>
        </w:rPr>
      </w:pPr>
      <w:r>
        <w:rPr>
          <w:rFonts w:asciiTheme="minorHAnsi" w:eastAsia="Calibri" w:hAnsiTheme="minorHAnsi" w:cs="Arial"/>
          <w:sz w:val="22"/>
          <w:szCs w:val="22"/>
          <w:lang w:eastAsia="en-US"/>
        </w:rPr>
        <w:t>To monitor student participation and progress and provide constructive feedback to students in relation to their progress and achievement</w:t>
      </w:r>
    </w:p>
    <w:p w14:paraId="7E1F15D5" w14:textId="77777777" w:rsidR="000F76D4" w:rsidRPr="000F76D4" w:rsidRDefault="000F76D4" w:rsidP="00B028AF">
      <w:pPr>
        <w:numPr>
          <w:ilvl w:val="0"/>
          <w:numId w:val="1"/>
        </w:numPr>
        <w:ind w:left="426" w:hanging="426"/>
        <w:jc w:val="both"/>
        <w:rPr>
          <w:rFonts w:asciiTheme="minorHAnsi" w:eastAsia="Calibri" w:hAnsiTheme="minorHAnsi" w:cs="Arial"/>
          <w:b/>
          <w:sz w:val="22"/>
          <w:szCs w:val="22"/>
          <w:u w:val="single"/>
          <w:lang w:eastAsia="en-US"/>
        </w:rPr>
      </w:pPr>
      <w:r>
        <w:rPr>
          <w:rFonts w:asciiTheme="minorHAnsi" w:eastAsia="Calibri" w:hAnsiTheme="minorHAnsi" w:cs="Arial"/>
          <w:sz w:val="22"/>
          <w:szCs w:val="22"/>
          <w:lang w:eastAsia="en-US"/>
        </w:rPr>
        <w:t xml:space="preserve">To contribute to programmes of observation and assessment as planned by the teacher and provide reports, </w:t>
      </w:r>
      <w:proofErr w:type="gramStart"/>
      <w:r>
        <w:rPr>
          <w:rFonts w:asciiTheme="minorHAnsi" w:eastAsia="Calibri" w:hAnsiTheme="minorHAnsi" w:cs="Arial"/>
          <w:sz w:val="22"/>
          <w:szCs w:val="22"/>
          <w:lang w:eastAsia="en-US"/>
        </w:rPr>
        <w:t>evaluations</w:t>
      </w:r>
      <w:proofErr w:type="gramEnd"/>
      <w:r>
        <w:rPr>
          <w:rFonts w:asciiTheme="minorHAnsi" w:eastAsia="Calibri" w:hAnsiTheme="minorHAnsi" w:cs="Arial"/>
          <w:sz w:val="22"/>
          <w:szCs w:val="22"/>
          <w:lang w:eastAsia="en-US"/>
        </w:rPr>
        <w:t xml:space="preserve"> and other information to assist in the provision of appropriate support for specific children  </w:t>
      </w:r>
    </w:p>
    <w:p w14:paraId="099594E7" w14:textId="77777777" w:rsidR="000F76D4" w:rsidRPr="000F76D4" w:rsidRDefault="000F76D4" w:rsidP="000F76D4">
      <w:pPr>
        <w:numPr>
          <w:ilvl w:val="0"/>
          <w:numId w:val="1"/>
        </w:numPr>
        <w:ind w:left="426" w:hanging="426"/>
        <w:jc w:val="both"/>
        <w:rPr>
          <w:rFonts w:asciiTheme="minorHAnsi" w:eastAsia="Calibri" w:hAnsiTheme="minorHAnsi" w:cs="Arial"/>
          <w:b/>
          <w:sz w:val="22"/>
          <w:szCs w:val="22"/>
          <w:u w:val="single"/>
          <w:lang w:eastAsia="en-US"/>
        </w:rPr>
      </w:pPr>
      <w:r>
        <w:rPr>
          <w:rFonts w:asciiTheme="minorHAnsi" w:eastAsia="Calibri" w:hAnsiTheme="minorHAnsi" w:cs="Arial"/>
          <w:sz w:val="22"/>
          <w:szCs w:val="22"/>
          <w:lang w:eastAsia="en-US"/>
        </w:rPr>
        <w:t>To understand and implement academy policies and procedures</w:t>
      </w:r>
    </w:p>
    <w:p w14:paraId="4A7E1398" w14:textId="77777777" w:rsidR="000F76D4" w:rsidRPr="000F76D4" w:rsidRDefault="000F76D4" w:rsidP="000F76D4">
      <w:pPr>
        <w:numPr>
          <w:ilvl w:val="0"/>
          <w:numId w:val="1"/>
        </w:numPr>
        <w:ind w:left="426" w:hanging="426"/>
        <w:jc w:val="both"/>
        <w:rPr>
          <w:rFonts w:asciiTheme="minorHAnsi" w:eastAsia="Calibri" w:hAnsiTheme="minorHAnsi" w:cs="Arial"/>
          <w:b/>
          <w:sz w:val="22"/>
          <w:szCs w:val="22"/>
          <w:u w:val="single"/>
          <w:lang w:eastAsia="en-US"/>
        </w:rPr>
      </w:pPr>
      <w:r>
        <w:rPr>
          <w:rFonts w:asciiTheme="minorHAnsi" w:eastAsia="Calibri" w:hAnsiTheme="minorHAnsi" w:cs="Arial"/>
          <w:sz w:val="22"/>
          <w:szCs w:val="22"/>
          <w:lang w:eastAsia="en-US"/>
        </w:rPr>
        <w:t>To provide support for students’ pastoral needs</w:t>
      </w:r>
    </w:p>
    <w:p w14:paraId="61C29877" w14:textId="77777777" w:rsidR="000F76D4" w:rsidRPr="000F76D4" w:rsidRDefault="000F76D4" w:rsidP="000F76D4">
      <w:pPr>
        <w:numPr>
          <w:ilvl w:val="0"/>
          <w:numId w:val="1"/>
        </w:numPr>
        <w:ind w:left="426" w:hanging="426"/>
        <w:jc w:val="both"/>
        <w:rPr>
          <w:rFonts w:asciiTheme="minorHAnsi" w:eastAsia="Calibri" w:hAnsiTheme="minorHAnsi" w:cs="Arial"/>
          <w:b/>
          <w:sz w:val="22"/>
          <w:szCs w:val="22"/>
          <w:u w:val="single"/>
          <w:lang w:eastAsia="en-US"/>
        </w:rPr>
      </w:pPr>
      <w:r>
        <w:rPr>
          <w:rFonts w:asciiTheme="minorHAnsi" w:eastAsia="Calibri" w:hAnsiTheme="minorHAnsi" w:cs="Arial"/>
          <w:sz w:val="22"/>
          <w:szCs w:val="22"/>
          <w:lang w:eastAsia="en-US"/>
        </w:rPr>
        <w:t>To provide physical support and maintain personal equipment used by students at the academy</w:t>
      </w:r>
    </w:p>
    <w:p w14:paraId="015FFCCE" w14:textId="77777777" w:rsidR="000F76D4" w:rsidRPr="000F76D4" w:rsidRDefault="000F76D4" w:rsidP="000F76D4">
      <w:pPr>
        <w:numPr>
          <w:ilvl w:val="0"/>
          <w:numId w:val="1"/>
        </w:numPr>
        <w:ind w:left="426" w:hanging="426"/>
        <w:jc w:val="both"/>
        <w:rPr>
          <w:rFonts w:asciiTheme="minorHAnsi" w:eastAsia="Calibri" w:hAnsiTheme="minorHAnsi" w:cs="Arial"/>
          <w:b/>
          <w:sz w:val="22"/>
          <w:szCs w:val="22"/>
          <w:u w:val="single"/>
          <w:lang w:eastAsia="en-US"/>
        </w:rPr>
      </w:pPr>
      <w:r>
        <w:rPr>
          <w:rFonts w:asciiTheme="minorHAnsi" w:eastAsia="Calibri" w:hAnsiTheme="minorHAnsi" w:cs="Arial"/>
          <w:sz w:val="22"/>
          <w:szCs w:val="22"/>
          <w:lang w:eastAsia="en-US"/>
        </w:rPr>
        <w:t xml:space="preserve">To foster and maintain constructive and supportive relationships with parents/carers, exchanging appropriate information, facilitating their support for their child’s attendance, </w:t>
      </w:r>
      <w:proofErr w:type="gramStart"/>
      <w:r>
        <w:rPr>
          <w:rFonts w:asciiTheme="minorHAnsi" w:eastAsia="Calibri" w:hAnsiTheme="minorHAnsi" w:cs="Arial"/>
          <w:sz w:val="22"/>
          <w:szCs w:val="22"/>
          <w:lang w:eastAsia="en-US"/>
        </w:rPr>
        <w:t>access</w:t>
      </w:r>
      <w:proofErr w:type="gramEnd"/>
      <w:r>
        <w:rPr>
          <w:rFonts w:asciiTheme="minorHAnsi" w:eastAsia="Calibri" w:hAnsiTheme="minorHAnsi" w:cs="Arial"/>
          <w:sz w:val="22"/>
          <w:szCs w:val="22"/>
          <w:lang w:eastAsia="en-US"/>
        </w:rPr>
        <w:t xml:space="preserve"> and learning, and supporting home to school and community links</w:t>
      </w:r>
    </w:p>
    <w:p w14:paraId="5A7209B5" w14:textId="77777777" w:rsidR="000F76D4" w:rsidRPr="00FB12CE" w:rsidRDefault="000F76D4" w:rsidP="000F76D4">
      <w:pPr>
        <w:numPr>
          <w:ilvl w:val="0"/>
          <w:numId w:val="1"/>
        </w:numPr>
        <w:ind w:left="426" w:hanging="426"/>
        <w:jc w:val="both"/>
        <w:rPr>
          <w:rFonts w:asciiTheme="minorHAnsi" w:eastAsia="Calibri" w:hAnsiTheme="minorHAnsi" w:cs="Arial"/>
          <w:b/>
          <w:sz w:val="22"/>
          <w:szCs w:val="22"/>
          <w:u w:val="single"/>
          <w:lang w:eastAsia="en-US"/>
        </w:rPr>
      </w:pPr>
      <w:r>
        <w:rPr>
          <w:rFonts w:asciiTheme="minorHAnsi" w:eastAsia="Calibri" w:hAnsiTheme="minorHAnsi" w:cs="Arial"/>
          <w:sz w:val="22"/>
          <w:szCs w:val="22"/>
          <w:lang w:eastAsia="en-US"/>
        </w:rPr>
        <w:t>To supervise students at times other than during lessons according to the academy’s duty arrangements</w:t>
      </w:r>
    </w:p>
    <w:p w14:paraId="63EB384C" w14:textId="77777777" w:rsidR="00FB12CE" w:rsidRPr="000F76D4" w:rsidRDefault="00FB12CE" w:rsidP="000F76D4">
      <w:pPr>
        <w:numPr>
          <w:ilvl w:val="0"/>
          <w:numId w:val="1"/>
        </w:numPr>
        <w:ind w:left="426" w:hanging="426"/>
        <w:jc w:val="both"/>
        <w:rPr>
          <w:rFonts w:asciiTheme="minorHAnsi" w:eastAsia="Calibri" w:hAnsiTheme="minorHAnsi" w:cs="Arial"/>
          <w:b/>
          <w:sz w:val="22"/>
          <w:szCs w:val="22"/>
          <w:u w:val="single"/>
          <w:lang w:eastAsia="en-US"/>
        </w:rPr>
      </w:pPr>
      <w:r>
        <w:rPr>
          <w:rFonts w:asciiTheme="minorHAnsi" w:eastAsia="Calibri" w:hAnsiTheme="minorHAnsi" w:cs="Arial"/>
          <w:sz w:val="22"/>
          <w:szCs w:val="22"/>
          <w:lang w:eastAsia="en-US"/>
        </w:rPr>
        <w:t>To support teaching staff and students on visits, trips and out of school activities as required</w:t>
      </w:r>
    </w:p>
    <w:p w14:paraId="51DBB538" w14:textId="77777777" w:rsidR="000F76D4" w:rsidRPr="000F76D4" w:rsidRDefault="000F76D4" w:rsidP="000F76D4">
      <w:pPr>
        <w:numPr>
          <w:ilvl w:val="0"/>
          <w:numId w:val="1"/>
        </w:numPr>
        <w:ind w:left="426" w:hanging="426"/>
        <w:jc w:val="both"/>
        <w:rPr>
          <w:rFonts w:asciiTheme="minorHAnsi" w:eastAsia="Calibri" w:hAnsiTheme="minorHAnsi" w:cs="Arial"/>
          <w:b/>
          <w:sz w:val="22"/>
          <w:szCs w:val="22"/>
          <w:u w:val="single"/>
          <w:lang w:eastAsia="en-US"/>
        </w:rPr>
      </w:pPr>
      <w:r>
        <w:rPr>
          <w:rFonts w:asciiTheme="minorHAnsi" w:eastAsia="Calibri" w:hAnsiTheme="minorHAnsi" w:cs="Arial"/>
          <w:sz w:val="22"/>
          <w:szCs w:val="22"/>
          <w:lang w:eastAsia="en-US"/>
        </w:rPr>
        <w:t xml:space="preserve">To assist teachers by receiving instructions directly from professional or specialist support staff involved in the student’s education. These may include social workers, health visitors, language support staff, speech therapists, educational therapists, educational </w:t>
      </w:r>
      <w:proofErr w:type="gramStart"/>
      <w:r>
        <w:rPr>
          <w:rFonts w:asciiTheme="minorHAnsi" w:eastAsia="Calibri" w:hAnsiTheme="minorHAnsi" w:cs="Arial"/>
          <w:sz w:val="22"/>
          <w:szCs w:val="22"/>
          <w:lang w:eastAsia="en-US"/>
        </w:rPr>
        <w:t>psychologists</w:t>
      </w:r>
      <w:proofErr w:type="gramEnd"/>
      <w:r>
        <w:rPr>
          <w:rFonts w:asciiTheme="minorHAnsi" w:eastAsia="Calibri" w:hAnsiTheme="minorHAnsi" w:cs="Arial"/>
          <w:sz w:val="22"/>
          <w:szCs w:val="22"/>
          <w:lang w:eastAsia="en-US"/>
        </w:rPr>
        <w:t xml:space="preserve"> and physiotherapists.</w:t>
      </w:r>
    </w:p>
    <w:p w14:paraId="74C3F79D" w14:textId="77777777" w:rsidR="00B028AF" w:rsidRDefault="00B028AF" w:rsidP="00B028AF">
      <w:pPr>
        <w:jc w:val="both"/>
        <w:rPr>
          <w:rFonts w:asciiTheme="minorHAnsi" w:eastAsia="Calibri" w:hAnsiTheme="minorHAnsi" w:cs="Arial"/>
          <w:b/>
          <w:sz w:val="22"/>
          <w:szCs w:val="22"/>
          <w:u w:val="single"/>
          <w:lang w:eastAsia="en-US"/>
        </w:rPr>
      </w:pPr>
    </w:p>
    <w:p w14:paraId="1CFF2CCF" w14:textId="77777777" w:rsidR="004E4EFB" w:rsidRPr="002537A5" w:rsidRDefault="004E4EFB" w:rsidP="004E4EFB">
      <w:pPr>
        <w:jc w:val="both"/>
        <w:rPr>
          <w:rFonts w:asciiTheme="minorHAnsi" w:hAnsiTheme="minorHAnsi"/>
          <w:sz w:val="22"/>
        </w:rPr>
      </w:pPr>
      <w:r w:rsidRPr="002537A5">
        <w:rPr>
          <w:rFonts w:asciiTheme="minorHAnsi" w:hAnsiTheme="minorHAnsi"/>
          <w:sz w:val="22"/>
        </w:rPr>
        <w:t>To undertake other reasonable duties (with competence and experience) as requested, in accordance with the changing needs of the organisation.</w:t>
      </w:r>
    </w:p>
    <w:p w14:paraId="0466D4E6" w14:textId="77777777" w:rsidR="004E4EFB" w:rsidRPr="00B028AF" w:rsidRDefault="004E4EFB" w:rsidP="00B028AF">
      <w:pPr>
        <w:jc w:val="both"/>
        <w:rPr>
          <w:rFonts w:asciiTheme="minorHAnsi" w:eastAsia="Calibri" w:hAnsiTheme="minorHAnsi" w:cs="Arial"/>
          <w:b/>
          <w:sz w:val="22"/>
          <w:szCs w:val="22"/>
          <w:u w:val="single"/>
          <w:lang w:eastAsia="en-US"/>
        </w:rPr>
      </w:pPr>
    </w:p>
    <w:p w14:paraId="78022AE8" w14:textId="77777777" w:rsidR="00416D7A" w:rsidRDefault="00BD6052" w:rsidP="000F76D4">
      <w:pPr>
        <w:rPr>
          <w:rFonts w:asciiTheme="minorHAnsi" w:hAnsiTheme="minorHAnsi"/>
          <w:b/>
          <w:sz w:val="22"/>
          <w:szCs w:val="22"/>
        </w:rPr>
      </w:pPr>
      <w:r>
        <w:rPr>
          <w:rFonts w:asciiTheme="minorHAnsi" w:hAnsiTheme="minorHAnsi"/>
          <w:b/>
          <w:sz w:val="22"/>
          <w:szCs w:val="22"/>
        </w:rPr>
        <w:t>PERSONAL CONTACTS</w:t>
      </w:r>
    </w:p>
    <w:p w14:paraId="0634FEB2" w14:textId="77777777" w:rsidR="000F76D4" w:rsidRDefault="000F76D4" w:rsidP="000F76D4">
      <w:pPr>
        <w:rPr>
          <w:rFonts w:asciiTheme="minorHAnsi" w:hAnsiTheme="minorHAnsi"/>
          <w:sz w:val="22"/>
          <w:szCs w:val="22"/>
        </w:rPr>
      </w:pPr>
    </w:p>
    <w:p w14:paraId="3A1BA23F" w14:textId="77777777" w:rsidR="000F76D4" w:rsidRDefault="000F76D4" w:rsidP="000F76D4">
      <w:pPr>
        <w:ind w:left="1440" w:hanging="1440"/>
        <w:rPr>
          <w:rFonts w:asciiTheme="minorHAnsi" w:hAnsiTheme="minorHAnsi"/>
          <w:sz w:val="22"/>
          <w:szCs w:val="22"/>
        </w:rPr>
      </w:pPr>
      <w:r>
        <w:rPr>
          <w:rFonts w:asciiTheme="minorHAnsi" w:hAnsiTheme="minorHAnsi"/>
          <w:sz w:val="22"/>
          <w:szCs w:val="22"/>
        </w:rPr>
        <w:t xml:space="preserve">External: </w:t>
      </w:r>
      <w:r>
        <w:rPr>
          <w:rFonts w:asciiTheme="minorHAnsi" w:hAnsiTheme="minorHAnsi"/>
          <w:sz w:val="22"/>
          <w:szCs w:val="22"/>
        </w:rPr>
        <w:tab/>
        <w:t>Contractors, suppliers, parents, external agency professionals, other government and local authority staff, other staff from academies and schools</w:t>
      </w:r>
    </w:p>
    <w:p w14:paraId="512C0B79" w14:textId="77777777" w:rsidR="000F76D4" w:rsidRPr="000F76D4" w:rsidRDefault="00BD6052" w:rsidP="000F76D4">
      <w:pPr>
        <w:rPr>
          <w:rFonts w:asciiTheme="minorHAnsi" w:hAnsiTheme="minorHAnsi"/>
          <w:sz w:val="22"/>
          <w:szCs w:val="22"/>
        </w:rPr>
      </w:pPr>
      <w:r>
        <w:rPr>
          <w:rFonts w:asciiTheme="minorHAnsi" w:hAnsiTheme="minorHAnsi"/>
          <w:sz w:val="22"/>
          <w:szCs w:val="22"/>
        </w:rPr>
        <w:t>Internal:</w:t>
      </w:r>
      <w:r>
        <w:rPr>
          <w:rFonts w:asciiTheme="minorHAnsi" w:hAnsiTheme="minorHAnsi"/>
          <w:sz w:val="22"/>
          <w:szCs w:val="22"/>
        </w:rPr>
        <w:tab/>
        <w:t>Students, staff, A</w:t>
      </w:r>
      <w:r w:rsidR="000F76D4">
        <w:rPr>
          <w:rFonts w:asciiTheme="minorHAnsi" w:hAnsiTheme="minorHAnsi"/>
          <w:sz w:val="22"/>
          <w:szCs w:val="22"/>
        </w:rPr>
        <w:t xml:space="preserve">AB members, </w:t>
      </w:r>
      <w:proofErr w:type="gramStart"/>
      <w:r w:rsidR="000F76D4">
        <w:rPr>
          <w:rFonts w:asciiTheme="minorHAnsi" w:hAnsiTheme="minorHAnsi"/>
          <w:sz w:val="22"/>
          <w:szCs w:val="22"/>
        </w:rPr>
        <w:t>parents</w:t>
      </w:r>
      <w:proofErr w:type="gramEnd"/>
      <w:r w:rsidR="000F76D4">
        <w:rPr>
          <w:rFonts w:asciiTheme="minorHAnsi" w:hAnsiTheme="minorHAnsi"/>
          <w:sz w:val="22"/>
          <w:szCs w:val="22"/>
        </w:rPr>
        <w:t xml:space="preserve"> and other visitors to the academy</w:t>
      </w:r>
    </w:p>
    <w:p w14:paraId="21C110D4" w14:textId="77777777" w:rsidR="00416D7A" w:rsidRPr="0063779B" w:rsidRDefault="00416D7A" w:rsidP="00416D7A">
      <w:pPr>
        <w:jc w:val="center"/>
        <w:rPr>
          <w:rFonts w:asciiTheme="minorHAnsi" w:hAnsiTheme="minorHAnsi"/>
          <w:b/>
          <w:sz w:val="22"/>
          <w:szCs w:val="22"/>
        </w:rPr>
      </w:pPr>
    </w:p>
    <w:p w14:paraId="06AF4FC3" w14:textId="77777777" w:rsidR="004E4EFB" w:rsidRPr="002537A5" w:rsidRDefault="004E4EFB" w:rsidP="004E4EFB">
      <w:pPr>
        <w:jc w:val="both"/>
        <w:rPr>
          <w:rFonts w:asciiTheme="minorHAnsi" w:hAnsiTheme="minorHAnsi"/>
          <w:sz w:val="22"/>
        </w:rPr>
      </w:pPr>
      <w:r w:rsidRPr="002537A5">
        <w:rPr>
          <w:rFonts w:asciiTheme="minorHAnsi" w:hAnsiTheme="minorHAnsi"/>
          <w:sz w:val="22"/>
        </w:rPr>
        <w:t>This job description may be subject to change, following consultation between the post holder and the Academy.</w:t>
      </w:r>
    </w:p>
    <w:p w14:paraId="0E93AEE7" w14:textId="77777777" w:rsidR="00B028AF" w:rsidRDefault="00B028AF" w:rsidP="004E4EFB">
      <w:pPr>
        <w:rPr>
          <w:rFonts w:asciiTheme="minorHAnsi" w:hAnsiTheme="minorHAnsi" w:cs="Arial"/>
          <w:b/>
          <w:sz w:val="22"/>
          <w:szCs w:val="22"/>
        </w:rPr>
      </w:pPr>
    </w:p>
    <w:p w14:paraId="52A99D32" w14:textId="77777777" w:rsidR="00B028AF" w:rsidRDefault="00B028AF" w:rsidP="00416D7A">
      <w:pPr>
        <w:jc w:val="center"/>
        <w:rPr>
          <w:rFonts w:asciiTheme="minorHAnsi" w:hAnsiTheme="minorHAnsi" w:cs="Arial"/>
          <w:b/>
          <w:sz w:val="22"/>
          <w:szCs w:val="22"/>
        </w:rPr>
      </w:pPr>
    </w:p>
    <w:p w14:paraId="500079BB" w14:textId="77777777" w:rsidR="00B028AF" w:rsidRDefault="00B028AF" w:rsidP="00416D7A">
      <w:pPr>
        <w:jc w:val="center"/>
        <w:rPr>
          <w:rFonts w:asciiTheme="minorHAnsi" w:hAnsiTheme="minorHAnsi" w:cs="Arial"/>
          <w:b/>
          <w:sz w:val="22"/>
          <w:szCs w:val="22"/>
        </w:rPr>
      </w:pPr>
    </w:p>
    <w:p w14:paraId="3D4ACA5C" w14:textId="77777777" w:rsidR="00B028AF" w:rsidRDefault="00B028AF" w:rsidP="00416D7A">
      <w:pPr>
        <w:jc w:val="center"/>
        <w:rPr>
          <w:rFonts w:asciiTheme="minorHAnsi" w:hAnsiTheme="minorHAnsi" w:cs="Arial"/>
          <w:b/>
          <w:sz w:val="22"/>
          <w:szCs w:val="22"/>
        </w:rPr>
      </w:pPr>
    </w:p>
    <w:p w14:paraId="7941F393" w14:textId="77777777" w:rsidR="00B028AF" w:rsidRDefault="00B028AF" w:rsidP="00416D7A">
      <w:pPr>
        <w:jc w:val="center"/>
        <w:rPr>
          <w:rFonts w:asciiTheme="minorHAnsi" w:hAnsiTheme="minorHAnsi" w:cs="Arial"/>
          <w:b/>
          <w:sz w:val="22"/>
          <w:szCs w:val="22"/>
        </w:rPr>
      </w:pPr>
    </w:p>
    <w:p w14:paraId="722A4B88" w14:textId="77777777" w:rsidR="00B028AF" w:rsidRDefault="00B028AF" w:rsidP="00416D7A">
      <w:pPr>
        <w:jc w:val="center"/>
        <w:rPr>
          <w:rFonts w:asciiTheme="minorHAnsi" w:hAnsiTheme="minorHAnsi" w:cs="Arial"/>
          <w:b/>
          <w:sz w:val="22"/>
          <w:szCs w:val="22"/>
        </w:rPr>
      </w:pPr>
    </w:p>
    <w:p w14:paraId="5BA0876E" w14:textId="77777777" w:rsidR="00B028AF" w:rsidRDefault="00B028AF" w:rsidP="00416D7A">
      <w:pPr>
        <w:jc w:val="center"/>
        <w:rPr>
          <w:rFonts w:asciiTheme="minorHAnsi" w:hAnsiTheme="minorHAnsi" w:cs="Arial"/>
          <w:b/>
          <w:sz w:val="22"/>
          <w:szCs w:val="22"/>
        </w:rPr>
      </w:pPr>
    </w:p>
    <w:p w14:paraId="38787DDF" w14:textId="77777777" w:rsidR="00B028AF" w:rsidRDefault="00B028AF" w:rsidP="00416D7A">
      <w:pPr>
        <w:jc w:val="center"/>
        <w:rPr>
          <w:rFonts w:asciiTheme="minorHAnsi" w:hAnsiTheme="minorHAnsi" w:cs="Arial"/>
          <w:b/>
          <w:sz w:val="22"/>
          <w:szCs w:val="22"/>
        </w:rPr>
      </w:pPr>
    </w:p>
    <w:p w14:paraId="0181B7F8" w14:textId="77777777" w:rsidR="00B028AF" w:rsidRDefault="00B028AF" w:rsidP="00416D7A">
      <w:pPr>
        <w:jc w:val="center"/>
        <w:rPr>
          <w:rFonts w:asciiTheme="minorHAnsi" w:hAnsiTheme="minorHAnsi" w:cs="Arial"/>
          <w:b/>
          <w:sz w:val="22"/>
          <w:szCs w:val="22"/>
        </w:rPr>
      </w:pPr>
    </w:p>
    <w:p w14:paraId="687B6468" w14:textId="77777777" w:rsidR="00B028AF" w:rsidRDefault="00B028AF" w:rsidP="00416D7A">
      <w:pPr>
        <w:jc w:val="center"/>
        <w:rPr>
          <w:rFonts w:asciiTheme="minorHAnsi" w:hAnsiTheme="minorHAnsi" w:cs="Arial"/>
          <w:b/>
          <w:sz w:val="22"/>
          <w:szCs w:val="22"/>
        </w:rPr>
      </w:pPr>
    </w:p>
    <w:p w14:paraId="60C7D647" w14:textId="77777777" w:rsidR="00B028AF" w:rsidRDefault="00B028AF" w:rsidP="00416D7A">
      <w:pPr>
        <w:jc w:val="center"/>
        <w:rPr>
          <w:rFonts w:asciiTheme="minorHAnsi" w:hAnsiTheme="minorHAnsi" w:cs="Arial"/>
          <w:b/>
          <w:sz w:val="22"/>
          <w:szCs w:val="22"/>
        </w:rPr>
      </w:pPr>
    </w:p>
    <w:p w14:paraId="6D7447B1" w14:textId="77777777" w:rsidR="00B028AF" w:rsidRDefault="00B028AF" w:rsidP="00416D7A">
      <w:pPr>
        <w:jc w:val="center"/>
        <w:rPr>
          <w:rFonts w:asciiTheme="minorHAnsi" w:hAnsiTheme="minorHAnsi" w:cs="Arial"/>
          <w:b/>
          <w:sz w:val="22"/>
          <w:szCs w:val="22"/>
        </w:rPr>
      </w:pPr>
    </w:p>
    <w:p w14:paraId="20EF52B4" w14:textId="77777777" w:rsidR="00B028AF" w:rsidRDefault="00B028AF" w:rsidP="00416D7A">
      <w:pPr>
        <w:jc w:val="center"/>
        <w:rPr>
          <w:rFonts w:asciiTheme="minorHAnsi" w:hAnsiTheme="minorHAnsi" w:cs="Arial"/>
          <w:b/>
          <w:sz w:val="22"/>
          <w:szCs w:val="22"/>
        </w:rPr>
      </w:pPr>
    </w:p>
    <w:p w14:paraId="1844918B" w14:textId="77777777" w:rsidR="00B028AF" w:rsidRDefault="00B028AF" w:rsidP="00416D7A">
      <w:pPr>
        <w:jc w:val="center"/>
        <w:rPr>
          <w:rFonts w:asciiTheme="minorHAnsi" w:hAnsiTheme="minorHAnsi" w:cs="Arial"/>
          <w:b/>
          <w:sz w:val="22"/>
          <w:szCs w:val="22"/>
        </w:rPr>
      </w:pPr>
    </w:p>
    <w:p w14:paraId="19904648" w14:textId="77777777" w:rsidR="00B028AF" w:rsidRDefault="00B028AF" w:rsidP="00416D7A">
      <w:pPr>
        <w:jc w:val="center"/>
        <w:rPr>
          <w:rFonts w:asciiTheme="minorHAnsi" w:hAnsiTheme="minorHAnsi" w:cs="Arial"/>
          <w:b/>
          <w:sz w:val="22"/>
          <w:szCs w:val="22"/>
        </w:rPr>
      </w:pPr>
    </w:p>
    <w:p w14:paraId="4EE50841" w14:textId="77777777" w:rsidR="00416D7A" w:rsidRPr="00BD6052" w:rsidRDefault="00BD6052" w:rsidP="00BD6052">
      <w:pPr>
        <w:rPr>
          <w:rFonts w:asciiTheme="minorHAnsi" w:hAnsiTheme="minorHAnsi" w:cs="Arial"/>
          <w:b/>
          <w:sz w:val="28"/>
          <w:szCs w:val="22"/>
        </w:rPr>
      </w:pPr>
      <w:r w:rsidRPr="00BD6052">
        <w:rPr>
          <w:rFonts w:asciiTheme="minorHAnsi" w:hAnsiTheme="minorHAnsi" w:cs="Arial"/>
          <w:b/>
          <w:sz w:val="28"/>
          <w:szCs w:val="22"/>
        </w:rPr>
        <w:lastRenderedPageBreak/>
        <w:t>PERSON SPECIFICATION</w:t>
      </w:r>
    </w:p>
    <w:p w14:paraId="437A861F" w14:textId="77777777" w:rsidR="00416D7A" w:rsidRPr="00BD6052" w:rsidRDefault="00BD6052" w:rsidP="00BD6052">
      <w:pPr>
        <w:rPr>
          <w:rFonts w:asciiTheme="minorHAnsi" w:hAnsiTheme="minorHAnsi" w:cs="Arial"/>
          <w:b/>
          <w:sz w:val="28"/>
          <w:szCs w:val="22"/>
        </w:rPr>
      </w:pPr>
      <w:r w:rsidRPr="00BD6052">
        <w:rPr>
          <w:rFonts w:asciiTheme="minorHAnsi" w:hAnsiTheme="minorHAnsi" w:cs="Arial"/>
          <w:b/>
          <w:sz w:val="28"/>
          <w:szCs w:val="22"/>
        </w:rPr>
        <w:t>HIGHER LEVEL TEACHING ASSISTANT</w:t>
      </w:r>
    </w:p>
    <w:p w14:paraId="4E782B4D" w14:textId="77777777" w:rsidR="00416D7A" w:rsidRPr="0063779B" w:rsidRDefault="00416D7A" w:rsidP="00416D7A">
      <w:pPr>
        <w:jc w:val="center"/>
        <w:rPr>
          <w:rFonts w:asciiTheme="minorHAnsi" w:hAnsiTheme="minorHAnsi"/>
          <w:b/>
          <w:bCs/>
          <w:sz w:val="22"/>
          <w:szCs w:val="22"/>
        </w:rPr>
      </w:pPr>
    </w:p>
    <w:tbl>
      <w:tblPr>
        <w:tblW w:w="919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8"/>
        <w:gridCol w:w="1021"/>
        <w:gridCol w:w="1077"/>
      </w:tblGrid>
      <w:tr w:rsidR="00F876A1" w:rsidRPr="0063779B" w14:paraId="0BC54605" w14:textId="77777777" w:rsidTr="00F876A1">
        <w:trPr>
          <w:trHeight w:val="345"/>
        </w:trPr>
        <w:tc>
          <w:tcPr>
            <w:tcW w:w="7756" w:type="dxa"/>
            <w:vAlign w:val="center"/>
          </w:tcPr>
          <w:p w14:paraId="73221338" w14:textId="77777777" w:rsidR="00F876A1" w:rsidRPr="0063779B" w:rsidRDefault="00F876A1" w:rsidP="00102B22">
            <w:pPr>
              <w:rPr>
                <w:rFonts w:asciiTheme="minorHAnsi" w:hAnsiTheme="minorHAnsi"/>
                <w:b/>
                <w:sz w:val="22"/>
                <w:szCs w:val="22"/>
              </w:rPr>
            </w:pPr>
            <w:r w:rsidRPr="0063779B">
              <w:rPr>
                <w:rFonts w:asciiTheme="minorHAnsi" w:hAnsiTheme="minorHAnsi"/>
                <w:b/>
                <w:sz w:val="22"/>
                <w:szCs w:val="22"/>
              </w:rPr>
              <w:t>QUALIFICATIONS</w:t>
            </w:r>
          </w:p>
        </w:tc>
        <w:tc>
          <w:tcPr>
            <w:tcW w:w="707" w:type="dxa"/>
            <w:vAlign w:val="center"/>
          </w:tcPr>
          <w:p w14:paraId="7D483AE9" w14:textId="77777777" w:rsidR="00F876A1" w:rsidRPr="0063779B" w:rsidRDefault="00F876A1" w:rsidP="00102B22">
            <w:pPr>
              <w:pStyle w:val="Heading4"/>
              <w:rPr>
                <w:rFonts w:asciiTheme="minorHAnsi" w:hAnsiTheme="minorHAnsi"/>
                <w:sz w:val="22"/>
                <w:szCs w:val="22"/>
              </w:rPr>
            </w:pPr>
            <w:r w:rsidRPr="0063779B">
              <w:rPr>
                <w:rFonts w:asciiTheme="minorHAnsi" w:hAnsiTheme="minorHAnsi"/>
                <w:sz w:val="22"/>
                <w:szCs w:val="22"/>
              </w:rPr>
              <w:t>Ess</w:t>
            </w:r>
            <w:r w:rsidR="00BD6052">
              <w:rPr>
                <w:rFonts w:asciiTheme="minorHAnsi" w:hAnsiTheme="minorHAnsi"/>
                <w:sz w:val="22"/>
                <w:szCs w:val="22"/>
              </w:rPr>
              <w:t>ential</w:t>
            </w:r>
          </w:p>
        </w:tc>
        <w:tc>
          <w:tcPr>
            <w:tcW w:w="733" w:type="dxa"/>
            <w:vAlign w:val="center"/>
          </w:tcPr>
          <w:p w14:paraId="5708E851" w14:textId="77777777" w:rsidR="00F876A1" w:rsidRPr="0063779B" w:rsidRDefault="00F876A1" w:rsidP="00102B22">
            <w:pPr>
              <w:pStyle w:val="Heading4"/>
              <w:rPr>
                <w:rFonts w:asciiTheme="minorHAnsi" w:hAnsiTheme="minorHAnsi"/>
                <w:sz w:val="22"/>
                <w:szCs w:val="22"/>
              </w:rPr>
            </w:pPr>
            <w:r w:rsidRPr="0063779B">
              <w:rPr>
                <w:rFonts w:asciiTheme="minorHAnsi" w:hAnsiTheme="minorHAnsi"/>
                <w:sz w:val="22"/>
                <w:szCs w:val="22"/>
              </w:rPr>
              <w:t>Des</w:t>
            </w:r>
            <w:r w:rsidR="00BD6052">
              <w:rPr>
                <w:rFonts w:asciiTheme="minorHAnsi" w:hAnsiTheme="minorHAnsi"/>
                <w:sz w:val="22"/>
                <w:szCs w:val="22"/>
              </w:rPr>
              <w:t>irable</w:t>
            </w:r>
          </w:p>
        </w:tc>
      </w:tr>
      <w:tr w:rsidR="00F876A1" w:rsidRPr="0063779B" w14:paraId="0808A0E8" w14:textId="77777777" w:rsidTr="00F876A1">
        <w:trPr>
          <w:trHeight w:val="345"/>
        </w:trPr>
        <w:tc>
          <w:tcPr>
            <w:tcW w:w="7756" w:type="dxa"/>
            <w:vAlign w:val="center"/>
          </w:tcPr>
          <w:p w14:paraId="2A1BD215" w14:textId="77777777" w:rsidR="00F876A1" w:rsidRPr="00FB12CE" w:rsidRDefault="00F876A1" w:rsidP="00057EB5">
            <w:pPr>
              <w:rPr>
                <w:rFonts w:asciiTheme="minorHAnsi" w:hAnsiTheme="minorHAnsi"/>
                <w:color w:val="000000"/>
                <w:sz w:val="22"/>
                <w:szCs w:val="22"/>
              </w:rPr>
            </w:pPr>
            <w:r w:rsidRPr="00FB12CE">
              <w:rPr>
                <w:rFonts w:asciiTheme="minorHAnsi" w:hAnsiTheme="minorHAnsi"/>
                <w:color w:val="000000"/>
                <w:sz w:val="22"/>
                <w:szCs w:val="22"/>
              </w:rPr>
              <w:t xml:space="preserve">A recognised and relevant vocational qualification (NVQ3) as well as having or working towards the </w:t>
            </w:r>
            <w:proofErr w:type="gramStart"/>
            <w:r w:rsidRPr="00FB12CE">
              <w:rPr>
                <w:rFonts w:asciiTheme="minorHAnsi" w:hAnsiTheme="minorHAnsi"/>
                <w:color w:val="000000"/>
                <w:sz w:val="22"/>
                <w:szCs w:val="22"/>
              </w:rPr>
              <w:t>Higher Level</w:t>
            </w:r>
            <w:proofErr w:type="gramEnd"/>
            <w:r w:rsidRPr="00FB12CE">
              <w:rPr>
                <w:rFonts w:asciiTheme="minorHAnsi" w:hAnsiTheme="minorHAnsi"/>
                <w:color w:val="000000"/>
                <w:sz w:val="22"/>
                <w:szCs w:val="22"/>
              </w:rPr>
              <w:t xml:space="preserve"> Teaching Assistant qualification and/or equivalent practical work experience</w:t>
            </w:r>
          </w:p>
        </w:tc>
        <w:tc>
          <w:tcPr>
            <w:tcW w:w="707" w:type="dxa"/>
            <w:vAlign w:val="center"/>
          </w:tcPr>
          <w:p w14:paraId="0857462D" w14:textId="77777777" w:rsidR="00F876A1" w:rsidRPr="00057EB5" w:rsidRDefault="00F876A1" w:rsidP="00057EB5">
            <w:pPr>
              <w:jc w:val="center"/>
              <w:rPr>
                <w:rFonts w:asciiTheme="minorHAnsi" w:hAnsiTheme="minorHAnsi"/>
                <w:sz w:val="22"/>
                <w:szCs w:val="22"/>
              </w:rPr>
            </w:pPr>
            <w:r w:rsidRPr="00057EB5">
              <w:rPr>
                <w:rFonts w:asciiTheme="minorHAnsi" w:hAnsiTheme="minorHAnsi"/>
                <w:sz w:val="22"/>
                <w:szCs w:val="22"/>
              </w:rPr>
              <w:t>*</w:t>
            </w:r>
          </w:p>
        </w:tc>
        <w:tc>
          <w:tcPr>
            <w:tcW w:w="733" w:type="dxa"/>
            <w:vAlign w:val="center"/>
          </w:tcPr>
          <w:p w14:paraId="172BD7F5" w14:textId="77777777" w:rsidR="00F876A1" w:rsidRPr="00057EB5" w:rsidRDefault="00F876A1" w:rsidP="00057EB5">
            <w:pPr>
              <w:jc w:val="center"/>
              <w:rPr>
                <w:rFonts w:asciiTheme="minorHAnsi" w:hAnsiTheme="minorHAnsi"/>
                <w:sz w:val="22"/>
                <w:szCs w:val="22"/>
              </w:rPr>
            </w:pPr>
          </w:p>
        </w:tc>
      </w:tr>
      <w:tr w:rsidR="00F876A1" w:rsidRPr="0063779B" w14:paraId="0BD1AE2C" w14:textId="77777777" w:rsidTr="00F876A1">
        <w:trPr>
          <w:trHeight w:val="345"/>
        </w:trPr>
        <w:tc>
          <w:tcPr>
            <w:tcW w:w="7756" w:type="dxa"/>
            <w:vAlign w:val="center"/>
          </w:tcPr>
          <w:p w14:paraId="4E11A206" w14:textId="77777777" w:rsidR="00F876A1" w:rsidRPr="00FB12CE" w:rsidRDefault="00F876A1" w:rsidP="00057EB5">
            <w:pPr>
              <w:tabs>
                <w:tab w:val="left" w:pos="-720"/>
              </w:tabs>
              <w:suppressAutoHyphens/>
              <w:rPr>
                <w:rFonts w:asciiTheme="minorHAnsi" w:hAnsiTheme="minorHAnsi"/>
                <w:sz w:val="22"/>
                <w:szCs w:val="22"/>
              </w:rPr>
            </w:pPr>
            <w:r w:rsidRPr="00FB12CE">
              <w:rPr>
                <w:rFonts w:asciiTheme="minorHAnsi" w:hAnsiTheme="minorHAnsi"/>
                <w:sz w:val="22"/>
                <w:szCs w:val="22"/>
              </w:rPr>
              <w:t xml:space="preserve">GCSE grade C or above, or </w:t>
            </w:r>
            <w:proofErr w:type="gramStart"/>
            <w:r w:rsidRPr="00FB12CE">
              <w:rPr>
                <w:rFonts w:asciiTheme="minorHAnsi" w:hAnsiTheme="minorHAnsi"/>
                <w:sz w:val="22"/>
                <w:szCs w:val="22"/>
              </w:rPr>
              <w:t>equivalent,  in</w:t>
            </w:r>
            <w:proofErr w:type="gramEnd"/>
            <w:r w:rsidRPr="00FB12CE">
              <w:rPr>
                <w:rFonts w:asciiTheme="minorHAnsi" w:hAnsiTheme="minorHAnsi"/>
                <w:sz w:val="22"/>
                <w:szCs w:val="22"/>
              </w:rPr>
              <w:t xml:space="preserve"> Maths and English</w:t>
            </w:r>
          </w:p>
        </w:tc>
        <w:tc>
          <w:tcPr>
            <w:tcW w:w="707" w:type="dxa"/>
            <w:vAlign w:val="center"/>
          </w:tcPr>
          <w:p w14:paraId="15818D6F" w14:textId="77777777" w:rsidR="00F876A1" w:rsidRPr="00057EB5" w:rsidRDefault="00F876A1" w:rsidP="00057EB5">
            <w:pPr>
              <w:jc w:val="center"/>
              <w:rPr>
                <w:rFonts w:asciiTheme="minorHAnsi" w:hAnsiTheme="minorHAnsi"/>
                <w:sz w:val="22"/>
                <w:szCs w:val="22"/>
              </w:rPr>
            </w:pPr>
            <w:r w:rsidRPr="00057EB5">
              <w:rPr>
                <w:rFonts w:asciiTheme="minorHAnsi" w:hAnsiTheme="minorHAnsi"/>
                <w:sz w:val="22"/>
                <w:szCs w:val="22"/>
              </w:rPr>
              <w:t>*</w:t>
            </w:r>
          </w:p>
        </w:tc>
        <w:tc>
          <w:tcPr>
            <w:tcW w:w="733" w:type="dxa"/>
            <w:vAlign w:val="center"/>
          </w:tcPr>
          <w:p w14:paraId="261B9938" w14:textId="77777777" w:rsidR="00F876A1" w:rsidRPr="00057EB5" w:rsidRDefault="00F876A1" w:rsidP="00057EB5">
            <w:pPr>
              <w:jc w:val="center"/>
              <w:rPr>
                <w:rFonts w:asciiTheme="minorHAnsi" w:hAnsiTheme="minorHAnsi"/>
                <w:sz w:val="22"/>
                <w:szCs w:val="22"/>
              </w:rPr>
            </w:pPr>
          </w:p>
        </w:tc>
      </w:tr>
      <w:tr w:rsidR="00F876A1" w:rsidRPr="0063779B" w14:paraId="4D9A08C9" w14:textId="77777777" w:rsidTr="00F876A1">
        <w:trPr>
          <w:trHeight w:val="345"/>
        </w:trPr>
        <w:tc>
          <w:tcPr>
            <w:tcW w:w="7756" w:type="dxa"/>
            <w:vAlign w:val="center"/>
          </w:tcPr>
          <w:p w14:paraId="061383A3" w14:textId="77777777" w:rsidR="00F876A1" w:rsidRPr="00FB12CE" w:rsidRDefault="00F876A1" w:rsidP="00057EB5">
            <w:pPr>
              <w:tabs>
                <w:tab w:val="left" w:pos="-720"/>
              </w:tabs>
              <w:suppressAutoHyphens/>
              <w:rPr>
                <w:rFonts w:asciiTheme="minorHAnsi" w:hAnsiTheme="minorHAnsi"/>
                <w:sz w:val="22"/>
                <w:szCs w:val="22"/>
              </w:rPr>
            </w:pPr>
            <w:r w:rsidRPr="00FB12CE">
              <w:rPr>
                <w:rFonts w:asciiTheme="minorHAnsi" w:hAnsiTheme="minorHAnsi"/>
                <w:sz w:val="22"/>
                <w:szCs w:val="22"/>
              </w:rPr>
              <w:t>Awareness of specialist curriculum area, and proven practical application in a similar environment</w:t>
            </w:r>
          </w:p>
        </w:tc>
        <w:tc>
          <w:tcPr>
            <w:tcW w:w="707" w:type="dxa"/>
            <w:vAlign w:val="center"/>
          </w:tcPr>
          <w:p w14:paraId="35ADB9CA" w14:textId="77777777" w:rsidR="00F876A1" w:rsidRPr="00057EB5" w:rsidRDefault="00F876A1" w:rsidP="00057EB5">
            <w:pPr>
              <w:jc w:val="center"/>
              <w:rPr>
                <w:rFonts w:asciiTheme="minorHAnsi" w:hAnsiTheme="minorHAnsi"/>
                <w:sz w:val="22"/>
                <w:szCs w:val="22"/>
              </w:rPr>
            </w:pPr>
            <w:r w:rsidRPr="00057EB5">
              <w:rPr>
                <w:rFonts w:asciiTheme="minorHAnsi" w:hAnsiTheme="minorHAnsi"/>
                <w:sz w:val="22"/>
                <w:szCs w:val="22"/>
              </w:rPr>
              <w:t>*</w:t>
            </w:r>
          </w:p>
        </w:tc>
        <w:tc>
          <w:tcPr>
            <w:tcW w:w="733" w:type="dxa"/>
            <w:vAlign w:val="center"/>
          </w:tcPr>
          <w:p w14:paraId="64BD4F59" w14:textId="77777777" w:rsidR="00F876A1" w:rsidRPr="00057EB5" w:rsidRDefault="00F876A1" w:rsidP="00057EB5">
            <w:pPr>
              <w:jc w:val="center"/>
              <w:rPr>
                <w:rFonts w:asciiTheme="minorHAnsi" w:hAnsiTheme="minorHAnsi"/>
                <w:sz w:val="22"/>
                <w:szCs w:val="22"/>
              </w:rPr>
            </w:pPr>
          </w:p>
        </w:tc>
      </w:tr>
      <w:tr w:rsidR="00F876A1" w:rsidRPr="0063779B" w14:paraId="0043CD02" w14:textId="77777777" w:rsidTr="00F876A1">
        <w:trPr>
          <w:trHeight w:val="345"/>
        </w:trPr>
        <w:tc>
          <w:tcPr>
            <w:tcW w:w="7756" w:type="dxa"/>
            <w:vAlign w:val="center"/>
          </w:tcPr>
          <w:p w14:paraId="294FDFBD" w14:textId="77777777" w:rsidR="00F876A1" w:rsidRPr="00FB12CE" w:rsidRDefault="00F876A1" w:rsidP="00057EB5">
            <w:pPr>
              <w:tabs>
                <w:tab w:val="left" w:pos="-720"/>
              </w:tabs>
              <w:suppressAutoHyphens/>
              <w:rPr>
                <w:rFonts w:asciiTheme="minorHAnsi" w:hAnsiTheme="minorHAnsi"/>
                <w:sz w:val="22"/>
                <w:szCs w:val="22"/>
              </w:rPr>
            </w:pPr>
            <w:r w:rsidRPr="00FB12CE">
              <w:rPr>
                <w:rFonts w:asciiTheme="minorHAnsi" w:hAnsiTheme="minorHAnsi"/>
                <w:sz w:val="22"/>
                <w:szCs w:val="22"/>
              </w:rPr>
              <w:t xml:space="preserve">Understanding of local and national teaching strategies </w:t>
            </w:r>
            <w:proofErr w:type="gramStart"/>
            <w:r w:rsidRPr="00FB12CE">
              <w:rPr>
                <w:rFonts w:asciiTheme="minorHAnsi" w:hAnsiTheme="minorHAnsi"/>
                <w:sz w:val="22"/>
                <w:szCs w:val="22"/>
              </w:rPr>
              <w:t>e.g.</w:t>
            </w:r>
            <w:proofErr w:type="gramEnd"/>
            <w:r w:rsidRPr="00FB12CE">
              <w:rPr>
                <w:rFonts w:asciiTheme="minorHAnsi" w:hAnsiTheme="minorHAnsi"/>
                <w:sz w:val="22"/>
                <w:szCs w:val="22"/>
              </w:rPr>
              <w:t xml:space="preserve"> literacy</w:t>
            </w:r>
          </w:p>
        </w:tc>
        <w:tc>
          <w:tcPr>
            <w:tcW w:w="707" w:type="dxa"/>
            <w:vAlign w:val="center"/>
          </w:tcPr>
          <w:p w14:paraId="78470B88" w14:textId="77777777" w:rsidR="00F876A1" w:rsidRPr="00057EB5" w:rsidRDefault="00F876A1" w:rsidP="00102B22">
            <w:pPr>
              <w:jc w:val="center"/>
              <w:rPr>
                <w:rFonts w:asciiTheme="minorHAnsi" w:hAnsiTheme="minorHAnsi"/>
                <w:sz w:val="22"/>
                <w:szCs w:val="22"/>
              </w:rPr>
            </w:pPr>
          </w:p>
        </w:tc>
        <w:tc>
          <w:tcPr>
            <w:tcW w:w="733" w:type="dxa"/>
            <w:vAlign w:val="center"/>
          </w:tcPr>
          <w:p w14:paraId="5892513F" w14:textId="77777777" w:rsidR="00F876A1" w:rsidRPr="00057EB5" w:rsidRDefault="00F876A1" w:rsidP="00102B22">
            <w:pPr>
              <w:jc w:val="center"/>
              <w:rPr>
                <w:rFonts w:asciiTheme="minorHAnsi" w:hAnsiTheme="minorHAnsi"/>
                <w:sz w:val="22"/>
                <w:szCs w:val="22"/>
              </w:rPr>
            </w:pPr>
            <w:r>
              <w:rPr>
                <w:rFonts w:asciiTheme="minorHAnsi" w:hAnsiTheme="minorHAnsi"/>
                <w:sz w:val="22"/>
                <w:szCs w:val="22"/>
              </w:rPr>
              <w:t>*</w:t>
            </w:r>
          </w:p>
        </w:tc>
      </w:tr>
      <w:tr w:rsidR="00F876A1" w:rsidRPr="0063779B" w14:paraId="375FF784" w14:textId="77777777" w:rsidTr="00F876A1">
        <w:trPr>
          <w:trHeight w:val="345"/>
        </w:trPr>
        <w:tc>
          <w:tcPr>
            <w:tcW w:w="7756" w:type="dxa"/>
            <w:vAlign w:val="center"/>
          </w:tcPr>
          <w:p w14:paraId="441C8784" w14:textId="77777777" w:rsidR="00F876A1" w:rsidRPr="00FB12CE" w:rsidRDefault="00F876A1" w:rsidP="00102B22">
            <w:pPr>
              <w:rPr>
                <w:rFonts w:asciiTheme="minorHAnsi" w:hAnsiTheme="minorHAnsi"/>
                <w:b/>
                <w:color w:val="000000" w:themeColor="text1"/>
                <w:sz w:val="22"/>
                <w:szCs w:val="22"/>
              </w:rPr>
            </w:pPr>
            <w:r w:rsidRPr="00FB12CE">
              <w:rPr>
                <w:rFonts w:asciiTheme="minorHAnsi" w:hAnsiTheme="minorHAnsi"/>
                <w:b/>
                <w:color w:val="000000" w:themeColor="text1"/>
                <w:sz w:val="22"/>
                <w:szCs w:val="22"/>
              </w:rPr>
              <w:t>KNOWLEDGE &amp; EXPERIENCE</w:t>
            </w:r>
          </w:p>
        </w:tc>
        <w:tc>
          <w:tcPr>
            <w:tcW w:w="707" w:type="dxa"/>
            <w:vAlign w:val="center"/>
          </w:tcPr>
          <w:p w14:paraId="158798DE" w14:textId="77777777" w:rsidR="00F876A1" w:rsidRPr="00057EB5" w:rsidRDefault="00F876A1" w:rsidP="00102B22">
            <w:pPr>
              <w:jc w:val="center"/>
              <w:rPr>
                <w:rFonts w:asciiTheme="minorHAnsi" w:hAnsiTheme="minorHAnsi"/>
                <w:sz w:val="22"/>
                <w:szCs w:val="22"/>
              </w:rPr>
            </w:pPr>
          </w:p>
        </w:tc>
        <w:tc>
          <w:tcPr>
            <w:tcW w:w="733" w:type="dxa"/>
            <w:vAlign w:val="center"/>
          </w:tcPr>
          <w:p w14:paraId="0E002A35" w14:textId="77777777" w:rsidR="00F876A1" w:rsidRPr="00057EB5" w:rsidRDefault="00F876A1" w:rsidP="00102B22">
            <w:pPr>
              <w:jc w:val="center"/>
              <w:rPr>
                <w:rFonts w:asciiTheme="minorHAnsi" w:hAnsiTheme="minorHAnsi"/>
                <w:sz w:val="22"/>
                <w:szCs w:val="22"/>
              </w:rPr>
            </w:pPr>
          </w:p>
        </w:tc>
      </w:tr>
      <w:tr w:rsidR="00F876A1" w:rsidRPr="0063779B" w14:paraId="75143CE3" w14:textId="77777777" w:rsidTr="00F876A1">
        <w:trPr>
          <w:trHeight w:val="345"/>
        </w:trPr>
        <w:tc>
          <w:tcPr>
            <w:tcW w:w="7756" w:type="dxa"/>
            <w:vAlign w:val="center"/>
          </w:tcPr>
          <w:p w14:paraId="77A748A2" w14:textId="77777777" w:rsidR="00F876A1" w:rsidRPr="00FB12CE" w:rsidRDefault="00F876A1" w:rsidP="00102B22">
            <w:pPr>
              <w:rPr>
                <w:rFonts w:asciiTheme="minorHAnsi" w:hAnsiTheme="minorHAnsi"/>
                <w:color w:val="000000" w:themeColor="text1"/>
                <w:sz w:val="22"/>
                <w:szCs w:val="22"/>
              </w:rPr>
            </w:pPr>
            <w:r w:rsidRPr="00FB12CE">
              <w:rPr>
                <w:rFonts w:asciiTheme="minorHAnsi" w:hAnsiTheme="minorHAnsi"/>
                <w:color w:val="000000" w:themeColor="text1"/>
                <w:spacing w:val="-2"/>
                <w:sz w:val="22"/>
                <w:szCs w:val="22"/>
              </w:rPr>
              <w:t>Previous experience of working effectively with young people preferably in a school setting</w:t>
            </w:r>
          </w:p>
        </w:tc>
        <w:tc>
          <w:tcPr>
            <w:tcW w:w="707" w:type="dxa"/>
            <w:vAlign w:val="center"/>
          </w:tcPr>
          <w:p w14:paraId="679A6C34" w14:textId="77777777" w:rsidR="00F876A1" w:rsidRPr="00057EB5" w:rsidRDefault="00F876A1" w:rsidP="00102B22">
            <w:pPr>
              <w:spacing w:before="80"/>
              <w:jc w:val="center"/>
              <w:rPr>
                <w:rFonts w:asciiTheme="minorHAnsi" w:hAnsiTheme="minorHAnsi"/>
                <w:b/>
                <w:sz w:val="22"/>
                <w:szCs w:val="22"/>
              </w:rPr>
            </w:pPr>
            <w:r w:rsidRPr="00057EB5">
              <w:rPr>
                <w:rFonts w:asciiTheme="minorHAnsi" w:hAnsiTheme="minorHAnsi"/>
                <w:b/>
                <w:sz w:val="22"/>
                <w:szCs w:val="22"/>
              </w:rPr>
              <w:t>*</w:t>
            </w:r>
          </w:p>
        </w:tc>
        <w:tc>
          <w:tcPr>
            <w:tcW w:w="733" w:type="dxa"/>
            <w:vAlign w:val="center"/>
          </w:tcPr>
          <w:p w14:paraId="2A3602C0" w14:textId="77777777" w:rsidR="00F876A1" w:rsidRPr="00057EB5" w:rsidRDefault="00F876A1" w:rsidP="00102B22">
            <w:pPr>
              <w:spacing w:before="80"/>
              <w:jc w:val="center"/>
              <w:rPr>
                <w:rFonts w:asciiTheme="minorHAnsi" w:hAnsiTheme="minorHAnsi"/>
                <w:b/>
                <w:sz w:val="22"/>
                <w:szCs w:val="22"/>
              </w:rPr>
            </w:pPr>
          </w:p>
        </w:tc>
      </w:tr>
      <w:tr w:rsidR="00F876A1" w:rsidRPr="0063779B" w14:paraId="1001678B" w14:textId="77777777" w:rsidTr="00F876A1">
        <w:trPr>
          <w:trHeight w:val="345"/>
        </w:trPr>
        <w:tc>
          <w:tcPr>
            <w:tcW w:w="7756" w:type="dxa"/>
            <w:vAlign w:val="center"/>
          </w:tcPr>
          <w:p w14:paraId="2470D910" w14:textId="77777777" w:rsidR="00F876A1" w:rsidRPr="00FB12CE" w:rsidRDefault="00F876A1" w:rsidP="00FB12CE">
            <w:pPr>
              <w:rPr>
                <w:rFonts w:asciiTheme="minorHAnsi" w:hAnsiTheme="minorHAnsi"/>
                <w:color w:val="000000" w:themeColor="text1"/>
                <w:spacing w:val="-2"/>
                <w:sz w:val="22"/>
                <w:szCs w:val="22"/>
              </w:rPr>
            </w:pPr>
            <w:r w:rsidRPr="00FB12CE">
              <w:rPr>
                <w:rFonts w:asciiTheme="minorHAnsi" w:hAnsiTheme="minorHAnsi"/>
                <w:color w:val="000000" w:themeColor="text1"/>
                <w:spacing w:val="-2"/>
                <w:sz w:val="22"/>
                <w:szCs w:val="22"/>
              </w:rPr>
              <w:t>Supervisory experience</w:t>
            </w:r>
          </w:p>
        </w:tc>
        <w:tc>
          <w:tcPr>
            <w:tcW w:w="707" w:type="dxa"/>
            <w:vAlign w:val="center"/>
          </w:tcPr>
          <w:p w14:paraId="1843F363" w14:textId="77777777" w:rsidR="00F876A1" w:rsidRPr="00057EB5" w:rsidRDefault="00F876A1" w:rsidP="00FB12CE">
            <w:pPr>
              <w:spacing w:before="80"/>
              <w:jc w:val="center"/>
              <w:rPr>
                <w:rFonts w:asciiTheme="minorHAnsi" w:hAnsiTheme="minorHAnsi"/>
                <w:b/>
                <w:sz w:val="22"/>
                <w:szCs w:val="22"/>
              </w:rPr>
            </w:pPr>
            <w:r>
              <w:rPr>
                <w:rFonts w:asciiTheme="minorHAnsi" w:hAnsiTheme="minorHAnsi"/>
                <w:b/>
                <w:sz w:val="22"/>
                <w:szCs w:val="22"/>
              </w:rPr>
              <w:t>*</w:t>
            </w:r>
          </w:p>
        </w:tc>
        <w:tc>
          <w:tcPr>
            <w:tcW w:w="733" w:type="dxa"/>
            <w:vAlign w:val="center"/>
          </w:tcPr>
          <w:p w14:paraId="01DCD5C4" w14:textId="77777777" w:rsidR="00F876A1" w:rsidRPr="00057EB5" w:rsidRDefault="00F876A1" w:rsidP="00FB12CE">
            <w:pPr>
              <w:spacing w:before="80"/>
              <w:jc w:val="center"/>
              <w:rPr>
                <w:rFonts w:asciiTheme="minorHAnsi" w:hAnsiTheme="minorHAnsi"/>
                <w:b/>
                <w:sz w:val="22"/>
                <w:szCs w:val="22"/>
              </w:rPr>
            </w:pPr>
          </w:p>
        </w:tc>
      </w:tr>
      <w:tr w:rsidR="00F876A1" w:rsidRPr="0063779B" w14:paraId="70777468" w14:textId="77777777" w:rsidTr="00F876A1">
        <w:trPr>
          <w:trHeight w:val="345"/>
        </w:trPr>
        <w:tc>
          <w:tcPr>
            <w:tcW w:w="7756" w:type="dxa"/>
            <w:vAlign w:val="center"/>
          </w:tcPr>
          <w:p w14:paraId="20EE00D7" w14:textId="77777777" w:rsidR="00F876A1" w:rsidRPr="00FB12CE" w:rsidRDefault="00F876A1" w:rsidP="00057EB5">
            <w:pPr>
              <w:tabs>
                <w:tab w:val="left" w:pos="-720"/>
              </w:tabs>
              <w:suppressAutoHyphens/>
              <w:rPr>
                <w:rFonts w:asciiTheme="minorHAnsi" w:hAnsiTheme="minorHAnsi"/>
                <w:color w:val="000000" w:themeColor="text1"/>
                <w:sz w:val="22"/>
                <w:szCs w:val="22"/>
              </w:rPr>
            </w:pPr>
            <w:r w:rsidRPr="00FB12CE">
              <w:rPr>
                <w:rFonts w:asciiTheme="minorHAnsi" w:hAnsiTheme="minorHAnsi"/>
                <w:color w:val="000000" w:themeColor="text1"/>
                <w:sz w:val="22"/>
                <w:szCs w:val="22"/>
              </w:rPr>
              <w:t xml:space="preserve">Basic knowledge of first aid </w:t>
            </w:r>
          </w:p>
        </w:tc>
        <w:tc>
          <w:tcPr>
            <w:tcW w:w="707" w:type="dxa"/>
            <w:vAlign w:val="center"/>
          </w:tcPr>
          <w:p w14:paraId="65A2EB34" w14:textId="77777777" w:rsidR="00F876A1" w:rsidRPr="00057EB5" w:rsidRDefault="00F876A1" w:rsidP="00057EB5">
            <w:pPr>
              <w:jc w:val="center"/>
              <w:rPr>
                <w:rFonts w:asciiTheme="minorHAnsi" w:hAnsiTheme="minorHAnsi"/>
                <w:sz w:val="22"/>
                <w:szCs w:val="22"/>
              </w:rPr>
            </w:pPr>
            <w:r w:rsidRPr="00057EB5">
              <w:rPr>
                <w:rFonts w:asciiTheme="minorHAnsi" w:hAnsiTheme="minorHAnsi"/>
                <w:sz w:val="22"/>
                <w:szCs w:val="22"/>
              </w:rPr>
              <w:t>*</w:t>
            </w:r>
          </w:p>
        </w:tc>
        <w:tc>
          <w:tcPr>
            <w:tcW w:w="733" w:type="dxa"/>
            <w:vAlign w:val="center"/>
          </w:tcPr>
          <w:p w14:paraId="36262573" w14:textId="77777777" w:rsidR="00F876A1" w:rsidRPr="00057EB5" w:rsidRDefault="00F876A1" w:rsidP="00057EB5">
            <w:pPr>
              <w:jc w:val="center"/>
              <w:rPr>
                <w:rFonts w:asciiTheme="minorHAnsi" w:hAnsiTheme="minorHAnsi"/>
                <w:sz w:val="22"/>
                <w:szCs w:val="22"/>
              </w:rPr>
            </w:pPr>
          </w:p>
        </w:tc>
      </w:tr>
      <w:tr w:rsidR="00F876A1" w:rsidRPr="0063779B" w14:paraId="1F6CC2EB" w14:textId="77777777" w:rsidTr="00F876A1">
        <w:trPr>
          <w:trHeight w:val="345"/>
        </w:trPr>
        <w:tc>
          <w:tcPr>
            <w:tcW w:w="7756" w:type="dxa"/>
            <w:vAlign w:val="center"/>
          </w:tcPr>
          <w:p w14:paraId="31B9AC7F" w14:textId="77777777" w:rsidR="00F876A1" w:rsidRPr="00FB12CE" w:rsidRDefault="00F876A1" w:rsidP="00057EB5">
            <w:pPr>
              <w:tabs>
                <w:tab w:val="left" w:pos="-720"/>
              </w:tabs>
              <w:suppressAutoHyphens/>
              <w:rPr>
                <w:rFonts w:asciiTheme="minorHAnsi" w:hAnsiTheme="minorHAnsi"/>
                <w:color w:val="000000" w:themeColor="text1"/>
                <w:sz w:val="22"/>
                <w:szCs w:val="22"/>
              </w:rPr>
            </w:pPr>
            <w:r w:rsidRPr="00FB12CE">
              <w:rPr>
                <w:rFonts w:asciiTheme="minorHAnsi" w:hAnsiTheme="minorHAnsi"/>
                <w:color w:val="000000" w:themeColor="text1"/>
                <w:sz w:val="22"/>
                <w:szCs w:val="22"/>
              </w:rPr>
              <w:t>Basic knowledge of ICT</w:t>
            </w:r>
          </w:p>
        </w:tc>
        <w:tc>
          <w:tcPr>
            <w:tcW w:w="707" w:type="dxa"/>
            <w:vAlign w:val="center"/>
          </w:tcPr>
          <w:p w14:paraId="3B1B6193" w14:textId="77777777" w:rsidR="00F876A1" w:rsidRPr="00057EB5" w:rsidRDefault="00F876A1" w:rsidP="00057EB5">
            <w:pPr>
              <w:jc w:val="center"/>
              <w:rPr>
                <w:rFonts w:asciiTheme="minorHAnsi" w:hAnsiTheme="minorHAnsi"/>
                <w:sz w:val="22"/>
                <w:szCs w:val="22"/>
              </w:rPr>
            </w:pPr>
            <w:r w:rsidRPr="00057EB5">
              <w:rPr>
                <w:rFonts w:asciiTheme="minorHAnsi" w:hAnsiTheme="minorHAnsi"/>
                <w:sz w:val="22"/>
                <w:szCs w:val="22"/>
              </w:rPr>
              <w:t>*</w:t>
            </w:r>
          </w:p>
        </w:tc>
        <w:tc>
          <w:tcPr>
            <w:tcW w:w="733" w:type="dxa"/>
            <w:vAlign w:val="center"/>
          </w:tcPr>
          <w:p w14:paraId="247B0B49" w14:textId="77777777" w:rsidR="00F876A1" w:rsidRPr="00057EB5" w:rsidRDefault="00F876A1" w:rsidP="00057EB5">
            <w:pPr>
              <w:jc w:val="center"/>
              <w:rPr>
                <w:rFonts w:asciiTheme="minorHAnsi" w:hAnsiTheme="minorHAnsi"/>
                <w:sz w:val="22"/>
                <w:szCs w:val="22"/>
              </w:rPr>
            </w:pPr>
          </w:p>
        </w:tc>
      </w:tr>
      <w:tr w:rsidR="00F876A1" w:rsidRPr="0063779B" w14:paraId="4CA05D13" w14:textId="77777777" w:rsidTr="00F876A1">
        <w:trPr>
          <w:trHeight w:val="345"/>
        </w:trPr>
        <w:tc>
          <w:tcPr>
            <w:tcW w:w="7756" w:type="dxa"/>
            <w:vAlign w:val="center"/>
          </w:tcPr>
          <w:p w14:paraId="2A7E6B38" w14:textId="77777777" w:rsidR="00F876A1" w:rsidRPr="00FB12CE" w:rsidRDefault="00F876A1" w:rsidP="00102B22">
            <w:pPr>
              <w:rPr>
                <w:rFonts w:asciiTheme="minorHAnsi" w:hAnsiTheme="minorHAnsi"/>
                <w:color w:val="000000" w:themeColor="text1"/>
                <w:spacing w:val="-2"/>
                <w:sz w:val="22"/>
                <w:szCs w:val="22"/>
              </w:rPr>
            </w:pPr>
            <w:r w:rsidRPr="00FB12CE">
              <w:rPr>
                <w:rFonts w:asciiTheme="minorHAnsi" w:hAnsiTheme="minorHAnsi"/>
                <w:color w:val="000000" w:themeColor="text1"/>
                <w:spacing w:val="-2"/>
                <w:sz w:val="22"/>
                <w:szCs w:val="22"/>
              </w:rPr>
              <w:t>Experience of implementing national curriculum and relevant strategies</w:t>
            </w:r>
          </w:p>
        </w:tc>
        <w:tc>
          <w:tcPr>
            <w:tcW w:w="707" w:type="dxa"/>
            <w:vAlign w:val="center"/>
          </w:tcPr>
          <w:p w14:paraId="4EE3FF83" w14:textId="77777777" w:rsidR="00F876A1" w:rsidRPr="00057EB5" w:rsidRDefault="00F876A1" w:rsidP="00102B22">
            <w:pPr>
              <w:spacing w:before="80"/>
              <w:jc w:val="center"/>
              <w:rPr>
                <w:rFonts w:asciiTheme="minorHAnsi" w:hAnsiTheme="minorHAnsi"/>
                <w:b/>
                <w:sz w:val="22"/>
                <w:szCs w:val="22"/>
              </w:rPr>
            </w:pPr>
            <w:r>
              <w:rPr>
                <w:rFonts w:asciiTheme="minorHAnsi" w:hAnsiTheme="minorHAnsi"/>
                <w:b/>
                <w:sz w:val="22"/>
                <w:szCs w:val="22"/>
              </w:rPr>
              <w:t>*</w:t>
            </w:r>
          </w:p>
        </w:tc>
        <w:tc>
          <w:tcPr>
            <w:tcW w:w="733" w:type="dxa"/>
            <w:vAlign w:val="center"/>
          </w:tcPr>
          <w:p w14:paraId="1BCE18F6" w14:textId="77777777" w:rsidR="00F876A1" w:rsidRPr="00057EB5" w:rsidRDefault="00F876A1" w:rsidP="00102B22">
            <w:pPr>
              <w:spacing w:before="80"/>
              <w:jc w:val="center"/>
              <w:rPr>
                <w:rFonts w:asciiTheme="minorHAnsi" w:hAnsiTheme="minorHAnsi"/>
                <w:b/>
                <w:sz w:val="22"/>
                <w:szCs w:val="22"/>
              </w:rPr>
            </w:pPr>
          </w:p>
        </w:tc>
      </w:tr>
      <w:tr w:rsidR="00F876A1" w:rsidRPr="0063779B" w14:paraId="7121D4AB" w14:textId="77777777" w:rsidTr="00F876A1">
        <w:trPr>
          <w:trHeight w:val="345"/>
        </w:trPr>
        <w:tc>
          <w:tcPr>
            <w:tcW w:w="7756" w:type="dxa"/>
            <w:vAlign w:val="center"/>
          </w:tcPr>
          <w:p w14:paraId="3F1F7539" w14:textId="77777777" w:rsidR="00F876A1" w:rsidRPr="00FB12CE" w:rsidRDefault="00F876A1" w:rsidP="00057EB5">
            <w:pPr>
              <w:tabs>
                <w:tab w:val="left" w:pos="-720"/>
              </w:tabs>
              <w:suppressAutoHyphens/>
              <w:rPr>
                <w:rFonts w:asciiTheme="minorHAnsi" w:hAnsiTheme="minorHAnsi"/>
                <w:sz w:val="22"/>
                <w:szCs w:val="22"/>
              </w:rPr>
            </w:pPr>
            <w:r w:rsidRPr="00FB12CE">
              <w:rPr>
                <w:rFonts w:asciiTheme="minorHAnsi" w:hAnsiTheme="minorHAnsi"/>
                <w:sz w:val="22"/>
                <w:szCs w:val="22"/>
              </w:rPr>
              <w:t xml:space="preserve">Working knowledge of policies and procedures relating to child protection, health, safety and security, </w:t>
            </w:r>
            <w:proofErr w:type="gramStart"/>
            <w:r w:rsidRPr="00FB12CE">
              <w:rPr>
                <w:rFonts w:asciiTheme="minorHAnsi" w:hAnsiTheme="minorHAnsi"/>
                <w:sz w:val="22"/>
                <w:szCs w:val="22"/>
              </w:rPr>
              <w:t>confidentiality</w:t>
            </w:r>
            <w:proofErr w:type="gramEnd"/>
            <w:r w:rsidRPr="00FB12CE">
              <w:rPr>
                <w:rFonts w:asciiTheme="minorHAnsi" w:hAnsiTheme="minorHAnsi"/>
                <w:sz w:val="22"/>
                <w:szCs w:val="22"/>
              </w:rPr>
              <w:t xml:space="preserve"> and data protection</w:t>
            </w:r>
          </w:p>
        </w:tc>
        <w:tc>
          <w:tcPr>
            <w:tcW w:w="707" w:type="dxa"/>
            <w:vAlign w:val="center"/>
          </w:tcPr>
          <w:p w14:paraId="34E0E4F3" w14:textId="77777777" w:rsidR="00F876A1" w:rsidRPr="00057EB5" w:rsidRDefault="00F876A1" w:rsidP="00057EB5">
            <w:pPr>
              <w:jc w:val="center"/>
              <w:rPr>
                <w:rFonts w:asciiTheme="minorHAnsi" w:hAnsiTheme="minorHAnsi"/>
                <w:sz w:val="22"/>
                <w:szCs w:val="22"/>
              </w:rPr>
            </w:pPr>
            <w:r w:rsidRPr="00057EB5">
              <w:rPr>
                <w:rFonts w:asciiTheme="minorHAnsi" w:hAnsiTheme="minorHAnsi"/>
                <w:sz w:val="22"/>
                <w:szCs w:val="22"/>
              </w:rPr>
              <w:t>*</w:t>
            </w:r>
          </w:p>
        </w:tc>
        <w:tc>
          <w:tcPr>
            <w:tcW w:w="733" w:type="dxa"/>
            <w:vAlign w:val="center"/>
          </w:tcPr>
          <w:p w14:paraId="32BBFE91" w14:textId="77777777" w:rsidR="00F876A1" w:rsidRPr="00057EB5" w:rsidRDefault="00F876A1" w:rsidP="00057EB5">
            <w:pPr>
              <w:jc w:val="center"/>
              <w:rPr>
                <w:rFonts w:asciiTheme="minorHAnsi" w:hAnsiTheme="minorHAnsi"/>
                <w:sz w:val="22"/>
                <w:szCs w:val="22"/>
              </w:rPr>
            </w:pPr>
          </w:p>
        </w:tc>
      </w:tr>
      <w:tr w:rsidR="00F876A1" w:rsidRPr="0063779B" w14:paraId="096131AF" w14:textId="77777777" w:rsidTr="00F876A1">
        <w:trPr>
          <w:trHeight w:val="345"/>
        </w:trPr>
        <w:tc>
          <w:tcPr>
            <w:tcW w:w="7756" w:type="dxa"/>
            <w:vAlign w:val="center"/>
          </w:tcPr>
          <w:p w14:paraId="39E895B7" w14:textId="77777777" w:rsidR="00F876A1" w:rsidRPr="00FB12CE" w:rsidRDefault="00F876A1" w:rsidP="00102B22">
            <w:pPr>
              <w:rPr>
                <w:rFonts w:asciiTheme="minorHAnsi" w:hAnsiTheme="minorHAnsi"/>
                <w:b/>
                <w:color w:val="000000" w:themeColor="text1"/>
                <w:sz w:val="22"/>
                <w:szCs w:val="22"/>
              </w:rPr>
            </w:pPr>
            <w:r w:rsidRPr="00FB12CE">
              <w:rPr>
                <w:rFonts w:asciiTheme="minorHAnsi" w:hAnsiTheme="minorHAnsi"/>
                <w:b/>
                <w:color w:val="000000" w:themeColor="text1"/>
                <w:sz w:val="22"/>
                <w:szCs w:val="22"/>
              </w:rPr>
              <w:t>SKILLS</w:t>
            </w:r>
          </w:p>
        </w:tc>
        <w:tc>
          <w:tcPr>
            <w:tcW w:w="707" w:type="dxa"/>
            <w:vAlign w:val="center"/>
          </w:tcPr>
          <w:p w14:paraId="2AC44F0B" w14:textId="77777777" w:rsidR="00F876A1" w:rsidRPr="00057EB5" w:rsidRDefault="00F876A1" w:rsidP="00102B22">
            <w:pPr>
              <w:jc w:val="center"/>
              <w:rPr>
                <w:rFonts w:asciiTheme="minorHAnsi" w:hAnsiTheme="minorHAnsi"/>
                <w:sz w:val="22"/>
                <w:szCs w:val="22"/>
              </w:rPr>
            </w:pPr>
          </w:p>
        </w:tc>
        <w:tc>
          <w:tcPr>
            <w:tcW w:w="733" w:type="dxa"/>
            <w:vAlign w:val="center"/>
          </w:tcPr>
          <w:p w14:paraId="4819305D" w14:textId="77777777" w:rsidR="00F876A1" w:rsidRPr="00057EB5" w:rsidRDefault="00F876A1" w:rsidP="00102B22">
            <w:pPr>
              <w:jc w:val="center"/>
              <w:rPr>
                <w:rFonts w:asciiTheme="minorHAnsi" w:hAnsiTheme="minorHAnsi"/>
                <w:sz w:val="22"/>
                <w:szCs w:val="22"/>
              </w:rPr>
            </w:pPr>
          </w:p>
        </w:tc>
      </w:tr>
      <w:tr w:rsidR="00F876A1" w:rsidRPr="0063779B" w14:paraId="2C4D6D28" w14:textId="77777777" w:rsidTr="00F876A1">
        <w:trPr>
          <w:trHeight w:val="345"/>
        </w:trPr>
        <w:tc>
          <w:tcPr>
            <w:tcW w:w="7756" w:type="dxa"/>
            <w:vAlign w:val="center"/>
          </w:tcPr>
          <w:p w14:paraId="70BBCE81" w14:textId="77777777" w:rsidR="00F876A1" w:rsidRPr="00FB12CE" w:rsidRDefault="00F876A1" w:rsidP="00102B22">
            <w:pPr>
              <w:tabs>
                <w:tab w:val="left" w:pos="-720"/>
              </w:tabs>
              <w:suppressAutoHyphens/>
              <w:rPr>
                <w:rFonts w:asciiTheme="minorHAnsi" w:hAnsiTheme="minorHAnsi"/>
                <w:color w:val="000000" w:themeColor="text1"/>
                <w:sz w:val="22"/>
                <w:szCs w:val="22"/>
              </w:rPr>
            </w:pPr>
            <w:r w:rsidRPr="00FB12CE">
              <w:rPr>
                <w:rFonts w:asciiTheme="minorHAnsi" w:hAnsiTheme="minorHAnsi"/>
                <w:color w:val="000000" w:themeColor="text1"/>
                <w:sz w:val="22"/>
                <w:szCs w:val="22"/>
              </w:rPr>
              <w:t>Good communication skills both oral and written</w:t>
            </w:r>
          </w:p>
        </w:tc>
        <w:tc>
          <w:tcPr>
            <w:tcW w:w="707" w:type="dxa"/>
            <w:vAlign w:val="center"/>
          </w:tcPr>
          <w:p w14:paraId="6FEE1316" w14:textId="77777777" w:rsidR="00F876A1" w:rsidRPr="00057EB5" w:rsidRDefault="00F876A1" w:rsidP="00102B22">
            <w:pPr>
              <w:jc w:val="center"/>
              <w:rPr>
                <w:rFonts w:asciiTheme="minorHAnsi" w:hAnsiTheme="minorHAnsi"/>
                <w:sz w:val="22"/>
                <w:szCs w:val="22"/>
              </w:rPr>
            </w:pPr>
            <w:r w:rsidRPr="00057EB5">
              <w:rPr>
                <w:rFonts w:asciiTheme="minorHAnsi" w:hAnsiTheme="minorHAnsi"/>
                <w:sz w:val="22"/>
                <w:szCs w:val="22"/>
              </w:rPr>
              <w:t>*</w:t>
            </w:r>
          </w:p>
        </w:tc>
        <w:tc>
          <w:tcPr>
            <w:tcW w:w="733" w:type="dxa"/>
            <w:vAlign w:val="center"/>
          </w:tcPr>
          <w:p w14:paraId="1B5F264F" w14:textId="77777777" w:rsidR="00F876A1" w:rsidRPr="00057EB5" w:rsidRDefault="00F876A1" w:rsidP="00102B22">
            <w:pPr>
              <w:jc w:val="center"/>
              <w:rPr>
                <w:rFonts w:asciiTheme="minorHAnsi" w:hAnsiTheme="minorHAnsi"/>
                <w:sz w:val="22"/>
                <w:szCs w:val="22"/>
              </w:rPr>
            </w:pPr>
          </w:p>
        </w:tc>
      </w:tr>
      <w:tr w:rsidR="00F876A1" w:rsidRPr="0063779B" w14:paraId="7DFEF5C1" w14:textId="77777777" w:rsidTr="00F876A1">
        <w:trPr>
          <w:trHeight w:val="345"/>
        </w:trPr>
        <w:tc>
          <w:tcPr>
            <w:tcW w:w="7756" w:type="dxa"/>
            <w:vAlign w:val="center"/>
          </w:tcPr>
          <w:p w14:paraId="316163CF" w14:textId="77777777" w:rsidR="00F876A1" w:rsidRPr="00FB12CE" w:rsidRDefault="00F876A1" w:rsidP="00102B22">
            <w:pPr>
              <w:tabs>
                <w:tab w:val="left" w:pos="-720"/>
              </w:tabs>
              <w:suppressAutoHyphens/>
              <w:rPr>
                <w:rFonts w:asciiTheme="minorHAnsi" w:hAnsiTheme="minorHAnsi"/>
                <w:color w:val="000000" w:themeColor="text1"/>
                <w:sz w:val="22"/>
                <w:szCs w:val="22"/>
              </w:rPr>
            </w:pPr>
            <w:r w:rsidRPr="00FB12CE">
              <w:rPr>
                <w:rFonts w:asciiTheme="minorHAnsi" w:hAnsiTheme="minorHAnsi"/>
                <w:color w:val="000000" w:themeColor="text1"/>
                <w:sz w:val="22"/>
                <w:szCs w:val="22"/>
              </w:rPr>
              <w:t>Can use ICT effectively to support learning</w:t>
            </w:r>
          </w:p>
        </w:tc>
        <w:tc>
          <w:tcPr>
            <w:tcW w:w="707" w:type="dxa"/>
            <w:vAlign w:val="center"/>
          </w:tcPr>
          <w:p w14:paraId="003ED299" w14:textId="77777777" w:rsidR="00F876A1" w:rsidRPr="00057EB5" w:rsidRDefault="00F876A1" w:rsidP="00102B22">
            <w:pPr>
              <w:jc w:val="center"/>
              <w:rPr>
                <w:rFonts w:asciiTheme="minorHAnsi" w:hAnsiTheme="minorHAnsi"/>
                <w:sz w:val="22"/>
                <w:szCs w:val="22"/>
              </w:rPr>
            </w:pPr>
            <w:r w:rsidRPr="00057EB5">
              <w:rPr>
                <w:rFonts w:asciiTheme="minorHAnsi" w:hAnsiTheme="minorHAnsi"/>
                <w:sz w:val="22"/>
                <w:szCs w:val="22"/>
              </w:rPr>
              <w:t>*</w:t>
            </w:r>
          </w:p>
        </w:tc>
        <w:tc>
          <w:tcPr>
            <w:tcW w:w="733" w:type="dxa"/>
            <w:vAlign w:val="center"/>
          </w:tcPr>
          <w:p w14:paraId="0521D542" w14:textId="77777777" w:rsidR="00F876A1" w:rsidRPr="00057EB5" w:rsidRDefault="00F876A1" w:rsidP="00102B22">
            <w:pPr>
              <w:jc w:val="center"/>
              <w:rPr>
                <w:rFonts w:asciiTheme="minorHAnsi" w:hAnsiTheme="minorHAnsi"/>
                <w:sz w:val="22"/>
                <w:szCs w:val="22"/>
              </w:rPr>
            </w:pPr>
          </w:p>
        </w:tc>
      </w:tr>
      <w:tr w:rsidR="00F876A1" w:rsidRPr="0063779B" w14:paraId="2C78983B" w14:textId="77777777" w:rsidTr="00F876A1">
        <w:trPr>
          <w:trHeight w:val="345"/>
        </w:trPr>
        <w:tc>
          <w:tcPr>
            <w:tcW w:w="7756" w:type="dxa"/>
            <w:vAlign w:val="center"/>
          </w:tcPr>
          <w:p w14:paraId="3926DED7" w14:textId="77777777" w:rsidR="00F876A1" w:rsidRPr="00057EB5" w:rsidRDefault="00F876A1" w:rsidP="00102B22">
            <w:pPr>
              <w:tabs>
                <w:tab w:val="left" w:pos="-720"/>
              </w:tabs>
              <w:suppressAutoHyphens/>
              <w:rPr>
                <w:rFonts w:asciiTheme="minorHAnsi" w:hAnsiTheme="minorHAnsi"/>
                <w:color w:val="000000" w:themeColor="text1"/>
                <w:sz w:val="22"/>
                <w:szCs w:val="22"/>
              </w:rPr>
            </w:pPr>
            <w:r w:rsidRPr="00057EB5">
              <w:rPr>
                <w:rFonts w:asciiTheme="minorHAnsi" w:hAnsiTheme="minorHAnsi"/>
                <w:color w:val="000000" w:themeColor="text1"/>
                <w:sz w:val="22"/>
                <w:szCs w:val="22"/>
              </w:rPr>
              <w:t>Ability to build positive relationships with all stakeholders</w:t>
            </w:r>
          </w:p>
        </w:tc>
        <w:tc>
          <w:tcPr>
            <w:tcW w:w="707" w:type="dxa"/>
            <w:vAlign w:val="center"/>
          </w:tcPr>
          <w:p w14:paraId="233FBD31" w14:textId="77777777" w:rsidR="00F876A1" w:rsidRPr="00057EB5" w:rsidRDefault="00F876A1" w:rsidP="00102B22">
            <w:pPr>
              <w:jc w:val="center"/>
              <w:rPr>
                <w:rFonts w:asciiTheme="minorHAnsi" w:hAnsiTheme="minorHAnsi"/>
                <w:sz w:val="22"/>
                <w:szCs w:val="22"/>
              </w:rPr>
            </w:pPr>
            <w:r w:rsidRPr="00057EB5">
              <w:rPr>
                <w:rFonts w:asciiTheme="minorHAnsi" w:hAnsiTheme="minorHAnsi"/>
                <w:sz w:val="22"/>
                <w:szCs w:val="22"/>
              </w:rPr>
              <w:t>*</w:t>
            </w:r>
          </w:p>
        </w:tc>
        <w:tc>
          <w:tcPr>
            <w:tcW w:w="733" w:type="dxa"/>
            <w:vAlign w:val="center"/>
          </w:tcPr>
          <w:p w14:paraId="5F49C788" w14:textId="77777777" w:rsidR="00F876A1" w:rsidRPr="00057EB5" w:rsidRDefault="00F876A1" w:rsidP="00102B22">
            <w:pPr>
              <w:jc w:val="center"/>
              <w:rPr>
                <w:rFonts w:asciiTheme="minorHAnsi" w:hAnsiTheme="minorHAnsi"/>
                <w:sz w:val="22"/>
                <w:szCs w:val="22"/>
              </w:rPr>
            </w:pPr>
          </w:p>
        </w:tc>
      </w:tr>
      <w:tr w:rsidR="00F876A1" w:rsidRPr="0063779B" w14:paraId="72E729B0" w14:textId="77777777" w:rsidTr="00F876A1">
        <w:trPr>
          <w:trHeight w:val="345"/>
        </w:trPr>
        <w:tc>
          <w:tcPr>
            <w:tcW w:w="7756" w:type="dxa"/>
            <w:vAlign w:val="center"/>
          </w:tcPr>
          <w:p w14:paraId="2974D186" w14:textId="77777777" w:rsidR="00F876A1" w:rsidRPr="00057EB5" w:rsidRDefault="00F876A1" w:rsidP="00102B22">
            <w:pPr>
              <w:tabs>
                <w:tab w:val="left" w:pos="-720"/>
              </w:tabs>
              <w:suppressAutoHyphens/>
              <w:rPr>
                <w:rFonts w:asciiTheme="minorHAnsi" w:hAnsiTheme="minorHAnsi"/>
                <w:sz w:val="22"/>
                <w:szCs w:val="22"/>
              </w:rPr>
            </w:pPr>
            <w:r w:rsidRPr="00057EB5">
              <w:rPr>
                <w:rFonts w:asciiTheme="minorHAnsi" w:hAnsiTheme="minorHAnsi"/>
                <w:sz w:val="22"/>
                <w:szCs w:val="22"/>
              </w:rPr>
              <w:t>Ability to work constructively as part of a team</w:t>
            </w:r>
          </w:p>
        </w:tc>
        <w:tc>
          <w:tcPr>
            <w:tcW w:w="707" w:type="dxa"/>
            <w:vAlign w:val="center"/>
          </w:tcPr>
          <w:p w14:paraId="0196BD1A" w14:textId="77777777" w:rsidR="00F876A1" w:rsidRPr="00057EB5" w:rsidRDefault="00F876A1" w:rsidP="00102B22">
            <w:pPr>
              <w:jc w:val="center"/>
              <w:rPr>
                <w:rFonts w:asciiTheme="minorHAnsi" w:hAnsiTheme="minorHAnsi"/>
                <w:sz w:val="22"/>
                <w:szCs w:val="22"/>
              </w:rPr>
            </w:pPr>
            <w:r w:rsidRPr="00057EB5">
              <w:rPr>
                <w:rFonts w:asciiTheme="minorHAnsi" w:hAnsiTheme="minorHAnsi"/>
                <w:sz w:val="22"/>
                <w:szCs w:val="22"/>
              </w:rPr>
              <w:t>*</w:t>
            </w:r>
          </w:p>
        </w:tc>
        <w:tc>
          <w:tcPr>
            <w:tcW w:w="733" w:type="dxa"/>
            <w:vAlign w:val="center"/>
          </w:tcPr>
          <w:p w14:paraId="0EE1437F" w14:textId="77777777" w:rsidR="00F876A1" w:rsidRPr="00057EB5" w:rsidRDefault="00F876A1" w:rsidP="00102B22">
            <w:pPr>
              <w:jc w:val="center"/>
              <w:rPr>
                <w:rFonts w:asciiTheme="minorHAnsi" w:hAnsiTheme="minorHAnsi"/>
                <w:sz w:val="22"/>
                <w:szCs w:val="22"/>
              </w:rPr>
            </w:pPr>
          </w:p>
        </w:tc>
      </w:tr>
      <w:tr w:rsidR="00F876A1" w:rsidRPr="0063779B" w14:paraId="2C801599" w14:textId="77777777" w:rsidTr="00F876A1">
        <w:trPr>
          <w:trHeight w:val="345"/>
        </w:trPr>
        <w:tc>
          <w:tcPr>
            <w:tcW w:w="7756" w:type="dxa"/>
            <w:vAlign w:val="center"/>
          </w:tcPr>
          <w:p w14:paraId="29374661" w14:textId="77777777" w:rsidR="00F876A1" w:rsidRPr="00057EB5" w:rsidRDefault="00F876A1" w:rsidP="00102B22">
            <w:pPr>
              <w:rPr>
                <w:rFonts w:asciiTheme="minorHAnsi" w:hAnsiTheme="minorHAnsi"/>
                <w:b/>
                <w:sz w:val="22"/>
                <w:szCs w:val="22"/>
              </w:rPr>
            </w:pPr>
            <w:r w:rsidRPr="00057EB5">
              <w:rPr>
                <w:rFonts w:asciiTheme="minorHAnsi" w:hAnsiTheme="minorHAnsi"/>
                <w:b/>
                <w:sz w:val="22"/>
                <w:szCs w:val="22"/>
              </w:rPr>
              <w:t>BEHAVIOUR AND OTHER RELATED CHARACTERISTICS</w:t>
            </w:r>
          </w:p>
        </w:tc>
        <w:tc>
          <w:tcPr>
            <w:tcW w:w="707" w:type="dxa"/>
            <w:vAlign w:val="center"/>
          </w:tcPr>
          <w:p w14:paraId="4893B5A7" w14:textId="77777777" w:rsidR="00F876A1" w:rsidRPr="00057EB5" w:rsidRDefault="00F876A1" w:rsidP="00102B22">
            <w:pPr>
              <w:jc w:val="center"/>
              <w:rPr>
                <w:rFonts w:asciiTheme="minorHAnsi" w:hAnsiTheme="minorHAnsi"/>
                <w:sz w:val="22"/>
                <w:szCs w:val="22"/>
              </w:rPr>
            </w:pPr>
          </w:p>
        </w:tc>
        <w:tc>
          <w:tcPr>
            <w:tcW w:w="733" w:type="dxa"/>
            <w:vAlign w:val="center"/>
          </w:tcPr>
          <w:p w14:paraId="65ACAD45" w14:textId="77777777" w:rsidR="00F876A1" w:rsidRPr="00057EB5" w:rsidRDefault="00F876A1" w:rsidP="00102B22">
            <w:pPr>
              <w:jc w:val="center"/>
              <w:rPr>
                <w:rFonts w:asciiTheme="minorHAnsi" w:hAnsiTheme="minorHAnsi"/>
                <w:sz w:val="22"/>
                <w:szCs w:val="22"/>
              </w:rPr>
            </w:pPr>
          </w:p>
        </w:tc>
      </w:tr>
      <w:tr w:rsidR="00F876A1" w:rsidRPr="0063779B" w14:paraId="73DBFAAA" w14:textId="77777777" w:rsidTr="00F876A1">
        <w:trPr>
          <w:trHeight w:val="345"/>
        </w:trPr>
        <w:tc>
          <w:tcPr>
            <w:tcW w:w="7756" w:type="dxa"/>
            <w:vAlign w:val="center"/>
          </w:tcPr>
          <w:p w14:paraId="48C946C7" w14:textId="77777777" w:rsidR="00F876A1" w:rsidRPr="00057EB5" w:rsidRDefault="00F876A1" w:rsidP="00102B22">
            <w:pPr>
              <w:tabs>
                <w:tab w:val="left" w:pos="-720"/>
              </w:tabs>
              <w:suppressAutoHyphens/>
              <w:rPr>
                <w:rFonts w:asciiTheme="minorHAnsi" w:hAnsiTheme="minorHAnsi"/>
                <w:sz w:val="22"/>
                <w:szCs w:val="22"/>
              </w:rPr>
            </w:pPr>
            <w:r w:rsidRPr="00057EB5">
              <w:rPr>
                <w:rFonts w:asciiTheme="minorHAnsi" w:hAnsiTheme="minorHAnsi"/>
                <w:sz w:val="22"/>
                <w:szCs w:val="22"/>
              </w:rPr>
              <w:t>Commitment to self and team development</w:t>
            </w:r>
          </w:p>
        </w:tc>
        <w:tc>
          <w:tcPr>
            <w:tcW w:w="707" w:type="dxa"/>
            <w:vAlign w:val="center"/>
          </w:tcPr>
          <w:p w14:paraId="6CAD22F9" w14:textId="77777777" w:rsidR="00F876A1" w:rsidRPr="00057EB5" w:rsidRDefault="00F876A1" w:rsidP="00102B22">
            <w:pPr>
              <w:spacing w:before="80"/>
              <w:jc w:val="center"/>
              <w:rPr>
                <w:rFonts w:asciiTheme="minorHAnsi" w:hAnsiTheme="minorHAnsi"/>
                <w:sz w:val="22"/>
                <w:szCs w:val="22"/>
              </w:rPr>
            </w:pPr>
            <w:r w:rsidRPr="00057EB5">
              <w:rPr>
                <w:rFonts w:asciiTheme="minorHAnsi" w:hAnsiTheme="minorHAnsi"/>
                <w:sz w:val="22"/>
                <w:szCs w:val="22"/>
              </w:rPr>
              <w:t>*</w:t>
            </w:r>
          </w:p>
        </w:tc>
        <w:tc>
          <w:tcPr>
            <w:tcW w:w="733" w:type="dxa"/>
            <w:vAlign w:val="center"/>
          </w:tcPr>
          <w:p w14:paraId="49238CC3" w14:textId="77777777" w:rsidR="00F876A1" w:rsidRPr="00057EB5" w:rsidRDefault="00F876A1" w:rsidP="00102B22">
            <w:pPr>
              <w:spacing w:before="80"/>
              <w:jc w:val="center"/>
              <w:rPr>
                <w:rFonts w:asciiTheme="minorHAnsi" w:hAnsiTheme="minorHAnsi"/>
                <w:sz w:val="22"/>
                <w:szCs w:val="22"/>
              </w:rPr>
            </w:pPr>
          </w:p>
        </w:tc>
      </w:tr>
      <w:tr w:rsidR="00F876A1" w:rsidRPr="0063779B" w14:paraId="31BD9B93" w14:textId="77777777" w:rsidTr="00F876A1">
        <w:trPr>
          <w:trHeight w:val="345"/>
        </w:trPr>
        <w:tc>
          <w:tcPr>
            <w:tcW w:w="7756" w:type="dxa"/>
            <w:vAlign w:val="center"/>
          </w:tcPr>
          <w:p w14:paraId="592C4630" w14:textId="77777777" w:rsidR="00F876A1" w:rsidRPr="00057EB5" w:rsidRDefault="00F876A1" w:rsidP="00102B22">
            <w:pPr>
              <w:tabs>
                <w:tab w:val="left" w:pos="-720"/>
              </w:tabs>
              <w:suppressAutoHyphens/>
              <w:rPr>
                <w:rFonts w:asciiTheme="minorHAnsi" w:hAnsiTheme="minorHAnsi"/>
                <w:sz w:val="22"/>
                <w:szCs w:val="22"/>
              </w:rPr>
            </w:pPr>
            <w:r w:rsidRPr="00057EB5">
              <w:rPr>
                <w:rFonts w:asciiTheme="minorHAnsi" w:hAnsiTheme="minorHAnsi"/>
                <w:sz w:val="22"/>
                <w:szCs w:val="22"/>
              </w:rPr>
              <w:t xml:space="preserve">Work in ways that promote equality of opportunity, participation, </w:t>
            </w:r>
            <w:proofErr w:type="gramStart"/>
            <w:r w:rsidRPr="00057EB5">
              <w:rPr>
                <w:rFonts w:asciiTheme="minorHAnsi" w:hAnsiTheme="minorHAnsi"/>
                <w:sz w:val="22"/>
                <w:szCs w:val="22"/>
              </w:rPr>
              <w:t>diversity</w:t>
            </w:r>
            <w:proofErr w:type="gramEnd"/>
            <w:r w:rsidRPr="00057EB5">
              <w:rPr>
                <w:rFonts w:asciiTheme="minorHAnsi" w:hAnsiTheme="minorHAnsi"/>
                <w:sz w:val="22"/>
                <w:szCs w:val="22"/>
              </w:rPr>
              <w:t xml:space="preserve"> and responsibility</w:t>
            </w:r>
          </w:p>
        </w:tc>
        <w:tc>
          <w:tcPr>
            <w:tcW w:w="707" w:type="dxa"/>
            <w:vAlign w:val="center"/>
          </w:tcPr>
          <w:p w14:paraId="128D9826" w14:textId="77777777" w:rsidR="00F876A1" w:rsidRPr="00057EB5" w:rsidRDefault="00F876A1" w:rsidP="00102B22">
            <w:pPr>
              <w:spacing w:before="80"/>
              <w:jc w:val="center"/>
              <w:rPr>
                <w:rFonts w:asciiTheme="minorHAnsi" w:hAnsiTheme="minorHAnsi"/>
                <w:sz w:val="22"/>
                <w:szCs w:val="22"/>
              </w:rPr>
            </w:pPr>
            <w:r w:rsidRPr="00057EB5">
              <w:rPr>
                <w:rFonts w:asciiTheme="minorHAnsi" w:hAnsiTheme="minorHAnsi"/>
                <w:sz w:val="22"/>
                <w:szCs w:val="22"/>
              </w:rPr>
              <w:t>*</w:t>
            </w:r>
          </w:p>
        </w:tc>
        <w:tc>
          <w:tcPr>
            <w:tcW w:w="733" w:type="dxa"/>
            <w:vAlign w:val="center"/>
          </w:tcPr>
          <w:p w14:paraId="5D12B52E" w14:textId="77777777" w:rsidR="00F876A1" w:rsidRPr="00057EB5" w:rsidRDefault="00F876A1" w:rsidP="00102B22">
            <w:pPr>
              <w:spacing w:before="80"/>
              <w:jc w:val="center"/>
              <w:rPr>
                <w:rFonts w:asciiTheme="minorHAnsi" w:hAnsiTheme="minorHAnsi"/>
                <w:sz w:val="22"/>
                <w:szCs w:val="22"/>
              </w:rPr>
            </w:pPr>
          </w:p>
        </w:tc>
      </w:tr>
      <w:tr w:rsidR="00F876A1" w:rsidRPr="0063779B" w14:paraId="1975CFD1" w14:textId="77777777" w:rsidTr="00F876A1">
        <w:trPr>
          <w:trHeight w:val="345"/>
        </w:trPr>
        <w:tc>
          <w:tcPr>
            <w:tcW w:w="7756" w:type="dxa"/>
            <w:vAlign w:val="center"/>
          </w:tcPr>
          <w:p w14:paraId="52062587" w14:textId="77777777" w:rsidR="00F876A1" w:rsidRPr="00057EB5" w:rsidRDefault="00F876A1" w:rsidP="00102B22">
            <w:pPr>
              <w:tabs>
                <w:tab w:val="left" w:pos="-720"/>
              </w:tabs>
              <w:suppressAutoHyphens/>
              <w:rPr>
                <w:rFonts w:asciiTheme="minorHAnsi" w:hAnsiTheme="minorHAnsi"/>
                <w:sz w:val="22"/>
                <w:szCs w:val="22"/>
              </w:rPr>
            </w:pPr>
            <w:r w:rsidRPr="00057EB5">
              <w:rPr>
                <w:rFonts w:asciiTheme="minorHAnsi" w:hAnsiTheme="minorHAnsi"/>
                <w:sz w:val="22"/>
                <w:szCs w:val="22"/>
              </w:rPr>
              <w:t>A commitment to abide by and promote the Academy’s Equal Opportunities, Health and Safety and Child Protection Policies</w:t>
            </w:r>
          </w:p>
        </w:tc>
        <w:tc>
          <w:tcPr>
            <w:tcW w:w="707" w:type="dxa"/>
            <w:vAlign w:val="center"/>
          </w:tcPr>
          <w:p w14:paraId="50DA7EB0" w14:textId="77777777" w:rsidR="00F876A1" w:rsidRPr="00057EB5" w:rsidRDefault="00F876A1" w:rsidP="00102B22">
            <w:pPr>
              <w:spacing w:before="80"/>
              <w:jc w:val="center"/>
              <w:rPr>
                <w:rFonts w:asciiTheme="minorHAnsi" w:hAnsiTheme="minorHAnsi"/>
                <w:sz w:val="22"/>
                <w:szCs w:val="22"/>
              </w:rPr>
            </w:pPr>
            <w:r w:rsidRPr="00057EB5">
              <w:rPr>
                <w:rFonts w:asciiTheme="minorHAnsi" w:hAnsiTheme="minorHAnsi"/>
                <w:sz w:val="22"/>
                <w:szCs w:val="22"/>
              </w:rPr>
              <w:t>*</w:t>
            </w:r>
          </w:p>
        </w:tc>
        <w:tc>
          <w:tcPr>
            <w:tcW w:w="733" w:type="dxa"/>
            <w:vAlign w:val="center"/>
          </w:tcPr>
          <w:p w14:paraId="693B0D30" w14:textId="77777777" w:rsidR="00F876A1" w:rsidRPr="00057EB5" w:rsidRDefault="00F876A1" w:rsidP="00102B22">
            <w:pPr>
              <w:spacing w:before="80"/>
              <w:jc w:val="center"/>
              <w:rPr>
                <w:rFonts w:asciiTheme="minorHAnsi" w:hAnsiTheme="minorHAnsi"/>
                <w:sz w:val="22"/>
                <w:szCs w:val="22"/>
              </w:rPr>
            </w:pPr>
          </w:p>
        </w:tc>
      </w:tr>
      <w:tr w:rsidR="00F876A1" w:rsidRPr="0063779B" w14:paraId="1C93ACA4" w14:textId="77777777" w:rsidTr="00F876A1">
        <w:trPr>
          <w:trHeight w:val="345"/>
        </w:trPr>
        <w:tc>
          <w:tcPr>
            <w:tcW w:w="7756" w:type="dxa"/>
            <w:vAlign w:val="center"/>
          </w:tcPr>
          <w:p w14:paraId="57B2558C" w14:textId="77777777" w:rsidR="00F876A1" w:rsidRPr="00057EB5" w:rsidRDefault="00F876A1" w:rsidP="00102B22">
            <w:pPr>
              <w:tabs>
                <w:tab w:val="left" w:pos="-720"/>
              </w:tabs>
              <w:suppressAutoHyphens/>
              <w:rPr>
                <w:rFonts w:asciiTheme="minorHAnsi" w:hAnsiTheme="minorHAnsi"/>
                <w:sz w:val="22"/>
                <w:szCs w:val="22"/>
              </w:rPr>
            </w:pPr>
            <w:r w:rsidRPr="00057EB5">
              <w:rPr>
                <w:rFonts w:asciiTheme="minorHAnsi" w:hAnsiTheme="minorHAnsi"/>
                <w:sz w:val="22"/>
                <w:szCs w:val="22"/>
              </w:rPr>
              <w:t>A professional responsibility to promote and safeguard the welfare of children and young people</w:t>
            </w:r>
          </w:p>
        </w:tc>
        <w:tc>
          <w:tcPr>
            <w:tcW w:w="707" w:type="dxa"/>
            <w:vAlign w:val="center"/>
          </w:tcPr>
          <w:p w14:paraId="6F88C6C8" w14:textId="77777777" w:rsidR="00F876A1" w:rsidRPr="00057EB5" w:rsidRDefault="00F876A1" w:rsidP="00102B22">
            <w:pPr>
              <w:spacing w:before="80"/>
              <w:jc w:val="center"/>
              <w:rPr>
                <w:rFonts w:asciiTheme="minorHAnsi" w:hAnsiTheme="minorHAnsi"/>
                <w:sz w:val="22"/>
                <w:szCs w:val="22"/>
              </w:rPr>
            </w:pPr>
            <w:r w:rsidRPr="00057EB5">
              <w:rPr>
                <w:rFonts w:asciiTheme="minorHAnsi" w:hAnsiTheme="minorHAnsi"/>
                <w:sz w:val="22"/>
                <w:szCs w:val="22"/>
              </w:rPr>
              <w:t>*</w:t>
            </w:r>
          </w:p>
        </w:tc>
        <w:tc>
          <w:tcPr>
            <w:tcW w:w="733" w:type="dxa"/>
            <w:vAlign w:val="center"/>
          </w:tcPr>
          <w:p w14:paraId="6D3EC836" w14:textId="77777777" w:rsidR="00F876A1" w:rsidRPr="00057EB5" w:rsidRDefault="00F876A1" w:rsidP="00102B22">
            <w:pPr>
              <w:spacing w:before="80"/>
              <w:jc w:val="center"/>
              <w:rPr>
                <w:rFonts w:asciiTheme="minorHAnsi" w:hAnsiTheme="minorHAnsi"/>
                <w:sz w:val="22"/>
                <w:szCs w:val="22"/>
              </w:rPr>
            </w:pPr>
          </w:p>
        </w:tc>
      </w:tr>
      <w:tr w:rsidR="00F876A1" w:rsidRPr="0063779B" w14:paraId="5CD658E2" w14:textId="77777777" w:rsidTr="00F876A1">
        <w:trPr>
          <w:trHeight w:val="345"/>
        </w:trPr>
        <w:tc>
          <w:tcPr>
            <w:tcW w:w="7756" w:type="dxa"/>
            <w:vAlign w:val="center"/>
          </w:tcPr>
          <w:p w14:paraId="6852CE24" w14:textId="77777777" w:rsidR="00F876A1" w:rsidRPr="00057EB5" w:rsidRDefault="00F876A1" w:rsidP="00102B22">
            <w:pPr>
              <w:tabs>
                <w:tab w:val="left" w:pos="-720"/>
              </w:tabs>
              <w:suppressAutoHyphens/>
              <w:rPr>
                <w:rFonts w:asciiTheme="minorHAnsi" w:hAnsiTheme="minorHAnsi"/>
                <w:sz w:val="22"/>
                <w:szCs w:val="22"/>
              </w:rPr>
            </w:pPr>
            <w:r w:rsidRPr="00057EB5">
              <w:rPr>
                <w:rFonts w:asciiTheme="minorHAnsi" w:hAnsiTheme="minorHAnsi"/>
                <w:sz w:val="22"/>
                <w:szCs w:val="22"/>
              </w:rPr>
              <w:t>The post holder will require an enhanced DBS</w:t>
            </w:r>
          </w:p>
        </w:tc>
        <w:tc>
          <w:tcPr>
            <w:tcW w:w="707" w:type="dxa"/>
            <w:vAlign w:val="center"/>
          </w:tcPr>
          <w:p w14:paraId="4BBB2E9E" w14:textId="77777777" w:rsidR="00F876A1" w:rsidRPr="00057EB5" w:rsidRDefault="00F876A1" w:rsidP="00102B22">
            <w:pPr>
              <w:spacing w:before="80"/>
              <w:jc w:val="center"/>
              <w:rPr>
                <w:rFonts w:asciiTheme="minorHAnsi" w:hAnsiTheme="minorHAnsi"/>
                <w:sz w:val="22"/>
                <w:szCs w:val="22"/>
              </w:rPr>
            </w:pPr>
            <w:r w:rsidRPr="00057EB5">
              <w:rPr>
                <w:rFonts w:asciiTheme="minorHAnsi" w:hAnsiTheme="minorHAnsi"/>
                <w:sz w:val="22"/>
                <w:szCs w:val="22"/>
              </w:rPr>
              <w:t>*</w:t>
            </w:r>
          </w:p>
        </w:tc>
        <w:tc>
          <w:tcPr>
            <w:tcW w:w="733" w:type="dxa"/>
            <w:vAlign w:val="center"/>
          </w:tcPr>
          <w:p w14:paraId="66F840AF" w14:textId="77777777" w:rsidR="00F876A1" w:rsidRPr="00057EB5" w:rsidRDefault="00F876A1" w:rsidP="00102B22">
            <w:pPr>
              <w:spacing w:before="80"/>
              <w:jc w:val="center"/>
              <w:rPr>
                <w:rFonts w:asciiTheme="minorHAnsi" w:hAnsiTheme="minorHAnsi"/>
                <w:sz w:val="22"/>
                <w:szCs w:val="22"/>
              </w:rPr>
            </w:pPr>
          </w:p>
        </w:tc>
      </w:tr>
    </w:tbl>
    <w:p w14:paraId="261CB1BE" w14:textId="77777777" w:rsidR="00416D7A" w:rsidRPr="0063779B" w:rsidRDefault="00416D7A" w:rsidP="00416D7A">
      <w:pPr>
        <w:rPr>
          <w:rFonts w:asciiTheme="minorHAnsi" w:hAnsiTheme="minorHAnsi" w:cs="Arial"/>
          <w:b/>
          <w:sz w:val="22"/>
          <w:szCs w:val="22"/>
        </w:rPr>
      </w:pPr>
    </w:p>
    <w:p w14:paraId="35DB7F1F" w14:textId="77777777" w:rsidR="00AE567A" w:rsidRPr="0063779B" w:rsidRDefault="007C4CAD">
      <w:pPr>
        <w:rPr>
          <w:rFonts w:asciiTheme="minorHAnsi" w:hAnsiTheme="minorHAnsi"/>
          <w:sz w:val="22"/>
          <w:szCs w:val="22"/>
        </w:rPr>
      </w:pPr>
    </w:p>
    <w:sectPr w:rsidR="00AE567A" w:rsidRPr="006377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E12ED"/>
    <w:multiLevelType w:val="hybridMultilevel"/>
    <w:tmpl w:val="9EA22E32"/>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hint="default"/>
      </w:rPr>
    </w:lvl>
    <w:lvl w:ilvl="6" w:tplc="08090001">
      <w:start w:val="1"/>
      <w:numFmt w:val="bullet"/>
      <w:lvlText w:val=""/>
      <w:lvlJc w:val="left"/>
      <w:pPr>
        <w:ind w:left="5466" w:hanging="360"/>
      </w:pPr>
      <w:rPr>
        <w:rFonts w:ascii="Symbol" w:hAnsi="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hint="default"/>
      </w:rPr>
    </w:lvl>
  </w:abstractNum>
  <w:abstractNum w:abstractNumId="1" w15:restartNumberingAfterBreak="0">
    <w:nsid w:val="5574067E"/>
    <w:multiLevelType w:val="hybridMultilevel"/>
    <w:tmpl w:val="66483F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A7971D6"/>
    <w:multiLevelType w:val="hybridMultilevel"/>
    <w:tmpl w:val="1A3E38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0E307CB"/>
    <w:multiLevelType w:val="hybridMultilevel"/>
    <w:tmpl w:val="C0E6CA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782067308">
    <w:abstractNumId w:val="0"/>
  </w:num>
  <w:num w:numId="2" w16cid:durableId="1921940526">
    <w:abstractNumId w:val="1"/>
  </w:num>
  <w:num w:numId="3" w16cid:durableId="1034041470">
    <w:abstractNumId w:val="2"/>
  </w:num>
  <w:num w:numId="4" w16cid:durableId="2022504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D7A"/>
    <w:rsid w:val="00003211"/>
    <w:rsid w:val="00040E4D"/>
    <w:rsid w:val="00057EB5"/>
    <w:rsid w:val="000F76D4"/>
    <w:rsid w:val="001A2065"/>
    <w:rsid w:val="00306B35"/>
    <w:rsid w:val="003879D4"/>
    <w:rsid w:val="00395D38"/>
    <w:rsid w:val="00416D7A"/>
    <w:rsid w:val="004E4EFB"/>
    <w:rsid w:val="0063779B"/>
    <w:rsid w:val="0085710A"/>
    <w:rsid w:val="00A71E4B"/>
    <w:rsid w:val="00B028AF"/>
    <w:rsid w:val="00BD6052"/>
    <w:rsid w:val="00C66D02"/>
    <w:rsid w:val="00DE1B3A"/>
    <w:rsid w:val="00E37B5F"/>
    <w:rsid w:val="00F876A1"/>
    <w:rsid w:val="00FB12CE"/>
    <w:rsid w:val="00FF46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418DF"/>
  <w15:docId w15:val="{CA963C8D-08A3-4149-8378-FCC52160C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D7A"/>
    <w:pPr>
      <w:spacing w:after="0" w:line="240" w:lineRule="auto"/>
    </w:pPr>
    <w:rPr>
      <w:rFonts w:ascii="Arial" w:eastAsia="Times New Roman" w:hAnsi="Arial" w:cs="Times New Roman"/>
      <w:sz w:val="24"/>
      <w:szCs w:val="24"/>
      <w:lang w:eastAsia="en-GB"/>
    </w:rPr>
  </w:style>
  <w:style w:type="paragraph" w:styleId="Heading4">
    <w:name w:val="heading 4"/>
    <w:basedOn w:val="Normal"/>
    <w:next w:val="Normal"/>
    <w:link w:val="Heading4Char"/>
    <w:qFormat/>
    <w:rsid w:val="00416D7A"/>
    <w:pPr>
      <w:keepNext/>
      <w:spacing w:before="240" w:after="60"/>
      <w:jc w:val="center"/>
      <w:outlineLvl w:val="3"/>
    </w:pPr>
    <w:rPr>
      <w:b/>
      <w:bCs/>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416D7A"/>
    <w:rPr>
      <w:rFonts w:ascii="Arial" w:eastAsia="Times New Roman" w:hAnsi="Arial" w:cs="Times New Roman"/>
      <w:b/>
      <w:bCs/>
      <w:sz w:val="36"/>
      <w:szCs w:val="28"/>
      <w:lang w:eastAsia="en-GB"/>
    </w:rPr>
  </w:style>
  <w:style w:type="paragraph" w:styleId="BalloonText">
    <w:name w:val="Balloon Text"/>
    <w:basedOn w:val="Normal"/>
    <w:link w:val="BalloonTextChar"/>
    <w:uiPriority w:val="99"/>
    <w:semiHidden/>
    <w:unhideWhenUsed/>
    <w:rsid w:val="00416D7A"/>
    <w:rPr>
      <w:rFonts w:ascii="Tahoma" w:hAnsi="Tahoma" w:cs="Tahoma"/>
      <w:sz w:val="16"/>
      <w:szCs w:val="16"/>
    </w:rPr>
  </w:style>
  <w:style w:type="character" w:customStyle="1" w:styleId="BalloonTextChar">
    <w:name w:val="Balloon Text Char"/>
    <w:basedOn w:val="DefaultParagraphFont"/>
    <w:link w:val="BalloonText"/>
    <w:uiPriority w:val="99"/>
    <w:semiHidden/>
    <w:rsid w:val="00416D7A"/>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1028</Words>
  <Characters>5862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Edwards</dc:creator>
  <cp:lastModifiedBy>Clare Hipkiss</cp:lastModifiedBy>
  <cp:revision>13</cp:revision>
  <cp:lastPrinted>2022-10-17T14:42:00Z</cp:lastPrinted>
  <dcterms:created xsi:type="dcterms:W3CDTF">2016-12-20T16:49:00Z</dcterms:created>
  <dcterms:modified xsi:type="dcterms:W3CDTF">2022-10-17T14:52:00Z</dcterms:modified>
</cp:coreProperties>
</file>