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17E8" w14:textId="34064D7F" w:rsidR="0022007A" w:rsidRPr="00641486" w:rsidRDefault="00641486" w:rsidP="0022007A">
      <w:pPr>
        <w:widowControl w:val="0"/>
        <w:pBdr>
          <w:top w:val="single" w:sz="4" w:space="1" w:color="auto"/>
          <w:left w:val="single" w:sz="4" w:space="4" w:color="auto"/>
          <w:bottom w:val="single" w:sz="4" w:space="1" w:color="auto"/>
          <w:right w:val="single" w:sz="4" w:space="4" w:color="auto"/>
        </w:pBdr>
        <w:jc w:val="center"/>
        <w:rPr>
          <w:rFonts w:cstheme="minorHAnsi"/>
          <w:b/>
          <w:i/>
          <w:sz w:val="40"/>
        </w:rPr>
      </w:pPr>
      <w:r w:rsidRPr="00641486">
        <w:rPr>
          <w:rFonts w:cstheme="minorHAnsi"/>
          <w:b/>
          <w:i/>
          <w:sz w:val="40"/>
        </w:rPr>
        <w:t>Irchester Community</w:t>
      </w:r>
      <w:r w:rsidR="0022007A" w:rsidRPr="00641486">
        <w:rPr>
          <w:rFonts w:cstheme="minorHAnsi"/>
          <w:b/>
          <w:i/>
          <w:sz w:val="40"/>
        </w:rPr>
        <w:t xml:space="preserve"> </w:t>
      </w:r>
      <w:r w:rsidR="00181DE8" w:rsidRPr="00641486">
        <w:rPr>
          <w:rFonts w:cstheme="minorHAnsi"/>
          <w:b/>
          <w:i/>
          <w:sz w:val="40"/>
        </w:rPr>
        <w:t>Primary School</w:t>
      </w:r>
    </w:p>
    <w:p w14:paraId="3E8BD647" w14:textId="77777777" w:rsidR="0022007A" w:rsidRPr="00641486" w:rsidRDefault="0022007A" w:rsidP="0022007A">
      <w:pPr>
        <w:widowControl w:val="0"/>
        <w:pBdr>
          <w:top w:val="single" w:sz="4" w:space="1" w:color="auto"/>
          <w:left w:val="single" w:sz="4" w:space="4" w:color="auto"/>
          <w:bottom w:val="single" w:sz="4" w:space="1" w:color="auto"/>
          <w:right w:val="single" w:sz="4" w:space="4" w:color="auto"/>
        </w:pBdr>
        <w:jc w:val="center"/>
        <w:rPr>
          <w:rFonts w:cstheme="minorHAnsi"/>
          <w:b/>
          <w:bCs/>
          <w:sz w:val="40"/>
          <w:szCs w:val="40"/>
        </w:rPr>
      </w:pPr>
      <w:r w:rsidRPr="00641486">
        <w:rPr>
          <w:rFonts w:cstheme="minorHAnsi"/>
          <w:b/>
          <w:bCs/>
          <w:sz w:val="40"/>
          <w:szCs w:val="40"/>
        </w:rPr>
        <w:t xml:space="preserve">Higher Level Teaching Assistant (HLTA) </w:t>
      </w:r>
    </w:p>
    <w:p w14:paraId="15A84813" w14:textId="77777777" w:rsidR="0022007A" w:rsidRPr="00641486" w:rsidRDefault="0022007A" w:rsidP="0022007A">
      <w:pPr>
        <w:widowControl w:val="0"/>
        <w:pBdr>
          <w:top w:val="single" w:sz="4" w:space="1" w:color="auto"/>
          <w:left w:val="single" w:sz="4" w:space="4" w:color="auto"/>
          <w:bottom w:val="single" w:sz="4" w:space="1" w:color="auto"/>
          <w:right w:val="single" w:sz="4" w:space="4" w:color="auto"/>
        </w:pBdr>
        <w:jc w:val="center"/>
        <w:rPr>
          <w:rFonts w:cstheme="minorHAnsi"/>
          <w:b/>
          <w:i/>
          <w:sz w:val="40"/>
        </w:rPr>
      </w:pPr>
      <w:r w:rsidRPr="00641486">
        <w:rPr>
          <w:rFonts w:cstheme="minorHAnsi"/>
          <w:b/>
          <w:i/>
          <w:sz w:val="40"/>
        </w:rPr>
        <w:t xml:space="preserve"> Job Description</w:t>
      </w:r>
    </w:p>
    <w:p w14:paraId="73E1B20D" w14:textId="77777777" w:rsidR="0022007A" w:rsidRPr="007649FB" w:rsidRDefault="0022007A" w:rsidP="0022007A">
      <w:pPr>
        <w:autoSpaceDE w:val="0"/>
        <w:autoSpaceDN w:val="0"/>
        <w:adjustRightInd w:val="0"/>
        <w:spacing w:after="0" w:line="240" w:lineRule="auto"/>
        <w:rPr>
          <w:rFonts w:ascii="Arial" w:hAnsi="Arial" w:cs="Arial"/>
          <w:b/>
          <w:bCs/>
          <w:sz w:val="24"/>
          <w:szCs w:val="24"/>
        </w:rPr>
      </w:pPr>
    </w:p>
    <w:p w14:paraId="3478A2EC"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b/>
          <w:bCs/>
          <w:sz w:val="24"/>
          <w:szCs w:val="24"/>
        </w:rPr>
        <w:t xml:space="preserve">Person to whom HLTA is responsible to: - </w:t>
      </w:r>
      <w:r w:rsidRPr="00641486">
        <w:rPr>
          <w:rFonts w:cstheme="minorHAnsi"/>
          <w:sz w:val="24"/>
          <w:szCs w:val="24"/>
        </w:rPr>
        <w:t xml:space="preserve">Head </w:t>
      </w:r>
      <w:proofErr w:type="gramStart"/>
      <w:r w:rsidRPr="00641486">
        <w:rPr>
          <w:rFonts w:cstheme="minorHAnsi"/>
          <w:sz w:val="24"/>
          <w:szCs w:val="24"/>
        </w:rPr>
        <w:t>teacher</w:t>
      </w:r>
      <w:proofErr w:type="gramEnd"/>
    </w:p>
    <w:p w14:paraId="130EF780" w14:textId="77777777" w:rsidR="0022007A" w:rsidRPr="00641486" w:rsidRDefault="0022007A" w:rsidP="0022007A">
      <w:pPr>
        <w:autoSpaceDE w:val="0"/>
        <w:autoSpaceDN w:val="0"/>
        <w:adjustRightInd w:val="0"/>
        <w:spacing w:after="0" w:line="240" w:lineRule="auto"/>
        <w:rPr>
          <w:rFonts w:cstheme="minorHAnsi"/>
          <w:sz w:val="24"/>
          <w:szCs w:val="24"/>
        </w:rPr>
      </w:pPr>
    </w:p>
    <w:p w14:paraId="4039B314"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This job description may be amended at any appropriate time, following consultation between the Head teacher and the post holder and will be reviewed annually.</w:t>
      </w:r>
    </w:p>
    <w:p w14:paraId="0097EE58" w14:textId="77777777" w:rsidR="0022007A" w:rsidRPr="00641486" w:rsidRDefault="0022007A" w:rsidP="0022007A">
      <w:pPr>
        <w:autoSpaceDE w:val="0"/>
        <w:autoSpaceDN w:val="0"/>
        <w:adjustRightInd w:val="0"/>
        <w:spacing w:after="0" w:line="240" w:lineRule="auto"/>
        <w:rPr>
          <w:rFonts w:cstheme="minorHAnsi"/>
          <w:sz w:val="24"/>
          <w:szCs w:val="24"/>
        </w:rPr>
      </w:pPr>
    </w:p>
    <w:p w14:paraId="5F9F64E8" w14:textId="77777777" w:rsidR="0022007A" w:rsidRPr="00641486" w:rsidRDefault="0022007A" w:rsidP="0022007A">
      <w:pPr>
        <w:autoSpaceDE w:val="0"/>
        <w:autoSpaceDN w:val="0"/>
        <w:adjustRightInd w:val="0"/>
        <w:spacing w:after="0" w:line="240" w:lineRule="auto"/>
        <w:rPr>
          <w:rFonts w:cstheme="minorHAnsi"/>
          <w:b/>
          <w:bCs/>
          <w:sz w:val="24"/>
          <w:szCs w:val="24"/>
        </w:rPr>
      </w:pPr>
      <w:r w:rsidRPr="00641486">
        <w:rPr>
          <w:rFonts w:cstheme="minorHAnsi"/>
          <w:b/>
          <w:bCs/>
          <w:sz w:val="24"/>
          <w:szCs w:val="24"/>
        </w:rPr>
        <w:t>Core Purpose of post</w:t>
      </w:r>
    </w:p>
    <w:p w14:paraId="00EF084E" w14:textId="77777777" w:rsidR="0022007A" w:rsidRPr="00641486" w:rsidRDefault="0022007A" w:rsidP="0022007A">
      <w:pPr>
        <w:autoSpaceDE w:val="0"/>
        <w:autoSpaceDN w:val="0"/>
        <w:adjustRightInd w:val="0"/>
        <w:spacing w:after="0" w:line="240" w:lineRule="auto"/>
        <w:rPr>
          <w:rFonts w:cstheme="minorHAnsi"/>
          <w:b/>
          <w:bCs/>
          <w:sz w:val="24"/>
          <w:szCs w:val="24"/>
        </w:rPr>
      </w:pPr>
    </w:p>
    <w:p w14:paraId="6D1E461D"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To complement the professional work of teachers by taking responsibility for agreed learning activities. To support pupils’ learning in a range of classroom settings, including working with individual pupils or groups and whole classes where the assigned teacher is not present, e.g. PPA time or covering short term absence. Take responsibility for the management and development of inclusion with a specific focus on pupils with SEN.</w:t>
      </w:r>
    </w:p>
    <w:p w14:paraId="3D74C611" w14:textId="77777777" w:rsidR="0022007A" w:rsidRPr="00641486" w:rsidRDefault="0022007A" w:rsidP="0022007A">
      <w:pPr>
        <w:autoSpaceDE w:val="0"/>
        <w:autoSpaceDN w:val="0"/>
        <w:adjustRightInd w:val="0"/>
        <w:spacing w:after="0" w:line="240" w:lineRule="auto"/>
        <w:rPr>
          <w:rFonts w:cstheme="minorHAnsi"/>
          <w:sz w:val="24"/>
          <w:szCs w:val="24"/>
        </w:rPr>
      </w:pPr>
    </w:p>
    <w:p w14:paraId="43DF3F09" w14:textId="77777777" w:rsidR="0022007A" w:rsidRPr="00641486" w:rsidRDefault="0022007A" w:rsidP="0022007A">
      <w:pPr>
        <w:autoSpaceDE w:val="0"/>
        <w:autoSpaceDN w:val="0"/>
        <w:adjustRightInd w:val="0"/>
        <w:spacing w:after="0" w:line="240" w:lineRule="auto"/>
        <w:rPr>
          <w:rFonts w:cstheme="minorHAnsi"/>
          <w:b/>
          <w:bCs/>
          <w:sz w:val="24"/>
          <w:szCs w:val="24"/>
        </w:rPr>
      </w:pPr>
      <w:r w:rsidRPr="00641486">
        <w:rPr>
          <w:rFonts w:cstheme="minorHAnsi"/>
          <w:b/>
          <w:bCs/>
          <w:sz w:val="24"/>
          <w:szCs w:val="24"/>
        </w:rPr>
        <w:t>Knowledge and understanding</w:t>
      </w:r>
    </w:p>
    <w:p w14:paraId="66821356" w14:textId="77777777" w:rsidR="0022007A" w:rsidRPr="00641486" w:rsidRDefault="0022007A" w:rsidP="0022007A">
      <w:pPr>
        <w:autoSpaceDE w:val="0"/>
        <w:autoSpaceDN w:val="0"/>
        <w:adjustRightInd w:val="0"/>
        <w:spacing w:after="0" w:line="240" w:lineRule="auto"/>
        <w:rPr>
          <w:rFonts w:cstheme="minorHAnsi"/>
          <w:b/>
          <w:bCs/>
          <w:sz w:val="24"/>
          <w:szCs w:val="24"/>
        </w:rPr>
      </w:pPr>
    </w:p>
    <w:p w14:paraId="770146E7" w14:textId="70D7CFCF" w:rsidR="0022007A" w:rsidRPr="00641486" w:rsidRDefault="0022007A" w:rsidP="00641486">
      <w:pPr>
        <w:autoSpaceDE w:val="0"/>
        <w:autoSpaceDN w:val="0"/>
        <w:adjustRightInd w:val="0"/>
        <w:spacing w:after="0" w:line="240" w:lineRule="auto"/>
        <w:rPr>
          <w:rFonts w:cstheme="minorHAnsi"/>
          <w:sz w:val="24"/>
          <w:szCs w:val="24"/>
        </w:rPr>
      </w:pPr>
      <w:r w:rsidRPr="00641486">
        <w:rPr>
          <w:rFonts w:cstheme="minorHAnsi"/>
          <w:sz w:val="24"/>
          <w:szCs w:val="24"/>
        </w:rPr>
        <w:t xml:space="preserve">• Have an up-to-date working knowledge of the National Curriculum </w:t>
      </w:r>
    </w:p>
    <w:p w14:paraId="0709F2A6"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Understand how a pupil’s learning is affected by their physical, intellectual, emotional</w:t>
      </w:r>
    </w:p>
    <w:p w14:paraId="23AE7EFB"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and social development and understand the stages of child development.</w:t>
      </w:r>
    </w:p>
    <w:p w14:paraId="784A3141"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Make effective and efficient use of ICT for classroom and management support.</w:t>
      </w:r>
    </w:p>
    <w:p w14:paraId="51509528"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Be familiar and keep up to date with the school’s systems and structures as outlined</w:t>
      </w:r>
    </w:p>
    <w:p w14:paraId="1B76F3D4"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in policy documents including Health and Safety and Child Protection Polices.</w:t>
      </w:r>
    </w:p>
    <w:p w14:paraId="3D74CCC1"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Be familiar and up to date with SEN Code of Practice.</w:t>
      </w:r>
    </w:p>
    <w:p w14:paraId="44DFDF8E" w14:textId="77777777" w:rsidR="0022007A" w:rsidRPr="00641486" w:rsidRDefault="0022007A" w:rsidP="0022007A">
      <w:pPr>
        <w:autoSpaceDE w:val="0"/>
        <w:autoSpaceDN w:val="0"/>
        <w:adjustRightInd w:val="0"/>
        <w:spacing w:after="0" w:line="240" w:lineRule="auto"/>
        <w:rPr>
          <w:rFonts w:cstheme="minorHAnsi"/>
          <w:sz w:val="24"/>
          <w:szCs w:val="24"/>
        </w:rPr>
      </w:pPr>
    </w:p>
    <w:p w14:paraId="5B902373" w14:textId="77777777" w:rsidR="0022007A" w:rsidRPr="00641486" w:rsidRDefault="0022007A" w:rsidP="0022007A">
      <w:pPr>
        <w:autoSpaceDE w:val="0"/>
        <w:autoSpaceDN w:val="0"/>
        <w:adjustRightInd w:val="0"/>
        <w:spacing w:after="0" w:line="240" w:lineRule="auto"/>
        <w:rPr>
          <w:rFonts w:cstheme="minorHAnsi"/>
          <w:b/>
          <w:bCs/>
          <w:sz w:val="24"/>
          <w:szCs w:val="24"/>
        </w:rPr>
      </w:pPr>
      <w:r w:rsidRPr="00641486">
        <w:rPr>
          <w:rFonts w:cstheme="minorHAnsi"/>
          <w:b/>
          <w:bCs/>
          <w:sz w:val="24"/>
          <w:szCs w:val="24"/>
        </w:rPr>
        <w:t>Communication and engagement with children and their families</w:t>
      </w:r>
    </w:p>
    <w:p w14:paraId="43ACDCF3" w14:textId="77777777" w:rsidR="0022007A" w:rsidRPr="00641486" w:rsidRDefault="0022007A" w:rsidP="0022007A">
      <w:pPr>
        <w:autoSpaceDE w:val="0"/>
        <w:autoSpaceDN w:val="0"/>
        <w:adjustRightInd w:val="0"/>
        <w:spacing w:after="0" w:line="240" w:lineRule="auto"/>
        <w:rPr>
          <w:rFonts w:cstheme="minorHAnsi"/>
          <w:b/>
          <w:bCs/>
          <w:sz w:val="24"/>
          <w:szCs w:val="24"/>
        </w:rPr>
      </w:pPr>
    </w:p>
    <w:p w14:paraId="59A53EE0"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Establish constructive relationships with parents/carers, exchange information,</w:t>
      </w:r>
    </w:p>
    <w:p w14:paraId="336A0718"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xml:space="preserve">facilitate their support for their child’s attendance, access and learning and </w:t>
      </w:r>
      <w:proofErr w:type="gramStart"/>
      <w:r w:rsidRPr="00641486">
        <w:rPr>
          <w:rFonts w:cstheme="minorHAnsi"/>
          <w:sz w:val="24"/>
          <w:szCs w:val="24"/>
        </w:rPr>
        <w:t>support</w:t>
      </w:r>
      <w:proofErr w:type="gramEnd"/>
    </w:p>
    <w:p w14:paraId="059EF6E5"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home to school and community links.</w:t>
      </w:r>
    </w:p>
    <w:p w14:paraId="3E725422"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Provide advice and guidance as required and appropriate.</w:t>
      </w:r>
    </w:p>
    <w:p w14:paraId="431264E2"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Develop and use effective communication systems appropriate to the audience.</w:t>
      </w:r>
    </w:p>
    <w:p w14:paraId="33B50559"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Provide support and encouragement to children and young people.</w:t>
      </w:r>
    </w:p>
    <w:p w14:paraId="429AF99A" w14:textId="77777777" w:rsidR="0022007A" w:rsidRPr="00641486" w:rsidRDefault="0022007A" w:rsidP="0022007A">
      <w:pPr>
        <w:autoSpaceDE w:val="0"/>
        <w:autoSpaceDN w:val="0"/>
        <w:adjustRightInd w:val="0"/>
        <w:spacing w:after="0" w:line="240" w:lineRule="auto"/>
        <w:rPr>
          <w:rFonts w:cstheme="minorHAnsi"/>
          <w:sz w:val="24"/>
          <w:szCs w:val="24"/>
        </w:rPr>
      </w:pPr>
    </w:p>
    <w:p w14:paraId="4E6673B8" w14:textId="77777777" w:rsidR="0022007A" w:rsidRPr="00641486" w:rsidRDefault="0022007A" w:rsidP="0022007A">
      <w:pPr>
        <w:autoSpaceDE w:val="0"/>
        <w:autoSpaceDN w:val="0"/>
        <w:adjustRightInd w:val="0"/>
        <w:spacing w:after="0" w:line="240" w:lineRule="auto"/>
        <w:rPr>
          <w:rFonts w:cstheme="minorHAnsi"/>
          <w:b/>
          <w:bCs/>
          <w:sz w:val="24"/>
          <w:szCs w:val="24"/>
        </w:rPr>
      </w:pPr>
      <w:r w:rsidRPr="00641486">
        <w:rPr>
          <w:rFonts w:cstheme="minorHAnsi"/>
          <w:b/>
          <w:bCs/>
          <w:sz w:val="24"/>
          <w:szCs w:val="24"/>
        </w:rPr>
        <w:t>Teaching Learning and Class Management</w:t>
      </w:r>
    </w:p>
    <w:p w14:paraId="4B722D77" w14:textId="77777777" w:rsidR="0022007A" w:rsidRPr="00641486" w:rsidRDefault="0022007A" w:rsidP="0022007A">
      <w:pPr>
        <w:autoSpaceDE w:val="0"/>
        <w:autoSpaceDN w:val="0"/>
        <w:adjustRightInd w:val="0"/>
        <w:spacing w:after="0" w:line="240" w:lineRule="auto"/>
        <w:rPr>
          <w:rFonts w:cstheme="minorHAnsi"/>
          <w:b/>
          <w:bCs/>
          <w:sz w:val="24"/>
          <w:szCs w:val="24"/>
        </w:rPr>
      </w:pPr>
    </w:p>
    <w:p w14:paraId="7646FCFA"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Within an agreed system of supervision plan teaching and learning objectives and</w:t>
      </w:r>
    </w:p>
    <w:p w14:paraId="1C63FF5B"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xml:space="preserve">evaluate and adjust lessons/work plans as </w:t>
      </w:r>
      <w:proofErr w:type="gramStart"/>
      <w:r w:rsidRPr="00641486">
        <w:rPr>
          <w:rFonts w:cstheme="minorHAnsi"/>
          <w:sz w:val="24"/>
          <w:szCs w:val="24"/>
        </w:rPr>
        <w:t>appropriate</w:t>
      </w:r>
      <w:proofErr w:type="gramEnd"/>
    </w:p>
    <w:p w14:paraId="4347F557"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Deliver learning activities to pupils within agreed system of supervision, adjusting</w:t>
      </w:r>
    </w:p>
    <w:p w14:paraId="3A9BD5AF"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activities according to pupil responses/needs.</w:t>
      </w:r>
    </w:p>
    <w:p w14:paraId="07617491"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lastRenderedPageBreak/>
        <w:t>• Monitor and evaluate pupil responses to learning activities through a range of</w:t>
      </w:r>
    </w:p>
    <w:p w14:paraId="40C197EC"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assessment and monitoring strategies against pre-determined learning objectives.</w:t>
      </w:r>
    </w:p>
    <w:p w14:paraId="5DEE09E1"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Take an appropriate role in the development and implementation of appropriate</w:t>
      </w:r>
    </w:p>
    <w:p w14:paraId="0FFDF214"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behaviour management strategies.</w:t>
      </w:r>
    </w:p>
    <w:p w14:paraId="1C3CADFA"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Provide objective accurate feedback and reports as required on pupil achievement,</w:t>
      </w:r>
    </w:p>
    <w:p w14:paraId="5EEB18F3"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progress and other matters, ensuring the availability of appropriate evidence.</w:t>
      </w:r>
    </w:p>
    <w:p w14:paraId="7C2906E7"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Work with the School’s agreed behaviour policy to anticipate and manage behaviour</w:t>
      </w:r>
    </w:p>
    <w:p w14:paraId="4CFAC9F2"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constructively, promoting self-control and independence.</w:t>
      </w:r>
    </w:p>
    <w:p w14:paraId="4C2236D5"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Challenge and motivate pupils, promote and reinforce self-esteem.</w:t>
      </w:r>
    </w:p>
    <w:p w14:paraId="579E7520"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Participate in the marking of pupils’ work and accurately record achievement/progress.</w:t>
      </w:r>
    </w:p>
    <w:p w14:paraId="75002E1B"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Encourage children to value their experiences and knowledge.</w:t>
      </w:r>
    </w:p>
    <w:p w14:paraId="22F5A7B7" w14:textId="77777777" w:rsidR="0022007A" w:rsidRPr="00641486" w:rsidRDefault="0022007A" w:rsidP="0022007A">
      <w:pPr>
        <w:autoSpaceDE w:val="0"/>
        <w:autoSpaceDN w:val="0"/>
        <w:adjustRightInd w:val="0"/>
        <w:spacing w:after="0" w:line="240" w:lineRule="auto"/>
        <w:rPr>
          <w:rFonts w:cstheme="minorHAnsi"/>
          <w:sz w:val="24"/>
          <w:szCs w:val="24"/>
        </w:rPr>
      </w:pPr>
    </w:p>
    <w:p w14:paraId="452FCC28" w14:textId="77777777" w:rsidR="0022007A" w:rsidRPr="00641486" w:rsidRDefault="0022007A" w:rsidP="0022007A">
      <w:pPr>
        <w:autoSpaceDE w:val="0"/>
        <w:autoSpaceDN w:val="0"/>
        <w:adjustRightInd w:val="0"/>
        <w:spacing w:after="0" w:line="240" w:lineRule="auto"/>
        <w:rPr>
          <w:rFonts w:cstheme="minorHAnsi"/>
          <w:b/>
          <w:bCs/>
          <w:sz w:val="24"/>
          <w:szCs w:val="24"/>
        </w:rPr>
      </w:pPr>
      <w:r w:rsidRPr="00641486">
        <w:rPr>
          <w:rFonts w:cstheme="minorHAnsi"/>
          <w:b/>
          <w:bCs/>
          <w:sz w:val="24"/>
          <w:szCs w:val="24"/>
        </w:rPr>
        <w:t>Safeguarding and promoting the welfare of the child</w:t>
      </w:r>
    </w:p>
    <w:p w14:paraId="55B7E89B" w14:textId="77777777" w:rsidR="0022007A" w:rsidRPr="00641486" w:rsidRDefault="0022007A" w:rsidP="0022007A">
      <w:pPr>
        <w:autoSpaceDE w:val="0"/>
        <w:autoSpaceDN w:val="0"/>
        <w:adjustRightInd w:val="0"/>
        <w:spacing w:after="0" w:line="240" w:lineRule="auto"/>
        <w:rPr>
          <w:rFonts w:cstheme="minorHAnsi"/>
          <w:b/>
          <w:bCs/>
          <w:sz w:val="24"/>
          <w:szCs w:val="24"/>
        </w:rPr>
      </w:pPr>
    </w:p>
    <w:p w14:paraId="0B63667E"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Be aware of and comply with policies and procedures relating to child protection,</w:t>
      </w:r>
    </w:p>
    <w:p w14:paraId="7F5F9DA0"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health, safety and security.</w:t>
      </w:r>
    </w:p>
    <w:p w14:paraId="122F09A0"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Be responsible for promoting and safeguarding the welfare of children and young</w:t>
      </w:r>
    </w:p>
    <w:p w14:paraId="3190F466"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xml:space="preserve">people that you are responsible for and </w:t>
      </w:r>
      <w:proofErr w:type="gramStart"/>
      <w:r w:rsidRPr="00641486">
        <w:rPr>
          <w:rFonts w:cstheme="minorHAnsi"/>
          <w:sz w:val="24"/>
          <w:szCs w:val="24"/>
        </w:rPr>
        <w:t>come into contact with</w:t>
      </w:r>
      <w:proofErr w:type="gramEnd"/>
      <w:r w:rsidRPr="00641486">
        <w:rPr>
          <w:rFonts w:cstheme="minorHAnsi"/>
          <w:sz w:val="24"/>
          <w:szCs w:val="24"/>
        </w:rPr>
        <w:t>.</w:t>
      </w:r>
    </w:p>
    <w:p w14:paraId="20FCCC84"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Have an awareness and basic knowledge where appropriate of the most recent</w:t>
      </w:r>
    </w:p>
    <w:p w14:paraId="1D3EA72B"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legislation.</w:t>
      </w:r>
    </w:p>
    <w:p w14:paraId="079FCD7A" w14:textId="77777777" w:rsidR="0022007A" w:rsidRPr="00641486" w:rsidRDefault="0022007A" w:rsidP="0022007A">
      <w:pPr>
        <w:autoSpaceDE w:val="0"/>
        <w:autoSpaceDN w:val="0"/>
        <w:adjustRightInd w:val="0"/>
        <w:spacing w:after="0" w:line="240" w:lineRule="auto"/>
        <w:rPr>
          <w:rFonts w:cstheme="minorHAnsi"/>
          <w:sz w:val="24"/>
          <w:szCs w:val="24"/>
        </w:rPr>
      </w:pPr>
    </w:p>
    <w:p w14:paraId="189A8548" w14:textId="77777777" w:rsidR="0022007A" w:rsidRPr="00641486" w:rsidRDefault="0022007A" w:rsidP="0022007A">
      <w:pPr>
        <w:autoSpaceDE w:val="0"/>
        <w:autoSpaceDN w:val="0"/>
        <w:adjustRightInd w:val="0"/>
        <w:spacing w:after="0" w:line="240" w:lineRule="auto"/>
        <w:rPr>
          <w:rFonts w:cstheme="minorHAnsi"/>
          <w:b/>
          <w:bCs/>
          <w:sz w:val="24"/>
          <w:szCs w:val="24"/>
        </w:rPr>
      </w:pPr>
      <w:r w:rsidRPr="00641486">
        <w:rPr>
          <w:rFonts w:cstheme="minorHAnsi"/>
          <w:b/>
          <w:bCs/>
          <w:sz w:val="24"/>
          <w:szCs w:val="24"/>
        </w:rPr>
        <w:t xml:space="preserve">Multi agency </w:t>
      </w:r>
      <w:proofErr w:type="gramStart"/>
      <w:r w:rsidRPr="00641486">
        <w:rPr>
          <w:rFonts w:cstheme="minorHAnsi"/>
          <w:b/>
          <w:bCs/>
          <w:sz w:val="24"/>
          <w:szCs w:val="24"/>
        </w:rPr>
        <w:t>working</w:t>
      </w:r>
      <w:proofErr w:type="gramEnd"/>
    </w:p>
    <w:p w14:paraId="7AF7EB54" w14:textId="77777777" w:rsidR="0022007A" w:rsidRPr="00641486" w:rsidRDefault="0022007A" w:rsidP="0022007A">
      <w:pPr>
        <w:autoSpaceDE w:val="0"/>
        <w:autoSpaceDN w:val="0"/>
        <w:adjustRightInd w:val="0"/>
        <w:spacing w:after="0" w:line="240" w:lineRule="auto"/>
        <w:rPr>
          <w:rFonts w:cstheme="minorHAnsi"/>
          <w:b/>
          <w:bCs/>
          <w:sz w:val="24"/>
          <w:szCs w:val="24"/>
        </w:rPr>
      </w:pPr>
    </w:p>
    <w:p w14:paraId="140BDCFF"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Play an appropriate part in establishing constructive relationships and communicate</w:t>
      </w:r>
    </w:p>
    <w:p w14:paraId="2629D045"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xml:space="preserve">with other agencies/professionals, in liaison with the teacher, to support </w:t>
      </w:r>
      <w:proofErr w:type="gramStart"/>
      <w:r w:rsidRPr="00641486">
        <w:rPr>
          <w:rFonts w:cstheme="minorHAnsi"/>
          <w:sz w:val="24"/>
          <w:szCs w:val="24"/>
        </w:rPr>
        <w:t>achievement</w:t>
      </w:r>
      <w:proofErr w:type="gramEnd"/>
    </w:p>
    <w:p w14:paraId="2D27B24C"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and progress of pupils.</w:t>
      </w:r>
    </w:p>
    <w:p w14:paraId="66EFCF2B"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Work in a team context – forging and sustaining relationships across agencies and</w:t>
      </w:r>
    </w:p>
    <w:p w14:paraId="18EBA25A"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respecting the contribution of others working with children and families.</w:t>
      </w:r>
    </w:p>
    <w:p w14:paraId="22C02898" w14:textId="77777777" w:rsidR="0022007A" w:rsidRPr="00641486" w:rsidRDefault="0022007A" w:rsidP="0022007A">
      <w:pPr>
        <w:autoSpaceDE w:val="0"/>
        <w:autoSpaceDN w:val="0"/>
        <w:adjustRightInd w:val="0"/>
        <w:spacing w:after="0" w:line="240" w:lineRule="auto"/>
        <w:rPr>
          <w:rFonts w:cstheme="minorHAnsi"/>
          <w:sz w:val="24"/>
          <w:szCs w:val="24"/>
        </w:rPr>
      </w:pPr>
    </w:p>
    <w:p w14:paraId="40E21726" w14:textId="77777777" w:rsidR="0022007A" w:rsidRPr="00641486" w:rsidRDefault="0022007A" w:rsidP="0022007A">
      <w:pPr>
        <w:autoSpaceDE w:val="0"/>
        <w:autoSpaceDN w:val="0"/>
        <w:adjustRightInd w:val="0"/>
        <w:spacing w:after="0" w:line="240" w:lineRule="auto"/>
        <w:rPr>
          <w:rFonts w:cstheme="minorHAnsi"/>
          <w:b/>
          <w:bCs/>
          <w:sz w:val="24"/>
          <w:szCs w:val="24"/>
        </w:rPr>
      </w:pPr>
      <w:r w:rsidRPr="00641486">
        <w:rPr>
          <w:rFonts w:cstheme="minorHAnsi"/>
          <w:b/>
          <w:bCs/>
          <w:sz w:val="24"/>
          <w:szCs w:val="24"/>
        </w:rPr>
        <w:t>Sharing information</w:t>
      </w:r>
    </w:p>
    <w:p w14:paraId="3C9EF508" w14:textId="77777777" w:rsidR="0022007A" w:rsidRPr="00641486" w:rsidRDefault="0022007A" w:rsidP="0022007A">
      <w:pPr>
        <w:autoSpaceDE w:val="0"/>
        <w:autoSpaceDN w:val="0"/>
        <w:adjustRightInd w:val="0"/>
        <w:spacing w:after="0" w:line="240" w:lineRule="auto"/>
        <w:rPr>
          <w:rFonts w:cstheme="minorHAnsi"/>
          <w:b/>
          <w:bCs/>
          <w:sz w:val="24"/>
          <w:szCs w:val="24"/>
        </w:rPr>
      </w:pPr>
    </w:p>
    <w:p w14:paraId="392B00C9"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Work with other staff in planning, evaluating and adjusting learning activities as</w:t>
      </w:r>
    </w:p>
    <w:p w14:paraId="41C9E06F"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appropriate.</w:t>
      </w:r>
    </w:p>
    <w:p w14:paraId="78B3CBC0"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Use clear language to communicate information unambiguously to others including</w:t>
      </w:r>
    </w:p>
    <w:p w14:paraId="249C8541"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children, young people, their families and carers.</w:t>
      </w:r>
    </w:p>
    <w:p w14:paraId="23B0D5DF"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Liaise between managers/teaching staff and teaching assistants in the school.</w:t>
      </w:r>
    </w:p>
    <w:p w14:paraId="52099BE2"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Attend staff meetings, training days and management meetings by agreement with</w:t>
      </w:r>
    </w:p>
    <w:p w14:paraId="55AE1F11"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the Headteacher.</w:t>
      </w:r>
    </w:p>
    <w:p w14:paraId="13EAB395"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Understand the appropriate methods of sharing information with outside agencies</w:t>
      </w:r>
    </w:p>
    <w:p w14:paraId="2DF81DE4"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e.g. requests for outside agency involvement, requests for statements, CAFs.</w:t>
      </w:r>
    </w:p>
    <w:p w14:paraId="229F879A" w14:textId="77777777" w:rsidR="0022007A" w:rsidRPr="00641486" w:rsidRDefault="0022007A" w:rsidP="0022007A">
      <w:pPr>
        <w:autoSpaceDE w:val="0"/>
        <w:autoSpaceDN w:val="0"/>
        <w:adjustRightInd w:val="0"/>
        <w:spacing w:after="0" w:line="240" w:lineRule="auto"/>
        <w:rPr>
          <w:rFonts w:cstheme="minorHAnsi"/>
          <w:sz w:val="24"/>
          <w:szCs w:val="24"/>
        </w:rPr>
      </w:pPr>
    </w:p>
    <w:p w14:paraId="5D21D544" w14:textId="77777777" w:rsidR="0022007A" w:rsidRPr="00641486" w:rsidRDefault="0022007A" w:rsidP="0022007A">
      <w:pPr>
        <w:autoSpaceDE w:val="0"/>
        <w:autoSpaceDN w:val="0"/>
        <w:adjustRightInd w:val="0"/>
        <w:spacing w:after="0" w:line="240" w:lineRule="auto"/>
        <w:rPr>
          <w:rFonts w:cstheme="minorHAnsi"/>
          <w:b/>
          <w:bCs/>
          <w:sz w:val="24"/>
          <w:szCs w:val="24"/>
        </w:rPr>
      </w:pPr>
      <w:r w:rsidRPr="00641486">
        <w:rPr>
          <w:rFonts w:cstheme="minorHAnsi"/>
          <w:b/>
          <w:bCs/>
          <w:sz w:val="24"/>
          <w:szCs w:val="24"/>
        </w:rPr>
        <w:t>Administration</w:t>
      </w:r>
    </w:p>
    <w:p w14:paraId="75FF85FD"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Organise and manage an appropriate learning environment and resources.</w:t>
      </w:r>
    </w:p>
    <w:p w14:paraId="66C43784"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Use ICT to advance pupils’ learning, use common ICT tools for own and pupils’</w:t>
      </w:r>
    </w:p>
    <w:p w14:paraId="10929F7E"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learning.</w:t>
      </w:r>
    </w:p>
    <w:p w14:paraId="63FD64C3"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As required, assist with administrative support e.g. dealing with correspondence,</w:t>
      </w:r>
    </w:p>
    <w:p w14:paraId="0B0F6B54"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making phone calls.</w:t>
      </w:r>
    </w:p>
    <w:p w14:paraId="69952ADD"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lastRenderedPageBreak/>
        <w:t>• Support the management and the team of support staff working across the school.</w:t>
      </w:r>
    </w:p>
    <w:p w14:paraId="1A9A46B7"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Participate in the recruitment/ induction/ appraisal/ training/ mentoring of other</w:t>
      </w:r>
    </w:p>
    <w:p w14:paraId="2B979992" w14:textId="77777777" w:rsidR="0022007A"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support staff working across the school.</w:t>
      </w:r>
    </w:p>
    <w:p w14:paraId="00B7F909" w14:textId="77777777" w:rsidR="005E1EDF" w:rsidRPr="00641486" w:rsidRDefault="005E1EDF" w:rsidP="0022007A">
      <w:pPr>
        <w:autoSpaceDE w:val="0"/>
        <w:autoSpaceDN w:val="0"/>
        <w:adjustRightInd w:val="0"/>
        <w:spacing w:after="0" w:line="240" w:lineRule="auto"/>
        <w:rPr>
          <w:rFonts w:cstheme="minorHAnsi"/>
          <w:sz w:val="24"/>
          <w:szCs w:val="24"/>
        </w:rPr>
      </w:pPr>
    </w:p>
    <w:p w14:paraId="71EB4DA1" w14:textId="77777777" w:rsidR="0022007A" w:rsidRPr="00641486" w:rsidRDefault="0022007A" w:rsidP="0022007A">
      <w:pPr>
        <w:autoSpaceDE w:val="0"/>
        <w:autoSpaceDN w:val="0"/>
        <w:adjustRightInd w:val="0"/>
        <w:spacing w:after="0" w:line="240" w:lineRule="auto"/>
        <w:rPr>
          <w:rFonts w:cstheme="minorHAnsi"/>
          <w:b/>
          <w:bCs/>
          <w:sz w:val="24"/>
          <w:szCs w:val="24"/>
        </w:rPr>
      </w:pPr>
      <w:r w:rsidRPr="00641486">
        <w:rPr>
          <w:rFonts w:cstheme="minorHAnsi"/>
          <w:b/>
          <w:bCs/>
          <w:sz w:val="24"/>
          <w:szCs w:val="24"/>
        </w:rPr>
        <w:t>Other Professional Requirements</w:t>
      </w:r>
    </w:p>
    <w:p w14:paraId="6B0E004A"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Establish and maintain effective working relationships with professional colleagues</w:t>
      </w:r>
    </w:p>
    <w:p w14:paraId="132DF8D1"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and parents.</w:t>
      </w:r>
    </w:p>
    <w:p w14:paraId="65AF2CFC"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Participate as required in meetings with professional colleagues and parents in</w:t>
      </w:r>
    </w:p>
    <w:p w14:paraId="0C5DAF32" w14:textId="77777777" w:rsidR="0022007A" w:rsidRPr="00641486"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respect of duties and responsibilities of the post.</w:t>
      </w:r>
    </w:p>
    <w:p w14:paraId="16CE6E33" w14:textId="1BD3811B" w:rsidR="005E1EDF" w:rsidRDefault="0022007A" w:rsidP="0022007A">
      <w:pPr>
        <w:autoSpaceDE w:val="0"/>
        <w:autoSpaceDN w:val="0"/>
        <w:adjustRightInd w:val="0"/>
        <w:spacing w:after="0" w:line="240" w:lineRule="auto"/>
        <w:rPr>
          <w:rFonts w:cstheme="minorHAnsi"/>
          <w:sz w:val="24"/>
          <w:szCs w:val="24"/>
        </w:rPr>
      </w:pPr>
      <w:r w:rsidRPr="00641486">
        <w:rPr>
          <w:rFonts w:cstheme="minorHAnsi"/>
          <w:sz w:val="24"/>
          <w:szCs w:val="24"/>
        </w:rPr>
        <w:t>• Be aware of the need to take responsibility for your own professional development.</w:t>
      </w:r>
    </w:p>
    <w:p w14:paraId="2D107475" w14:textId="570EC068" w:rsidR="005E1EDF" w:rsidRPr="005E1EDF" w:rsidRDefault="005E1EDF" w:rsidP="005E1EDF">
      <w:pPr>
        <w:pStyle w:val="ListParagraph"/>
        <w:numPr>
          <w:ilvl w:val="0"/>
          <w:numId w:val="5"/>
        </w:numPr>
        <w:autoSpaceDE w:val="0"/>
        <w:autoSpaceDN w:val="0"/>
        <w:adjustRightInd w:val="0"/>
        <w:spacing w:after="0" w:line="240" w:lineRule="auto"/>
        <w:rPr>
          <w:rFonts w:cstheme="minorHAnsi"/>
          <w:sz w:val="24"/>
          <w:szCs w:val="24"/>
        </w:rPr>
      </w:pPr>
      <w:r>
        <w:rPr>
          <w:rFonts w:cstheme="minorHAnsi"/>
          <w:sz w:val="24"/>
          <w:szCs w:val="24"/>
        </w:rPr>
        <w:t>Perform any other reasonable and relevant duties as required.</w:t>
      </w:r>
    </w:p>
    <w:p w14:paraId="38E9B109" w14:textId="23F7EF0A" w:rsidR="002970FA" w:rsidRPr="005E1EDF" w:rsidRDefault="0022007A" w:rsidP="0022007A">
      <w:pPr>
        <w:rPr>
          <w:rFonts w:cstheme="minorHAnsi"/>
          <w:sz w:val="24"/>
          <w:szCs w:val="24"/>
        </w:rPr>
      </w:pPr>
      <w:r w:rsidRPr="00641486">
        <w:rPr>
          <w:rFonts w:cstheme="minorHAnsi"/>
          <w:sz w:val="24"/>
          <w:szCs w:val="24"/>
        </w:rPr>
        <w:t>• Actively engage with the annual performance management process.</w:t>
      </w:r>
    </w:p>
    <w:p w14:paraId="26AD6379" w14:textId="77777777" w:rsidR="00641486" w:rsidRDefault="00641486" w:rsidP="0022007A">
      <w:pPr>
        <w:rPr>
          <w:rFonts w:cstheme="minorHAnsi"/>
          <w:b/>
          <w:sz w:val="24"/>
          <w:szCs w:val="24"/>
        </w:rPr>
      </w:pPr>
    </w:p>
    <w:p w14:paraId="4B9211A9" w14:textId="77777777" w:rsidR="00641486" w:rsidRDefault="00641486" w:rsidP="0022007A">
      <w:pPr>
        <w:rPr>
          <w:rFonts w:cstheme="minorHAnsi"/>
          <w:b/>
          <w:sz w:val="24"/>
          <w:szCs w:val="24"/>
        </w:rPr>
      </w:pPr>
    </w:p>
    <w:p w14:paraId="7F14F37F" w14:textId="77777777" w:rsidR="00641486" w:rsidRDefault="00641486" w:rsidP="0022007A">
      <w:pPr>
        <w:rPr>
          <w:rFonts w:cstheme="minorHAnsi"/>
          <w:b/>
          <w:sz w:val="24"/>
          <w:szCs w:val="24"/>
        </w:rPr>
      </w:pPr>
    </w:p>
    <w:p w14:paraId="44FFB4BF" w14:textId="77777777" w:rsidR="00641486" w:rsidRDefault="00641486" w:rsidP="0022007A">
      <w:pPr>
        <w:rPr>
          <w:rFonts w:cstheme="minorHAnsi"/>
          <w:b/>
          <w:sz w:val="24"/>
          <w:szCs w:val="24"/>
        </w:rPr>
      </w:pPr>
    </w:p>
    <w:p w14:paraId="61323256" w14:textId="77777777" w:rsidR="00641486" w:rsidRDefault="00641486" w:rsidP="0022007A">
      <w:pPr>
        <w:rPr>
          <w:rFonts w:cstheme="minorHAnsi"/>
          <w:b/>
          <w:sz w:val="24"/>
          <w:szCs w:val="24"/>
        </w:rPr>
      </w:pPr>
    </w:p>
    <w:p w14:paraId="7579E364" w14:textId="77777777" w:rsidR="00641486" w:rsidRDefault="00641486" w:rsidP="0022007A">
      <w:pPr>
        <w:rPr>
          <w:rFonts w:cstheme="minorHAnsi"/>
          <w:b/>
          <w:sz w:val="24"/>
          <w:szCs w:val="24"/>
        </w:rPr>
      </w:pPr>
    </w:p>
    <w:p w14:paraId="2E0D0779" w14:textId="77777777" w:rsidR="00641486" w:rsidRDefault="00641486" w:rsidP="0022007A">
      <w:pPr>
        <w:rPr>
          <w:rFonts w:cstheme="minorHAnsi"/>
          <w:b/>
          <w:sz w:val="24"/>
          <w:szCs w:val="24"/>
        </w:rPr>
      </w:pPr>
    </w:p>
    <w:p w14:paraId="0C50C617" w14:textId="77777777" w:rsidR="00641486" w:rsidRDefault="00641486" w:rsidP="0022007A">
      <w:pPr>
        <w:rPr>
          <w:rFonts w:cstheme="minorHAnsi"/>
          <w:b/>
          <w:sz w:val="24"/>
          <w:szCs w:val="24"/>
        </w:rPr>
      </w:pPr>
    </w:p>
    <w:p w14:paraId="5C4A0DC0" w14:textId="77777777" w:rsidR="00641486" w:rsidRDefault="00641486" w:rsidP="0022007A">
      <w:pPr>
        <w:rPr>
          <w:rFonts w:cstheme="minorHAnsi"/>
          <w:b/>
          <w:sz w:val="24"/>
          <w:szCs w:val="24"/>
        </w:rPr>
      </w:pPr>
    </w:p>
    <w:p w14:paraId="7BDB878D" w14:textId="77777777" w:rsidR="00641486" w:rsidRDefault="00641486" w:rsidP="0022007A">
      <w:pPr>
        <w:rPr>
          <w:rFonts w:cstheme="minorHAnsi"/>
          <w:b/>
          <w:sz w:val="24"/>
          <w:szCs w:val="24"/>
        </w:rPr>
      </w:pPr>
    </w:p>
    <w:p w14:paraId="0FAB2337" w14:textId="77777777" w:rsidR="00641486" w:rsidRDefault="00641486" w:rsidP="0022007A">
      <w:pPr>
        <w:rPr>
          <w:rFonts w:cstheme="minorHAnsi"/>
          <w:b/>
          <w:sz w:val="24"/>
          <w:szCs w:val="24"/>
        </w:rPr>
      </w:pPr>
    </w:p>
    <w:p w14:paraId="53B4DFA5" w14:textId="77777777" w:rsidR="00641486" w:rsidRDefault="00641486" w:rsidP="0022007A">
      <w:pPr>
        <w:rPr>
          <w:rFonts w:cstheme="minorHAnsi"/>
          <w:b/>
          <w:sz w:val="24"/>
          <w:szCs w:val="24"/>
        </w:rPr>
      </w:pPr>
    </w:p>
    <w:p w14:paraId="300C9406" w14:textId="77777777" w:rsidR="00641486" w:rsidRDefault="00641486" w:rsidP="0022007A">
      <w:pPr>
        <w:rPr>
          <w:rFonts w:cstheme="minorHAnsi"/>
          <w:b/>
          <w:sz w:val="24"/>
          <w:szCs w:val="24"/>
        </w:rPr>
      </w:pPr>
    </w:p>
    <w:p w14:paraId="69659D57" w14:textId="77777777" w:rsidR="00641486" w:rsidRDefault="00641486" w:rsidP="0022007A">
      <w:pPr>
        <w:rPr>
          <w:rFonts w:cstheme="minorHAnsi"/>
          <w:b/>
          <w:sz w:val="24"/>
          <w:szCs w:val="24"/>
        </w:rPr>
      </w:pPr>
    </w:p>
    <w:p w14:paraId="35305458" w14:textId="77777777" w:rsidR="00641486" w:rsidRDefault="00641486" w:rsidP="0022007A">
      <w:pPr>
        <w:rPr>
          <w:rFonts w:cstheme="minorHAnsi"/>
          <w:b/>
          <w:sz w:val="24"/>
          <w:szCs w:val="24"/>
        </w:rPr>
      </w:pPr>
    </w:p>
    <w:p w14:paraId="6C71A0F1" w14:textId="77777777" w:rsidR="00641486" w:rsidRDefault="00641486" w:rsidP="0022007A">
      <w:pPr>
        <w:rPr>
          <w:rFonts w:cstheme="minorHAnsi"/>
          <w:b/>
          <w:sz w:val="24"/>
          <w:szCs w:val="24"/>
        </w:rPr>
      </w:pPr>
    </w:p>
    <w:p w14:paraId="29DD5DF4" w14:textId="77777777" w:rsidR="00641486" w:rsidRDefault="00641486" w:rsidP="0022007A">
      <w:pPr>
        <w:rPr>
          <w:rFonts w:cstheme="minorHAnsi"/>
          <w:b/>
          <w:sz w:val="24"/>
          <w:szCs w:val="24"/>
        </w:rPr>
      </w:pPr>
    </w:p>
    <w:p w14:paraId="00E12BE3" w14:textId="77777777" w:rsidR="00641486" w:rsidRDefault="00641486" w:rsidP="0022007A">
      <w:pPr>
        <w:rPr>
          <w:rFonts w:cstheme="minorHAnsi"/>
          <w:b/>
          <w:sz w:val="24"/>
          <w:szCs w:val="24"/>
        </w:rPr>
      </w:pPr>
    </w:p>
    <w:p w14:paraId="7839832D" w14:textId="595D4D46" w:rsidR="002970FA" w:rsidRPr="00641486" w:rsidRDefault="00DE4D61" w:rsidP="0022007A">
      <w:pPr>
        <w:rPr>
          <w:rFonts w:cstheme="minorHAnsi"/>
          <w:b/>
          <w:sz w:val="24"/>
          <w:szCs w:val="24"/>
        </w:rPr>
      </w:pPr>
      <w:r w:rsidRPr="00641486">
        <w:rPr>
          <w:rFonts w:cstheme="minorHAnsi"/>
          <w:b/>
          <w:sz w:val="24"/>
          <w:szCs w:val="24"/>
        </w:rPr>
        <w:t>HLTA Person Specific</w:t>
      </w:r>
      <w:r w:rsidR="00722CEC" w:rsidRPr="00641486">
        <w:rPr>
          <w:rFonts w:cstheme="minorHAnsi"/>
          <w:b/>
          <w:sz w:val="24"/>
          <w:szCs w:val="24"/>
        </w:rPr>
        <w:t>a</w:t>
      </w:r>
      <w:r w:rsidRPr="00641486">
        <w:rPr>
          <w:rFonts w:cstheme="minorHAnsi"/>
          <w:b/>
          <w:sz w:val="24"/>
          <w:szCs w:val="24"/>
        </w:rPr>
        <w:t>tion</w:t>
      </w:r>
    </w:p>
    <w:tbl>
      <w:tblPr>
        <w:tblStyle w:val="TableGrid"/>
        <w:tblW w:w="9384" w:type="dxa"/>
        <w:tblLook w:val="04A0" w:firstRow="1" w:lastRow="0" w:firstColumn="1" w:lastColumn="0" w:noHBand="0" w:noVBand="1"/>
      </w:tblPr>
      <w:tblGrid>
        <w:gridCol w:w="2093"/>
        <w:gridCol w:w="4536"/>
        <w:gridCol w:w="2755"/>
      </w:tblGrid>
      <w:tr w:rsidR="00DE4D61" w:rsidRPr="00641486" w14:paraId="2F66E609" w14:textId="77777777" w:rsidTr="00722CEC">
        <w:tc>
          <w:tcPr>
            <w:tcW w:w="2093" w:type="dxa"/>
          </w:tcPr>
          <w:p w14:paraId="78B9C472" w14:textId="77777777" w:rsidR="00DE4D61" w:rsidRPr="00641486" w:rsidRDefault="00DE4D61" w:rsidP="0022007A">
            <w:pPr>
              <w:rPr>
                <w:rFonts w:cstheme="minorHAnsi"/>
                <w:b/>
                <w:sz w:val="24"/>
                <w:szCs w:val="24"/>
              </w:rPr>
            </w:pPr>
            <w:r w:rsidRPr="00641486">
              <w:rPr>
                <w:rFonts w:cstheme="minorHAnsi"/>
                <w:b/>
                <w:sz w:val="24"/>
                <w:szCs w:val="24"/>
              </w:rPr>
              <w:lastRenderedPageBreak/>
              <w:t>Attributes</w:t>
            </w:r>
          </w:p>
        </w:tc>
        <w:tc>
          <w:tcPr>
            <w:tcW w:w="4536" w:type="dxa"/>
          </w:tcPr>
          <w:p w14:paraId="09B25456" w14:textId="77777777" w:rsidR="00DE4D61" w:rsidRPr="00641486" w:rsidRDefault="00DE4D61" w:rsidP="00DE4D61">
            <w:pPr>
              <w:ind w:left="-1231" w:firstLine="1418"/>
              <w:rPr>
                <w:rFonts w:cstheme="minorHAnsi"/>
                <w:b/>
                <w:sz w:val="24"/>
                <w:szCs w:val="24"/>
              </w:rPr>
            </w:pPr>
            <w:r w:rsidRPr="00641486">
              <w:rPr>
                <w:rFonts w:cstheme="minorHAnsi"/>
                <w:b/>
                <w:sz w:val="24"/>
                <w:szCs w:val="24"/>
              </w:rPr>
              <w:t>Essential Criteria</w:t>
            </w:r>
          </w:p>
        </w:tc>
        <w:tc>
          <w:tcPr>
            <w:tcW w:w="2755" w:type="dxa"/>
          </w:tcPr>
          <w:p w14:paraId="195A11BB" w14:textId="77777777" w:rsidR="00DE4D61" w:rsidRPr="00641486" w:rsidRDefault="00DE4D61" w:rsidP="0022007A">
            <w:pPr>
              <w:rPr>
                <w:rFonts w:cstheme="minorHAnsi"/>
                <w:b/>
                <w:sz w:val="24"/>
                <w:szCs w:val="24"/>
              </w:rPr>
            </w:pPr>
            <w:r w:rsidRPr="00641486">
              <w:rPr>
                <w:rFonts w:cstheme="minorHAnsi"/>
                <w:b/>
                <w:sz w:val="24"/>
                <w:szCs w:val="24"/>
              </w:rPr>
              <w:t>Desirable Criteria</w:t>
            </w:r>
          </w:p>
        </w:tc>
      </w:tr>
      <w:tr w:rsidR="00DE4D61" w:rsidRPr="00641486" w14:paraId="613FD78B" w14:textId="77777777" w:rsidTr="00722CEC">
        <w:tc>
          <w:tcPr>
            <w:tcW w:w="2093" w:type="dxa"/>
          </w:tcPr>
          <w:p w14:paraId="1993BC77" w14:textId="77777777" w:rsidR="00DE4D61" w:rsidRPr="00641486" w:rsidRDefault="00DE4D61" w:rsidP="00DE4D61">
            <w:pPr>
              <w:pStyle w:val="Default"/>
              <w:rPr>
                <w:rFonts w:asciiTheme="minorHAnsi" w:hAnsiTheme="minorHAnsi" w:cstheme="minorHAnsi"/>
              </w:rPr>
            </w:pPr>
            <w:r w:rsidRPr="00641486">
              <w:rPr>
                <w:rFonts w:asciiTheme="minorHAnsi" w:hAnsiTheme="minorHAnsi" w:cstheme="minorHAnsi"/>
                <w:b/>
                <w:bCs/>
              </w:rPr>
              <w:t xml:space="preserve">Qualifications &amp; Training </w:t>
            </w:r>
          </w:p>
          <w:p w14:paraId="53B1E8DC" w14:textId="77777777" w:rsidR="00DE4D61" w:rsidRPr="00641486" w:rsidRDefault="00DE4D61" w:rsidP="0022007A">
            <w:pPr>
              <w:rPr>
                <w:rFonts w:cstheme="minorHAnsi"/>
                <w:sz w:val="24"/>
                <w:szCs w:val="24"/>
              </w:rPr>
            </w:pPr>
          </w:p>
        </w:tc>
        <w:tc>
          <w:tcPr>
            <w:tcW w:w="4536" w:type="dxa"/>
          </w:tcPr>
          <w:p w14:paraId="6B3F32A3" w14:textId="77777777" w:rsidR="00DE4D61" w:rsidRDefault="00DE4D61" w:rsidP="00DE4D61">
            <w:pPr>
              <w:pStyle w:val="Default"/>
              <w:numPr>
                <w:ilvl w:val="0"/>
                <w:numId w:val="1"/>
              </w:numPr>
              <w:ind w:left="316" w:hanging="283"/>
              <w:rPr>
                <w:rFonts w:asciiTheme="minorHAnsi" w:hAnsiTheme="minorHAnsi" w:cstheme="minorHAnsi"/>
              </w:rPr>
            </w:pPr>
            <w:r w:rsidRPr="00641486">
              <w:rPr>
                <w:rFonts w:asciiTheme="minorHAnsi" w:hAnsiTheme="minorHAnsi" w:cstheme="minorHAnsi"/>
              </w:rPr>
              <w:t xml:space="preserve">GCSE Grade C or equivalent in English and Maths </w:t>
            </w:r>
          </w:p>
          <w:p w14:paraId="3A3C1375" w14:textId="08EC5F01" w:rsidR="00845083" w:rsidRPr="00641486" w:rsidRDefault="00845083" w:rsidP="00DE4D61">
            <w:pPr>
              <w:pStyle w:val="Default"/>
              <w:numPr>
                <w:ilvl w:val="0"/>
                <w:numId w:val="1"/>
              </w:numPr>
              <w:ind w:left="316" w:hanging="283"/>
              <w:rPr>
                <w:rFonts w:asciiTheme="minorHAnsi" w:hAnsiTheme="minorHAnsi" w:cstheme="minorHAnsi"/>
              </w:rPr>
            </w:pPr>
            <w:r>
              <w:rPr>
                <w:rFonts w:asciiTheme="minorHAnsi" w:hAnsiTheme="minorHAnsi" w:cstheme="minorHAnsi"/>
              </w:rPr>
              <w:t>HLTA qualification or equivalent</w:t>
            </w:r>
          </w:p>
          <w:p w14:paraId="72867493" w14:textId="77777777" w:rsidR="00DE4D61" w:rsidRPr="00641486" w:rsidRDefault="00DE4D61" w:rsidP="0022007A">
            <w:pPr>
              <w:rPr>
                <w:rFonts w:cstheme="minorHAnsi"/>
                <w:sz w:val="24"/>
                <w:szCs w:val="24"/>
              </w:rPr>
            </w:pPr>
          </w:p>
        </w:tc>
        <w:tc>
          <w:tcPr>
            <w:tcW w:w="2755" w:type="dxa"/>
          </w:tcPr>
          <w:p w14:paraId="2B3311D5" w14:textId="6F055A24" w:rsidR="00DE4D61" w:rsidRPr="00641486" w:rsidRDefault="00DE4D61" w:rsidP="007649FB">
            <w:pPr>
              <w:pStyle w:val="ListParagraph"/>
              <w:numPr>
                <w:ilvl w:val="0"/>
                <w:numId w:val="3"/>
              </w:numPr>
              <w:rPr>
                <w:rFonts w:cstheme="minorHAnsi"/>
                <w:sz w:val="24"/>
                <w:szCs w:val="24"/>
              </w:rPr>
            </w:pPr>
          </w:p>
        </w:tc>
      </w:tr>
      <w:tr w:rsidR="00DE4D61" w:rsidRPr="00641486" w14:paraId="6E1BF8BA" w14:textId="77777777" w:rsidTr="00722CEC">
        <w:tc>
          <w:tcPr>
            <w:tcW w:w="2093" w:type="dxa"/>
          </w:tcPr>
          <w:p w14:paraId="693CCE0E" w14:textId="77777777" w:rsidR="00DE4D61" w:rsidRPr="00641486" w:rsidRDefault="00DE4D61" w:rsidP="00DE4D61">
            <w:pPr>
              <w:pStyle w:val="Default"/>
              <w:rPr>
                <w:rFonts w:asciiTheme="minorHAnsi" w:hAnsiTheme="minorHAnsi" w:cstheme="minorHAnsi"/>
              </w:rPr>
            </w:pPr>
            <w:r w:rsidRPr="00641486">
              <w:rPr>
                <w:rFonts w:asciiTheme="minorHAnsi" w:hAnsiTheme="minorHAnsi" w:cstheme="minorHAnsi"/>
                <w:b/>
                <w:bCs/>
              </w:rPr>
              <w:t xml:space="preserve">Experience </w:t>
            </w:r>
          </w:p>
          <w:p w14:paraId="5CB9D1C4" w14:textId="77777777" w:rsidR="00DE4D61" w:rsidRPr="00641486" w:rsidRDefault="00DE4D61" w:rsidP="00DE4D61">
            <w:pPr>
              <w:pStyle w:val="Default"/>
              <w:rPr>
                <w:rFonts w:asciiTheme="minorHAnsi" w:hAnsiTheme="minorHAnsi" w:cstheme="minorHAnsi"/>
              </w:rPr>
            </w:pPr>
          </w:p>
        </w:tc>
        <w:tc>
          <w:tcPr>
            <w:tcW w:w="4536" w:type="dxa"/>
          </w:tcPr>
          <w:p w14:paraId="5FB12E82" w14:textId="77777777" w:rsidR="00DE4D61" w:rsidRPr="00641486" w:rsidRDefault="00DE4D61" w:rsidP="00DE4D61">
            <w:pPr>
              <w:pStyle w:val="Default"/>
              <w:numPr>
                <w:ilvl w:val="0"/>
                <w:numId w:val="1"/>
              </w:numPr>
              <w:ind w:left="316" w:hanging="283"/>
              <w:rPr>
                <w:rFonts w:asciiTheme="minorHAnsi" w:hAnsiTheme="minorHAnsi" w:cstheme="minorHAnsi"/>
              </w:rPr>
            </w:pPr>
            <w:r w:rsidRPr="00641486">
              <w:rPr>
                <w:rFonts w:asciiTheme="minorHAnsi" w:hAnsiTheme="minorHAnsi" w:cstheme="minorHAnsi"/>
              </w:rPr>
              <w:t xml:space="preserve">Experience of working in a classroom environment. </w:t>
            </w:r>
          </w:p>
          <w:p w14:paraId="2B52170E" w14:textId="77777777" w:rsidR="00DE4D61" w:rsidRPr="00641486" w:rsidRDefault="00DE4D61" w:rsidP="0022007A">
            <w:pPr>
              <w:rPr>
                <w:rFonts w:cstheme="minorHAnsi"/>
                <w:sz w:val="24"/>
                <w:szCs w:val="24"/>
              </w:rPr>
            </w:pPr>
          </w:p>
        </w:tc>
        <w:tc>
          <w:tcPr>
            <w:tcW w:w="2755" w:type="dxa"/>
          </w:tcPr>
          <w:p w14:paraId="074B4829" w14:textId="77777777" w:rsidR="00DE4D61" w:rsidRPr="00641486" w:rsidRDefault="00DE4D61" w:rsidP="0022007A">
            <w:pPr>
              <w:rPr>
                <w:rFonts w:cstheme="minorHAnsi"/>
                <w:sz w:val="24"/>
                <w:szCs w:val="24"/>
              </w:rPr>
            </w:pPr>
          </w:p>
        </w:tc>
      </w:tr>
      <w:tr w:rsidR="00DE4D61" w:rsidRPr="00641486" w14:paraId="3AC47292" w14:textId="77777777" w:rsidTr="00722CEC">
        <w:tc>
          <w:tcPr>
            <w:tcW w:w="2093" w:type="dxa"/>
          </w:tcPr>
          <w:p w14:paraId="4221DB60" w14:textId="77777777" w:rsidR="00DE4D61" w:rsidRPr="00641486" w:rsidRDefault="00DE4D61" w:rsidP="00DE4D61">
            <w:pPr>
              <w:pStyle w:val="Default"/>
              <w:rPr>
                <w:rFonts w:asciiTheme="minorHAnsi" w:hAnsiTheme="minorHAnsi" w:cstheme="minorHAnsi"/>
              </w:rPr>
            </w:pPr>
            <w:r w:rsidRPr="00641486">
              <w:rPr>
                <w:rFonts w:asciiTheme="minorHAnsi" w:hAnsiTheme="minorHAnsi" w:cstheme="minorHAnsi"/>
                <w:b/>
                <w:bCs/>
              </w:rPr>
              <w:t xml:space="preserve">Skills &amp; Knowledge </w:t>
            </w:r>
          </w:p>
          <w:p w14:paraId="27E9C99E" w14:textId="77777777" w:rsidR="00DE4D61" w:rsidRPr="00641486" w:rsidRDefault="00DE4D61" w:rsidP="00DE4D61">
            <w:pPr>
              <w:pStyle w:val="Default"/>
              <w:rPr>
                <w:rFonts w:asciiTheme="minorHAnsi" w:hAnsiTheme="minorHAnsi" w:cstheme="minorHAnsi"/>
              </w:rPr>
            </w:pPr>
          </w:p>
        </w:tc>
        <w:tc>
          <w:tcPr>
            <w:tcW w:w="4536" w:type="dxa"/>
          </w:tcPr>
          <w:p w14:paraId="4EE880C6" w14:textId="77777777" w:rsidR="00DE4D61" w:rsidRPr="00641486" w:rsidRDefault="00DE4D61" w:rsidP="00DE4D61">
            <w:pPr>
              <w:pStyle w:val="Default"/>
              <w:numPr>
                <w:ilvl w:val="0"/>
                <w:numId w:val="1"/>
              </w:numPr>
              <w:ind w:left="316" w:hanging="283"/>
              <w:rPr>
                <w:rFonts w:asciiTheme="minorHAnsi" w:hAnsiTheme="minorHAnsi" w:cstheme="minorHAnsi"/>
              </w:rPr>
            </w:pPr>
            <w:r w:rsidRPr="00641486">
              <w:rPr>
                <w:rFonts w:asciiTheme="minorHAnsi" w:hAnsiTheme="minorHAnsi" w:cstheme="minorHAnsi"/>
              </w:rPr>
              <w:t xml:space="preserve">Demonstrable IT skills and ability to use them as part of the learning process, </w:t>
            </w:r>
            <w:proofErr w:type="gramStart"/>
            <w:r w:rsidRPr="00641486">
              <w:rPr>
                <w:rFonts w:asciiTheme="minorHAnsi" w:hAnsiTheme="minorHAnsi" w:cstheme="minorHAnsi"/>
              </w:rPr>
              <w:t>or,</w:t>
            </w:r>
            <w:proofErr w:type="gramEnd"/>
            <w:r w:rsidRPr="00641486">
              <w:rPr>
                <w:rFonts w:asciiTheme="minorHAnsi" w:hAnsiTheme="minorHAnsi" w:cstheme="minorHAnsi"/>
              </w:rPr>
              <w:t xml:space="preserve"> the ability to develop IT skills in a reasonable timeframe. </w:t>
            </w:r>
          </w:p>
          <w:p w14:paraId="48A1059E" w14:textId="77777777" w:rsidR="00DE4D61" w:rsidRPr="00641486" w:rsidRDefault="00DE4D61" w:rsidP="00DE4D61">
            <w:pPr>
              <w:pStyle w:val="Default"/>
              <w:numPr>
                <w:ilvl w:val="0"/>
                <w:numId w:val="1"/>
              </w:numPr>
              <w:ind w:left="316" w:hanging="283"/>
              <w:rPr>
                <w:rFonts w:asciiTheme="minorHAnsi" w:hAnsiTheme="minorHAnsi" w:cstheme="minorHAnsi"/>
              </w:rPr>
            </w:pPr>
            <w:r w:rsidRPr="00641486">
              <w:rPr>
                <w:rFonts w:asciiTheme="minorHAnsi" w:hAnsiTheme="minorHAnsi" w:cstheme="minorHAnsi"/>
              </w:rPr>
              <w:t xml:space="preserve">Good written and verbal communication skills: able to communicate effectively with all children, young people, families and </w:t>
            </w:r>
            <w:proofErr w:type="gramStart"/>
            <w:r w:rsidRPr="00641486">
              <w:rPr>
                <w:rFonts w:asciiTheme="minorHAnsi" w:hAnsiTheme="minorHAnsi" w:cstheme="minorHAnsi"/>
              </w:rPr>
              <w:t>carers</w:t>
            </w:r>
            <w:proofErr w:type="gramEnd"/>
            <w:r w:rsidRPr="00641486">
              <w:rPr>
                <w:rFonts w:asciiTheme="minorHAnsi" w:hAnsiTheme="minorHAnsi" w:cstheme="minorHAnsi"/>
              </w:rPr>
              <w:t xml:space="preserve"> </w:t>
            </w:r>
          </w:p>
          <w:p w14:paraId="6461687F" w14:textId="77777777" w:rsidR="00DE4D61" w:rsidRPr="00641486" w:rsidRDefault="00DE4D61" w:rsidP="00DE4D61">
            <w:pPr>
              <w:pStyle w:val="Default"/>
              <w:numPr>
                <w:ilvl w:val="0"/>
                <w:numId w:val="1"/>
              </w:numPr>
              <w:ind w:left="316" w:hanging="283"/>
              <w:rPr>
                <w:rFonts w:asciiTheme="minorHAnsi" w:hAnsiTheme="minorHAnsi" w:cstheme="minorHAnsi"/>
              </w:rPr>
            </w:pPr>
            <w:r w:rsidRPr="00641486">
              <w:rPr>
                <w:rFonts w:asciiTheme="minorHAnsi" w:hAnsiTheme="minorHAnsi" w:cstheme="minorHAnsi"/>
              </w:rPr>
              <w:t xml:space="preserve">Good understanding of child/young person’s development and learning processes. </w:t>
            </w:r>
          </w:p>
          <w:p w14:paraId="07F2B1C6" w14:textId="77777777" w:rsidR="00DE4D61" w:rsidRPr="00641486" w:rsidRDefault="00DE4D61" w:rsidP="00DE4D61">
            <w:pPr>
              <w:pStyle w:val="Default"/>
              <w:numPr>
                <w:ilvl w:val="0"/>
                <w:numId w:val="1"/>
              </w:numPr>
              <w:ind w:left="316" w:hanging="283"/>
              <w:rPr>
                <w:rFonts w:asciiTheme="minorHAnsi" w:hAnsiTheme="minorHAnsi" w:cstheme="minorHAnsi"/>
              </w:rPr>
            </w:pPr>
            <w:r w:rsidRPr="00641486">
              <w:rPr>
                <w:rFonts w:asciiTheme="minorHAnsi" w:hAnsiTheme="minorHAnsi" w:cstheme="minorHAnsi"/>
              </w:rPr>
              <w:t xml:space="preserve">Understanding of individual children and young peoples’ needs. </w:t>
            </w:r>
          </w:p>
          <w:p w14:paraId="049AA00C" w14:textId="77777777" w:rsidR="00DE4D61" w:rsidRPr="00641486" w:rsidRDefault="00DE4D61" w:rsidP="0022007A">
            <w:pPr>
              <w:rPr>
                <w:rFonts w:cstheme="minorHAnsi"/>
                <w:sz w:val="24"/>
                <w:szCs w:val="24"/>
              </w:rPr>
            </w:pPr>
          </w:p>
        </w:tc>
        <w:tc>
          <w:tcPr>
            <w:tcW w:w="2755" w:type="dxa"/>
          </w:tcPr>
          <w:p w14:paraId="3AFA98CB" w14:textId="77777777" w:rsidR="00DE4D61" w:rsidRPr="00641486" w:rsidRDefault="00DE4D61" w:rsidP="0022007A">
            <w:pPr>
              <w:rPr>
                <w:rFonts w:cstheme="minorHAnsi"/>
                <w:sz w:val="24"/>
                <w:szCs w:val="24"/>
              </w:rPr>
            </w:pPr>
          </w:p>
        </w:tc>
      </w:tr>
      <w:tr w:rsidR="00DE4D61" w:rsidRPr="00641486" w14:paraId="4BE920D0" w14:textId="77777777" w:rsidTr="00722CEC">
        <w:tc>
          <w:tcPr>
            <w:tcW w:w="2093" w:type="dxa"/>
          </w:tcPr>
          <w:p w14:paraId="1D6C282D" w14:textId="77777777" w:rsidR="00DE4D61" w:rsidRPr="00641486" w:rsidRDefault="00DE4D61" w:rsidP="00DE4D61">
            <w:pPr>
              <w:pStyle w:val="Default"/>
              <w:rPr>
                <w:rFonts w:asciiTheme="minorHAnsi" w:hAnsiTheme="minorHAnsi" w:cstheme="minorHAnsi"/>
              </w:rPr>
            </w:pPr>
            <w:r w:rsidRPr="00641486">
              <w:rPr>
                <w:rFonts w:asciiTheme="minorHAnsi" w:hAnsiTheme="minorHAnsi" w:cstheme="minorHAnsi"/>
                <w:b/>
                <w:bCs/>
              </w:rPr>
              <w:t xml:space="preserve">Personal Qualities </w:t>
            </w:r>
          </w:p>
          <w:p w14:paraId="594E17B8" w14:textId="77777777" w:rsidR="00DE4D61" w:rsidRPr="00641486" w:rsidRDefault="00DE4D61" w:rsidP="00DE4D61">
            <w:pPr>
              <w:pStyle w:val="Default"/>
              <w:rPr>
                <w:rFonts w:asciiTheme="minorHAnsi" w:hAnsiTheme="minorHAnsi" w:cstheme="minorHAnsi"/>
              </w:rPr>
            </w:pPr>
            <w:r w:rsidRPr="00641486">
              <w:rPr>
                <w:rFonts w:asciiTheme="minorHAnsi" w:hAnsiTheme="minorHAnsi" w:cstheme="minorHAnsi"/>
              </w:rPr>
              <w:t xml:space="preserve"> </w:t>
            </w:r>
          </w:p>
          <w:p w14:paraId="23F0D1BA" w14:textId="77777777" w:rsidR="00DE4D61" w:rsidRPr="00641486" w:rsidRDefault="00DE4D61" w:rsidP="0022007A">
            <w:pPr>
              <w:rPr>
                <w:rFonts w:cstheme="minorHAnsi"/>
                <w:sz w:val="24"/>
                <w:szCs w:val="24"/>
              </w:rPr>
            </w:pPr>
          </w:p>
        </w:tc>
        <w:tc>
          <w:tcPr>
            <w:tcW w:w="4536" w:type="dxa"/>
          </w:tcPr>
          <w:p w14:paraId="68AA84EA" w14:textId="77777777" w:rsidR="00DE4D61" w:rsidRPr="00641486" w:rsidRDefault="00DE4D61" w:rsidP="00DE4D61">
            <w:pPr>
              <w:pStyle w:val="Default"/>
              <w:numPr>
                <w:ilvl w:val="0"/>
                <w:numId w:val="1"/>
              </w:numPr>
              <w:ind w:left="316" w:hanging="283"/>
              <w:rPr>
                <w:rFonts w:asciiTheme="minorHAnsi" w:hAnsiTheme="minorHAnsi" w:cstheme="minorHAnsi"/>
              </w:rPr>
            </w:pPr>
            <w:r w:rsidRPr="00641486">
              <w:rPr>
                <w:rFonts w:asciiTheme="minorHAnsi" w:hAnsiTheme="minorHAnsi" w:cstheme="minorHAnsi"/>
              </w:rPr>
              <w:t xml:space="preserve">Demonstrable interpersonal skills. </w:t>
            </w:r>
          </w:p>
          <w:p w14:paraId="70B9F59F" w14:textId="77777777" w:rsidR="00DE4D61" w:rsidRPr="00641486" w:rsidRDefault="00DE4D61" w:rsidP="00DE4D61">
            <w:pPr>
              <w:pStyle w:val="Default"/>
              <w:numPr>
                <w:ilvl w:val="0"/>
                <w:numId w:val="1"/>
              </w:numPr>
              <w:ind w:left="316" w:hanging="283"/>
              <w:rPr>
                <w:rFonts w:asciiTheme="minorHAnsi" w:hAnsiTheme="minorHAnsi" w:cstheme="minorHAnsi"/>
              </w:rPr>
            </w:pPr>
            <w:r w:rsidRPr="00641486">
              <w:rPr>
                <w:rFonts w:asciiTheme="minorHAnsi" w:hAnsiTheme="minorHAnsi" w:cstheme="minorHAnsi"/>
              </w:rPr>
              <w:t xml:space="preserve">Ability to work successfully in a team. </w:t>
            </w:r>
          </w:p>
          <w:p w14:paraId="2910D531" w14:textId="77777777" w:rsidR="00DE4D61" w:rsidRPr="00641486" w:rsidRDefault="00DE4D61" w:rsidP="00DE4D61">
            <w:pPr>
              <w:pStyle w:val="Default"/>
              <w:numPr>
                <w:ilvl w:val="0"/>
                <w:numId w:val="1"/>
              </w:numPr>
              <w:ind w:left="316" w:hanging="283"/>
              <w:rPr>
                <w:rFonts w:asciiTheme="minorHAnsi" w:hAnsiTheme="minorHAnsi" w:cstheme="minorHAnsi"/>
              </w:rPr>
            </w:pPr>
            <w:r w:rsidRPr="00641486">
              <w:rPr>
                <w:rFonts w:asciiTheme="minorHAnsi" w:hAnsiTheme="minorHAnsi" w:cstheme="minorHAnsi"/>
              </w:rPr>
              <w:t xml:space="preserve">Able to exercise discretion and judgement. </w:t>
            </w:r>
          </w:p>
          <w:p w14:paraId="05CF792B" w14:textId="77777777" w:rsidR="00DE4D61" w:rsidRPr="00641486" w:rsidRDefault="00DE4D61" w:rsidP="00DE4D61">
            <w:pPr>
              <w:pStyle w:val="Default"/>
              <w:numPr>
                <w:ilvl w:val="0"/>
                <w:numId w:val="1"/>
              </w:numPr>
              <w:ind w:left="316" w:hanging="283"/>
              <w:rPr>
                <w:rFonts w:asciiTheme="minorHAnsi" w:hAnsiTheme="minorHAnsi" w:cstheme="minorHAnsi"/>
              </w:rPr>
            </w:pPr>
            <w:r w:rsidRPr="00641486">
              <w:rPr>
                <w:rFonts w:asciiTheme="minorHAnsi" w:hAnsiTheme="minorHAnsi" w:cstheme="minorHAnsi"/>
              </w:rPr>
              <w:t>Confidentiality</w:t>
            </w:r>
          </w:p>
        </w:tc>
        <w:tc>
          <w:tcPr>
            <w:tcW w:w="2755" w:type="dxa"/>
          </w:tcPr>
          <w:p w14:paraId="03681B3A" w14:textId="77777777" w:rsidR="00DE4D61" w:rsidRPr="00641486" w:rsidRDefault="00DE4D61" w:rsidP="0022007A">
            <w:pPr>
              <w:rPr>
                <w:rFonts w:cstheme="minorHAnsi"/>
                <w:sz w:val="24"/>
                <w:szCs w:val="24"/>
              </w:rPr>
            </w:pPr>
          </w:p>
        </w:tc>
      </w:tr>
      <w:tr w:rsidR="00DE4D61" w:rsidRPr="00641486" w14:paraId="42354798" w14:textId="77777777" w:rsidTr="00722CEC">
        <w:tc>
          <w:tcPr>
            <w:tcW w:w="2093" w:type="dxa"/>
          </w:tcPr>
          <w:p w14:paraId="499CB3DD" w14:textId="77777777" w:rsidR="00DE4D61" w:rsidRPr="00641486" w:rsidRDefault="00DE4D61" w:rsidP="00DE4D61">
            <w:pPr>
              <w:pStyle w:val="Default"/>
              <w:rPr>
                <w:rFonts w:asciiTheme="minorHAnsi" w:hAnsiTheme="minorHAnsi" w:cstheme="minorHAnsi"/>
              </w:rPr>
            </w:pPr>
            <w:r w:rsidRPr="00641486">
              <w:rPr>
                <w:rFonts w:asciiTheme="minorHAnsi" w:hAnsiTheme="minorHAnsi" w:cstheme="minorHAnsi"/>
                <w:b/>
                <w:bCs/>
              </w:rPr>
              <w:t xml:space="preserve">Other Requirements </w:t>
            </w:r>
          </w:p>
          <w:p w14:paraId="1BACF922" w14:textId="77777777" w:rsidR="00DE4D61" w:rsidRPr="00641486" w:rsidRDefault="00DE4D61" w:rsidP="00DE4D61">
            <w:pPr>
              <w:pStyle w:val="Default"/>
              <w:rPr>
                <w:rFonts w:asciiTheme="minorHAnsi" w:hAnsiTheme="minorHAnsi" w:cstheme="minorHAnsi"/>
              </w:rPr>
            </w:pPr>
          </w:p>
        </w:tc>
        <w:tc>
          <w:tcPr>
            <w:tcW w:w="4536" w:type="dxa"/>
          </w:tcPr>
          <w:p w14:paraId="55DE4AA4" w14:textId="77777777" w:rsidR="00DD0700" w:rsidRPr="00641486" w:rsidRDefault="00DE4D61" w:rsidP="00DD0700">
            <w:pPr>
              <w:pStyle w:val="Default"/>
              <w:numPr>
                <w:ilvl w:val="0"/>
                <w:numId w:val="1"/>
              </w:numPr>
              <w:ind w:left="316" w:hanging="316"/>
              <w:rPr>
                <w:rFonts w:asciiTheme="minorHAnsi" w:hAnsiTheme="minorHAnsi" w:cstheme="minorHAnsi"/>
              </w:rPr>
            </w:pPr>
            <w:r w:rsidRPr="00641486">
              <w:rPr>
                <w:rFonts w:asciiTheme="minorHAnsi" w:hAnsiTheme="minorHAnsi" w:cstheme="minorHAnsi"/>
              </w:rPr>
              <w:t xml:space="preserve">To be committed to the school’s policies and ethos. </w:t>
            </w:r>
          </w:p>
          <w:p w14:paraId="4BE265BF" w14:textId="77777777" w:rsidR="00DD0700" w:rsidRPr="00641486" w:rsidRDefault="00DE4D61" w:rsidP="00DE4D61">
            <w:pPr>
              <w:pStyle w:val="Default"/>
              <w:numPr>
                <w:ilvl w:val="0"/>
                <w:numId w:val="1"/>
              </w:numPr>
              <w:ind w:left="316" w:hanging="316"/>
              <w:rPr>
                <w:rFonts w:asciiTheme="minorHAnsi" w:hAnsiTheme="minorHAnsi" w:cstheme="minorHAnsi"/>
              </w:rPr>
            </w:pPr>
            <w:r w:rsidRPr="00641486">
              <w:rPr>
                <w:rFonts w:asciiTheme="minorHAnsi" w:hAnsiTheme="minorHAnsi" w:cstheme="minorHAnsi"/>
              </w:rPr>
              <w:t>To be committed to Conti</w:t>
            </w:r>
            <w:r w:rsidR="00DD0700" w:rsidRPr="00641486">
              <w:rPr>
                <w:rFonts w:asciiTheme="minorHAnsi" w:hAnsiTheme="minorHAnsi" w:cstheme="minorHAnsi"/>
              </w:rPr>
              <w:t>nuing Professional Development.</w:t>
            </w:r>
          </w:p>
          <w:p w14:paraId="47662701" w14:textId="77777777" w:rsidR="00DD0700" w:rsidRPr="00641486" w:rsidRDefault="00DE4D61" w:rsidP="00DE4D61">
            <w:pPr>
              <w:pStyle w:val="Default"/>
              <w:numPr>
                <w:ilvl w:val="0"/>
                <w:numId w:val="1"/>
              </w:numPr>
              <w:ind w:left="316" w:hanging="316"/>
              <w:rPr>
                <w:rFonts w:asciiTheme="minorHAnsi" w:hAnsiTheme="minorHAnsi" w:cstheme="minorHAnsi"/>
              </w:rPr>
            </w:pPr>
            <w:r w:rsidRPr="00641486">
              <w:rPr>
                <w:rFonts w:asciiTheme="minorHAnsi" w:hAnsiTheme="minorHAnsi" w:cstheme="minorHAnsi"/>
              </w:rPr>
              <w:t xml:space="preserve">Motivation to work with children and young people. </w:t>
            </w:r>
          </w:p>
          <w:p w14:paraId="34F32A4E" w14:textId="77777777" w:rsidR="00DD0700" w:rsidRPr="00641486" w:rsidRDefault="00DE4D61" w:rsidP="00DE4D61">
            <w:pPr>
              <w:pStyle w:val="Default"/>
              <w:numPr>
                <w:ilvl w:val="0"/>
                <w:numId w:val="1"/>
              </w:numPr>
              <w:ind w:left="316" w:hanging="316"/>
              <w:rPr>
                <w:rFonts w:asciiTheme="minorHAnsi" w:hAnsiTheme="minorHAnsi" w:cstheme="minorHAnsi"/>
              </w:rPr>
            </w:pPr>
            <w:r w:rsidRPr="00641486">
              <w:rPr>
                <w:rFonts w:asciiTheme="minorHAnsi" w:hAnsiTheme="minorHAnsi" w:cstheme="minorHAnsi"/>
              </w:rPr>
              <w:t xml:space="preserve">Ability to form and maintain appropriate relationships and personal boundaries with children and young people. </w:t>
            </w:r>
          </w:p>
          <w:p w14:paraId="6FAABD1D" w14:textId="77777777" w:rsidR="00DE4D61" w:rsidRPr="00641486" w:rsidRDefault="00DE4D61" w:rsidP="00DE4D61">
            <w:pPr>
              <w:pStyle w:val="Default"/>
              <w:numPr>
                <w:ilvl w:val="0"/>
                <w:numId w:val="1"/>
              </w:numPr>
              <w:ind w:left="316" w:hanging="316"/>
              <w:rPr>
                <w:rFonts w:asciiTheme="minorHAnsi" w:hAnsiTheme="minorHAnsi" w:cstheme="minorHAnsi"/>
              </w:rPr>
            </w:pPr>
            <w:r w:rsidRPr="00641486">
              <w:rPr>
                <w:rFonts w:asciiTheme="minorHAnsi" w:hAnsiTheme="minorHAnsi" w:cstheme="minorHAnsi"/>
              </w:rPr>
              <w:t xml:space="preserve">Emotional resilience in working with challenging behaviours; </w:t>
            </w:r>
            <w:proofErr w:type="gramStart"/>
            <w:r w:rsidRPr="00641486">
              <w:rPr>
                <w:rFonts w:asciiTheme="minorHAnsi" w:hAnsiTheme="minorHAnsi" w:cstheme="minorHAnsi"/>
              </w:rPr>
              <w:t>and,</w:t>
            </w:r>
            <w:proofErr w:type="gramEnd"/>
            <w:r w:rsidRPr="00641486">
              <w:rPr>
                <w:rFonts w:asciiTheme="minorHAnsi" w:hAnsiTheme="minorHAnsi" w:cstheme="minorHAnsi"/>
              </w:rPr>
              <w:t xml:space="preserve"> attitudes to use authority and maintaining discipline </w:t>
            </w:r>
          </w:p>
          <w:p w14:paraId="0425E605" w14:textId="77777777" w:rsidR="00DE4D61" w:rsidRPr="00641486" w:rsidRDefault="00DE4D61" w:rsidP="0022007A">
            <w:pPr>
              <w:rPr>
                <w:rFonts w:cstheme="minorHAnsi"/>
                <w:sz w:val="24"/>
                <w:szCs w:val="24"/>
              </w:rPr>
            </w:pPr>
          </w:p>
        </w:tc>
        <w:tc>
          <w:tcPr>
            <w:tcW w:w="2755" w:type="dxa"/>
          </w:tcPr>
          <w:p w14:paraId="3CF5F142" w14:textId="77777777" w:rsidR="00DE4D61" w:rsidRPr="00641486" w:rsidRDefault="00DE4D61" w:rsidP="0022007A">
            <w:pPr>
              <w:rPr>
                <w:rFonts w:cstheme="minorHAnsi"/>
                <w:sz w:val="24"/>
                <w:szCs w:val="24"/>
              </w:rPr>
            </w:pPr>
          </w:p>
        </w:tc>
      </w:tr>
    </w:tbl>
    <w:p w14:paraId="11086B29" w14:textId="77777777" w:rsidR="002970FA" w:rsidRPr="00641486" w:rsidRDefault="002970FA" w:rsidP="0022007A">
      <w:pPr>
        <w:rPr>
          <w:rFonts w:cstheme="minorHAnsi"/>
          <w:sz w:val="24"/>
          <w:szCs w:val="24"/>
        </w:rPr>
      </w:pPr>
    </w:p>
    <w:p w14:paraId="0B03CEAD" w14:textId="77777777" w:rsidR="0022007A" w:rsidRPr="00641486" w:rsidRDefault="0022007A" w:rsidP="0022007A">
      <w:pPr>
        <w:rPr>
          <w:rFonts w:cstheme="minorHAnsi"/>
          <w:sz w:val="24"/>
          <w:szCs w:val="24"/>
        </w:rPr>
      </w:pPr>
    </w:p>
    <w:sectPr w:rsidR="0022007A" w:rsidRPr="006414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99F"/>
    <w:multiLevelType w:val="hybridMultilevel"/>
    <w:tmpl w:val="88EC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B6743"/>
    <w:multiLevelType w:val="hybridMultilevel"/>
    <w:tmpl w:val="7F322042"/>
    <w:lvl w:ilvl="0" w:tplc="B7C8E28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E18D6"/>
    <w:multiLevelType w:val="hybridMultilevel"/>
    <w:tmpl w:val="80604AF0"/>
    <w:lvl w:ilvl="0" w:tplc="B7C8E28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6692F"/>
    <w:multiLevelType w:val="hybridMultilevel"/>
    <w:tmpl w:val="EE5AB486"/>
    <w:lvl w:ilvl="0" w:tplc="B7C8E28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E72D8"/>
    <w:multiLevelType w:val="hybridMultilevel"/>
    <w:tmpl w:val="5EE00E30"/>
    <w:lvl w:ilvl="0" w:tplc="7D58328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776050">
    <w:abstractNumId w:val="2"/>
  </w:num>
  <w:num w:numId="2" w16cid:durableId="1204098144">
    <w:abstractNumId w:val="4"/>
  </w:num>
  <w:num w:numId="3" w16cid:durableId="1533879909">
    <w:abstractNumId w:val="0"/>
  </w:num>
  <w:num w:numId="4" w16cid:durableId="135148821">
    <w:abstractNumId w:val="3"/>
  </w:num>
  <w:num w:numId="5" w16cid:durableId="2140762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7A"/>
    <w:rsid w:val="00181DE8"/>
    <w:rsid w:val="0022007A"/>
    <w:rsid w:val="002970FA"/>
    <w:rsid w:val="00341F45"/>
    <w:rsid w:val="005E1EDF"/>
    <w:rsid w:val="00641486"/>
    <w:rsid w:val="00722CEC"/>
    <w:rsid w:val="007649FB"/>
    <w:rsid w:val="00787F49"/>
    <w:rsid w:val="007D53CE"/>
    <w:rsid w:val="00845083"/>
    <w:rsid w:val="00DD0700"/>
    <w:rsid w:val="00DE4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4D75"/>
  <w15:docId w15:val="{E3422508-1A60-4293-B243-FA8D7A1E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D6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E4D61"/>
    <w:pPr>
      <w:ind w:left="720"/>
      <w:contextualSpacing/>
    </w:pPr>
  </w:style>
  <w:style w:type="paragraph" w:styleId="BalloonText">
    <w:name w:val="Balloon Text"/>
    <w:basedOn w:val="Normal"/>
    <w:link w:val="BalloonTextChar"/>
    <w:uiPriority w:val="99"/>
    <w:semiHidden/>
    <w:unhideWhenUsed/>
    <w:rsid w:val="00722CE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22CEC"/>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577960">
      <w:bodyDiv w:val="1"/>
      <w:marLeft w:val="0"/>
      <w:marRight w:val="0"/>
      <w:marTop w:val="0"/>
      <w:marBottom w:val="0"/>
      <w:divBdr>
        <w:top w:val="none" w:sz="0" w:space="0" w:color="auto"/>
        <w:left w:val="none" w:sz="0" w:space="0" w:color="auto"/>
        <w:bottom w:val="none" w:sz="0" w:space="0" w:color="auto"/>
        <w:right w:val="none" w:sz="0" w:space="0" w:color="auto"/>
      </w:divBdr>
    </w:div>
    <w:div w:id="16442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CA8BB3E42844EB763A670F884E49F" ma:contentTypeVersion="20" ma:contentTypeDescription="Create a new document." ma:contentTypeScope="" ma:versionID="bff091febff91adb1b4a1488b54bed66">
  <xsd:schema xmlns:xsd="http://www.w3.org/2001/XMLSchema" xmlns:xs="http://www.w3.org/2001/XMLSchema" xmlns:p="http://schemas.microsoft.com/office/2006/metadata/properties" xmlns:ns1="http://schemas.microsoft.com/sharepoint/v3" xmlns:ns2="f481b96a-26ef-41c1-81e7-10513f0a1f0e" xmlns:ns3="3e1a694d-9184-4e4b-a8f1-ca24b9ce40b6" targetNamespace="http://schemas.microsoft.com/office/2006/metadata/properties" ma:root="true" ma:fieldsID="3c6d2050c798a92928c2b956a6117dd8" ns1:_="" ns2:_="" ns3:_="">
    <xsd:import namespace="http://schemas.microsoft.com/sharepoint/v3"/>
    <xsd:import namespace="f481b96a-26ef-41c1-81e7-10513f0a1f0e"/>
    <xsd:import namespace="3e1a694d-9184-4e4b-a8f1-ca24b9ce40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1b96a-26ef-41c1-81e7-10513f0a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d92579-ae91-4566-80ea-9f489a5cf0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1a694d-9184-4e4b-a8f1-ca24b9ce40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a84233e-19b4-4a84-8e86-41c4e7d4356b}" ma:internalName="TaxCatchAll" ma:showField="CatchAllData" ma:web="3e1a694d-9184-4e4b-a8f1-ca24b9ce4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e1a694d-9184-4e4b-a8f1-ca24b9ce40b6" xsi:nil="true"/>
    <lcf76f155ced4ddcb4097134ff3c332f xmlns="f481b96a-26ef-41c1-81e7-10513f0a1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43522-97F1-49F2-BE4D-87958DC39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1b96a-26ef-41c1-81e7-10513f0a1f0e"/>
    <ds:schemaRef ds:uri="3e1a694d-9184-4e4b-a8f1-ca24b9ce4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7E5BB-21D4-46E7-B9BC-1D0396C16116}">
  <ds:schemaRefs>
    <ds:schemaRef ds:uri="http://schemas.microsoft.com/office/2006/metadata/properties"/>
    <ds:schemaRef ds:uri="http://schemas.microsoft.com/office/infopath/2007/PartnerControls"/>
    <ds:schemaRef ds:uri="http://schemas.microsoft.com/sharepoint/v3"/>
    <ds:schemaRef ds:uri="3e1a694d-9184-4e4b-a8f1-ca24b9ce40b6"/>
    <ds:schemaRef ds:uri="f481b96a-26ef-41c1-81e7-10513f0a1f0e"/>
  </ds:schemaRefs>
</ds:datastoreItem>
</file>

<file path=customXml/itemProps3.xml><?xml version="1.0" encoding="utf-8"?>
<ds:datastoreItem xmlns:ds="http://schemas.openxmlformats.org/officeDocument/2006/customXml" ds:itemID="{CC102225-37B0-42AF-8434-FDF3C585B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jackson</dc:creator>
  <cp:lastModifiedBy>W Austyn (IPS)</cp:lastModifiedBy>
  <cp:revision>4</cp:revision>
  <cp:lastPrinted>2018-11-08T09:21:00Z</cp:lastPrinted>
  <dcterms:created xsi:type="dcterms:W3CDTF">2023-04-27T06:54:00Z</dcterms:created>
  <dcterms:modified xsi:type="dcterms:W3CDTF">2024-04-23T10:22:00Z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0x010100D92CA8BB3E42844EB763A670F884E49F</vt:lpwstr>
  </property>
  <property fmtid="{D5CDD505-2E9C-101B-9397-08002B2CF9AE}" pid="3" name="MediaServiceImageTags">
    <vt:lpwstr/>
  </property>
</Properties>
</file>