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4FC" w:rsidRDefault="00AF54FC">
      <w:pPr>
        <w:rPr>
          <w:rFonts w:ascii="Microsoft JhengHei Light" w:eastAsia="Microsoft JhengHei Light" w:hAnsi="Microsoft JhengHei Light" w:cstheme="majorHAnsi"/>
        </w:rPr>
      </w:pPr>
    </w:p>
    <w:p w:rsidR="00AF54FC" w:rsidRPr="00EF44E2" w:rsidRDefault="00AF54FC" w:rsidP="00AF54FC">
      <w:pPr>
        <w:pStyle w:val="NormalWeb"/>
        <w:shd w:val="clear" w:color="auto" w:fill="FFFFFF"/>
        <w:spacing w:before="0" w:beforeAutospacing="0" w:after="0" w:afterAutospacing="0" w:line="360" w:lineRule="auto"/>
        <w:textAlignment w:val="baseline"/>
        <w:rPr>
          <w:rFonts w:asciiTheme="minorHAnsi" w:hAnsiTheme="minorHAnsi" w:cstheme="minorHAnsi"/>
          <w:b/>
          <w:sz w:val="22"/>
          <w:szCs w:val="22"/>
          <w:u w:val="single"/>
          <w:bdr w:val="none" w:sz="0" w:space="0" w:color="auto" w:frame="1"/>
        </w:rPr>
      </w:pPr>
      <w:r w:rsidRPr="00EF44E2">
        <w:rPr>
          <w:rFonts w:asciiTheme="minorHAnsi" w:hAnsiTheme="minorHAnsi" w:cstheme="minorHAnsi"/>
          <w:b/>
          <w:sz w:val="22"/>
          <w:szCs w:val="22"/>
          <w:u w:val="single"/>
          <w:bdr w:val="none" w:sz="0" w:space="0" w:color="auto" w:frame="1"/>
        </w:rPr>
        <w:t>Re</w:t>
      </w:r>
      <w:r w:rsidR="005559D3" w:rsidRPr="00EF44E2">
        <w:rPr>
          <w:rFonts w:asciiTheme="minorHAnsi" w:hAnsiTheme="minorHAnsi" w:cstheme="minorHAnsi"/>
          <w:b/>
          <w:sz w:val="22"/>
          <w:szCs w:val="22"/>
          <w:u w:val="single"/>
          <w:bdr w:val="none" w:sz="0" w:space="0" w:color="auto" w:frame="1"/>
        </w:rPr>
        <w:t>q</w:t>
      </w:r>
      <w:r w:rsidRPr="00EF44E2">
        <w:rPr>
          <w:rFonts w:asciiTheme="minorHAnsi" w:hAnsiTheme="minorHAnsi" w:cstheme="minorHAnsi"/>
          <w:b/>
          <w:sz w:val="22"/>
          <w:szCs w:val="22"/>
          <w:u w:val="single"/>
          <w:bdr w:val="none" w:sz="0" w:space="0" w:color="auto" w:frame="1"/>
        </w:rPr>
        <w:t xml:space="preserve">uired: </w:t>
      </w:r>
      <w:r w:rsidR="00AD4C45" w:rsidRPr="00EF44E2">
        <w:rPr>
          <w:rFonts w:asciiTheme="minorHAnsi" w:hAnsiTheme="minorHAnsi" w:cstheme="minorHAnsi"/>
          <w:b/>
          <w:sz w:val="22"/>
          <w:szCs w:val="22"/>
          <w:u w:val="single"/>
          <w:bdr w:val="none" w:sz="0" w:space="0" w:color="auto" w:frame="1"/>
        </w:rPr>
        <w:t xml:space="preserve">Higher Level Teacher Assistant / </w:t>
      </w:r>
      <w:r w:rsidR="00F27EB4">
        <w:rPr>
          <w:rFonts w:asciiTheme="minorHAnsi" w:hAnsiTheme="minorHAnsi" w:cstheme="minorHAnsi"/>
          <w:b/>
          <w:sz w:val="22"/>
          <w:szCs w:val="22"/>
          <w:u w:val="single"/>
          <w:bdr w:val="none" w:sz="0" w:space="0" w:color="auto" w:frame="1"/>
        </w:rPr>
        <w:t>Outreach Worker</w:t>
      </w:r>
    </w:p>
    <w:p w:rsidR="00AD4C45" w:rsidRPr="00EF44E2" w:rsidRDefault="00AD4C45" w:rsidP="00AF54FC">
      <w:pPr>
        <w:pStyle w:val="NormalWeb"/>
        <w:shd w:val="clear" w:color="auto" w:fill="FFFFFF"/>
        <w:spacing w:before="0" w:beforeAutospacing="0" w:after="0" w:afterAutospacing="0" w:line="360" w:lineRule="auto"/>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t>Pay</w:t>
      </w:r>
      <w:r w:rsidR="00A962D5">
        <w:rPr>
          <w:rFonts w:asciiTheme="minorHAnsi" w:hAnsiTheme="minorHAnsi" w:cstheme="minorHAnsi"/>
          <w:sz w:val="22"/>
          <w:szCs w:val="22"/>
          <w:bdr w:val="none" w:sz="0" w:space="0" w:color="auto" w:frame="1"/>
        </w:rPr>
        <w:t xml:space="preserve"> Scale GLEA 6.15 to 6.18 (£23,79</w:t>
      </w:r>
      <w:bookmarkStart w:id="0" w:name="_GoBack"/>
      <w:bookmarkEnd w:id="0"/>
      <w:r w:rsidRPr="00EF44E2">
        <w:rPr>
          <w:rFonts w:asciiTheme="minorHAnsi" w:hAnsiTheme="minorHAnsi" w:cstheme="minorHAnsi"/>
          <w:sz w:val="22"/>
          <w:szCs w:val="22"/>
          <w:bdr w:val="none" w:sz="0" w:space="0" w:color="auto" w:frame="1"/>
        </w:rPr>
        <w:t>1 to £25,991 Pro Rata)</w:t>
      </w:r>
    </w:p>
    <w:p w:rsidR="00AF54FC" w:rsidRPr="00EF44E2" w:rsidRDefault="00AF54FC" w:rsidP="00AF54FC">
      <w:pPr>
        <w:pStyle w:val="NormalWeb"/>
        <w:shd w:val="clear" w:color="auto" w:fill="FFFFFF"/>
        <w:spacing w:before="0" w:beforeAutospacing="0" w:after="0" w:afterAutospacing="0" w:line="360" w:lineRule="auto"/>
        <w:textAlignment w:val="baseline"/>
        <w:rPr>
          <w:rFonts w:asciiTheme="minorHAnsi" w:hAnsiTheme="minorHAnsi" w:cstheme="minorHAnsi"/>
          <w:sz w:val="22"/>
          <w:szCs w:val="22"/>
          <w:bdr w:val="none" w:sz="0" w:space="0" w:color="auto" w:frame="1"/>
        </w:rPr>
      </w:pPr>
    </w:p>
    <w:p w:rsidR="00AF54FC" w:rsidRPr="00EF44E2" w:rsidRDefault="00AD4C45" w:rsidP="00AF54FC">
      <w:pPr>
        <w:pStyle w:val="NormalWeb"/>
        <w:shd w:val="clear" w:color="auto" w:fill="FFFFFF"/>
        <w:spacing w:before="0" w:beforeAutospacing="0" w:after="0" w:afterAutospacing="0" w:line="360" w:lineRule="auto"/>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t xml:space="preserve">This is a </w:t>
      </w:r>
      <w:r w:rsidR="00F27EB4">
        <w:rPr>
          <w:rFonts w:asciiTheme="minorHAnsi" w:hAnsiTheme="minorHAnsi" w:cstheme="minorHAnsi"/>
          <w:sz w:val="22"/>
          <w:szCs w:val="22"/>
          <w:bdr w:val="none" w:sz="0" w:space="0" w:color="auto" w:frame="1"/>
        </w:rPr>
        <w:t>part</w:t>
      </w:r>
      <w:r w:rsidRPr="00EF44E2">
        <w:rPr>
          <w:rFonts w:asciiTheme="minorHAnsi" w:hAnsiTheme="minorHAnsi" w:cstheme="minorHAnsi"/>
          <w:sz w:val="22"/>
          <w:szCs w:val="22"/>
          <w:bdr w:val="none" w:sz="0" w:space="0" w:color="auto" w:frame="1"/>
        </w:rPr>
        <w:t xml:space="preserve"> time (term time only</w:t>
      </w:r>
      <w:proofErr w:type="gramStart"/>
      <w:r w:rsidRPr="00EF44E2">
        <w:rPr>
          <w:rFonts w:asciiTheme="minorHAnsi" w:hAnsiTheme="minorHAnsi" w:cstheme="minorHAnsi"/>
          <w:sz w:val="22"/>
          <w:szCs w:val="22"/>
          <w:bdr w:val="none" w:sz="0" w:space="0" w:color="auto" w:frame="1"/>
        </w:rPr>
        <w:t>)  position</w:t>
      </w:r>
      <w:proofErr w:type="gramEnd"/>
      <w:r w:rsidR="00F27EB4">
        <w:rPr>
          <w:rFonts w:asciiTheme="minorHAnsi" w:hAnsiTheme="minorHAnsi" w:cstheme="minorHAnsi"/>
          <w:sz w:val="22"/>
          <w:szCs w:val="22"/>
          <w:bdr w:val="none" w:sz="0" w:space="0" w:color="auto" w:frame="1"/>
        </w:rPr>
        <w:t>; we would like the successful candidate to join us from January 2022. The nature of the flexible working arrangement can be discussed at interview; ideally the preference would be for three days per week.</w:t>
      </w:r>
    </w:p>
    <w:p w:rsidR="00AF54FC" w:rsidRPr="00EF44E2" w:rsidRDefault="00AF54FC" w:rsidP="00AF54FC">
      <w:pPr>
        <w:pStyle w:val="NormalWeb"/>
        <w:shd w:val="clear" w:color="auto" w:fill="FFFFFF"/>
        <w:spacing w:before="0" w:beforeAutospacing="0" w:after="0" w:afterAutospacing="0" w:line="360" w:lineRule="auto"/>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br/>
      </w:r>
      <w:r w:rsidR="005559D3" w:rsidRPr="00EF44E2">
        <w:rPr>
          <w:rFonts w:asciiTheme="minorHAnsi" w:hAnsiTheme="minorHAnsi" w:cstheme="minorHAnsi"/>
          <w:sz w:val="22"/>
          <w:szCs w:val="22"/>
          <w:bdr w:val="none" w:sz="0" w:space="0" w:color="auto" w:frame="1"/>
        </w:rPr>
        <w:t>Acorn</w:t>
      </w:r>
      <w:r w:rsidRPr="00EF44E2">
        <w:rPr>
          <w:rFonts w:asciiTheme="minorHAnsi" w:hAnsiTheme="minorHAnsi" w:cstheme="minorHAnsi"/>
          <w:sz w:val="22"/>
          <w:szCs w:val="22"/>
          <w:bdr w:val="none" w:sz="0" w:space="0" w:color="auto" w:frame="1"/>
        </w:rPr>
        <w:t xml:space="preserve"> is</w:t>
      </w:r>
      <w:r w:rsidR="002C1096" w:rsidRPr="00EF44E2">
        <w:rPr>
          <w:rFonts w:asciiTheme="minorHAnsi" w:hAnsiTheme="minorHAnsi" w:cstheme="minorHAnsi"/>
          <w:sz w:val="22"/>
          <w:szCs w:val="22"/>
          <w:bdr w:val="none" w:sz="0" w:space="0" w:color="auto" w:frame="1"/>
        </w:rPr>
        <w:t xml:space="preserve"> situated in a pleasant residential area of Lincoln. We are</w:t>
      </w:r>
      <w:r w:rsidRPr="00EF44E2">
        <w:rPr>
          <w:rFonts w:asciiTheme="minorHAnsi" w:hAnsiTheme="minorHAnsi" w:cstheme="minorHAnsi"/>
          <w:sz w:val="22"/>
          <w:szCs w:val="22"/>
          <w:bdr w:val="none" w:sz="0" w:space="0" w:color="auto" w:frame="1"/>
        </w:rPr>
        <w:t xml:space="preserve"> seeking a talented</w:t>
      </w:r>
      <w:r w:rsidR="00AD4C45" w:rsidRPr="00EF44E2">
        <w:rPr>
          <w:rFonts w:asciiTheme="minorHAnsi" w:hAnsiTheme="minorHAnsi" w:cstheme="minorHAnsi"/>
          <w:sz w:val="22"/>
          <w:szCs w:val="22"/>
          <w:bdr w:val="none" w:sz="0" w:space="0" w:color="auto" w:frame="1"/>
        </w:rPr>
        <w:t xml:space="preserve"> </w:t>
      </w:r>
      <w:r w:rsidRPr="00EF44E2">
        <w:rPr>
          <w:rFonts w:asciiTheme="minorHAnsi" w:hAnsiTheme="minorHAnsi" w:cstheme="minorHAnsi"/>
          <w:sz w:val="22"/>
          <w:szCs w:val="22"/>
          <w:bdr w:val="none" w:sz="0" w:space="0" w:color="auto" w:frame="1"/>
        </w:rPr>
        <w:t xml:space="preserve">and motivated </w:t>
      </w:r>
      <w:r w:rsidR="00AD4C45" w:rsidRPr="00EF44E2">
        <w:rPr>
          <w:rFonts w:asciiTheme="minorHAnsi" w:hAnsiTheme="minorHAnsi" w:cstheme="minorHAnsi"/>
          <w:sz w:val="22"/>
          <w:szCs w:val="22"/>
          <w:bdr w:val="none" w:sz="0" w:space="0" w:color="auto" w:frame="1"/>
        </w:rPr>
        <w:t>HLTA</w:t>
      </w:r>
      <w:r w:rsidR="00F27EB4">
        <w:rPr>
          <w:rFonts w:asciiTheme="minorHAnsi" w:hAnsiTheme="minorHAnsi" w:cstheme="minorHAnsi"/>
          <w:sz w:val="22"/>
          <w:szCs w:val="22"/>
          <w:bdr w:val="none" w:sz="0" w:space="0" w:color="auto" w:frame="1"/>
        </w:rPr>
        <w:t xml:space="preserve"> and Outreach Worker</w:t>
      </w:r>
      <w:r w:rsidRPr="00EF44E2">
        <w:rPr>
          <w:rFonts w:asciiTheme="minorHAnsi" w:hAnsiTheme="minorHAnsi" w:cstheme="minorHAnsi"/>
          <w:sz w:val="22"/>
          <w:szCs w:val="22"/>
          <w:bdr w:val="none" w:sz="0" w:space="0" w:color="auto" w:frame="1"/>
        </w:rPr>
        <w:t>, who has the drive and ambition to join and develop our Alternative Provision Free S</w:t>
      </w:r>
      <w:r w:rsidR="005559D3" w:rsidRPr="00EF44E2">
        <w:rPr>
          <w:rFonts w:asciiTheme="minorHAnsi" w:hAnsiTheme="minorHAnsi" w:cstheme="minorHAnsi"/>
          <w:sz w:val="22"/>
          <w:szCs w:val="22"/>
          <w:bdr w:val="none" w:sz="0" w:space="0" w:color="auto" w:frame="1"/>
        </w:rPr>
        <w:t xml:space="preserve">chool.  Acorn </w:t>
      </w:r>
      <w:r w:rsidRPr="00EF44E2">
        <w:rPr>
          <w:rFonts w:asciiTheme="minorHAnsi" w:hAnsiTheme="minorHAnsi" w:cstheme="minorHAnsi"/>
          <w:sz w:val="22"/>
          <w:szCs w:val="22"/>
          <w:bdr w:val="none" w:sz="0" w:space="0" w:color="auto" w:frame="1"/>
        </w:rPr>
        <w:t xml:space="preserve">works in partnership with secondary schools throughout Lincolnshire </w:t>
      </w:r>
      <w:r w:rsidR="005559D3" w:rsidRPr="00EF44E2">
        <w:rPr>
          <w:rFonts w:asciiTheme="minorHAnsi" w:hAnsiTheme="minorHAnsi" w:cstheme="minorHAnsi"/>
          <w:sz w:val="22"/>
          <w:szCs w:val="22"/>
          <w:bdr w:val="none" w:sz="0" w:space="0" w:color="auto" w:frame="1"/>
        </w:rPr>
        <w:t xml:space="preserve">and into Nottinghamshire, </w:t>
      </w:r>
      <w:r w:rsidRPr="00EF44E2">
        <w:rPr>
          <w:rFonts w:asciiTheme="minorHAnsi" w:hAnsiTheme="minorHAnsi" w:cstheme="minorHAnsi"/>
          <w:sz w:val="22"/>
          <w:szCs w:val="22"/>
          <w:bdr w:val="none" w:sz="0" w:space="0" w:color="auto" w:frame="1"/>
        </w:rPr>
        <w:t xml:space="preserve">supporting pupils who are presenting with emotional and behavioural challenges.  Pupils are all dual registered; with Key Stage </w:t>
      </w:r>
      <w:proofErr w:type="gramStart"/>
      <w:r w:rsidRPr="00EF44E2">
        <w:rPr>
          <w:rFonts w:asciiTheme="minorHAnsi" w:hAnsiTheme="minorHAnsi" w:cstheme="minorHAnsi"/>
          <w:sz w:val="22"/>
          <w:szCs w:val="22"/>
          <w:bdr w:val="none" w:sz="0" w:space="0" w:color="auto" w:frame="1"/>
        </w:rPr>
        <w:t>Three</w:t>
      </w:r>
      <w:proofErr w:type="gramEnd"/>
      <w:r w:rsidRPr="00EF44E2">
        <w:rPr>
          <w:rFonts w:asciiTheme="minorHAnsi" w:hAnsiTheme="minorHAnsi" w:cstheme="minorHAnsi"/>
          <w:sz w:val="22"/>
          <w:szCs w:val="22"/>
          <w:bdr w:val="none" w:sz="0" w:space="0" w:color="auto" w:frame="1"/>
        </w:rPr>
        <w:t xml:space="preserve"> students placed for short-term intervention and then phased back into their mainstream setting. The Key Stage Four of</w:t>
      </w:r>
      <w:r w:rsidR="005559D3" w:rsidRPr="00EF44E2">
        <w:rPr>
          <w:rFonts w:asciiTheme="minorHAnsi" w:hAnsiTheme="minorHAnsi" w:cstheme="minorHAnsi"/>
          <w:sz w:val="22"/>
          <w:szCs w:val="22"/>
          <w:bdr w:val="none" w:sz="0" w:space="0" w:color="auto" w:frame="1"/>
        </w:rPr>
        <w:t>fer is full time and permanent; we offer GCSEs in core subjects as well as a</w:t>
      </w:r>
      <w:r w:rsidR="00506855" w:rsidRPr="00EF44E2">
        <w:rPr>
          <w:rFonts w:asciiTheme="minorHAnsi" w:hAnsiTheme="minorHAnsi" w:cstheme="minorHAnsi"/>
          <w:sz w:val="22"/>
          <w:szCs w:val="22"/>
          <w:bdr w:val="none" w:sz="0" w:space="0" w:color="auto" w:frame="1"/>
        </w:rPr>
        <w:t xml:space="preserve"> full suite of vocational optio</w:t>
      </w:r>
      <w:r w:rsidR="005559D3" w:rsidRPr="00EF44E2">
        <w:rPr>
          <w:rFonts w:asciiTheme="minorHAnsi" w:hAnsiTheme="minorHAnsi" w:cstheme="minorHAnsi"/>
          <w:sz w:val="22"/>
          <w:szCs w:val="22"/>
          <w:bdr w:val="none" w:sz="0" w:space="0" w:color="auto" w:frame="1"/>
        </w:rPr>
        <w:t xml:space="preserve">ns, all of which are classed to be of high quality. </w:t>
      </w:r>
      <w:r w:rsidR="002C1096" w:rsidRPr="00EF44E2">
        <w:rPr>
          <w:rFonts w:asciiTheme="minorHAnsi" w:hAnsiTheme="minorHAnsi" w:cstheme="minorHAnsi"/>
          <w:sz w:val="22"/>
          <w:szCs w:val="22"/>
          <w:bdr w:val="none" w:sz="0" w:space="0" w:color="auto" w:frame="1"/>
        </w:rPr>
        <w:t>We pride ourselves on our ability to teach GCSE courses whilst at the same time providing students with the Personal Development Opportunities that they may need.</w:t>
      </w:r>
      <w:r w:rsidR="00F27EB4">
        <w:rPr>
          <w:rFonts w:asciiTheme="minorHAnsi" w:hAnsiTheme="minorHAnsi" w:cstheme="minorHAnsi"/>
          <w:sz w:val="22"/>
          <w:szCs w:val="22"/>
          <w:bdr w:val="none" w:sz="0" w:space="0" w:color="auto" w:frame="1"/>
        </w:rPr>
        <w:t xml:space="preserve"> This year has also seen the launch of our Outreach provision which has proved very popular with mainstream partners; we </w:t>
      </w:r>
      <w:r w:rsidR="00F27EB4">
        <w:rPr>
          <w:rFonts w:asciiTheme="minorHAnsi" w:hAnsiTheme="minorHAnsi" w:cstheme="minorHAnsi"/>
          <w:sz w:val="22"/>
          <w:szCs w:val="22"/>
          <w:bdr w:val="none" w:sz="0" w:space="0" w:color="auto" w:frame="1"/>
        </w:rPr>
        <w:lastRenderedPageBreak/>
        <w:t>seek staff to add professional capacity to this area of our business as well as working in school with small groups.</w:t>
      </w:r>
    </w:p>
    <w:p w:rsidR="00AF54FC" w:rsidRPr="00EF44E2" w:rsidRDefault="00AF54FC" w:rsidP="00AF54FC">
      <w:pPr>
        <w:pStyle w:val="NormalWeb"/>
        <w:shd w:val="clear" w:color="auto" w:fill="FFFFFF"/>
        <w:spacing w:before="0" w:beforeAutospacing="0" w:after="0" w:afterAutospacing="0" w:line="360" w:lineRule="auto"/>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t xml:space="preserve">  </w:t>
      </w:r>
    </w:p>
    <w:p w:rsidR="00AD4C45" w:rsidRDefault="00AF54FC" w:rsidP="00AD4C45">
      <w:pPr>
        <w:spacing w:line="360" w:lineRule="auto"/>
        <w:rPr>
          <w:rFonts w:cstheme="minorHAnsi"/>
        </w:rPr>
      </w:pPr>
      <w:r w:rsidRPr="00EF44E2">
        <w:rPr>
          <w:rFonts w:cstheme="minorHAnsi"/>
          <w:bdr w:val="none" w:sz="0" w:space="0" w:color="auto" w:frame="1"/>
        </w:rPr>
        <w:t>The successful candidate will join a school of hig</w:t>
      </w:r>
      <w:r w:rsidR="005559D3" w:rsidRPr="00EF44E2">
        <w:rPr>
          <w:rFonts w:cstheme="minorHAnsi"/>
          <w:bdr w:val="none" w:sz="0" w:space="0" w:color="auto" w:frame="1"/>
        </w:rPr>
        <w:t>hly committed, professional and caring staff who are</w:t>
      </w:r>
      <w:r w:rsidRPr="00EF44E2">
        <w:rPr>
          <w:rFonts w:cstheme="minorHAnsi"/>
          <w:bdr w:val="none" w:sz="0" w:space="0" w:color="auto" w:frame="1"/>
        </w:rPr>
        <w:t xml:space="preserve"> dedicated to raising achievement and providing aspirational role models for all of our children.  The successful candidate </w:t>
      </w:r>
      <w:proofErr w:type="gramStart"/>
      <w:r w:rsidRPr="00EF44E2">
        <w:rPr>
          <w:rFonts w:cstheme="minorHAnsi"/>
          <w:bdr w:val="none" w:sz="0" w:space="0" w:color="auto" w:frame="1"/>
        </w:rPr>
        <w:t xml:space="preserve">will  </w:t>
      </w:r>
      <w:r w:rsidR="00AD4C45" w:rsidRPr="00EF44E2">
        <w:rPr>
          <w:rFonts w:cstheme="minorHAnsi"/>
          <w:bdr w:val="none" w:sz="0" w:space="0" w:color="auto" w:frame="1"/>
        </w:rPr>
        <w:t>work</w:t>
      </w:r>
      <w:proofErr w:type="gramEnd"/>
      <w:r w:rsidR="00AD4C45" w:rsidRPr="00EF44E2">
        <w:rPr>
          <w:rFonts w:cstheme="minorHAnsi"/>
          <w:bdr w:val="none" w:sz="0" w:space="0" w:color="auto" w:frame="1"/>
        </w:rPr>
        <w:t xml:space="preserve"> alongside teachers </w:t>
      </w:r>
      <w:r w:rsidR="00AD4C45" w:rsidRPr="00EF44E2">
        <w:rPr>
          <w:rFonts w:cstheme="minorHAnsi"/>
        </w:rPr>
        <w:t>by t</w:t>
      </w:r>
      <w:r w:rsidR="00EF44E2" w:rsidRPr="00EF44E2">
        <w:rPr>
          <w:rFonts w:cstheme="minorHAnsi"/>
        </w:rPr>
        <w:t xml:space="preserve">aking responsibility for </w:t>
      </w:r>
      <w:r w:rsidR="00AD4C45" w:rsidRPr="00EF44E2">
        <w:rPr>
          <w:rFonts w:cstheme="minorHAnsi"/>
        </w:rPr>
        <w:t>learning activities under an agreed system of supervision</w:t>
      </w:r>
      <w:r w:rsidR="00B63932" w:rsidRPr="00EF44E2">
        <w:rPr>
          <w:rFonts w:cstheme="minorHAnsi"/>
        </w:rPr>
        <w:t xml:space="preserve"> in the absence of the class te</w:t>
      </w:r>
      <w:r w:rsidR="00EF44E2">
        <w:rPr>
          <w:rFonts w:cstheme="minorHAnsi"/>
        </w:rPr>
        <w:t>a</w:t>
      </w:r>
      <w:r w:rsidR="00B63932" w:rsidRPr="00EF44E2">
        <w:rPr>
          <w:rFonts w:cstheme="minorHAnsi"/>
        </w:rPr>
        <w:t>cher</w:t>
      </w:r>
      <w:r w:rsidR="00AD4C45" w:rsidRPr="00EF44E2">
        <w:rPr>
          <w:rFonts w:cstheme="minorHAnsi"/>
        </w:rPr>
        <w:t>.  Leading and delivering learning objectives to</w:t>
      </w:r>
      <w:r w:rsidR="00B63932" w:rsidRPr="00EF44E2">
        <w:rPr>
          <w:rFonts w:cstheme="minorHAnsi"/>
        </w:rPr>
        <w:t xml:space="preserve"> small groups of</w:t>
      </w:r>
      <w:r w:rsidR="00AD4C45" w:rsidRPr="00EF44E2">
        <w:rPr>
          <w:rFonts w:cstheme="minorHAnsi"/>
        </w:rPr>
        <w:t xml:space="preserve"> children and young people as directed, </w:t>
      </w:r>
      <w:r w:rsidR="00B63932" w:rsidRPr="00EF44E2">
        <w:rPr>
          <w:rFonts w:cstheme="minorHAnsi"/>
        </w:rPr>
        <w:t xml:space="preserve">and providing </w:t>
      </w:r>
      <w:r w:rsidR="00AD4C45" w:rsidRPr="00EF44E2">
        <w:rPr>
          <w:rFonts w:cstheme="minorHAnsi"/>
        </w:rPr>
        <w:t>one to one support.</w:t>
      </w:r>
      <w:r w:rsidR="00F27EB4">
        <w:rPr>
          <w:rFonts w:cstheme="minorHAnsi"/>
        </w:rPr>
        <w:t xml:space="preserve"> The successful candidate will also represent Acorn as an Outreach worker, delivering prescribed schemes of work with individual mainstream students.</w:t>
      </w:r>
    </w:p>
    <w:p w:rsidR="00F27EB4" w:rsidRDefault="00F27EB4" w:rsidP="00AF54FC">
      <w:pPr>
        <w:pStyle w:val="NormalWeb"/>
        <w:shd w:val="clear" w:color="auto" w:fill="FFFFFF"/>
        <w:spacing w:before="0" w:beforeAutospacing="0" w:after="0" w:afterAutospacing="0" w:line="360" w:lineRule="auto"/>
        <w:textAlignment w:val="baseline"/>
        <w:rPr>
          <w:rFonts w:asciiTheme="minorHAnsi" w:eastAsiaTheme="minorHAnsi" w:hAnsiTheme="minorHAnsi" w:cstheme="minorHAnsi"/>
          <w:b/>
          <w:sz w:val="22"/>
          <w:szCs w:val="22"/>
          <w:lang w:eastAsia="en-US"/>
        </w:rPr>
      </w:pPr>
    </w:p>
    <w:p w:rsidR="00AF54FC" w:rsidRPr="00EF44E2" w:rsidRDefault="00AF54FC" w:rsidP="00AF54FC">
      <w:pPr>
        <w:pStyle w:val="NormalWeb"/>
        <w:shd w:val="clear" w:color="auto" w:fill="FFFFFF"/>
        <w:spacing w:before="0" w:beforeAutospacing="0" w:after="0" w:afterAutospacing="0" w:line="360" w:lineRule="auto"/>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t>We are looking for a candidate who:</w:t>
      </w:r>
    </w:p>
    <w:p w:rsidR="00EF44E2" w:rsidRPr="00EF44E2" w:rsidRDefault="00B63932" w:rsidP="00EF44E2">
      <w:pPr>
        <w:pStyle w:val="NormalWeb"/>
        <w:numPr>
          <w:ilvl w:val="0"/>
          <w:numId w:val="1"/>
        </w:numPr>
        <w:shd w:val="clear" w:color="auto" w:fill="FFFFFF"/>
        <w:spacing w:before="0" w:beforeAutospacing="0" w:after="0" w:afterAutospacing="0" w:line="360" w:lineRule="auto"/>
        <w:ind w:left="714" w:hanging="357"/>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color w:val="000000"/>
          <w:sz w:val="22"/>
          <w:szCs w:val="22"/>
          <w:shd w:val="clear" w:color="auto" w:fill="FFFFFF"/>
        </w:rPr>
        <w:t xml:space="preserve">Is able to work well in partnership with </w:t>
      </w:r>
      <w:r w:rsidR="00AF54FC" w:rsidRPr="00EF44E2">
        <w:rPr>
          <w:rFonts w:asciiTheme="minorHAnsi" w:hAnsiTheme="minorHAnsi" w:cstheme="minorHAnsi"/>
          <w:color w:val="000000"/>
          <w:sz w:val="22"/>
          <w:szCs w:val="22"/>
          <w:shd w:val="clear" w:color="auto" w:fill="FFFFFF"/>
        </w:rPr>
        <w:t>classroom teacher</w:t>
      </w:r>
      <w:r w:rsidRPr="00EF44E2">
        <w:rPr>
          <w:rFonts w:asciiTheme="minorHAnsi" w:hAnsiTheme="minorHAnsi" w:cstheme="minorHAnsi"/>
          <w:color w:val="000000"/>
          <w:sz w:val="22"/>
          <w:szCs w:val="22"/>
          <w:shd w:val="clear" w:color="auto" w:fill="FFFFFF"/>
        </w:rPr>
        <w:t>s.</w:t>
      </w:r>
    </w:p>
    <w:p w:rsidR="00B63932" w:rsidRPr="00EF44E2" w:rsidRDefault="00B63932" w:rsidP="00EF44E2">
      <w:pPr>
        <w:pStyle w:val="ListParagraph"/>
        <w:numPr>
          <w:ilvl w:val="0"/>
          <w:numId w:val="1"/>
        </w:numPr>
        <w:spacing w:before="100" w:beforeAutospacing="1" w:after="0" w:line="360" w:lineRule="auto"/>
        <w:ind w:left="714" w:hanging="357"/>
        <w:rPr>
          <w:rFonts w:eastAsia="Times New Roman" w:cstheme="minorHAnsi"/>
          <w:sz w:val="21"/>
          <w:szCs w:val="21"/>
          <w:lang w:eastAsia="en-GB"/>
        </w:rPr>
      </w:pPr>
      <w:r w:rsidRPr="00EF44E2">
        <w:rPr>
          <w:rFonts w:eastAsia="Times New Roman" w:cstheme="minorHAnsi"/>
          <w:sz w:val="21"/>
          <w:szCs w:val="21"/>
          <w:lang w:eastAsia="en-GB"/>
        </w:rPr>
        <w:t xml:space="preserve">Is committed to and has </w:t>
      </w:r>
      <w:r w:rsidR="00207A8F">
        <w:rPr>
          <w:rFonts w:eastAsia="Times New Roman" w:cstheme="minorHAnsi"/>
          <w:sz w:val="21"/>
          <w:szCs w:val="21"/>
          <w:lang w:eastAsia="en-GB"/>
        </w:rPr>
        <w:t xml:space="preserve">experience </w:t>
      </w:r>
      <w:r w:rsidRPr="00EF44E2">
        <w:rPr>
          <w:rFonts w:eastAsia="Times New Roman" w:cstheme="minorHAnsi"/>
          <w:sz w:val="21"/>
          <w:szCs w:val="21"/>
          <w:lang w:eastAsia="en-GB"/>
        </w:rPr>
        <w:t>working with children and young people</w:t>
      </w:r>
    </w:p>
    <w:p w:rsidR="00EF44E2" w:rsidRPr="00EF44E2" w:rsidRDefault="00EF44E2" w:rsidP="00EF44E2">
      <w:pPr>
        <w:pStyle w:val="ListParagraph"/>
        <w:numPr>
          <w:ilvl w:val="0"/>
          <w:numId w:val="1"/>
        </w:numPr>
        <w:spacing w:before="100" w:beforeAutospacing="1" w:after="0" w:line="360" w:lineRule="auto"/>
        <w:ind w:left="714" w:hanging="357"/>
        <w:rPr>
          <w:rFonts w:eastAsia="Times New Roman" w:cstheme="minorHAnsi"/>
          <w:sz w:val="21"/>
          <w:szCs w:val="21"/>
          <w:lang w:eastAsia="en-GB"/>
        </w:rPr>
      </w:pPr>
      <w:r w:rsidRPr="00EF44E2">
        <w:rPr>
          <w:rFonts w:eastAsia="Times New Roman" w:cstheme="minorHAnsi"/>
          <w:sz w:val="21"/>
          <w:szCs w:val="21"/>
          <w:lang w:eastAsia="en-GB"/>
        </w:rPr>
        <w:t xml:space="preserve">Is able to </w:t>
      </w:r>
      <w:r w:rsidR="00B63932" w:rsidRPr="00EF44E2">
        <w:rPr>
          <w:rFonts w:eastAsia="Times New Roman" w:cstheme="minorHAnsi"/>
          <w:sz w:val="21"/>
          <w:szCs w:val="21"/>
          <w:lang w:eastAsia="en-GB"/>
        </w:rPr>
        <w:t>motivate and encourage children to meet their targets for learning and/or behaviour</w:t>
      </w:r>
    </w:p>
    <w:p w:rsidR="00EF44E2" w:rsidRDefault="00AF54FC" w:rsidP="00EF44E2">
      <w:pPr>
        <w:pStyle w:val="NormalWeb"/>
        <w:numPr>
          <w:ilvl w:val="0"/>
          <w:numId w:val="1"/>
        </w:numPr>
        <w:shd w:val="clear" w:color="auto" w:fill="FFFFFF"/>
        <w:spacing w:before="0" w:beforeAutospacing="0" w:after="0" w:afterAutospacing="0" w:line="360" w:lineRule="auto"/>
        <w:ind w:left="714" w:hanging="357"/>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t>Can demonstrate outstanding behaviour management skills and strategies.</w:t>
      </w:r>
    </w:p>
    <w:p w:rsidR="00F27EB4" w:rsidRPr="00F27EB4" w:rsidRDefault="00F27EB4" w:rsidP="00F27EB4">
      <w:pPr>
        <w:pStyle w:val="NormalWeb"/>
        <w:numPr>
          <w:ilvl w:val="0"/>
          <w:numId w:val="1"/>
        </w:numPr>
        <w:shd w:val="clear" w:color="auto" w:fill="FFFFFF"/>
        <w:spacing w:before="0" w:beforeAutospacing="0" w:after="0" w:afterAutospacing="0" w:line="360" w:lineRule="auto"/>
        <w:ind w:left="714" w:hanging="357"/>
        <w:textAlignment w:val="baseline"/>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Will represent the Acorn brand in their partnership working.</w:t>
      </w:r>
    </w:p>
    <w:p w:rsidR="00AF54FC" w:rsidRPr="00F27EB4" w:rsidRDefault="00AF54FC" w:rsidP="00F27EB4">
      <w:pPr>
        <w:pStyle w:val="NormalWeb"/>
        <w:numPr>
          <w:ilvl w:val="0"/>
          <w:numId w:val="1"/>
        </w:numPr>
        <w:shd w:val="clear" w:color="auto" w:fill="FFFFFF"/>
        <w:spacing w:before="0" w:beforeAutospacing="0" w:after="0" w:afterAutospacing="0" w:line="360" w:lineRule="auto"/>
        <w:ind w:left="714" w:hanging="357"/>
        <w:textAlignment w:val="baseline"/>
        <w:rPr>
          <w:rFonts w:asciiTheme="minorHAnsi" w:hAnsiTheme="minorHAnsi" w:cstheme="minorHAnsi"/>
          <w:sz w:val="22"/>
          <w:szCs w:val="22"/>
          <w:bdr w:val="none" w:sz="0" w:space="0" w:color="auto" w:frame="1"/>
        </w:rPr>
      </w:pPr>
      <w:r w:rsidRPr="00F27EB4">
        <w:rPr>
          <w:rFonts w:asciiTheme="minorHAnsi" w:hAnsiTheme="minorHAnsi" w:cstheme="minorHAnsi"/>
          <w:sz w:val="22"/>
          <w:szCs w:val="22"/>
          <w:bdr w:val="none" w:sz="0" w:space="0" w:color="auto" w:frame="1"/>
        </w:rPr>
        <w:t>Can support the development of an innovative and engaging curriculum.</w:t>
      </w:r>
    </w:p>
    <w:p w:rsidR="00AF54FC" w:rsidRPr="00EF44E2" w:rsidRDefault="00AF54FC" w:rsidP="00EF44E2">
      <w:pPr>
        <w:pStyle w:val="NormalWeb"/>
        <w:numPr>
          <w:ilvl w:val="0"/>
          <w:numId w:val="1"/>
        </w:numPr>
        <w:shd w:val="clear" w:color="auto" w:fill="FFFFFF"/>
        <w:spacing w:before="0" w:beforeAutospacing="0" w:after="0" w:afterAutospacing="0" w:line="360" w:lineRule="auto"/>
        <w:ind w:left="714" w:hanging="357"/>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lastRenderedPageBreak/>
        <w:t>Supports the inclusive ethos of the school and believes that every child should have the opportunity to fulfil their potential.</w:t>
      </w:r>
    </w:p>
    <w:p w:rsidR="00AF54FC" w:rsidRPr="00EF44E2" w:rsidRDefault="00AF54FC" w:rsidP="00EF44E2">
      <w:pPr>
        <w:pStyle w:val="NormalWeb"/>
        <w:numPr>
          <w:ilvl w:val="0"/>
          <w:numId w:val="1"/>
        </w:numPr>
        <w:shd w:val="clear" w:color="auto" w:fill="FFFFFF"/>
        <w:spacing w:before="0" w:beforeAutospacing="0" w:after="0" w:afterAutospacing="0" w:line="360" w:lineRule="auto"/>
        <w:ind w:left="714" w:hanging="357"/>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t>Is committed to their own personal and professional development.</w:t>
      </w:r>
    </w:p>
    <w:p w:rsidR="00AF54FC" w:rsidRPr="00EF44E2" w:rsidRDefault="00AF54FC" w:rsidP="00EF44E2">
      <w:pPr>
        <w:pStyle w:val="NormalWeb"/>
        <w:numPr>
          <w:ilvl w:val="0"/>
          <w:numId w:val="1"/>
        </w:numPr>
        <w:shd w:val="clear" w:color="auto" w:fill="FFFFFF"/>
        <w:spacing w:before="0" w:beforeAutospacing="0" w:after="0" w:afterAutospacing="0" w:line="360" w:lineRule="auto"/>
        <w:ind w:left="714" w:hanging="357"/>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t>Thrives in a collaborative working environment.</w:t>
      </w:r>
    </w:p>
    <w:p w:rsidR="00AF54FC" w:rsidRPr="00EF44E2" w:rsidRDefault="00AF54FC" w:rsidP="00AF54FC">
      <w:pPr>
        <w:spacing w:after="0" w:line="360" w:lineRule="auto"/>
        <w:textAlignment w:val="baseline"/>
        <w:rPr>
          <w:rFonts w:cstheme="minorHAnsi"/>
          <w:bdr w:val="none" w:sz="0" w:space="0" w:color="auto" w:frame="1"/>
        </w:rPr>
      </w:pPr>
    </w:p>
    <w:p w:rsidR="00AF54FC" w:rsidRPr="00EF44E2" w:rsidRDefault="002C1096" w:rsidP="00AF54FC">
      <w:pPr>
        <w:pStyle w:val="NormalWeb"/>
        <w:shd w:val="clear" w:color="auto" w:fill="FFFFFF"/>
        <w:spacing w:before="0" w:beforeAutospacing="0" w:after="0" w:afterAutospacing="0" w:line="360" w:lineRule="auto"/>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t>Acorn</w:t>
      </w:r>
      <w:r w:rsidR="00AF54FC" w:rsidRPr="00EF44E2">
        <w:rPr>
          <w:rFonts w:asciiTheme="minorHAnsi" w:hAnsiTheme="minorHAnsi" w:cstheme="minorHAnsi"/>
          <w:sz w:val="22"/>
          <w:szCs w:val="22"/>
          <w:bdr w:val="none" w:sz="0" w:space="0" w:color="auto" w:frame="1"/>
        </w:rPr>
        <w:t xml:space="preserve"> is committed to safeguarding and promoting the welfare of our pupils and we expect everyone to share this commitment.  </w:t>
      </w:r>
      <w:r w:rsidR="00AF54FC" w:rsidRPr="00EF44E2">
        <w:rPr>
          <w:rFonts w:asciiTheme="minorHAnsi" w:hAnsiTheme="minorHAnsi" w:cstheme="minorHAnsi"/>
          <w:sz w:val="22"/>
          <w:szCs w:val="22"/>
        </w:rPr>
        <w:t xml:space="preserve">The School is legally obligated to process an enhanced Disclosure and Barring Service (DBS) check before making appointments to relevant posts. </w:t>
      </w:r>
    </w:p>
    <w:p w:rsidR="00AF54FC" w:rsidRPr="00EF44E2" w:rsidRDefault="00AF54FC" w:rsidP="00AF54FC">
      <w:pPr>
        <w:pStyle w:val="1bodycopy"/>
        <w:spacing w:after="0" w:line="360" w:lineRule="auto"/>
        <w:rPr>
          <w:rFonts w:asciiTheme="minorHAnsi" w:hAnsiTheme="minorHAnsi" w:cstheme="minorHAnsi"/>
          <w:sz w:val="22"/>
          <w:szCs w:val="22"/>
        </w:rPr>
      </w:pPr>
      <w:r w:rsidRPr="00EF44E2">
        <w:rPr>
          <w:rFonts w:asciiTheme="minorHAnsi" w:hAnsiTheme="minorHAnsi" w:cstheme="minorHAnsi"/>
          <w:sz w:val="22"/>
          <w:szCs w:val="22"/>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rsidR="00AF54FC" w:rsidRPr="00EF44E2" w:rsidRDefault="00AF54FC" w:rsidP="00AF54FC">
      <w:pPr>
        <w:pStyle w:val="1bodycopy"/>
        <w:spacing w:after="0" w:line="360" w:lineRule="auto"/>
        <w:rPr>
          <w:rFonts w:asciiTheme="minorHAnsi" w:hAnsiTheme="minorHAnsi" w:cstheme="minorHAnsi"/>
          <w:sz w:val="22"/>
          <w:szCs w:val="22"/>
        </w:rPr>
      </w:pPr>
    </w:p>
    <w:p w:rsidR="00AF54FC" w:rsidRPr="00EF44E2" w:rsidRDefault="00AF54FC" w:rsidP="00AF54FC">
      <w:pPr>
        <w:pStyle w:val="1bodycopy"/>
        <w:spacing w:after="0" w:line="360" w:lineRule="auto"/>
        <w:rPr>
          <w:rFonts w:asciiTheme="minorHAnsi" w:hAnsiTheme="minorHAnsi" w:cstheme="minorHAnsi"/>
          <w:sz w:val="22"/>
          <w:szCs w:val="22"/>
        </w:rPr>
      </w:pPr>
      <w:r w:rsidRPr="00EF44E2">
        <w:rPr>
          <w:rFonts w:asciiTheme="minorHAnsi" w:hAnsiTheme="minorHAnsi" w:cstheme="minorHAnsi"/>
          <w:sz w:val="22"/>
          <w:szCs w:val="22"/>
        </w:rPr>
        <w:t>For posts in regulated activity, the DBS check will include a barred list check.  It is an offence to seek employment in regulated activity if you are on a barred list.</w:t>
      </w:r>
      <w:r w:rsidRPr="00EF44E2">
        <w:rPr>
          <w:rFonts w:asciiTheme="minorHAnsi" w:hAnsiTheme="minorHAnsi" w:cstheme="minorHAnsi"/>
          <w:sz w:val="22"/>
          <w:szCs w:val="22"/>
          <w:bdr w:val="none" w:sz="0" w:space="0" w:color="auto" w:frame="1"/>
        </w:rPr>
        <w:br/>
      </w:r>
      <w:r w:rsidRPr="00EF44E2">
        <w:rPr>
          <w:rFonts w:asciiTheme="minorHAnsi" w:hAnsiTheme="minorHAnsi" w:cstheme="minorHAnsi"/>
          <w:sz w:val="22"/>
          <w:szCs w:val="22"/>
          <w:bdr w:val="none" w:sz="0" w:space="0" w:color="auto" w:frame="1"/>
        </w:rPr>
        <w:br/>
      </w:r>
      <w:r w:rsidR="00F27EB4">
        <w:rPr>
          <w:rFonts w:asciiTheme="minorHAnsi" w:hAnsiTheme="minorHAnsi" w:cstheme="minorHAnsi"/>
          <w:sz w:val="22"/>
          <w:szCs w:val="22"/>
          <w:bdr w:val="none" w:sz="0" w:space="0" w:color="auto" w:frame="1"/>
        </w:rPr>
        <w:t>A</w:t>
      </w:r>
      <w:r w:rsidR="00581E93" w:rsidRPr="00581E93">
        <w:rPr>
          <w:rFonts w:asciiTheme="minorHAnsi" w:hAnsiTheme="minorHAnsi" w:cstheme="minorHAnsi"/>
          <w:sz w:val="22"/>
          <w:szCs w:val="22"/>
          <w:bdr w:val="none" w:sz="0" w:space="0" w:color="auto" w:frame="1"/>
        </w:rPr>
        <w:t xml:space="preserve">pplicants are welcome </w:t>
      </w:r>
      <w:r w:rsidRPr="00581E93">
        <w:rPr>
          <w:rFonts w:asciiTheme="minorHAnsi" w:hAnsiTheme="minorHAnsi" w:cstheme="minorHAnsi"/>
          <w:sz w:val="22"/>
          <w:szCs w:val="22"/>
          <w:bdr w:val="none" w:sz="0" w:space="0" w:color="auto" w:frame="1"/>
        </w:rPr>
        <w:t xml:space="preserve">to visit the school </w:t>
      </w:r>
      <w:r w:rsidR="00581E93" w:rsidRPr="00581E93">
        <w:rPr>
          <w:rFonts w:asciiTheme="minorHAnsi" w:hAnsiTheme="minorHAnsi" w:cstheme="minorHAnsi"/>
          <w:sz w:val="22"/>
          <w:szCs w:val="22"/>
          <w:bdr w:val="none" w:sz="0" w:space="0" w:color="auto" w:frame="1"/>
        </w:rPr>
        <w:t xml:space="preserve">at the end of the school day </w:t>
      </w:r>
      <w:r w:rsidRPr="00581E93">
        <w:rPr>
          <w:rFonts w:asciiTheme="minorHAnsi" w:hAnsiTheme="minorHAnsi" w:cstheme="minorHAnsi"/>
          <w:sz w:val="22"/>
          <w:szCs w:val="22"/>
          <w:bdr w:val="none" w:sz="0" w:space="0" w:color="auto" w:frame="1"/>
        </w:rPr>
        <w:t>by prior appointment with the Headteacher.</w:t>
      </w:r>
    </w:p>
    <w:p w:rsidR="00AF54FC" w:rsidRPr="00EF44E2" w:rsidRDefault="00AF54FC" w:rsidP="00AF54FC">
      <w:pPr>
        <w:pStyle w:val="NormalWeb"/>
        <w:shd w:val="clear" w:color="auto" w:fill="FFFFFF"/>
        <w:spacing w:before="0" w:beforeAutospacing="0" w:after="0" w:afterAutospacing="0" w:line="360" w:lineRule="auto"/>
        <w:textAlignment w:val="baseline"/>
        <w:rPr>
          <w:rFonts w:asciiTheme="minorHAnsi" w:hAnsiTheme="minorHAnsi" w:cstheme="minorHAnsi"/>
          <w:sz w:val="22"/>
          <w:szCs w:val="22"/>
          <w:bdr w:val="none" w:sz="0" w:space="0" w:color="auto" w:frame="1"/>
        </w:rPr>
      </w:pPr>
    </w:p>
    <w:p w:rsidR="00AF54FC" w:rsidRPr="00EF44E2" w:rsidRDefault="00AF54FC" w:rsidP="00AF54FC">
      <w:pPr>
        <w:pStyle w:val="NormalWeb"/>
        <w:shd w:val="clear" w:color="auto" w:fill="FFFFFF"/>
        <w:spacing w:before="0" w:beforeAutospacing="0" w:after="0" w:afterAutospacing="0" w:line="360" w:lineRule="auto"/>
        <w:textAlignment w:val="baseline"/>
        <w:rPr>
          <w:rFonts w:asciiTheme="minorHAnsi" w:hAnsiTheme="minorHAnsi" w:cstheme="minorHAnsi"/>
          <w:sz w:val="22"/>
          <w:szCs w:val="22"/>
          <w:bdr w:val="none" w:sz="0" w:space="0" w:color="auto" w:frame="1"/>
        </w:rPr>
      </w:pPr>
      <w:r w:rsidRPr="00EF44E2">
        <w:rPr>
          <w:rFonts w:asciiTheme="minorHAnsi" w:hAnsiTheme="minorHAnsi" w:cstheme="minorHAnsi"/>
          <w:sz w:val="22"/>
          <w:szCs w:val="22"/>
          <w:bdr w:val="none" w:sz="0" w:space="0" w:color="auto" w:frame="1"/>
        </w:rPr>
        <w:lastRenderedPageBreak/>
        <w:t xml:space="preserve">Application packs are available by emailing </w:t>
      </w:r>
      <w:hyperlink r:id="rId7" w:history="1">
        <w:r w:rsidRPr="00EF44E2">
          <w:rPr>
            <w:rStyle w:val="Hyperlink"/>
            <w:rFonts w:asciiTheme="minorHAnsi" w:hAnsiTheme="minorHAnsi" w:cstheme="minorHAnsi"/>
            <w:sz w:val="22"/>
            <w:szCs w:val="22"/>
            <w:bdr w:val="none" w:sz="0" w:space="0" w:color="auto" w:frame="1"/>
          </w:rPr>
          <w:t>enquiries@theacornschool.co.uk</w:t>
        </w:r>
      </w:hyperlink>
    </w:p>
    <w:p w:rsidR="00AF54FC" w:rsidRPr="00E5047A" w:rsidRDefault="00AF54FC" w:rsidP="00AF54FC">
      <w:pPr>
        <w:pStyle w:val="NormalWeb"/>
        <w:shd w:val="clear" w:color="auto" w:fill="FFFFFF"/>
        <w:spacing w:before="0" w:beforeAutospacing="0" w:after="0" w:afterAutospacing="0" w:line="360" w:lineRule="auto"/>
        <w:textAlignment w:val="baseline"/>
        <w:rPr>
          <w:rFonts w:asciiTheme="minorHAnsi" w:hAnsiTheme="minorHAnsi" w:cstheme="minorHAnsi"/>
          <w:b/>
          <w:bCs/>
          <w:sz w:val="22"/>
          <w:szCs w:val="22"/>
          <w:bdr w:val="none" w:sz="0" w:space="0" w:color="auto" w:frame="1"/>
        </w:rPr>
      </w:pPr>
      <w:r w:rsidRPr="00EF44E2">
        <w:rPr>
          <w:rFonts w:asciiTheme="minorHAnsi" w:hAnsiTheme="minorHAnsi" w:cstheme="minorHAnsi"/>
          <w:sz w:val="22"/>
          <w:szCs w:val="22"/>
          <w:bdr w:val="none" w:sz="0" w:space="0" w:color="auto" w:frame="1"/>
        </w:rPr>
        <w:br/>
      </w:r>
      <w:r w:rsidRPr="00581E93">
        <w:rPr>
          <w:rStyle w:val="Strong"/>
          <w:rFonts w:asciiTheme="minorHAnsi" w:hAnsiTheme="minorHAnsi" w:cstheme="minorHAnsi"/>
          <w:sz w:val="22"/>
          <w:szCs w:val="22"/>
          <w:bdr w:val="none" w:sz="0" w:space="0" w:color="auto" w:frame="1"/>
        </w:rPr>
        <w:t xml:space="preserve">Closing date for applications is </w:t>
      </w:r>
      <w:r w:rsidR="00E5047A">
        <w:rPr>
          <w:rStyle w:val="Strong"/>
          <w:rFonts w:asciiTheme="minorHAnsi" w:hAnsiTheme="minorHAnsi" w:cstheme="minorHAnsi"/>
          <w:sz w:val="22"/>
          <w:szCs w:val="22"/>
          <w:bdr w:val="none" w:sz="0" w:space="0" w:color="auto" w:frame="1"/>
        </w:rPr>
        <w:t xml:space="preserve">Wednesday </w:t>
      </w:r>
      <w:proofErr w:type="gramStart"/>
      <w:r w:rsidR="00E5047A">
        <w:rPr>
          <w:rStyle w:val="Strong"/>
          <w:rFonts w:asciiTheme="minorHAnsi" w:hAnsiTheme="minorHAnsi" w:cstheme="minorHAnsi"/>
          <w:sz w:val="22"/>
          <w:szCs w:val="22"/>
          <w:bdr w:val="none" w:sz="0" w:space="0" w:color="auto" w:frame="1"/>
        </w:rPr>
        <w:t>8</w:t>
      </w:r>
      <w:r w:rsidR="00E5047A" w:rsidRPr="00E5047A">
        <w:rPr>
          <w:rStyle w:val="Strong"/>
          <w:rFonts w:asciiTheme="minorHAnsi" w:hAnsiTheme="minorHAnsi" w:cstheme="minorHAnsi"/>
          <w:sz w:val="22"/>
          <w:szCs w:val="22"/>
          <w:bdr w:val="none" w:sz="0" w:space="0" w:color="auto" w:frame="1"/>
          <w:vertAlign w:val="superscript"/>
        </w:rPr>
        <w:t>th</w:t>
      </w:r>
      <w:r w:rsidR="00E5047A">
        <w:rPr>
          <w:rStyle w:val="Strong"/>
          <w:rFonts w:asciiTheme="minorHAnsi" w:hAnsiTheme="minorHAnsi" w:cstheme="minorHAnsi"/>
          <w:sz w:val="22"/>
          <w:szCs w:val="22"/>
          <w:bdr w:val="none" w:sz="0" w:space="0" w:color="auto" w:frame="1"/>
        </w:rPr>
        <w:t xml:space="preserve"> </w:t>
      </w:r>
      <w:r w:rsidR="00EF44E2" w:rsidRPr="00581E93">
        <w:rPr>
          <w:rStyle w:val="Strong"/>
          <w:rFonts w:asciiTheme="minorHAnsi" w:hAnsiTheme="minorHAnsi" w:cstheme="minorHAnsi"/>
          <w:sz w:val="22"/>
          <w:szCs w:val="22"/>
          <w:bdr w:val="none" w:sz="0" w:space="0" w:color="auto" w:frame="1"/>
        </w:rPr>
        <w:t xml:space="preserve"> December</w:t>
      </w:r>
      <w:proofErr w:type="gramEnd"/>
      <w:r w:rsidR="00EF44E2" w:rsidRPr="00581E93">
        <w:rPr>
          <w:rStyle w:val="Strong"/>
          <w:rFonts w:asciiTheme="minorHAnsi" w:hAnsiTheme="minorHAnsi" w:cstheme="minorHAnsi"/>
          <w:sz w:val="22"/>
          <w:szCs w:val="22"/>
          <w:bdr w:val="none" w:sz="0" w:space="0" w:color="auto" w:frame="1"/>
        </w:rPr>
        <w:t xml:space="preserve"> </w:t>
      </w:r>
      <w:r w:rsidR="002C1096" w:rsidRPr="00581E93">
        <w:rPr>
          <w:rStyle w:val="Strong"/>
          <w:rFonts w:asciiTheme="minorHAnsi" w:hAnsiTheme="minorHAnsi" w:cstheme="minorHAnsi"/>
          <w:sz w:val="22"/>
          <w:szCs w:val="22"/>
          <w:bdr w:val="none" w:sz="0" w:space="0" w:color="auto" w:frame="1"/>
        </w:rPr>
        <w:t>2020</w:t>
      </w:r>
      <w:r w:rsidRPr="00581E93">
        <w:rPr>
          <w:rStyle w:val="Strong"/>
          <w:rFonts w:asciiTheme="minorHAnsi" w:hAnsiTheme="minorHAnsi" w:cstheme="minorHAnsi"/>
          <w:sz w:val="22"/>
          <w:szCs w:val="22"/>
          <w:bdr w:val="none" w:sz="0" w:space="0" w:color="auto" w:frame="1"/>
        </w:rPr>
        <w:t xml:space="preserve"> at 12pm, interviews will be held on</w:t>
      </w:r>
      <w:r w:rsidR="00EF44E2" w:rsidRPr="00581E93">
        <w:rPr>
          <w:rStyle w:val="Strong"/>
          <w:rFonts w:asciiTheme="minorHAnsi" w:hAnsiTheme="minorHAnsi" w:cstheme="minorHAnsi"/>
          <w:sz w:val="22"/>
          <w:szCs w:val="22"/>
          <w:bdr w:val="none" w:sz="0" w:space="0" w:color="auto" w:frame="1"/>
        </w:rPr>
        <w:t xml:space="preserve"> </w:t>
      </w:r>
      <w:r w:rsidR="00E5047A">
        <w:rPr>
          <w:rStyle w:val="Strong"/>
          <w:rFonts w:asciiTheme="minorHAnsi" w:hAnsiTheme="minorHAnsi" w:cstheme="minorHAnsi"/>
          <w:sz w:val="22"/>
          <w:szCs w:val="22"/>
          <w:bdr w:val="none" w:sz="0" w:space="0" w:color="auto" w:frame="1"/>
        </w:rPr>
        <w:t>Wednesday 15</w:t>
      </w:r>
      <w:r w:rsidR="00581E93" w:rsidRPr="00581E93">
        <w:rPr>
          <w:rStyle w:val="Strong"/>
          <w:rFonts w:asciiTheme="minorHAnsi" w:hAnsiTheme="minorHAnsi" w:cstheme="minorHAnsi"/>
          <w:sz w:val="22"/>
          <w:szCs w:val="22"/>
          <w:bdr w:val="none" w:sz="0" w:space="0" w:color="auto" w:frame="1"/>
          <w:vertAlign w:val="superscript"/>
        </w:rPr>
        <w:t>th</w:t>
      </w:r>
      <w:r w:rsidR="00581E93" w:rsidRPr="00581E93">
        <w:rPr>
          <w:rStyle w:val="Strong"/>
          <w:rFonts w:asciiTheme="minorHAnsi" w:hAnsiTheme="minorHAnsi" w:cstheme="minorHAnsi"/>
          <w:sz w:val="22"/>
          <w:szCs w:val="22"/>
          <w:bdr w:val="none" w:sz="0" w:space="0" w:color="auto" w:frame="1"/>
        </w:rPr>
        <w:t xml:space="preserve"> December</w:t>
      </w:r>
      <w:r w:rsidRPr="00581E93">
        <w:rPr>
          <w:rFonts w:asciiTheme="minorHAnsi" w:hAnsiTheme="minorHAnsi" w:cstheme="minorHAnsi"/>
          <w:sz w:val="22"/>
          <w:szCs w:val="22"/>
        </w:rPr>
        <w:t>.</w:t>
      </w:r>
    </w:p>
    <w:p w:rsidR="00481A23" w:rsidRPr="003F1B3A" w:rsidRDefault="00481A23" w:rsidP="002C1096">
      <w:pPr>
        <w:rPr>
          <w:rFonts w:ascii="Microsoft JhengHei Light" w:eastAsia="Microsoft JhengHei Light" w:hAnsi="Microsoft JhengHei Light" w:cstheme="majorHAnsi"/>
        </w:rPr>
      </w:pPr>
    </w:p>
    <w:sectPr w:rsidR="00481A23" w:rsidRPr="003F1B3A" w:rsidSect="005559D3">
      <w:headerReference w:type="default" r:id="rId8"/>
      <w:footerReference w:type="default" r:id="rId9"/>
      <w:headerReference w:type="first" r:id="rId10"/>
      <w:footerReference w:type="first" r:id="rId11"/>
      <w:pgSz w:w="11906" w:h="16838"/>
      <w:pgMar w:top="142"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4FC" w:rsidRDefault="00AF54FC" w:rsidP="008A1B8C">
      <w:pPr>
        <w:spacing w:after="0" w:line="240" w:lineRule="auto"/>
      </w:pPr>
      <w:r>
        <w:separator/>
      </w:r>
    </w:p>
  </w:endnote>
  <w:endnote w:type="continuationSeparator" w:id="0">
    <w:p w:rsidR="00AF54FC" w:rsidRDefault="00AF54FC" w:rsidP="008A1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JhengHei Light">
    <w:panose1 w:val="020B0304030504040204"/>
    <w:charset w:val="88"/>
    <w:family w:val="swiss"/>
    <w:pitch w:val="variable"/>
    <w:sig w:usb0="8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63F" w:rsidRDefault="00EC363F">
    <w:pPr>
      <w:pStyle w:val="Footer"/>
    </w:pPr>
    <w:r>
      <w:rPr>
        <w:noProof/>
        <w:lang w:eastAsia="en-GB"/>
      </w:rPr>
      <w:drawing>
        <wp:anchor distT="0" distB="0" distL="114300" distR="114300" simplePos="0" relativeHeight="251668480" behindDoc="1" locked="0" layoutInCell="1" allowOverlap="1">
          <wp:simplePos x="0" y="0"/>
          <wp:positionH relativeFrom="margin">
            <wp:posOffset>4793223</wp:posOffset>
          </wp:positionH>
          <wp:positionV relativeFrom="paragraph">
            <wp:posOffset>-320040</wp:posOffset>
          </wp:positionV>
          <wp:extent cx="1600944" cy="76056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al logo.png"/>
                  <pic:cNvPicPr/>
                </pic:nvPicPr>
                <pic:blipFill>
                  <a:blip r:embed="rId1">
                    <a:extLst>
                      <a:ext uri="{28A0092B-C50C-407E-A947-70E740481C1C}">
                        <a14:useLocalDpi xmlns:a14="http://schemas.microsoft.com/office/drawing/2010/main" val="0"/>
                      </a:ext>
                    </a:extLst>
                  </a:blip>
                  <a:stretch>
                    <a:fillRect/>
                  </a:stretch>
                </pic:blipFill>
                <pic:spPr>
                  <a:xfrm>
                    <a:off x="0" y="0"/>
                    <a:ext cx="1600944" cy="7605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B8C" w:rsidRPr="00FE32EE" w:rsidRDefault="00FE32EE" w:rsidP="008A1B8C">
    <w:pPr>
      <w:pStyle w:val="Footer"/>
      <w:jc w:val="center"/>
      <w:rPr>
        <w:rFonts w:ascii="Microsoft JhengHei Light" w:eastAsia="Microsoft JhengHei Light" w:hAnsi="Microsoft JhengHei Light"/>
        <w:b/>
        <w:color w:val="385623" w:themeColor="accent6" w:themeShade="80"/>
      </w:rPr>
    </w:pPr>
    <w:r w:rsidRPr="00FE32EE">
      <w:rPr>
        <w:rFonts w:ascii="Microsoft JhengHei Light" w:eastAsia="Microsoft JhengHei Light" w:hAnsi="Microsoft JhengHei Light"/>
        <w:b/>
        <w:noProof/>
        <w:color w:val="385623" w:themeColor="accent6" w:themeShade="80"/>
        <w:lang w:eastAsia="en-GB"/>
      </w:rPr>
      <w:drawing>
        <wp:anchor distT="0" distB="0" distL="114300" distR="114300" simplePos="0" relativeHeight="251667456" behindDoc="1" locked="0" layoutInCell="1" allowOverlap="1">
          <wp:simplePos x="0" y="0"/>
          <wp:positionH relativeFrom="column">
            <wp:posOffset>5170805</wp:posOffset>
          </wp:positionH>
          <wp:positionV relativeFrom="paragraph">
            <wp:posOffset>94220</wp:posOffset>
          </wp:positionV>
          <wp:extent cx="1262883" cy="7688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883" cy="76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63F" w:rsidRPr="00FE32EE">
      <w:rPr>
        <w:rFonts w:ascii="Microsoft JhengHei Light" w:eastAsia="Microsoft JhengHei Light" w:hAnsi="Microsoft JhengHei Light"/>
        <w:b/>
        <w:noProof/>
        <w:color w:val="385623" w:themeColor="accent6" w:themeShade="80"/>
        <w:lang w:eastAsia="en-GB"/>
      </w:rPr>
      <w:drawing>
        <wp:anchor distT="0" distB="0" distL="114300" distR="114300" simplePos="0" relativeHeight="251666432" behindDoc="1" locked="0" layoutInCell="1" allowOverlap="1">
          <wp:simplePos x="0" y="0"/>
          <wp:positionH relativeFrom="leftMargin">
            <wp:posOffset>204952</wp:posOffset>
          </wp:positionH>
          <wp:positionV relativeFrom="paragraph">
            <wp:posOffset>116358</wp:posOffset>
          </wp:positionV>
          <wp:extent cx="819807" cy="81980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sted_Good_GP_Colour.png"/>
                  <pic:cNvPicPr/>
                </pic:nvPicPr>
                <pic:blipFill>
                  <a:blip r:embed="rId2">
                    <a:extLst>
                      <a:ext uri="{28A0092B-C50C-407E-A947-70E740481C1C}">
                        <a14:useLocalDpi xmlns:a14="http://schemas.microsoft.com/office/drawing/2010/main" val="0"/>
                      </a:ext>
                    </a:extLst>
                  </a:blip>
                  <a:stretch>
                    <a:fillRect/>
                  </a:stretch>
                </pic:blipFill>
                <pic:spPr>
                  <a:xfrm>
                    <a:off x="0" y="0"/>
                    <a:ext cx="823993" cy="823993"/>
                  </a:xfrm>
                  <a:prstGeom prst="rect">
                    <a:avLst/>
                  </a:prstGeom>
                </pic:spPr>
              </pic:pic>
            </a:graphicData>
          </a:graphic>
          <wp14:sizeRelH relativeFrom="margin">
            <wp14:pctWidth>0</wp14:pctWidth>
          </wp14:sizeRelH>
          <wp14:sizeRelV relativeFrom="margin">
            <wp14:pctHeight>0</wp14:pctHeight>
          </wp14:sizeRelV>
        </wp:anchor>
      </w:drawing>
    </w:r>
    <w:r w:rsidR="003F1B3A" w:rsidRPr="00FE32EE">
      <w:rPr>
        <w:rFonts w:ascii="Microsoft JhengHei Light" w:eastAsia="Microsoft JhengHei Light" w:hAnsi="Microsoft JhengHei Light"/>
        <w:b/>
        <w:color w:val="385623" w:themeColor="accent6" w:themeShade="80"/>
      </w:rPr>
      <w:t>Headteacher: Mrs A Dawson BA (Hons)</w:t>
    </w:r>
  </w:p>
  <w:p w:rsidR="00EC363F" w:rsidRPr="00FE32EE" w:rsidRDefault="00EC363F" w:rsidP="008A1B8C">
    <w:pPr>
      <w:pStyle w:val="Footer"/>
      <w:jc w:val="center"/>
      <w:rPr>
        <w:rFonts w:ascii="Microsoft JhengHei Light" w:eastAsia="Microsoft JhengHei Light" w:hAnsi="Microsoft JhengHei Light"/>
        <w:color w:val="385623" w:themeColor="accent6" w:themeShade="80"/>
      </w:rPr>
    </w:pPr>
    <w:r w:rsidRPr="00FE32EE">
      <w:rPr>
        <w:rFonts w:ascii="Microsoft JhengHei Light" w:eastAsia="Microsoft JhengHei Light" w:hAnsi="Microsoft JhengHei Light"/>
        <w:color w:val="385623" w:themeColor="accent6" w:themeShade="80"/>
      </w:rPr>
      <w:t>248 Calder Road, Lincoln, LN5 9TL</w:t>
    </w:r>
  </w:p>
  <w:p w:rsidR="00EC363F" w:rsidRPr="00FE32EE" w:rsidRDefault="00EC363F" w:rsidP="008A1B8C">
    <w:pPr>
      <w:pStyle w:val="Footer"/>
      <w:jc w:val="center"/>
      <w:rPr>
        <w:rFonts w:ascii="Microsoft JhengHei Light" w:eastAsia="Microsoft JhengHei Light" w:hAnsi="Microsoft JhengHei Light"/>
        <w:color w:val="385623" w:themeColor="accent6" w:themeShade="80"/>
      </w:rPr>
    </w:pPr>
    <w:r w:rsidRPr="00FE32EE">
      <w:rPr>
        <w:rFonts w:ascii="Microsoft JhengHei Light" w:eastAsia="Microsoft JhengHei Light" w:hAnsi="Microsoft JhengHei Light"/>
        <w:color w:val="385623" w:themeColor="accent6" w:themeShade="80"/>
      </w:rPr>
      <w:t>01522 822428 | www.theacornschool.co.uk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4FC" w:rsidRDefault="00AF54FC" w:rsidP="008A1B8C">
      <w:pPr>
        <w:spacing w:after="0" w:line="240" w:lineRule="auto"/>
      </w:pPr>
      <w:r>
        <w:separator/>
      </w:r>
    </w:p>
  </w:footnote>
  <w:footnote w:type="continuationSeparator" w:id="0">
    <w:p w:rsidR="00AF54FC" w:rsidRDefault="00AF54FC" w:rsidP="008A1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p w:rsidR="008A1B8C" w:rsidRDefault="008A1B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B8C" w:rsidRDefault="008A1B8C">
    <w:pPr>
      <w:pStyle w:val="Header"/>
    </w:pPr>
    <w:r>
      <w:rPr>
        <w:rFonts w:ascii="Calibri" w:hAnsi="Calibri" w:cs="Calibri"/>
        <w:noProof/>
        <w:color w:val="385623" w:themeColor="accent6" w:themeShade="80"/>
        <w:lang w:eastAsia="en-GB"/>
      </w:rPr>
      <w:drawing>
        <wp:anchor distT="0" distB="0" distL="114300" distR="114300" simplePos="0" relativeHeight="251663360" behindDoc="0" locked="0" layoutInCell="1" allowOverlap="1" wp14:anchorId="34AD830E" wp14:editId="7F897145">
          <wp:simplePos x="0" y="0"/>
          <wp:positionH relativeFrom="margin">
            <wp:align>center</wp:align>
          </wp:positionH>
          <wp:positionV relativeFrom="paragraph">
            <wp:posOffset>-291465</wp:posOffset>
          </wp:positionV>
          <wp:extent cx="3878317" cy="20302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al logo.png"/>
                  <pic:cNvPicPr/>
                </pic:nvPicPr>
                <pic:blipFill>
                  <a:blip r:embed="rId1">
                    <a:extLst>
                      <a:ext uri="{28A0092B-C50C-407E-A947-70E740481C1C}">
                        <a14:useLocalDpi xmlns:a14="http://schemas.microsoft.com/office/drawing/2010/main" val="0"/>
                      </a:ext>
                    </a:extLst>
                  </a:blip>
                  <a:stretch>
                    <a:fillRect/>
                  </a:stretch>
                </pic:blipFill>
                <pic:spPr>
                  <a:xfrm>
                    <a:off x="0" y="0"/>
                    <a:ext cx="3878317" cy="2030240"/>
                  </a:xfrm>
                  <a:prstGeom prst="rect">
                    <a:avLst/>
                  </a:prstGeom>
                </pic:spPr>
              </pic:pic>
            </a:graphicData>
          </a:graphic>
          <wp14:sizeRelH relativeFrom="margin">
            <wp14:pctWidth>0</wp14:pctWidth>
          </wp14:sizeRelH>
          <wp14:sizeRelV relativeFrom="margin">
            <wp14:pctHeight>0</wp14:pctHeight>
          </wp14:sizeRelV>
        </wp:anchor>
      </w:drawing>
    </w:r>
  </w:p>
  <w:p w:rsidR="008A1B8C" w:rsidRDefault="008A1B8C">
    <w:pPr>
      <w:pStyle w:val="Header"/>
    </w:pPr>
  </w:p>
  <w:p w:rsidR="008A1B8C" w:rsidRDefault="008A1B8C">
    <w:pPr>
      <w:pStyle w:val="Header"/>
    </w:pPr>
  </w:p>
  <w:p w:rsidR="008A1B8C" w:rsidRDefault="008A1B8C">
    <w:pPr>
      <w:pStyle w:val="Header"/>
    </w:pPr>
  </w:p>
  <w:p w:rsidR="00EC363F" w:rsidRDefault="00EC363F">
    <w:pPr>
      <w:pStyle w:val="Header"/>
    </w:pPr>
  </w:p>
  <w:p w:rsidR="00EC363F" w:rsidRDefault="00EC363F">
    <w:pPr>
      <w:pStyle w:val="Header"/>
    </w:pPr>
  </w:p>
  <w:p w:rsidR="008A1B8C" w:rsidRDefault="008A1B8C">
    <w:pPr>
      <w:pStyle w:val="Header"/>
    </w:pPr>
  </w:p>
  <w:p w:rsidR="008A1B8C" w:rsidRDefault="008A1B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166CB"/>
    <w:multiLevelType w:val="multilevel"/>
    <w:tmpl w:val="AD12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ED5F6D"/>
    <w:multiLevelType w:val="hybridMultilevel"/>
    <w:tmpl w:val="5FB2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240"/>
    <w:rsid w:val="00036240"/>
    <w:rsid w:val="00207A8F"/>
    <w:rsid w:val="002C1096"/>
    <w:rsid w:val="003F1B3A"/>
    <w:rsid w:val="00481A23"/>
    <w:rsid w:val="00506855"/>
    <w:rsid w:val="005559D3"/>
    <w:rsid w:val="00581E93"/>
    <w:rsid w:val="00750360"/>
    <w:rsid w:val="00774463"/>
    <w:rsid w:val="008A1B8C"/>
    <w:rsid w:val="00A962D5"/>
    <w:rsid w:val="00AD4C45"/>
    <w:rsid w:val="00AF54FC"/>
    <w:rsid w:val="00B63932"/>
    <w:rsid w:val="00E5047A"/>
    <w:rsid w:val="00EC363F"/>
    <w:rsid w:val="00EF44E2"/>
    <w:rsid w:val="00F27EB4"/>
    <w:rsid w:val="00FE32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73F84D9C-6508-4372-B77B-05509990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8C"/>
  </w:style>
  <w:style w:type="paragraph" w:styleId="Footer">
    <w:name w:val="footer"/>
    <w:basedOn w:val="Normal"/>
    <w:link w:val="FooterChar"/>
    <w:uiPriority w:val="99"/>
    <w:unhideWhenUsed/>
    <w:rsid w:val="008A1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8C"/>
  </w:style>
  <w:style w:type="character" w:styleId="Hyperlink">
    <w:name w:val="Hyperlink"/>
    <w:basedOn w:val="DefaultParagraphFont"/>
    <w:uiPriority w:val="99"/>
    <w:unhideWhenUsed/>
    <w:rsid w:val="00AF54FC"/>
    <w:rPr>
      <w:color w:val="0563C1" w:themeColor="hyperlink"/>
      <w:u w:val="single"/>
    </w:rPr>
  </w:style>
  <w:style w:type="paragraph" w:styleId="NormalWeb">
    <w:name w:val="Normal (Web)"/>
    <w:basedOn w:val="Normal"/>
    <w:uiPriority w:val="99"/>
    <w:unhideWhenUsed/>
    <w:rsid w:val="00AF54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F54FC"/>
    <w:rPr>
      <w:b/>
      <w:bCs/>
    </w:rPr>
  </w:style>
  <w:style w:type="paragraph" w:customStyle="1" w:styleId="1bodycopy">
    <w:name w:val="1 body copy"/>
    <w:basedOn w:val="Normal"/>
    <w:link w:val="1bodycopyChar"/>
    <w:qFormat/>
    <w:rsid w:val="00AF54FC"/>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AF54FC"/>
    <w:rPr>
      <w:rFonts w:ascii="Arial" w:eastAsia="MS Mincho" w:hAnsi="Arial" w:cs="Times New Roman"/>
      <w:sz w:val="20"/>
      <w:szCs w:val="24"/>
      <w:lang w:val="en-US"/>
    </w:rPr>
  </w:style>
  <w:style w:type="character" w:styleId="Emphasis">
    <w:name w:val="Emphasis"/>
    <w:basedOn w:val="DefaultParagraphFont"/>
    <w:uiPriority w:val="20"/>
    <w:qFormat/>
    <w:rsid w:val="00AF54FC"/>
    <w:rPr>
      <w:i/>
      <w:iCs/>
    </w:rPr>
  </w:style>
  <w:style w:type="paragraph" w:styleId="ListParagraph">
    <w:name w:val="List Paragraph"/>
    <w:basedOn w:val="Normal"/>
    <w:uiPriority w:val="34"/>
    <w:qFormat/>
    <w:rsid w:val="00B639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482201">
      <w:bodyDiv w:val="1"/>
      <w:marLeft w:val="0"/>
      <w:marRight w:val="0"/>
      <w:marTop w:val="0"/>
      <w:marBottom w:val="0"/>
      <w:divBdr>
        <w:top w:val="none" w:sz="0" w:space="0" w:color="auto"/>
        <w:left w:val="none" w:sz="0" w:space="0" w:color="auto"/>
        <w:bottom w:val="none" w:sz="0" w:space="0" w:color="auto"/>
        <w:right w:val="none" w:sz="0" w:space="0" w:color="auto"/>
      </w:divBdr>
    </w:div>
    <w:div w:id="192499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nquiries@theacorn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3426</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 Dawson</dc:creator>
  <cp:keywords/>
  <dc:description/>
  <cp:lastModifiedBy>Rosie Rowe</cp:lastModifiedBy>
  <cp:revision>2</cp:revision>
  <dcterms:created xsi:type="dcterms:W3CDTF">2021-11-23T10:35:00Z</dcterms:created>
  <dcterms:modified xsi:type="dcterms:W3CDTF">2021-11-23T10:35:00Z</dcterms:modified>
</cp:coreProperties>
</file>