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78EE1EFA" w:rsidR="00710F5B" w:rsidRDefault="005D14F9" w:rsidP="00822434">
      <w:pPr>
        <w:jc w:val="center"/>
      </w:pPr>
      <w:r w:rsidRPr="00480488">
        <w:rPr>
          <w:noProof/>
          <w:lang w:eastAsia="en-GB"/>
        </w:rPr>
        <w:drawing>
          <wp:anchor distT="0" distB="0" distL="114300" distR="114300" simplePos="0" relativeHeight="251658241" behindDoc="1" locked="0" layoutInCell="1" allowOverlap="1" wp14:anchorId="5A302D6F" wp14:editId="62276663">
            <wp:simplePos x="0" y="0"/>
            <wp:positionH relativeFrom="margin">
              <wp:align>right</wp:align>
            </wp:positionH>
            <wp:positionV relativeFrom="paragraph">
              <wp:posOffset>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14F9">
        <w:rPr>
          <w:noProof/>
        </w:rPr>
        <w:drawing>
          <wp:anchor distT="0" distB="0" distL="114300" distR="114300" simplePos="0" relativeHeight="251663361" behindDoc="1" locked="0" layoutInCell="1" allowOverlap="1" wp14:anchorId="2169D02D" wp14:editId="03553E82">
            <wp:simplePos x="0" y="0"/>
            <wp:positionH relativeFrom="column">
              <wp:posOffset>-143510</wp:posOffset>
            </wp:positionH>
            <wp:positionV relativeFrom="paragraph">
              <wp:posOffset>0</wp:posOffset>
            </wp:positionV>
            <wp:extent cx="941070" cy="941070"/>
            <wp:effectExtent l="0" t="0" r="0" b="0"/>
            <wp:wrapTight wrapText="bothSides">
              <wp:wrapPolygon edited="0">
                <wp:start x="0" y="0"/>
                <wp:lineTo x="0" y="20988"/>
                <wp:lineTo x="20988" y="20988"/>
                <wp:lineTo x="20988" y="0"/>
                <wp:lineTo x="0" y="0"/>
              </wp:wrapPolygon>
            </wp:wrapTight>
            <wp:docPr id="1238209560" name="Picture 1" descr="A logo with yellow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09560" name="Picture 1" descr="A logo with yellow and green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41070" cy="941070"/>
                    </a:xfrm>
                    <a:prstGeom prst="rect">
                      <a:avLst/>
                    </a:prstGeom>
                  </pic:spPr>
                </pic:pic>
              </a:graphicData>
            </a:graphic>
          </wp:anchor>
        </w:drawing>
      </w:r>
      <w:r w:rsidR="004C137F">
        <w:rPr>
          <w:b/>
          <w:noProof/>
          <w:sz w:val="28"/>
        </w:rPr>
        <w:drawing>
          <wp:anchor distT="0" distB="0" distL="114300" distR="114300" simplePos="0" relativeHeight="251660289" behindDoc="1" locked="0" layoutInCell="1" allowOverlap="1" wp14:anchorId="1D0F3222" wp14:editId="7923EB57">
            <wp:simplePos x="0" y="0"/>
            <wp:positionH relativeFrom="page">
              <wp:align>center</wp:align>
            </wp:positionH>
            <wp:positionV relativeFrom="paragraph">
              <wp:posOffset>-591185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1B6796">
        <w:t xml:space="preserve">   </w:t>
      </w:r>
    </w:p>
    <w:p w14:paraId="00C4187A" w14:textId="77777777" w:rsidR="005D14F9" w:rsidRDefault="005D14F9" w:rsidP="005D14F9">
      <w:pPr>
        <w:rPr>
          <w:b/>
          <w:sz w:val="28"/>
        </w:rPr>
      </w:pPr>
    </w:p>
    <w:p w14:paraId="57DBB995" w14:textId="62BB24E3" w:rsidR="005D14F9" w:rsidRDefault="005D14F9" w:rsidP="005D14F9">
      <w:pPr>
        <w:rPr>
          <w:b/>
          <w:sz w:val="28"/>
        </w:rPr>
      </w:pPr>
    </w:p>
    <w:p w14:paraId="43DD7CB4" w14:textId="7DEBBDC2" w:rsidR="00822434" w:rsidRDefault="00822434" w:rsidP="005D14F9">
      <w:pPr>
        <w:jc w:val="center"/>
        <w:rPr>
          <w:b/>
          <w:sz w:val="28"/>
        </w:rPr>
      </w:pPr>
      <w:r w:rsidRPr="00916C0A">
        <w:rPr>
          <w:b/>
          <w:sz w:val="28"/>
        </w:rPr>
        <w:t>ADVERT</w:t>
      </w:r>
    </w:p>
    <w:p w14:paraId="74147B5E" w14:textId="77777777" w:rsidR="003C70E6" w:rsidRDefault="003C70E6" w:rsidP="003C70E6">
      <w:pPr>
        <w:tabs>
          <w:tab w:val="left" w:pos="1230"/>
        </w:tabs>
        <w:jc w:val="both"/>
        <w:rPr>
          <w:b/>
          <w:color w:val="000000" w:themeColor="text1"/>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77F1C0F7">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2305E24E" w14:textId="74130B68" w:rsidR="00710F5B" w:rsidRPr="003D3570" w:rsidRDefault="00710F5B" w:rsidP="00710F5B">
      <w:pPr>
        <w:rPr>
          <w:b/>
        </w:rPr>
      </w:pPr>
      <w:r w:rsidRPr="003D3570">
        <w:rPr>
          <w:b/>
        </w:rPr>
        <w:t>ROLE:</w:t>
      </w:r>
      <w:r w:rsidR="005D14F9">
        <w:rPr>
          <w:b/>
        </w:rPr>
        <w:t xml:space="preserve"> Higher Level Teaching Assistant</w:t>
      </w:r>
    </w:p>
    <w:p w14:paraId="33C786CE" w14:textId="031CD127" w:rsidR="00710F5B" w:rsidRPr="003D3570" w:rsidRDefault="00710F5B" w:rsidP="00710F5B">
      <w:pPr>
        <w:rPr>
          <w:b/>
        </w:rPr>
      </w:pPr>
      <w:r w:rsidRPr="003D3570">
        <w:rPr>
          <w:b/>
        </w:rPr>
        <w:t>SCHOOL:</w:t>
      </w:r>
      <w:r w:rsidR="005D14F9">
        <w:rPr>
          <w:b/>
        </w:rPr>
        <w:t xml:space="preserve"> Pimperne CE VC Primary School</w:t>
      </w:r>
    </w:p>
    <w:p w14:paraId="088B56B8" w14:textId="5B639829" w:rsidR="00710F5B" w:rsidRDefault="00710F5B" w:rsidP="00710F5B">
      <w:r w:rsidRPr="003D3570">
        <w:rPr>
          <w:b/>
        </w:rPr>
        <w:t>HOURS:</w:t>
      </w:r>
      <w:r w:rsidRPr="003D3570">
        <w:t xml:space="preserve"> </w:t>
      </w:r>
      <w:r w:rsidR="005D14F9">
        <w:t>30 hours per week (Monday to Friday, 8.30- 15.00)</w:t>
      </w:r>
    </w:p>
    <w:p w14:paraId="749D8B6A" w14:textId="4F9C832A" w:rsidR="005D14F9" w:rsidRPr="003D3570" w:rsidRDefault="005D14F9" w:rsidP="00710F5B">
      <w:r>
        <w:t xml:space="preserve">                 Term Time only, 38 weeks</w:t>
      </w:r>
    </w:p>
    <w:p w14:paraId="648A8810" w14:textId="7357FE32" w:rsidR="00710F5B" w:rsidRPr="003D3570" w:rsidRDefault="00710F5B" w:rsidP="00710F5B">
      <w:r w:rsidRPr="003D3570">
        <w:rPr>
          <w:b/>
        </w:rPr>
        <w:t>SALARY:</w:t>
      </w:r>
      <w:r w:rsidRPr="003D3570">
        <w:t xml:space="preserve"> </w:t>
      </w:r>
      <w:r w:rsidR="005D14F9">
        <w:t>Grade 9</w:t>
      </w:r>
    </w:p>
    <w:p w14:paraId="3192C8FF" w14:textId="14897247" w:rsidR="00710F5B" w:rsidRPr="003D3570" w:rsidRDefault="00710F5B" w:rsidP="00710F5B">
      <w:pPr>
        <w:rPr>
          <w:b/>
        </w:rPr>
      </w:pPr>
      <w:r w:rsidRPr="003D3570">
        <w:rPr>
          <w:b/>
        </w:rPr>
        <w:t>CLOSING DATE:</w:t>
      </w:r>
      <w:r w:rsidR="005D14F9">
        <w:rPr>
          <w:b/>
        </w:rPr>
        <w:t xml:space="preserve"> </w:t>
      </w:r>
      <w:r w:rsidR="00334E9D">
        <w:rPr>
          <w:b/>
        </w:rPr>
        <w:t>27th</w:t>
      </w:r>
      <w:r w:rsidR="00590BFB">
        <w:rPr>
          <w:b/>
        </w:rPr>
        <w:t xml:space="preserve"> June </w:t>
      </w:r>
      <w:r w:rsidR="005D14F9">
        <w:rPr>
          <w:b/>
        </w:rPr>
        <w:t xml:space="preserve"> 2025</w:t>
      </w:r>
      <w:r w:rsidR="00B175F7">
        <w:rPr>
          <w:b/>
        </w:rPr>
        <w:t xml:space="preserve"> 12pm</w:t>
      </w:r>
    </w:p>
    <w:p w14:paraId="6735A9CA" w14:textId="3420679D" w:rsidR="00710F5B" w:rsidRPr="003D3570" w:rsidRDefault="00710F5B" w:rsidP="00710F5B">
      <w:pPr>
        <w:rPr>
          <w:b/>
        </w:rPr>
      </w:pPr>
      <w:r w:rsidRPr="003D3570">
        <w:rPr>
          <w:b/>
        </w:rPr>
        <w:t>INTERVIEW DATE:</w:t>
      </w:r>
      <w:r w:rsidR="005D14F9">
        <w:rPr>
          <w:b/>
        </w:rPr>
        <w:t xml:space="preserve"> week beginning </w:t>
      </w:r>
      <w:r w:rsidR="004501E8">
        <w:rPr>
          <w:b/>
        </w:rPr>
        <w:t>7</w:t>
      </w:r>
      <w:r w:rsidR="005D14F9" w:rsidRPr="005D14F9">
        <w:rPr>
          <w:b/>
          <w:vertAlign w:val="superscript"/>
        </w:rPr>
        <w:t>h</w:t>
      </w:r>
      <w:r w:rsidR="005D14F9">
        <w:rPr>
          <w:b/>
        </w:rPr>
        <w:t xml:space="preserve"> Ju</w:t>
      </w:r>
      <w:r w:rsidR="004501E8">
        <w:rPr>
          <w:b/>
        </w:rPr>
        <w:t>ly</w:t>
      </w:r>
      <w:r w:rsidR="005D14F9">
        <w:rPr>
          <w:b/>
        </w:rPr>
        <w:t xml:space="preserve"> 2025</w:t>
      </w:r>
    </w:p>
    <w:p w14:paraId="10BF8B58" w14:textId="7098015B" w:rsidR="00710F5B" w:rsidRPr="003D3570" w:rsidRDefault="00710F5B" w:rsidP="00710F5B">
      <w:pPr>
        <w:rPr>
          <w:b/>
        </w:rPr>
      </w:pPr>
      <w:r w:rsidRPr="003D3570">
        <w:rPr>
          <w:b/>
        </w:rPr>
        <w:t>START</w:t>
      </w:r>
      <w:r>
        <w:rPr>
          <w:b/>
        </w:rPr>
        <w:t xml:space="preserve"> </w:t>
      </w:r>
      <w:r w:rsidRPr="003D3570">
        <w:rPr>
          <w:b/>
        </w:rPr>
        <w:t>DATE:</w:t>
      </w:r>
      <w:r w:rsidR="005D14F9">
        <w:rPr>
          <w:b/>
        </w:rPr>
        <w:t xml:space="preserve"> September 2025</w:t>
      </w:r>
    </w:p>
    <w:p w14:paraId="44592AB1" w14:textId="39E8A449" w:rsidR="004B7B8E" w:rsidRPr="00F06D09" w:rsidRDefault="004B7B8E" w:rsidP="004B7B8E">
      <w:pPr>
        <w:tabs>
          <w:tab w:val="left" w:pos="2880"/>
          <w:tab w:val="left" w:pos="3420"/>
        </w:tabs>
        <w:jc w:val="both"/>
        <w:rPr>
          <w:rFonts w:eastAsia="Times New Roman" w:cstheme="minorHAnsi"/>
          <w:b/>
          <w:bCs/>
          <w:i/>
          <w:iCs/>
          <w:color w:val="000000" w:themeColor="text1"/>
          <w:kern w:val="28"/>
          <w:lang w:eastAsia="en-GB"/>
          <w14:cntxtAlts/>
        </w:rPr>
      </w:pPr>
      <w:r w:rsidRPr="00F06D09">
        <w:rPr>
          <w:rFonts w:eastAsia="Times New Roman" w:cstheme="minorHAnsi"/>
          <w:b/>
          <w:bCs/>
          <w:i/>
          <w:iCs/>
          <w:color w:val="000000" w:themeColor="text1"/>
          <w:kern w:val="28"/>
          <w:lang w:eastAsia="en-GB"/>
          <w14:cntxtAlts/>
        </w:rPr>
        <w:t xml:space="preserve">An exciting opportunity has arisen for </w:t>
      </w:r>
      <w:r w:rsidR="005B0B00">
        <w:rPr>
          <w:rFonts w:eastAsia="Times New Roman" w:cstheme="minorHAnsi"/>
          <w:b/>
          <w:bCs/>
          <w:i/>
          <w:iCs/>
          <w:color w:val="000000" w:themeColor="text1"/>
          <w:kern w:val="28"/>
          <w:lang w:eastAsia="en-GB"/>
          <w14:cntxtAlts/>
        </w:rPr>
        <w:t>a skilled</w:t>
      </w:r>
      <w:r w:rsidR="00DE6C7E">
        <w:rPr>
          <w:rFonts w:eastAsia="Times New Roman" w:cstheme="minorHAnsi"/>
          <w:b/>
          <w:bCs/>
          <w:i/>
          <w:iCs/>
          <w:color w:val="000000" w:themeColor="text1"/>
          <w:kern w:val="28"/>
          <w:lang w:eastAsia="en-GB"/>
          <w14:cntxtAlts/>
        </w:rPr>
        <w:t xml:space="preserve"> individual</w:t>
      </w:r>
      <w:r w:rsidRPr="00F06D09">
        <w:rPr>
          <w:rFonts w:eastAsia="Times New Roman" w:cstheme="minorHAnsi"/>
          <w:b/>
          <w:bCs/>
          <w:i/>
          <w:iCs/>
          <w:color w:val="000000" w:themeColor="text1"/>
          <w:kern w:val="28"/>
          <w:lang w:eastAsia="en-GB"/>
          <w14:cntxtAlts/>
        </w:rPr>
        <w:t xml:space="preserve"> to join our experienced </w:t>
      </w:r>
      <w:r w:rsidR="004569AE">
        <w:rPr>
          <w:rFonts w:eastAsia="Times New Roman" w:cstheme="minorHAnsi"/>
          <w:b/>
          <w:bCs/>
          <w:i/>
          <w:iCs/>
          <w:color w:val="000000" w:themeColor="text1"/>
          <w:kern w:val="28"/>
          <w:lang w:eastAsia="en-GB"/>
          <w14:cntxtAlts/>
        </w:rPr>
        <w:t>and friendly</w:t>
      </w:r>
      <w:r w:rsidRPr="00F06D09">
        <w:rPr>
          <w:rFonts w:eastAsia="Times New Roman" w:cstheme="minorHAnsi"/>
          <w:b/>
          <w:bCs/>
          <w:i/>
          <w:iCs/>
          <w:color w:val="000000" w:themeColor="text1"/>
          <w:kern w:val="28"/>
          <w:lang w:eastAsia="en-GB"/>
          <w14:cntxtAlts/>
        </w:rPr>
        <w:t xml:space="preserve"> team at </w:t>
      </w:r>
      <w:r w:rsidR="004569AE">
        <w:rPr>
          <w:rFonts w:eastAsia="Times New Roman" w:cstheme="minorHAnsi"/>
          <w:b/>
          <w:bCs/>
          <w:i/>
          <w:iCs/>
          <w:color w:val="000000" w:themeColor="text1"/>
          <w:kern w:val="28"/>
          <w:lang w:eastAsia="en-GB"/>
          <w14:cntxtAlts/>
        </w:rPr>
        <w:t>Pimperne Primary School</w:t>
      </w:r>
      <w:r>
        <w:rPr>
          <w:rFonts w:eastAsia="Times New Roman" w:cstheme="minorHAnsi"/>
          <w:b/>
          <w:bCs/>
          <w:i/>
          <w:iCs/>
          <w:color w:val="000000" w:themeColor="text1"/>
          <w:kern w:val="28"/>
          <w:lang w:eastAsia="en-GB"/>
          <w14:cntxtAlts/>
        </w:rPr>
        <w:t>, part of Hamwic Education Trust (HET).</w:t>
      </w:r>
    </w:p>
    <w:p w14:paraId="769AC13C" w14:textId="1C002323" w:rsidR="00005654" w:rsidRDefault="00005654" w:rsidP="00005654">
      <w:pPr>
        <w:tabs>
          <w:tab w:val="left" w:pos="2880"/>
          <w:tab w:val="left" w:pos="3420"/>
        </w:tabs>
        <w:jc w:val="both"/>
        <w:rPr>
          <w:rFonts w:cs="Arial"/>
          <w:color w:val="000000" w:themeColor="text1"/>
        </w:rPr>
      </w:pPr>
      <w:r w:rsidRPr="00F06D09">
        <w:rPr>
          <w:rFonts w:cs="Arial"/>
          <w:color w:val="000000" w:themeColor="text1"/>
        </w:rPr>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sidR="00492ADF">
        <w:rPr>
          <w:rFonts w:cs="Arial"/>
          <w:color w:val="000000" w:themeColor="text1"/>
        </w:rPr>
        <w:t>4</w:t>
      </w:r>
      <w:r w:rsidRPr="00F06D09">
        <w:rPr>
          <w:rFonts w:cs="Arial"/>
          <w:color w:val="000000" w:themeColor="text1"/>
        </w:rPr>
        <w:t xml:space="preserve"> primary academies, 2 secondary and 1 hospital school.</w:t>
      </w:r>
    </w:p>
    <w:p w14:paraId="2367F5FB" w14:textId="1BF80F0A" w:rsidR="004B7B8E" w:rsidRDefault="00492ADF" w:rsidP="004B7B8E">
      <w:pPr>
        <w:tabs>
          <w:tab w:val="left" w:pos="2880"/>
          <w:tab w:val="left" w:pos="3420"/>
        </w:tabs>
        <w:jc w:val="both"/>
        <w:rPr>
          <w:rFonts w:cs="Arial"/>
          <w:color w:val="000000" w:themeColor="text1"/>
        </w:rPr>
      </w:pPr>
      <w:r>
        <w:rPr>
          <w:rFonts w:cs="Arial"/>
          <w:color w:val="000000" w:themeColor="text1"/>
        </w:rPr>
        <w:t>In this school, awarded ‘Good’ by Ofsted we are seeking to recruit a Higher Level Teaching Assistant to join our team.  Wellbeing is at the heart of our leadership, and we strive for quality teaching and a healthy work/life balance.</w:t>
      </w:r>
    </w:p>
    <w:p w14:paraId="4F120C6F" w14:textId="740E28D5" w:rsidR="004B7B8E" w:rsidRPr="00F06D09" w:rsidRDefault="004B7B8E" w:rsidP="004B7B8E">
      <w:pPr>
        <w:tabs>
          <w:tab w:val="left" w:pos="2880"/>
          <w:tab w:val="left" w:pos="3420"/>
        </w:tabs>
        <w:jc w:val="both"/>
        <w:rPr>
          <w:rFonts w:cs="Arial"/>
          <w:color w:val="000000" w:themeColor="text1"/>
        </w:rPr>
      </w:pPr>
      <w:r w:rsidRPr="00F06D09">
        <w:rPr>
          <w:rFonts w:cs="Arial"/>
          <w:color w:val="000000" w:themeColor="text1"/>
        </w:rPr>
        <w:t>We are seeking to recruit a highly motivated and experienced individual to</w:t>
      </w:r>
      <w:r w:rsidR="00492ADF">
        <w:rPr>
          <w:rFonts w:cs="Arial"/>
          <w:color w:val="000000" w:themeColor="text1"/>
        </w:rPr>
        <w:t xml:space="preserve"> play an important role in enabling pupils to achieve their full learning potential, facilitating their personal, academic, social and emotional development in the role of Higher Level teaching assistant.</w:t>
      </w:r>
      <w:r w:rsidRPr="00F06D09">
        <w:rPr>
          <w:rFonts w:cs="Arial"/>
          <w:color w:val="000000" w:themeColor="text1"/>
        </w:rPr>
        <w:t xml:space="preserve"> If you are ready for a new challenge and enjoy working with an organisation where no day will be the same, then please apply.</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lastRenderedPageBreak/>
        <w:t>‘All about the Child’</w:t>
      </w:r>
    </w:p>
    <w:p w14:paraId="2FA906E8" w14:textId="77777777" w:rsidR="004B7B8E" w:rsidRPr="00F06D09"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1F516418" w14:textId="77777777" w:rsidR="00822434" w:rsidRDefault="00822434" w:rsidP="00822434">
      <w:pPr>
        <w:spacing w:before="60" w:after="195" w:line="240" w:lineRule="auto"/>
        <w:rPr>
          <w:b/>
        </w:rPr>
      </w:pPr>
    </w:p>
    <w:p w14:paraId="1079BE3E" w14:textId="77777777" w:rsidR="009120EF" w:rsidRDefault="009120EF" w:rsidP="00822434">
      <w:pPr>
        <w:spacing w:before="60" w:after="195" w:line="240" w:lineRule="auto"/>
        <w:rPr>
          <w:rFonts w:eastAsia="Times New Roman" w:cs="Arial"/>
          <w:b/>
          <w:lang w:val="en" w:eastAsia="en-GB"/>
        </w:rPr>
      </w:pPr>
      <w:r w:rsidRPr="003D3570">
        <w:rPr>
          <w:rFonts w:eastAsia="Times New Roman" w:cs="Arial"/>
          <w:b/>
          <w:lang w:val="en" w:eastAsia="en-GB"/>
        </w:rPr>
        <w:t>JOB/PERSON SUMMARY:</w:t>
      </w:r>
    </w:p>
    <w:p w14:paraId="1088C678" w14:textId="6F0D6CB6" w:rsidR="00492ADF" w:rsidRDefault="00492ADF" w:rsidP="00822434">
      <w:pPr>
        <w:spacing w:before="60" w:after="195" w:line="240" w:lineRule="auto"/>
        <w:rPr>
          <w:rFonts w:eastAsia="Times New Roman" w:cs="Arial"/>
          <w:bCs/>
          <w:lang w:val="en" w:eastAsia="en-GB"/>
        </w:rPr>
      </w:pPr>
      <w:r>
        <w:rPr>
          <w:rFonts w:eastAsia="Times New Roman" w:cs="Arial"/>
          <w:bCs/>
          <w:lang w:val="en" w:eastAsia="en-GB"/>
        </w:rPr>
        <w:t xml:space="preserve">This role will involve: </w:t>
      </w:r>
    </w:p>
    <w:p w14:paraId="6C2D50CF" w14:textId="225085EB" w:rsidR="00492ADF"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Working with pupils across the Primary Phase</w:t>
      </w:r>
    </w:p>
    <w:p w14:paraId="36D78436" w14:textId="776DB727"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Delivering high quality lessons – planned by, or with, the teaching team for regular PPA sessions.</w:t>
      </w:r>
    </w:p>
    <w:p w14:paraId="0C686812" w14:textId="06350432"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Being adaptable and flexible, providing cover for teacher absence.</w:t>
      </w:r>
    </w:p>
    <w:p w14:paraId="6DCE9359" w14:textId="6C515D70"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Working effectively alongside and under the direction of, the class teacher and leadership.</w:t>
      </w:r>
    </w:p>
    <w:p w14:paraId="4C321C4A" w14:textId="1252307F" w:rsidR="00822434" w:rsidRPr="00434D24" w:rsidRDefault="00434D24" w:rsidP="00822434">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Contributing and supporting a dynamic team.</w:t>
      </w:r>
    </w:p>
    <w:p w14:paraId="39740DE3"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3445907D" w14:textId="0B9E8E1B" w:rsidR="009120EF" w:rsidRDefault="00434D24" w:rsidP="00434D24">
      <w:pPr>
        <w:pStyle w:val="NoSpacing"/>
        <w:numPr>
          <w:ilvl w:val="0"/>
          <w:numId w:val="7"/>
        </w:numPr>
        <w:rPr>
          <w:lang w:val="en" w:eastAsia="en-GB"/>
        </w:rPr>
      </w:pPr>
      <w:r>
        <w:rPr>
          <w:lang w:val="en" w:eastAsia="en-GB"/>
        </w:rPr>
        <w:t xml:space="preserve"> </w:t>
      </w:r>
    </w:p>
    <w:p w14:paraId="3B0A0CEC" w14:textId="7C5AED29" w:rsidR="00434D24" w:rsidRDefault="00434D24" w:rsidP="00434D24">
      <w:pPr>
        <w:pStyle w:val="NoSpacing"/>
        <w:numPr>
          <w:ilvl w:val="0"/>
          <w:numId w:val="8"/>
        </w:numPr>
        <w:rPr>
          <w:lang w:val="en" w:eastAsia="en-GB"/>
        </w:rPr>
      </w:pPr>
      <w:r>
        <w:rPr>
          <w:lang w:val="en" w:eastAsia="en-GB"/>
        </w:rPr>
        <w:t xml:space="preserve">Resilient </w:t>
      </w:r>
    </w:p>
    <w:p w14:paraId="5D92D16A" w14:textId="424A8D05" w:rsidR="00434D24" w:rsidRDefault="00434D24" w:rsidP="00434D24">
      <w:pPr>
        <w:pStyle w:val="NoSpacing"/>
        <w:numPr>
          <w:ilvl w:val="0"/>
          <w:numId w:val="8"/>
        </w:numPr>
        <w:rPr>
          <w:lang w:val="en" w:eastAsia="en-GB"/>
        </w:rPr>
      </w:pPr>
      <w:r>
        <w:rPr>
          <w:lang w:val="en" w:eastAsia="en-GB"/>
        </w:rPr>
        <w:t>Flexible</w:t>
      </w:r>
    </w:p>
    <w:p w14:paraId="3D266BF0" w14:textId="165C0422" w:rsidR="00434D24" w:rsidRDefault="00434D24" w:rsidP="00434D24">
      <w:pPr>
        <w:pStyle w:val="NoSpacing"/>
        <w:numPr>
          <w:ilvl w:val="0"/>
          <w:numId w:val="8"/>
        </w:numPr>
        <w:rPr>
          <w:lang w:val="en" w:eastAsia="en-GB"/>
        </w:rPr>
      </w:pPr>
      <w:r>
        <w:rPr>
          <w:lang w:val="en" w:eastAsia="en-GB"/>
        </w:rPr>
        <w:t>A champion of children</w:t>
      </w:r>
    </w:p>
    <w:p w14:paraId="0E969294" w14:textId="7BEE9E62" w:rsidR="00434D24" w:rsidRDefault="00434D24" w:rsidP="00434D24">
      <w:pPr>
        <w:pStyle w:val="NoSpacing"/>
        <w:numPr>
          <w:ilvl w:val="0"/>
          <w:numId w:val="8"/>
        </w:numPr>
        <w:rPr>
          <w:lang w:val="en" w:eastAsia="en-GB"/>
        </w:rPr>
      </w:pPr>
      <w:r>
        <w:rPr>
          <w:lang w:val="en" w:eastAsia="en-GB"/>
        </w:rPr>
        <w:t>Patient</w:t>
      </w:r>
    </w:p>
    <w:p w14:paraId="6D36DA82" w14:textId="78332A71" w:rsidR="00434D24" w:rsidRDefault="00434D24" w:rsidP="00434D24">
      <w:pPr>
        <w:pStyle w:val="NoSpacing"/>
        <w:numPr>
          <w:ilvl w:val="0"/>
          <w:numId w:val="8"/>
        </w:numPr>
        <w:rPr>
          <w:lang w:val="en" w:eastAsia="en-GB"/>
        </w:rPr>
      </w:pPr>
      <w:r>
        <w:rPr>
          <w:lang w:val="en" w:eastAsia="en-GB"/>
        </w:rPr>
        <w:t>Positive</w:t>
      </w:r>
    </w:p>
    <w:p w14:paraId="77574B10" w14:textId="3E504624" w:rsidR="003A6B84" w:rsidRPr="00434D24" w:rsidRDefault="00434D24" w:rsidP="00434D24">
      <w:pPr>
        <w:pStyle w:val="NoSpacing"/>
        <w:numPr>
          <w:ilvl w:val="0"/>
          <w:numId w:val="8"/>
        </w:numPr>
        <w:rPr>
          <w:lang w:val="en" w:eastAsia="en-GB"/>
        </w:rPr>
      </w:pPr>
      <w:r>
        <w:rPr>
          <w:lang w:val="en" w:eastAsia="en-GB"/>
        </w:rPr>
        <w:t xml:space="preserve">Team player </w:t>
      </w:r>
    </w:p>
    <w:p w14:paraId="6AE79DD2" w14:textId="77777777" w:rsidR="00822434" w:rsidRDefault="00822434" w:rsidP="00293523">
      <w:pPr>
        <w:pStyle w:val="NoSpacing"/>
        <w:ind w:left="720"/>
        <w:rPr>
          <w:lang w:val="en" w:eastAsia="en-GB"/>
        </w:rPr>
      </w:pPr>
    </w:p>
    <w:p w14:paraId="529E689D" w14:textId="77777777" w:rsidR="00822434" w:rsidRPr="003D3570" w:rsidRDefault="00822434" w:rsidP="00293523">
      <w:pPr>
        <w:pStyle w:val="NoSpacing"/>
        <w:ind w:left="720"/>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129899A3"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In-house Teaching School</w:t>
      </w:r>
    </w:p>
    <w:p w14:paraId="034ABA44"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 xml:space="preserve">An individual induction programme supported by a mentor </w:t>
      </w:r>
    </w:p>
    <w:p w14:paraId="64D87115"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5E771D2E"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r w:rsidR="00A757F3">
        <w:rPr>
          <w:rFonts w:eastAsia="Times New Roman" w:cstheme="minorHAnsi"/>
          <w:color w:val="222222"/>
          <w:lang w:eastAsia="en-GB"/>
        </w:rPr>
        <w:t>Vivup</w:t>
      </w:r>
    </w:p>
    <w:p w14:paraId="47174C85" w14:textId="77777777" w:rsidR="00E047A5" w:rsidRP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63DF6833" w14:textId="77777777" w:rsidR="00710F5B" w:rsidRDefault="00710F5B" w:rsidP="009120EF">
      <w:pPr>
        <w:spacing w:before="60" w:after="195" w:line="240" w:lineRule="auto"/>
        <w:rPr>
          <w:rFonts w:eastAsia="Times New Roman" w:cs="Arial"/>
          <w:b/>
          <w:lang w:val="en" w:eastAsia="en-GB"/>
        </w:rPr>
      </w:pP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lastRenderedPageBreak/>
        <w:t>APPLICATION PROCEDURE:</w:t>
      </w:r>
    </w:p>
    <w:p w14:paraId="71DE0E60" w14:textId="54D37B56"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4"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 </w:t>
      </w:r>
      <w:r w:rsidR="00434D24">
        <w:rPr>
          <w:rFonts w:eastAsia="Times New Roman" w:cs="Arial"/>
          <w:lang w:val="en" w:eastAsia="en-GB"/>
        </w:rPr>
        <w:t xml:space="preserve">the School Office, </w:t>
      </w:r>
      <w:hyperlink r:id="rId15" w:history="1">
        <w:r w:rsidR="00242DF1" w:rsidRPr="00EF5189">
          <w:rPr>
            <w:rStyle w:val="Hyperlink"/>
            <w:rFonts w:eastAsia="Times New Roman" w:cs="Arial"/>
            <w:lang w:val="en" w:eastAsia="en-GB"/>
          </w:rPr>
          <w:t>office@pimperne.dorset.sch.uk</w:t>
        </w:r>
      </w:hyperlink>
      <w:r w:rsidR="00242DF1">
        <w:rPr>
          <w:rFonts w:eastAsia="Times New Roman" w:cs="Arial"/>
          <w:lang w:val="en" w:eastAsia="en-GB"/>
        </w:rPr>
        <w:t xml:space="preserve"> for the attention of Mrs Karen Smith.</w:t>
      </w:r>
    </w:p>
    <w:p w14:paraId="0E0010D5" w14:textId="1E2B5E93"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w:t>
      </w:r>
      <w:r w:rsidR="001C0302">
        <w:rPr>
          <w:rFonts w:asciiTheme="minorHAnsi" w:hAnsiTheme="minorHAnsi" w:cs="Arial"/>
          <w:bCs/>
          <w:color w:val="000000"/>
          <w:sz w:val="22"/>
          <w:szCs w:val="22"/>
        </w:rPr>
        <w:t xml:space="preserve">e warmly welcome visits to the school to </w:t>
      </w:r>
      <w:r w:rsidR="00350E44">
        <w:rPr>
          <w:rFonts w:asciiTheme="minorHAnsi" w:hAnsiTheme="minorHAnsi" w:cs="Arial"/>
          <w:bCs/>
          <w:color w:val="000000"/>
          <w:sz w:val="22"/>
          <w:szCs w:val="22"/>
        </w:rPr>
        <w:t>see our wonderful setting</w:t>
      </w:r>
      <w:r w:rsidR="003219C1">
        <w:rPr>
          <w:rFonts w:asciiTheme="minorHAnsi" w:hAnsiTheme="minorHAnsi" w:cs="Arial"/>
          <w:bCs/>
          <w:color w:val="000000"/>
          <w:sz w:val="22"/>
          <w:szCs w:val="22"/>
        </w:rPr>
        <w:t xml:space="preserve"> and fabulous school family.  Do ring the office </w:t>
      </w:r>
      <w:r w:rsidR="00242DF1">
        <w:rPr>
          <w:rFonts w:asciiTheme="minorHAnsi" w:hAnsiTheme="minorHAnsi" w:cs="Arial"/>
          <w:bCs/>
          <w:color w:val="000000"/>
          <w:sz w:val="22"/>
          <w:szCs w:val="22"/>
        </w:rPr>
        <w:t xml:space="preserve">on 01258 452025 </w:t>
      </w:r>
      <w:r w:rsidR="003219C1">
        <w:rPr>
          <w:rFonts w:asciiTheme="minorHAnsi" w:hAnsiTheme="minorHAnsi" w:cs="Arial"/>
          <w:bCs/>
          <w:color w:val="000000"/>
          <w:sz w:val="22"/>
          <w:szCs w:val="22"/>
        </w:rPr>
        <w:t xml:space="preserve">and ask for Mrs Karen Smith if you would like to </w:t>
      </w:r>
      <w:r w:rsidR="00A0392F">
        <w:rPr>
          <w:rFonts w:asciiTheme="minorHAnsi" w:hAnsiTheme="minorHAnsi" w:cs="Arial"/>
          <w:bCs/>
          <w:color w:val="000000"/>
          <w:sz w:val="22"/>
          <w:szCs w:val="22"/>
        </w:rPr>
        <w:t xml:space="preserve">visit </w:t>
      </w:r>
      <w:r w:rsidR="003219C1">
        <w:rPr>
          <w:rFonts w:asciiTheme="minorHAnsi" w:hAnsiTheme="minorHAnsi" w:cs="Arial"/>
          <w:bCs/>
          <w:color w:val="000000"/>
          <w:sz w:val="22"/>
          <w:szCs w:val="22"/>
        </w:rPr>
        <w:t>or to discuss the role in more detail.</w:t>
      </w:r>
      <w:r w:rsidRPr="00404CC5">
        <w:rPr>
          <w:rFonts w:asciiTheme="minorHAnsi" w:hAnsiTheme="minorHAnsi" w:cs="Arial"/>
          <w:bCs/>
          <w:color w:val="000000"/>
          <w:sz w:val="22"/>
          <w:szCs w:val="22"/>
        </w:rPr>
        <w:t xml:space="preserve">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6EDA5B54" w14:textId="77777777" w:rsidR="00E047A5" w:rsidRDefault="00E047A5" w:rsidP="009120EF">
      <w:pPr>
        <w:spacing w:before="60" w:after="195" w:line="240" w:lineRule="auto"/>
        <w:rPr>
          <w:rFonts w:eastAsia="Times New Roman" w:cs="Arial"/>
          <w:lang w:val="en" w:eastAsia="en-GB"/>
        </w:rPr>
      </w:pP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415940D5" w14:textId="77777777" w:rsidR="00822434" w:rsidRDefault="00822434" w:rsidP="009120EF">
      <w:pPr>
        <w:spacing w:before="60" w:after="195" w:line="240" w:lineRule="auto"/>
        <w:rPr>
          <w:rFonts w:eastAsia="Times New Roman" w:cs="Arial"/>
          <w:lang w:val="en" w:eastAsia="en-GB"/>
        </w:rPr>
      </w:pP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Hamwic Education Trust.  </w:t>
      </w:r>
      <w:r>
        <w:rPr>
          <w:rFonts w:ascii="Calibri" w:hAnsi="Calibri" w:cs="Calibri"/>
          <w:color w:val="000000"/>
          <w:sz w:val="22"/>
          <w:szCs w:val="22"/>
        </w:rPr>
        <w:t>At the Hamwic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Our staff have opportunities to work on cross phase projects and to work in other schools within the Trust in order to gain invaluable experience and enhance their skills.</w:t>
      </w:r>
    </w:p>
    <w:sectPr w:rsidR="00A15DE5" w:rsidSect="00822434">
      <w:footerReference w:type="default" r:id="rId16"/>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B6E1" w14:textId="77777777" w:rsidR="00B520D7" w:rsidRDefault="00B520D7" w:rsidP="006D00E0">
      <w:pPr>
        <w:spacing w:after="0" w:line="240" w:lineRule="auto"/>
      </w:pPr>
      <w:r>
        <w:separator/>
      </w:r>
    </w:p>
  </w:endnote>
  <w:endnote w:type="continuationSeparator" w:id="0">
    <w:p w14:paraId="4E94B9F1" w14:textId="77777777" w:rsidR="00B520D7" w:rsidRDefault="00B520D7" w:rsidP="006D00E0">
      <w:pPr>
        <w:spacing w:after="0" w:line="240" w:lineRule="auto"/>
      </w:pPr>
      <w:r>
        <w:continuationSeparator/>
      </w:r>
    </w:p>
  </w:endnote>
  <w:endnote w:type="continuationNotice" w:id="1">
    <w:p w14:paraId="458839E8" w14:textId="77777777" w:rsidR="00B520D7" w:rsidRDefault="00B52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B0B9" w14:textId="3E9C9188" w:rsidR="006D00E0" w:rsidRDefault="006D00E0" w:rsidP="006D00E0">
    <w:pPr>
      <w:pStyle w:val="Footer"/>
      <w:jc w:val="right"/>
      <w:rPr>
        <w:b/>
        <w:bCs/>
        <w:i/>
        <w:iCs/>
        <w:sz w:val="16"/>
        <w:szCs w:val="16"/>
      </w:rPr>
    </w:pPr>
    <w:r w:rsidRPr="006D00E0">
      <w:rPr>
        <w:b/>
        <w:bCs/>
        <w:i/>
        <w:iCs/>
        <w:sz w:val="16"/>
        <w:szCs w:val="16"/>
      </w:rPr>
      <w:t xml:space="preserve">Updated </w:t>
    </w:r>
    <w:r w:rsidR="00D12DA5">
      <w:rPr>
        <w:b/>
        <w:bCs/>
        <w:i/>
        <w:iCs/>
        <w:sz w:val="16"/>
        <w:szCs w:val="16"/>
      </w:rPr>
      <w:t xml:space="preserve">November </w:t>
    </w:r>
    <w:r w:rsidR="00874915">
      <w:rPr>
        <w:b/>
        <w:bCs/>
        <w:i/>
        <w:iCs/>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C3EF" w14:textId="77777777" w:rsidR="00B520D7" w:rsidRDefault="00B520D7" w:rsidP="006D00E0">
      <w:pPr>
        <w:spacing w:after="0" w:line="240" w:lineRule="auto"/>
      </w:pPr>
      <w:r>
        <w:separator/>
      </w:r>
    </w:p>
  </w:footnote>
  <w:footnote w:type="continuationSeparator" w:id="0">
    <w:p w14:paraId="38806CC5" w14:textId="77777777" w:rsidR="00B520D7" w:rsidRDefault="00B520D7" w:rsidP="006D00E0">
      <w:pPr>
        <w:spacing w:after="0" w:line="240" w:lineRule="auto"/>
      </w:pPr>
      <w:r>
        <w:continuationSeparator/>
      </w:r>
    </w:p>
  </w:footnote>
  <w:footnote w:type="continuationNotice" w:id="1">
    <w:p w14:paraId="052E6AD1" w14:textId="77777777" w:rsidR="00B520D7" w:rsidRDefault="00B520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658B"/>
    <w:multiLevelType w:val="hybridMultilevel"/>
    <w:tmpl w:val="FDA2C542"/>
    <w:lvl w:ilvl="0" w:tplc="74AC4B1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4C25AEA"/>
    <w:multiLevelType w:val="hybridMultilevel"/>
    <w:tmpl w:val="E2FA5576"/>
    <w:lvl w:ilvl="0" w:tplc="F9A023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977C9"/>
    <w:multiLevelType w:val="hybridMultilevel"/>
    <w:tmpl w:val="AAA86D90"/>
    <w:lvl w:ilvl="0" w:tplc="74AC4B1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E7583"/>
    <w:multiLevelType w:val="hybridMultilevel"/>
    <w:tmpl w:val="B956A52A"/>
    <w:lvl w:ilvl="0" w:tplc="0BECBF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550457">
    <w:abstractNumId w:val="6"/>
  </w:num>
  <w:num w:numId="2" w16cid:durableId="535317385">
    <w:abstractNumId w:val="3"/>
  </w:num>
  <w:num w:numId="3" w16cid:durableId="2100173958">
    <w:abstractNumId w:val="5"/>
  </w:num>
  <w:num w:numId="4" w16cid:durableId="350760694">
    <w:abstractNumId w:val="1"/>
  </w:num>
  <w:num w:numId="5" w16cid:durableId="657808589">
    <w:abstractNumId w:val="2"/>
  </w:num>
  <w:num w:numId="6" w16cid:durableId="1337733928">
    <w:abstractNumId w:val="4"/>
  </w:num>
  <w:num w:numId="7" w16cid:durableId="1767186170">
    <w:abstractNumId w:val="7"/>
  </w:num>
  <w:num w:numId="8" w16cid:durableId="206244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0302"/>
    <w:rsid w:val="001C4CBA"/>
    <w:rsid w:val="001C5FA3"/>
    <w:rsid w:val="001C7215"/>
    <w:rsid w:val="001D160F"/>
    <w:rsid w:val="001D5DC8"/>
    <w:rsid w:val="001D79A6"/>
    <w:rsid w:val="001E481A"/>
    <w:rsid w:val="001E79E0"/>
    <w:rsid w:val="001F51F8"/>
    <w:rsid w:val="001F72B1"/>
    <w:rsid w:val="002002BF"/>
    <w:rsid w:val="002070E3"/>
    <w:rsid w:val="0021462F"/>
    <w:rsid w:val="002152E9"/>
    <w:rsid w:val="002177C5"/>
    <w:rsid w:val="0022092B"/>
    <w:rsid w:val="0022425C"/>
    <w:rsid w:val="00230863"/>
    <w:rsid w:val="002335C8"/>
    <w:rsid w:val="00235316"/>
    <w:rsid w:val="0023532D"/>
    <w:rsid w:val="00237B2F"/>
    <w:rsid w:val="002400E3"/>
    <w:rsid w:val="00242DF1"/>
    <w:rsid w:val="0024447E"/>
    <w:rsid w:val="0024495A"/>
    <w:rsid w:val="00245AE3"/>
    <w:rsid w:val="00246324"/>
    <w:rsid w:val="00250551"/>
    <w:rsid w:val="002550AB"/>
    <w:rsid w:val="002600A4"/>
    <w:rsid w:val="00261FDF"/>
    <w:rsid w:val="00263A93"/>
    <w:rsid w:val="0027428D"/>
    <w:rsid w:val="00274645"/>
    <w:rsid w:val="00276B47"/>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19C1"/>
    <w:rsid w:val="003240D6"/>
    <w:rsid w:val="003254F0"/>
    <w:rsid w:val="0033115C"/>
    <w:rsid w:val="003322B6"/>
    <w:rsid w:val="00332439"/>
    <w:rsid w:val="00333120"/>
    <w:rsid w:val="003348B1"/>
    <w:rsid w:val="00334966"/>
    <w:rsid w:val="00334E9D"/>
    <w:rsid w:val="003351D4"/>
    <w:rsid w:val="003354D1"/>
    <w:rsid w:val="003356E2"/>
    <w:rsid w:val="0033754E"/>
    <w:rsid w:val="00343553"/>
    <w:rsid w:val="003439F8"/>
    <w:rsid w:val="003501D6"/>
    <w:rsid w:val="00350E44"/>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2841"/>
    <w:rsid w:val="003C466B"/>
    <w:rsid w:val="003C6D79"/>
    <w:rsid w:val="003C6F0F"/>
    <w:rsid w:val="003C70E6"/>
    <w:rsid w:val="003C7A25"/>
    <w:rsid w:val="003D3570"/>
    <w:rsid w:val="003D7D93"/>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4D24"/>
    <w:rsid w:val="00435A20"/>
    <w:rsid w:val="0044244B"/>
    <w:rsid w:val="004451DA"/>
    <w:rsid w:val="004451DF"/>
    <w:rsid w:val="0044662E"/>
    <w:rsid w:val="00447F8A"/>
    <w:rsid w:val="004501E8"/>
    <w:rsid w:val="00452526"/>
    <w:rsid w:val="00455707"/>
    <w:rsid w:val="004569AE"/>
    <w:rsid w:val="00460EE8"/>
    <w:rsid w:val="00464453"/>
    <w:rsid w:val="00465B62"/>
    <w:rsid w:val="004708E7"/>
    <w:rsid w:val="00471100"/>
    <w:rsid w:val="004734D0"/>
    <w:rsid w:val="00474C4C"/>
    <w:rsid w:val="00476D03"/>
    <w:rsid w:val="00480488"/>
    <w:rsid w:val="0048284C"/>
    <w:rsid w:val="00485229"/>
    <w:rsid w:val="00492321"/>
    <w:rsid w:val="00492ADF"/>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05D"/>
    <w:rsid w:val="00584D01"/>
    <w:rsid w:val="0058663F"/>
    <w:rsid w:val="00590BFB"/>
    <w:rsid w:val="00593388"/>
    <w:rsid w:val="005934B7"/>
    <w:rsid w:val="00595EB2"/>
    <w:rsid w:val="00596F6F"/>
    <w:rsid w:val="005A07AF"/>
    <w:rsid w:val="005A42F4"/>
    <w:rsid w:val="005A57C8"/>
    <w:rsid w:val="005A7B1E"/>
    <w:rsid w:val="005B0B00"/>
    <w:rsid w:val="005B1E71"/>
    <w:rsid w:val="005C105D"/>
    <w:rsid w:val="005C1C4B"/>
    <w:rsid w:val="005D14F9"/>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A068B"/>
    <w:rsid w:val="006A2EF7"/>
    <w:rsid w:val="006A371F"/>
    <w:rsid w:val="006A3BBC"/>
    <w:rsid w:val="006A3BC7"/>
    <w:rsid w:val="006A7746"/>
    <w:rsid w:val="006B2A15"/>
    <w:rsid w:val="006B5570"/>
    <w:rsid w:val="006B7B95"/>
    <w:rsid w:val="006C2ACF"/>
    <w:rsid w:val="006D0082"/>
    <w:rsid w:val="006D00E0"/>
    <w:rsid w:val="006D070E"/>
    <w:rsid w:val="006D28BF"/>
    <w:rsid w:val="006D38FB"/>
    <w:rsid w:val="006D61BB"/>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3F24"/>
    <w:rsid w:val="007D4166"/>
    <w:rsid w:val="007D45B1"/>
    <w:rsid w:val="007D5065"/>
    <w:rsid w:val="007F0FFB"/>
    <w:rsid w:val="007F1B37"/>
    <w:rsid w:val="0080184B"/>
    <w:rsid w:val="00803B85"/>
    <w:rsid w:val="00803C5F"/>
    <w:rsid w:val="008068E3"/>
    <w:rsid w:val="0081035A"/>
    <w:rsid w:val="008120CA"/>
    <w:rsid w:val="00812E13"/>
    <w:rsid w:val="00814D37"/>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392F"/>
    <w:rsid w:val="00A045E3"/>
    <w:rsid w:val="00A04708"/>
    <w:rsid w:val="00A13538"/>
    <w:rsid w:val="00A13AB9"/>
    <w:rsid w:val="00A15DE5"/>
    <w:rsid w:val="00A209EE"/>
    <w:rsid w:val="00A244A4"/>
    <w:rsid w:val="00A25360"/>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7FA4"/>
    <w:rsid w:val="00B10216"/>
    <w:rsid w:val="00B1034C"/>
    <w:rsid w:val="00B13346"/>
    <w:rsid w:val="00B175F7"/>
    <w:rsid w:val="00B21CE5"/>
    <w:rsid w:val="00B23AC9"/>
    <w:rsid w:val="00B23BFB"/>
    <w:rsid w:val="00B23C7B"/>
    <w:rsid w:val="00B24961"/>
    <w:rsid w:val="00B314D4"/>
    <w:rsid w:val="00B333F4"/>
    <w:rsid w:val="00B36F60"/>
    <w:rsid w:val="00B3776E"/>
    <w:rsid w:val="00B407D4"/>
    <w:rsid w:val="00B41E50"/>
    <w:rsid w:val="00B51DD7"/>
    <w:rsid w:val="00B520D7"/>
    <w:rsid w:val="00B5303C"/>
    <w:rsid w:val="00B57BDF"/>
    <w:rsid w:val="00B61AF5"/>
    <w:rsid w:val="00B630D4"/>
    <w:rsid w:val="00B70A9C"/>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4AB2"/>
    <w:rsid w:val="00D253C1"/>
    <w:rsid w:val="00D2791B"/>
    <w:rsid w:val="00D31658"/>
    <w:rsid w:val="00D41292"/>
    <w:rsid w:val="00D51DCC"/>
    <w:rsid w:val="00D532AF"/>
    <w:rsid w:val="00D54ABB"/>
    <w:rsid w:val="00D6572A"/>
    <w:rsid w:val="00D66638"/>
    <w:rsid w:val="00D725D7"/>
    <w:rsid w:val="00D72BA8"/>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E6C7E"/>
    <w:rsid w:val="00DF0E51"/>
    <w:rsid w:val="00DF0EEB"/>
    <w:rsid w:val="00DF0F8F"/>
    <w:rsid w:val="00DF2571"/>
    <w:rsid w:val="00DF556E"/>
    <w:rsid w:val="00E00272"/>
    <w:rsid w:val="00E047A5"/>
    <w:rsid w:val="00E06301"/>
    <w:rsid w:val="00E07592"/>
    <w:rsid w:val="00E10C9F"/>
    <w:rsid w:val="00E202ED"/>
    <w:rsid w:val="00E21601"/>
    <w:rsid w:val="00E227F2"/>
    <w:rsid w:val="00E24849"/>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746"/>
    <w:rsid w:val="00F27A2B"/>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24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pimperne.dorset.sch.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4" ma:contentTypeDescription="Create a new document." ma:contentTypeScope="" ma:versionID="56c75dc0d548c34df0e608b0dc5596a1">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bc9b04f5e556e696c9d3c8eef4f2d471"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2.xml><?xml version="1.0" encoding="utf-8"?>
<ds:datastoreItem xmlns:ds="http://schemas.openxmlformats.org/officeDocument/2006/customXml" ds:itemID="{C276B901-0DD5-4D68-BAC1-29862B9E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6d2a-9e0e-4f1e-8207-9a40a456e275"/>
    <ds:schemaRef ds:uri="6ee79ef7-4da6-4e41-b488-6f0e16c0c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6ee79ef7-4da6-4e41-b488-6f0e16c0cac0"/>
    <ds:schemaRef ds:uri="5b7d6d2a-9e0e-4f1e-8207-9a40a456e27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Karen Smith</cp:lastModifiedBy>
  <cp:revision>15</cp:revision>
  <dcterms:created xsi:type="dcterms:W3CDTF">2025-05-09T13:56:00Z</dcterms:created>
  <dcterms:modified xsi:type="dcterms:W3CDTF">2025-06-11T15:42:00Z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Order">
    <vt:r8>6014800</vt:r8>
  </property>
  <property fmtid="{D5CDD505-2E9C-101B-9397-08002B2CF9AE}" pid="4" name="MediaServiceImageTags">
    <vt:lpwstr/>
  </property>
</Properties>
</file>