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DD3D1" w14:textId="47C70710" w:rsidR="003B7FE0" w:rsidRDefault="00B96DBF" w:rsidP="00E92E09">
      <w:pPr>
        <w:jc w:val="center"/>
        <w:rPr>
          <w:b/>
          <w:bCs/>
          <w:i/>
          <w:iCs/>
          <w:shd w:val="clear" w:color="auto" w:fill="FFFFFF"/>
        </w:rPr>
      </w:pPr>
      <w:r>
        <w:rPr>
          <w:b/>
          <w:noProof/>
          <w:lang w:eastAsia="en-GB"/>
        </w:rPr>
        <w:drawing>
          <wp:inline distT="0" distB="0" distL="0" distR="0" wp14:anchorId="3966CA47" wp14:editId="1312D14A">
            <wp:extent cx="927653" cy="1008000"/>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S_Colour_Logo_Tra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653" cy="1008000"/>
                    </a:xfrm>
                    <a:prstGeom prst="rect">
                      <a:avLst/>
                    </a:prstGeom>
                  </pic:spPr>
                </pic:pic>
              </a:graphicData>
            </a:graphic>
          </wp:inline>
        </w:drawing>
      </w:r>
      <w:r w:rsidR="00C413DE" w:rsidRPr="00893B10">
        <w:rPr>
          <w:b/>
          <w:noProof/>
          <w:lang w:eastAsia="en-GB"/>
        </w:rPr>
        <w:drawing>
          <wp:anchor distT="0" distB="0" distL="114300" distR="114300" simplePos="0" relativeHeight="251658241" behindDoc="1" locked="0" layoutInCell="1" allowOverlap="1" wp14:anchorId="5FB53E84" wp14:editId="723B04E1">
            <wp:simplePos x="0" y="0"/>
            <wp:positionH relativeFrom="margin">
              <wp:align>right</wp:align>
            </wp:positionH>
            <wp:positionV relativeFrom="paragraph">
              <wp:posOffset>-571500</wp:posOffset>
            </wp:positionV>
            <wp:extent cx="1250109" cy="720000"/>
            <wp:effectExtent l="0" t="0" r="7620" b="4445"/>
            <wp:wrapNone/>
            <wp:docPr id="2" name="Picture 2" descr="F:\Logos\Partnerships\J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JE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10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3DE">
        <w:rPr>
          <w:b/>
          <w:noProof/>
          <w:sz w:val="28"/>
          <w:lang w:eastAsia="en-GB"/>
        </w:rPr>
        <w:drawing>
          <wp:anchor distT="0" distB="0" distL="114300" distR="114300" simplePos="0" relativeHeight="251660289" behindDoc="1" locked="0" layoutInCell="1" allowOverlap="1" wp14:anchorId="0FD9661B" wp14:editId="5B17BDF7">
            <wp:simplePos x="0" y="0"/>
            <wp:positionH relativeFrom="margin">
              <wp:posOffset>-161925</wp:posOffset>
            </wp:positionH>
            <wp:positionV relativeFrom="paragraph">
              <wp:posOffset>-838200</wp:posOffset>
            </wp:positionV>
            <wp:extent cx="1080001" cy="14040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80001" cy="1404000"/>
                    </a:xfrm>
                    <a:prstGeom prst="rect">
                      <a:avLst/>
                    </a:prstGeom>
                  </pic:spPr>
                </pic:pic>
              </a:graphicData>
            </a:graphic>
            <wp14:sizeRelH relativeFrom="margin">
              <wp14:pctWidth>0</wp14:pctWidth>
            </wp14:sizeRelH>
            <wp14:sizeRelV relativeFrom="margin">
              <wp14:pctHeight>0</wp14:pctHeight>
            </wp14:sizeRelV>
          </wp:anchor>
        </w:drawing>
      </w:r>
    </w:p>
    <w:p w14:paraId="66AC48DA" w14:textId="77777777" w:rsidR="00C413DE" w:rsidRDefault="00C413DE" w:rsidP="00E92E09">
      <w:pPr>
        <w:jc w:val="center"/>
        <w:rPr>
          <w:b/>
          <w:sz w:val="28"/>
        </w:rPr>
      </w:pPr>
    </w:p>
    <w:p w14:paraId="5977ED42" w14:textId="21C8FF8B" w:rsidR="00E329FE" w:rsidRDefault="00E92E09" w:rsidP="00CB28F8">
      <w:pPr>
        <w:jc w:val="center"/>
        <w:rPr>
          <w:b/>
          <w:sz w:val="28"/>
        </w:rPr>
      </w:pPr>
      <w:r w:rsidRPr="00916C0A">
        <w:rPr>
          <w:b/>
          <w:sz w:val="28"/>
        </w:rPr>
        <w:t>ADVERT</w:t>
      </w:r>
    </w:p>
    <w:p w14:paraId="6137C2E4" w14:textId="77777777" w:rsidR="00E329FE" w:rsidRPr="007D1CBE" w:rsidRDefault="00E329FE" w:rsidP="00E329FE">
      <w:pPr>
        <w:tabs>
          <w:tab w:val="left" w:pos="1230"/>
        </w:tabs>
        <w:jc w:val="both"/>
        <w:rPr>
          <w:b/>
          <w:color w:val="000000" w:themeColor="text1"/>
          <w:sz w:val="16"/>
          <w:szCs w:val="16"/>
        </w:rPr>
      </w:pPr>
    </w:p>
    <w:p w14:paraId="6DEF897C" w14:textId="76594DC9" w:rsidR="00E329FE" w:rsidRDefault="00E329FE" w:rsidP="007D1CBE">
      <w:pPr>
        <w:tabs>
          <w:tab w:val="left" w:pos="1230"/>
        </w:tabs>
        <w:jc w:val="center"/>
        <w:rPr>
          <w:b/>
          <w:color w:val="000000" w:themeColor="text1"/>
        </w:rPr>
      </w:pPr>
      <w:r>
        <w:rPr>
          <w:b/>
          <w:noProof/>
          <w:lang w:eastAsia="en-GB"/>
        </w:rPr>
        <w:drawing>
          <wp:inline distT="0" distB="0" distL="0" distR="0" wp14:anchorId="620DA3CE" wp14:editId="4B008EFD">
            <wp:extent cx="5265420" cy="2035348"/>
            <wp:effectExtent l="0" t="0" r="0" b="3175"/>
            <wp:docPr id="1594229582" name="Picture 15942295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3561" cy="2042361"/>
                    </a:xfrm>
                    <a:prstGeom prst="rect">
                      <a:avLst/>
                    </a:prstGeom>
                  </pic:spPr>
                </pic:pic>
              </a:graphicData>
            </a:graphic>
          </wp:inline>
        </w:drawing>
      </w:r>
    </w:p>
    <w:p w14:paraId="5B0A197F" w14:textId="77777777" w:rsidR="007D1CBE" w:rsidRPr="007D1CBE" w:rsidRDefault="007D1CBE" w:rsidP="007D1CBE">
      <w:pPr>
        <w:tabs>
          <w:tab w:val="left" w:pos="1230"/>
        </w:tabs>
        <w:jc w:val="center"/>
        <w:rPr>
          <w:b/>
          <w:color w:val="000000" w:themeColor="text1"/>
          <w:sz w:val="16"/>
          <w:szCs w:val="16"/>
        </w:rPr>
      </w:pPr>
    </w:p>
    <w:p w14:paraId="3063C199" w14:textId="423983FF" w:rsidR="003B7FE0" w:rsidRPr="003D3570" w:rsidRDefault="003B7FE0" w:rsidP="003B7FE0">
      <w:pPr>
        <w:rPr>
          <w:b/>
        </w:rPr>
      </w:pPr>
      <w:r w:rsidRPr="003D3570">
        <w:rPr>
          <w:b/>
        </w:rPr>
        <w:t>ROLE:</w:t>
      </w:r>
      <w:r w:rsidR="00B96DBF">
        <w:rPr>
          <w:b/>
        </w:rPr>
        <w:tab/>
      </w:r>
      <w:r w:rsidR="00B96DBF">
        <w:rPr>
          <w:b/>
        </w:rPr>
        <w:tab/>
      </w:r>
      <w:r w:rsidR="00B96DBF">
        <w:rPr>
          <w:b/>
        </w:rPr>
        <w:tab/>
      </w:r>
      <w:r w:rsidR="00B96DBF" w:rsidRPr="00E2515D">
        <w:t>Higher Level Teaching Assistant</w:t>
      </w:r>
    </w:p>
    <w:p w14:paraId="7E06E1B8" w14:textId="3389AEE5" w:rsidR="003B7FE0" w:rsidRPr="006A24CB" w:rsidRDefault="003B7FE0" w:rsidP="003B7FE0">
      <w:r w:rsidRPr="003D3570">
        <w:rPr>
          <w:b/>
        </w:rPr>
        <w:t>SCHOOL:</w:t>
      </w:r>
      <w:r w:rsidR="00B96DBF">
        <w:rPr>
          <w:b/>
        </w:rPr>
        <w:tab/>
      </w:r>
      <w:r w:rsidR="00B96DBF">
        <w:rPr>
          <w:b/>
        </w:rPr>
        <w:tab/>
      </w:r>
      <w:r w:rsidR="00B96DBF" w:rsidRPr="006A24CB">
        <w:t>Shirley Junior School</w:t>
      </w:r>
    </w:p>
    <w:p w14:paraId="690E598F" w14:textId="23F699BB" w:rsidR="003B7FE0" w:rsidRPr="003D3570" w:rsidRDefault="003B7FE0" w:rsidP="00B96DBF">
      <w:pPr>
        <w:ind w:left="2160" w:hanging="2160"/>
      </w:pPr>
      <w:r w:rsidRPr="003D3570">
        <w:rPr>
          <w:b/>
        </w:rPr>
        <w:t>HOURS:</w:t>
      </w:r>
      <w:r w:rsidRPr="003D3570">
        <w:t xml:space="preserve"> </w:t>
      </w:r>
      <w:r w:rsidR="00B96DBF">
        <w:tab/>
      </w:r>
      <w:r w:rsidR="00363260">
        <w:t>32.5 hours per week; term time only</w:t>
      </w:r>
    </w:p>
    <w:p w14:paraId="668EBDC1" w14:textId="77AEE7AF" w:rsidR="003B7FE0" w:rsidRPr="003D3570" w:rsidRDefault="003B7FE0" w:rsidP="00B96DBF">
      <w:pPr>
        <w:ind w:left="720" w:hanging="720"/>
      </w:pPr>
      <w:r w:rsidRPr="003D3570">
        <w:rPr>
          <w:b/>
        </w:rPr>
        <w:t>SALARY:</w:t>
      </w:r>
      <w:r w:rsidRPr="003D3570">
        <w:t xml:space="preserve"> </w:t>
      </w:r>
      <w:r w:rsidR="00B96DBF">
        <w:tab/>
      </w:r>
      <w:r w:rsidR="00B96DBF">
        <w:tab/>
      </w:r>
      <w:r w:rsidR="00363260" w:rsidRPr="00E2515D">
        <w:t>Grade 7 (FTE £</w:t>
      </w:r>
      <w:r w:rsidR="00363260">
        <w:t>29,777</w:t>
      </w:r>
      <w:r w:rsidR="00363260" w:rsidRPr="00E2515D">
        <w:t xml:space="preserve"> - £</w:t>
      </w:r>
      <w:r w:rsidR="00363260">
        <w:t>33,944</w:t>
      </w:r>
      <w:r w:rsidR="00363260" w:rsidRPr="00E2515D">
        <w:t>; actual salary £</w:t>
      </w:r>
      <w:r w:rsidR="00363260">
        <w:t>25,596</w:t>
      </w:r>
      <w:r w:rsidR="00363260" w:rsidRPr="00E2515D">
        <w:t xml:space="preserve"> - £</w:t>
      </w:r>
      <w:r w:rsidR="00363260">
        <w:t>29,178</w:t>
      </w:r>
      <w:r w:rsidR="00363260" w:rsidRPr="00E2515D">
        <w:t>)</w:t>
      </w:r>
    </w:p>
    <w:p w14:paraId="0D128A28" w14:textId="19A670F5" w:rsidR="003B7FE0" w:rsidRPr="006A24CB" w:rsidRDefault="003B7FE0" w:rsidP="003B7FE0">
      <w:r w:rsidRPr="003D3570">
        <w:rPr>
          <w:b/>
        </w:rPr>
        <w:t>CLOSING DATE:</w:t>
      </w:r>
      <w:r w:rsidR="00B96DBF">
        <w:rPr>
          <w:b/>
        </w:rPr>
        <w:tab/>
      </w:r>
      <w:r w:rsidR="00B96DBF">
        <w:rPr>
          <w:b/>
        </w:rPr>
        <w:tab/>
      </w:r>
      <w:r w:rsidR="00363260">
        <w:t>Monday 22 April 2024 at 12pm</w:t>
      </w:r>
    </w:p>
    <w:p w14:paraId="1B4AC95F" w14:textId="73CC386C" w:rsidR="003B7FE0" w:rsidRPr="006A24CB" w:rsidRDefault="003B7FE0" w:rsidP="003B7FE0">
      <w:r w:rsidRPr="003D3570">
        <w:rPr>
          <w:b/>
        </w:rPr>
        <w:t>INTERVIEW DATE:</w:t>
      </w:r>
      <w:r w:rsidR="00B96DBF">
        <w:rPr>
          <w:b/>
        </w:rPr>
        <w:tab/>
      </w:r>
      <w:r w:rsidR="00363260">
        <w:t xml:space="preserve">Monday </w:t>
      </w:r>
      <w:r w:rsidR="00363260" w:rsidRPr="0003649A">
        <w:t>2</w:t>
      </w:r>
      <w:r w:rsidR="00363260">
        <w:t>9</w:t>
      </w:r>
      <w:r w:rsidR="00363260">
        <w:rPr>
          <w:b/>
        </w:rPr>
        <w:t xml:space="preserve"> </w:t>
      </w:r>
      <w:r w:rsidR="00363260">
        <w:t>April 2024</w:t>
      </w:r>
    </w:p>
    <w:p w14:paraId="1F1BF4C4" w14:textId="057EE524" w:rsidR="003B7FE0" w:rsidRPr="006A24CB" w:rsidRDefault="003B7FE0" w:rsidP="003B7FE0">
      <w:r w:rsidRPr="003D3570">
        <w:rPr>
          <w:b/>
        </w:rPr>
        <w:t>START</w:t>
      </w:r>
      <w:r>
        <w:rPr>
          <w:b/>
        </w:rPr>
        <w:t xml:space="preserve"> </w:t>
      </w:r>
      <w:r w:rsidRPr="003D3570">
        <w:rPr>
          <w:b/>
        </w:rPr>
        <w:t>DATE:</w:t>
      </w:r>
      <w:r w:rsidR="00B96DBF">
        <w:rPr>
          <w:b/>
        </w:rPr>
        <w:tab/>
      </w:r>
      <w:r w:rsidR="00B96DBF">
        <w:rPr>
          <w:b/>
        </w:rPr>
        <w:tab/>
      </w:r>
      <w:r w:rsidR="00363260">
        <w:t>September 2024</w:t>
      </w:r>
    </w:p>
    <w:p w14:paraId="4E155DEC" w14:textId="77777777" w:rsidR="006A24CB" w:rsidRDefault="006A24CB" w:rsidP="007D1CBE">
      <w:pPr>
        <w:tabs>
          <w:tab w:val="left" w:pos="2880"/>
          <w:tab w:val="left" w:pos="3420"/>
        </w:tabs>
        <w:spacing w:after="0"/>
        <w:jc w:val="both"/>
        <w:rPr>
          <w:rFonts w:eastAsia="Times New Roman" w:cstheme="minorHAnsi"/>
          <w:b/>
          <w:bCs/>
          <w:i/>
          <w:iCs/>
          <w:color w:val="000000" w:themeColor="text1"/>
          <w:kern w:val="28"/>
          <w:lang w:eastAsia="en-GB"/>
          <w14:cntxtAlts/>
        </w:rPr>
      </w:pPr>
    </w:p>
    <w:p w14:paraId="1A610116" w14:textId="46E2F197" w:rsidR="00363260" w:rsidRDefault="00363260" w:rsidP="00B96DBF">
      <w:pPr>
        <w:spacing w:before="60" w:after="195" w:line="276" w:lineRule="auto"/>
        <w:jc w:val="both"/>
        <w:rPr>
          <w:rFonts w:eastAsia="Times New Roman" w:cstheme="minorHAnsi"/>
          <w:lang w:val="en"/>
        </w:rPr>
      </w:pPr>
      <w:r w:rsidRPr="006361A7">
        <w:rPr>
          <w:rFonts w:eastAsia="Times New Roman" w:cstheme="minorHAnsi"/>
          <w:lang w:val="en"/>
        </w:rPr>
        <w:t xml:space="preserve">We are seeking to appoint a dedicated professional with the skills, knowledge and enthusiasm to </w:t>
      </w:r>
      <w:r w:rsidR="007D1CBE">
        <w:rPr>
          <w:rFonts w:eastAsia="Times New Roman" w:cstheme="minorHAnsi"/>
          <w:lang w:val="en"/>
        </w:rPr>
        <w:t xml:space="preserve">successfully </w:t>
      </w:r>
      <w:r w:rsidRPr="006361A7">
        <w:rPr>
          <w:rFonts w:eastAsia="Times New Roman" w:cstheme="minorHAnsi"/>
          <w:lang w:val="en"/>
        </w:rPr>
        <w:t xml:space="preserve">undertake the role of a Higher Level Teaching Assistant and join our </w:t>
      </w:r>
      <w:r>
        <w:rPr>
          <w:rFonts w:eastAsia="Times New Roman" w:cstheme="minorHAnsi"/>
          <w:lang w:val="en"/>
        </w:rPr>
        <w:t>committed and friendly team</w:t>
      </w:r>
      <w:r w:rsidRPr="006361A7">
        <w:rPr>
          <w:rFonts w:eastAsia="Times New Roman" w:cstheme="minorHAnsi"/>
          <w:lang w:val="en"/>
        </w:rPr>
        <w:t>. </w:t>
      </w:r>
    </w:p>
    <w:p w14:paraId="400960FA" w14:textId="7B8A2756" w:rsidR="00B96DBF" w:rsidRPr="00C30514" w:rsidRDefault="00363260" w:rsidP="00B96DBF">
      <w:pPr>
        <w:spacing w:before="60" w:after="195" w:line="276" w:lineRule="auto"/>
        <w:jc w:val="both"/>
        <w:rPr>
          <w:rFonts w:eastAsia="Times New Roman" w:cstheme="minorHAnsi"/>
        </w:rPr>
      </w:pPr>
      <w:r w:rsidRPr="006361A7">
        <w:rPr>
          <w:rFonts w:eastAsia="Times New Roman" w:cstheme="minorHAnsi"/>
          <w:lang w:val="en"/>
        </w:rPr>
        <w:t xml:space="preserve">Shirley Junior School is a welcoming and inclusive school in </w:t>
      </w:r>
      <w:r w:rsidR="007D1CBE">
        <w:rPr>
          <w:rFonts w:eastAsia="Times New Roman" w:cstheme="minorHAnsi"/>
          <w:lang w:val="en"/>
        </w:rPr>
        <w:t xml:space="preserve">Upper Shirley, </w:t>
      </w:r>
      <w:r w:rsidRPr="006361A7">
        <w:rPr>
          <w:rFonts w:eastAsia="Times New Roman" w:cstheme="minorHAnsi"/>
          <w:lang w:val="en"/>
        </w:rPr>
        <w:t>Southampton, led by our school values of Respect, Integrity and Kindness.</w:t>
      </w:r>
      <w:r>
        <w:rPr>
          <w:rFonts w:eastAsia="Times New Roman" w:cstheme="minorHAnsi"/>
          <w:lang w:val="en"/>
        </w:rPr>
        <w:t xml:space="preserve"> </w:t>
      </w:r>
      <w:r w:rsidR="00B96DBF" w:rsidRPr="00C30514">
        <w:rPr>
          <w:rFonts w:eastAsia="Times New Roman" w:cstheme="minorHAnsi"/>
        </w:rPr>
        <w:t xml:space="preserve">We are proud of the understanding way we support and develop children’s behaviour, and the creative, rich curriculum we offer.  </w:t>
      </w:r>
      <w:r w:rsidR="00B96DBF">
        <w:rPr>
          <w:rFonts w:eastAsia="Times New Roman" w:cstheme="minorHAnsi"/>
        </w:rPr>
        <w:t>W</w:t>
      </w:r>
      <w:r w:rsidR="00B96DBF" w:rsidRPr="00C30514">
        <w:rPr>
          <w:rFonts w:eastAsia="Times New Roman" w:cstheme="minorHAnsi"/>
        </w:rPr>
        <w:t>e aspire for the best learning and progress</w:t>
      </w:r>
      <w:r w:rsidR="007D1CBE">
        <w:rPr>
          <w:rFonts w:eastAsia="Times New Roman" w:cstheme="minorHAnsi"/>
        </w:rPr>
        <w:t xml:space="preserve"> for every one of our learners. If </w:t>
      </w:r>
      <w:r w:rsidR="00B96DBF" w:rsidRPr="00C30514">
        <w:rPr>
          <w:rFonts w:eastAsia="Times New Roman" w:cstheme="minorHAnsi"/>
        </w:rPr>
        <w:t>you join us</w:t>
      </w:r>
      <w:r>
        <w:rPr>
          <w:rFonts w:eastAsia="Times New Roman" w:cstheme="minorHAnsi"/>
        </w:rPr>
        <w:t>,</w:t>
      </w:r>
      <w:r w:rsidR="00B96DBF" w:rsidRPr="00C30514">
        <w:rPr>
          <w:rFonts w:eastAsia="Times New Roman" w:cstheme="minorHAnsi"/>
        </w:rPr>
        <w:t xml:space="preserve"> you will </w:t>
      </w:r>
      <w:r>
        <w:rPr>
          <w:rFonts w:eastAsia="Times New Roman" w:cstheme="minorHAnsi"/>
        </w:rPr>
        <w:t>be</w:t>
      </w:r>
      <w:r w:rsidR="007D1CBE">
        <w:rPr>
          <w:rFonts w:eastAsia="Times New Roman" w:cstheme="minorHAnsi"/>
        </w:rPr>
        <w:t>come</w:t>
      </w:r>
      <w:r>
        <w:rPr>
          <w:rFonts w:eastAsia="Times New Roman" w:cstheme="minorHAnsi"/>
        </w:rPr>
        <w:t xml:space="preserve"> part of a team of </w:t>
      </w:r>
      <w:r w:rsidR="00B96DBF" w:rsidRPr="00C30514">
        <w:rPr>
          <w:rFonts w:eastAsia="Times New Roman" w:cstheme="minorHAnsi"/>
        </w:rPr>
        <w:t>passionate, dedicated team of professionals who collabora</w:t>
      </w:r>
      <w:r w:rsidR="00B96DBF">
        <w:rPr>
          <w:rFonts w:eastAsia="Times New Roman" w:cstheme="minorHAnsi"/>
        </w:rPr>
        <w:t>te to solve problems creatively.</w:t>
      </w:r>
    </w:p>
    <w:p w14:paraId="6E08CFA5" w14:textId="6D6F6515" w:rsidR="00363260" w:rsidRDefault="00363260" w:rsidP="00363260">
      <w:pPr>
        <w:tabs>
          <w:tab w:val="left" w:pos="2880"/>
          <w:tab w:val="left" w:pos="3420"/>
        </w:tabs>
        <w:jc w:val="both"/>
        <w:rPr>
          <w:rFonts w:cs="Arial"/>
          <w:color w:val="000000" w:themeColor="text1"/>
        </w:rPr>
      </w:pPr>
      <w:r w:rsidRPr="00F06D09">
        <w:rPr>
          <w:rFonts w:cs="Arial"/>
          <w:color w:val="000000" w:themeColor="text1"/>
        </w:rPr>
        <w:t>If you are ready for a new challenge and enjoy working with an organisation where no day will be the same, then please apply.</w:t>
      </w:r>
    </w:p>
    <w:p w14:paraId="34ED5D81" w14:textId="2CE426AD" w:rsidR="0048414C" w:rsidRPr="0048414C" w:rsidRDefault="0048414C" w:rsidP="0048414C">
      <w:pPr>
        <w:jc w:val="both"/>
        <w:rPr>
          <w:rFonts w:cstheme="minorHAnsi"/>
          <w:color w:val="000000" w:themeColor="text1"/>
        </w:rPr>
      </w:pPr>
      <w:r>
        <w:rPr>
          <w:rFonts w:cstheme="minorHAnsi"/>
          <w:b/>
          <w:bCs/>
          <w:i/>
          <w:iCs/>
          <w:color w:val="000000" w:themeColor="text1"/>
        </w:rPr>
        <w:lastRenderedPageBreak/>
        <w:t>HET</w:t>
      </w:r>
    </w:p>
    <w:p w14:paraId="684E741E" w14:textId="7AADCC7C" w:rsidR="00363260" w:rsidRDefault="00363260" w:rsidP="00363260">
      <w:pPr>
        <w:tabs>
          <w:tab w:val="left" w:pos="2880"/>
          <w:tab w:val="left" w:pos="3420"/>
        </w:tabs>
        <w:jc w:val="both"/>
        <w:rPr>
          <w:rFonts w:cs="Arial"/>
          <w:color w:val="000000" w:themeColor="text1"/>
        </w:rPr>
      </w:pPr>
      <w:r w:rsidRPr="00363260">
        <w:rPr>
          <w:rFonts w:cs="Arial"/>
          <w:color w:val="000000" w:themeColor="text1"/>
        </w:rPr>
        <w:t xml:space="preserve">HET is a large, fast-paced Trust with 35 academies across the South Coast. </w:t>
      </w:r>
      <w:r>
        <w:rPr>
          <w:rFonts w:cs="Arial"/>
          <w:color w:val="000000" w:themeColor="text1"/>
        </w:rPr>
        <w:t>Grouped into</w:t>
      </w:r>
      <w:r w:rsidRPr="00363260">
        <w:rPr>
          <w:rFonts w:cs="Arial"/>
          <w:color w:val="000000" w:themeColor="text1"/>
        </w:rPr>
        <w:t xml:space="preserve"> 6 community-based partnerships, there are 32 primary academies, 2 secondary </w:t>
      </w:r>
      <w:r>
        <w:rPr>
          <w:rFonts w:cs="Arial"/>
          <w:color w:val="000000" w:themeColor="text1"/>
        </w:rPr>
        <w:t xml:space="preserve">schools </w:t>
      </w:r>
      <w:r w:rsidRPr="00363260">
        <w:rPr>
          <w:rFonts w:cs="Arial"/>
          <w:color w:val="000000" w:themeColor="text1"/>
        </w:rPr>
        <w:t>and 1 hospital school.</w:t>
      </w:r>
    </w:p>
    <w:p w14:paraId="5C1729B2" w14:textId="77777777" w:rsidR="00CB28F8" w:rsidRPr="00F06D09" w:rsidRDefault="00CB28F8" w:rsidP="00CB28F8">
      <w:pPr>
        <w:jc w:val="both"/>
        <w:rPr>
          <w:rFonts w:cstheme="minorHAnsi"/>
          <w:color w:val="000000" w:themeColor="text1"/>
        </w:rPr>
      </w:pPr>
      <w:r w:rsidRPr="00F06D09">
        <w:rPr>
          <w:rFonts w:cstheme="minorHAnsi"/>
          <w:b/>
          <w:bCs/>
          <w:i/>
          <w:iCs/>
          <w:color w:val="000000" w:themeColor="text1"/>
        </w:rPr>
        <w:t>‘All about the Child’</w:t>
      </w:r>
    </w:p>
    <w:p w14:paraId="7FA777A3" w14:textId="77777777" w:rsidR="00CB28F8" w:rsidRPr="00F06D09" w:rsidRDefault="00CB28F8" w:rsidP="00CB28F8">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56A5B095" w14:textId="77777777" w:rsidR="00CB28F8" w:rsidRPr="00F06D09" w:rsidRDefault="00CB28F8" w:rsidP="00CB28F8">
      <w:pPr>
        <w:jc w:val="both"/>
        <w:rPr>
          <w:rFonts w:cstheme="minorHAnsi"/>
          <w:color w:val="000000" w:themeColor="text1"/>
        </w:rPr>
      </w:pPr>
      <w:r w:rsidRPr="00F06D09">
        <w:rPr>
          <w:rFonts w:cstheme="minorHAnsi"/>
          <w:b/>
          <w:bCs/>
          <w:i/>
          <w:iCs/>
          <w:color w:val="000000" w:themeColor="text1"/>
        </w:rPr>
        <w:t>‘What about Sam’</w:t>
      </w:r>
    </w:p>
    <w:p w14:paraId="2D743473" w14:textId="77777777" w:rsidR="00CB28F8" w:rsidRDefault="00CB28F8" w:rsidP="00CB28F8">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39ACB61E" w14:textId="22E0F0CC" w:rsidR="00E329FE" w:rsidRPr="003D3570" w:rsidRDefault="00E329FE" w:rsidP="006A24CB">
      <w:pPr>
        <w:spacing w:after="0"/>
        <w:rPr>
          <w:b/>
        </w:rPr>
      </w:pPr>
    </w:p>
    <w:p w14:paraId="559672D8" w14:textId="77777777" w:rsidR="009120EF" w:rsidRPr="001070CB"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JOB/PERSON SUMMARY:</w:t>
      </w:r>
    </w:p>
    <w:p w14:paraId="074FDD90" w14:textId="77777777" w:rsidR="00B96DBF" w:rsidRPr="006361A7" w:rsidRDefault="00B96DBF" w:rsidP="00B96DBF">
      <w:pPr>
        <w:pStyle w:val="NormalWeb"/>
        <w:shd w:val="clear" w:color="auto" w:fill="FFFFFF"/>
        <w:spacing w:before="0" w:beforeAutospacing="0" w:line="276" w:lineRule="auto"/>
        <w:rPr>
          <w:rFonts w:asciiTheme="minorHAnsi" w:hAnsiTheme="minorHAnsi" w:cstheme="minorHAnsi"/>
          <w:sz w:val="22"/>
          <w:szCs w:val="22"/>
        </w:rPr>
      </w:pPr>
      <w:r w:rsidRPr="006361A7">
        <w:rPr>
          <w:rFonts w:asciiTheme="minorHAnsi" w:hAnsiTheme="minorHAnsi" w:cstheme="minorHAnsi"/>
          <w:sz w:val="22"/>
          <w:szCs w:val="22"/>
        </w:rPr>
        <w:t>The role will involve:</w:t>
      </w:r>
    </w:p>
    <w:p w14:paraId="1DF38AA6" w14:textId="77777777" w:rsidR="00B96DBF" w:rsidRPr="006361A7" w:rsidRDefault="00B96DBF" w:rsidP="00B96DBF">
      <w:pPr>
        <w:pStyle w:val="ListParagraph"/>
        <w:numPr>
          <w:ilvl w:val="0"/>
          <w:numId w:val="4"/>
        </w:numPr>
        <w:spacing w:after="0" w:line="276" w:lineRule="auto"/>
        <w:ind w:right="403"/>
        <w:jc w:val="both"/>
        <w:rPr>
          <w:rFonts w:eastAsia="Times New Roman" w:cstheme="minorHAnsi"/>
          <w:lang w:eastAsia="en-GB"/>
        </w:rPr>
      </w:pPr>
      <w:r w:rsidRPr="006361A7">
        <w:rPr>
          <w:rFonts w:eastAsia="Times New Roman" w:cstheme="minorHAnsi"/>
          <w:lang w:eastAsia="en-GB"/>
        </w:rPr>
        <w:t>Teaching whole classes to release teachers for PPA or Leadership/Management time</w:t>
      </w:r>
    </w:p>
    <w:p w14:paraId="231AB1A9" w14:textId="77777777" w:rsidR="00B96DBF" w:rsidRPr="006361A7" w:rsidRDefault="00B96DBF" w:rsidP="00B96DBF">
      <w:pPr>
        <w:pStyle w:val="ListParagraph"/>
        <w:numPr>
          <w:ilvl w:val="0"/>
          <w:numId w:val="4"/>
        </w:numPr>
        <w:spacing w:after="0" w:line="276" w:lineRule="auto"/>
        <w:ind w:right="403"/>
        <w:jc w:val="both"/>
        <w:rPr>
          <w:rFonts w:eastAsia="Times New Roman" w:cstheme="minorHAnsi"/>
          <w:lang w:eastAsia="en-GB"/>
        </w:rPr>
      </w:pPr>
      <w:r w:rsidRPr="006361A7">
        <w:rPr>
          <w:rFonts w:eastAsia="Times New Roman" w:cstheme="minorHAnsi"/>
          <w:lang w:eastAsia="en-GB"/>
        </w:rPr>
        <w:t>Working under the supervision of class teachers and SENCO to raise the learning and attainment of pupils</w:t>
      </w:r>
    </w:p>
    <w:p w14:paraId="75192EEA" w14:textId="6AD1AD5A" w:rsidR="00B96DBF" w:rsidRDefault="00B96DBF" w:rsidP="00B96DBF">
      <w:pPr>
        <w:pStyle w:val="ListParagraph"/>
        <w:numPr>
          <w:ilvl w:val="0"/>
          <w:numId w:val="4"/>
        </w:numPr>
        <w:spacing w:after="0" w:line="276" w:lineRule="auto"/>
        <w:ind w:right="403"/>
        <w:jc w:val="both"/>
        <w:rPr>
          <w:rFonts w:eastAsia="Times New Roman" w:cstheme="minorHAnsi"/>
          <w:lang w:eastAsia="en-GB"/>
        </w:rPr>
      </w:pPr>
      <w:r w:rsidRPr="006361A7">
        <w:rPr>
          <w:rFonts w:eastAsia="Times New Roman" w:cstheme="minorHAnsi"/>
          <w:lang w:eastAsia="en-GB"/>
        </w:rPr>
        <w:t xml:space="preserve">Delivering interventions to key groups of children, including those with SEND or </w:t>
      </w:r>
      <w:r w:rsidR="00363260">
        <w:rPr>
          <w:rFonts w:eastAsia="Times New Roman" w:cstheme="minorHAnsi"/>
          <w:lang w:eastAsia="en-GB"/>
        </w:rPr>
        <w:t>eligible for</w:t>
      </w:r>
      <w:r w:rsidRPr="006361A7">
        <w:rPr>
          <w:rFonts w:eastAsia="Times New Roman" w:cstheme="minorHAnsi"/>
          <w:lang w:eastAsia="en-GB"/>
        </w:rPr>
        <w:t xml:space="preserve"> Pupil Premium funding</w:t>
      </w:r>
    </w:p>
    <w:p w14:paraId="61EB854F" w14:textId="77777777" w:rsidR="00363260" w:rsidRPr="006361A7" w:rsidRDefault="00363260" w:rsidP="00363260">
      <w:pPr>
        <w:pStyle w:val="ListParagraph"/>
        <w:numPr>
          <w:ilvl w:val="0"/>
          <w:numId w:val="4"/>
        </w:numPr>
        <w:spacing w:after="0" w:line="276" w:lineRule="auto"/>
        <w:ind w:right="403"/>
        <w:jc w:val="both"/>
        <w:rPr>
          <w:rFonts w:eastAsia="Times New Roman" w:cstheme="minorHAnsi"/>
          <w:lang w:eastAsia="en-GB"/>
        </w:rPr>
      </w:pPr>
      <w:r w:rsidRPr="006361A7">
        <w:rPr>
          <w:rFonts w:eastAsia="Times New Roman" w:cstheme="minorHAnsi"/>
          <w:lang w:eastAsia="en-GB"/>
        </w:rPr>
        <w:t>Directing the work, where relevant, of other adults in supporting learning</w:t>
      </w:r>
    </w:p>
    <w:p w14:paraId="6229CD5A" w14:textId="77777777" w:rsidR="00B96DBF" w:rsidRDefault="00B96DBF" w:rsidP="00B96DBF">
      <w:pPr>
        <w:spacing w:after="0" w:line="276" w:lineRule="auto"/>
        <w:jc w:val="both"/>
        <w:rPr>
          <w:rFonts w:cstheme="minorHAnsi"/>
        </w:rPr>
      </w:pPr>
    </w:p>
    <w:p w14:paraId="3DF11C14" w14:textId="77777777" w:rsidR="006A24CB" w:rsidRDefault="006A24CB" w:rsidP="006A24CB">
      <w:pPr>
        <w:spacing w:after="0" w:line="240" w:lineRule="auto"/>
        <w:rPr>
          <w:rFonts w:eastAsia="Times New Roman" w:cs="Arial"/>
          <w:b/>
          <w:bCs/>
          <w:lang w:val="en" w:eastAsia="en-GB"/>
        </w:rPr>
      </w:pPr>
    </w:p>
    <w:p w14:paraId="19EAC683" w14:textId="3AE9FF3A" w:rsidR="009120EF" w:rsidRPr="003D3570" w:rsidRDefault="009120EF" w:rsidP="009120EF">
      <w:pPr>
        <w:spacing w:before="60" w:after="195" w:line="240" w:lineRule="auto"/>
        <w:rPr>
          <w:rFonts w:eastAsia="Times New Roman" w:cs="Arial"/>
          <w:b/>
          <w:bCs/>
          <w:lang w:val="en" w:eastAsia="en-GB"/>
        </w:rPr>
      </w:pPr>
      <w:r w:rsidRPr="003D3570">
        <w:rPr>
          <w:rFonts w:eastAsia="Times New Roman" w:cs="Arial"/>
          <w:b/>
          <w:bCs/>
          <w:lang w:val="en" w:eastAsia="en-GB"/>
        </w:rPr>
        <w:t>WE ARE SEEKING A PROFESSIONAL INDIVIDUAL WHO:</w:t>
      </w:r>
      <w:r w:rsidR="00293523" w:rsidRPr="003D3570">
        <w:rPr>
          <w:rFonts w:eastAsia="Times New Roman" w:cs="Arial"/>
          <w:b/>
          <w:bCs/>
          <w:lang w:val="en" w:eastAsia="en-GB"/>
        </w:rPr>
        <w:t xml:space="preserve"> </w:t>
      </w:r>
    </w:p>
    <w:p w14:paraId="26FE556B" w14:textId="77777777" w:rsidR="00B96DBF" w:rsidRPr="006361A7" w:rsidRDefault="00B96DBF" w:rsidP="00B96DBF">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is committed and passionate about education and supporting every child’s academic</w:t>
      </w:r>
      <w:r>
        <w:rPr>
          <w:rFonts w:eastAsia="Times New Roman" w:cstheme="minorHAnsi"/>
          <w:lang w:eastAsia="en-GB"/>
        </w:rPr>
        <w:t xml:space="preserve"> and personal</w:t>
      </w:r>
      <w:r w:rsidRPr="006361A7">
        <w:rPr>
          <w:rFonts w:eastAsia="Times New Roman" w:cstheme="minorHAnsi"/>
          <w:lang w:eastAsia="en-GB"/>
        </w:rPr>
        <w:t xml:space="preserve"> achievement, with at least 2 years’ experience of supporting children’s learning in a school setting</w:t>
      </w:r>
    </w:p>
    <w:p w14:paraId="061FA225" w14:textId="77777777" w:rsidR="00B96DBF" w:rsidRPr="006361A7" w:rsidRDefault="00B96DBF" w:rsidP="00B96DBF">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demonstrates a positive, empathetic communication style and is successful at building relationships within the school</w:t>
      </w:r>
      <w:r>
        <w:rPr>
          <w:rFonts w:eastAsia="Times New Roman" w:cstheme="minorHAnsi"/>
          <w:lang w:eastAsia="en-GB"/>
        </w:rPr>
        <w:t xml:space="preserve"> community</w:t>
      </w:r>
    </w:p>
    <w:p w14:paraId="069C28BB" w14:textId="77777777" w:rsidR="00B96DBF" w:rsidRPr="006361A7" w:rsidRDefault="00B96DBF" w:rsidP="00B96DBF">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 xml:space="preserve">sets high expectations for children’s behaviour and achievement and has the professional skills to support these expectations </w:t>
      </w:r>
    </w:p>
    <w:p w14:paraId="2FD345C2" w14:textId="35DF0E88" w:rsidR="00B96DBF" w:rsidRDefault="00B96DBF" w:rsidP="00B96DBF">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 xml:space="preserve">has at least GCSE Grade C / 4 in English and Maths and </w:t>
      </w:r>
      <w:r w:rsidRPr="006361A7">
        <w:rPr>
          <w:rFonts w:cstheme="minorHAnsi"/>
        </w:rPr>
        <w:t xml:space="preserve">Level 3 NVQ </w:t>
      </w:r>
      <w:r w:rsidR="00363260">
        <w:rPr>
          <w:rFonts w:cstheme="minorHAnsi"/>
        </w:rPr>
        <w:t xml:space="preserve">qualification </w:t>
      </w:r>
      <w:r w:rsidRPr="006361A7">
        <w:rPr>
          <w:rFonts w:cstheme="minorHAnsi"/>
        </w:rPr>
        <w:t>(or equivalent) in a relevant discipline</w:t>
      </w:r>
      <w:r w:rsidRPr="006361A7">
        <w:rPr>
          <w:rFonts w:eastAsia="Times New Roman" w:cstheme="minorHAnsi"/>
          <w:lang w:eastAsia="en-GB"/>
        </w:rPr>
        <w:t>. HLTA status is desirable but full training will be given to the right candidate.</w:t>
      </w:r>
    </w:p>
    <w:p w14:paraId="2646C6C9" w14:textId="77777777" w:rsidR="00E92E09" w:rsidRDefault="00E92E09" w:rsidP="001070CB">
      <w:pPr>
        <w:pStyle w:val="NoSpacing"/>
        <w:ind w:left="720"/>
        <w:rPr>
          <w:lang w:val="en" w:eastAsia="en-GB"/>
        </w:rPr>
      </w:pPr>
    </w:p>
    <w:p w14:paraId="0444E297" w14:textId="77777777" w:rsidR="00E92E09" w:rsidRPr="001070CB" w:rsidRDefault="00E92E09" w:rsidP="001070CB">
      <w:pPr>
        <w:pStyle w:val="NoSpacing"/>
        <w:ind w:left="720"/>
        <w:rPr>
          <w:lang w:val="en" w:eastAsia="en-GB"/>
        </w:rPr>
      </w:pPr>
    </w:p>
    <w:p w14:paraId="61B57EF7" w14:textId="77777777" w:rsidR="001070CB" w:rsidRPr="00E047A5" w:rsidRDefault="001070CB" w:rsidP="001070CB">
      <w:pPr>
        <w:rPr>
          <w:b/>
        </w:rPr>
      </w:pPr>
      <w:r w:rsidRPr="00E047A5">
        <w:rPr>
          <w:b/>
        </w:rPr>
        <w:t>WE CAN OFFER YOU:</w:t>
      </w:r>
    </w:p>
    <w:p w14:paraId="61DAD8B9" w14:textId="77777777" w:rsidR="00363260" w:rsidRDefault="00363260" w:rsidP="00363260">
      <w:pPr>
        <w:pStyle w:val="ListParagraph"/>
        <w:numPr>
          <w:ilvl w:val="0"/>
          <w:numId w:val="4"/>
        </w:numPr>
        <w:spacing w:after="0" w:line="276" w:lineRule="auto"/>
        <w:jc w:val="both"/>
        <w:rPr>
          <w:rFonts w:eastAsia="Times New Roman" w:cstheme="minorHAnsi"/>
          <w:lang w:eastAsia="en-GB"/>
        </w:rPr>
      </w:pPr>
      <w:r>
        <w:rPr>
          <w:rFonts w:eastAsia="Times New Roman" w:cstheme="minorHAnsi"/>
          <w:lang w:eastAsia="en-GB"/>
        </w:rPr>
        <w:t>A supportive work environment with a  warm and friendly team</w:t>
      </w:r>
    </w:p>
    <w:p w14:paraId="23B91CE2" w14:textId="77777777" w:rsidR="00363260" w:rsidRPr="006361A7" w:rsidRDefault="00363260" w:rsidP="00363260">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 xml:space="preserve">Excellent CPD opportunities and </w:t>
      </w:r>
      <w:r>
        <w:rPr>
          <w:rFonts w:eastAsia="Times New Roman" w:cstheme="minorHAnsi"/>
          <w:lang w:eastAsia="en-GB"/>
        </w:rPr>
        <w:t>t</w:t>
      </w:r>
      <w:r w:rsidRPr="006361A7">
        <w:rPr>
          <w:rFonts w:eastAsia="Times New Roman" w:cstheme="minorHAnsi"/>
          <w:lang w:eastAsia="en-GB"/>
        </w:rPr>
        <w:t xml:space="preserve">raining and </w:t>
      </w:r>
      <w:r>
        <w:rPr>
          <w:rFonts w:eastAsia="Times New Roman" w:cstheme="minorHAnsi"/>
          <w:lang w:eastAsia="en-GB"/>
        </w:rPr>
        <w:t>d</w:t>
      </w:r>
      <w:r w:rsidRPr="006361A7">
        <w:rPr>
          <w:rFonts w:eastAsia="Times New Roman" w:cstheme="minorHAnsi"/>
          <w:lang w:eastAsia="en-GB"/>
        </w:rPr>
        <w:t xml:space="preserve">evelopment </w:t>
      </w:r>
      <w:r>
        <w:rPr>
          <w:rFonts w:eastAsia="Times New Roman" w:cstheme="minorHAnsi"/>
          <w:lang w:eastAsia="en-GB"/>
        </w:rPr>
        <w:t>p</w:t>
      </w:r>
      <w:r w:rsidRPr="006361A7">
        <w:rPr>
          <w:rFonts w:eastAsia="Times New Roman" w:cstheme="minorHAnsi"/>
          <w:lang w:eastAsia="en-GB"/>
        </w:rPr>
        <w:t>rogrammes for all stages of your career</w:t>
      </w:r>
    </w:p>
    <w:p w14:paraId="0F95BE41" w14:textId="77777777" w:rsidR="00363260" w:rsidRPr="006361A7" w:rsidRDefault="00363260" w:rsidP="00363260">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 xml:space="preserve">An individual induction programme supported by a mentor </w:t>
      </w:r>
    </w:p>
    <w:p w14:paraId="7EB08745" w14:textId="77777777" w:rsidR="00363260" w:rsidRPr="006361A7" w:rsidRDefault="00363260" w:rsidP="00363260">
      <w:pPr>
        <w:pStyle w:val="ListParagraph"/>
        <w:numPr>
          <w:ilvl w:val="0"/>
          <w:numId w:val="4"/>
        </w:numPr>
        <w:spacing w:after="0" w:line="276" w:lineRule="auto"/>
        <w:jc w:val="both"/>
        <w:rPr>
          <w:rFonts w:eastAsia="Times New Roman" w:cstheme="minorHAnsi"/>
          <w:lang w:eastAsia="en-GB"/>
        </w:rPr>
      </w:pPr>
      <w:r w:rsidRPr="006361A7">
        <w:rPr>
          <w:rFonts w:eastAsia="Times New Roman" w:cstheme="minorHAnsi"/>
          <w:lang w:eastAsia="en-GB"/>
        </w:rPr>
        <w:t>Eligibility to join the Local Government Pension Scheme</w:t>
      </w:r>
    </w:p>
    <w:p w14:paraId="55426318" w14:textId="77777777" w:rsidR="00363260" w:rsidRPr="006361A7" w:rsidRDefault="00363260" w:rsidP="00363260">
      <w:pPr>
        <w:pStyle w:val="ListParagraph"/>
        <w:numPr>
          <w:ilvl w:val="0"/>
          <w:numId w:val="4"/>
        </w:numPr>
        <w:spacing w:line="276" w:lineRule="auto"/>
        <w:jc w:val="both"/>
        <w:rPr>
          <w:rFonts w:eastAsia="Times New Roman" w:cstheme="minorHAnsi"/>
          <w:lang w:eastAsia="en-GB"/>
        </w:rPr>
      </w:pPr>
      <w:r w:rsidRPr="006361A7">
        <w:rPr>
          <w:rFonts w:eastAsia="Times New Roman" w:cstheme="minorHAnsi"/>
          <w:lang w:eastAsia="en-GB"/>
        </w:rPr>
        <w:t xml:space="preserve">Access to the Trust Health and Wellbeing </w:t>
      </w:r>
      <w:r>
        <w:rPr>
          <w:rFonts w:eastAsia="Times New Roman" w:cstheme="minorHAnsi"/>
          <w:lang w:eastAsia="en-GB"/>
        </w:rPr>
        <w:t>benefits</w:t>
      </w:r>
    </w:p>
    <w:p w14:paraId="7B6C7731" w14:textId="7BC5BDE7" w:rsidR="003B7FE0" w:rsidRPr="007D1CBE" w:rsidRDefault="00363260" w:rsidP="007D1CBE">
      <w:pPr>
        <w:pStyle w:val="ListParagraph"/>
        <w:numPr>
          <w:ilvl w:val="0"/>
          <w:numId w:val="4"/>
        </w:numPr>
        <w:spacing w:line="276" w:lineRule="auto"/>
        <w:jc w:val="both"/>
        <w:rPr>
          <w:rFonts w:eastAsia="Times New Roman" w:cstheme="minorHAnsi"/>
          <w:lang w:eastAsia="en-GB"/>
        </w:rPr>
      </w:pPr>
      <w:r w:rsidRPr="006361A7">
        <w:rPr>
          <w:rFonts w:eastAsia="Times New Roman" w:cstheme="minorHAnsi"/>
          <w:lang w:eastAsia="en-GB"/>
        </w:rPr>
        <w:t>Free confidential telephone and face to face counselling for staff and family members</w:t>
      </w:r>
    </w:p>
    <w:p w14:paraId="0B2596E7" w14:textId="77777777" w:rsidR="009120EF" w:rsidRPr="003D3570" w:rsidRDefault="009120EF" w:rsidP="006D2095">
      <w:pPr>
        <w:spacing w:before="60" w:after="195" w:line="240" w:lineRule="auto"/>
        <w:jc w:val="both"/>
        <w:rPr>
          <w:rFonts w:eastAsia="Times New Roman" w:cs="Arial"/>
          <w:b/>
          <w:lang w:val="en" w:eastAsia="en-GB"/>
        </w:rPr>
      </w:pPr>
      <w:r w:rsidRPr="003D3570">
        <w:rPr>
          <w:rFonts w:eastAsia="Times New Roman" w:cs="Arial"/>
          <w:b/>
          <w:lang w:val="en" w:eastAsia="en-GB"/>
        </w:rPr>
        <w:lastRenderedPageBreak/>
        <w:t>APPLICATION PROCEDURE:</w:t>
      </w:r>
    </w:p>
    <w:p w14:paraId="653CB669" w14:textId="77777777" w:rsidR="00B96DBF" w:rsidRDefault="00B96DBF" w:rsidP="00B96DBF">
      <w:pPr>
        <w:spacing w:before="60" w:after="195" w:line="276" w:lineRule="auto"/>
        <w:rPr>
          <w:rFonts w:eastAsia="Times New Roman" w:cstheme="minorHAnsi"/>
          <w:lang w:val="en"/>
        </w:rPr>
      </w:pPr>
      <w:r w:rsidRPr="006361A7">
        <w:rPr>
          <w:rFonts w:eastAsia="Times New Roman" w:cstheme="minorHAnsi"/>
          <w:lang w:val="en" w:eastAsia="en-GB"/>
        </w:rPr>
        <w:t xml:space="preserve">Should you wish to apply for this vacancy, please visit </w:t>
      </w:r>
      <w:hyperlink r:id="rId14" w:history="1">
        <w:r w:rsidRPr="008978F6">
          <w:rPr>
            <w:rStyle w:val="Hyperlink"/>
          </w:rPr>
          <w:t>https://www.hamwic.org/careers/job-vacancies/</w:t>
        </w:r>
      </w:hyperlink>
      <w:r>
        <w:t xml:space="preserve"> </w:t>
      </w:r>
      <w:r w:rsidRPr="006361A7">
        <w:rPr>
          <w:rStyle w:val="Hyperlink"/>
          <w:rFonts w:eastAsia="Times New Roman" w:cstheme="minorHAnsi"/>
          <w:color w:val="auto"/>
          <w:u w:val="none"/>
          <w:lang w:val="en" w:eastAsia="en-GB"/>
        </w:rPr>
        <w:t xml:space="preserve">for more details and return a completed </w:t>
      </w:r>
      <w:r w:rsidRPr="006361A7">
        <w:rPr>
          <w:rFonts w:eastAsia="Times New Roman" w:cstheme="minorHAnsi"/>
          <w:lang w:val="en" w:eastAsia="en-GB"/>
        </w:rPr>
        <w:t xml:space="preserve">application form to </w:t>
      </w:r>
      <w:r w:rsidRPr="006361A7">
        <w:rPr>
          <w:rFonts w:eastAsia="Times New Roman" w:cstheme="minorHAnsi"/>
          <w:lang w:val="en"/>
        </w:rPr>
        <w:t xml:space="preserve">Bree Enemark, Business Manager E: </w:t>
      </w:r>
      <w:hyperlink r:id="rId15" w:history="1">
        <w:r w:rsidRPr="006361A7">
          <w:rPr>
            <w:rStyle w:val="Hyperlink"/>
            <w:rFonts w:eastAsia="Times New Roman" w:cstheme="minorHAnsi"/>
            <w:lang w:val="en"/>
          </w:rPr>
          <w:t>bree.enemark@shirleyschools.co.uk</w:t>
        </w:r>
      </w:hyperlink>
      <w:r w:rsidRPr="006361A7">
        <w:rPr>
          <w:rFonts w:eastAsia="Times New Roman" w:cstheme="minorHAnsi"/>
          <w:lang w:val="en"/>
        </w:rPr>
        <w:t>.</w:t>
      </w:r>
      <w:r>
        <w:rPr>
          <w:rFonts w:eastAsia="Times New Roman" w:cstheme="minorHAnsi"/>
          <w:lang w:val="en"/>
        </w:rPr>
        <w:t xml:space="preserve"> </w:t>
      </w:r>
    </w:p>
    <w:p w14:paraId="6CEC17D7" w14:textId="6C1336DC" w:rsidR="001070CB" w:rsidRDefault="00B96DBF" w:rsidP="00B96DBF">
      <w:pPr>
        <w:spacing w:before="60" w:after="195" w:line="276" w:lineRule="auto"/>
        <w:rPr>
          <w:rFonts w:eastAsia="Times New Roman" w:cstheme="minorHAnsi"/>
          <w:lang w:val="en"/>
        </w:rPr>
      </w:pPr>
      <w:r>
        <w:rPr>
          <w:rFonts w:eastAsia="Times New Roman" w:cstheme="minorHAnsi"/>
          <w:lang w:val="en"/>
        </w:rPr>
        <w:t>Visits to the school are recommended and encouraged.</w:t>
      </w:r>
    </w:p>
    <w:p w14:paraId="18F2551D" w14:textId="77777777" w:rsidR="00363260" w:rsidRDefault="00363260" w:rsidP="00E92E0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bookmarkStart w:id="0" w:name="_GoBack"/>
      <w:bookmarkEnd w:id="0"/>
    </w:p>
    <w:p w14:paraId="385B970E" w14:textId="3107F297" w:rsidR="00E92E09" w:rsidRDefault="00E92E09" w:rsidP="00E92E0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2CBEC8FB" w14:textId="77777777" w:rsidR="00E92E09" w:rsidRPr="00916C0A" w:rsidRDefault="00E92E09" w:rsidP="00E92E0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All schools with the Trust are committed to safeguarding and promoting the welfare of children and young people and expect all staff and volunteers to share this commitment.</w:t>
      </w:r>
    </w:p>
    <w:p w14:paraId="2E31174E" w14:textId="77777777" w:rsidR="00E92E09" w:rsidRPr="00916C0A" w:rsidRDefault="00E92E09" w:rsidP="00E92E0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2C57E82C" w14:textId="77777777" w:rsidR="00E92E09" w:rsidRDefault="00E92E09" w:rsidP="006D2095">
      <w:pPr>
        <w:spacing w:before="60" w:after="195" w:line="240" w:lineRule="auto"/>
        <w:jc w:val="both"/>
        <w:rPr>
          <w:rFonts w:eastAsia="Times New Roman" w:cs="Arial"/>
          <w:b/>
          <w:lang w:val="en" w:eastAsia="en-GB"/>
        </w:rPr>
      </w:pPr>
    </w:p>
    <w:p w14:paraId="4372BBD9" w14:textId="77777777" w:rsidR="009120EF" w:rsidRPr="003D3570" w:rsidRDefault="009120EF" w:rsidP="006D2095">
      <w:pPr>
        <w:spacing w:before="60" w:after="195" w:line="240" w:lineRule="auto"/>
        <w:jc w:val="both"/>
        <w:rPr>
          <w:rFonts w:eastAsia="Times New Roman" w:cs="Arial"/>
          <w:b/>
          <w:lang w:val="en" w:eastAsia="en-GB"/>
        </w:rPr>
      </w:pPr>
      <w:r w:rsidRPr="003D3570">
        <w:rPr>
          <w:rFonts w:eastAsia="Times New Roman" w:cs="Arial"/>
          <w:b/>
          <w:lang w:val="en" w:eastAsia="en-GB"/>
        </w:rPr>
        <w:t xml:space="preserve">THE </w:t>
      </w:r>
      <w:r w:rsidR="00D93B14">
        <w:rPr>
          <w:rFonts w:eastAsia="Times New Roman" w:cs="Arial"/>
          <w:b/>
          <w:lang w:val="en" w:eastAsia="en-GB"/>
        </w:rPr>
        <w:t xml:space="preserve">JEFFERYS EDUCATION </w:t>
      </w:r>
      <w:r w:rsidR="00327844">
        <w:rPr>
          <w:rFonts w:eastAsia="Times New Roman" w:cs="Arial"/>
          <w:b/>
          <w:lang w:val="en" w:eastAsia="en-GB"/>
        </w:rPr>
        <w:t>PARTNERSHIP</w:t>
      </w:r>
    </w:p>
    <w:p w14:paraId="239D41D6" w14:textId="77777777" w:rsidR="006A7746" w:rsidRDefault="006A7746" w:rsidP="006D2095">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The </w:t>
      </w:r>
      <w:r w:rsidR="00D93B14">
        <w:rPr>
          <w:rFonts w:asciiTheme="minorHAnsi" w:hAnsiTheme="minorHAnsi" w:cs="Arial"/>
          <w:color w:val="000000"/>
          <w:sz w:val="22"/>
          <w:szCs w:val="22"/>
        </w:rPr>
        <w:t xml:space="preserve">Jefferys Education </w:t>
      </w:r>
      <w:r w:rsidR="00327844">
        <w:rPr>
          <w:rFonts w:asciiTheme="minorHAnsi" w:hAnsiTheme="minorHAnsi" w:cs="Arial"/>
          <w:color w:val="000000"/>
          <w:sz w:val="22"/>
          <w:szCs w:val="22"/>
        </w:rPr>
        <w:t>Partnership</w:t>
      </w:r>
      <w:r w:rsidRPr="003D3570">
        <w:rPr>
          <w:rFonts w:asciiTheme="minorHAnsi" w:hAnsiTheme="minorHAnsi" w:cs="Arial"/>
          <w:color w:val="000000"/>
          <w:sz w:val="22"/>
          <w:szCs w:val="22"/>
        </w:rPr>
        <w:t xml:space="preserve"> is part of an umbrella Trust called the Hamwic </w:t>
      </w:r>
      <w:r w:rsidR="003B6CE7">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 xml:space="preserve">Trust. At the Hamwic </w:t>
      </w:r>
      <w:r w:rsidR="003B6CE7">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Trust we offer unique opportunities for those individuals that excel in education.</w:t>
      </w:r>
    </w:p>
    <w:p w14:paraId="62F36597" w14:textId="77777777" w:rsidR="003D3570" w:rsidRPr="003D3570" w:rsidRDefault="003D3570" w:rsidP="006D2095">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color w:val="000000"/>
          <w:sz w:val="22"/>
          <w:szCs w:val="22"/>
        </w:rPr>
        <w:t xml:space="preserve">We aim to deliver an outstanding education to our pupils and to do so we must employ </w:t>
      </w:r>
      <w:r>
        <w:rPr>
          <w:rFonts w:asciiTheme="minorHAnsi" w:hAnsiTheme="minorHAnsi" w:cs="Arial"/>
          <w:b/>
          <w:i/>
          <w:color w:val="000000"/>
          <w:sz w:val="22"/>
          <w:szCs w:val="22"/>
        </w:rPr>
        <w:t>outstanding</w:t>
      </w:r>
      <w:r>
        <w:rPr>
          <w:rFonts w:asciiTheme="minorHAnsi" w:hAnsiTheme="minorHAnsi" w:cs="Arial"/>
          <w:color w:val="000000"/>
          <w:sz w:val="22"/>
          <w:szCs w:val="22"/>
        </w:rPr>
        <w:t xml:space="preserve"> people.</w:t>
      </w:r>
    </w:p>
    <w:p w14:paraId="2E8D2A33" w14:textId="77777777" w:rsidR="006A7746" w:rsidRPr="003D3570" w:rsidRDefault="006A7746" w:rsidP="006D2095">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We offer a training pathway for all employees including teachers, support staff and our middle and senior leaders.</w:t>
      </w:r>
    </w:p>
    <w:p w14:paraId="78989FEB" w14:textId="77777777" w:rsidR="003D3570" w:rsidRPr="003D3570" w:rsidRDefault="006A7746" w:rsidP="006D2095">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Our staff have opportunities to work on cross phase projects and to work in other schools within the Trust in order to gain invaluable experience and enhance their skills.</w:t>
      </w:r>
    </w:p>
    <w:sectPr w:rsidR="003D3570" w:rsidRPr="003D3570" w:rsidSect="00E92E0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F755" w14:textId="77777777" w:rsidR="0011370A" w:rsidRDefault="0011370A" w:rsidP="0011370A">
      <w:pPr>
        <w:spacing w:after="0" w:line="240" w:lineRule="auto"/>
      </w:pPr>
      <w:r>
        <w:separator/>
      </w:r>
    </w:p>
  </w:endnote>
  <w:endnote w:type="continuationSeparator" w:id="0">
    <w:p w14:paraId="2C0540AD" w14:textId="77777777" w:rsidR="0011370A" w:rsidRDefault="0011370A" w:rsidP="0011370A">
      <w:pPr>
        <w:spacing w:after="0" w:line="240" w:lineRule="auto"/>
      </w:pPr>
      <w:r>
        <w:continuationSeparator/>
      </w:r>
    </w:p>
  </w:endnote>
  <w:endnote w:type="continuationNotice" w:id="1">
    <w:p w14:paraId="7455BA1A" w14:textId="77777777" w:rsidR="00AF38F6" w:rsidRDefault="00AF3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E26E3" w14:textId="77777777" w:rsidR="0011370A" w:rsidRDefault="0011370A" w:rsidP="0011370A">
      <w:pPr>
        <w:spacing w:after="0" w:line="240" w:lineRule="auto"/>
      </w:pPr>
      <w:r>
        <w:separator/>
      </w:r>
    </w:p>
  </w:footnote>
  <w:footnote w:type="continuationSeparator" w:id="0">
    <w:p w14:paraId="21CC938A" w14:textId="77777777" w:rsidR="0011370A" w:rsidRDefault="0011370A" w:rsidP="0011370A">
      <w:pPr>
        <w:spacing w:after="0" w:line="240" w:lineRule="auto"/>
      </w:pPr>
      <w:r>
        <w:continuationSeparator/>
      </w:r>
    </w:p>
  </w:footnote>
  <w:footnote w:type="continuationNotice" w:id="1">
    <w:p w14:paraId="6568B480" w14:textId="77777777" w:rsidR="00AF38F6" w:rsidRDefault="00AF38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46"/>
    <w:rsid w:val="0000021B"/>
    <w:rsid w:val="00002B02"/>
    <w:rsid w:val="00002B7C"/>
    <w:rsid w:val="00003A8D"/>
    <w:rsid w:val="00003CCE"/>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7533C"/>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52F2"/>
    <w:rsid w:val="001070CB"/>
    <w:rsid w:val="001113CD"/>
    <w:rsid w:val="0011370A"/>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C4CBA"/>
    <w:rsid w:val="001C5FA3"/>
    <w:rsid w:val="001C7215"/>
    <w:rsid w:val="001D160F"/>
    <w:rsid w:val="001D5DC8"/>
    <w:rsid w:val="001D79A6"/>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3013A7"/>
    <w:rsid w:val="00306601"/>
    <w:rsid w:val="00306BF6"/>
    <w:rsid w:val="003121FE"/>
    <w:rsid w:val="00312B61"/>
    <w:rsid w:val="003240D6"/>
    <w:rsid w:val="003254F0"/>
    <w:rsid w:val="00327844"/>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3260"/>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2D1"/>
    <w:rsid w:val="003B2AB6"/>
    <w:rsid w:val="003B630E"/>
    <w:rsid w:val="003B6CE7"/>
    <w:rsid w:val="003B7FE0"/>
    <w:rsid w:val="003C466B"/>
    <w:rsid w:val="003C6D79"/>
    <w:rsid w:val="003C6F0F"/>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414C"/>
    <w:rsid w:val="00485229"/>
    <w:rsid w:val="00492321"/>
    <w:rsid w:val="004974B4"/>
    <w:rsid w:val="004A20B2"/>
    <w:rsid w:val="004A2945"/>
    <w:rsid w:val="004A4534"/>
    <w:rsid w:val="004A5E9A"/>
    <w:rsid w:val="004A70AE"/>
    <w:rsid w:val="004A7317"/>
    <w:rsid w:val="004B0E78"/>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663F"/>
    <w:rsid w:val="00593388"/>
    <w:rsid w:val="005934B7"/>
    <w:rsid w:val="005A07AF"/>
    <w:rsid w:val="005A42F4"/>
    <w:rsid w:val="005A57C8"/>
    <w:rsid w:val="005A7B1E"/>
    <w:rsid w:val="005B1E71"/>
    <w:rsid w:val="005C105D"/>
    <w:rsid w:val="005C1C4B"/>
    <w:rsid w:val="005D3A64"/>
    <w:rsid w:val="005E3440"/>
    <w:rsid w:val="005E71C9"/>
    <w:rsid w:val="005F4365"/>
    <w:rsid w:val="005F7B77"/>
    <w:rsid w:val="00601C8A"/>
    <w:rsid w:val="00602266"/>
    <w:rsid w:val="006034DF"/>
    <w:rsid w:val="00603EE7"/>
    <w:rsid w:val="00614D12"/>
    <w:rsid w:val="00616035"/>
    <w:rsid w:val="006167AA"/>
    <w:rsid w:val="006210DE"/>
    <w:rsid w:val="0062136B"/>
    <w:rsid w:val="00625298"/>
    <w:rsid w:val="0062665C"/>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A068B"/>
    <w:rsid w:val="006A24CB"/>
    <w:rsid w:val="006A2EF7"/>
    <w:rsid w:val="006A371F"/>
    <w:rsid w:val="006A3BBC"/>
    <w:rsid w:val="006A3BC7"/>
    <w:rsid w:val="006A7746"/>
    <w:rsid w:val="006B2A15"/>
    <w:rsid w:val="006B5570"/>
    <w:rsid w:val="006B7B95"/>
    <w:rsid w:val="006C2ACF"/>
    <w:rsid w:val="006D0082"/>
    <w:rsid w:val="006D070E"/>
    <w:rsid w:val="006D2095"/>
    <w:rsid w:val="006D28BF"/>
    <w:rsid w:val="006D38FB"/>
    <w:rsid w:val="006D61BB"/>
    <w:rsid w:val="006F34F1"/>
    <w:rsid w:val="006F5700"/>
    <w:rsid w:val="006F65A5"/>
    <w:rsid w:val="007037FD"/>
    <w:rsid w:val="0071244C"/>
    <w:rsid w:val="00720C0D"/>
    <w:rsid w:val="007212CF"/>
    <w:rsid w:val="00721341"/>
    <w:rsid w:val="007343BF"/>
    <w:rsid w:val="007379FC"/>
    <w:rsid w:val="0074064C"/>
    <w:rsid w:val="00740D21"/>
    <w:rsid w:val="00743B53"/>
    <w:rsid w:val="00743E0D"/>
    <w:rsid w:val="00744636"/>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1CBE"/>
    <w:rsid w:val="007D3D07"/>
    <w:rsid w:val="007D4166"/>
    <w:rsid w:val="007D45B1"/>
    <w:rsid w:val="007D5065"/>
    <w:rsid w:val="007F0FFB"/>
    <w:rsid w:val="007F1B37"/>
    <w:rsid w:val="0080184B"/>
    <w:rsid w:val="00803B85"/>
    <w:rsid w:val="00803C5F"/>
    <w:rsid w:val="008068E3"/>
    <w:rsid w:val="0081035A"/>
    <w:rsid w:val="008120CA"/>
    <w:rsid w:val="00814E9F"/>
    <w:rsid w:val="008151B6"/>
    <w:rsid w:val="00816455"/>
    <w:rsid w:val="008200A8"/>
    <w:rsid w:val="008225B0"/>
    <w:rsid w:val="00823D4C"/>
    <w:rsid w:val="0082634E"/>
    <w:rsid w:val="00826C91"/>
    <w:rsid w:val="00826DA1"/>
    <w:rsid w:val="0083537E"/>
    <w:rsid w:val="00835B9D"/>
    <w:rsid w:val="00837969"/>
    <w:rsid w:val="00841DD6"/>
    <w:rsid w:val="008425A2"/>
    <w:rsid w:val="008458A4"/>
    <w:rsid w:val="008544CB"/>
    <w:rsid w:val="008565E2"/>
    <w:rsid w:val="00866FF9"/>
    <w:rsid w:val="00870386"/>
    <w:rsid w:val="00870BE9"/>
    <w:rsid w:val="00873E76"/>
    <w:rsid w:val="00876830"/>
    <w:rsid w:val="00881444"/>
    <w:rsid w:val="0088195A"/>
    <w:rsid w:val="0088630C"/>
    <w:rsid w:val="00893B10"/>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72915"/>
    <w:rsid w:val="00A72AF8"/>
    <w:rsid w:val="00A77F2E"/>
    <w:rsid w:val="00A85F91"/>
    <w:rsid w:val="00A87EF3"/>
    <w:rsid w:val="00A9307D"/>
    <w:rsid w:val="00A937E2"/>
    <w:rsid w:val="00A93A40"/>
    <w:rsid w:val="00AA1011"/>
    <w:rsid w:val="00AA3755"/>
    <w:rsid w:val="00AA57D1"/>
    <w:rsid w:val="00AB35A2"/>
    <w:rsid w:val="00AB41D8"/>
    <w:rsid w:val="00AB5BC8"/>
    <w:rsid w:val="00AB649D"/>
    <w:rsid w:val="00AD5CD8"/>
    <w:rsid w:val="00AD5FBC"/>
    <w:rsid w:val="00AD7242"/>
    <w:rsid w:val="00AD73B9"/>
    <w:rsid w:val="00AE383D"/>
    <w:rsid w:val="00AE7348"/>
    <w:rsid w:val="00AF38F6"/>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406F"/>
    <w:rsid w:val="00B74603"/>
    <w:rsid w:val="00B83E72"/>
    <w:rsid w:val="00B84FF5"/>
    <w:rsid w:val="00B9220D"/>
    <w:rsid w:val="00B93756"/>
    <w:rsid w:val="00B94C4A"/>
    <w:rsid w:val="00B952C6"/>
    <w:rsid w:val="00B96DBF"/>
    <w:rsid w:val="00BA1DAD"/>
    <w:rsid w:val="00BA1DF7"/>
    <w:rsid w:val="00BA300C"/>
    <w:rsid w:val="00BB3228"/>
    <w:rsid w:val="00BB462E"/>
    <w:rsid w:val="00BB61C2"/>
    <w:rsid w:val="00BC06D5"/>
    <w:rsid w:val="00BC60E0"/>
    <w:rsid w:val="00BC7B25"/>
    <w:rsid w:val="00BD04EB"/>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13DE"/>
    <w:rsid w:val="00C4458C"/>
    <w:rsid w:val="00C44AC5"/>
    <w:rsid w:val="00C461E2"/>
    <w:rsid w:val="00C46BFE"/>
    <w:rsid w:val="00C568AD"/>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8F8"/>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5F6E"/>
    <w:rsid w:val="00D17326"/>
    <w:rsid w:val="00D24AB2"/>
    <w:rsid w:val="00D253C1"/>
    <w:rsid w:val="00D2791B"/>
    <w:rsid w:val="00D31658"/>
    <w:rsid w:val="00D34AE5"/>
    <w:rsid w:val="00D41292"/>
    <w:rsid w:val="00D51DCC"/>
    <w:rsid w:val="00D532AF"/>
    <w:rsid w:val="00D54ABB"/>
    <w:rsid w:val="00D6572A"/>
    <w:rsid w:val="00D66638"/>
    <w:rsid w:val="00D725D7"/>
    <w:rsid w:val="00D72BA8"/>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7F2"/>
    <w:rsid w:val="00E25B65"/>
    <w:rsid w:val="00E329FE"/>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2E09"/>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23BA3"/>
    <w:rsid w:val="00F24746"/>
    <w:rsid w:val="00F27A2B"/>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27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1070CB"/>
    <w:pPr>
      <w:spacing w:line="254" w:lineRule="auto"/>
      <w:ind w:left="720"/>
      <w:contextualSpacing/>
    </w:pPr>
  </w:style>
  <w:style w:type="paragraph" w:styleId="Header">
    <w:name w:val="header"/>
    <w:basedOn w:val="Normal"/>
    <w:link w:val="HeaderChar"/>
    <w:uiPriority w:val="99"/>
    <w:unhideWhenUsed/>
    <w:rsid w:val="00113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0A"/>
  </w:style>
  <w:style w:type="paragraph" w:styleId="Footer">
    <w:name w:val="footer"/>
    <w:basedOn w:val="Normal"/>
    <w:link w:val="FooterChar"/>
    <w:uiPriority w:val="99"/>
    <w:unhideWhenUsed/>
    <w:rsid w:val="00113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bree.enemark@shirleyschools.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mwic.org/careers/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4" ma:contentTypeDescription="Create a new document." ma:contentTypeScope="" ma:versionID="d4d81fd22ebed1faac7f9e025195848f">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9ecae5a22f04c25f6df8fb6e158fbf48"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F4A6C-3649-4A18-9D1D-E10F4E8BA388}">
  <ds:schemaRefs>
    <ds:schemaRef ds:uri="http://schemas.microsoft.com/sharepoint/v3/contenttype/forms"/>
  </ds:schemaRefs>
</ds:datastoreItem>
</file>

<file path=customXml/itemProps2.xml><?xml version="1.0" encoding="utf-8"?>
<ds:datastoreItem xmlns:ds="http://schemas.openxmlformats.org/officeDocument/2006/customXml" ds:itemID="{E211152A-1F9C-47E7-8CD4-AD1D13E27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3EBAD-76A5-4848-8E6E-8D51432ACC3D}">
  <ds:schemaRefs>
    <ds:schemaRef ds:uri="http://schemas.microsoft.com/office/infopath/2007/PartnerControls"/>
    <ds:schemaRef ds:uri="http://purl.org/dc/dcmitype/"/>
    <ds:schemaRef ds:uri="http://www.w3.org/XML/1998/namespace"/>
    <ds:schemaRef ds:uri="http://purl.org/dc/terms/"/>
    <ds:schemaRef ds:uri="http://purl.org/dc/elements/1.1/"/>
    <ds:schemaRef ds:uri="40badb8f-8c1a-4684-a95e-21bfd1d1db09"/>
    <ds:schemaRef ds:uri="http://schemas.microsoft.com/office/2006/documentManagement/types"/>
    <ds:schemaRef ds:uri="f7ae9be5-7c3c-47cd-ae85-44f54695198f"/>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Bree Enemark</cp:lastModifiedBy>
  <cp:revision>4</cp:revision>
  <dcterms:created xsi:type="dcterms:W3CDTF">2024-03-26T09:25:00Z</dcterms:created>
  <dcterms:modified xsi:type="dcterms:W3CDTF">2024-03-26T09:33:00Z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6015200</vt:r8>
  </property>
  <property fmtid="{D5CDD505-2E9C-101B-9397-08002B2CF9AE}" pid="4" name="MediaServiceImageTags">
    <vt:lpwstr/>
  </property>
</Properties>
</file>