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55BF2" w14:textId="77777777" w:rsidR="00E85D7A" w:rsidRDefault="00FB262E" w:rsidP="001F1D72">
      <w:pPr>
        <w:rPr>
          <w:rFonts w:ascii="Tahoma" w:hAnsi="Tahoma" w:cs="Tahoma"/>
          <w:b/>
          <w:sz w:val="72"/>
          <w:szCs w:val="72"/>
        </w:rPr>
      </w:pPr>
      <w:r>
        <w:rPr>
          <w:rFonts w:ascii="Tahoma" w:hAnsi="Tahoma" w:cs="Tahoma"/>
          <w:b/>
          <w:sz w:val="72"/>
          <w:szCs w:val="72"/>
        </w:rPr>
        <w:t>Job Description</w:t>
      </w:r>
      <w:r w:rsidR="00F527F6">
        <w:rPr>
          <w:rFonts w:ascii="Tahoma" w:hAnsi="Tahoma" w:cs="Tahoma"/>
          <w:b/>
          <w:sz w:val="72"/>
          <w:szCs w:val="72"/>
        </w:rPr>
        <w:t xml:space="preserve">   </w:t>
      </w:r>
    </w:p>
    <w:p w14:paraId="26451155" w14:textId="77777777" w:rsidR="00DD08E7" w:rsidRPr="00AF55BD" w:rsidRDefault="00DD08E7" w:rsidP="00375D05">
      <w:pPr>
        <w:rPr>
          <w:rFonts w:ascii="Tahoma" w:hAnsi="Tahoma" w:cs="Tahoma"/>
          <w:sz w:val="8"/>
          <w:szCs w:val="8"/>
        </w:rPr>
      </w:pPr>
    </w:p>
    <w:p w14:paraId="42B6A91E" w14:textId="77777777" w:rsidR="00A960E4" w:rsidRPr="00A960E4" w:rsidRDefault="00A960E4">
      <w:pPr>
        <w:rPr>
          <w:sz w:val="28"/>
        </w:rPr>
      </w:pPr>
    </w:p>
    <w:tbl>
      <w:tblPr>
        <w:tblW w:w="5093" w:type="pct"/>
        <w:tblLook w:val="01E0" w:firstRow="1" w:lastRow="1" w:firstColumn="1" w:lastColumn="1" w:noHBand="0" w:noVBand="0"/>
      </w:tblPr>
      <w:tblGrid>
        <w:gridCol w:w="1844"/>
        <w:gridCol w:w="5884"/>
        <w:gridCol w:w="1782"/>
        <w:gridCol w:w="413"/>
      </w:tblGrid>
      <w:tr w:rsidR="00FB262E" w:rsidRPr="00A960E4" w14:paraId="4A7B965D" w14:textId="77777777" w:rsidTr="007F5878">
        <w:trPr>
          <w:trHeight w:val="70"/>
        </w:trPr>
        <w:tc>
          <w:tcPr>
            <w:tcW w:w="929" w:type="pct"/>
            <w:tcBorders>
              <w:right w:val="single" w:sz="4" w:space="0" w:color="auto"/>
            </w:tcBorders>
          </w:tcPr>
          <w:p w14:paraId="7482C96C" w14:textId="77777777" w:rsidR="00FB262E" w:rsidRPr="00A960E4" w:rsidRDefault="00FB262E" w:rsidP="00FB262E">
            <w:pPr>
              <w:rPr>
                <w:rFonts w:ascii="Tahoma" w:hAnsi="Tahoma" w:cs="Tahoma"/>
                <w:sz w:val="22"/>
              </w:rPr>
            </w:pPr>
            <w:r w:rsidRPr="00A960E4">
              <w:rPr>
                <w:rFonts w:ascii="Tahoma" w:hAnsi="Tahoma" w:cs="Tahoma"/>
                <w:sz w:val="22"/>
              </w:rPr>
              <w:t>Job Title:</w:t>
            </w:r>
          </w:p>
        </w:tc>
        <w:tc>
          <w:tcPr>
            <w:tcW w:w="4071" w:type="pct"/>
            <w:gridSpan w:val="3"/>
            <w:tcBorders>
              <w:top w:val="single" w:sz="4" w:space="0" w:color="auto"/>
              <w:left w:val="single" w:sz="4" w:space="0" w:color="auto"/>
              <w:bottom w:val="single" w:sz="4" w:space="0" w:color="auto"/>
              <w:right w:val="single" w:sz="4" w:space="0" w:color="auto"/>
            </w:tcBorders>
          </w:tcPr>
          <w:p w14:paraId="58763928" w14:textId="5E7B2619" w:rsidR="00FB262E" w:rsidRPr="00B426C0" w:rsidRDefault="009D3062" w:rsidP="3D15CD22">
            <w:pPr>
              <w:spacing w:before="60" w:after="60"/>
              <w:rPr>
                <w:rFonts w:ascii="Calibri" w:hAnsi="Calibri" w:cs="Calibri"/>
                <w:noProof/>
                <w:sz w:val="22"/>
                <w:szCs w:val="22"/>
              </w:rPr>
            </w:pPr>
            <w:r w:rsidRPr="3D15CD22">
              <w:rPr>
                <w:rFonts w:ascii="Calibri" w:hAnsi="Calibri" w:cs="Calibri"/>
                <w:noProof/>
                <w:sz w:val="22"/>
                <w:szCs w:val="22"/>
              </w:rPr>
              <w:t xml:space="preserve">Higher Level </w:t>
            </w:r>
            <w:r w:rsidR="00BF7265" w:rsidRPr="3D15CD22">
              <w:rPr>
                <w:rFonts w:ascii="Calibri" w:hAnsi="Calibri" w:cs="Calibri"/>
                <w:noProof/>
                <w:sz w:val="22"/>
                <w:szCs w:val="22"/>
              </w:rPr>
              <w:t>Teaching Assistant</w:t>
            </w:r>
            <w:r w:rsidRPr="3D15CD22">
              <w:rPr>
                <w:rFonts w:ascii="Calibri" w:hAnsi="Calibri" w:cs="Calibri"/>
                <w:noProof/>
                <w:sz w:val="22"/>
                <w:szCs w:val="22"/>
              </w:rPr>
              <w:t xml:space="preserve"> </w:t>
            </w:r>
            <w:r w:rsidR="00C25FB3" w:rsidRPr="3D15CD22">
              <w:rPr>
                <w:rFonts w:ascii="Calibri" w:hAnsi="Calibri" w:cs="Calibri"/>
                <w:noProof/>
                <w:sz w:val="22"/>
                <w:szCs w:val="22"/>
              </w:rPr>
              <w:t xml:space="preserve">– </w:t>
            </w:r>
            <w:r w:rsidR="3200E9D4" w:rsidRPr="3D15CD22">
              <w:rPr>
                <w:rFonts w:ascii="Calibri" w:hAnsi="Calibri" w:cs="Calibri"/>
                <w:noProof/>
                <w:sz w:val="22"/>
                <w:szCs w:val="22"/>
              </w:rPr>
              <w:t>W</w:t>
            </w:r>
            <w:r w:rsidRPr="3D15CD22">
              <w:rPr>
                <w:rFonts w:ascii="Calibri" w:hAnsi="Calibri" w:cs="Calibri"/>
                <w:noProof/>
                <w:sz w:val="22"/>
                <w:szCs w:val="22"/>
              </w:rPr>
              <w:t>orking with pupi</w:t>
            </w:r>
            <w:r w:rsidR="6BA92662" w:rsidRPr="3D15CD22">
              <w:rPr>
                <w:rFonts w:ascii="Calibri" w:hAnsi="Calibri" w:cs="Calibri"/>
                <w:noProof/>
                <w:sz w:val="22"/>
                <w:szCs w:val="22"/>
              </w:rPr>
              <w:t>ls with a visual impairment and additional needs.</w:t>
            </w:r>
          </w:p>
        </w:tc>
      </w:tr>
      <w:tr w:rsidR="00FB262E" w:rsidRPr="00A960E4" w14:paraId="36836F06" w14:textId="77777777" w:rsidTr="007F5878">
        <w:trPr>
          <w:trHeight w:val="70"/>
        </w:trPr>
        <w:tc>
          <w:tcPr>
            <w:tcW w:w="929" w:type="pct"/>
            <w:tcBorders>
              <w:right w:val="single" w:sz="4" w:space="0" w:color="auto"/>
            </w:tcBorders>
          </w:tcPr>
          <w:p w14:paraId="024437AB" w14:textId="77777777" w:rsidR="00FB262E" w:rsidRPr="00A960E4" w:rsidRDefault="00FB262E" w:rsidP="00FB262E">
            <w:pPr>
              <w:rPr>
                <w:rFonts w:ascii="Tahoma" w:hAnsi="Tahoma" w:cs="Tahoma"/>
                <w:sz w:val="22"/>
              </w:rPr>
            </w:pPr>
            <w:r w:rsidRPr="00A960E4">
              <w:rPr>
                <w:rFonts w:ascii="Tahoma" w:hAnsi="Tahoma" w:cs="Tahoma"/>
                <w:sz w:val="22"/>
              </w:rPr>
              <w:t>Salary Grade:</w:t>
            </w:r>
          </w:p>
        </w:tc>
        <w:tc>
          <w:tcPr>
            <w:tcW w:w="2965" w:type="pct"/>
            <w:tcBorders>
              <w:top w:val="single" w:sz="4" w:space="0" w:color="auto"/>
              <w:left w:val="single" w:sz="4" w:space="0" w:color="auto"/>
              <w:bottom w:val="single" w:sz="4" w:space="0" w:color="auto"/>
              <w:right w:val="single" w:sz="4" w:space="0" w:color="auto"/>
            </w:tcBorders>
          </w:tcPr>
          <w:p w14:paraId="0E185259" w14:textId="2C2A345A" w:rsidR="00FB262E" w:rsidRPr="00B426C0" w:rsidRDefault="00623FE1" w:rsidP="00243BFE">
            <w:pPr>
              <w:pStyle w:val="Normaltable"/>
              <w:rPr>
                <w:rFonts w:ascii="Calibri" w:hAnsi="Calibri" w:cs="Calibri"/>
                <w:b/>
                <w:szCs w:val="22"/>
              </w:rPr>
            </w:pPr>
            <w:r w:rsidRPr="00B426C0">
              <w:rPr>
                <w:rFonts w:ascii="Calibri" w:hAnsi="Calibri" w:cs="Calibri"/>
                <w:noProof/>
                <w:szCs w:val="22"/>
              </w:rPr>
              <w:t xml:space="preserve">Band </w:t>
            </w:r>
            <w:r w:rsidR="009D3062">
              <w:rPr>
                <w:rFonts w:ascii="Calibri" w:hAnsi="Calibri" w:cs="Calibri"/>
                <w:noProof/>
                <w:szCs w:val="22"/>
              </w:rPr>
              <w:t>I</w:t>
            </w:r>
            <w:r w:rsidRPr="00B426C0">
              <w:rPr>
                <w:rFonts w:ascii="Calibri" w:hAnsi="Calibri" w:cs="Calibri"/>
                <w:noProof/>
                <w:szCs w:val="22"/>
              </w:rPr>
              <w:t xml:space="preserve"> – Points </w:t>
            </w:r>
            <w:r w:rsidR="00262BF0" w:rsidRPr="00B426C0">
              <w:rPr>
                <w:rFonts w:ascii="Calibri" w:hAnsi="Calibri" w:cs="Calibri"/>
                <w:noProof/>
                <w:szCs w:val="22"/>
              </w:rPr>
              <w:t>17</w:t>
            </w:r>
            <w:r w:rsidR="009D3062">
              <w:rPr>
                <w:rFonts w:ascii="Calibri" w:hAnsi="Calibri" w:cs="Calibri"/>
                <w:noProof/>
                <w:szCs w:val="22"/>
              </w:rPr>
              <w:t xml:space="preserve">-20 </w:t>
            </w:r>
          </w:p>
        </w:tc>
        <w:tc>
          <w:tcPr>
            <w:tcW w:w="898" w:type="pct"/>
            <w:tcBorders>
              <w:top w:val="single" w:sz="4" w:space="0" w:color="auto"/>
              <w:left w:val="single" w:sz="4" w:space="0" w:color="auto"/>
              <w:bottom w:val="single" w:sz="4" w:space="0" w:color="auto"/>
              <w:right w:val="single" w:sz="4" w:space="0" w:color="auto"/>
            </w:tcBorders>
          </w:tcPr>
          <w:p w14:paraId="561BCECA" w14:textId="40D040BD" w:rsidR="00FB262E" w:rsidRPr="00B426C0" w:rsidRDefault="00FB262E" w:rsidP="002D364A">
            <w:pPr>
              <w:spacing w:before="60" w:after="60"/>
              <w:rPr>
                <w:rFonts w:ascii="Calibri" w:hAnsi="Calibri" w:cs="Calibri"/>
                <w:bCs/>
                <w:sz w:val="22"/>
                <w:szCs w:val="22"/>
              </w:rPr>
            </w:pPr>
            <w:r w:rsidRPr="00B426C0">
              <w:rPr>
                <w:rFonts w:ascii="Calibri" w:hAnsi="Calibri" w:cs="Calibri"/>
                <w:bCs/>
                <w:sz w:val="22"/>
                <w:szCs w:val="22"/>
              </w:rPr>
              <w:t xml:space="preserve">JEID </w:t>
            </w:r>
            <w:r w:rsidR="00262BF0" w:rsidRPr="00B426C0">
              <w:rPr>
                <w:rFonts w:ascii="Calibri" w:hAnsi="Calibri" w:cs="Calibri"/>
                <w:bCs/>
                <w:sz w:val="22"/>
                <w:szCs w:val="22"/>
              </w:rPr>
              <w:t>S</w:t>
            </w:r>
            <w:r w:rsidR="00BF7265" w:rsidRPr="00B426C0">
              <w:rPr>
                <w:rFonts w:ascii="Calibri" w:hAnsi="Calibri" w:cs="Calibri"/>
                <w:noProof/>
                <w:sz w:val="22"/>
                <w:szCs w:val="22"/>
              </w:rPr>
              <w:t>00</w:t>
            </w:r>
            <w:r w:rsidR="009D3062">
              <w:rPr>
                <w:rFonts w:ascii="Calibri" w:hAnsi="Calibri" w:cs="Calibri"/>
                <w:noProof/>
                <w:sz w:val="22"/>
                <w:szCs w:val="22"/>
              </w:rPr>
              <w:t>63</w:t>
            </w:r>
          </w:p>
        </w:tc>
        <w:tc>
          <w:tcPr>
            <w:tcW w:w="208" w:type="pct"/>
            <w:tcBorders>
              <w:top w:val="single" w:sz="4" w:space="0" w:color="auto"/>
              <w:left w:val="single" w:sz="4" w:space="0" w:color="auto"/>
              <w:bottom w:val="single" w:sz="4" w:space="0" w:color="auto"/>
              <w:right w:val="single" w:sz="4" w:space="0" w:color="auto"/>
            </w:tcBorders>
          </w:tcPr>
          <w:p w14:paraId="03D8FD8B" w14:textId="77777777" w:rsidR="00FB262E" w:rsidRPr="00B426C0" w:rsidRDefault="00FB262E" w:rsidP="002D364A">
            <w:pPr>
              <w:spacing w:before="60" w:after="60"/>
              <w:rPr>
                <w:rFonts w:ascii="Calibri" w:hAnsi="Calibri" w:cs="Calibri"/>
                <w:b/>
                <w:sz w:val="22"/>
                <w:szCs w:val="22"/>
              </w:rPr>
            </w:pPr>
          </w:p>
        </w:tc>
      </w:tr>
      <w:tr w:rsidR="00FB262E" w:rsidRPr="00A960E4" w14:paraId="0A7BD345" w14:textId="77777777" w:rsidTr="007F5878">
        <w:trPr>
          <w:trHeight w:val="70"/>
        </w:trPr>
        <w:tc>
          <w:tcPr>
            <w:tcW w:w="929" w:type="pct"/>
            <w:tcBorders>
              <w:right w:val="single" w:sz="4" w:space="0" w:color="auto"/>
            </w:tcBorders>
          </w:tcPr>
          <w:p w14:paraId="6B47157D" w14:textId="77777777" w:rsidR="00FB262E" w:rsidRPr="00A960E4" w:rsidRDefault="00FB262E" w:rsidP="00FB262E">
            <w:pPr>
              <w:rPr>
                <w:rFonts w:ascii="Tahoma" w:hAnsi="Tahoma" w:cs="Tahoma"/>
                <w:sz w:val="22"/>
              </w:rPr>
            </w:pPr>
            <w:r w:rsidRPr="00A960E4">
              <w:rPr>
                <w:rFonts w:ascii="Tahoma" w:hAnsi="Tahoma" w:cs="Tahoma"/>
                <w:sz w:val="22"/>
              </w:rPr>
              <w:t>School:</w:t>
            </w:r>
          </w:p>
        </w:tc>
        <w:tc>
          <w:tcPr>
            <w:tcW w:w="4071" w:type="pct"/>
            <w:gridSpan w:val="3"/>
            <w:tcBorders>
              <w:top w:val="single" w:sz="4" w:space="0" w:color="auto"/>
              <w:left w:val="single" w:sz="4" w:space="0" w:color="auto"/>
              <w:bottom w:val="single" w:sz="4" w:space="0" w:color="auto"/>
              <w:right w:val="single" w:sz="4" w:space="0" w:color="auto"/>
            </w:tcBorders>
          </w:tcPr>
          <w:p w14:paraId="21105439" w14:textId="77777777" w:rsidR="00FB262E" w:rsidRPr="00B426C0" w:rsidRDefault="00BF7265" w:rsidP="00243BFE">
            <w:pPr>
              <w:spacing w:before="60" w:after="60"/>
              <w:rPr>
                <w:rFonts w:ascii="Calibri" w:hAnsi="Calibri" w:cs="Calibri"/>
                <w:b/>
                <w:sz w:val="22"/>
                <w:szCs w:val="22"/>
              </w:rPr>
            </w:pPr>
            <w:r w:rsidRPr="00B426C0">
              <w:rPr>
                <w:rFonts w:ascii="Calibri" w:hAnsi="Calibri" w:cs="Calibri"/>
                <w:noProof/>
                <w:sz w:val="22"/>
                <w:szCs w:val="22"/>
              </w:rPr>
              <w:t xml:space="preserve">Exhall Grange Specialist School </w:t>
            </w:r>
          </w:p>
        </w:tc>
      </w:tr>
      <w:tr w:rsidR="002D364A" w:rsidRPr="00A960E4" w14:paraId="6B012CBF" w14:textId="77777777" w:rsidTr="007F5878">
        <w:trPr>
          <w:trHeight w:val="70"/>
        </w:trPr>
        <w:tc>
          <w:tcPr>
            <w:tcW w:w="929" w:type="pct"/>
            <w:tcBorders>
              <w:right w:val="single" w:sz="4" w:space="0" w:color="auto"/>
            </w:tcBorders>
          </w:tcPr>
          <w:p w14:paraId="4B64B942" w14:textId="77777777" w:rsidR="002D364A" w:rsidRPr="00A960E4" w:rsidRDefault="002D364A" w:rsidP="00FB262E">
            <w:pPr>
              <w:rPr>
                <w:rFonts w:ascii="Tahoma" w:hAnsi="Tahoma" w:cs="Tahoma"/>
                <w:sz w:val="22"/>
              </w:rPr>
            </w:pPr>
            <w:r w:rsidRPr="00A960E4">
              <w:rPr>
                <w:rFonts w:ascii="Tahoma" w:hAnsi="Tahoma" w:cs="Tahoma"/>
                <w:sz w:val="22"/>
              </w:rPr>
              <w:t>Responsible to:</w:t>
            </w:r>
          </w:p>
        </w:tc>
        <w:tc>
          <w:tcPr>
            <w:tcW w:w="4071" w:type="pct"/>
            <w:gridSpan w:val="3"/>
            <w:tcBorders>
              <w:top w:val="single" w:sz="4" w:space="0" w:color="auto"/>
              <w:left w:val="single" w:sz="4" w:space="0" w:color="auto"/>
              <w:bottom w:val="single" w:sz="4" w:space="0" w:color="auto"/>
              <w:right w:val="single" w:sz="4" w:space="0" w:color="auto"/>
            </w:tcBorders>
          </w:tcPr>
          <w:p w14:paraId="722405D8" w14:textId="0FC94A85" w:rsidR="002D364A" w:rsidRPr="00B426C0" w:rsidRDefault="0A1D48A8" w:rsidP="3D15CD22">
            <w:pPr>
              <w:spacing w:before="60" w:after="60"/>
              <w:rPr>
                <w:rFonts w:ascii="Calibri" w:hAnsi="Calibri" w:cs="Calibri"/>
                <w:noProof/>
                <w:sz w:val="22"/>
                <w:szCs w:val="22"/>
              </w:rPr>
            </w:pPr>
            <w:r w:rsidRPr="3D15CD22">
              <w:rPr>
                <w:rFonts w:ascii="Calibri" w:hAnsi="Calibri" w:cs="Calibri"/>
                <w:noProof/>
                <w:sz w:val="22"/>
                <w:szCs w:val="22"/>
              </w:rPr>
              <w:t>Lead V.I Teacher</w:t>
            </w:r>
          </w:p>
        </w:tc>
      </w:tr>
      <w:tr w:rsidR="002D364A" w:rsidRPr="00A960E4" w14:paraId="39C2156C" w14:textId="77777777" w:rsidTr="007F5878">
        <w:trPr>
          <w:trHeight w:val="672"/>
        </w:trPr>
        <w:tc>
          <w:tcPr>
            <w:tcW w:w="929" w:type="pct"/>
            <w:tcBorders>
              <w:right w:val="single" w:sz="4" w:space="0" w:color="auto"/>
            </w:tcBorders>
          </w:tcPr>
          <w:p w14:paraId="271E9034" w14:textId="77777777" w:rsidR="002D364A" w:rsidRPr="00A960E4" w:rsidRDefault="002D364A" w:rsidP="00FB262E">
            <w:pPr>
              <w:spacing w:before="60" w:after="60"/>
              <w:rPr>
                <w:rFonts w:ascii="Tahoma" w:hAnsi="Tahoma" w:cs="Tahoma"/>
                <w:bCs/>
                <w:sz w:val="22"/>
                <w:szCs w:val="20"/>
              </w:rPr>
            </w:pPr>
            <w:r w:rsidRPr="00A960E4">
              <w:rPr>
                <w:rFonts w:ascii="Tahoma" w:hAnsi="Tahoma" w:cs="Tahoma"/>
                <w:bCs/>
                <w:sz w:val="22"/>
                <w:szCs w:val="20"/>
              </w:rPr>
              <w:t>Purpose of Role</w:t>
            </w:r>
          </w:p>
        </w:tc>
        <w:tc>
          <w:tcPr>
            <w:tcW w:w="4071" w:type="pct"/>
            <w:gridSpan w:val="3"/>
            <w:tcBorders>
              <w:top w:val="single" w:sz="4" w:space="0" w:color="auto"/>
              <w:left w:val="single" w:sz="4" w:space="0" w:color="auto"/>
              <w:bottom w:val="single" w:sz="4" w:space="0" w:color="auto"/>
              <w:right w:val="single" w:sz="4" w:space="0" w:color="auto"/>
            </w:tcBorders>
          </w:tcPr>
          <w:p w14:paraId="5B178617" w14:textId="52297A2A" w:rsidR="00F01F58" w:rsidRPr="00CD77B5" w:rsidRDefault="00F01F58" w:rsidP="009D3062">
            <w:pPr>
              <w:numPr>
                <w:ilvl w:val="0"/>
                <w:numId w:val="26"/>
              </w:numPr>
              <w:rPr>
                <w:rFonts w:ascii="Calibri" w:hAnsi="Calibri" w:cs="Calibri"/>
                <w:bCs/>
                <w:sz w:val="22"/>
                <w:szCs w:val="22"/>
              </w:rPr>
            </w:pPr>
            <w:r w:rsidRPr="3D15CD22">
              <w:rPr>
                <w:rFonts w:ascii="Calibri" w:hAnsi="Calibri" w:cs="Calibri"/>
                <w:sz w:val="22"/>
                <w:szCs w:val="22"/>
              </w:rPr>
              <w:t xml:space="preserve">To </w:t>
            </w:r>
            <w:r w:rsidR="009D3062" w:rsidRPr="3D15CD22">
              <w:rPr>
                <w:rFonts w:ascii="Calibri" w:hAnsi="Calibri" w:cs="Calibri"/>
                <w:sz w:val="22"/>
                <w:szCs w:val="22"/>
              </w:rPr>
              <w:t xml:space="preserve">advance pupils’ </w:t>
            </w:r>
            <w:r w:rsidR="00CD77B5" w:rsidRPr="3D15CD22">
              <w:rPr>
                <w:rFonts w:ascii="Calibri" w:hAnsi="Calibri" w:cs="Calibri"/>
                <w:sz w:val="22"/>
                <w:szCs w:val="22"/>
              </w:rPr>
              <w:t xml:space="preserve">learning in a range of classroom settings, including working with individuals, small </w:t>
            </w:r>
            <w:r w:rsidR="00DB3000" w:rsidRPr="3D15CD22">
              <w:rPr>
                <w:rFonts w:ascii="Calibri" w:hAnsi="Calibri" w:cs="Calibri"/>
                <w:sz w:val="22"/>
                <w:szCs w:val="22"/>
              </w:rPr>
              <w:t>groups,</w:t>
            </w:r>
            <w:r w:rsidR="00CD77B5" w:rsidRPr="3D15CD22">
              <w:rPr>
                <w:rFonts w:ascii="Calibri" w:hAnsi="Calibri" w:cs="Calibri"/>
                <w:sz w:val="22"/>
                <w:szCs w:val="22"/>
              </w:rPr>
              <w:t xml:space="preserve"> and whole classes where the assigned teacher is not present.</w:t>
            </w:r>
          </w:p>
          <w:p w14:paraId="2271F6FC" w14:textId="37223827" w:rsidR="00CD77B5" w:rsidRDefault="1634C7C4" w:rsidP="3D15CD22">
            <w:pPr>
              <w:numPr>
                <w:ilvl w:val="0"/>
                <w:numId w:val="26"/>
              </w:numPr>
              <w:rPr>
                <w:rFonts w:ascii="Calibri" w:hAnsi="Calibri" w:cs="Calibri"/>
                <w:sz w:val="22"/>
                <w:szCs w:val="22"/>
              </w:rPr>
            </w:pPr>
            <w:r w:rsidRPr="3D15CD22">
              <w:rPr>
                <w:rFonts w:ascii="Calibri" w:hAnsi="Calibri" w:cs="Calibri"/>
                <w:sz w:val="22"/>
                <w:szCs w:val="22"/>
              </w:rPr>
              <w:t xml:space="preserve">To develop </w:t>
            </w:r>
            <w:r w:rsidR="3982F1EC" w:rsidRPr="3D15CD22">
              <w:rPr>
                <w:rFonts w:ascii="Calibri" w:hAnsi="Calibri" w:cs="Calibri"/>
                <w:sz w:val="22"/>
                <w:szCs w:val="22"/>
              </w:rPr>
              <w:t>and ensure</w:t>
            </w:r>
            <w:r w:rsidRPr="3D15CD22">
              <w:rPr>
                <w:rFonts w:ascii="Calibri" w:hAnsi="Calibri" w:cs="Calibri"/>
                <w:sz w:val="22"/>
                <w:szCs w:val="22"/>
              </w:rPr>
              <w:t xml:space="preserve"> that students with a visual impairment are accessing the V. </w:t>
            </w:r>
            <w:r w:rsidR="0C69EAF9" w:rsidRPr="3D15CD22">
              <w:rPr>
                <w:rFonts w:ascii="Calibri" w:hAnsi="Calibri" w:cs="Calibri"/>
                <w:sz w:val="22"/>
                <w:szCs w:val="22"/>
              </w:rPr>
              <w:t xml:space="preserve">I </w:t>
            </w:r>
            <w:r w:rsidRPr="3D15CD22">
              <w:rPr>
                <w:rFonts w:ascii="Calibri" w:hAnsi="Calibri" w:cs="Calibri"/>
                <w:sz w:val="22"/>
                <w:szCs w:val="22"/>
              </w:rPr>
              <w:t>curriculum framewor</w:t>
            </w:r>
            <w:r w:rsidR="379A6B63" w:rsidRPr="3D15CD22">
              <w:rPr>
                <w:rFonts w:ascii="Calibri" w:hAnsi="Calibri" w:cs="Calibri"/>
                <w:sz w:val="22"/>
                <w:szCs w:val="22"/>
              </w:rPr>
              <w:t xml:space="preserve">k. </w:t>
            </w:r>
            <w:r w:rsidRPr="3D15CD22">
              <w:rPr>
                <w:rFonts w:ascii="Calibri" w:hAnsi="Calibri" w:cs="Calibri"/>
                <w:sz w:val="22"/>
                <w:szCs w:val="22"/>
              </w:rPr>
              <w:t xml:space="preserve"> </w:t>
            </w:r>
            <w:r w:rsidR="65C5481E" w:rsidRPr="3D15CD22">
              <w:rPr>
                <w:rFonts w:ascii="Calibri" w:hAnsi="Calibri" w:cs="Calibri"/>
                <w:sz w:val="22"/>
                <w:szCs w:val="22"/>
              </w:rPr>
              <w:t>T</w:t>
            </w:r>
            <w:r w:rsidRPr="3D15CD22">
              <w:rPr>
                <w:rFonts w:ascii="Calibri" w:hAnsi="Calibri" w:cs="Calibri"/>
                <w:sz w:val="22"/>
                <w:szCs w:val="22"/>
              </w:rPr>
              <w:t xml:space="preserve">o lead </w:t>
            </w:r>
            <w:r w:rsidR="141D7C2B" w:rsidRPr="3D15CD22">
              <w:rPr>
                <w:rFonts w:ascii="Calibri" w:hAnsi="Calibri" w:cs="Calibri"/>
                <w:sz w:val="22"/>
                <w:szCs w:val="22"/>
              </w:rPr>
              <w:t xml:space="preserve">a small team of teaching assistants </w:t>
            </w:r>
            <w:r w:rsidRPr="3D15CD22">
              <w:rPr>
                <w:rFonts w:ascii="Calibri" w:hAnsi="Calibri" w:cs="Calibri"/>
                <w:sz w:val="22"/>
                <w:szCs w:val="22"/>
              </w:rPr>
              <w:t xml:space="preserve">on interventions and </w:t>
            </w:r>
            <w:r w:rsidR="3BAB0AC3" w:rsidRPr="3D15CD22">
              <w:rPr>
                <w:rFonts w:ascii="Calibri" w:hAnsi="Calibri" w:cs="Calibri"/>
                <w:sz w:val="22"/>
                <w:szCs w:val="22"/>
              </w:rPr>
              <w:t xml:space="preserve">termly </w:t>
            </w:r>
            <w:r w:rsidRPr="3D15CD22">
              <w:rPr>
                <w:rFonts w:ascii="Calibri" w:hAnsi="Calibri" w:cs="Calibri"/>
                <w:sz w:val="22"/>
                <w:szCs w:val="22"/>
              </w:rPr>
              <w:t xml:space="preserve">target setting </w:t>
            </w:r>
            <w:r w:rsidR="5E83ED1A" w:rsidRPr="3D15CD22">
              <w:rPr>
                <w:rFonts w:ascii="Calibri" w:hAnsi="Calibri" w:cs="Calibri"/>
                <w:sz w:val="22"/>
                <w:szCs w:val="22"/>
              </w:rPr>
              <w:t>for curriculum framework interventions</w:t>
            </w:r>
            <w:r w:rsidR="38FA7800" w:rsidRPr="3D15CD22">
              <w:rPr>
                <w:rFonts w:ascii="Calibri" w:hAnsi="Calibri" w:cs="Calibri"/>
                <w:sz w:val="22"/>
                <w:szCs w:val="22"/>
              </w:rPr>
              <w:t>, fo</w:t>
            </w:r>
            <w:r w:rsidR="2BAC4BE8" w:rsidRPr="3D15CD22">
              <w:rPr>
                <w:rFonts w:ascii="Calibri" w:hAnsi="Calibri" w:cs="Calibri"/>
                <w:sz w:val="22"/>
                <w:szCs w:val="22"/>
              </w:rPr>
              <w:t xml:space="preserve">r </w:t>
            </w:r>
            <w:r w:rsidR="4B0E6DD6" w:rsidRPr="3D15CD22">
              <w:rPr>
                <w:rFonts w:ascii="Calibri" w:hAnsi="Calibri" w:cs="Calibri"/>
                <w:sz w:val="22"/>
                <w:szCs w:val="22"/>
              </w:rPr>
              <w:t xml:space="preserve">both </w:t>
            </w:r>
            <w:r w:rsidR="2BAC4BE8" w:rsidRPr="3D15CD22">
              <w:rPr>
                <w:rFonts w:ascii="Calibri" w:hAnsi="Calibri" w:cs="Calibri"/>
                <w:sz w:val="22"/>
                <w:szCs w:val="22"/>
              </w:rPr>
              <w:t>students at Exhall and within the county for VSS.</w:t>
            </w:r>
            <w:r w:rsidR="40462041" w:rsidRPr="3D15CD22">
              <w:rPr>
                <w:rFonts w:ascii="Calibri" w:hAnsi="Calibri" w:cs="Calibri"/>
                <w:sz w:val="22"/>
                <w:szCs w:val="22"/>
              </w:rPr>
              <w:t xml:space="preserve"> </w:t>
            </w:r>
            <w:r w:rsidR="2DD98404" w:rsidRPr="3D15CD22">
              <w:rPr>
                <w:rFonts w:ascii="Calibri" w:hAnsi="Calibri" w:cs="Calibri"/>
                <w:sz w:val="22"/>
                <w:szCs w:val="22"/>
              </w:rPr>
              <w:t xml:space="preserve">Working alongside the lead consultant V.I teacher, QTVI’s and </w:t>
            </w:r>
            <w:proofErr w:type="spellStart"/>
            <w:r w:rsidR="2DD98404" w:rsidRPr="3D15CD22">
              <w:rPr>
                <w:rFonts w:ascii="Calibri" w:hAnsi="Calibri" w:cs="Calibri"/>
                <w:sz w:val="22"/>
                <w:szCs w:val="22"/>
              </w:rPr>
              <w:t>habilitation</w:t>
            </w:r>
            <w:proofErr w:type="spellEnd"/>
            <w:r w:rsidR="2DD98404" w:rsidRPr="3D15CD22">
              <w:rPr>
                <w:rFonts w:ascii="Calibri" w:hAnsi="Calibri" w:cs="Calibri"/>
                <w:sz w:val="22"/>
                <w:szCs w:val="22"/>
              </w:rPr>
              <w:t xml:space="preserve"> specialists.</w:t>
            </w:r>
          </w:p>
          <w:p w14:paraId="1F1E3991" w14:textId="1368EA69" w:rsidR="00CD77B5" w:rsidRDefault="00CD77B5" w:rsidP="3D15CD22">
            <w:pPr>
              <w:pStyle w:val="ListParagraph"/>
              <w:numPr>
                <w:ilvl w:val="0"/>
                <w:numId w:val="26"/>
              </w:numPr>
              <w:rPr>
                <w:rFonts w:ascii="Calibri" w:hAnsi="Calibri" w:cs="Calibri"/>
                <w:sz w:val="22"/>
                <w:szCs w:val="22"/>
              </w:rPr>
            </w:pPr>
            <w:r w:rsidRPr="3D15CD22">
              <w:rPr>
                <w:rFonts w:ascii="Calibri" w:hAnsi="Calibri" w:cs="Calibri"/>
                <w:sz w:val="22"/>
                <w:szCs w:val="22"/>
              </w:rPr>
              <w:t xml:space="preserve">This involves undertaking specified work, involving planning, </w:t>
            </w:r>
            <w:r w:rsidR="00DB3000" w:rsidRPr="3D15CD22">
              <w:rPr>
                <w:rFonts w:ascii="Calibri" w:hAnsi="Calibri" w:cs="Calibri"/>
                <w:sz w:val="22"/>
                <w:szCs w:val="22"/>
              </w:rPr>
              <w:t>preparing,</w:t>
            </w:r>
            <w:r w:rsidRPr="3D15CD22">
              <w:rPr>
                <w:rFonts w:ascii="Calibri" w:hAnsi="Calibri" w:cs="Calibri"/>
                <w:sz w:val="22"/>
                <w:szCs w:val="22"/>
              </w:rPr>
              <w:t xml:space="preserve"> and delivering learning activities to individual pupils/groups, assessing, </w:t>
            </w:r>
            <w:r w:rsidR="00DB3000" w:rsidRPr="3D15CD22">
              <w:rPr>
                <w:rFonts w:ascii="Calibri" w:hAnsi="Calibri" w:cs="Calibri"/>
                <w:sz w:val="22"/>
                <w:szCs w:val="22"/>
              </w:rPr>
              <w:t>recording,</w:t>
            </w:r>
            <w:r w:rsidRPr="3D15CD22">
              <w:rPr>
                <w:rFonts w:ascii="Calibri" w:hAnsi="Calibri" w:cs="Calibri"/>
                <w:sz w:val="22"/>
                <w:szCs w:val="22"/>
              </w:rPr>
              <w:t xml:space="preserve"> and reporting on pupil development, </w:t>
            </w:r>
            <w:r w:rsidR="00DB3000" w:rsidRPr="3D15CD22">
              <w:rPr>
                <w:rFonts w:ascii="Calibri" w:hAnsi="Calibri" w:cs="Calibri"/>
                <w:sz w:val="22"/>
                <w:szCs w:val="22"/>
              </w:rPr>
              <w:t>progress,</w:t>
            </w:r>
            <w:r w:rsidRPr="3D15CD22">
              <w:rPr>
                <w:rFonts w:ascii="Calibri" w:hAnsi="Calibri" w:cs="Calibri"/>
                <w:sz w:val="22"/>
                <w:szCs w:val="22"/>
              </w:rPr>
              <w:t xml:space="preserve"> and attainment.</w:t>
            </w:r>
          </w:p>
          <w:p w14:paraId="4E9C6501" w14:textId="4040A523" w:rsidR="00CD77B5" w:rsidRDefault="4F2B4C46" w:rsidP="3D15CD22">
            <w:pPr>
              <w:ind w:left="714" w:hanging="357"/>
              <w:rPr>
                <w:rFonts w:ascii="Calibri" w:hAnsi="Calibri" w:cs="Calibri"/>
                <w:sz w:val="22"/>
                <w:szCs w:val="22"/>
              </w:rPr>
            </w:pPr>
            <w:r w:rsidRPr="3D15CD22">
              <w:rPr>
                <w:rFonts w:ascii="Calibri" w:hAnsi="Calibri" w:cs="Calibri"/>
                <w:sz w:val="22"/>
                <w:szCs w:val="22"/>
              </w:rPr>
              <w:t xml:space="preserve">a) </w:t>
            </w:r>
            <w:r w:rsidR="00906A6B">
              <w:rPr>
                <w:rFonts w:ascii="Calibri" w:hAnsi="Calibri" w:cs="Calibri"/>
                <w:sz w:val="22"/>
                <w:szCs w:val="22"/>
              </w:rPr>
              <w:tab/>
            </w:r>
            <w:r w:rsidR="00CD77B5" w:rsidRPr="3D15CD22">
              <w:rPr>
                <w:rFonts w:ascii="Calibri" w:hAnsi="Calibri" w:cs="Calibri"/>
                <w:sz w:val="22"/>
                <w:szCs w:val="22"/>
              </w:rPr>
              <w:t>planning and preparing lessons and courses for pupils</w:t>
            </w:r>
          </w:p>
          <w:p w14:paraId="055D6453" w14:textId="0B0C182B" w:rsidR="00CD77B5" w:rsidRDefault="18F292CA" w:rsidP="3D15CD22">
            <w:pPr>
              <w:ind w:left="714" w:hanging="357"/>
              <w:rPr>
                <w:rFonts w:ascii="Calibri" w:hAnsi="Calibri" w:cs="Calibri"/>
                <w:sz w:val="22"/>
                <w:szCs w:val="22"/>
              </w:rPr>
            </w:pPr>
            <w:r w:rsidRPr="3D15CD22">
              <w:rPr>
                <w:rFonts w:ascii="Calibri" w:hAnsi="Calibri" w:cs="Calibri"/>
                <w:sz w:val="22"/>
                <w:szCs w:val="22"/>
              </w:rPr>
              <w:t xml:space="preserve">b) </w:t>
            </w:r>
            <w:r w:rsidR="00906A6B">
              <w:rPr>
                <w:rFonts w:ascii="Calibri" w:hAnsi="Calibri" w:cs="Calibri"/>
                <w:sz w:val="22"/>
                <w:szCs w:val="22"/>
              </w:rPr>
              <w:tab/>
            </w:r>
            <w:r w:rsidR="00CD77B5" w:rsidRPr="3D15CD22">
              <w:rPr>
                <w:rFonts w:ascii="Calibri" w:hAnsi="Calibri" w:cs="Calibri"/>
                <w:sz w:val="22"/>
                <w:szCs w:val="22"/>
              </w:rPr>
              <w:t xml:space="preserve">delivering lessons to pupils. Includes delivery via distance learning or computer aided </w:t>
            </w:r>
            <w:r w:rsidR="00DB3000" w:rsidRPr="3D15CD22">
              <w:rPr>
                <w:rFonts w:ascii="Calibri" w:hAnsi="Calibri" w:cs="Calibri"/>
                <w:sz w:val="22"/>
                <w:szCs w:val="22"/>
              </w:rPr>
              <w:t>techniques.</w:t>
            </w:r>
          </w:p>
          <w:p w14:paraId="265B98E0" w14:textId="261A2C6B" w:rsidR="0052721C" w:rsidRDefault="00CD77B5" w:rsidP="004654B0">
            <w:pPr>
              <w:ind w:left="714" w:hanging="357"/>
              <w:rPr>
                <w:rFonts w:ascii="Calibri" w:hAnsi="Calibri" w:cs="Calibri"/>
                <w:bCs/>
                <w:sz w:val="22"/>
                <w:szCs w:val="22"/>
              </w:rPr>
            </w:pPr>
            <w:r>
              <w:rPr>
                <w:rFonts w:ascii="Calibri" w:hAnsi="Calibri" w:cs="Calibri"/>
                <w:bCs/>
                <w:sz w:val="22"/>
                <w:szCs w:val="22"/>
              </w:rPr>
              <w:t>c)</w:t>
            </w:r>
            <w:r>
              <w:rPr>
                <w:rFonts w:ascii="Calibri" w:hAnsi="Calibri" w:cs="Calibri"/>
                <w:bCs/>
                <w:sz w:val="22"/>
                <w:szCs w:val="22"/>
              </w:rPr>
              <w:tab/>
              <w:t xml:space="preserve">assessing and recording the development, </w:t>
            </w:r>
            <w:r w:rsidR="00DB3000">
              <w:rPr>
                <w:rFonts w:ascii="Calibri" w:hAnsi="Calibri" w:cs="Calibri"/>
                <w:bCs/>
                <w:sz w:val="22"/>
                <w:szCs w:val="22"/>
              </w:rPr>
              <w:t>progress,</w:t>
            </w:r>
            <w:r>
              <w:rPr>
                <w:rFonts w:ascii="Calibri" w:hAnsi="Calibri" w:cs="Calibri"/>
                <w:bCs/>
                <w:sz w:val="22"/>
                <w:szCs w:val="22"/>
              </w:rPr>
              <w:t xml:space="preserve"> and attainment of pupils</w:t>
            </w:r>
          </w:p>
          <w:p w14:paraId="59620C57" w14:textId="6EF77E8D" w:rsidR="00CD77B5" w:rsidRDefault="0052721C" w:rsidP="004654B0">
            <w:pPr>
              <w:ind w:left="714" w:hanging="357"/>
              <w:rPr>
                <w:rFonts w:ascii="Calibri" w:hAnsi="Calibri" w:cs="Calibri"/>
                <w:bCs/>
                <w:sz w:val="22"/>
                <w:szCs w:val="22"/>
              </w:rPr>
            </w:pPr>
            <w:r>
              <w:rPr>
                <w:rFonts w:ascii="Calibri" w:hAnsi="Calibri" w:cs="Calibri"/>
                <w:bCs/>
                <w:sz w:val="22"/>
                <w:szCs w:val="22"/>
              </w:rPr>
              <w:t>d)</w:t>
            </w:r>
            <w:r>
              <w:rPr>
                <w:rFonts w:ascii="Calibri" w:hAnsi="Calibri" w:cs="Calibri"/>
                <w:bCs/>
                <w:sz w:val="22"/>
                <w:szCs w:val="22"/>
              </w:rPr>
              <w:tab/>
            </w:r>
            <w:r w:rsidR="00CD77B5">
              <w:rPr>
                <w:rFonts w:ascii="Calibri" w:hAnsi="Calibri" w:cs="Calibri"/>
                <w:bCs/>
                <w:sz w:val="22"/>
                <w:szCs w:val="22"/>
              </w:rPr>
              <w:t xml:space="preserve">reporting on the development, </w:t>
            </w:r>
            <w:r w:rsidR="00DB3000">
              <w:rPr>
                <w:rFonts w:ascii="Calibri" w:hAnsi="Calibri" w:cs="Calibri"/>
                <w:bCs/>
                <w:sz w:val="22"/>
                <w:szCs w:val="22"/>
              </w:rPr>
              <w:t>progress,</w:t>
            </w:r>
            <w:r w:rsidR="00CD77B5">
              <w:rPr>
                <w:rFonts w:ascii="Calibri" w:hAnsi="Calibri" w:cs="Calibri"/>
                <w:bCs/>
                <w:sz w:val="22"/>
                <w:szCs w:val="22"/>
              </w:rPr>
              <w:t xml:space="preserve"> and attainment of pupils</w:t>
            </w:r>
          </w:p>
          <w:p w14:paraId="388E6882" w14:textId="2739EBFA" w:rsidR="00CD77B5" w:rsidRPr="00CD77B5" w:rsidRDefault="00CD77B5" w:rsidP="3D15CD22">
            <w:pPr>
              <w:ind w:left="357"/>
              <w:rPr>
                <w:rFonts w:ascii="Calibri" w:hAnsi="Calibri" w:cs="Calibri"/>
                <w:sz w:val="22"/>
                <w:szCs w:val="22"/>
              </w:rPr>
            </w:pPr>
            <w:r w:rsidRPr="3D15CD22">
              <w:rPr>
                <w:rFonts w:ascii="Calibri" w:hAnsi="Calibri" w:cs="Calibri"/>
                <w:sz w:val="22"/>
                <w:szCs w:val="22"/>
              </w:rPr>
              <w:t>‘Pupils’ includes work with individual pupils as well as groups</w:t>
            </w:r>
            <w:r w:rsidR="205E3B0D" w:rsidRPr="3D15CD22">
              <w:rPr>
                <w:rFonts w:ascii="Calibri" w:hAnsi="Calibri" w:cs="Calibri"/>
                <w:sz w:val="22"/>
                <w:szCs w:val="22"/>
              </w:rPr>
              <w:t>.</w:t>
            </w:r>
          </w:p>
          <w:p w14:paraId="245DE829" w14:textId="0E398AC1" w:rsidR="68195110" w:rsidRDefault="68195110" w:rsidP="3D15CD22">
            <w:pPr>
              <w:pStyle w:val="ListParagraph"/>
              <w:numPr>
                <w:ilvl w:val="0"/>
                <w:numId w:val="26"/>
              </w:numPr>
              <w:rPr>
                <w:rFonts w:ascii="Calibri" w:hAnsi="Calibri" w:cs="Calibri"/>
                <w:sz w:val="22"/>
                <w:szCs w:val="22"/>
              </w:rPr>
            </w:pPr>
            <w:r w:rsidRPr="3D15CD22">
              <w:rPr>
                <w:rFonts w:ascii="Calibri" w:hAnsi="Calibri" w:cs="Calibri"/>
                <w:sz w:val="22"/>
                <w:szCs w:val="22"/>
              </w:rPr>
              <w:t>To lead the team</w:t>
            </w:r>
            <w:r w:rsidR="7D4C749E" w:rsidRPr="3D15CD22">
              <w:rPr>
                <w:rFonts w:ascii="Calibri" w:hAnsi="Calibri" w:cs="Calibri"/>
                <w:sz w:val="22"/>
                <w:szCs w:val="22"/>
              </w:rPr>
              <w:t xml:space="preserve"> of T. </w:t>
            </w:r>
            <w:r w:rsidR="790840D3" w:rsidRPr="3D15CD22">
              <w:rPr>
                <w:rFonts w:ascii="Calibri" w:hAnsi="Calibri" w:cs="Calibri"/>
                <w:sz w:val="22"/>
                <w:szCs w:val="22"/>
              </w:rPr>
              <w:t>As</w:t>
            </w:r>
            <w:r w:rsidRPr="3D15CD22">
              <w:rPr>
                <w:rFonts w:ascii="Calibri" w:hAnsi="Calibri" w:cs="Calibri"/>
                <w:sz w:val="22"/>
                <w:szCs w:val="22"/>
              </w:rPr>
              <w:t xml:space="preserve"> on the preparation of modified and braille learning resources for teaching staff </w:t>
            </w:r>
            <w:r w:rsidR="5638732A" w:rsidRPr="3D15CD22">
              <w:rPr>
                <w:rFonts w:ascii="Calibri" w:hAnsi="Calibri" w:cs="Calibri"/>
                <w:sz w:val="22"/>
                <w:szCs w:val="22"/>
              </w:rPr>
              <w:t>across</w:t>
            </w:r>
            <w:r w:rsidRPr="3D15CD22">
              <w:rPr>
                <w:rFonts w:ascii="Calibri" w:hAnsi="Calibri" w:cs="Calibri"/>
                <w:sz w:val="22"/>
                <w:szCs w:val="22"/>
              </w:rPr>
              <w:t xml:space="preserve"> the school.</w:t>
            </w:r>
          </w:p>
          <w:p w14:paraId="6BF6717F" w14:textId="4883E8B5" w:rsidR="070A9858" w:rsidRDefault="070A9858" w:rsidP="3D15CD22">
            <w:pPr>
              <w:pStyle w:val="ListParagraph"/>
              <w:numPr>
                <w:ilvl w:val="0"/>
                <w:numId w:val="26"/>
              </w:numPr>
              <w:rPr>
                <w:rFonts w:ascii="Calibri" w:hAnsi="Calibri" w:cs="Calibri"/>
                <w:sz w:val="22"/>
                <w:szCs w:val="22"/>
              </w:rPr>
            </w:pPr>
            <w:r w:rsidRPr="3D15CD22">
              <w:rPr>
                <w:rFonts w:ascii="Calibri" w:hAnsi="Calibri" w:cs="Calibri"/>
                <w:sz w:val="22"/>
                <w:szCs w:val="22"/>
              </w:rPr>
              <w:t>To monitor the advice and recommendations given by the QTVI for children with a visual impairment.</w:t>
            </w:r>
          </w:p>
          <w:p w14:paraId="1150051B" w14:textId="58A42768" w:rsidR="205E3B0D" w:rsidRDefault="205E3B0D" w:rsidP="3D15CD22">
            <w:pPr>
              <w:pStyle w:val="ListParagraph"/>
              <w:numPr>
                <w:ilvl w:val="0"/>
                <w:numId w:val="26"/>
              </w:numPr>
              <w:rPr>
                <w:rFonts w:ascii="Calibri" w:hAnsi="Calibri" w:cs="Calibri"/>
                <w:sz w:val="22"/>
                <w:szCs w:val="22"/>
              </w:rPr>
            </w:pPr>
            <w:r w:rsidRPr="3D15CD22">
              <w:rPr>
                <w:rFonts w:ascii="Calibri" w:hAnsi="Calibri" w:cs="Calibri"/>
                <w:sz w:val="22"/>
                <w:szCs w:val="22"/>
              </w:rPr>
              <w:t>To plan and deliver training to school staff</w:t>
            </w:r>
            <w:r w:rsidR="0FCCF3C2" w:rsidRPr="3D15CD22">
              <w:rPr>
                <w:rFonts w:ascii="Calibri" w:hAnsi="Calibri" w:cs="Calibri"/>
                <w:sz w:val="22"/>
                <w:szCs w:val="22"/>
              </w:rPr>
              <w:t>,</w:t>
            </w:r>
            <w:r w:rsidRPr="3D15CD22">
              <w:rPr>
                <w:rFonts w:ascii="Calibri" w:hAnsi="Calibri" w:cs="Calibri"/>
                <w:sz w:val="22"/>
                <w:szCs w:val="22"/>
              </w:rPr>
              <w:t xml:space="preserve"> parents</w:t>
            </w:r>
            <w:r w:rsidR="2C949B4A" w:rsidRPr="3D15CD22">
              <w:rPr>
                <w:rFonts w:ascii="Calibri" w:hAnsi="Calibri" w:cs="Calibri"/>
                <w:sz w:val="22"/>
                <w:szCs w:val="22"/>
              </w:rPr>
              <w:t xml:space="preserve"> </w:t>
            </w:r>
            <w:r w:rsidR="1ECE6EBB" w:rsidRPr="3D15CD22">
              <w:rPr>
                <w:rFonts w:ascii="Calibri" w:hAnsi="Calibri" w:cs="Calibri"/>
                <w:sz w:val="22"/>
                <w:szCs w:val="22"/>
              </w:rPr>
              <w:t xml:space="preserve">and pupils </w:t>
            </w:r>
            <w:r w:rsidR="2C949B4A" w:rsidRPr="3D15CD22">
              <w:rPr>
                <w:rFonts w:ascii="Calibri" w:hAnsi="Calibri" w:cs="Calibri"/>
                <w:sz w:val="22"/>
                <w:szCs w:val="22"/>
              </w:rPr>
              <w:t xml:space="preserve">on V.I awareness and specific V.I </w:t>
            </w:r>
            <w:r w:rsidR="0FB0AB19" w:rsidRPr="3D15CD22">
              <w:rPr>
                <w:rFonts w:ascii="Calibri" w:hAnsi="Calibri" w:cs="Calibri"/>
                <w:sz w:val="22"/>
                <w:szCs w:val="22"/>
              </w:rPr>
              <w:t>technology.</w:t>
            </w:r>
          </w:p>
          <w:p w14:paraId="0AD81A61" w14:textId="39E8A8BC" w:rsidR="00176090" w:rsidRPr="00176090" w:rsidRDefault="00176090" w:rsidP="00176090">
            <w:pPr>
              <w:numPr>
                <w:ilvl w:val="0"/>
                <w:numId w:val="26"/>
              </w:numPr>
              <w:rPr>
                <w:rFonts w:ascii="Calibri" w:hAnsi="Calibri" w:cs="Calibri"/>
                <w:bCs/>
                <w:sz w:val="22"/>
                <w:szCs w:val="22"/>
              </w:rPr>
            </w:pPr>
            <w:r>
              <w:rPr>
                <w:rFonts w:ascii="Calibri" w:hAnsi="Calibri" w:cs="Calibri"/>
                <w:bCs/>
                <w:sz w:val="22"/>
                <w:szCs w:val="22"/>
              </w:rPr>
              <w:t>Contribute to the school’s statutory duty to safeguard and promote the welfare of children.</w:t>
            </w:r>
          </w:p>
          <w:p w14:paraId="30800164" w14:textId="77777777" w:rsidR="00F01F58" w:rsidRPr="00B426C0" w:rsidRDefault="00F01F58" w:rsidP="00F01F58">
            <w:pPr>
              <w:rPr>
                <w:rFonts w:ascii="Calibri" w:hAnsi="Calibri" w:cs="Calibri"/>
                <w:b/>
                <w:sz w:val="22"/>
                <w:szCs w:val="22"/>
              </w:rPr>
            </w:pPr>
          </w:p>
        </w:tc>
      </w:tr>
      <w:tr w:rsidR="002D364A" w:rsidRPr="00A960E4" w14:paraId="54BF7D94" w14:textId="77777777" w:rsidTr="007F5878">
        <w:trPr>
          <w:trHeight w:val="838"/>
        </w:trPr>
        <w:tc>
          <w:tcPr>
            <w:tcW w:w="929" w:type="pct"/>
            <w:tcBorders>
              <w:right w:val="single" w:sz="4" w:space="0" w:color="auto"/>
            </w:tcBorders>
          </w:tcPr>
          <w:p w14:paraId="65BC9DA2" w14:textId="77777777" w:rsidR="002D364A" w:rsidRPr="00A960E4" w:rsidRDefault="002D364A" w:rsidP="00FB262E">
            <w:pPr>
              <w:spacing w:before="60" w:after="60"/>
              <w:rPr>
                <w:rFonts w:ascii="Tahoma" w:hAnsi="Tahoma" w:cs="Tahoma"/>
                <w:bCs/>
                <w:sz w:val="22"/>
                <w:szCs w:val="22"/>
              </w:rPr>
            </w:pPr>
            <w:r w:rsidRPr="00A960E4">
              <w:rPr>
                <w:rFonts w:ascii="Tahoma" w:hAnsi="Tahoma" w:cs="Tahoma"/>
                <w:bCs/>
                <w:sz w:val="22"/>
                <w:szCs w:val="22"/>
              </w:rPr>
              <w:t>Responsibilities</w:t>
            </w:r>
          </w:p>
        </w:tc>
        <w:tc>
          <w:tcPr>
            <w:tcW w:w="4071" w:type="pct"/>
            <w:gridSpan w:val="3"/>
            <w:tcBorders>
              <w:top w:val="single" w:sz="4" w:space="0" w:color="auto"/>
              <w:left w:val="single" w:sz="4" w:space="0" w:color="auto"/>
              <w:bottom w:val="single" w:sz="4" w:space="0" w:color="auto"/>
              <w:right w:val="single" w:sz="4" w:space="0" w:color="auto"/>
            </w:tcBorders>
          </w:tcPr>
          <w:p w14:paraId="16A85F7C" w14:textId="7AB00EE3" w:rsidR="00176090" w:rsidRDefault="00176090" w:rsidP="00AF55BD">
            <w:pPr>
              <w:pStyle w:val="Normaltable"/>
              <w:spacing w:after="0"/>
              <w:rPr>
                <w:rFonts w:ascii="Calibri" w:hAnsi="Calibri" w:cs="Calibri"/>
                <w:noProof/>
              </w:rPr>
            </w:pPr>
            <w:r w:rsidRPr="00176090">
              <w:rPr>
                <w:rFonts w:ascii="Calibri" w:hAnsi="Calibri" w:cs="Calibri"/>
                <w:b/>
                <w:bCs/>
                <w:noProof/>
              </w:rPr>
              <w:t>Responsibility for People (other than employees supervised/managed):</w:t>
            </w:r>
            <w:r>
              <w:rPr>
                <w:rFonts w:ascii="Calibri" w:hAnsi="Calibri" w:cs="Calibri"/>
                <w:b/>
                <w:bCs/>
                <w:noProof/>
              </w:rPr>
              <w:t xml:space="preserve"> </w:t>
            </w:r>
            <w:r>
              <w:rPr>
                <w:rFonts w:ascii="Calibri" w:hAnsi="Calibri" w:cs="Calibri"/>
                <w:noProof/>
              </w:rPr>
              <w:t>This post has considerable impact on the wellbeing of individuals or groups, through contributing to policy development and review and to the development and delivery of learning activities and providing appropriate care/support o</w:t>
            </w:r>
            <w:r w:rsidR="004654B0">
              <w:rPr>
                <w:rFonts w:ascii="Calibri" w:hAnsi="Calibri" w:cs="Calibri"/>
                <w:noProof/>
              </w:rPr>
              <w:t>f</w:t>
            </w:r>
            <w:r>
              <w:rPr>
                <w:rFonts w:ascii="Calibri" w:hAnsi="Calibri" w:cs="Calibri"/>
                <w:noProof/>
              </w:rPr>
              <w:t xml:space="preserve"> pupils with complex learning and/or health care needs.</w:t>
            </w:r>
          </w:p>
          <w:p w14:paraId="4E0CAFCF" w14:textId="57C17688" w:rsidR="00176090" w:rsidRPr="00BC771A" w:rsidRDefault="00176090" w:rsidP="00AF55BD">
            <w:pPr>
              <w:pStyle w:val="Normaltable"/>
              <w:spacing w:before="0" w:after="0"/>
              <w:rPr>
                <w:rFonts w:ascii="Calibri" w:hAnsi="Calibri" w:cs="Calibri"/>
                <w:noProof/>
                <w:sz w:val="16"/>
                <w:szCs w:val="18"/>
              </w:rPr>
            </w:pPr>
          </w:p>
          <w:p w14:paraId="33ED338C" w14:textId="334A8790" w:rsidR="00176090" w:rsidRDefault="00176090" w:rsidP="00AF55BD">
            <w:pPr>
              <w:pStyle w:val="Normaltable"/>
              <w:spacing w:before="0" w:after="0"/>
              <w:rPr>
                <w:rFonts w:ascii="Calibri" w:hAnsi="Calibri" w:cs="Calibri"/>
                <w:noProof/>
              </w:rPr>
            </w:pPr>
            <w:r>
              <w:rPr>
                <w:rFonts w:ascii="Calibri" w:hAnsi="Calibri" w:cs="Calibri"/>
                <w:b/>
                <w:bCs/>
                <w:noProof/>
              </w:rPr>
              <w:t>Responsibility for staff:</w:t>
            </w:r>
            <w:r>
              <w:rPr>
                <w:rFonts w:ascii="Calibri" w:hAnsi="Calibri" w:cs="Calibri"/>
                <w:noProof/>
              </w:rPr>
              <w:t xml:space="preserve"> The post has some responsibility for others, through demonstrating good practi</w:t>
            </w:r>
            <w:r w:rsidR="004654B0">
              <w:rPr>
                <w:rFonts w:ascii="Calibri" w:hAnsi="Calibri" w:cs="Calibri"/>
                <w:noProof/>
              </w:rPr>
              <w:t>c</w:t>
            </w:r>
            <w:r>
              <w:rPr>
                <w:rFonts w:ascii="Calibri" w:hAnsi="Calibri" w:cs="Calibri"/>
                <w:noProof/>
              </w:rPr>
              <w:t>e, guiding/advising and directing other staff/volunteers who support teaching and learning.</w:t>
            </w:r>
          </w:p>
          <w:p w14:paraId="2B586C4B" w14:textId="7A3F3EA0" w:rsidR="00176090" w:rsidRPr="00BC771A" w:rsidRDefault="00176090" w:rsidP="00AF55BD">
            <w:pPr>
              <w:pStyle w:val="Normaltable"/>
              <w:spacing w:before="0" w:after="0"/>
              <w:rPr>
                <w:rFonts w:ascii="Calibri" w:hAnsi="Calibri" w:cs="Calibri"/>
                <w:noProof/>
                <w:sz w:val="16"/>
                <w:szCs w:val="18"/>
              </w:rPr>
            </w:pPr>
          </w:p>
          <w:p w14:paraId="675287F8" w14:textId="4D3F722F" w:rsidR="00176090" w:rsidRDefault="00176090" w:rsidP="00AF55BD">
            <w:pPr>
              <w:pStyle w:val="Normaltable"/>
              <w:spacing w:before="0" w:after="0"/>
              <w:rPr>
                <w:rFonts w:ascii="Calibri" w:hAnsi="Calibri" w:cs="Calibri"/>
                <w:noProof/>
              </w:rPr>
            </w:pPr>
            <w:r>
              <w:rPr>
                <w:rFonts w:ascii="Calibri" w:hAnsi="Calibri" w:cs="Calibri"/>
                <w:b/>
                <w:bCs/>
                <w:noProof/>
              </w:rPr>
              <w:t>Responsibility for budge</w:t>
            </w:r>
            <w:r w:rsidR="009E3033">
              <w:rPr>
                <w:rFonts w:ascii="Calibri" w:hAnsi="Calibri" w:cs="Calibri"/>
                <w:b/>
                <w:bCs/>
                <w:noProof/>
              </w:rPr>
              <w:t>t</w:t>
            </w:r>
            <w:r>
              <w:rPr>
                <w:rFonts w:ascii="Calibri" w:hAnsi="Calibri" w:cs="Calibri"/>
                <w:b/>
                <w:bCs/>
                <w:noProof/>
              </w:rPr>
              <w:t>:</w:t>
            </w:r>
            <w:r>
              <w:rPr>
                <w:rFonts w:ascii="Calibri" w:hAnsi="Calibri" w:cs="Calibri"/>
                <w:noProof/>
              </w:rPr>
              <w:t xml:space="preserve"> The post has no direct responsibility for financial resources, though could be involved in occasional handling small amounts of cash, invoices etc.</w:t>
            </w:r>
          </w:p>
          <w:p w14:paraId="7FFE6F0E" w14:textId="5EF76458" w:rsidR="00176090" w:rsidRPr="00BC771A" w:rsidRDefault="00176090" w:rsidP="00AF55BD">
            <w:pPr>
              <w:pStyle w:val="Normaltable"/>
              <w:spacing w:before="0" w:after="0"/>
              <w:rPr>
                <w:rFonts w:ascii="Calibri" w:hAnsi="Calibri" w:cs="Calibri"/>
                <w:noProof/>
                <w:sz w:val="16"/>
                <w:szCs w:val="18"/>
              </w:rPr>
            </w:pPr>
          </w:p>
          <w:p w14:paraId="1AD0BBC0" w14:textId="1287AC77" w:rsidR="00AF55BD" w:rsidRPr="006B6034" w:rsidRDefault="00176090" w:rsidP="006B6034">
            <w:pPr>
              <w:pStyle w:val="Normaltable"/>
              <w:spacing w:before="0" w:after="0"/>
              <w:rPr>
                <w:rFonts w:ascii="Calibri" w:hAnsi="Calibri" w:cs="Calibri"/>
                <w:noProof/>
              </w:rPr>
            </w:pPr>
            <w:r>
              <w:rPr>
                <w:rFonts w:ascii="Calibri" w:hAnsi="Calibri" w:cs="Calibri"/>
                <w:b/>
                <w:bCs/>
                <w:noProof/>
              </w:rPr>
              <w:t xml:space="preserve">Responsibility for physical resources: </w:t>
            </w:r>
            <w:r w:rsidRPr="00176090">
              <w:rPr>
                <w:rFonts w:ascii="Calibri" w:hAnsi="Calibri" w:cs="Calibri"/>
                <w:noProof/>
              </w:rPr>
              <w:t xml:space="preserve">The post </w:t>
            </w:r>
            <w:r>
              <w:rPr>
                <w:rFonts w:ascii="Calibri" w:hAnsi="Calibri" w:cs="Calibri"/>
                <w:noProof/>
              </w:rPr>
              <w:t>has some direct responsibility for physical resources, including safe/secure record keeping and maintenance and management of learning resources.</w:t>
            </w:r>
          </w:p>
        </w:tc>
      </w:tr>
      <w:tr w:rsidR="00176090" w:rsidRPr="00A960E4" w14:paraId="41C7FA22" w14:textId="77777777" w:rsidTr="007F5878">
        <w:trPr>
          <w:trHeight w:val="838"/>
        </w:trPr>
        <w:tc>
          <w:tcPr>
            <w:tcW w:w="929" w:type="pct"/>
            <w:tcBorders>
              <w:right w:val="single" w:sz="4" w:space="0" w:color="auto"/>
            </w:tcBorders>
          </w:tcPr>
          <w:p w14:paraId="3EEC946C" w14:textId="100BDD77" w:rsidR="00176090" w:rsidRPr="00A960E4" w:rsidRDefault="00C450BE" w:rsidP="00FB262E">
            <w:pPr>
              <w:spacing w:before="60" w:after="60"/>
              <w:rPr>
                <w:rFonts w:ascii="Tahoma" w:hAnsi="Tahoma" w:cs="Tahoma"/>
                <w:bCs/>
                <w:sz w:val="22"/>
                <w:szCs w:val="22"/>
              </w:rPr>
            </w:pPr>
            <w:r>
              <w:rPr>
                <w:rFonts w:ascii="Tahoma" w:hAnsi="Tahoma" w:cs="Tahoma"/>
                <w:bCs/>
                <w:sz w:val="22"/>
                <w:szCs w:val="22"/>
              </w:rPr>
              <w:lastRenderedPageBreak/>
              <w:t>Typical Tasks, Duties and Responsibilities</w:t>
            </w:r>
          </w:p>
        </w:tc>
        <w:tc>
          <w:tcPr>
            <w:tcW w:w="4071" w:type="pct"/>
            <w:gridSpan w:val="3"/>
            <w:tcBorders>
              <w:top w:val="single" w:sz="4" w:space="0" w:color="auto"/>
              <w:left w:val="single" w:sz="4" w:space="0" w:color="auto"/>
              <w:bottom w:val="single" w:sz="4" w:space="0" w:color="auto"/>
              <w:right w:val="single" w:sz="4" w:space="0" w:color="auto"/>
            </w:tcBorders>
          </w:tcPr>
          <w:p w14:paraId="7A64312E" w14:textId="761ADFEA" w:rsidR="00176090" w:rsidRPr="00C450BE" w:rsidRDefault="00176090" w:rsidP="00176090">
            <w:pPr>
              <w:pStyle w:val="Normaltable"/>
              <w:rPr>
                <w:rFonts w:ascii="Calibri" w:hAnsi="Calibri" w:cs="Calibri"/>
                <w:b/>
                <w:bCs/>
                <w:noProof/>
                <w:u w:val="single"/>
              </w:rPr>
            </w:pPr>
            <w:r w:rsidRPr="00C450BE">
              <w:rPr>
                <w:rFonts w:ascii="Calibri" w:hAnsi="Calibri" w:cs="Calibri"/>
                <w:b/>
                <w:bCs/>
                <w:noProof/>
                <w:u w:val="single"/>
              </w:rPr>
              <w:t xml:space="preserve">Support </w:t>
            </w:r>
            <w:r w:rsidR="00C450BE">
              <w:rPr>
                <w:rFonts w:ascii="Calibri" w:hAnsi="Calibri" w:cs="Calibri"/>
                <w:b/>
                <w:bCs/>
                <w:noProof/>
                <w:u w:val="single"/>
              </w:rPr>
              <w:t>t</w:t>
            </w:r>
            <w:r w:rsidRPr="00C450BE">
              <w:rPr>
                <w:rFonts w:ascii="Calibri" w:hAnsi="Calibri" w:cs="Calibri"/>
                <w:b/>
                <w:bCs/>
                <w:noProof/>
                <w:u w:val="single"/>
              </w:rPr>
              <w:t>o pupils:</w:t>
            </w:r>
          </w:p>
          <w:p w14:paraId="3CAC9962" w14:textId="1DB83B13" w:rsidR="00176090" w:rsidRPr="00C450BE" w:rsidRDefault="00C450BE" w:rsidP="00C450BE">
            <w:pPr>
              <w:pStyle w:val="Normaltable"/>
              <w:numPr>
                <w:ilvl w:val="0"/>
                <w:numId w:val="26"/>
              </w:numPr>
              <w:rPr>
                <w:rFonts w:ascii="Calibri" w:hAnsi="Calibri" w:cs="Calibri"/>
                <w:noProof/>
                <w:u w:val="single"/>
              </w:rPr>
            </w:pPr>
            <w:r w:rsidRPr="3D15CD22">
              <w:rPr>
                <w:rFonts w:ascii="Calibri" w:hAnsi="Calibri" w:cs="Calibri"/>
                <w:noProof/>
              </w:rPr>
              <w:t>Support pupils’ learning in a range of classroom settings, including working with individuals, groups and whole classes (where the assigned teacher is not present), using detailed knowledge, experience, specialist skills and training.</w:t>
            </w:r>
          </w:p>
          <w:p w14:paraId="7E7883BC" w14:textId="3AAA6D14" w:rsidR="39192561" w:rsidRDefault="39192561" w:rsidP="3D15CD22">
            <w:pPr>
              <w:pStyle w:val="Normaltable"/>
              <w:numPr>
                <w:ilvl w:val="0"/>
                <w:numId w:val="26"/>
              </w:numPr>
              <w:rPr>
                <w:rFonts w:ascii="Calibri" w:hAnsi="Calibri" w:cs="Calibri"/>
                <w:noProof/>
              </w:rPr>
            </w:pPr>
            <w:r w:rsidRPr="3D15CD22">
              <w:rPr>
                <w:rFonts w:ascii="Calibri" w:hAnsi="Calibri" w:cs="Calibri"/>
                <w:noProof/>
              </w:rPr>
              <w:t>Delivering intervent</w:t>
            </w:r>
            <w:r w:rsidR="05649B0D" w:rsidRPr="3D15CD22">
              <w:rPr>
                <w:rFonts w:ascii="Calibri" w:hAnsi="Calibri" w:cs="Calibri"/>
                <w:noProof/>
              </w:rPr>
              <w:t>ions</w:t>
            </w:r>
            <w:r w:rsidRPr="3D15CD22">
              <w:rPr>
                <w:rFonts w:ascii="Calibri" w:hAnsi="Calibri" w:cs="Calibri"/>
                <w:noProof/>
              </w:rPr>
              <w:t xml:space="preserve"> for VSS </w:t>
            </w:r>
            <w:r w:rsidR="6F8BF260" w:rsidRPr="3D15CD22">
              <w:rPr>
                <w:rFonts w:ascii="Calibri" w:hAnsi="Calibri" w:cs="Calibri"/>
                <w:noProof/>
              </w:rPr>
              <w:t xml:space="preserve">pupils </w:t>
            </w:r>
            <w:r w:rsidRPr="3D15CD22">
              <w:rPr>
                <w:rFonts w:ascii="Calibri" w:hAnsi="Calibri" w:cs="Calibri"/>
                <w:noProof/>
              </w:rPr>
              <w:t>in a range of settings from homes to mainstream schools and speci</w:t>
            </w:r>
            <w:r w:rsidR="120936F1" w:rsidRPr="3D15CD22">
              <w:rPr>
                <w:rFonts w:ascii="Calibri" w:hAnsi="Calibri" w:cs="Calibri"/>
                <w:noProof/>
              </w:rPr>
              <w:t>alist</w:t>
            </w:r>
            <w:r w:rsidRPr="3D15CD22">
              <w:rPr>
                <w:rFonts w:ascii="Calibri" w:hAnsi="Calibri" w:cs="Calibri"/>
                <w:noProof/>
              </w:rPr>
              <w:t xml:space="preserve"> settings.</w:t>
            </w:r>
          </w:p>
          <w:p w14:paraId="3FBF111C" w14:textId="06719AAE" w:rsidR="00C450BE" w:rsidRDefault="00C450BE" w:rsidP="00C450BE">
            <w:pPr>
              <w:pStyle w:val="Normaltable"/>
              <w:numPr>
                <w:ilvl w:val="0"/>
                <w:numId w:val="26"/>
              </w:numPr>
              <w:rPr>
                <w:rFonts w:ascii="Calibri" w:hAnsi="Calibri" w:cs="Calibri"/>
                <w:noProof/>
              </w:rPr>
            </w:pPr>
            <w:r w:rsidRPr="00C450BE">
              <w:rPr>
                <w:rFonts w:ascii="Calibri" w:hAnsi="Calibri" w:cs="Calibri"/>
                <w:noProof/>
              </w:rPr>
              <w:t>Establish productive working relationships with pupils</w:t>
            </w:r>
            <w:r>
              <w:rPr>
                <w:rFonts w:ascii="Calibri" w:hAnsi="Calibri" w:cs="Calibri"/>
                <w:noProof/>
              </w:rPr>
              <w:t>, acting as a role model, demonstrating positive values, attitudes and behaviour and setting high expectations.</w:t>
            </w:r>
          </w:p>
          <w:p w14:paraId="74123FBD" w14:textId="1CA2291D" w:rsidR="00C450BE" w:rsidRDefault="00AF55BD" w:rsidP="00C450BE">
            <w:pPr>
              <w:pStyle w:val="Normaltable"/>
              <w:numPr>
                <w:ilvl w:val="0"/>
                <w:numId w:val="26"/>
              </w:numPr>
              <w:rPr>
                <w:rFonts w:ascii="Calibri" w:hAnsi="Calibri" w:cs="Calibri"/>
                <w:noProof/>
              </w:rPr>
            </w:pPr>
            <w:r w:rsidRPr="3D15CD22">
              <w:rPr>
                <w:rFonts w:ascii="Calibri" w:hAnsi="Calibri" w:cs="Calibri"/>
                <w:noProof/>
              </w:rPr>
              <w:t>Update pupils</w:t>
            </w:r>
            <w:r w:rsidR="00906921" w:rsidRPr="3D15CD22">
              <w:rPr>
                <w:rFonts w:ascii="Calibri" w:hAnsi="Calibri" w:cs="Calibri"/>
                <w:noProof/>
              </w:rPr>
              <w:t>’</w:t>
            </w:r>
            <w:r w:rsidRPr="3D15CD22">
              <w:rPr>
                <w:rFonts w:ascii="Calibri" w:hAnsi="Calibri" w:cs="Calibri"/>
                <w:noProof/>
              </w:rPr>
              <w:t xml:space="preserve"> </w:t>
            </w:r>
            <w:r w:rsidR="6221987D" w:rsidRPr="3D15CD22">
              <w:rPr>
                <w:rFonts w:ascii="Calibri" w:hAnsi="Calibri" w:cs="Calibri"/>
                <w:noProof/>
              </w:rPr>
              <w:t>termly targets and RAG</w:t>
            </w:r>
            <w:r w:rsidRPr="3D15CD22">
              <w:rPr>
                <w:rFonts w:ascii="Calibri" w:hAnsi="Calibri" w:cs="Calibri"/>
                <w:noProof/>
              </w:rPr>
              <w:t xml:space="preserve"> and lead on identified pupils</w:t>
            </w:r>
            <w:r w:rsidR="00906921" w:rsidRPr="3D15CD22">
              <w:rPr>
                <w:rFonts w:ascii="Calibri" w:hAnsi="Calibri" w:cs="Calibri"/>
                <w:noProof/>
              </w:rPr>
              <w:t>’</w:t>
            </w:r>
            <w:r w:rsidRPr="3D15CD22">
              <w:rPr>
                <w:rFonts w:ascii="Calibri" w:hAnsi="Calibri" w:cs="Calibri"/>
                <w:noProof/>
              </w:rPr>
              <w:t xml:space="preserve"> EHCP reviews</w:t>
            </w:r>
            <w:r w:rsidR="00C450BE" w:rsidRPr="3D15CD22">
              <w:rPr>
                <w:rFonts w:ascii="Calibri" w:hAnsi="Calibri" w:cs="Calibri"/>
                <w:noProof/>
              </w:rPr>
              <w:t>.</w:t>
            </w:r>
          </w:p>
          <w:p w14:paraId="4023F8FA" w14:textId="7BD6D268" w:rsidR="00C450BE" w:rsidRDefault="00C450BE" w:rsidP="00C450BE">
            <w:pPr>
              <w:pStyle w:val="Normaltable"/>
              <w:numPr>
                <w:ilvl w:val="0"/>
                <w:numId w:val="26"/>
              </w:numPr>
              <w:rPr>
                <w:rFonts w:ascii="Calibri" w:hAnsi="Calibri" w:cs="Calibri"/>
                <w:noProof/>
              </w:rPr>
            </w:pPr>
            <w:r>
              <w:rPr>
                <w:rFonts w:ascii="Calibri" w:hAnsi="Calibri" w:cs="Calibri"/>
                <w:noProof/>
              </w:rPr>
              <w:t>Promote the inclusion and acceptance of all pupils within the classroom, encourage them to interact and work co-operatively with others and engage all in activities.</w:t>
            </w:r>
          </w:p>
          <w:p w14:paraId="7B52EBAB" w14:textId="24B21FCE" w:rsidR="00C450BE" w:rsidRDefault="00C450BE" w:rsidP="00C450BE">
            <w:pPr>
              <w:pStyle w:val="Normaltable"/>
              <w:numPr>
                <w:ilvl w:val="0"/>
                <w:numId w:val="26"/>
              </w:numPr>
              <w:rPr>
                <w:rFonts w:ascii="Calibri" w:hAnsi="Calibri" w:cs="Calibri"/>
                <w:noProof/>
              </w:rPr>
            </w:pPr>
            <w:r>
              <w:rPr>
                <w:rFonts w:ascii="Calibri" w:hAnsi="Calibri" w:cs="Calibri"/>
                <w:noProof/>
              </w:rPr>
              <w:t>Support pupils consistently whilst recognising and responding to their individual needs.</w:t>
            </w:r>
          </w:p>
          <w:p w14:paraId="066D2A7D" w14:textId="33FA4EE9" w:rsidR="00C450BE" w:rsidRDefault="00C450BE" w:rsidP="00C450BE">
            <w:pPr>
              <w:pStyle w:val="Normaltable"/>
              <w:numPr>
                <w:ilvl w:val="0"/>
                <w:numId w:val="26"/>
              </w:numPr>
              <w:rPr>
                <w:rFonts w:ascii="Calibri" w:hAnsi="Calibri" w:cs="Calibri"/>
                <w:noProof/>
              </w:rPr>
            </w:pPr>
            <w:r>
              <w:rPr>
                <w:rFonts w:ascii="Calibri" w:hAnsi="Calibri" w:cs="Calibri"/>
                <w:noProof/>
              </w:rPr>
              <w:t>Promote independence and employ strategies to recognise and reward achievement of self-reliance.</w:t>
            </w:r>
          </w:p>
          <w:p w14:paraId="5FCC6550" w14:textId="67444278" w:rsidR="00C450BE" w:rsidRDefault="00C450BE" w:rsidP="00C450BE">
            <w:pPr>
              <w:pStyle w:val="Normaltable"/>
              <w:numPr>
                <w:ilvl w:val="0"/>
                <w:numId w:val="26"/>
              </w:numPr>
              <w:rPr>
                <w:rFonts w:ascii="Calibri" w:hAnsi="Calibri" w:cs="Calibri"/>
                <w:noProof/>
              </w:rPr>
            </w:pPr>
            <w:r>
              <w:rPr>
                <w:rFonts w:ascii="Calibri" w:hAnsi="Calibri" w:cs="Calibri"/>
                <w:noProof/>
              </w:rPr>
              <w:t>Provide feedback to pupils in relation to progress and achievement.</w:t>
            </w:r>
          </w:p>
          <w:p w14:paraId="40B6DE6B" w14:textId="580014DE" w:rsidR="00C450BE" w:rsidRDefault="00C450BE" w:rsidP="00C450BE">
            <w:pPr>
              <w:pStyle w:val="Normaltable"/>
              <w:numPr>
                <w:ilvl w:val="0"/>
                <w:numId w:val="26"/>
              </w:numPr>
              <w:rPr>
                <w:rFonts w:ascii="Calibri" w:hAnsi="Calibri" w:cs="Calibri"/>
                <w:noProof/>
              </w:rPr>
            </w:pPr>
            <w:r>
              <w:rPr>
                <w:rFonts w:ascii="Calibri" w:hAnsi="Calibri" w:cs="Calibri"/>
                <w:noProof/>
              </w:rPr>
              <w:t>Working with pupils with complex needs, monitor and provide for their general care, safety and welfare, including undertaking tasks connected with social inclusion</w:t>
            </w:r>
            <w:r w:rsidR="00BD5D5E">
              <w:rPr>
                <w:rFonts w:ascii="Calibri" w:hAnsi="Calibri" w:cs="Calibri"/>
                <w:noProof/>
              </w:rPr>
              <w:t>, and providing for personal, physical and health care needs</w:t>
            </w:r>
            <w:r>
              <w:rPr>
                <w:rFonts w:ascii="Calibri" w:hAnsi="Calibri" w:cs="Calibri"/>
                <w:noProof/>
              </w:rPr>
              <w:t>.</w:t>
            </w:r>
          </w:p>
          <w:p w14:paraId="566CEC66" w14:textId="77777777" w:rsidR="000C0AE4" w:rsidRPr="000C0AE4" w:rsidRDefault="000C0AE4" w:rsidP="000C0AE4">
            <w:pPr>
              <w:pStyle w:val="Normaltable"/>
              <w:spacing w:before="0"/>
              <w:rPr>
                <w:rFonts w:ascii="Calibri" w:hAnsi="Calibri" w:cs="Calibri"/>
                <w:b/>
                <w:bCs/>
                <w:noProof/>
                <w:sz w:val="14"/>
                <w:szCs w:val="16"/>
                <w:u w:val="single"/>
              </w:rPr>
            </w:pPr>
          </w:p>
          <w:p w14:paraId="26948DAA" w14:textId="28DD8CBD" w:rsidR="00C450BE" w:rsidRPr="00C450BE" w:rsidRDefault="00C450BE" w:rsidP="000C0AE4">
            <w:pPr>
              <w:pStyle w:val="Normaltable"/>
              <w:spacing w:before="0"/>
              <w:rPr>
                <w:rFonts w:ascii="Calibri" w:hAnsi="Calibri" w:cs="Calibri"/>
                <w:b/>
                <w:bCs/>
                <w:noProof/>
                <w:u w:val="single"/>
              </w:rPr>
            </w:pPr>
            <w:r w:rsidRPr="00C450BE">
              <w:rPr>
                <w:rFonts w:ascii="Calibri" w:hAnsi="Calibri" w:cs="Calibri"/>
                <w:b/>
                <w:bCs/>
                <w:noProof/>
                <w:u w:val="single"/>
              </w:rPr>
              <w:t xml:space="preserve">Support </w:t>
            </w:r>
            <w:r>
              <w:rPr>
                <w:rFonts w:ascii="Calibri" w:hAnsi="Calibri" w:cs="Calibri"/>
                <w:b/>
                <w:bCs/>
                <w:noProof/>
                <w:u w:val="single"/>
              </w:rPr>
              <w:t>t</w:t>
            </w:r>
            <w:r w:rsidRPr="00C450BE">
              <w:rPr>
                <w:rFonts w:ascii="Calibri" w:hAnsi="Calibri" w:cs="Calibri"/>
                <w:b/>
                <w:bCs/>
                <w:noProof/>
                <w:u w:val="single"/>
              </w:rPr>
              <w:t xml:space="preserve">o </w:t>
            </w:r>
            <w:r>
              <w:rPr>
                <w:rFonts w:ascii="Calibri" w:hAnsi="Calibri" w:cs="Calibri"/>
                <w:b/>
                <w:bCs/>
                <w:noProof/>
                <w:u w:val="single"/>
              </w:rPr>
              <w:t>teachers</w:t>
            </w:r>
            <w:r w:rsidRPr="00C450BE">
              <w:rPr>
                <w:rFonts w:ascii="Calibri" w:hAnsi="Calibri" w:cs="Calibri"/>
                <w:b/>
                <w:bCs/>
                <w:noProof/>
                <w:u w:val="single"/>
              </w:rPr>
              <w:t>:</w:t>
            </w:r>
          </w:p>
          <w:p w14:paraId="43DC107B" w14:textId="1ADE72B9" w:rsidR="00176090" w:rsidRPr="00C450BE" w:rsidRDefault="00C450BE" w:rsidP="00C450BE">
            <w:pPr>
              <w:pStyle w:val="Normaltable"/>
              <w:numPr>
                <w:ilvl w:val="0"/>
                <w:numId w:val="27"/>
              </w:numPr>
              <w:ind w:left="357" w:hanging="357"/>
              <w:rPr>
                <w:rFonts w:ascii="Calibri" w:hAnsi="Calibri" w:cs="Calibri"/>
                <w:noProof/>
                <w:u w:val="single"/>
              </w:rPr>
            </w:pPr>
            <w:r>
              <w:rPr>
                <w:rFonts w:ascii="Calibri" w:hAnsi="Calibri" w:cs="Calibri"/>
                <w:noProof/>
              </w:rPr>
              <w:t>Organise and manage learning activities (including learning environment and resources) in ways which keep pupils safe.</w:t>
            </w:r>
          </w:p>
          <w:p w14:paraId="62E3E597" w14:textId="6E160B49" w:rsidR="00C450BE" w:rsidRDefault="00C450BE" w:rsidP="00C450BE">
            <w:pPr>
              <w:pStyle w:val="Normaltable"/>
              <w:numPr>
                <w:ilvl w:val="0"/>
                <w:numId w:val="27"/>
              </w:numPr>
              <w:ind w:left="357" w:hanging="357"/>
              <w:rPr>
                <w:rFonts w:ascii="Calibri" w:hAnsi="Calibri" w:cs="Calibri"/>
                <w:noProof/>
              </w:rPr>
            </w:pPr>
            <w:r w:rsidRPr="00C450BE">
              <w:rPr>
                <w:rFonts w:ascii="Calibri" w:hAnsi="Calibri" w:cs="Calibri"/>
                <w:noProof/>
              </w:rPr>
              <w:t>Under</w:t>
            </w:r>
            <w:r>
              <w:rPr>
                <w:rFonts w:ascii="Calibri" w:hAnsi="Calibri" w:cs="Calibri"/>
                <w:noProof/>
              </w:rPr>
              <w:t xml:space="preserve"> agreed system of supervision, plan and prepare teaching and learning objectives, adjusting activities/work plans as appropriate.</w:t>
            </w:r>
          </w:p>
          <w:p w14:paraId="5EBBF27E" w14:textId="2FB27E16" w:rsidR="00C450BE" w:rsidRDefault="00C450BE" w:rsidP="00C450BE">
            <w:pPr>
              <w:pStyle w:val="Normaltable"/>
              <w:numPr>
                <w:ilvl w:val="0"/>
                <w:numId w:val="27"/>
              </w:numPr>
              <w:ind w:left="357" w:hanging="357"/>
              <w:rPr>
                <w:rFonts w:ascii="Calibri" w:hAnsi="Calibri" w:cs="Calibri"/>
                <w:noProof/>
              </w:rPr>
            </w:pPr>
            <w:r>
              <w:rPr>
                <w:rFonts w:ascii="Calibri" w:hAnsi="Calibri" w:cs="Calibri"/>
                <w:noProof/>
              </w:rPr>
              <w:t>Monitor and evaluate pupil responses</w:t>
            </w:r>
            <w:r w:rsidR="00EC3222">
              <w:rPr>
                <w:rFonts w:ascii="Calibri" w:hAnsi="Calibri" w:cs="Calibri"/>
                <w:noProof/>
              </w:rPr>
              <w:t xml:space="preserve"> to learning activities using a range of assessment and monitoring strategies, against pre-de</w:t>
            </w:r>
            <w:r w:rsidR="00D22123">
              <w:rPr>
                <w:rFonts w:ascii="Calibri" w:hAnsi="Calibri" w:cs="Calibri"/>
                <w:noProof/>
              </w:rPr>
              <w:t>t</w:t>
            </w:r>
            <w:r w:rsidR="00EC3222">
              <w:rPr>
                <w:rFonts w:ascii="Calibri" w:hAnsi="Calibri" w:cs="Calibri"/>
                <w:noProof/>
              </w:rPr>
              <w:t>ermined learning objectives.</w:t>
            </w:r>
          </w:p>
          <w:p w14:paraId="5DC61FC0" w14:textId="24288EBD" w:rsidR="00EC3222" w:rsidRDefault="00EC3222" w:rsidP="00C450BE">
            <w:pPr>
              <w:pStyle w:val="Normaltable"/>
              <w:numPr>
                <w:ilvl w:val="0"/>
                <w:numId w:val="27"/>
              </w:numPr>
              <w:ind w:left="357" w:hanging="357"/>
              <w:rPr>
                <w:rFonts w:ascii="Calibri" w:hAnsi="Calibri" w:cs="Calibri"/>
                <w:noProof/>
              </w:rPr>
            </w:pPr>
            <w:r w:rsidRPr="3D15CD22">
              <w:rPr>
                <w:rFonts w:ascii="Calibri" w:hAnsi="Calibri" w:cs="Calibri"/>
                <w:noProof/>
              </w:rPr>
              <w:t>Objectively assess, provide feedback and reports as necessary on pupil development, progress and achievement.</w:t>
            </w:r>
          </w:p>
          <w:p w14:paraId="1FB26E09" w14:textId="3C24C195" w:rsidR="4970ECB3" w:rsidRDefault="4970ECB3" w:rsidP="3D15CD22">
            <w:pPr>
              <w:pStyle w:val="Normaltable"/>
              <w:numPr>
                <w:ilvl w:val="0"/>
                <w:numId w:val="27"/>
              </w:numPr>
              <w:ind w:left="357" w:hanging="357"/>
              <w:rPr>
                <w:rFonts w:ascii="Calibri" w:hAnsi="Calibri" w:cs="Calibri"/>
                <w:noProof/>
              </w:rPr>
            </w:pPr>
            <w:r w:rsidRPr="3D15CD22">
              <w:rPr>
                <w:rFonts w:ascii="Calibri" w:hAnsi="Calibri" w:cs="Calibri"/>
                <w:noProof/>
              </w:rPr>
              <w:t xml:space="preserve">The production of modified print, tactile, braille and auditory resourses. </w:t>
            </w:r>
          </w:p>
          <w:p w14:paraId="3570AC68" w14:textId="0CA0922F" w:rsidR="4970ECB3" w:rsidRDefault="4970ECB3" w:rsidP="3D15CD22">
            <w:pPr>
              <w:pStyle w:val="Normaltable"/>
              <w:numPr>
                <w:ilvl w:val="0"/>
                <w:numId w:val="27"/>
              </w:numPr>
              <w:ind w:left="357" w:hanging="357"/>
              <w:rPr>
                <w:rFonts w:ascii="Calibri" w:hAnsi="Calibri" w:cs="Calibri"/>
                <w:noProof/>
              </w:rPr>
            </w:pPr>
            <w:r w:rsidRPr="3D15CD22">
              <w:rPr>
                <w:rFonts w:ascii="Calibri" w:hAnsi="Calibri" w:cs="Calibri"/>
                <w:noProof/>
              </w:rPr>
              <w:t>Training on V.I warness and specific V.I learning technology.</w:t>
            </w:r>
          </w:p>
          <w:p w14:paraId="42F89E9C" w14:textId="7262B3C4" w:rsidR="00EC3222" w:rsidRDefault="00EC3222" w:rsidP="00C450BE">
            <w:pPr>
              <w:pStyle w:val="Normaltable"/>
              <w:numPr>
                <w:ilvl w:val="0"/>
                <w:numId w:val="27"/>
              </w:numPr>
              <w:ind w:left="357" w:hanging="357"/>
              <w:rPr>
                <w:rFonts w:ascii="Calibri" w:hAnsi="Calibri" w:cs="Calibri"/>
                <w:noProof/>
              </w:rPr>
            </w:pPr>
            <w:r>
              <w:rPr>
                <w:rFonts w:ascii="Calibri" w:hAnsi="Calibri" w:cs="Calibri"/>
                <w:noProof/>
              </w:rPr>
              <w:t xml:space="preserve">Within the school’s </w:t>
            </w:r>
            <w:r w:rsidR="00AF55BD">
              <w:rPr>
                <w:rFonts w:ascii="Calibri" w:hAnsi="Calibri" w:cs="Calibri"/>
                <w:noProof/>
              </w:rPr>
              <w:t>behaviour</w:t>
            </w:r>
            <w:r>
              <w:rPr>
                <w:rFonts w:ascii="Calibri" w:hAnsi="Calibri" w:cs="Calibri"/>
                <w:noProof/>
              </w:rPr>
              <w:t xml:space="preserve"> policy, apply behaviour management strategies and techniques to manage behaviour constructively and contribute to a purposeful learning environment.</w:t>
            </w:r>
          </w:p>
          <w:p w14:paraId="11C9B87E" w14:textId="1E560C9A" w:rsidR="00EC3222" w:rsidRDefault="00EC3222" w:rsidP="00C450BE">
            <w:pPr>
              <w:pStyle w:val="Normaltable"/>
              <w:numPr>
                <w:ilvl w:val="0"/>
                <w:numId w:val="27"/>
              </w:numPr>
              <w:ind w:left="357" w:hanging="357"/>
              <w:rPr>
                <w:rFonts w:ascii="Calibri" w:hAnsi="Calibri" w:cs="Calibri"/>
                <w:noProof/>
              </w:rPr>
            </w:pPr>
            <w:r>
              <w:rPr>
                <w:rFonts w:ascii="Calibri" w:hAnsi="Calibri" w:cs="Calibri"/>
                <w:noProof/>
              </w:rPr>
              <w:t>Support the role of parents/carers in pupils’ learning and contribute to meetings with parents</w:t>
            </w:r>
            <w:r w:rsidR="00AF55BD">
              <w:rPr>
                <w:rFonts w:ascii="Calibri" w:hAnsi="Calibri" w:cs="Calibri"/>
                <w:noProof/>
              </w:rPr>
              <w:t>/carers</w:t>
            </w:r>
            <w:r>
              <w:rPr>
                <w:rFonts w:ascii="Calibri" w:hAnsi="Calibri" w:cs="Calibri"/>
                <w:noProof/>
              </w:rPr>
              <w:t xml:space="preserve"> to constructively feedback on pupil progress/ achievement.</w:t>
            </w:r>
          </w:p>
          <w:p w14:paraId="6182BA6F" w14:textId="602CF207" w:rsidR="00501FBB" w:rsidRDefault="00501FBB" w:rsidP="00C450BE">
            <w:pPr>
              <w:pStyle w:val="Normaltable"/>
              <w:numPr>
                <w:ilvl w:val="0"/>
                <w:numId w:val="27"/>
              </w:numPr>
              <w:ind w:left="357" w:hanging="357"/>
              <w:rPr>
                <w:rFonts w:ascii="Calibri" w:hAnsi="Calibri" w:cs="Calibri"/>
                <w:noProof/>
              </w:rPr>
            </w:pPr>
            <w:r>
              <w:rPr>
                <w:rFonts w:ascii="Calibri" w:hAnsi="Calibri" w:cs="Calibri"/>
                <w:noProof/>
              </w:rPr>
              <w:t>Administer and assess/mark tests and invigilate exams/tests.</w:t>
            </w:r>
          </w:p>
          <w:p w14:paraId="374DF240" w14:textId="432D97AB" w:rsidR="00501FBB" w:rsidRPr="00C450BE" w:rsidRDefault="00501FBB" w:rsidP="00C450BE">
            <w:pPr>
              <w:pStyle w:val="Normaltable"/>
              <w:numPr>
                <w:ilvl w:val="0"/>
                <w:numId w:val="27"/>
              </w:numPr>
              <w:ind w:left="357" w:hanging="357"/>
              <w:rPr>
                <w:rFonts w:ascii="Calibri" w:hAnsi="Calibri" w:cs="Calibri"/>
                <w:noProof/>
              </w:rPr>
            </w:pPr>
            <w:r>
              <w:rPr>
                <w:rFonts w:ascii="Calibri" w:hAnsi="Calibri" w:cs="Calibri"/>
                <w:noProof/>
              </w:rPr>
              <w:t>Where relevant, direct and guide the work of other adults supporting teaching and learning in the classroom.</w:t>
            </w:r>
          </w:p>
          <w:p w14:paraId="6C7105CA" w14:textId="77777777" w:rsidR="00176090" w:rsidRPr="004654B0" w:rsidRDefault="00176090" w:rsidP="00176090">
            <w:pPr>
              <w:pStyle w:val="Normaltable"/>
              <w:rPr>
                <w:rFonts w:ascii="Calibri" w:hAnsi="Calibri" w:cs="Calibri"/>
                <w:noProof/>
                <w:sz w:val="10"/>
                <w:szCs w:val="12"/>
                <w:u w:val="single"/>
              </w:rPr>
            </w:pPr>
          </w:p>
          <w:p w14:paraId="36715EF3" w14:textId="5944229B" w:rsidR="00501FBB" w:rsidRPr="00C450BE" w:rsidRDefault="00501FBB" w:rsidP="000C0AE4">
            <w:pPr>
              <w:pStyle w:val="Normaltable"/>
              <w:spacing w:before="0"/>
              <w:rPr>
                <w:rFonts w:ascii="Calibri" w:hAnsi="Calibri" w:cs="Calibri"/>
                <w:b/>
                <w:bCs/>
                <w:noProof/>
                <w:u w:val="single"/>
              </w:rPr>
            </w:pPr>
            <w:r w:rsidRPr="00C450BE">
              <w:rPr>
                <w:rFonts w:ascii="Calibri" w:hAnsi="Calibri" w:cs="Calibri"/>
                <w:b/>
                <w:bCs/>
                <w:noProof/>
                <w:u w:val="single"/>
              </w:rPr>
              <w:t xml:space="preserve">Support </w:t>
            </w:r>
            <w:r>
              <w:rPr>
                <w:rFonts w:ascii="Calibri" w:hAnsi="Calibri" w:cs="Calibri"/>
                <w:b/>
                <w:bCs/>
                <w:noProof/>
                <w:u w:val="single"/>
              </w:rPr>
              <w:t>t</w:t>
            </w:r>
            <w:r w:rsidRPr="00C450BE">
              <w:rPr>
                <w:rFonts w:ascii="Calibri" w:hAnsi="Calibri" w:cs="Calibri"/>
                <w:b/>
                <w:bCs/>
                <w:noProof/>
                <w:u w:val="single"/>
              </w:rPr>
              <w:t xml:space="preserve">o </w:t>
            </w:r>
            <w:r>
              <w:rPr>
                <w:rFonts w:ascii="Calibri" w:hAnsi="Calibri" w:cs="Calibri"/>
                <w:b/>
                <w:bCs/>
                <w:noProof/>
                <w:u w:val="single"/>
              </w:rPr>
              <w:t>the curriculum</w:t>
            </w:r>
            <w:r w:rsidRPr="00C450BE">
              <w:rPr>
                <w:rFonts w:ascii="Calibri" w:hAnsi="Calibri" w:cs="Calibri"/>
                <w:b/>
                <w:bCs/>
                <w:noProof/>
                <w:u w:val="single"/>
              </w:rPr>
              <w:t>:</w:t>
            </w:r>
          </w:p>
          <w:p w14:paraId="365464B9" w14:textId="09F51C7A" w:rsidR="00501FBB" w:rsidRPr="00501FBB" w:rsidRDefault="00501FBB" w:rsidP="00501FBB">
            <w:pPr>
              <w:pStyle w:val="Normaltable"/>
              <w:numPr>
                <w:ilvl w:val="0"/>
                <w:numId w:val="27"/>
              </w:numPr>
              <w:ind w:left="357" w:hanging="357"/>
              <w:rPr>
                <w:rFonts w:ascii="Calibri" w:hAnsi="Calibri" w:cs="Calibri"/>
                <w:noProof/>
                <w:u w:val="single"/>
              </w:rPr>
            </w:pPr>
            <w:r>
              <w:rPr>
                <w:rFonts w:ascii="Calibri" w:hAnsi="Calibri" w:cs="Calibri"/>
                <w:noProof/>
              </w:rPr>
              <w:t>Deliver learning activities to pupils within an agreed system of supervision, adjusting activities according to pupil responses/needs.</w:t>
            </w:r>
          </w:p>
          <w:p w14:paraId="1B522540" w14:textId="5AE274D0" w:rsidR="00501FBB" w:rsidRDefault="00501FBB" w:rsidP="00501FBB">
            <w:pPr>
              <w:pStyle w:val="Normaltable"/>
              <w:numPr>
                <w:ilvl w:val="0"/>
                <w:numId w:val="27"/>
              </w:numPr>
              <w:ind w:left="357" w:hanging="357"/>
              <w:rPr>
                <w:rFonts w:ascii="Calibri" w:hAnsi="Calibri" w:cs="Calibri"/>
                <w:noProof/>
              </w:rPr>
            </w:pPr>
            <w:r w:rsidRPr="00501FBB">
              <w:rPr>
                <w:rFonts w:ascii="Calibri" w:hAnsi="Calibri" w:cs="Calibri"/>
                <w:noProof/>
              </w:rPr>
              <w:t>Use ICT effectively to advance learning and develop</w:t>
            </w:r>
            <w:r>
              <w:rPr>
                <w:rFonts w:ascii="Calibri" w:hAnsi="Calibri" w:cs="Calibri"/>
                <w:noProof/>
              </w:rPr>
              <w:t xml:space="preserve"> pupil</w:t>
            </w:r>
            <w:r w:rsidR="009E3033">
              <w:rPr>
                <w:rFonts w:ascii="Calibri" w:hAnsi="Calibri" w:cs="Calibri"/>
                <w:noProof/>
              </w:rPr>
              <w:t>s</w:t>
            </w:r>
            <w:r w:rsidR="00BF08F5">
              <w:rPr>
                <w:rFonts w:ascii="Calibri" w:hAnsi="Calibri" w:cs="Calibri"/>
                <w:noProof/>
              </w:rPr>
              <w:t>’</w:t>
            </w:r>
            <w:r w:rsidR="009E3033">
              <w:rPr>
                <w:rFonts w:ascii="Calibri" w:hAnsi="Calibri" w:cs="Calibri"/>
                <w:noProof/>
              </w:rPr>
              <w:t xml:space="preserve"> competence and independence in its use.</w:t>
            </w:r>
          </w:p>
          <w:p w14:paraId="442363E6" w14:textId="286F62F2" w:rsidR="009E3033" w:rsidRDefault="009E3033" w:rsidP="00501FBB">
            <w:pPr>
              <w:pStyle w:val="Normaltable"/>
              <w:numPr>
                <w:ilvl w:val="0"/>
                <w:numId w:val="27"/>
              </w:numPr>
              <w:ind w:left="357" w:hanging="357"/>
              <w:rPr>
                <w:rFonts w:ascii="Calibri" w:hAnsi="Calibri" w:cs="Calibri"/>
                <w:noProof/>
              </w:rPr>
            </w:pPr>
            <w:r>
              <w:rPr>
                <w:rFonts w:ascii="Calibri" w:hAnsi="Calibri" w:cs="Calibri"/>
                <w:noProof/>
              </w:rPr>
              <w:t>Devise, organise and manage safely the learning activities, teaching space and resources, taking account of pupils’ interests, lan</w:t>
            </w:r>
            <w:r w:rsidR="00AF55BD">
              <w:rPr>
                <w:rFonts w:ascii="Calibri" w:hAnsi="Calibri" w:cs="Calibri"/>
                <w:noProof/>
              </w:rPr>
              <w:t>g</w:t>
            </w:r>
            <w:r>
              <w:rPr>
                <w:rFonts w:ascii="Calibri" w:hAnsi="Calibri" w:cs="Calibri"/>
                <w:noProof/>
              </w:rPr>
              <w:t>uage and cultural backgrounds.</w:t>
            </w:r>
          </w:p>
          <w:p w14:paraId="702A1788" w14:textId="00489A53" w:rsidR="009E3033" w:rsidRDefault="009E3033" w:rsidP="00501FBB">
            <w:pPr>
              <w:pStyle w:val="Normaltable"/>
              <w:numPr>
                <w:ilvl w:val="0"/>
                <w:numId w:val="27"/>
              </w:numPr>
              <w:ind w:left="357" w:hanging="357"/>
              <w:rPr>
                <w:rFonts w:ascii="Calibri" w:hAnsi="Calibri" w:cs="Calibri"/>
                <w:noProof/>
              </w:rPr>
            </w:pPr>
            <w:r>
              <w:rPr>
                <w:rFonts w:ascii="Calibri" w:hAnsi="Calibri" w:cs="Calibri"/>
                <w:noProof/>
              </w:rPr>
              <w:lastRenderedPageBreak/>
              <w:t>Advise on appropriate deployment and use of specialist aid/re</w:t>
            </w:r>
            <w:r w:rsidR="0044767D">
              <w:rPr>
                <w:rFonts w:ascii="Calibri" w:hAnsi="Calibri" w:cs="Calibri"/>
                <w:noProof/>
              </w:rPr>
              <w:t>s</w:t>
            </w:r>
            <w:r>
              <w:rPr>
                <w:rFonts w:ascii="Calibri" w:hAnsi="Calibri" w:cs="Calibri"/>
                <w:noProof/>
              </w:rPr>
              <w:t>ources/ equipment.</w:t>
            </w:r>
          </w:p>
          <w:p w14:paraId="1506D28C" w14:textId="61F662BB" w:rsidR="00176090" w:rsidRPr="004654B0" w:rsidRDefault="009E3033" w:rsidP="004654B0">
            <w:pPr>
              <w:pStyle w:val="Normaltable"/>
              <w:numPr>
                <w:ilvl w:val="0"/>
                <w:numId w:val="27"/>
              </w:numPr>
              <w:ind w:left="357" w:hanging="357"/>
              <w:rPr>
                <w:rFonts w:ascii="Calibri" w:hAnsi="Calibri" w:cs="Calibri"/>
                <w:noProof/>
              </w:rPr>
            </w:pPr>
            <w:r>
              <w:rPr>
                <w:rFonts w:ascii="Calibri" w:hAnsi="Calibri" w:cs="Calibri"/>
                <w:noProof/>
              </w:rPr>
              <w:t>Use their area(s) of expertise to support the planning and preparation of learning activities in these areas (e.g. a subject areas, SEND, etc).</w:t>
            </w:r>
          </w:p>
        </w:tc>
      </w:tr>
      <w:tr w:rsidR="004654B0" w:rsidRPr="00A960E4" w14:paraId="1B2E9C06" w14:textId="77777777" w:rsidTr="007F5878">
        <w:trPr>
          <w:trHeight w:val="838"/>
        </w:trPr>
        <w:tc>
          <w:tcPr>
            <w:tcW w:w="929" w:type="pct"/>
            <w:tcBorders>
              <w:right w:val="single" w:sz="4" w:space="0" w:color="auto"/>
            </w:tcBorders>
          </w:tcPr>
          <w:p w14:paraId="64C8C277" w14:textId="77777777" w:rsidR="004654B0" w:rsidRDefault="004654B0" w:rsidP="00FB262E">
            <w:pPr>
              <w:spacing w:before="60" w:after="60"/>
              <w:rPr>
                <w:rFonts w:ascii="Tahoma" w:hAnsi="Tahoma" w:cs="Tahoma"/>
                <w:bCs/>
                <w:sz w:val="22"/>
                <w:szCs w:val="22"/>
              </w:rPr>
            </w:pPr>
          </w:p>
        </w:tc>
        <w:tc>
          <w:tcPr>
            <w:tcW w:w="4071" w:type="pct"/>
            <w:gridSpan w:val="3"/>
            <w:tcBorders>
              <w:top w:val="single" w:sz="4" w:space="0" w:color="auto"/>
              <w:left w:val="single" w:sz="4" w:space="0" w:color="auto"/>
              <w:bottom w:val="single" w:sz="4" w:space="0" w:color="auto"/>
              <w:right w:val="single" w:sz="4" w:space="0" w:color="auto"/>
            </w:tcBorders>
          </w:tcPr>
          <w:p w14:paraId="1BB38279" w14:textId="77777777" w:rsidR="004654B0" w:rsidRPr="00C450BE" w:rsidRDefault="004654B0" w:rsidP="004654B0">
            <w:pPr>
              <w:pStyle w:val="Normaltable"/>
              <w:rPr>
                <w:rFonts w:ascii="Calibri" w:hAnsi="Calibri" w:cs="Calibri"/>
                <w:b/>
                <w:bCs/>
                <w:noProof/>
                <w:u w:val="single"/>
              </w:rPr>
            </w:pPr>
            <w:r w:rsidRPr="00C450BE">
              <w:rPr>
                <w:rFonts w:ascii="Calibri" w:hAnsi="Calibri" w:cs="Calibri"/>
                <w:b/>
                <w:bCs/>
                <w:noProof/>
                <w:u w:val="single"/>
              </w:rPr>
              <w:t xml:space="preserve">Support </w:t>
            </w:r>
            <w:r>
              <w:rPr>
                <w:rFonts w:ascii="Calibri" w:hAnsi="Calibri" w:cs="Calibri"/>
                <w:b/>
                <w:bCs/>
                <w:noProof/>
                <w:u w:val="single"/>
              </w:rPr>
              <w:t>t</w:t>
            </w:r>
            <w:r w:rsidRPr="00C450BE">
              <w:rPr>
                <w:rFonts w:ascii="Calibri" w:hAnsi="Calibri" w:cs="Calibri"/>
                <w:b/>
                <w:bCs/>
                <w:noProof/>
                <w:u w:val="single"/>
              </w:rPr>
              <w:t xml:space="preserve">o </w:t>
            </w:r>
            <w:r>
              <w:rPr>
                <w:rFonts w:ascii="Calibri" w:hAnsi="Calibri" w:cs="Calibri"/>
                <w:b/>
                <w:bCs/>
                <w:noProof/>
                <w:u w:val="single"/>
              </w:rPr>
              <w:t>the school</w:t>
            </w:r>
            <w:r w:rsidRPr="00C450BE">
              <w:rPr>
                <w:rFonts w:ascii="Calibri" w:hAnsi="Calibri" w:cs="Calibri"/>
                <w:b/>
                <w:bCs/>
                <w:noProof/>
                <w:u w:val="single"/>
              </w:rPr>
              <w:t>:</w:t>
            </w:r>
          </w:p>
          <w:p w14:paraId="50A11846" w14:textId="5EB1DD79" w:rsidR="004654B0" w:rsidRPr="009E3033" w:rsidRDefault="004654B0" w:rsidP="004654B0">
            <w:pPr>
              <w:pStyle w:val="Normaltable"/>
              <w:numPr>
                <w:ilvl w:val="0"/>
                <w:numId w:val="27"/>
              </w:numPr>
              <w:ind w:left="357" w:hanging="357"/>
              <w:rPr>
                <w:rFonts w:ascii="Calibri" w:hAnsi="Calibri" w:cs="Calibri"/>
                <w:noProof/>
                <w:u w:val="single"/>
              </w:rPr>
            </w:pPr>
            <w:r>
              <w:rPr>
                <w:rFonts w:ascii="Calibri" w:hAnsi="Calibri" w:cs="Calibri"/>
                <w:noProof/>
              </w:rPr>
              <w:t>Be involved in and contribute to whole school policy development.</w:t>
            </w:r>
          </w:p>
          <w:p w14:paraId="4F2D17BC" w14:textId="77777777" w:rsidR="004654B0" w:rsidRPr="009E3033" w:rsidRDefault="004654B0" w:rsidP="004654B0">
            <w:pPr>
              <w:pStyle w:val="Normaltable"/>
              <w:numPr>
                <w:ilvl w:val="0"/>
                <w:numId w:val="27"/>
              </w:numPr>
              <w:ind w:left="357" w:hanging="357"/>
              <w:rPr>
                <w:rFonts w:ascii="Calibri" w:hAnsi="Calibri" w:cs="Calibri"/>
                <w:noProof/>
                <w:u w:val="single"/>
              </w:rPr>
            </w:pPr>
            <w:r>
              <w:rPr>
                <w:rFonts w:ascii="Calibri" w:hAnsi="Calibri" w:cs="Calibri"/>
                <w:noProof/>
              </w:rPr>
              <w:t>Assist with the development of policies and procedures relating to safeguarding, health, safety and security, confidentiality and data protection and comply with these. Report concerns to an appropriate person.</w:t>
            </w:r>
          </w:p>
          <w:p w14:paraId="0FF46D21" w14:textId="5FEF742C" w:rsidR="004654B0" w:rsidRDefault="004654B0" w:rsidP="004654B0">
            <w:pPr>
              <w:pStyle w:val="Normaltable"/>
              <w:numPr>
                <w:ilvl w:val="0"/>
                <w:numId w:val="27"/>
              </w:numPr>
              <w:ind w:left="357" w:hanging="357"/>
              <w:rPr>
                <w:rFonts w:ascii="Calibri" w:hAnsi="Calibri" w:cs="Calibri"/>
                <w:noProof/>
              </w:rPr>
            </w:pPr>
            <w:r w:rsidRPr="009E3033">
              <w:rPr>
                <w:rFonts w:ascii="Calibri" w:hAnsi="Calibri" w:cs="Calibri"/>
                <w:noProof/>
              </w:rPr>
              <w:t xml:space="preserve">Contribute </w:t>
            </w:r>
            <w:r>
              <w:rPr>
                <w:rFonts w:ascii="Calibri" w:hAnsi="Calibri" w:cs="Calibri"/>
                <w:noProof/>
              </w:rPr>
              <w:t>to identification of appropriate o</w:t>
            </w:r>
            <w:r w:rsidR="0044767D">
              <w:rPr>
                <w:rFonts w:ascii="Calibri" w:hAnsi="Calibri" w:cs="Calibri"/>
                <w:noProof/>
              </w:rPr>
              <w:t>u</w:t>
            </w:r>
            <w:r>
              <w:rPr>
                <w:rFonts w:ascii="Calibri" w:hAnsi="Calibri" w:cs="Calibri"/>
                <w:noProof/>
              </w:rPr>
              <w:t>t of school learning activities, deliver/co-ordinate these, in accordance with school policy.</w:t>
            </w:r>
          </w:p>
          <w:p w14:paraId="2F0B38B2" w14:textId="77777777" w:rsidR="004654B0" w:rsidRDefault="004654B0" w:rsidP="004654B0">
            <w:pPr>
              <w:pStyle w:val="Normaltable"/>
              <w:numPr>
                <w:ilvl w:val="0"/>
                <w:numId w:val="27"/>
              </w:numPr>
              <w:ind w:left="357" w:hanging="357"/>
              <w:rPr>
                <w:rFonts w:ascii="Calibri" w:hAnsi="Calibri" w:cs="Calibri"/>
                <w:noProof/>
              </w:rPr>
            </w:pPr>
            <w:r>
              <w:rPr>
                <w:rFonts w:ascii="Calibri" w:hAnsi="Calibri" w:cs="Calibri"/>
                <w:noProof/>
              </w:rPr>
              <w:t>May co-ordinate a school activity (e.g extra-curricular activities/work experience/home-school liaison/SEND work).</w:t>
            </w:r>
          </w:p>
          <w:p w14:paraId="5C8AD6DC" w14:textId="3A48756E" w:rsidR="004654B0" w:rsidRDefault="004654B0" w:rsidP="004654B0">
            <w:pPr>
              <w:pStyle w:val="Normaltable"/>
              <w:numPr>
                <w:ilvl w:val="0"/>
                <w:numId w:val="27"/>
              </w:numPr>
              <w:ind w:left="357" w:hanging="357"/>
              <w:rPr>
                <w:rFonts w:ascii="Calibri" w:hAnsi="Calibri" w:cs="Calibri"/>
                <w:noProof/>
              </w:rPr>
            </w:pPr>
            <w:r>
              <w:rPr>
                <w:rFonts w:ascii="Calibri" w:hAnsi="Calibri" w:cs="Calibri"/>
                <w:noProof/>
              </w:rPr>
              <w:t>Be aware of and support differe</w:t>
            </w:r>
            <w:r w:rsidR="008D5BBF">
              <w:rPr>
                <w:rFonts w:ascii="Calibri" w:hAnsi="Calibri" w:cs="Calibri"/>
                <w:noProof/>
              </w:rPr>
              <w:t>nt needs</w:t>
            </w:r>
            <w:r>
              <w:rPr>
                <w:rFonts w:ascii="Calibri" w:hAnsi="Calibri" w:cs="Calibri"/>
                <w:noProof/>
              </w:rPr>
              <w:t xml:space="preserve"> and ensure all pupils have equal access to opportunities to learn and develop.</w:t>
            </w:r>
          </w:p>
          <w:p w14:paraId="556199BA" w14:textId="74FA06C4" w:rsidR="004654B0" w:rsidRDefault="004654B0" w:rsidP="004654B0">
            <w:pPr>
              <w:pStyle w:val="Normaltable"/>
              <w:numPr>
                <w:ilvl w:val="0"/>
                <w:numId w:val="27"/>
              </w:numPr>
              <w:ind w:left="357" w:hanging="357"/>
              <w:rPr>
                <w:rFonts w:ascii="Calibri" w:hAnsi="Calibri" w:cs="Calibri"/>
                <w:noProof/>
              </w:rPr>
            </w:pPr>
            <w:r>
              <w:rPr>
                <w:rFonts w:ascii="Calibri" w:hAnsi="Calibri" w:cs="Calibri"/>
                <w:noProof/>
              </w:rPr>
              <w:t>Establish constructive relat</w:t>
            </w:r>
            <w:r w:rsidR="008D5BBF">
              <w:rPr>
                <w:rFonts w:ascii="Calibri" w:hAnsi="Calibri" w:cs="Calibri"/>
                <w:noProof/>
              </w:rPr>
              <w:t>i</w:t>
            </w:r>
            <w:r>
              <w:rPr>
                <w:rFonts w:ascii="Calibri" w:hAnsi="Calibri" w:cs="Calibri"/>
                <w:noProof/>
              </w:rPr>
              <w:t>onships and communicate with other agencies/ professionals to support achievement and progress of pupils, in liaison with the teacher.</w:t>
            </w:r>
          </w:p>
          <w:p w14:paraId="1C534C50" w14:textId="0F4ED79A" w:rsidR="004654B0" w:rsidRDefault="004654B0" w:rsidP="004654B0">
            <w:pPr>
              <w:pStyle w:val="Normaltable"/>
              <w:numPr>
                <w:ilvl w:val="0"/>
                <w:numId w:val="27"/>
              </w:numPr>
              <w:ind w:left="357" w:hanging="357"/>
              <w:rPr>
                <w:rFonts w:ascii="Calibri" w:hAnsi="Calibri" w:cs="Calibri"/>
                <w:noProof/>
              </w:rPr>
            </w:pPr>
            <w:r>
              <w:rPr>
                <w:rFonts w:ascii="Calibri" w:hAnsi="Calibri" w:cs="Calibri"/>
                <w:noProof/>
              </w:rPr>
              <w:t xml:space="preserve">Contribute to the overall </w:t>
            </w:r>
            <w:r w:rsidR="00D22123">
              <w:rPr>
                <w:rFonts w:ascii="Calibri" w:hAnsi="Calibri" w:cs="Calibri"/>
                <w:noProof/>
              </w:rPr>
              <w:t>e</w:t>
            </w:r>
            <w:r>
              <w:rPr>
                <w:rFonts w:ascii="Calibri" w:hAnsi="Calibri" w:cs="Calibri"/>
                <w:noProof/>
              </w:rPr>
              <w:t>thos/work/aims of the school.</w:t>
            </w:r>
          </w:p>
          <w:p w14:paraId="42A36770" w14:textId="77777777" w:rsidR="004654B0" w:rsidRDefault="004654B0" w:rsidP="004654B0">
            <w:pPr>
              <w:pStyle w:val="Normaltable"/>
              <w:numPr>
                <w:ilvl w:val="0"/>
                <w:numId w:val="27"/>
              </w:numPr>
              <w:ind w:left="357" w:hanging="357"/>
              <w:rPr>
                <w:rFonts w:ascii="Calibri" w:hAnsi="Calibri" w:cs="Calibri"/>
                <w:noProof/>
              </w:rPr>
            </w:pPr>
            <w:r>
              <w:rPr>
                <w:rFonts w:ascii="Calibri" w:hAnsi="Calibri" w:cs="Calibri"/>
                <w:noProof/>
              </w:rPr>
              <w:t>Take the initiative as appropriate to develop appropriate multi-agency approaches to supporting pupils</w:t>
            </w:r>
          </w:p>
          <w:p w14:paraId="11C40D61" w14:textId="026EF001" w:rsidR="004654B0" w:rsidRPr="009E3033" w:rsidRDefault="004654B0" w:rsidP="004654B0">
            <w:pPr>
              <w:pStyle w:val="Normaltable"/>
              <w:numPr>
                <w:ilvl w:val="0"/>
                <w:numId w:val="27"/>
              </w:numPr>
              <w:ind w:left="357" w:hanging="357"/>
              <w:rPr>
                <w:rFonts w:ascii="Calibri" w:hAnsi="Calibri" w:cs="Calibri"/>
                <w:noProof/>
              </w:rPr>
            </w:pPr>
            <w:r>
              <w:rPr>
                <w:rFonts w:ascii="Calibri" w:hAnsi="Calibri" w:cs="Calibri"/>
                <w:noProof/>
              </w:rPr>
              <w:t>Model good practi</w:t>
            </w:r>
            <w:r w:rsidR="008D5BBF">
              <w:rPr>
                <w:rFonts w:ascii="Calibri" w:hAnsi="Calibri" w:cs="Calibri"/>
                <w:noProof/>
              </w:rPr>
              <w:t>c</w:t>
            </w:r>
            <w:r>
              <w:rPr>
                <w:rFonts w:ascii="Calibri" w:hAnsi="Calibri" w:cs="Calibri"/>
                <w:noProof/>
              </w:rPr>
              <w:t>e and contribute to planning and delivery of appropriate inset.</w:t>
            </w:r>
          </w:p>
          <w:p w14:paraId="04D930B7" w14:textId="77777777" w:rsidR="004654B0" w:rsidRPr="00C450BE" w:rsidRDefault="004654B0" w:rsidP="00176090">
            <w:pPr>
              <w:pStyle w:val="Normaltable"/>
              <w:rPr>
                <w:rFonts w:ascii="Calibri" w:hAnsi="Calibri" w:cs="Calibri"/>
                <w:b/>
                <w:bCs/>
                <w:noProof/>
                <w:u w:val="single"/>
              </w:rPr>
            </w:pPr>
          </w:p>
        </w:tc>
      </w:tr>
    </w:tbl>
    <w:p w14:paraId="24A264AF" w14:textId="77777777" w:rsidR="008651AD" w:rsidRDefault="008651AD">
      <w:r>
        <w:rPr>
          <w:b/>
          <w:bCs/>
        </w:rPr>
        <w:br w:type="page"/>
      </w:r>
    </w:p>
    <w:tbl>
      <w:tblPr>
        <w:tblW w:w="4997" w:type="pct"/>
        <w:tblLook w:val="01E0" w:firstRow="1" w:lastRow="1" w:firstColumn="1" w:lastColumn="1" w:noHBand="0" w:noVBand="0"/>
      </w:tblPr>
      <w:tblGrid>
        <w:gridCol w:w="9741"/>
      </w:tblGrid>
      <w:tr w:rsidR="002D364A" w:rsidRPr="00A819B8" w14:paraId="59BA1740" w14:textId="77777777" w:rsidTr="008651AD">
        <w:trPr>
          <w:trHeight w:val="454"/>
        </w:trPr>
        <w:tc>
          <w:tcPr>
            <w:tcW w:w="5000" w:type="pct"/>
          </w:tcPr>
          <w:p w14:paraId="514185E2" w14:textId="73D3EFC6" w:rsidR="002D364A" w:rsidRPr="000D165D" w:rsidRDefault="002D364A" w:rsidP="00A960E4">
            <w:pPr>
              <w:pStyle w:val="Heading2"/>
            </w:pPr>
            <w:r>
              <w:lastRenderedPageBreak/>
              <w:t>Person Specification</w:t>
            </w:r>
          </w:p>
        </w:tc>
      </w:tr>
      <w:tr w:rsidR="002D364A" w:rsidRPr="00A960E4" w14:paraId="48D78037" w14:textId="77777777" w:rsidTr="008651AD">
        <w:trPr>
          <w:trHeight w:val="70"/>
        </w:trPr>
        <w:tc>
          <w:tcPr>
            <w:tcW w:w="5000" w:type="pct"/>
            <w:tcBorders>
              <w:top w:val="single" w:sz="4" w:space="0" w:color="auto"/>
              <w:left w:val="single" w:sz="4" w:space="0" w:color="auto"/>
              <w:bottom w:val="single" w:sz="4" w:space="0" w:color="auto"/>
              <w:right w:val="single" w:sz="4" w:space="0" w:color="auto"/>
            </w:tcBorders>
          </w:tcPr>
          <w:p w14:paraId="531ADE85" w14:textId="77777777" w:rsidR="002D364A" w:rsidRPr="00A960E4" w:rsidRDefault="002D364A" w:rsidP="00FB262E">
            <w:pPr>
              <w:spacing w:before="60" w:after="60"/>
              <w:rPr>
                <w:rFonts w:ascii="Tahoma" w:hAnsi="Tahoma" w:cs="Tahoma"/>
                <w:b/>
                <w:sz w:val="22"/>
                <w:szCs w:val="20"/>
              </w:rPr>
            </w:pPr>
            <w:r w:rsidRPr="00A960E4">
              <w:rPr>
                <w:rFonts w:ascii="Tahoma" w:hAnsi="Tahoma" w:cs="Tahoma"/>
                <w:b/>
                <w:sz w:val="22"/>
                <w:szCs w:val="20"/>
              </w:rPr>
              <w:t xml:space="preserve">The person specification provides a list of essential and desirable criteria (skills and competencies) that a candidate should have </w:t>
            </w:r>
            <w:proofErr w:type="gramStart"/>
            <w:r w:rsidRPr="00A960E4">
              <w:rPr>
                <w:rFonts w:ascii="Tahoma" w:hAnsi="Tahoma" w:cs="Tahoma"/>
                <w:b/>
                <w:sz w:val="22"/>
                <w:szCs w:val="20"/>
              </w:rPr>
              <w:t>in order to</w:t>
            </w:r>
            <w:proofErr w:type="gramEnd"/>
            <w:r w:rsidRPr="00A960E4">
              <w:rPr>
                <w:rFonts w:ascii="Tahoma" w:hAnsi="Tahoma" w:cs="Tahoma"/>
                <w:b/>
                <w:sz w:val="22"/>
                <w:szCs w:val="20"/>
              </w:rPr>
              <w:t xml:space="preserve"> perform the job. </w:t>
            </w:r>
            <w:r w:rsidRPr="00A960E4">
              <w:rPr>
                <w:rFonts w:ascii="Tahoma" w:hAnsi="Tahoma" w:cs="Tahoma"/>
                <w:sz w:val="22"/>
                <w:szCs w:val="20"/>
              </w:rPr>
              <w:t>Each of the criteria listed below will be measured through; the application form (A), a test / exercise (T), an interview (I), a presentation (P) or documentation (D).</w:t>
            </w:r>
          </w:p>
        </w:tc>
      </w:tr>
    </w:tbl>
    <w:p w14:paraId="0E5E870A" w14:textId="77777777" w:rsidR="002D364A" w:rsidRDefault="002D364A"/>
    <w:tbl>
      <w:tblPr>
        <w:tblW w:w="5000" w:type="pct"/>
        <w:tblLook w:val="01E0" w:firstRow="1" w:lastRow="1" w:firstColumn="1" w:lastColumn="1" w:noHBand="0" w:noVBand="0"/>
      </w:tblPr>
      <w:tblGrid>
        <w:gridCol w:w="7595"/>
        <w:gridCol w:w="2152"/>
      </w:tblGrid>
      <w:tr w:rsidR="002D364A" w:rsidRPr="007166DF" w14:paraId="1BF21549" w14:textId="77777777" w:rsidTr="3D15CD22">
        <w:trPr>
          <w:trHeight w:val="70"/>
          <w:tblHeader/>
        </w:trPr>
        <w:tc>
          <w:tcPr>
            <w:tcW w:w="3896" w:type="pct"/>
            <w:tcBorders>
              <w:bottom w:val="single" w:sz="4" w:space="0" w:color="auto"/>
            </w:tcBorders>
            <w:vAlign w:val="bottom"/>
          </w:tcPr>
          <w:p w14:paraId="5B6F41EE" w14:textId="77777777" w:rsidR="002D364A" w:rsidRPr="007166DF" w:rsidRDefault="002D364A" w:rsidP="00A960E4">
            <w:pPr>
              <w:pStyle w:val="Heading1"/>
            </w:pPr>
            <w:r>
              <w:t>Essential Criteria</w:t>
            </w:r>
          </w:p>
        </w:tc>
        <w:tc>
          <w:tcPr>
            <w:tcW w:w="1104" w:type="pct"/>
            <w:tcBorders>
              <w:bottom w:val="single" w:sz="4" w:space="0" w:color="auto"/>
            </w:tcBorders>
            <w:vAlign w:val="bottom"/>
          </w:tcPr>
          <w:p w14:paraId="5641233F" w14:textId="77777777" w:rsidR="002D364A" w:rsidRPr="003843D1" w:rsidRDefault="002D364A" w:rsidP="00A960E4">
            <w:pPr>
              <w:spacing w:before="60" w:after="60"/>
              <w:rPr>
                <w:rFonts w:ascii="Tahoma" w:hAnsi="Tahoma" w:cs="Tahoma"/>
                <w:sz w:val="20"/>
                <w:szCs w:val="20"/>
              </w:rPr>
            </w:pPr>
            <w:r w:rsidRPr="003843D1">
              <w:rPr>
                <w:rFonts w:ascii="Tahoma" w:hAnsi="Tahoma" w:cs="Tahoma"/>
                <w:sz w:val="20"/>
                <w:szCs w:val="20"/>
              </w:rPr>
              <w:t>Assessed By;</w:t>
            </w:r>
          </w:p>
        </w:tc>
      </w:tr>
      <w:tr w:rsidR="002D364A" w:rsidRPr="007166DF" w14:paraId="745C5927" w14:textId="77777777" w:rsidTr="3D15CD22">
        <w:trPr>
          <w:trHeight w:val="624"/>
        </w:trPr>
        <w:tc>
          <w:tcPr>
            <w:tcW w:w="3896" w:type="pct"/>
            <w:tcBorders>
              <w:top w:val="single" w:sz="4" w:space="0" w:color="auto"/>
              <w:left w:val="single" w:sz="4" w:space="0" w:color="auto"/>
              <w:bottom w:val="single" w:sz="4" w:space="0" w:color="auto"/>
              <w:right w:val="single" w:sz="4" w:space="0" w:color="auto"/>
            </w:tcBorders>
            <w:vAlign w:val="center"/>
          </w:tcPr>
          <w:p w14:paraId="6F98115A" w14:textId="54802716" w:rsidR="002D364A" w:rsidRPr="00B25B7E" w:rsidRDefault="207ABDD7" w:rsidP="3D15CD22">
            <w:pPr>
              <w:autoSpaceDE w:val="0"/>
              <w:autoSpaceDN w:val="0"/>
              <w:adjustRightInd w:val="0"/>
              <w:rPr>
                <w:rFonts w:cs="Arial"/>
                <w:b/>
                <w:bCs/>
                <w:sz w:val="22"/>
                <w:szCs w:val="22"/>
              </w:rPr>
            </w:pPr>
            <w:r w:rsidRPr="3D15CD22">
              <w:rPr>
                <w:rFonts w:cs="Arial"/>
                <w:sz w:val="22"/>
                <w:szCs w:val="22"/>
                <w:lang w:eastAsia="en-GB"/>
              </w:rPr>
              <w:t xml:space="preserve">Hold a recognised and relevant qualification at NVQ level </w:t>
            </w:r>
            <w:r w:rsidR="009E3033" w:rsidRPr="3D15CD22">
              <w:rPr>
                <w:rFonts w:cs="Arial"/>
                <w:sz w:val="22"/>
                <w:szCs w:val="22"/>
                <w:lang w:eastAsia="en-GB"/>
              </w:rPr>
              <w:t>4</w:t>
            </w:r>
            <w:r w:rsidRPr="3D15CD22">
              <w:rPr>
                <w:rFonts w:cs="Arial"/>
                <w:sz w:val="22"/>
                <w:szCs w:val="22"/>
                <w:lang w:eastAsia="en-GB"/>
              </w:rPr>
              <w:t xml:space="preserve"> (or equivalent) or have evidence of equivalent knowledge and experience.</w:t>
            </w:r>
          </w:p>
          <w:p w14:paraId="31274C7D" w14:textId="78452438" w:rsidR="002D364A" w:rsidRPr="00B25B7E" w:rsidRDefault="5CA1EE8A" w:rsidP="3D15CD22">
            <w:pPr>
              <w:autoSpaceDE w:val="0"/>
              <w:autoSpaceDN w:val="0"/>
              <w:adjustRightInd w:val="0"/>
              <w:rPr>
                <w:rFonts w:cs="Arial"/>
                <w:sz w:val="22"/>
                <w:szCs w:val="22"/>
                <w:lang w:eastAsia="en-GB"/>
              </w:rPr>
            </w:pPr>
            <w:r w:rsidRPr="3D15CD22">
              <w:rPr>
                <w:rFonts w:cs="Arial"/>
                <w:sz w:val="22"/>
                <w:szCs w:val="22"/>
                <w:lang w:eastAsia="en-GB"/>
              </w:rPr>
              <w:t xml:space="preserve">Hold an advanced V.I practitioner </w:t>
            </w:r>
            <w:r w:rsidR="0E65923A" w:rsidRPr="3D15CD22">
              <w:rPr>
                <w:rFonts w:cs="Arial"/>
                <w:sz w:val="22"/>
                <w:szCs w:val="22"/>
                <w:lang w:eastAsia="en-GB"/>
              </w:rPr>
              <w:t>qualification.</w:t>
            </w:r>
          </w:p>
        </w:tc>
        <w:tc>
          <w:tcPr>
            <w:tcW w:w="1104" w:type="pct"/>
            <w:tcBorders>
              <w:top w:val="single" w:sz="4" w:space="0" w:color="auto"/>
              <w:left w:val="single" w:sz="4" w:space="0" w:color="auto"/>
              <w:bottom w:val="single" w:sz="4" w:space="0" w:color="auto"/>
              <w:right w:val="single" w:sz="4" w:space="0" w:color="auto"/>
            </w:tcBorders>
            <w:vAlign w:val="center"/>
          </w:tcPr>
          <w:p w14:paraId="4BAE2F60" w14:textId="77777777" w:rsidR="007C25B9" w:rsidRPr="00B25B7E" w:rsidRDefault="004119FB" w:rsidP="00B742D8">
            <w:pPr>
              <w:rPr>
                <w:rFonts w:cs="Arial"/>
                <w:sz w:val="22"/>
                <w:szCs w:val="22"/>
              </w:rPr>
            </w:pPr>
            <w:r w:rsidRPr="00B25B7E">
              <w:rPr>
                <w:rFonts w:cs="Arial"/>
                <w:sz w:val="22"/>
                <w:szCs w:val="22"/>
              </w:rPr>
              <w:t>A</w:t>
            </w:r>
          </w:p>
        </w:tc>
      </w:tr>
      <w:tr w:rsidR="002D364A" w:rsidRPr="007166DF" w14:paraId="21A63BBA" w14:textId="77777777" w:rsidTr="3D15CD22">
        <w:trPr>
          <w:trHeight w:val="454"/>
        </w:trPr>
        <w:tc>
          <w:tcPr>
            <w:tcW w:w="3896" w:type="pct"/>
            <w:tcBorders>
              <w:top w:val="single" w:sz="4" w:space="0" w:color="auto"/>
              <w:left w:val="single" w:sz="4" w:space="0" w:color="auto"/>
              <w:bottom w:val="single" w:sz="4" w:space="0" w:color="auto"/>
              <w:right w:val="single" w:sz="4" w:space="0" w:color="auto"/>
            </w:tcBorders>
            <w:vAlign w:val="center"/>
          </w:tcPr>
          <w:p w14:paraId="15D520DC" w14:textId="4347EB1D" w:rsidR="002D364A" w:rsidRPr="00B25B7E" w:rsidRDefault="00C14DB0" w:rsidP="00B742D8">
            <w:pPr>
              <w:autoSpaceDE w:val="0"/>
              <w:autoSpaceDN w:val="0"/>
              <w:adjustRightInd w:val="0"/>
              <w:rPr>
                <w:rFonts w:cs="Arial"/>
                <w:b/>
                <w:sz w:val="22"/>
                <w:szCs w:val="22"/>
              </w:rPr>
            </w:pPr>
            <w:r w:rsidRPr="00B25B7E">
              <w:rPr>
                <w:rFonts w:cs="Arial"/>
                <w:sz w:val="22"/>
                <w:szCs w:val="22"/>
                <w:lang w:eastAsia="en-GB"/>
              </w:rPr>
              <w:t>Minimum GCSE (or equivalent) English and Maths at grades A-C</w:t>
            </w:r>
            <w:r w:rsidR="007930D0">
              <w:rPr>
                <w:rFonts w:cs="Arial"/>
                <w:sz w:val="22"/>
                <w:szCs w:val="22"/>
                <w:lang w:eastAsia="en-GB"/>
              </w:rPr>
              <w:t xml:space="preserve"> / 4</w:t>
            </w:r>
            <w:r w:rsidR="00453DAB">
              <w:rPr>
                <w:rFonts w:cs="Arial"/>
                <w:sz w:val="22"/>
                <w:szCs w:val="22"/>
                <w:lang w:eastAsia="en-GB"/>
              </w:rPr>
              <w:t>-9</w:t>
            </w:r>
          </w:p>
        </w:tc>
        <w:tc>
          <w:tcPr>
            <w:tcW w:w="1104" w:type="pct"/>
            <w:tcBorders>
              <w:top w:val="single" w:sz="4" w:space="0" w:color="auto"/>
              <w:left w:val="single" w:sz="4" w:space="0" w:color="auto"/>
              <w:bottom w:val="single" w:sz="4" w:space="0" w:color="auto"/>
              <w:right w:val="single" w:sz="4" w:space="0" w:color="auto"/>
            </w:tcBorders>
            <w:vAlign w:val="center"/>
          </w:tcPr>
          <w:p w14:paraId="2C5A5CC8" w14:textId="77777777" w:rsidR="002D364A" w:rsidRPr="00B25B7E" w:rsidRDefault="007C25B9" w:rsidP="00B742D8">
            <w:pPr>
              <w:rPr>
                <w:rFonts w:cs="Arial"/>
                <w:sz w:val="22"/>
                <w:szCs w:val="22"/>
              </w:rPr>
            </w:pPr>
            <w:r w:rsidRPr="00B25B7E">
              <w:rPr>
                <w:rFonts w:cs="Arial"/>
                <w:sz w:val="22"/>
                <w:szCs w:val="22"/>
              </w:rPr>
              <w:t>A</w:t>
            </w:r>
          </w:p>
        </w:tc>
      </w:tr>
      <w:tr w:rsidR="002D364A" w:rsidRPr="007166DF" w14:paraId="5BE51494" w14:textId="77777777" w:rsidTr="3D15CD22">
        <w:trPr>
          <w:trHeight w:val="454"/>
        </w:trPr>
        <w:tc>
          <w:tcPr>
            <w:tcW w:w="3896" w:type="pct"/>
            <w:tcBorders>
              <w:top w:val="single" w:sz="4" w:space="0" w:color="auto"/>
              <w:left w:val="single" w:sz="4" w:space="0" w:color="auto"/>
              <w:bottom w:val="single" w:sz="4" w:space="0" w:color="auto"/>
              <w:right w:val="single" w:sz="4" w:space="0" w:color="auto"/>
            </w:tcBorders>
            <w:vAlign w:val="center"/>
          </w:tcPr>
          <w:p w14:paraId="014E0499" w14:textId="7405EEF1" w:rsidR="002D364A" w:rsidRPr="00B25B7E" w:rsidRDefault="00BF7265" w:rsidP="00B742D8">
            <w:pPr>
              <w:rPr>
                <w:rFonts w:cs="Arial"/>
                <w:b/>
                <w:sz w:val="22"/>
                <w:szCs w:val="22"/>
              </w:rPr>
            </w:pPr>
            <w:r w:rsidRPr="00B25B7E">
              <w:rPr>
                <w:rFonts w:cs="Arial"/>
                <w:noProof/>
                <w:sz w:val="22"/>
                <w:szCs w:val="22"/>
              </w:rPr>
              <w:t>Have a</w:t>
            </w:r>
            <w:r w:rsidR="00AF55BD">
              <w:rPr>
                <w:rFonts w:cs="Arial"/>
                <w:noProof/>
                <w:sz w:val="22"/>
                <w:szCs w:val="22"/>
              </w:rPr>
              <w:t xml:space="preserve"> good</w:t>
            </w:r>
            <w:r w:rsidRPr="00B25B7E">
              <w:rPr>
                <w:rFonts w:cs="Arial"/>
                <w:noProof/>
                <w:sz w:val="22"/>
                <w:szCs w:val="22"/>
              </w:rPr>
              <w:t xml:space="preserve"> understanding </w:t>
            </w:r>
            <w:r w:rsidR="00AF55BD">
              <w:rPr>
                <w:rFonts w:cs="Arial"/>
                <w:noProof/>
                <w:sz w:val="22"/>
                <w:szCs w:val="22"/>
              </w:rPr>
              <w:t>and experience with</w:t>
            </w:r>
            <w:r w:rsidRPr="00B25B7E">
              <w:rPr>
                <w:rFonts w:cs="Arial"/>
                <w:noProof/>
                <w:sz w:val="22"/>
                <w:szCs w:val="22"/>
              </w:rPr>
              <w:t xml:space="preserve"> special educational needs</w:t>
            </w:r>
          </w:p>
        </w:tc>
        <w:tc>
          <w:tcPr>
            <w:tcW w:w="1104" w:type="pct"/>
            <w:tcBorders>
              <w:top w:val="single" w:sz="4" w:space="0" w:color="auto"/>
              <w:left w:val="single" w:sz="4" w:space="0" w:color="auto"/>
              <w:bottom w:val="single" w:sz="4" w:space="0" w:color="auto"/>
              <w:right w:val="single" w:sz="4" w:space="0" w:color="auto"/>
            </w:tcBorders>
            <w:vAlign w:val="center"/>
          </w:tcPr>
          <w:p w14:paraId="291313A3" w14:textId="77777777" w:rsidR="002D364A" w:rsidRPr="00B25B7E" w:rsidRDefault="007C25B9" w:rsidP="00B742D8">
            <w:pPr>
              <w:rPr>
                <w:rFonts w:cs="Arial"/>
                <w:sz w:val="22"/>
                <w:szCs w:val="22"/>
              </w:rPr>
            </w:pPr>
            <w:r w:rsidRPr="00B25B7E">
              <w:rPr>
                <w:rFonts w:cs="Arial"/>
                <w:sz w:val="22"/>
                <w:szCs w:val="22"/>
              </w:rPr>
              <w:t>A,</w:t>
            </w:r>
            <w:r w:rsidR="00ED1726" w:rsidRPr="00B25B7E">
              <w:rPr>
                <w:rFonts w:cs="Arial"/>
                <w:sz w:val="22"/>
                <w:szCs w:val="22"/>
              </w:rPr>
              <w:t xml:space="preserve"> </w:t>
            </w:r>
            <w:r w:rsidRPr="00B25B7E">
              <w:rPr>
                <w:rFonts w:cs="Arial"/>
                <w:sz w:val="22"/>
                <w:szCs w:val="22"/>
              </w:rPr>
              <w:t>I</w:t>
            </w:r>
          </w:p>
        </w:tc>
      </w:tr>
      <w:tr w:rsidR="00C14DB0" w:rsidRPr="007166DF" w14:paraId="5E57658D" w14:textId="77777777" w:rsidTr="3D15CD22">
        <w:trPr>
          <w:trHeight w:val="454"/>
        </w:trPr>
        <w:tc>
          <w:tcPr>
            <w:tcW w:w="3896" w:type="pct"/>
            <w:tcBorders>
              <w:top w:val="single" w:sz="4" w:space="0" w:color="auto"/>
              <w:left w:val="single" w:sz="4" w:space="0" w:color="auto"/>
              <w:bottom w:val="single" w:sz="4" w:space="0" w:color="auto"/>
              <w:right w:val="single" w:sz="4" w:space="0" w:color="auto"/>
            </w:tcBorders>
            <w:vAlign w:val="center"/>
          </w:tcPr>
          <w:p w14:paraId="2A3762DA" w14:textId="3C3F382A" w:rsidR="00C14DB0" w:rsidRPr="00B25B7E" w:rsidRDefault="207ABDD7" w:rsidP="00B742D8">
            <w:pPr>
              <w:rPr>
                <w:rFonts w:cs="Arial"/>
                <w:sz w:val="22"/>
                <w:szCs w:val="22"/>
              </w:rPr>
            </w:pPr>
            <w:r w:rsidRPr="3D15CD22">
              <w:rPr>
                <w:rFonts w:cs="Arial"/>
                <w:sz w:val="22"/>
                <w:szCs w:val="22"/>
                <w:lang w:eastAsia="en-GB"/>
              </w:rPr>
              <w:t>Have considerable experience of working to support</w:t>
            </w:r>
            <w:r w:rsidR="50BE2ACC" w:rsidRPr="3D15CD22">
              <w:rPr>
                <w:rFonts w:cs="Arial"/>
                <w:sz w:val="22"/>
                <w:szCs w:val="22"/>
                <w:lang w:eastAsia="en-GB"/>
              </w:rPr>
              <w:t xml:space="preserve"> </w:t>
            </w:r>
            <w:r w:rsidRPr="3D15CD22">
              <w:rPr>
                <w:rFonts w:cs="Arial"/>
                <w:sz w:val="22"/>
                <w:szCs w:val="22"/>
                <w:lang w:eastAsia="en-GB"/>
              </w:rPr>
              <w:t>pupils</w:t>
            </w:r>
            <w:r w:rsidR="50BE2ACC" w:rsidRPr="3D15CD22">
              <w:rPr>
                <w:rFonts w:cs="Arial"/>
                <w:sz w:val="22"/>
                <w:szCs w:val="22"/>
                <w:lang w:eastAsia="en-GB"/>
              </w:rPr>
              <w:t>’</w:t>
            </w:r>
            <w:r w:rsidRPr="3D15CD22">
              <w:rPr>
                <w:rFonts w:cs="Arial"/>
                <w:sz w:val="22"/>
                <w:szCs w:val="22"/>
                <w:lang w:eastAsia="en-GB"/>
              </w:rPr>
              <w:t xml:space="preserve"> learning</w:t>
            </w:r>
            <w:r w:rsidR="15E25697" w:rsidRPr="3D15CD22">
              <w:rPr>
                <w:rFonts w:cs="Arial"/>
                <w:sz w:val="22"/>
                <w:szCs w:val="22"/>
                <w:lang w:eastAsia="en-GB"/>
              </w:rPr>
              <w:t xml:space="preserve"> and access to the V.I curriculum framework.</w:t>
            </w:r>
          </w:p>
        </w:tc>
        <w:tc>
          <w:tcPr>
            <w:tcW w:w="1104" w:type="pct"/>
            <w:tcBorders>
              <w:top w:val="single" w:sz="4" w:space="0" w:color="auto"/>
              <w:left w:val="single" w:sz="4" w:space="0" w:color="auto"/>
              <w:bottom w:val="single" w:sz="4" w:space="0" w:color="auto"/>
              <w:right w:val="single" w:sz="4" w:space="0" w:color="auto"/>
            </w:tcBorders>
            <w:vAlign w:val="center"/>
          </w:tcPr>
          <w:p w14:paraId="29D7FED1" w14:textId="77777777" w:rsidR="00C14DB0" w:rsidRPr="00B25B7E" w:rsidRDefault="004119FB" w:rsidP="00B742D8">
            <w:pPr>
              <w:rPr>
                <w:rFonts w:cs="Arial"/>
                <w:sz w:val="22"/>
                <w:szCs w:val="22"/>
              </w:rPr>
            </w:pPr>
            <w:r w:rsidRPr="00B25B7E">
              <w:rPr>
                <w:rFonts w:cs="Arial"/>
                <w:sz w:val="22"/>
                <w:szCs w:val="22"/>
              </w:rPr>
              <w:t>A, I</w:t>
            </w:r>
          </w:p>
        </w:tc>
      </w:tr>
      <w:tr w:rsidR="00310F7C" w:rsidRPr="007166DF" w14:paraId="54EB6E35" w14:textId="77777777" w:rsidTr="3D15CD22">
        <w:trPr>
          <w:trHeight w:val="624"/>
        </w:trPr>
        <w:tc>
          <w:tcPr>
            <w:tcW w:w="3896" w:type="pct"/>
            <w:tcBorders>
              <w:top w:val="single" w:sz="4" w:space="0" w:color="auto"/>
              <w:left w:val="single" w:sz="4" w:space="0" w:color="auto"/>
              <w:bottom w:val="single" w:sz="4" w:space="0" w:color="auto"/>
              <w:right w:val="single" w:sz="4" w:space="0" w:color="auto"/>
            </w:tcBorders>
            <w:vAlign w:val="center"/>
          </w:tcPr>
          <w:p w14:paraId="38103ABC" w14:textId="26B98DE9" w:rsidR="00310F7C" w:rsidRPr="00A51837" w:rsidRDefault="005965DF" w:rsidP="005965DF">
            <w:pPr>
              <w:rPr>
                <w:rFonts w:cs="Arial"/>
                <w:sz w:val="22"/>
                <w:szCs w:val="22"/>
                <w:lang w:eastAsia="en-GB"/>
              </w:rPr>
            </w:pPr>
            <w:r w:rsidRPr="00A51837">
              <w:rPr>
                <w:rFonts w:cs="Arial"/>
                <w:sz w:val="22"/>
                <w:szCs w:val="22"/>
                <w:lang w:eastAsia="en-GB"/>
              </w:rPr>
              <w:t>Have a full UK driving licence with access to their own vehicle with business insurance</w:t>
            </w:r>
          </w:p>
        </w:tc>
        <w:tc>
          <w:tcPr>
            <w:tcW w:w="1104" w:type="pct"/>
            <w:tcBorders>
              <w:top w:val="single" w:sz="4" w:space="0" w:color="auto"/>
              <w:left w:val="single" w:sz="4" w:space="0" w:color="auto"/>
              <w:bottom w:val="single" w:sz="4" w:space="0" w:color="auto"/>
              <w:right w:val="single" w:sz="4" w:space="0" w:color="auto"/>
            </w:tcBorders>
            <w:vAlign w:val="center"/>
          </w:tcPr>
          <w:p w14:paraId="61AA14C3" w14:textId="2B3632EB" w:rsidR="00310F7C" w:rsidRPr="00A51837" w:rsidRDefault="009E75EC" w:rsidP="00B742D8">
            <w:pPr>
              <w:rPr>
                <w:rFonts w:cs="Arial"/>
                <w:sz w:val="22"/>
                <w:szCs w:val="22"/>
              </w:rPr>
            </w:pPr>
            <w:r w:rsidRPr="00A51837">
              <w:rPr>
                <w:rFonts w:cs="Arial"/>
                <w:sz w:val="22"/>
                <w:szCs w:val="22"/>
              </w:rPr>
              <w:t>D</w:t>
            </w:r>
          </w:p>
        </w:tc>
      </w:tr>
      <w:tr w:rsidR="002D364A" w:rsidRPr="007166DF" w14:paraId="11893439" w14:textId="77777777" w:rsidTr="3D15CD22">
        <w:trPr>
          <w:trHeight w:val="624"/>
        </w:trPr>
        <w:tc>
          <w:tcPr>
            <w:tcW w:w="3896" w:type="pct"/>
            <w:tcBorders>
              <w:top w:val="single" w:sz="4" w:space="0" w:color="auto"/>
              <w:left w:val="single" w:sz="4" w:space="0" w:color="auto"/>
              <w:bottom w:val="single" w:sz="4" w:space="0" w:color="auto"/>
              <w:right w:val="single" w:sz="4" w:space="0" w:color="auto"/>
            </w:tcBorders>
            <w:vAlign w:val="center"/>
          </w:tcPr>
          <w:p w14:paraId="69FA7D94" w14:textId="55B37DF3" w:rsidR="002D364A" w:rsidRPr="007930D0" w:rsidRDefault="00B742D8" w:rsidP="00B742D8">
            <w:pPr>
              <w:pStyle w:val="Normaltable"/>
              <w:spacing w:before="0" w:after="0"/>
              <w:rPr>
                <w:rFonts w:ascii="Arial" w:hAnsi="Arial" w:cs="Arial"/>
                <w:noProof/>
                <w:szCs w:val="22"/>
              </w:rPr>
            </w:pPr>
            <w:r>
              <w:rPr>
                <w:rFonts w:ascii="Arial" w:hAnsi="Arial" w:cs="Arial"/>
                <w:noProof/>
                <w:szCs w:val="22"/>
              </w:rPr>
              <w:t>Have detailed understanding of schools’ policies and how they relate to local and national framework/policies for learning</w:t>
            </w:r>
          </w:p>
        </w:tc>
        <w:tc>
          <w:tcPr>
            <w:tcW w:w="1104" w:type="pct"/>
            <w:tcBorders>
              <w:top w:val="single" w:sz="4" w:space="0" w:color="auto"/>
              <w:left w:val="single" w:sz="4" w:space="0" w:color="auto"/>
              <w:bottom w:val="single" w:sz="4" w:space="0" w:color="auto"/>
              <w:right w:val="single" w:sz="4" w:space="0" w:color="auto"/>
            </w:tcBorders>
            <w:vAlign w:val="center"/>
          </w:tcPr>
          <w:p w14:paraId="49B0751A" w14:textId="77777777" w:rsidR="002D364A" w:rsidRPr="00B25B7E" w:rsidRDefault="007C25B9" w:rsidP="00B742D8">
            <w:pPr>
              <w:rPr>
                <w:rFonts w:cs="Arial"/>
                <w:sz w:val="22"/>
                <w:szCs w:val="22"/>
              </w:rPr>
            </w:pPr>
            <w:r w:rsidRPr="00B25B7E">
              <w:rPr>
                <w:rFonts w:cs="Arial"/>
                <w:sz w:val="22"/>
                <w:szCs w:val="22"/>
              </w:rPr>
              <w:t>I</w:t>
            </w:r>
          </w:p>
        </w:tc>
      </w:tr>
      <w:tr w:rsidR="002D364A" w:rsidRPr="007166DF" w14:paraId="3D411462" w14:textId="77777777" w:rsidTr="3D15CD22">
        <w:trPr>
          <w:trHeight w:val="624"/>
        </w:trPr>
        <w:tc>
          <w:tcPr>
            <w:tcW w:w="3896" w:type="pct"/>
            <w:tcBorders>
              <w:top w:val="single" w:sz="4" w:space="0" w:color="auto"/>
              <w:left w:val="single" w:sz="4" w:space="0" w:color="auto"/>
              <w:bottom w:val="single" w:sz="4" w:space="0" w:color="auto"/>
              <w:right w:val="single" w:sz="4" w:space="0" w:color="auto"/>
            </w:tcBorders>
            <w:vAlign w:val="center"/>
          </w:tcPr>
          <w:p w14:paraId="57A53703" w14:textId="72AFF807" w:rsidR="002D364A" w:rsidRPr="00B742D8" w:rsidRDefault="00B742D8" w:rsidP="00B742D8">
            <w:pPr>
              <w:rPr>
                <w:rFonts w:cs="Arial"/>
                <w:bCs/>
                <w:sz w:val="22"/>
                <w:szCs w:val="22"/>
              </w:rPr>
            </w:pPr>
            <w:r w:rsidRPr="00B742D8">
              <w:rPr>
                <w:rFonts w:cs="Arial"/>
                <w:bCs/>
                <w:sz w:val="22"/>
                <w:szCs w:val="22"/>
              </w:rPr>
              <w:t xml:space="preserve">Display commitment to the </w:t>
            </w:r>
            <w:r>
              <w:rPr>
                <w:rFonts w:cs="Arial"/>
                <w:bCs/>
                <w:sz w:val="22"/>
                <w:szCs w:val="22"/>
              </w:rPr>
              <w:t>protection and safeguarding of children and young people</w:t>
            </w:r>
          </w:p>
        </w:tc>
        <w:tc>
          <w:tcPr>
            <w:tcW w:w="1104" w:type="pct"/>
            <w:tcBorders>
              <w:top w:val="single" w:sz="4" w:space="0" w:color="auto"/>
              <w:left w:val="single" w:sz="4" w:space="0" w:color="auto"/>
              <w:bottom w:val="single" w:sz="4" w:space="0" w:color="auto"/>
              <w:right w:val="single" w:sz="4" w:space="0" w:color="auto"/>
            </w:tcBorders>
            <w:vAlign w:val="center"/>
          </w:tcPr>
          <w:p w14:paraId="783C52CA" w14:textId="77777777" w:rsidR="002D364A" w:rsidRPr="00B25B7E" w:rsidRDefault="007C25B9" w:rsidP="00B742D8">
            <w:pPr>
              <w:rPr>
                <w:rFonts w:cs="Arial"/>
                <w:sz w:val="22"/>
                <w:szCs w:val="22"/>
              </w:rPr>
            </w:pPr>
            <w:r w:rsidRPr="00B25B7E">
              <w:rPr>
                <w:rFonts w:cs="Arial"/>
                <w:sz w:val="22"/>
                <w:szCs w:val="22"/>
              </w:rPr>
              <w:t>I</w:t>
            </w:r>
          </w:p>
        </w:tc>
      </w:tr>
      <w:tr w:rsidR="002D364A" w:rsidRPr="007166DF" w14:paraId="7E9C3065" w14:textId="77777777" w:rsidTr="3D15CD22">
        <w:trPr>
          <w:trHeight w:val="454"/>
        </w:trPr>
        <w:tc>
          <w:tcPr>
            <w:tcW w:w="3896" w:type="pct"/>
            <w:tcBorders>
              <w:top w:val="single" w:sz="4" w:space="0" w:color="auto"/>
              <w:left w:val="single" w:sz="4" w:space="0" w:color="auto"/>
              <w:bottom w:val="single" w:sz="4" w:space="0" w:color="auto"/>
              <w:right w:val="single" w:sz="4" w:space="0" w:color="auto"/>
            </w:tcBorders>
            <w:vAlign w:val="center"/>
          </w:tcPr>
          <w:p w14:paraId="04B7B6F7" w14:textId="5AA4022E" w:rsidR="002D364A" w:rsidRPr="00B742D8" w:rsidRDefault="50BE2ACC" w:rsidP="3D15CD22">
            <w:pPr>
              <w:autoSpaceDE w:val="0"/>
              <w:autoSpaceDN w:val="0"/>
              <w:adjustRightInd w:val="0"/>
              <w:rPr>
                <w:rFonts w:cs="Arial"/>
                <w:sz w:val="22"/>
                <w:szCs w:val="22"/>
              </w:rPr>
            </w:pPr>
            <w:bookmarkStart w:id="0" w:name="_Int_xpLMAvre"/>
            <w:proofErr w:type="gramStart"/>
            <w:r w:rsidRPr="3D15CD22">
              <w:rPr>
                <w:rFonts w:cs="Arial"/>
                <w:sz w:val="22"/>
                <w:szCs w:val="22"/>
              </w:rPr>
              <w:t xml:space="preserve">Have </w:t>
            </w:r>
            <w:r w:rsidR="14B19CE3" w:rsidRPr="3D15CD22">
              <w:rPr>
                <w:rFonts w:cs="Arial"/>
                <w:sz w:val="22"/>
                <w:szCs w:val="22"/>
              </w:rPr>
              <w:t xml:space="preserve">an </w:t>
            </w:r>
            <w:r w:rsidRPr="3D15CD22">
              <w:rPr>
                <w:rFonts w:cs="Arial"/>
                <w:sz w:val="22"/>
                <w:szCs w:val="22"/>
              </w:rPr>
              <w:t>understanding of</w:t>
            </w:r>
            <w:bookmarkEnd w:id="0"/>
            <w:proofErr w:type="gramEnd"/>
            <w:r w:rsidRPr="3D15CD22">
              <w:rPr>
                <w:rFonts w:cs="Arial"/>
                <w:sz w:val="22"/>
                <w:szCs w:val="22"/>
              </w:rPr>
              <w:t xml:space="preserve"> and experience of ICT as a learning tool</w:t>
            </w:r>
            <w:r w:rsidR="513B571E" w:rsidRPr="3D15CD22">
              <w:rPr>
                <w:rFonts w:cs="Arial"/>
                <w:sz w:val="22"/>
                <w:szCs w:val="22"/>
              </w:rPr>
              <w:t>. To be</w:t>
            </w:r>
            <w:r w:rsidR="75C7AFF7" w:rsidRPr="3D15CD22">
              <w:rPr>
                <w:rFonts w:cs="Arial"/>
                <w:sz w:val="22"/>
                <w:szCs w:val="22"/>
              </w:rPr>
              <w:t xml:space="preserve"> confident</w:t>
            </w:r>
            <w:r w:rsidR="513B571E" w:rsidRPr="3D15CD22">
              <w:rPr>
                <w:rFonts w:cs="Arial"/>
                <w:sz w:val="22"/>
                <w:szCs w:val="22"/>
              </w:rPr>
              <w:t xml:space="preserve"> with V.I technology and equipment.</w:t>
            </w:r>
          </w:p>
        </w:tc>
        <w:tc>
          <w:tcPr>
            <w:tcW w:w="1104" w:type="pct"/>
            <w:tcBorders>
              <w:top w:val="single" w:sz="4" w:space="0" w:color="auto"/>
              <w:left w:val="single" w:sz="4" w:space="0" w:color="auto"/>
              <w:bottom w:val="single" w:sz="4" w:space="0" w:color="auto"/>
              <w:right w:val="single" w:sz="4" w:space="0" w:color="auto"/>
            </w:tcBorders>
            <w:vAlign w:val="center"/>
          </w:tcPr>
          <w:p w14:paraId="16F2E086" w14:textId="77777777" w:rsidR="002D364A" w:rsidRPr="00B25B7E" w:rsidRDefault="007C25B9" w:rsidP="00B742D8">
            <w:pPr>
              <w:rPr>
                <w:rFonts w:cs="Arial"/>
                <w:sz w:val="22"/>
                <w:szCs w:val="22"/>
              </w:rPr>
            </w:pPr>
            <w:r w:rsidRPr="00B25B7E">
              <w:rPr>
                <w:rFonts w:cs="Arial"/>
                <w:sz w:val="22"/>
                <w:szCs w:val="22"/>
              </w:rPr>
              <w:t>I</w:t>
            </w:r>
          </w:p>
        </w:tc>
      </w:tr>
      <w:tr w:rsidR="002D364A" w:rsidRPr="007166DF" w14:paraId="325BBAB0" w14:textId="77777777" w:rsidTr="3D15CD22">
        <w:trPr>
          <w:trHeight w:val="624"/>
        </w:trPr>
        <w:tc>
          <w:tcPr>
            <w:tcW w:w="3896" w:type="pct"/>
            <w:tcBorders>
              <w:top w:val="single" w:sz="4" w:space="0" w:color="auto"/>
              <w:left w:val="single" w:sz="4" w:space="0" w:color="auto"/>
              <w:bottom w:val="single" w:sz="4" w:space="0" w:color="auto"/>
              <w:right w:val="single" w:sz="4" w:space="0" w:color="auto"/>
            </w:tcBorders>
            <w:vAlign w:val="center"/>
          </w:tcPr>
          <w:p w14:paraId="48F989FA" w14:textId="4EC37A85" w:rsidR="002D364A" w:rsidRPr="00B742D8" w:rsidRDefault="00B742D8" w:rsidP="00B742D8">
            <w:pPr>
              <w:rPr>
                <w:rFonts w:cs="Arial"/>
                <w:bCs/>
                <w:sz w:val="22"/>
                <w:szCs w:val="22"/>
              </w:rPr>
            </w:pPr>
            <w:r>
              <w:rPr>
                <w:rFonts w:cs="Arial"/>
                <w:bCs/>
                <w:sz w:val="22"/>
                <w:szCs w:val="22"/>
              </w:rPr>
              <w:t>Good communication and listening skills and able to present information, verbally and in writing</w:t>
            </w:r>
          </w:p>
        </w:tc>
        <w:tc>
          <w:tcPr>
            <w:tcW w:w="1104" w:type="pct"/>
            <w:tcBorders>
              <w:top w:val="single" w:sz="4" w:space="0" w:color="auto"/>
              <w:left w:val="single" w:sz="4" w:space="0" w:color="auto"/>
              <w:bottom w:val="single" w:sz="4" w:space="0" w:color="auto"/>
              <w:right w:val="single" w:sz="4" w:space="0" w:color="auto"/>
            </w:tcBorders>
            <w:vAlign w:val="center"/>
          </w:tcPr>
          <w:p w14:paraId="282F1C41" w14:textId="77777777" w:rsidR="002D364A" w:rsidRPr="00B25B7E" w:rsidRDefault="007C25B9" w:rsidP="00B742D8">
            <w:pPr>
              <w:rPr>
                <w:rFonts w:cs="Arial"/>
                <w:sz w:val="22"/>
                <w:szCs w:val="22"/>
              </w:rPr>
            </w:pPr>
            <w:r w:rsidRPr="00B25B7E">
              <w:rPr>
                <w:rFonts w:cs="Arial"/>
                <w:sz w:val="22"/>
                <w:szCs w:val="22"/>
              </w:rPr>
              <w:t>I</w:t>
            </w:r>
          </w:p>
        </w:tc>
      </w:tr>
      <w:tr w:rsidR="002D364A" w:rsidRPr="007166DF" w14:paraId="605F8C80" w14:textId="77777777" w:rsidTr="3D15CD22">
        <w:trPr>
          <w:trHeight w:val="454"/>
        </w:trPr>
        <w:tc>
          <w:tcPr>
            <w:tcW w:w="3896" w:type="pct"/>
            <w:tcBorders>
              <w:top w:val="single" w:sz="4" w:space="0" w:color="auto"/>
              <w:left w:val="single" w:sz="4" w:space="0" w:color="auto"/>
              <w:bottom w:val="single" w:sz="4" w:space="0" w:color="auto"/>
              <w:right w:val="single" w:sz="4" w:space="0" w:color="auto"/>
            </w:tcBorders>
            <w:vAlign w:val="center"/>
          </w:tcPr>
          <w:p w14:paraId="29E01E3B" w14:textId="7051431D" w:rsidR="002D364A" w:rsidRPr="00B742D8" w:rsidRDefault="00B742D8" w:rsidP="00B742D8">
            <w:pPr>
              <w:autoSpaceDE w:val="0"/>
              <w:autoSpaceDN w:val="0"/>
              <w:adjustRightInd w:val="0"/>
              <w:rPr>
                <w:rFonts w:cs="Arial"/>
                <w:bCs/>
                <w:sz w:val="22"/>
                <w:szCs w:val="22"/>
              </w:rPr>
            </w:pPr>
            <w:r>
              <w:rPr>
                <w:rFonts w:cs="Arial"/>
                <w:bCs/>
                <w:sz w:val="22"/>
                <w:szCs w:val="22"/>
              </w:rPr>
              <w:t>Able to take responsibility for an area of learning/development</w:t>
            </w:r>
          </w:p>
        </w:tc>
        <w:tc>
          <w:tcPr>
            <w:tcW w:w="1104" w:type="pct"/>
            <w:tcBorders>
              <w:top w:val="single" w:sz="4" w:space="0" w:color="auto"/>
              <w:left w:val="single" w:sz="4" w:space="0" w:color="auto"/>
              <w:bottom w:val="single" w:sz="4" w:space="0" w:color="auto"/>
              <w:right w:val="single" w:sz="4" w:space="0" w:color="auto"/>
            </w:tcBorders>
            <w:vAlign w:val="center"/>
          </w:tcPr>
          <w:p w14:paraId="15F48358" w14:textId="77777777" w:rsidR="002D364A" w:rsidRPr="00B25B7E" w:rsidRDefault="004119FB" w:rsidP="00B742D8">
            <w:pPr>
              <w:rPr>
                <w:rFonts w:cs="Arial"/>
                <w:sz w:val="22"/>
                <w:szCs w:val="22"/>
              </w:rPr>
            </w:pPr>
            <w:r w:rsidRPr="00B25B7E">
              <w:rPr>
                <w:rFonts w:cs="Arial"/>
                <w:sz w:val="22"/>
                <w:szCs w:val="22"/>
              </w:rPr>
              <w:t>I</w:t>
            </w:r>
          </w:p>
        </w:tc>
      </w:tr>
      <w:tr w:rsidR="004119FB" w:rsidRPr="007166DF" w14:paraId="5A5C2BAA" w14:textId="77777777" w:rsidTr="3D15CD22">
        <w:trPr>
          <w:trHeight w:val="454"/>
        </w:trPr>
        <w:tc>
          <w:tcPr>
            <w:tcW w:w="3896" w:type="pct"/>
            <w:tcBorders>
              <w:top w:val="single" w:sz="4" w:space="0" w:color="auto"/>
              <w:left w:val="single" w:sz="4" w:space="0" w:color="auto"/>
              <w:bottom w:val="single" w:sz="4" w:space="0" w:color="auto"/>
              <w:right w:val="single" w:sz="4" w:space="0" w:color="auto"/>
            </w:tcBorders>
            <w:vAlign w:val="center"/>
          </w:tcPr>
          <w:p w14:paraId="0C53EDF8" w14:textId="2817E518" w:rsidR="004119FB" w:rsidRPr="00B742D8" w:rsidRDefault="00B742D8" w:rsidP="00B742D8">
            <w:pPr>
              <w:rPr>
                <w:rFonts w:cs="Arial"/>
                <w:bCs/>
                <w:sz w:val="22"/>
                <w:szCs w:val="22"/>
              </w:rPr>
            </w:pPr>
            <w:r>
              <w:rPr>
                <w:rFonts w:cs="Arial"/>
                <w:bCs/>
                <w:sz w:val="22"/>
                <w:szCs w:val="22"/>
              </w:rPr>
              <w:t xml:space="preserve">Relates well to </w:t>
            </w:r>
            <w:r w:rsidR="00AF55BD">
              <w:rPr>
                <w:rFonts w:cs="Arial"/>
                <w:bCs/>
                <w:sz w:val="22"/>
                <w:szCs w:val="22"/>
              </w:rPr>
              <w:t>pupils</w:t>
            </w:r>
            <w:r>
              <w:rPr>
                <w:rFonts w:cs="Arial"/>
                <w:bCs/>
                <w:sz w:val="22"/>
                <w:szCs w:val="22"/>
              </w:rPr>
              <w:t>, parents</w:t>
            </w:r>
            <w:r w:rsidR="00AF55BD">
              <w:rPr>
                <w:rFonts w:cs="Arial"/>
                <w:bCs/>
                <w:sz w:val="22"/>
                <w:szCs w:val="22"/>
              </w:rPr>
              <w:t>/carers</w:t>
            </w:r>
            <w:r>
              <w:rPr>
                <w:rFonts w:cs="Arial"/>
                <w:bCs/>
                <w:sz w:val="22"/>
                <w:szCs w:val="22"/>
              </w:rPr>
              <w:t>, staff and other professionals</w:t>
            </w:r>
          </w:p>
        </w:tc>
        <w:tc>
          <w:tcPr>
            <w:tcW w:w="1104" w:type="pct"/>
            <w:tcBorders>
              <w:top w:val="single" w:sz="4" w:space="0" w:color="auto"/>
              <w:left w:val="single" w:sz="4" w:space="0" w:color="auto"/>
              <w:bottom w:val="single" w:sz="4" w:space="0" w:color="auto"/>
              <w:right w:val="single" w:sz="4" w:space="0" w:color="auto"/>
            </w:tcBorders>
            <w:vAlign w:val="center"/>
          </w:tcPr>
          <w:p w14:paraId="0ADCF97F" w14:textId="77777777" w:rsidR="004119FB" w:rsidRPr="00B25B7E" w:rsidRDefault="004119FB" w:rsidP="00B742D8">
            <w:pPr>
              <w:rPr>
                <w:rFonts w:cs="Arial"/>
                <w:sz w:val="22"/>
                <w:szCs w:val="22"/>
              </w:rPr>
            </w:pPr>
            <w:r w:rsidRPr="00B25B7E">
              <w:rPr>
                <w:rFonts w:cs="Arial"/>
                <w:sz w:val="22"/>
                <w:szCs w:val="22"/>
              </w:rPr>
              <w:t>A, I</w:t>
            </w:r>
          </w:p>
        </w:tc>
      </w:tr>
      <w:tr w:rsidR="00B742D8" w:rsidRPr="007166DF" w14:paraId="4A77BCA1" w14:textId="77777777" w:rsidTr="3D15CD22">
        <w:trPr>
          <w:trHeight w:val="454"/>
        </w:trPr>
        <w:tc>
          <w:tcPr>
            <w:tcW w:w="3896" w:type="pct"/>
            <w:tcBorders>
              <w:top w:val="single" w:sz="4" w:space="0" w:color="auto"/>
              <w:left w:val="single" w:sz="4" w:space="0" w:color="auto"/>
              <w:bottom w:val="single" w:sz="4" w:space="0" w:color="auto"/>
              <w:right w:val="single" w:sz="4" w:space="0" w:color="auto"/>
            </w:tcBorders>
            <w:vAlign w:val="center"/>
          </w:tcPr>
          <w:p w14:paraId="1915CAF4" w14:textId="2EE5B270" w:rsidR="00B742D8" w:rsidRDefault="00B742D8" w:rsidP="00B742D8">
            <w:pPr>
              <w:rPr>
                <w:rFonts w:cs="Arial"/>
                <w:bCs/>
                <w:sz w:val="22"/>
                <w:szCs w:val="22"/>
              </w:rPr>
            </w:pPr>
            <w:r>
              <w:rPr>
                <w:rFonts w:cs="Arial"/>
                <w:bCs/>
                <w:sz w:val="22"/>
                <w:szCs w:val="22"/>
              </w:rPr>
              <w:t>Able to exercise initiative and independent action</w:t>
            </w:r>
          </w:p>
        </w:tc>
        <w:tc>
          <w:tcPr>
            <w:tcW w:w="1104" w:type="pct"/>
            <w:tcBorders>
              <w:top w:val="single" w:sz="4" w:space="0" w:color="auto"/>
              <w:left w:val="single" w:sz="4" w:space="0" w:color="auto"/>
              <w:bottom w:val="single" w:sz="4" w:space="0" w:color="auto"/>
              <w:right w:val="single" w:sz="4" w:space="0" w:color="auto"/>
            </w:tcBorders>
            <w:vAlign w:val="center"/>
          </w:tcPr>
          <w:p w14:paraId="7417A73D" w14:textId="7AD83CE5" w:rsidR="00B742D8" w:rsidRPr="00B25B7E" w:rsidRDefault="00AF55BD" w:rsidP="00B742D8">
            <w:pPr>
              <w:rPr>
                <w:rFonts w:cs="Arial"/>
                <w:sz w:val="22"/>
                <w:szCs w:val="22"/>
              </w:rPr>
            </w:pPr>
            <w:r>
              <w:rPr>
                <w:rFonts w:cs="Arial"/>
                <w:sz w:val="22"/>
                <w:szCs w:val="22"/>
              </w:rPr>
              <w:t>A, I</w:t>
            </w:r>
          </w:p>
        </w:tc>
      </w:tr>
      <w:tr w:rsidR="00B742D8" w:rsidRPr="007166DF" w14:paraId="531E414F" w14:textId="77777777" w:rsidTr="3D15CD22">
        <w:trPr>
          <w:trHeight w:val="454"/>
        </w:trPr>
        <w:tc>
          <w:tcPr>
            <w:tcW w:w="3896" w:type="pct"/>
            <w:tcBorders>
              <w:top w:val="single" w:sz="4" w:space="0" w:color="auto"/>
              <w:left w:val="single" w:sz="4" w:space="0" w:color="auto"/>
              <w:bottom w:val="single" w:sz="4" w:space="0" w:color="auto"/>
              <w:right w:val="single" w:sz="4" w:space="0" w:color="auto"/>
            </w:tcBorders>
            <w:vAlign w:val="center"/>
          </w:tcPr>
          <w:p w14:paraId="5B71986B" w14:textId="2B09D492" w:rsidR="00B742D8" w:rsidRDefault="00B742D8" w:rsidP="00B742D8">
            <w:pPr>
              <w:rPr>
                <w:rFonts w:cs="Arial"/>
                <w:bCs/>
                <w:sz w:val="22"/>
                <w:szCs w:val="22"/>
              </w:rPr>
            </w:pPr>
            <w:r>
              <w:rPr>
                <w:rFonts w:cs="Arial"/>
                <w:bCs/>
                <w:sz w:val="22"/>
                <w:szCs w:val="22"/>
              </w:rPr>
              <w:t>Be pro-active in offering ideas and contribute to whole school review</w:t>
            </w:r>
          </w:p>
        </w:tc>
        <w:tc>
          <w:tcPr>
            <w:tcW w:w="1104" w:type="pct"/>
            <w:tcBorders>
              <w:top w:val="single" w:sz="4" w:space="0" w:color="auto"/>
              <w:left w:val="single" w:sz="4" w:space="0" w:color="auto"/>
              <w:bottom w:val="single" w:sz="4" w:space="0" w:color="auto"/>
              <w:right w:val="single" w:sz="4" w:space="0" w:color="auto"/>
            </w:tcBorders>
            <w:vAlign w:val="center"/>
          </w:tcPr>
          <w:p w14:paraId="2FF1322A" w14:textId="7A22E82A" w:rsidR="00B742D8" w:rsidRPr="00B25B7E" w:rsidRDefault="00AF55BD" w:rsidP="00B742D8">
            <w:pPr>
              <w:rPr>
                <w:rFonts w:cs="Arial"/>
                <w:sz w:val="22"/>
                <w:szCs w:val="22"/>
              </w:rPr>
            </w:pPr>
            <w:r>
              <w:rPr>
                <w:rFonts w:cs="Arial"/>
                <w:sz w:val="22"/>
                <w:szCs w:val="22"/>
              </w:rPr>
              <w:t>A, I</w:t>
            </w:r>
          </w:p>
        </w:tc>
      </w:tr>
      <w:tr w:rsidR="00B742D8" w:rsidRPr="007166DF" w14:paraId="7CDCFC28" w14:textId="77777777" w:rsidTr="3D15CD22">
        <w:trPr>
          <w:trHeight w:val="454"/>
        </w:trPr>
        <w:tc>
          <w:tcPr>
            <w:tcW w:w="3896" w:type="pct"/>
            <w:tcBorders>
              <w:top w:val="single" w:sz="4" w:space="0" w:color="auto"/>
              <w:left w:val="single" w:sz="4" w:space="0" w:color="auto"/>
              <w:bottom w:val="single" w:sz="4" w:space="0" w:color="auto"/>
              <w:right w:val="single" w:sz="4" w:space="0" w:color="auto"/>
            </w:tcBorders>
            <w:vAlign w:val="center"/>
          </w:tcPr>
          <w:p w14:paraId="388C9688" w14:textId="67FF251A" w:rsidR="00B742D8" w:rsidRDefault="00B742D8" w:rsidP="00B742D8">
            <w:pPr>
              <w:rPr>
                <w:rFonts w:cs="Arial"/>
                <w:bCs/>
                <w:sz w:val="22"/>
                <w:szCs w:val="22"/>
              </w:rPr>
            </w:pPr>
            <w:r>
              <w:rPr>
                <w:rFonts w:cs="Arial"/>
                <w:bCs/>
                <w:sz w:val="22"/>
                <w:szCs w:val="22"/>
              </w:rPr>
              <w:t>Able to adapt teaching styles to the needs of groups or individual pupils</w:t>
            </w:r>
          </w:p>
        </w:tc>
        <w:tc>
          <w:tcPr>
            <w:tcW w:w="1104" w:type="pct"/>
            <w:tcBorders>
              <w:top w:val="single" w:sz="4" w:space="0" w:color="auto"/>
              <w:left w:val="single" w:sz="4" w:space="0" w:color="auto"/>
              <w:bottom w:val="single" w:sz="4" w:space="0" w:color="auto"/>
              <w:right w:val="single" w:sz="4" w:space="0" w:color="auto"/>
            </w:tcBorders>
            <w:vAlign w:val="center"/>
          </w:tcPr>
          <w:p w14:paraId="0477A40B" w14:textId="2831951C" w:rsidR="00B742D8" w:rsidRPr="00B25B7E" w:rsidRDefault="00AF55BD" w:rsidP="00B742D8">
            <w:pPr>
              <w:rPr>
                <w:rFonts w:cs="Arial"/>
                <w:sz w:val="22"/>
                <w:szCs w:val="22"/>
              </w:rPr>
            </w:pPr>
            <w:r>
              <w:rPr>
                <w:rFonts w:cs="Arial"/>
                <w:sz w:val="22"/>
                <w:szCs w:val="22"/>
              </w:rPr>
              <w:t>A, I</w:t>
            </w:r>
          </w:p>
        </w:tc>
      </w:tr>
      <w:tr w:rsidR="00B742D8" w:rsidRPr="007166DF" w14:paraId="5471EDE8" w14:textId="77777777" w:rsidTr="3D15CD22">
        <w:trPr>
          <w:trHeight w:val="750"/>
        </w:trPr>
        <w:tc>
          <w:tcPr>
            <w:tcW w:w="3896" w:type="pct"/>
            <w:tcBorders>
              <w:top w:val="single" w:sz="4" w:space="0" w:color="auto"/>
              <w:left w:val="single" w:sz="4" w:space="0" w:color="auto"/>
              <w:bottom w:val="single" w:sz="4" w:space="0" w:color="auto"/>
              <w:right w:val="single" w:sz="4" w:space="0" w:color="auto"/>
            </w:tcBorders>
            <w:vAlign w:val="center"/>
          </w:tcPr>
          <w:p w14:paraId="41B2EC90" w14:textId="6F9B76E8" w:rsidR="00B742D8" w:rsidRDefault="00B742D8" w:rsidP="00B742D8">
            <w:pPr>
              <w:rPr>
                <w:rFonts w:cs="Arial"/>
                <w:bCs/>
                <w:sz w:val="22"/>
                <w:szCs w:val="22"/>
              </w:rPr>
            </w:pPr>
            <w:r>
              <w:rPr>
                <w:rFonts w:cs="Arial"/>
                <w:bCs/>
                <w:sz w:val="22"/>
                <w:szCs w:val="22"/>
              </w:rPr>
              <w:t xml:space="preserve">Following training and risk assessment, be able to operate specialist equipment, </w:t>
            </w:r>
            <w:r w:rsidR="008D5BBF">
              <w:rPr>
                <w:rFonts w:cs="Arial"/>
                <w:bCs/>
                <w:sz w:val="22"/>
                <w:szCs w:val="22"/>
              </w:rPr>
              <w:t>e.g.</w:t>
            </w:r>
            <w:r>
              <w:rPr>
                <w:rFonts w:cs="Arial"/>
                <w:bCs/>
                <w:sz w:val="22"/>
                <w:szCs w:val="22"/>
              </w:rPr>
              <w:t xml:space="preserve"> hoists, complex feeding equipment etc </w:t>
            </w:r>
          </w:p>
        </w:tc>
        <w:tc>
          <w:tcPr>
            <w:tcW w:w="1104" w:type="pct"/>
            <w:tcBorders>
              <w:top w:val="single" w:sz="4" w:space="0" w:color="auto"/>
              <w:left w:val="single" w:sz="4" w:space="0" w:color="auto"/>
              <w:bottom w:val="single" w:sz="4" w:space="0" w:color="auto"/>
              <w:right w:val="single" w:sz="4" w:space="0" w:color="auto"/>
            </w:tcBorders>
            <w:vAlign w:val="center"/>
          </w:tcPr>
          <w:p w14:paraId="082A28F5" w14:textId="113224C6" w:rsidR="00B742D8" w:rsidRPr="00B25B7E" w:rsidRDefault="00AF55BD" w:rsidP="00B742D8">
            <w:pPr>
              <w:rPr>
                <w:rFonts w:cs="Arial"/>
                <w:sz w:val="22"/>
                <w:szCs w:val="22"/>
              </w:rPr>
            </w:pPr>
            <w:r>
              <w:rPr>
                <w:rFonts w:cs="Arial"/>
                <w:sz w:val="22"/>
                <w:szCs w:val="22"/>
              </w:rPr>
              <w:t>A, I</w:t>
            </w:r>
          </w:p>
        </w:tc>
      </w:tr>
      <w:tr w:rsidR="00472594" w:rsidRPr="007166DF" w14:paraId="4DBFFE93" w14:textId="77777777" w:rsidTr="3D15CD22">
        <w:trPr>
          <w:trHeight w:val="750"/>
        </w:trPr>
        <w:tc>
          <w:tcPr>
            <w:tcW w:w="3896" w:type="pct"/>
            <w:tcBorders>
              <w:top w:val="single" w:sz="4" w:space="0" w:color="auto"/>
              <w:left w:val="single" w:sz="4" w:space="0" w:color="auto"/>
              <w:bottom w:val="single" w:sz="4" w:space="0" w:color="auto"/>
              <w:right w:val="single" w:sz="4" w:space="0" w:color="auto"/>
            </w:tcBorders>
            <w:vAlign w:val="center"/>
          </w:tcPr>
          <w:p w14:paraId="5CF1516A" w14:textId="708E6BF5" w:rsidR="00472594" w:rsidRDefault="00472594" w:rsidP="00B742D8">
            <w:pPr>
              <w:rPr>
                <w:rFonts w:cs="Arial"/>
                <w:bCs/>
                <w:sz w:val="22"/>
                <w:szCs w:val="22"/>
              </w:rPr>
            </w:pPr>
            <w:r w:rsidRPr="3D15CD22">
              <w:rPr>
                <w:rFonts w:ascii="Tahoma" w:hAnsi="Tahoma" w:cs="Tahoma"/>
                <w:sz w:val="22"/>
                <w:szCs w:val="22"/>
              </w:rPr>
              <w:t>To have a UK driving licence with business insurance and be able to drive across the county in your own vehicle to meet the requirements of the role</w:t>
            </w:r>
          </w:p>
        </w:tc>
        <w:tc>
          <w:tcPr>
            <w:tcW w:w="1104" w:type="pct"/>
            <w:tcBorders>
              <w:top w:val="single" w:sz="4" w:space="0" w:color="auto"/>
              <w:left w:val="single" w:sz="4" w:space="0" w:color="auto"/>
              <w:bottom w:val="single" w:sz="4" w:space="0" w:color="auto"/>
              <w:right w:val="single" w:sz="4" w:space="0" w:color="auto"/>
            </w:tcBorders>
            <w:vAlign w:val="center"/>
          </w:tcPr>
          <w:p w14:paraId="30CD443F" w14:textId="357B84A3" w:rsidR="00472594" w:rsidRDefault="00472594" w:rsidP="00B742D8">
            <w:pPr>
              <w:rPr>
                <w:rFonts w:cs="Arial"/>
                <w:sz w:val="22"/>
                <w:szCs w:val="22"/>
              </w:rPr>
            </w:pPr>
            <w:r>
              <w:rPr>
                <w:rFonts w:cs="Arial"/>
                <w:sz w:val="22"/>
                <w:szCs w:val="22"/>
              </w:rPr>
              <w:t>A, I</w:t>
            </w:r>
          </w:p>
        </w:tc>
      </w:tr>
    </w:tbl>
    <w:p w14:paraId="61CFA385" w14:textId="77777777" w:rsidR="000E1AC7" w:rsidRPr="00A960E4" w:rsidRDefault="000E1AC7">
      <w:pPr>
        <w:rPr>
          <w:rFonts w:ascii="Tahoma" w:hAnsi="Tahoma" w:cs="Tahoma"/>
          <w:sz w:val="22"/>
        </w:rPr>
      </w:pPr>
    </w:p>
    <w:tbl>
      <w:tblPr>
        <w:tblW w:w="5000" w:type="pct"/>
        <w:tblLook w:val="01E0" w:firstRow="1" w:lastRow="1" w:firstColumn="1" w:lastColumn="1" w:noHBand="0" w:noVBand="0"/>
      </w:tblPr>
      <w:tblGrid>
        <w:gridCol w:w="7595"/>
        <w:gridCol w:w="2152"/>
      </w:tblGrid>
      <w:tr w:rsidR="003843D1" w:rsidRPr="003843D1" w14:paraId="4FF6086F" w14:textId="77777777" w:rsidTr="006C0877">
        <w:trPr>
          <w:trHeight w:val="70"/>
          <w:tblHeader/>
        </w:trPr>
        <w:tc>
          <w:tcPr>
            <w:tcW w:w="3896" w:type="pct"/>
            <w:tcBorders>
              <w:bottom w:val="single" w:sz="4" w:space="0" w:color="auto"/>
            </w:tcBorders>
            <w:vAlign w:val="bottom"/>
          </w:tcPr>
          <w:p w14:paraId="75C10286" w14:textId="77777777" w:rsidR="003843D1" w:rsidRPr="007166DF" w:rsidRDefault="004118E6" w:rsidP="00A960E4">
            <w:pPr>
              <w:pStyle w:val="Heading1"/>
            </w:pPr>
            <w:r>
              <w:t>Desirable</w:t>
            </w:r>
            <w:r w:rsidR="003843D1">
              <w:t xml:space="preserve"> Criteria</w:t>
            </w:r>
          </w:p>
        </w:tc>
        <w:tc>
          <w:tcPr>
            <w:tcW w:w="1104" w:type="pct"/>
            <w:tcBorders>
              <w:bottom w:val="single" w:sz="4" w:space="0" w:color="auto"/>
            </w:tcBorders>
            <w:vAlign w:val="bottom"/>
          </w:tcPr>
          <w:p w14:paraId="088ACD63" w14:textId="77777777" w:rsidR="003843D1" w:rsidRPr="003843D1" w:rsidRDefault="003843D1" w:rsidP="00A960E4">
            <w:pPr>
              <w:spacing w:before="60" w:after="60"/>
              <w:rPr>
                <w:rFonts w:ascii="Tahoma" w:hAnsi="Tahoma" w:cs="Tahoma"/>
                <w:sz w:val="20"/>
                <w:szCs w:val="20"/>
              </w:rPr>
            </w:pPr>
            <w:r w:rsidRPr="003843D1">
              <w:rPr>
                <w:rFonts w:ascii="Tahoma" w:hAnsi="Tahoma" w:cs="Tahoma"/>
                <w:sz w:val="20"/>
                <w:szCs w:val="20"/>
              </w:rPr>
              <w:t>Assessed By;</w:t>
            </w:r>
          </w:p>
        </w:tc>
      </w:tr>
      <w:tr w:rsidR="002D364A" w14:paraId="6EDFA007" w14:textId="77777777" w:rsidTr="00B25B7E">
        <w:trPr>
          <w:trHeight w:val="70"/>
        </w:trPr>
        <w:tc>
          <w:tcPr>
            <w:tcW w:w="3896" w:type="pct"/>
            <w:tcBorders>
              <w:top w:val="single" w:sz="4" w:space="0" w:color="auto"/>
              <w:left w:val="single" w:sz="4" w:space="0" w:color="auto"/>
              <w:bottom w:val="single" w:sz="4" w:space="0" w:color="auto"/>
              <w:right w:val="single" w:sz="4" w:space="0" w:color="auto"/>
            </w:tcBorders>
            <w:vAlign w:val="center"/>
          </w:tcPr>
          <w:p w14:paraId="2CAE7061" w14:textId="539754C2" w:rsidR="002D364A" w:rsidRPr="00B25B7E" w:rsidRDefault="00C14DB0" w:rsidP="00B25B7E">
            <w:pPr>
              <w:autoSpaceDE w:val="0"/>
              <w:autoSpaceDN w:val="0"/>
              <w:adjustRightInd w:val="0"/>
              <w:rPr>
                <w:rFonts w:cs="Arial"/>
                <w:b/>
                <w:sz w:val="22"/>
                <w:szCs w:val="20"/>
              </w:rPr>
            </w:pPr>
            <w:r w:rsidRPr="00B25B7E">
              <w:rPr>
                <w:rFonts w:cs="Arial"/>
                <w:sz w:val="22"/>
                <w:szCs w:val="22"/>
                <w:lang w:eastAsia="en-GB"/>
              </w:rPr>
              <w:t xml:space="preserve">Have additional communication skills – </w:t>
            </w:r>
            <w:r w:rsidR="008D5BBF" w:rsidRPr="00B25B7E">
              <w:rPr>
                <w:rFonts w:cs="Arial"/>
                <w:sz w:val="22"/>
                <w:szCs w:val="22"/>
                <w:lang w:eastAsia="en-GB"/>
              </w:rPr>
              <w:t>e</w:t>
            </w:r>
            <w:r w:rsidR="008D5BBF">
              <w:rPr>
                <w:rFonts w:cs="Arial"/>
                <w:sz w:val="22"/>
                <w:szCs w:val="22"/>
                <w:lang w:eastAsia="en-GB"/>
              </w:rPr>
              <w:t>.</w:t>
            </w:r>
            <w:r w:rsidR="008D5BBF" w:rsidRPr="00B25B7E">
              <w:rPr>
                <w:rFonts w:cs="Arial"/>
                <w:sz w:val="22"/>
                <w:szCs w:val="22"/>
                <w:lang w:eastAsia="en-GB"/>
              </w:rPr>
              <w:t>g</w:t>
            </w:r>
            <w:r w:rsidR="008D5BBF">
              <w:rPr>
                <w:rFonts w:cs="Arial"/>
                <w:sz w:val="22"/>
                <w:szCs w:val="22"/>
                <w:lang w:eastAsia="en-GB"/>
              </w:rPr>
              <w:t>.</w:t>
            </w:r>
            <w:r w:rsidRPr="00B25B7E">
              <w:rPr>
                <w:rFonts w:cs="Arial"/>
                <w:sz w:val="22"/>
                <w:szCs w:val="22"/>
                <w:lang w:eastAsia="en-GB"/>
              </w:rPr>
              <w:t xml:space="preserve"> relevant sign language</w:t>
            </w:r>
            <w:r w:rsidR="000E1AC7">
              <w:rPr>
                <w:rFonts w:cs="Arial"/>
                <w:sz w:val="22"/>
                <w:szCs w:val="22"/>
                <w:lang w:eastAsia="en-GB"/>
              </w:rPr>
              <w:t>.</w:t>
            </w:r>
          </w:p>
        </w:tc>
        <w:tc>
          <w:tcPr>
            <w:tcW w:w="1104" w:type="pct"/>
            <w:tcBorders>
              <w:top w:val="single" w:sz="4" w:space="0" w:color="auto"/>
              <w:left w:val="single" w:sz="4" w:space="0" w:color="auto"/>
              <w:bottom w:val="single" w:sz="4" w:space="0" w:color="auto"/>
              <w:right w:val="single" w:sz="4" w:space="0" w:color="auto"/>
            </w:tcBorders>
            <w:vAlign w:val="center"/>
          </w:tcPr>
          <w:p w14:paraId="3B19FBDA" w14:textId="77777777" w:rsidR="002D364A" w:rsidRPr="00B25B7E" w:rsidRDefault="007C25B9" w:rsidP="00B25B7E">
            <w:pPr>
              <w:spacing w:before="60" w:after="60"/>
              <w:rPr>
                <w:rFonts w:cs="Arial"/>
                <w:sz w:val="22"/>
                <w:szCs w:val="20"/>
              </w:rPr>
            </w:pPr>
            <w:r w:rsidRPr="00B25B7E">
              <w:rPr>
                <w:rFonts w:cs="Arial"/>
                <w:sz w:val="22"/>
                <w:szCs w:val="20"/>
              </w:rPr>
              <w:t>A</w:t>
            </w:r>
          </w:p>
        </w:tc>
      </w:tr>
      <w:tr w:rsidR="00BF7265" w14:paraId="24090183" w14:textId="77777777" w:rsidTr="00B25B7E">
        <w:trPr>
          <w:trHeight w:val="70"/>
        </w:trPr>
        <w:tc>
          <w:tcPr>
            <w:tcW w:w="3896" w:type="pct"/>
            <w:tcBorders>
              <w:top w:val="single" w:sz="4" w:space="0" w:color="auto"/>
              <w:left w:val="single" w:sz="4" w:space="0" w:color="auto"/>
              <w:bottom w:val="single" w:sz="4" w:space="0" w:color="auto"/>
              <w:right w:val="single" w:sz="4" w:space="0" w:color="auto"/>
            </w:tcBorders>
            <w:vAlign w:val="center"/>
          </w:tcPr>
          <w:p w14:paraId="140B1179" w14:textId="77777777" w:rsidR="00BF7265" w:rsidRPr="00B25B7E" w:rsidRDefault="00BF7265" w:rsidP="00B25B7E">
            <w:pPr>
              <w:spacing w:before="60" w:after="60"/>
              <w:rPr>
                <w:rFonts w:cs="Arial"/>
                <w:sz w:val="22"/>
              </w:rPr>
            </w:pPr>
            <w:r w:rsidRPr="00B25B7E">
              <w:rPr>
                <w:rFonts w:cs="Arial"/>
                <w:sz w:val="22"/>
              </w:rPr>
              <w:t>Confident to work across all key stages</w:t>
            </w:r>
          </w:p>
        </w:tc>
        <w:tc>
          <w:tcPr>
            <w:tcW w:w="1104" w:type="pct"/>
            <w:tcBorders>
              <w:top w:val="single" w:sz="4" w:space="0" w:color="auto"/>
              <w:left w:val="single" w:sz="4" w:space="0" w:color="auto"/>
              <w:bottom w:val="single" w:sz="4" w:space="0" w:color="auto"/>
              <w:right w:val="single" w:sz="4" w:space="0" w:color="auto"/>
            </w:tcBorders>
            <w:vAlign w:val="center"/>
          </w:tcPr>
          <w:p w14:paraId="07AA1C36" w14:textId="77777777" w:rsidR="00BF7265" w:rsidRPr="00B25B7E" w:rsidRDefault="007C25B9" w:rsidP="00B25B7E">
            <w:pPr>
              <w:spacing w:before="60" w:after="60"/>
              <w:rPr>
                <w:rFonts w:cs="Arial"/>
                <w:sz w:val="22"/>
                <w:szCs w:val="20"/>
              </w:rPr>
            </w:pPr>
            <w:r w:rsidRPr="00B25B7E">
              <w:rPr>
                <w:rFonts w:cs="Arial"/>
                <w:sz w:val="22"/>
                <w:szCs w:val="20"/>
              </w:rPr>
              <w:t>A, I</w:t>
            </w:r>
          </w:p>
        </w:tc>
      </w:tr>
      <w:tr w:rsidR="00BF7265" w14:paraId="1E9C5B41" w14:textId="77777777" w:rsidTr="00B25B7E">
        <w:trPr>
          <w:trHeight w:val="70"/>
        </w:trPr>
        <w:tc>
          <w:tcPr>
            <w:tcW w:w="3896" w:type="pct"/>
            <w:tcBorders>
              <w:top w:val="single" w:sz="4" w:space="0" w:color="auto"/>
              <w:left w:val="single" w:sz="4" w:space="0" w:color="auto"/>
              <w:bottom w:val="single" w:sz="4" w:space="0" w:color="auto"/>
              <w:right w:val="single" w:sz="4" w:space="0" w:color="auto"/>
            </w:tcBorders>
            <w:vAlign w:val="center"/>
          </w:tcPr>
          <w:p w14:paraId="088BB36B" w14:textId="77777777" w:rsidR="00BF7265" w:rsidRPr="00B25B7E" w:rsidRDefault="00BF7265" w:rsidP="00B25B7E">
            <w:pPr>
              <w:spacing w:before="60" w:after="60"/>
              <w:rPr>
                <w:rFonts w:cs="Arial"/>
                <w:sz w:val="22"/>
              </w:rPr>
            </w:pPr>
            <w:r w:rsidRPr="00B25B7E">
              <w:rPr>
                <w:rFonts w:cs="Arial"/>
                <w:sz w:val="22"/>
              </w:rPr>
              <w:t>Willingness to undertake medical competencies</w:t>
            </w:r>
          </w:p>
        </w:tc>
        <w:tc>
          <w:tcPr>
            <w:tcW w:w="1104" w:type="pct"/>
            <w:tcBorders>
              <w:top w:val="single" w:sz="4" w:space="0" w:color="auto"/>
              <w:left w:val="single" w:sz="4" w:space="0" w:color="auto"/>
              <w:bottom w:val="single" w:sz="4" w:space="0" w:color="auto"/>
              <w:right w:val="single" w:sz="4" w:space="0" w:color="auto"/>
            </w:tcBorders>
            <w:vAlign w:val="center"/>
          </w:tcPr>
          <w:p w14:paraId="726EC584" w14:textId="77777777" w:rsidR="00BF7265" w:rsidRPr="00B25B7E" w:rsidRDefault="007C25B9" w:rsidP="00B25B7E">
            <w:pPr>
              <w:spacing w:before="60" w:after="60"/>
              <w:rPr>
                <w:rFonts w:cs="Arial"/>
                <w:sz w:val="22"/>
                <w:szCs w:val="20"/>
              </w:rPr>
            </w:pPr>
            <w:r w:rsidRPr="00B25B7E">
              <w:rPr>
                <w:rFonts w:cs="Arial"/>
                <w:sz w:val="22"/>
                <w:szCs w:val="20"/>
              </w:rPr>
              <w:t>I</w:t>
            </w:r>
          </w:p>
        </w:tc>
      </w:tr>
    </w:tbl>
    <w:p w14:paraId="6F65A1A8" w14:textId="77777777" w:rsidR="002D364A" w:rsidRDefault="002D364A"/>
    <w:p w14:paraId="71B3C826" w14:textId="77777777" w:rsidR="00781C08" w:rsidRDefault="00781C08">
      <w:r>
        <w:br w:type="page"/>
      </w:r>
    </w:p>
    <w:tbl>
      <w:tblPr>
        <w:tblStyle w:val="TableGrid"/>
        <w:tblW w:w="5000" w:type="pct"/>
        <w:tblLook w:val="01E0" w:firstRow="1" w:lastRow="1" w:firstColumn="1" w:lastColumn="1" w:noHBand="0" w:noVBand="0"/>
      </w:tblPr>
      <w:tblGrid>
        <w:gridCol w:w="9737"/>
      </w:tblGrid>
      <w:tr w:rsidR="00A51837" w:rsidRPr="00B25B7E" w14:paraId="30C29E93" w14:textId="77777777" w:rsidTr="3D15CD22">
        <w:trPr>
          <w:trHeight w:val="70"/>
        </w:trPr>
        <w:tc>
          <w:tcPr>
            <w:tcW w:w="5000" w:type="pct"/>
          </w:tcPr>
          <w:p w14:paraId="242EC184" w14:textId="36428E80" w:rsidR="00A51837" w:rsidRPr="00A51837" w:rsidRDefault="00A51837" w:rsidP="0061153A">
            <w:pPr>
              <w:spacing w:before="60" w:after="60"/>
              <w:rPr>
                <w:rFonts w:cs="Arial"/>
                <w:b/>
                <w:bCs/>
                <w:sz w:val="22"/>
                <w:szCs w:val="20"/>
              </w:rPr>
            </w:pPr>
            <w:r w:rsidRPr="00115F2E">
              <w:rPr>
                <w:rFonts w:cs="Arial"/>
                <w:b/>
                <w:bCs/>
              </w:rPr>
              <w:lastRenderedPageBreak/>
              <w:t>Safeguarding Sta</w:t>
            </w:r>
            <w:r w:rsidR="00115F2E" w:rsidRPr="00115F2E">
              <w:rPr>
                <w:rFonts w:cs="Arial"/>
                <w:b/>
                <w:bCs/>
              </w:rPr>
              <w:t>t</w:t>
            </w:r>
            <w:r w:rsidRPr="00115F2E">
              <w:rPr>
                <w:rFonts w:cs="Arial"/>
                <w:b/>
                <w:bCs/>
              </w:rPr>
              <w:t>ement</w:t>
            </w:r>
          </w:p>
        </w:tc>
      </w:tr>
      <w:tr w:rsidR="003843D1" w:rsidRPr="00B25B7E" w14:paraId="3B79691A" w14:textId="77777777" w:rsidTr="3D15CD22">
        <w:trPr>
          <w:trHeight w:val="70"/>
        </w:trPr>
        <w:tc>
          <w:tcPr>
            <w:tcW w:w="5000" w:type="pct"/>
          </w:tcPr>
          <w:p w14:paraId="28F78A17" w14:textId="17ECC7A5" w:rsidR="003843D1" w:rsidRPr="00A51837" w:rsidRDefault="000D7CA8" w:rsidP="0061153A">
            <w:pPr>
              <w:spacing w:before="60" w:after="60"/>
              <w:rPr>
                <w:rFonts w:cs="Arial"/>
                <w:sz w:val="22"/>
                <w:szCs w:val="20"/>
              </w:rPr>
            </w:pPr>
            <w:r w:rsidRPr="00A51837">
              <w:rPr>
                <w:rFonts w:cs="Arial"/>
                <w:sz w:val="22"/>
                <w:szCs w:val="20"/>
              </w:rPr>
              <w:t xml:space="preserve">We are committed to Safeguarding and promoting the welfare of all those we serve, as well as complying with best practice in the application of safeguarding. Therefore, as this role requires working with Children or Vulnerable Adults a </w:t>
            </w:r>
            <w:r w:rsidR="0061153A" w:rsidRPr="00A51837">
              <w:rPr>
                <w:rFonts w:cs="Arial"/>
                <w:sz w:val="22"/>
                <w:szCs w:val="20"/>
              </w:rPr>
              <w:t>Disclosure and Barring Service (DBS)</w:t>
            </w:r>
            <w:r w:rsidRPr="00A51837">
              <w:rPr>
                <w:rFonts w:cs="Arial"/>
                <w:sz w:val="22"/>
                <w:szCs w:val="20"/>
              </w:rPr>
              <w:t xml:space="preserve"> Disclosure will be required as part of the pre-employment checking process, and rechecking will be required as and when determined by the relevant policy.</w:t>
            </w:r>
          </w:p>
        </w:tc>
      </w:tr>
      <w:tr w:rsidR="003843D1" w:rsidRPr="00B25B7E" w14:paraId="1520DB92" w14:textId="77777777" w:rsidTr="3D15CD22">
        <w:trPr>
          <w:trHeight w:val="454"/>
        </w:trPr>
        <w:tc>
          <w:tcPr>
            <w:tcW w:w="5000" w:type="pct"/>
          </w:tcPr>
          <w:p w14:paraId="3BC1CEA1" w14:textId="77777777" w:rsidR="003843D1" w:rsidRPr="00B25B7E" w:rsidRDefault="003843D1" w:rsidP="00B25B7E">
            <w:pPr>
              <w:pStyle w:val="Heading2"/>
              <w:spacing w:before="120" w:after="0"/>
              <w:rPr>
                <w:rFonts w:ascii="Arial" w:hAnsi="Arial" w:cs="Arial"/>
              </w:rPr>
            </w:pPr>
            <w:r w:rsidRPr="00B25B7E">
              <w:rPr>
                <w:rFonts w:ascii="Arial" w:hAnsi="Arial" w:cs="Arial"/>
                <w:sz w:val="24"/>
              </w:rPr>
              <w:t>Working Conditions</w:t>
            </w:r>
          </w:p>
        </w:tc>
      </w:tr>
      <w:tr w:rsidR="003843D1" w:rsidRPr="00B25B7E" w14:paraId="56542E6D" w14:textId="77777777" w:rsidTr="3D15CD22">
        <w:trPr>
          <w:trHeight w:val="70"/>
        </w:trPr>
        <w:tc>
          <w:tcPr>
            <w:tcW w:w="5000" w:type="pct"/>
          </w:tcPr>
          <w:p w14:paraId="289424CA" w14:textId="77777777" w:rsidR="003843D1" w:rsidRPr="00B25B7E" w:rsidRDefault="003843D1" w:rsidP="00385124">
            <w:pPr>
              <w:spacing w:before="60" w:after="60"/>
              <w:rPr>
                <w:rFonts w:cs="Arial"/>
                <w:sz w:val="22"/>
                <w:szCs w:val="20"/>
              </w:rPr>
            </w:pPr>
            <w:r w:rsidRPr="00B25B7E">
              <w:rPr>
                <w:rFonts w:cs="Arial"/>
                <w:sz w:val="22"/>
                <w:szCs w:val="20"/>
              </w:rPr>
              <w:t>The working conditions relate to those non-contractual elements of the job that may impact on the holder of the position, as well as those workplace-based responsibilities that are part of this job. These are not contractual but provide a guide to the working conditions and the potential hazards and risks that may be faced.</w:t>
            </w:r>
          </w:p>
        </w:tc>
      </w:tr>
      <w:tr w:rsidR="003843D1" w:rsidRPr="00B25B7E" w14:paraId="0AAE60A1" w14:textId="77777777" w:rsidTr="3D15CD22">
        <w:trPr>
          <w:trHeight w:val="454"/>
        </w:trPr>
        <w:tc>
          <w:tcPr>
            <w:tcW w:w="5000" w:type="pct"/>
          </w:tcPr>
          <w:p w14:paraId="7685EBA7" w14:textId="77777777" w:rsidR="003843D1" w:rsidRPr="00B25B7E" w:rsidRDefault="003843D1" w:rsidP="00385124">
            <w:pPr>
              <w:pStyle w:val="Heading1"/>
              <w:rPr>
                <w:rFonts w:ascii="Arial" w:hAnsi="Arial" w:cs="Arial"/>
              </w:rPr>
            </w:pPr>
            <w:r w:rsidRPr="00B25B7E">
              <w:rPr>
                <w:rFonts w:ascii="Arial" w:hAnsi="Arial" w:cs="Arial"/>
              </w:rPr>
              <w:t>Health &amp; Safety at Work</w:t>
            </w:r>
          </w:p>
        </w:tc>
      </w:tr>
      <w:tr w:rsidR="003843D1" w:rsidRPr="00B25B7E" w14:paraId="2F1B177D" w14:textId="77777777" w:rsidTr="3D15CD22">
        <w:trPr>
          <w:trHeight w:val="70"/>
        </w:trPr>
        <w:tc>
          <w:tcPr>
            <w:tcW w:w="5000" w:type="pct"/>
          </w:tcPr>
          <w:p w14:paraId="5EBDB6CF" w14:textId="77777777" w:rsidR="003843D1" w:rsidRPr="00B25B7E" w:rsidRDefault="003843D1" w:rsidP="00A960E4">
            <w:pPr>
              <w:spacing w:before="60" w:after="60"/>
              <w:rPr>
                <w:rFonts w:cs="Arial"/>
                <w:sz w:val="22"/>
                <w:szCs w:val="20"/>
              </w:rPr>
            </w:pPr>
            <w:r w:rsidRPr="00B25B7E">
              <w:rPr>
                <w:rFonts w:cs="Arial"/>
                <w:sz w:val="22"/>
                <w:szCs w:val="20"/>
              </w:rPr>
              <w:t>To take responsibility for your own health, safety and wellbeing, and undertake health and safety duties and responsibilities for your role as specified within Warwickshire County Councils Health and Safety Policy, and all other relevant health and safety policies, arrangements, procedures, systems of work as specified for the post/ role.</w:t>
            </w:r>
          </w:p>
        </w:tc>
      </w:tr>
      <w:tr w:rsidR="003843D1" w:rsidRPr="00B25B7E" w14:paraId="4A639F21" w14:textId="77777777" w:rsidTr="3D15CD22">
        <w:trPr>
          <w:trHeight w:val="454"/>
        </w:trPr>
        <w:tc>
          <w:tcPr>
            <w:tcW w:w="5000" w:type="pct"/>
          </w:tcPr>
          <w:p w14:paraId="3D60ECA7" w14:textId="77777777" w:rsidR="003843D1" w:rsidRPr="00B25B7E" w:rsidRDefault="003843D1" w:rsidP="00385124">
            <w:pPr>
              <w:pStyle w:val="Heading1"/>
              <w:rPr>
                <w:rFonts w:ascii="Arial" w:hAnsi="Arial" w:cs="Arial"/>
              </w:rPr>
            </w:pPr>
            <w:r w:rsidRPr="00B25B7E">
              <w:rPr>
                <w:rFonts w:ascii="Arial" w:hAnsi="Arial" w:cs="Arial"/>
              </w:rPr>
              <w:t>Potential Hazards &amp; Risks</w:t>
            </w:r>
          </w:p>
        </w:tc>
      </w:tr>
      <w:tr w:rsidR="003843D1" w:rsidRPr="00B25B7E" w14:paraId="2B34E31E" w14:textId="77777777" w:rsidTr="3D15CD22">
        <w:trPr>
          <w:trHeight w:val="70"/>
        </w:trPr>
        <w:tc>
          <w:tcPr>
            <w:tcW w:w="5000" w:type="pct"/>
          </w:tcPr>
          <w:p w14:paraId="6ADC945F" w14:textId="77777777" w:rsidR="00EA7E50" w:rsidRPr="00B25B7E" w:rsidRDefault="003843D1" w:rsidP="00A960E4">
            <w:pPr>
              <w:spacing w:before="60" w:after="60"/>
              <w:rPr>
                <w:rFonts w:cs="Arial"/>
                <w:sz w:val="22"/>
                <w:szCs w:val="20"/>
              </w:rPr>
            </w:pPr>
            <w:r w:rsidRPr="00B25B7E">
              <w:rPr>
                <w:rFonts w:cs="Arial"/>
                <w:sz w:val="22"/>
                <w:szCs w:val="20"/>
              </w:rPr>
              <w:t>The potential significant hazard(s) and risk(s) fo</w:t>
            </w:r>
            <w:r w:rsidR="00A960E4" w:rsidRPr="00B25B7E">
              <w:rPr>
                <w:rFonts w:cs="Arial"/>
                <w:sz w:val="22"/>
                <w:szCs w:val="20"/>
              </w:rPr>
              <w:t xml:space="preserve">r this job are identified below. </w:t>
            </w:r>
            <w:r w:rsidRPr="00B25B7E">
              <w:rPr>
                <w:rFonts w:cs="Arial"/>
                <w:sz w:val="22"/>
                <w:szCs w:val="20"/>
              </w:rPr>
              <w:t xml:space="preserve">The purpose of recording this information on the job description is so that the health status of the potential and actual post-holders can be assessed </w:t>
            </w:r>
            <w:proofErr w:type="gramStart"/>
            <w:r w:rsidRPr="00B25B7E">
              <w:rPr>
                <w:rFonts w:cs="Arial"/>
                <w:sz w:val="22"/>
                <w:szCs w:val="20"/>
              </w:rPr>
              <w:t>with regard to</w:t>
            </w:r>
            <w:proofErr w:type="gramEnd"/>
            <w:r w:rsidRPr="00B25B7E">
              <w:rPr>
                <w:rFonts w:cs="Arial"/>
                <w:sz w:val="22"/>
                <w:szCs w:val="20"/>
              </w:rPr>
              <w:t xml:space="preserve"> the significant hazards and risks. These hazards and risks should be based on the appropriate activity, process and/or operation risk assessment whereby </w:t>
            </w:r>
            <w:proofErr w:type="gramStart"/>
            <w:r w:rsidRPr="00B25B7E">
              <w:rPr>
                <w:rFonts w:cs="Arial"/>
                <w:sz w:val="22"/>
                <w:szCs w:val="20"/>
              </w:rPr>
              <w:t>all of</w:t>
            </w:r>
            <w:proofErr w:type="gramEnd"/>
            <w:r w:rsidRPr="00B25B7E">
              <w:rPr>
                <w:rFonts w:cs="Arial"/>
                <w:sz w:val="22"/>
                <w:szCs w:val="20"/>
              </w:rPr>
              <w:t xml:space="preserve"> the significant risks are identified, recorded and appropriately controlled. The list below is therefore not an exhaustive list because it is the risk assessment that details all significant risks that could arise out of or in connection with the work activity, but any others will be identified in the ‘other’ section.</w:t>
            </w:r>
          </w:p>
        </w:tc>
      </w:tr>
      <w:tr w:rsidR="00A960E4" w:rsidRPr="00B25B7E" w14:paraId="24430D60" w14:textId="77777777" w:rsidTr="3D15CD22">
        <w:trPr>
          <w:trHeight w:val="2746"/>
        </w:trPr>
        <w:tc>
          <w:tcPr>
            <w:tcW w:w="5000" w:type="pct"/>
          </w:tcPr>
          <w:p w14:paraId="26F9D13D" w14:textId="77777777" w:rsidR="00A960E4" w:rsidRPr="00B25B7E" w:rsidRDefault="00A960E4" w:rsidP="00A960E4">
            <w:pPr>
              <w:pStyle w:val="Normaltable"/>
              <w:numPr>
                <w:ilvl w:val="0"/>
                <w:numId w:val="25"/>
              </w:numPr>
              <w:rPr>
                <w:rFonts w:ascii="Arial" w:hAnsi="Arial" w:cs="Arial"/>
                <w:b/>
              </w:rPr>
            </w:pPr>
            <w:r w:rsidRPr="00B25B7E">
              <w:rPr>
                <w:rFonts w:ascii="Arial" w:hAnsi="Arial" w:cs="Arial"/>
                <w:b/>
              </w:rPr>
              <w:t>Potential exposure to blood or bodily fluids</w:t>
            </w:r>
          </w:p>
          <w:p w14:paraId="58DCD4BF" w14:textId="77777777" w:rsidR="00A960E4" w:rsidRPr="00B25B7E" w:rsidRDefault="00A960E4" w:rsidP="00A960E4">
            <w:pPr>
              <w:pStyle w:val="Normaltable"/>
              <w:numPr>
                <w:ilvl w:val="0"/>
                <w:numId w:val="25"/>
              </w:numPr>
              <w:rPr>
                <w:rFonts w:ascii="Arial" w:hAnsi="Arial" w:cs="Arial"/>
                <w:b/>
              </w:rPr>
            </w:pPr>
            <w:r w:rsidRPr="00B25B7E">
              <w:rPr>
                <w:rFonts w:ascii="Arial" w:hAnsi="Arial" w:cs="Arial"/>
                <w:b/>
              </w:rPr>
              <w:t xml:space="preserve">Provision of personal care on a regular basis </w:t>
            </w:r>
          </w:p>
          <w:p w14:paraId="2ADA7715" w14:textId="77777777" w:rsidR="00A960E4" w:rsidRPr="00B25B7E" w:rsidRDefault="00A960E4" w:rsidP="00A960E4">
            <w:pPr>
              <w:numPr>
                <w:ilvl w:val="0"/>
                <w:numId w:val="25"/>
              </w:numPr>
              <w:spacing w:before="60" w:after="60"/>
              <w:rPr>
                <w:rFonts w:cs="Arial"/>
                <w:b/>
                <w:sz w:val="22"/>
                <w:szCs w:val="20"/>
              </w:rPr>
            </w:pPr>
            <w:r w:rsidRPr="00B25B7E">
              <w:rPr>
                <w:rFonts w:cs="Arial"/>
                <w:b/>
                <w:sz w:val="22"/>
              </w:rPr>
              <w:t>Regular manual handling (which includes assisting, manoeuvring, pushing and pulling) of people (including pupils) or objects</w:t>
            </w:r>
          </w:p>
          <w:p w14:paraId="1A173659" w14:textId="77777777" w:rsidR="00A960E4" w:rsidRPr="00B25B7E" w:rsidRDefault="00A960E4" w:rsidP="00A960E4">
            <w:pPr>
              <w:numPr>
                <w:ilvl w:val="0"/>
                <w:numId w:val="25"/>
              </w:numPr>
              <w:spacing w:before="60" w:after="60"/>
              <w:rPr>
                <w:rFonts w:cs="Arial"/>
                <w:b/>
                <w:sz w:val="22"/>
                <w:szCs w:val="20"/>
              </w:rPr>
            </w:pPr>
            <w:r w:rsidRPr="00B25B7E">
              <w:rPr>
                <w:rFonts w:cs="Arial"/>
                <w:b/>
                <w:sz w:val="22"/>
              </w:rPr>
              <w:t>Significant use of computers (display screen equipment)</w:t>
            </w:r>
          </w:p>
          <w:p w14:paraId="078CC662" w14:textId="77777777" w:rsidR="00A960E4" w:rsidRPr="00B25B7E" w:rsidRDefault="00A960E4" w:rsidP="00A960E4">
            <w:pPr>
              <w:pStyle w:val="Normaltable"/>
              <w:numPr>
                <w:ilvl w:val="0"/>
                <w:numId w:val="25"/>
              </w:numPr>
              <w:rPr>
                <w:rFonts w:ascii="Arial" w:hAnsi="Arial" w:cs="Arial"/>
                <w:b/>
              </w:rPr>
            </w:pPr>
            <w:r w:rsidRPr="00B25B7E">
              <w:rPr>
                <w:rFonts w:ascii="Arial" w:hAnsi="Arial" w:cs="Arial"/>
                <w:b/>
              </w:rPr>
              <w:t>Work involving food handling</w:t>
            </w:r>
          </w:p>
          <w:p w14:paraId="3EA34D1B" w14:textId="77777777" w:rsidR="00A960E4" w:rsidRPr="00B25B7E" w:rsidRDefault="00A960E4" w:rsidP="00A960E4">
            <w:pPr>
              <w:pStyle w:val="Normaltable"/>
              <w:numPr>
                <w:ilvl w:val="0"/>
                <w:numId w:val="25"/>
              </w:numPr>
              <w:rPr>
                <w:rFonts w:ascii="Arial" w:hAnsi="Arial" w:cs="Arial"/>
                <w:b/>
              </w:rPr>
            </w:pPr>
            <w:r w:rsidRPr="00B25B7E">
              <w:rPr>
                <w:rFonts w:ascii="Arial" w:hAnsi="Arial" w:cs="Arial"/>
                <w:b/>
              </w:rPr>
              <w:t>Working with challenging behaviours</w:t>
            </w:r>
          </w:p>
          <w:p w14:paraId="19D1E4CB" w14:textId="77777777" w:rsidR="00A960E4" w:rsidRPr="00B25B7E" w:rsidRDefault="00A960E4" w:rsidP="00EC42C5">
            <w:pPr>
              <w:pStyle w:val="Normaltable"/>
              <w:numPr>
                <w:ilvl w:val="0"/>
                <w:numId w:val="25"/>
              </w:numPr>
              <w:rPr>
                <w:rFonts w:ascii="Arial" w:hAnsi="Arial" w:cs="Arial"/>
                <w:b/>
              </w:rPr>
            </w:pPr>
            <w:r w:rsidRPr="00B25B7E">
              <w:rPr>
                <w:rFonts w:ascii="Arial" w:hAnsi="Arial" w:cs="Arial"/>
                <w:b/>
              </w:rPr>
              <w:t>Work with vulnerable children or vulnerable adults</w:t>
            </w:r>
          </w:p>
        </w:tc>
      </w:tr>
    </w:tbl>
    <w:p w14:paraId="3B64D63F" w14:textId="77777777" w:rsidR="003843D1" w:rsidRPr="00B25B7E" w:rsidRDefault="003843D1" w:rsidP="003843D1">
      <w:pPr>
        <w:rPr>
          <w:rFonts w:cs="Arial"/>
        </w:rPr>
      </w:pPr>
    </w:p>
    <w:sectPr w:rsidR="003843D1" w:rsidRPr="00B25B7E" w:rsidSect="00472594">
      <w:footerReference w:type="even" r:id="rId13"/>
      <w:footerReference w:type="default" r:id="rId14"/>
      <w:headerReference w:type="first" r:id="rId15"/>
      <w:type w:val="continuous"/>
      <w:pgSz w:w="11907" w:h="16840" w:code="9"/>
      <w:pgMar w:top="993" w:right="1080" w:bottom="1135" w:left="1080" w:header="567" w:footer="31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0B5DF" w14:textId="77777777" w:rsidR="00DF2FD4" w:rsidRDefault="00DF2FD4">
      <w:r>
        <w:separator/>
      </w:r>
    </w:p>
  </w:endnote>
  <w:endnote w:type="continuationSeparator" w:id="0">
    <w:p w14:paraId="2E5BD8AD" w14:textId="77777777" w:rsidR="00DF2FD4" w:rsidRDefault="00DF2FD4">
      <w:r>
        <w:continuationSeparator/>
      </w:r>
    </w:p>
  </w:endnote>
  <w:endnote w:type="continuationNotice" w:id="1">
    <w:p w14:paraId="13980422" w14:textId="77777777" w:rsidR="00DF2FD4" w:rsidRDefault="00DF2F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F128C" w14:textId="77777777" w:rsidR="00671156" w:rsidRDefault="00671156" w:rsidP="008345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66761B1" w14:textId="77777777" w:rsidR="00671156" w:rsidRDefault="00671156"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59A31" w14:textId="0DAB64E3" w:rsidR="00671156" w:rsidRPr="006E6DEB" w:rsidRDefault="00EE1F94" w:rsidP="006E6DEB">
    <w:pPr>
      <w:pStyle w:val="Footer"/>
      <w:jc w:val="right"/>
      <w:rPr>
        <w:color w:val="808080"/>
        <w:sz w:val="20"/>
        <w:szCs w:val="20"/>
      </w:rPr>
    </w:pPr>
    <w:r>
      <w:rPr>
        <w:noProof/>
      </w:rPr>
      <mc:AlternateContent>
        <mc:Choice Requires="wps">
          <w:drawing>
            <wp:anchor distT="4294967295" distB="4294967295" distL="114300" distR="114300" simplePos="0" relativeHeight="251658240" behindDoc="0" locked="0" layoutInCell="1" allowOverlap="1" wp14:anchorId="49E6BD5E" wp14:editId="7C553B29">
              <wp:simplePos x="0" y="0"/>
              <wp:positionH relativeFrom="column">
                <wp:posOffset>-714375</wp:posOffset>
              </wp:positionH>
              <wp:positionV relativeFrom="paragraph">
                <wp:posOffset>-405131</wp:posOffset>
              </wp:positionV>
              <wp:extent cx="76200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0000" cy="0"/>
                      </a:xfrm>
                      <a:prstGeom prst="line">
                        <a:avLst/>
                      </a:prstGeom>
                      <a:noFill/>
                      <a:ln w="952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a="http://schemas.openxmlformats.org/drawingml/2006/main">
          <w:pict w14:anchorId="77622E98">
            <v:line id="Straight Connector 2"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spid="_x0000_s1026" strokecolor="#7f7f7f" from="-56.25pt,-31.9pt" to="543.75pt,-31.9pt" w14:anchorId="2FD17A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">
              <o:lock v:ext="edit" shapetype="f"/>
            </v:line>
          </w:pict>
        </mc:Fallback>
      </mc:AlternateContent>
    </w:r>
    <w:r w:rsidR="00671156" w:rsidRPr="006E6DEB">
      <w:rPr>
        <w:color w:val="808080"/>
        <w:sz w:val="20"/>
        <w:szCs w:val="20"/>
      </w:rPr>
      <w:t xml:space="preserve"> Page </w:t>
    </w:r>
    <w:r w:rsidR="00671156" w:rsidRPr="006E6DEB">
      <w:rPr>
        <w:color w:val="808080"/>
        <w:sz w:val="20"/>
        <w:szCs w:val="20"/>
      </w:rPr>
      <w:fldChar w:fldCharType="begin"/>
    </w:r>
    <w:r w:rsidR="00671156" w:rsidRPr="006E6DEB">
      <w:rPr>
        <w:color w:val="808080"/>
        <w:sz w:val="20"/>
        <w:szCs w:val="20"/>
      </w:rPr>
      <w:instrText xml:space="preserve"> PAGE   \* MERGEFORMAT </w:instrText>
    </w:r>
    <w:r w:rsidR="00671156" w:rsidRPr="006E6DEB">
      <w:rPr>
        <w:color w:val="808080"/>
        <w:sz w:val="20"/>
        <w:szCs w:val="20"/>
      </w:rPr>
      <w:fldChar w:fldCharType="separate"/>
    </w:r>
    <w:r w:rsidR="003A4ADE">
      <w:rPr>
        <w:noProof/>
        <w:color w:val="808080"/>
        <w:sz w:val="20"/>
        <w:szCs w:val="20"/>
      </w:rPr>
      <w:t>1</w:t>
    </w:r>
    <w:r w:rsidR="00671156" w:rsidRPr="006E6DEB">
      <w:rPr>
        <w:noProof/>
        <w:color w:val="808080"/>
        <w:sz w:val="20"/>
        <w:szCs w:val="20"/>
      </w:rPr>
      <w:fldChar w:fldCharType="end"/>
    </w:r>
    <w:r w:rsidR="00671156" w:rsidRPr="006E6DEB">
      <w:rPr>
        <w:noProof/>
        <w:color w:val="808080"/>
        <w:sz w:val="20"/>
        <w:szCs w:val="20"/>
      </w:rPr>
      <w:t xml:space="preserve"> of </w:t>
    </w:r>
    <w:r w:rsidR="00671156" w:rsidRPr="006E6DEB">
      <w:rPr>
        <w:noProof/>
        <w:color w:val="808080"/>
        <w:sz w:val="20"/>
        <w:szCs w:val="20"/>
      </w:rPr>
      <w:fldChar w:fldCharType="begin"/>
    </w:r>
    <w:r w:rsidR="00671156" w:rsidRPr="006E6DEB">
      <w:rPr>
        <w:noProof/>
        <w:color w:val="808080"/>
        <w:sz w:val="20"/>
        <w:szCs w:val="20"/>
      </w:rPr>
      <w:instrText xml:space="preserve"> NUMPAGES  \# "0"  \* MERGEFORMAT </w:instrText>
    </w:r>
    <w:r w:rsidR="00671156" w:rsidRPr="006E6DEB">
      <w:rPr>
        <w:noProof/>
        <w:color w:val="808080"/>
        <w:sz w:val="20"/>
        <w:szCs w:val="20"/>
      </w:rPr>
      <w:fldChar w:fldCharType="separate"/>
    </w:r>
    <w:r w:rsidR="003A4ADE">
      <w:rPr>
        <w:noProof/>
        <w:color w:val="808080"/>
        <w:sz w:val="20"/>
        <w:szCs w:val="20"/>
      </w:rPr>
      <w:t>1</w:t>
    </w:r>
    <w:r w:rsidR="00671156" w:rsidRPr="006E6DEB">
      <w:rPr>
        <w:noProof/>
        <w:color w:val="8080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51E91" w14:textId="77777777" w:rsidR="00DF2FD4" w:rsidRDefault="00DF2FD4">
      <w:r>
        <w:separator/>
      </w:r>
    </w:p>
  </w:footnote>
  <w:footnote w:type="continuationSeparator" w:id="0">
    <w:p w14:paraId="7A04C855" w14:textId="77777777" w:rsidR="00DF2FD4" w:rsidRDefault="00DF2FD4">
      <w:r>
        <w:continuationSeparator/>
      </w:r>
    </w:p>
  </w:footnote>
  <w:footnote w:type="continuationNotice" w:id="1">
    <w:p w14:paraId="51EF333D" w14:textId="77777777" w:rsidR="00DF2FD4" w:rsidRDefault="00DF2F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3FE52" w14:textId="33C014DA" w:rsidR="00671156" w:rsidRDefault="00176090" w:rsidP="003E2A3A">
    <w:pPr>
      <w:pStyle w:val="Header"/>
      <w:tabs>
        <w:tab w:val="clear" w:pos="4153"/>
        <w:tab w:val="clear" w:pos="8306"/>
        <w:tab w:val="left" w:pos="3315"/>
      </w:tabs>
    </w:pPr>
    <w:r>
      <w:rPr>
        <w:noProof/>
      </w:rPr>
      <w:drawing>
        <wp:anchor distT="0" distB="0" distL="114300" distR="114300" simplePos="0" relativeHeight="251658241" behindDoc="0" locked="0" layoutInCell="1" allowOverlap="1" wp14:anchorId="6AECB52D" wp14:editId="6E463D08">
          <wp:simplePos x="0" y="0"/>
          <wp:positionH relativeFrom="column">
            <wp:posOffset>4895850</wp:posOffset>
          </wp:positionH>
          <wp:positionV relativeFrom="paragraph">
            <wp:posOffset>57150</wp:posOffset>
          </wp:positionV>
          <wp:extent cx="1438275" cy="828675"/>
          <wp:effectExtent l="0" t="0" r="0" b="0"/>
          <wp:wrapNone/>
          <wp:docPr id="1340378705" name="Picture 134037870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671156">
      <w:tab/>
    </w:r>
  </w:p>
</w:hdr>
</file>

<file path=word/intelligence2.xml><?xml version="1.0" encoding="utf-8"?>
<int2:intelligence xmlns:int2="http://schemas.microsoft.com/office/intelligence/2020/intelligence" xmlns:oel="http://schemas.microsoft.com/office/2019/extlst">
  <int2:observations>
    <int2:textHash int2:hashCode="HIGv8kiPHlyc4x" int2:id="M1f6liZr">
      <int2:state int2:value="Rejected" int2:type="AugLoop_Text_Critique"/>
    </int2:textHash>
    <int2:textHash int2:hashCode="0660t9gc6L1oha" int2:id="iTjEYokd">
      <int2:state int2:value="Rejected" int2:type="AugLoop_Text_Critique"/>
    </int2:textHash>
    <int2:textHash int2:hashCode="RychnMA93Z9l57" int2:id="jwoeClxp">
      <int2:state int2:value="Rejected" int2:type="AugLoop_Text_Critique"/>
    </int2:textHash>
    <int2:bookmark int2:bookmarkName="_Int_xpLMAvre" int2:invalidationBookmarkName="" int2:hashCode="h8vnHaaPlq3upy" int2:id="VwPY9vY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7794"/>
    <w:multiLevelType w:val="hybridMultilevel"/>
    <w:tmpl w:val="6252812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500D1"/>
    <w:multiLevelType w:val="multilevel"/>
    <w:tmpl w:val="161EE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B4282"/>
    <w:multiLevelType w:val="hybridMultilevel"/>
    <w:tmpl w:val="297A9A4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4465C8"/>
    <w:multiLevelType w:val="hybridMultilevel"/>
    <w:tmpl w:val="F9E8F920"/>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6D5FF6"/>
    <w:multiLevelType w:val="hybridMultilevel"/>
    <w:tmpl w:val="714AC5B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7603B7"/>
    <w:multiLevelType w:val="hybridMultilevel"/>
    <w:tmpl w:val="79BC8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355C8"/>
    <w:multiLevelType w:val="hybridMultilevel"/>
    <w:tmpl w:val="A09E49A8"/>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846CF5"/>
    <w:multiLevelType w:val="hybridMultilevel"/>
    <w:tmpl w:val="FF982F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486040"/>
    <w:multiLevelType w:val="hybridMultilevel"/>
    <w:tmpl w:val="F98E5D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D417B98"/>
    <w:multiLevelType w:val="hybridMultilevel"/>
    <w:tmpl w:val="B872637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1E682126"/>
    <w:multiLevelType w:val="hybridMultilevel"/>
    <w:tmpl w:val="52DE88F2"/>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601823"/>
    <w:multiLevelType w:val="hybridMultilevel"/>
    <w:tmpl w:val="4E7EA0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93673D"/>
    <w:multiLevelType w:val="hybridMultilevel"/>
    <w:tmpl w:val="BB3EDA0C"/>
    <w:lvl w:ilvl="0" w:tplc="3B161A12">
      <w:start w:val="1"/>
      <w:numFmt w:val="bullet"/>
      <w:lvlText w:val=""/>
      <w:lvlJc w:val="left"/>
      <w:pPr>
        <w:tabs>
          <w:tab w:val="num" w:pos="1134"/>
        </w:tabs>
        <w:ind w:left="1134" w:hanging="414"/>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9B25050"/>
    <w:multiLevelType w:val="multilevel"/>
    <w:tmpl w:val="AF060E06"/>
    <w:lvl w:ilvl="0">
      <w:start w:val="1"/>
      <w:numFmt w:val="bullet"/>
      <w:lvlText w:val=""/>
      <w:lvlJc w:val="left"/>
      <w:pPr>
        <w:tabs>
          <w:tab w:val="num" w:pos="2988"/>
        </w:tabs>
        <w:ind w:left="2988" w:hanging="360"/>
      </w:pPr>
      <w:rPr>
        <w:rFonts w:ascii="Symbol" w:hAnsi="Symbol" w:hint="default"/>
        <w:sz w:val="20"/>
      </w:rPr>
    </w:lvl>
    <w:lvl w:ilvl="1" w:tentative="1">
      <w:start w:val="1"/>
      <w:numFmt w:val="bullet"/>
      <w:lvlText w:val="o"/>
      <w:lvlJc w:val="left"/>
      <w:pPr>
        <w:tabs>
          <w:tab w:val="num" w:pos="3708"/>
        </w:tabs>
        <w:ind w:left="3708" w:hanging="360"/>
      </w:pPr>
      <w:rPr>
        <w:rFonts w:ascii="Courier New" w:hAnsi="Courier New" w:hint="default"/>
        <w:sz w:val="20"/>
      </w:rPr>
    </w:lvl>
    <w:lvl w:ilvl="2" w:tentative="1">
      <w:start w:val="1"/>
      <w:numFmt w:val="bullet"/>
      <w:lvlText w:val=""/>
      <w:lvlJc w:val="left"/>
      <w:pPr>
        <w:tabs>
          <w:tab w:val="num" w:pos="4428"/>
        </w:tabs>
        <w:ind w:left="4428" w:hanging="360"/>
      </w:pPr>
      <w:rPr>
        <w:rFonts w:ascii="Wingdings" w:hAnsi="Wingdings" w:hint="default"/>
        <w:sz w:val="20"/>
      </w:rPr>
    </w:lvl>
    <w:lvl w:ilvl="3" w:tentative="1">
      <w:start w:val="1"/>
      <w:numFmt w:val="bullet"/>
      <w:lvlText w:val=""/>
      <w:lvlJc w:val="left"/>
      <w:pPr>
        <w:tabs>
          <w:tab w:val="num" w:pos="5148"/>
        </w:tabs>
        <w:ind w:left="5148" w:hanging="360"/>
      </w:pPr>
      <w:rPr>
        <w:rFonts w:ascii="Wingdings" w:hAnsi="Wingdings" w:hint="default"/>
        <w:sz w:val="20"/>
      </w:rPr>
    </w:lvl>
    <w:lvl w:ilvl="4" w:tentative="1">
      <w:start w:val="1"/>
      <w:numFmt w:val="bullet"/>
      <w:lvlText w:val=""/>
      <w:lvlJc w:val="left"/>
      <w:pPr>
        <w:tabs>
          <w:tab w:val="num" w:pos="5868"/>
        </w:tabs>
        <w:ind w:left="5868" w:hanging="360"/>
      </w:pPr>
      <w:rPr>
        <w:rFonts w:ascii="Wingdings" w:hAnsi="Wingdings" w:hint="default"/>
        <w:sz w:val="20"/>
      </w:rPr>
    </w:lvl>
    <w:lvl w:ilvl="5" w:tentative="1">
      <w:start w:val="1"/>
      <w:numFmt w:val="bullet"/>
      <w:lvlText w:val=""/>
      <w:lvlJc w:val="left"/>
      <w:pPr>
        <w:tabs>
          <w:tab w:val="num" w:pos="6588"/>
        </w:tabs>
        <w:ind w:left="6588" w:hanging="360"/>
      </w:pPr>
      <w:rPr>
        <w:rFonts w:ascii="Wingdings" w:hAnsi="Wingdings" w:hint="default"/>
        <w:sz w:val="20"/>
      </w:rPr>
    </w:lvl>
    <w:lvl w:ilvl="6" w:tentative="1">
      <w:start w:val="1"/>
      <w:numFmt w:val="bullet"/>
      <w:lvlText w:val=""/>
      <w:lvlJc w:val="left"/>
      <w:pPr>
        <w:tabs>
          <w:tab w:val="num" w:pos="7308"/>
        </w:tabs>
        <w:ind w:left="7308" w:hanging="360"/>
      </w:pPr>
      <w:rPr>
        <w:rFonts w:ascii="Wingdings" w:hAnsi="Wingdings" w:hint="default"/>
        <w:sz w:val="20"/>
      </w:rPr>
    </w:lvl>
    <w:lvl w:ilvl="7" w:tentative="1">
      <w:start w:val="1"/>
      <w:numFmt w:val="bullet"/>
      <w:lvlText w:val=""/>
      <w:lvlJc w:val="left"/>
      <w:pPr>
        <w:tabs>
          <w:tab w:val="num" w:pos="8028"/>
        </w:tabs>
        <w:ind w:left="8028" w:hanging="360"/>
      </w:pPr>
      <w:rPr>
        <w:rFonts w:ascii="Wingdings" w:hAnsi="Wingdings" w:hint="default"/>
        <w:sz w:val="20"/>
      </w:rPr>
    </w:lvl>
    <w:lvl w:ilvl="8" w:tentative="1">
      <w:start w:val="1"/>
      <w:numFmt w:val="bullet"/>
      <w:lvlText w:val=""/>
      <w:lvlJc w:val="left"/>
      <w:pPr>
        <w:tabs>
          <w:tab w:val="num" w:pos="8748"/>
        </w:tabs>
        <w:ind w:left="8748" w:hanging="360"/>
      </w:pPr>
      <w:rPr>
        <w:rFonts w:ascii="Wingdings" w:hAnsi="Wingdings" w:hint="default"/>
        <w:sz w:val="20"/>
      </w:rPr>
    </w:lvl>
  </w:abstractNum>
  <w:abstractNum w:abstractNumId="14" w15:restartNumberingAfterBreak="0">
    <w:nsid w:val="2C796389"/>
    <w:multiLevelType w:val="hybridMultilevel"/>
    <w:tmpl w:val="91BEA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485404"/>
    <w:multiLevelType w:val="multilevel"/>
    <w:tmpl w:val="E91C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D8765C"/>
    <w:multiLevelType w:val="hybridMultilevel"/>
    <w:tmpl w:val="CFCAEDC4"/>
    <w:lvl w:ilvl="0" w:tplc="107A8F0A">
      <w:start w:val="1"/>
      <w:numFmt w:val="bullet"/>
      <w:lvlText w:val="•"/>
      <w:lvlJc w:val="left"/>
      <w:pPr>
        <w:tabs>
          <w:tab w:val="num" w:pos="720"/>
        </w:tabs>
        <w:ind w:left="720" w:hanging="360"/>
      </w:pPr>
      <w:rPr>
        <w:rFonts w:ascii="Times New Roman" w:hAnsi="Times New Roman" w:hint="default"/>
      </w:rPr>
    </w:lvl>
    <w:lvl w:ilvl="1" w:tplc="EFE4BE62" w:tentative="1">
      <w:start w:val="1"/>
      <w:numFmt w:val="bullet"/>
      <w:lvlText w:val="•"/>
      <w:lvlJc w:val="left"/>
      <w:pPr>
        <w:tabs>
          <w:tab w:val="num" w:pos="1440"/>
        </w:tabs>
        <w:ind w:left="1440" w:hanging="360"/>
      </w:pPr>
      <w:rPr>
        <w:rFonts w:ascii="Times New Roman" w:hAnsi="Times New Roman" w:hint="default"/>
      </w:rPr>
    </w:lvl>
    <w:lvl w:ilvl="2" w:tplc="4C34CB46" w:tentative="1">
      <w:start w:val="1"/>
      <w:numFmt w:val="bullet"/>
      <w:lvlText w:val="•"/>
      <w:lvlJc w:val="left"/>
      <w:pPr>
        <w:tabs>
          <w:tab w:val="num" w:pos="2160"/>
        </w:tabs>
        <w:ind w:left="2160" w:hanging="360"/>
      </w:pPr>
      <w:rPr>
        <w:rFonts w:ascii="Times New Roman" w:hAnsi="Times New Roman" w:hint="default"/>
      </w:rPr>
    </w:lvl>
    <w:lvl w:ilvl="3" w:tplc="B204B41E" w:tentative="1">
      <w:start w:val="1"/>
      <w:numFmt w:val="bullet"/>
      <w:lvlText w:val="•"/>
      <w:lvlJc w:val="left"/>
      <w:pPr>
        <w:tabs>
          <w:tab w:val="num" w:pos="2880"/>
        </w:tabs>
        <w:ind w:left="2880" w:hanging="360"/>
      </w:pPr>
      <w:rPr>
        <w:rFonts w:ascii="Times New Roman" w:hAnsi="Times New Roman" w:hint="default"/>
      </w:rPr>
    </w:lvl>
    <w:lvl w:ilvl="4" w:tplc="812291D2" w:tentative="1">
      <w:start w:val="1"/>
      <w:numFmt w:val="bullet"/>
      <w:lvlText w:val="•"/>
      <w:lvlJc w:val="left"/>
      <w:pPr>
        <w:tabs>
          <w:tab w:val="num" w:pos="3600"/>
        </w:tabs>
        <w:ind w:left="3600" w:hanging="360"/>
      </w:pPr>
      <w:rPr>
        <w:rFonts w:ascii="Times New Roman" w:hAnsi="Times New Roman" w:hint="default"/>
      </w:rPr>
    </w:lvl>
    <w:lvl w:ilvl="5" w:tplc="96560636" w:tentative="1">
      <w:start w:val="1"/>
      <w:numFmt w:val="bullet"/>
      <w:lvlText w:val="•"/>
      <w:lvlJc w:val="left"/>
      <w:pPr>
        <w:tabs>
          <w:tab w:val="num" w:pos="4320"/>
        </w:tabs>
        <w:ind w:left="4320" w:hanging="360"/>
      </w:pPr>
      <w:rPr>
        <w:rFonts w:ascii="Times New Roman" w:hAnsi="Times New Roman" w:hint="default"/>
      </w:rPr>
    </w:lvl>
    <w:lvl w:ilvl="6" w:tplc="A0DC8B9C" w:tentative="1">
      <w:start w:val="1"/>
      <w:numFmt w:val="bullet"/>
      <w:lvlText w:val="•"/>
      <w:lvlJc w:val="left"/>
      <w:pPr>
        <w:tabs>
          <w:tab w:val="num" w:pos="5040"/>
        </w:tabs>
        <w:ind w:left="5040" w:hanging="360"/>
      </w:pPr>
      <w:rPr>
        <w:rFonts w:ascii="Times New Roman" w:hAnsi="Times New Roman" w:hint="default"/>
      </w:rPr>
    </w:lvl>
    <w:lvl w:ilvl="7" w:tplc="4378D79A" w:tentative="1">
      <w:start w:val="1"/>
      <w:numFmt w:val="bullet"/>
      <w:lvlText w:val="•"/>
      <w:lvlJc w:val="left"/>
      <w:pPr>
        <w:tabs>
          <w:tab w:val="num" w:pos="5760"/>
        </w:tabs>
        <w:ind w:left="5760" w:hanging="360"/>
      </w:pPr>
      <w:rPr>
        <w:rFonts w:ascii="Times New Roman" w:hAnsi="Times New Roman" w:hint="default"/>
      </w:rPr>
    </w:lvl>
    <w:lvl w:ilvl="8" w:tplc="E1064DFA"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87B7768"/>
    <w:multiLevelType w:val="hybridMultilevel"/>
    <w:tmpl w:val="144ADE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6D00B4"/>
    <w:multiLevelType w:val="hybridMultilevel"/>
    <w:tmpl w:val="E6746BAA"/>
    <w:lvl w:ilvl="0" w:tplc="27CC49B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7E6CB6"/>
    <w:multiLevelType w:val="hybridMultilevel"/>
    <w:tmpl w:val="82EE571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B10501"/>
    <w:multiLevelType w:val="hybridMultilevel"/>
    <w:tmpl w:val="68087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1D31B3"/>
    <w:multiLevelType w:val="hybridMultilevel"/>
    <w:tmpl w:val="DA0C841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6C3DF1"/>
    <w:multiLevelType w:val="hybridMultilevel"/>
    <w:tmpl w:val="DB74AD4A"/>
    <w:lvl w:ilvl="0" w:tplc="3B161A12">
      <w:start w:val="1"/>
      <w:numFmt w:val="bullet"/>
      <w:lvlText w:val=""/>
      <w:lvlJc w:val="left"/>
      <w:pPr>
        <w:tabs>
          <w:tab w:val="num" w:pos="828"/>
        </w:tabs>
        <w:ind w:left="828" w:hanging="414"/>
      </w:pPr>
      <w:rPr>
        <w:rFonts w:ascii="Symbol" w:hAnsi="Symbol" w:hint="default"/>
        <w:color w:val="auto"/>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abstractNum w:abstractNumId="23" w15:restartNumberingAfterBreak="0">
    <w:nsid w:val="68293FF3"/>
    <w:multiLevelType w:val="multilevel"/>
    <w:tmpl w:val="C1E05EE6"/>
    <w:lvl w:ilvl="0">
      <w:start w:val="1"/>
      <w:numFmt w:val="bullet"/>
      <w:lvlText w:val="-"/>
      <w:lvlJc w:val="left"/>
      <w:pPr>
        <w:tabs>
          <w:tab w:val="num" w:pos="360"/>
        </w:tabs>
        <w:ind w:left="360" w:hanging="360"/>
      </w:pPr>
      <w:rPr>
        <w:rFonts w:ascii="Arial" w:hAnsi="Aria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542541"/>
    <w:multiLevelType w:val="hybridMultilevel"/>
    <w:tmpl w:val="F67A50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C16F6E"/>
    <w:multiLevelType w:val="hybridMultilevel"/>
    <w:tmpl w:val="779AB6A8"/>
    <w:lvl w:ilvl="0" w:tplc="1F2073F2">
      <w:start w:val="1"/>
      <w:numFmt w:val="bullet"/>
      <w:lvlText w:val="•"/>
      <w:lvlJc w:val="left"/>
      <w:pPr>
        <w:tabs>
          <w:tab w:val="num" w:pos="1440"/>
        </w:tabs>
        <w:ind w:left="1440" w:hanging="360"/>
      </w:pPr>
      <w:rPr>
        <w:rFonts w:ascii="Times New Roman" w:hAnsi="Times New Roman" w:hint="default"/>
      </w:rPr>
    </w:lvl>
    <w:lvl w:ilvl="1" w:tplc="D556EC3E">
      <w:start w:val="1"/>
      <w:numFmt w:val="bullet"/>
      <w:lvlText w:val="•"/>
      <w:lvlJc w:val="left"/>
      <w:pPr>
        <w:tabs>
          <w:tab w:val="num" w:pos="2160"/>
        </w:tabs>
        <w:ind w:left="2160" w:hanging="360"/>
      </w:pPr>
      <w:rPr>
        <w:rFonts w:ascii="Times New Roman" w:hAnsi="Times New Roman" w:hint="default"/>
      </w:rPr>
    </w:lvl>
    <w:lvl w:ilvl="2" w:tplc="835CFEE2" w:tentative="1">
      <w:start w:val="1"/>
      <w:numFmt w:val="bullet"/>
      <w:lvlText w:val="•"/>
      <w:lvlJc w:val="left"/>
      <w:pPr>
        <w:tabs>
          <w:tab w:val="num" w:pos="2880"/>
        </w:tabs>
        <w:ind w:left="2880" w:hanging="360"/>
      </w:pPr>
      <w:rPr>
        <w:rFonts w:ascii="Times New Roman" w:hAnsi="Times New Roman" w:hint="default"/>
      </w:rPr>
    </w:lvl>
    <w:lvl w:ilvl="3" w:tplc="B430048C" w:tentative="1">
      <w:start w:val="1"/>
      <w:numFmt w:val="bullet"/>
      <w:lvlText w:val="•"/>
      <w:lvlJc w:val="left"/>
      <w:pPr>
        <w:tabs>
          <w:tab w:val="num" w:pos="3600"/>
        </w:tabs>
        <w:ind w:left="3600" w:hanging="360"/>
      </w:pPr>
      <w:rPr>
        <w:rFonts w:ascii="Times New Roman" w:hAnsi="Times New Roman" w:hint="default"/>
      </w:rPr>
    </w:lvl>
    <w:lvl w:ilvl="4" w:tplc="ED36F872" w:tentative="1">
      <w:start w:val="1"/>
      <w:numFmt w:val="bullet"/>
      <w:lvlText w:val="•"/>
      <w:lvlJc w:val="left"/>
      <w:pPr>
        <w:tabs>
          <w:tab w:val="num" w:pos="4320"/>
        </w:tabs>
        <w:ind w:left="4320" w:hanging="360"/>
      </w:pPr>
      <w:rPr>
        <w:rFonts w:ascii="Times New Roman" w:hAnsi="Times New Roman" w:hint="default"/>
      </w:rPr>
    </w:lvl>
    <w:lvl w:ilvl="5" w:tplc="D3201810" w:tentative="1">
      <w:start w:val="1"/>
      <w:numFmt w:val="bullet"/>
      <w:lvlText w:val="•"/>
      <w:lvlJc w:val="left"/>
      <w:pPr>
        <w:tabs>
          <w:tab w:val="num" w:pos="5040"/>
        </w:tabs>
        <w:ind w:left="5040" w:hanging="360"/>
      </w:pPr>
      <w:rPr>
        <w:rFonts w:ascii="Times New Roman" w:hAnsi="Times New Roman" w:hint="default"/>
      </w:rPr>
    </w:lvl>
    <w:lvl w:ilvl="6" w:tplc="A3A8CCBE" w:tentative="1">
      <w:start w:val="1"/>
      <w:numFmt w:val="bullet"/>
      <w:lvlText w:val="•"/>
      <w:lvlJc w:val="left"/>
      <w:pPr>
        <w:tabs>
          <w:tab w:val="num" w:pos="5760"/>
        </w:tabs>
        <w:ind w:left="5760" w:hanging="360"/>
      </w:pPr>
      <w:rPr>
        <w:rFonts w:ascii="Times New Roman" w:hAnsi="Times New Roman" w:hint="default"/>
      </w:rPr>
    </w:lvl>
    <w:lvl w:ilvl="7" w:tplc="0D7E13CA" w:tentative="1">
      <w:start w:val="1"/>
      <w:numFmt w:val="bullet"/>
      <w:lvlText w:val="•"/>
      <w:lvlJc w:val="left"/>
      <w:pPr>
        <w:tabs>
          <w:tab w:val="num" w:pos="6480"/>
        </w:tabs>
        <w:ind w:left="6480" w:hanging="360"/>
      </w:pPr>
      <w:rPr>
        <w:rFonts w:ascii="Times New Roman" w:hAnsi="Times New Roman" w:hint="default"/>
      </w:rPr>
    </w:lvl>
    <w:lvl w:ilvl="8" w:tplc="6E2CF9C8" w:tentative="1">
      <w:start w:val="1"/>
      <w:numFmt w:val="bullet"/>
      <w:lvlText w:val="•"/>
      <w:lvlJc w:val="left"/>
      <w:pPr>
        <w:tabs>
          <w:tab w:val="num" w:pos="7200"/>
        </w:tabs>
        <w:ind w:left="7200" w:hanging="360"/>
      </w:pPr>
      <w:rPr>
        <w:rFonts w:ascii="Times New Roman" w:hAnsi="Times New Roman" w:hint="default"/>
      </w:rPr>
    </w:lvl>
  </w:abstractNum>
  <w:abstractNum w:abstractNumId="26" w15:restartNumberingAfterBreak="0">
    <w:nsid w:val="7E5D107A"/>
    <w:multiLevelType w:val="hybridMultilevel"/>
    <w:tmpl w:val="A8EE58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6F20CB"/>
    <w:multiLevelType w:val="hybridMultilevel"/>
    <w:tmpl w:val="A42A6DB4"/>
    <w:lvl w:ilvl="0" w:tplc="3B161A12">
      <w:start w:val="1"/>
      <w:numFmt w:val="bullet"/>
      <w:lvlText w:val=""/>
      <w:lvlJc w:val="left"/>
      <w:pPr>
        <w:tabs>
          <w:tab w:val="num" w:pos="828"/>
        </w:tabs>
        <w:ind w:left="828" w:hanging="414"/>
      </w:pPr>
      <w:rPr>
        <w:rFonts w:ascii="Symbol" w:hAnsi="Symbol" w:hint="default"/>
        <w:color w:val="auto"/>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num w:numId="1" w16cid:durableId="1480459138">
    <w:abstractNumId w:val="0"/>
  </w:num>
  <w:num w:numId="2" w16cid:durableId="829057206">
    <w:abstractNumId w:val="18"/>
  </w:num>
  <w:num w:numId="3" w16cid:durableId="1689524092">
    <w:abstractNumId w:val="16"/>
  </w:num>
  <w:num w:numId="4" w16cid:durableId="492989378">
    <w:abstractNumId w:val="25"/>
  </w:num>
  <w:num w:numId="5" w16cid:durableId="1348677315">
    <w:abstractNumId w:val="4"/>
  </w:num>
  <w:num w:numId="6" w16cid:durableId="770272395">
    <w:abstractNumId w:val="9"/>
  </w:num>
  <w:num w:numId="7" w16cid:durableId="1832287183">
    <w:abstractNumId w:val="10"/>
  </w:num>
  <w:num w:numId="8" w16cid:durableId="44910337">
    <w:abstractNumId w:val="6"/>
  </w:num>
  <w:num w:numId="9" w16cid:durableId="951591531">
    <w:abstractNumId w:val="26"/>
  </w:num>
  <w:num w:numId="10" w16cid:durableId="483544553">
    <w:abstractNumId w:val="23"/>
  </w:num>
  <w:num w:numId="11" w16cid:durableId="515072241">
    <w:abstractNumId w:val="1"/>
  </w:num>
  <w:num w:numId="12" w16cid:durableId="1187863713">
    <w:abstractNumId w:val="12"/>
  </w:num>
  <w:num w:numId="13" w16cid:durableId="1336953537">
    <w:abstractNumId w:val="3"/>
  </w:num>
  <w:num w:numId="14" w16cid:durableId="446238496">
    <w:abstractNumId w:val="27"/>
  </w:num>
  <w:num w:numId="15" w16cid:durableId="1967923991">
    <w:abstractNumId w:val="22"/>
  </w:num>
  <w:num w:numId="16" w16cid:durableId="1634096904">
    <w:abstractNumId w:val="19"/>
  </w:num>
  <w:num w:numId="17" w16cid:durableId="160046535">
    <w:abstractNumId w:val="7"/>
  </w:num>
  <w:num w:numId="18" w16cid:durableId="567960606">
    <w:abstractNumId w:val="13"/>
  </w:num>
  <w:num w:numId="19" w16cid:durableId="661202123">
    <w:abstractNumId w:val="15"/>
  </w:num>
  <w:num w:numId="20" w16cid:durableId="1038506256">
    <w:abstractNumId w:val="24"/>
  </w:num>
  <w:num w:numId="21" w16cid:durableId="254216673">
    <w:abstractNumId w:val="11"/>
  </w:num>
  <w:num w:numId="22" w16cid:durableId="599337847">
    <w:abstractNumId w:val="21"/>
  </w:num>
  <w:num w:numId="23" w16cid:durableId="737822842">
    <w:abstractNumId w:val="17"/>
  </w:num>
  <w:num w:numId="24" w16cid:durableId="602080348">
    <w:abstractNumId w:val="2"/>
  </w:num>
  <w:num w:numId="25" w16cid:durableId="1615332042">
    <w:abstractNumId w:val="14"/>
  </w:num>
  <w:num w:numId="26" w16cid:durableId="654264864">
    <w:abstractNumId w:val="8"/>
  </w:num>
  <w:num w:numId="27" w16cid:durableId="116141133">
    <w:abstractNumId w:val="20"/>
  </w:num>
  <w:num w:numId="28" w16cid:durableId="3814403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o:colormru v:ext="edit" colors="#09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344"/>
    <w:rsid w:val="00001B59"/>
    <w:rsid w:val="00002612"/>
    <w:rsid w:val="00004A4B"/>
    <w:rsid w:val="0000599D"/>
    <w:rsid w:val="00006137"/>
    <w:rsid w:val="000129E7"/>
    <w:rsid w:val="00023722"/>
    <w:rsid w:val="00030B50"/>
    <w:rsid w:val="00034330"/>
    <w:rsid w:val="00034464"/>
    <w:rsid w:val="00041770"/>
    <w:rsid w:val="00043504"/>
    <w:rsid w:val="00053C34"/>
    <w:rsid w:val="00053EA6"/>
    <w:rsid w:val="00055584"/>
    <w:rsid w:val="00064450"/>
    <w:rsid w:val="00065AF3"/>
    <w:rsid w:val="000711BC"/>
    <w:rsid w:val="00080894"/>
    <w:rsid w:val="00083977"/>
    <w:rsid w:val="00083B7F"/>
    <w:rsid w:val="00086AAD"/>
    <w:rsid w:val="00090780"/>
    <w:rsid w:val="00090CA2"/>
    <w:rsid w:val="00090DBF"/>
    <w:rsid w:val="0009152A"/>
    <w:rsid w:val="000927A8"/>
    <w:rsid w:val="00092B99"/>
    <w:rsid w:val="000938FD"/>
    <w:rsid w:val="00093FA1"/>
    <w:rsid w:val="00096F31"/>
    <w:rsid w:val="000A4A1A"/>
    <w:rsid w:val="000A4FCD"/>
    <w:rsid w:val="000A6B82"/>
    <w:rsid w:val="000B4DF7"/>
    <w:rsid w:val="000B7C44"/>
    <w:rsid w:val="000C05B9"/>
    <w:rsid w:val="000C0AE4"/>
    <w:rsid w:val="000C31C0"/>
    <w:rsid w:val="000C35E7"/>
    <w:rsid w:val="000D165D"/>
    <w:rsid w:val="000D7CA8"/>
    <w:rsid w:val="000E1AC7"/>
    <w:rsid w:val="000E6345"/>
    <w:rsid w:val="000E7DCE"/>
    <w:rsid w:val="000F36B4"/>
    <w:rsid w:val="000F5518"/>
    <w:rsid w:val="00100C42"/>
    <w:rsid w:val="00102C34"/>
    <w:rsid w:val="00104744"/>
    <w:rsid w:val="00115F2E"/>
    <w:rsid w:val="00116C20"/>
    <w:rsid w:val="001205FD"/>
    <w:rsid w:val="00125116"/>
    <w:rsid w:val="00125E2C"/>
    <w:rsid w:val="001264E9"/>
    <w:rsid w:val="00136CC2"/>
    <w:rsid w:val="001430FE"/>
    <w:rsid w:val="001545D2"/>
    <w:rsid w:val="00155558"/>
    <w:rsid w:val="00155F32"/>
    <w:rsid w:val="0015657D"/>
    <w:rsid w:val="00157CC4"/>
    <w:rsid w:val="001604EF"/>
    <w:rsid w:val="00160973"/>
    <w:rsid w:val="00170DA8"/>
    <w:rsid w:val="00171FDA"/>
    <w:rsid w:val="00173E44"/>
    <w:rsid w:val="001748CA"/>
    <w:rsid w:val="001756BE"/>
    <w:rsid w:val="00176090"/>
    <w:rsid w:val="00181A9A"/>
    <w:rsid w:val="0019119A"/>
    <w:rsid w:val="0019290E"/>
    <w:rsid w:val="00196876"/>
    <w:rsid w:val="001A1F88"/>
    <w:rsid w:val="001A5A82"/>
    <w:rsid w:val="001B4C27"/>
    <w:rsid w:val="001B55C4"/>
    <w:rsid w:val="001B5AFD"/>
    <w:rsid w:val="001C07DC"/>
    <w:rsid w:val="001C192B"/>
    <w:rsid w:val="001C1E4D"/>
    <w:rsid w:val="001C5001"/>
    <w:rsid w:val="001C5D47"/>
    <w:rsid w:val="001C6035"/>
    <w:rsid w:val="001C6404"/>
    <w:rsid w:val="001C6634"/>
    <w:rsid w:val="001D027C"/>
    <w:rsid w:val="001D0CB0"/>
    <w:rsid w:val="001D10EA"/>
    <w:rsid w:val="001D7F84"/>
    <w:rsid w:val="001E06AD"/>
    <w:rsid w:val="001E13CB"/>
    <w:rsid w:val="001E14CC"/>
    <w:rsid w:val="001E193D"/>
    <w:rsid w:val="001E4579"/>
    <w:rsid w:val="001E4F9E"/>
    <w:rsid w:val="001E57B1"/>
    <w:rsid w:val="001E7590"/>
    <w:rsid w:val="001F1D72"/>
    <w:rsid w:val="001F33C2"/>
    <w:rsid w:val="001F5C19"/>
    <w:rsid w:val="00201501"/>
    <w:rsid w:val="002023D9"/>
    <w:rsid w:val="00202628"/>
    <w:rsid w:val="002052DA"/>
    <w:rsid w:val="0020537E"/>
    <w:rsid w:val="00207BBA"/>
    <w:rsid w:val="002154D7"/>
    <w:rsid w:val="00216845"/>
    <w:rsid w:val="0022031B"/>
    <w:rsid w:val="00221AA3"/>
    <w:rsid w:val="00222190"/>
    <w:rsid w:val="00222341"/>
    <w:rsid w:val="00224D1A"/>
    <w:rsid w:val="00227344"/>
    <w:rsid w:val="00233096"/>
    <w:rsid w:val="00233CAB"/>
    <w:rsid w:val="00241450"/>
    <w:rsid w:val="00242306"/>
    <w:rsid w:val="00243BFE"/>
    <w:rsid w:val="00243DE8"/>
    <w:rsid w:val="00244AA3"/>
    <w:rsid w:val="00246DAC"/>
    <w:rsid w:val="00252E86"/>
    <w:rsid w:val="002535CE"/>
    <w:rsid w:val="00255968"/>
    <w:rsid w:val="00262BF0"/>
    <w:rsid w:val="002647B4"/>
    <w:rsid w:val="00265D1D"/>
    <w:rsid w:val="002704EF"/>
    <w:rsid w:val="00271A03"/>
    <w:rsid w:val="00271BD4"/>
    <w:rsid w:val="00272582"/>
    <w:rsid w:val="00275AD4"/>
    <w:rsid w:val="00275DDD"/>
    <w:rsid w:val="00276BE0"/>
    <w:rsid w:val="002851E7"/>
    <w:rsid w:val="002917B0"/>
    <w:rsid w:val="0029549F"/>
    <w:rsid w:val="002A172D"/>
    <w:rsid w:val="002A1EB4"/>
    <w:rsid w:val="002A3963"/>
    <w:rsid w:val="002A4E72"/>
    <w:rsid w:val="002A6C22"/>
    <w:rsid w:val="002A7254"/>
    <w:rsid w:val="002B075C"/>
    <w:rsid w:val="002B231C"/>
    <w:rsid w:val="002B5A70"/>
    <w:rsid w:val="002B69B9"/>
    <w:rsid w:val="002C7A4A"/>
    <w:rsid w:val="002D2D85"/>
    <w:rsid w:val="002D364A"/>
    <w:rsid w:val="002D4D41"/>
    <w:rsid w:val="002E04C1"/>
    <w:rsid w:val="002E0A42"/>
    <w:rsid w:val="00300EAC"/>
    <w:rsid w:val="00303680"/>
    <w:rsid w:val="00306D1C"/>
    <w:rsid w:val="00307DBF"/>
    <w:rsid w:val="00310F7C"/>
    <w:rsid w:val="003131AA"/>
    <w:rsid w:val="00316403"/>
    <w:rsid w:val="00317BCC"/>
    <w:rsid w:val="003209F6"/>
    <w:rsid w:val="00324775"/>
    <w:rsid w:val="00332232"/>
    <w:rsid w:val="00350CCB"/>
    <w:rsid w:val="00353B87"/>
    <w:rsid w:val="0036113E"/>
    <w:rsid w:val="003659DF"/>
    <w:rsid w:val="00370533"/>
    <w:rsid w:val="00370F31"/>
    <w:rsid w:val="0037130A"/>
    <w:rsid w:val="00375D05"/>
    <w:rsid w:val="00375EDA"/>
    <w:rsid w:val="003843D1"/>
    <w:rsid w:val="00385124"/>
    <w:rsid w:val="003903EC"/>
    <w:rsid w:val="00390ED9"/>
    <w:rsid w:val="003976CA"/>
    <w:rsid w:val="003A1170"/>
    <w:rsid w:val="003A2328"/>
    <w:rsid w:val="003A312F"/>
    <w:rsid w:val="003A41A0"/>
    <w:rsid w:val="003A4ADE"/>
    <w:rsid w:val="003A7D5A"/>
    <w:rsid w:val="003C4F2A"/>
    <w:rsid w:val="003D144F"/>
    <w:rsid w:val="003D7AE9"/>
    <w:rsid w:val="003E2747"/>
    <w:rsid w:val="003E2A3A"/>
    <w:rsid w:val="003F2C4D"/>
    <w:rsid w:val="003F4ABE"/>
    <w:rsid w:val="003F6D33"/>
    <w:rsid w:val="003F6DC7"/>
    <w:rsid w:val="00410A00"/>
    <w:rsid w:val="004118E6"/>
    <w:rsid w:val="004119FB"/>
    <w:rsid w:val="00416F61"/>
    <w:rsid w:val="00434311"/>
    <w:rsid w:val="0043477E"/>
    <w:rsid w:val="004425AF"/>
    <w:rsid w:val="004435A2"/>
    <w:rsid w:val="004444E8"/>
    <w:rsid w:val="0044767D"/>
    <w:rsid w:val="004533F1"/>
    <w:rsid w:val="00453DAB"/>
    <w:rsid w:val="00453DC9"/>
    <w:rsid w:val="00464D79"/>
    <w:rsid w:val="004654B0"/>
    <w:rsid w:val="00472594"/>
    <w:rsid w:val="004731D1"/>
    <w:rsid w:val="00473888"/>
    <w:rsid w:val="00475297"/>
    <w:rsid w:val="00477C0E"/>
    <w:rsid w:val="0048315C"/>
    <w:rsid w:val="00483DC2"/>
    <w:rsid w:val="00484934"/>
    <w:rsid w:val="00485622"/>
    <w:rsid w:val="00487682"/>
    <w:rsid w:val="00491D89"/>
    <w:rsid w:val="00491FAF"/>
    <w:rsid w:val="00492C13"/>
    <w:rsid w:val="00497212"/>
    <w:rsid w:val="00497B54"/>
    <w:rsid w:val="004A0BB9"/>
    <w:rsid w:val="004A63B3"/>
    <w:rsid w:val="004B0AB4"/>
    <w:rsid w:val="004B1EC7"/>
    <w:rsid w:val="004B3271"/>
    <w:rsid w:val="004B4F02"/>
    <w:rsid w:val="004B64F9"/>
    <w:rsid w:val="004C0EB6"/>
    <w:rsid w:val="004C22C1"/>
    <w:rsid w:val="004D4EF5"/>
    <w:rsid w:val="004D7C89"/>
    <w:rsid w:val="004E04FA"/>
    <w:rsid w:val="004E7897"/>
    <w:rsid w:val="004F176D"/>
    <w:rsid w:val="004F2E16"/>
    <w:rsid w:val="004F2F4C"/>
    <w:rsid w:val="004F3A78"/>
    <w:rsid w:val="004F483A"/>
    <w:rsid w:val="00501B0C"/>
    <w:rsid w:val="00501FBB"/>
    <w:rsid w:val="00507C93"/>
    <w:rsid w:val="005129C0"/>
    <w:rsid w:val="00513CED"/>
    <w:rsid w:val="00514459"/>
    <w:rsid w:val="00514808"/>
    <w:rsid w:val="00515127"/>
    <w:rsid w:val="00516188"/>
    <w:rsid w:val="00522DA9"/>
    <w:rsid w:val="0052721C"/>
    <w:rsid w:val="005300C5"/>
    <w:rsid w:val="005322A7"/>
    <w:rsid w:val="00535FF0"/>
    <w:rsid w:val="00537E14"/>
    <w:rsid w:val="00540A55"/>
    <w:rsid w:val="005436AC"/>
    <w:rsid w:val="00544626"/>
    <w:rsid w:val="00545147"/>
    <w:rsid w:val="0054766C"/>
    <w:rsid w:val="00553C3C"/>
    <w:rsid w:val="005547E3"/>
    <w:rsid w:val="005552E3"/>
    <w:rsid w:val="00560124"/>
    <w:rsid w:val="00563AD0"/>
    <w:rsid w:val="0056401A"/>
    <w:rsid w:val="005644A2"/>
    <w:rsid w:val="00572652"/>
    <w:rsid w:val="00580118"/>
    <w:rsid w:val="005829D1"/>
    <w:rsid w:val="00584E49"/>
    <w:rsid w:val="0058598A"/>
    <w:rsid w:val="00586F4F"/>
    <w:rsid w:val="00587EBF"/>
    <w:rsid w:val="00594FDD"/>
    <w:rsid w:val="005965DF"/>
    <w:rsid w:val="00596A15"/>
    <w:rsid w:val="005A069A"/>
    <w:rsid w:val="005A6864"/>
    <w:rsid w:val="005B296F"/>
    <w:rsid w:val="005B4AA1"/>
    <w:rsid w:val="005B5EF2"/>
    <w:rsid w:val="005C0E6C"/>
    <w:rsid w:val="005C0EBE"/>
    <w:rsid w:val="005C4A0F"/>
    <w:rsid w:val="005C54DD"/>
    <w:rsid w:val="005C634D"/>
    <w:rsid w:val="005D02CB"/>
    <w:rsid w:val="005D1EA4"/>
    <w:rsid w:val="005D2E6C"/>
    <w:rsid w:val="005D4DE8"/>
    <w:rsid w:val="005E37A6"/>
    <w:rsid w:val="005E7126"/>
    <w:rsid w:val="005F5082"/>
    <w:rsid w:val="006000E7"/>
    <w:rsid w:val="006017B3"/>
    <w:rsid w:val="00601E3D"/>
    <w:rsid w:val="00602F7D"/>
    <w:rsid w:val="006055DF"/>
    <w:rsid w:val="0061153A"/>
    <w:rsid w:val="00617B85"/>
    <w:rsid w:val="00620E2E"/>
    <w:rsid w:val="0062196B"/>
    <w:rsid w:val="00623FE1"/>
    <w:rsid w:val="006255DB"/>
    <w:rsid w:val="00627DCF"/>
    <w:rsid w:val="00632C8D"/>
    <w:rsid w:val="00636A11"/>
    <w:rsid w:val="00637E85"/>
    <w:rsid w:val="00642F0B"/>
    <w:rsid w:val="00643794"/>
    <w:rsid w:val="00652C49"/>
    <w:rsid w:val="00653ED0"/>
    <w:rsid w:val="00654B8C"/>
    <w:rsid w:val="00657805"/>
    <w:rsid w:val="006612E5"/>
    <w:rsid w:val="00664E12"/>
    <w:rsid w:val="00665D10"/>
    <w:rsid w:val="0066634B"/>
    <w:rsid w:val="00671156"/>
    <w:rsid w:val="00671B5E"/>
    <w:rsid w:val="00675831"/>
    <w:rsid w:val="00675C78"/>
    <w:rsid w:val="00675DBC"/>
    <w:rsid w:val="0069247E"/>
    <w:rsid w:val="00693C9F"/>
    <w:rsid w:val="006946BB"/>
    <w:rsid w:val="00694B02"/>
    <w:rsid w:val="00697CC7"/>
    <w:rsid w:val="006A0D1B"/>
    <w:rsid w:val="006A60BD"/>
    <w:rsid w:val="006B2810"/>
    <w:rsid w:val="006B32B8"/>
    <w:rsid w:val="006B6034"/>
    <w:rsid w:val="006C0877"/>
    <w:rsid w:val="006C128F"/>
    <w:rsid w:val="006C23AB"/>
    <w:rsid w:val="006D5A54"/>
    <w:rsid w:val="006E6DEB"/>
    <w:rsid w:val="006E6DFA"/>
    <w:rsid w:val="006F3908"/>
    <w:rsid w:val="006F6F99"/>
    <w:rsid w:val="00700E10"/>
    <w:rsid w:val="00705BA9"/>
    <w:rsid w:val="00707EF5"/>
    <w:rsid w:val="0071140E"/>
    <w:rsid w:val="00711549"/>
    <w:rsid w:val="00716780"/>
    <w:rsid w:val="00717CAD"/>
    <w:rsid w:val="00721B48"/>
    <w:rsid w:val="00726022"/>
    <w:rsid w:val="00727089"/>
    <w:rsid w:val="00727664"/>
    <w:rsid w:val="00735CF0"/>
    <w:rsid w:val="0073608F"/>
    <w:rsid w:val="00741834"/>
    <w:rsid w:val="00747D1A"/>
    <w:rsid w:val="00751D79"/>
    <w:rsid w:val="0076093B"/>
    <w:rsid w:val="007625F5"/>
    <w:rsid w:val="00764565"/>
    <w:rsid w:val="007736F7"/>
    <w:rsid w:val="00773C68"/>
    <w:rsid w:val="00781C08"/>
    <w:rsid w:val="00782834"/>
    <w:rsid w:val="00784B07"/>
    <w:rsid w:val="00790295"/>
    <w:rsid w:val="00792B2B"/>
    <w:rsid w:val="00792BE3"/>
    <w:rsid w:val="007930D0"/>
    <w:rsid w:val="007A1E13"/>
    <w:rsid w:val="007A3DFE"/>
    <w:rsid w:val="007B0126"/>
    <w:rsid w:val="007B13CB"/>
    <w:rsid w:val="007B4194"/>
    <w:rsid w:val="007C1287"/>
    <w:rsid w:val="007C25B9"/>
    <w:rsid w:val="007C27BB"/>
    <w:rsid w:val="007C59D1"/>
    <w:rsid w:val="007C6A1F"/>
    <w:rsid w:val="007C6DC2"/>
    <w:rsid w:val="007C7CF2"/>
    <w:rsid w:val="007D3893"/>
    <w:rsid w:val="007E0B50"/>
    <w:rsid w:val="007E7F06"/>
    <w:rsid w:val="007E7FE4"/>
    <w:rsid w:val="007F3C00"/>
    <w:rsid w:val="007F5878"/>
    <w:rsid w:val="007F708C"/>
    <w:rsid w:val="007F74EB"/>
    <w:rsid w:val="00800F52"/>
    <w:rsid w:val="008018E2"/>
    <w:rsid w:val="008064D7"/>
    <w:rsid w:val="00811040"/>
    <w:rsid w:val="008113EE"/>
    <w:rsid w:val="0081172A"/>
    <w:rsid w:val="008118D0"/>
    <w:rsid w:val="008157A2"/>
    <w:rsid w:val="00831925"/>
    <w:rsid w:val="0083459E"/>
    <w:rsid w:val="00836FDB"/>
    <w:rsid w:val="00837C7E"/>
    <w:rsid w:val="008402C6"/>
    <w:rsid w:val="00841161"/>
    <w:rsid w:val="008411EC"/>
    <w:rsid w:val="0084385E"/>
    <w:rsid w:val="00851980"/>
    <w:rsid w:val="00852AA7"/>
    <w:rsid w:val="00853C96"/>
    <w:rsid w:val="008601D1"/>
    <w:rsid w:val="008615E7"/>
    <w:rsid w:val="008651AD"/>
    <w:rsid w:val="00866D14"/>
    <w:rsid w:val="0087341F"/>
    <w:rsid w:val="00873E42"/>
    <w:rsid w:val="00880BF7"/>
    <w:rsid w:val="00882AE9"/>
    <w:rsid w:val="00882E59"/>
    <w:rsid w:val="008838B3"/>
    <w:rsid w:val="00884080"/>
    <w:rsid w:val="00891068"/>
    <w:rsid w:val="008975C9"/>
    <w:rsid w:val="008A36B2"/>
    <w:rsid w:val="008A3703"/>
    <w:rsid w:val="008A6682"/>
    <w:rsid w:val="008B07E6"/>
    <w:rsid w:val="008B477E"/>
    <w:rsid w:val="008B5AEA"/>
    <w:rsid w:val="008B5B60"/>
    <w:rsid w:val="008B5D8C"/>
    <w:rsid w:val="008B5EA9"/>
    <w:rsid w:val="008B7F46"/>
    <w:rsid w:val="008C0672"/>
    <w:rsid w:val="008D4E06"/>
    <w:rsid w:val="008D5BBF"/>
    <w:rsid w:val="008D7071"/>
    <w:rsid w:val="008E40CD"/>
    <w:rsid w:val="008E4BE2"/>
    <w:rsid w:val="008E4E51"/>
    <w:rsid w:val="008E58A4"/>
    <w:rsid w:val="008E5F35"/>
    <w:rsid w:val="008E6D59"/>
    <w:rsid w:val="008F0226"/>
    <w:rsid w:val="008F198B"/>
    <w:rsid w:val="008F5A7A"/>
    <w:rsid w:val="00902319"/>
    <w:rsid w:val="00906921"/>
    <w:rsid w:val="00906A6B"/>
    <w:rsid w:val="00907DB2"/>
    <w:rsid w:val="009129D3"/>
    <w:rsid w:val="00921129"/>
    <w:rsid w:val="00923CCF"/>
    <w:rsid w:val="0092710C"/>
    <w:rsid w:val="00931BB4"/>
    <w:rsid w:val="00934769"/>
    <w:rsid w:val="00942A58"/>
    <w:rsid w:val="00951F31"/>
    <w:rsid w:val="009742D6"/>
    <w:rsid w:val="00974CE0"/>
    <w:rsid w:val="009765A7"/>
    <w:rsid w:val="00980EDB"/>
    <w:rsid w:val="00981CE3"/>
    <w:rsid w:val="009833D6"/>
    <w:rsid w:val="00986584"/>
    <w:rsid w:val="009919FD"/>
    <w:rsid w:val="0099217C"/>
    <w:rsid w:val="00994355"/>
    <w:rsid w:val="009A783E"/>
    <w:rsid w:val="009B7567"/>
    <w:rsid w:val="009C6009"/>
    <w:rsid w:val="009D1F93"/>
    <w:rsid w:val="009D3062"/>
    <w:rsid w:val="009D3872"/>
    <w:rsid w:val="009D51B0"/>
    <w:rsid w:val="009D6EBC"/>
    <w:rsid w:val="009E0E27"/>
    <w:rsid w:val="009E12B3"/>
    <w:rsid w:val="009E1CD8"/>
    <w:rsid w:val="009E3033"/>
    <w:rsid w:val="009E75EC"/>
    <w:rsid w:val="009F0A2E"/>
    <w:rsid w:val="009F7F46"/>
    <w:rsid w:val="00A00458"/>
    <w:rsid w:val="00A03198"/>
    <w:rsid w:val="00A04F26"/>
    <w:rsid w:val="00A062EA"/>
    <w:rsid w:val="00A21A28"/>
    <w:rsid w:val="00A223BF"/>
    <w:rsid w:val="00A23167"/>
    <w:rsid w:val="00A244D2"/>
    <w:rsid w:val="00A24DA2"/>
    <w:rsid w:val="00A25520"/>
    <w:rsid w:val="00A27B9F"/>
    <w:rsid w:val="00A33C10"/>
    <w:rsid w:val="00A42553"/>
    <w:rsid w:val="00A42866"/>
    <w:rsid w:val="00A430C2"/>
    <w:rsid w:val="00A431F6"/>
    <w:rsid w:val="00A4368D"/>
    <w:rsid w:val="00A46991"/>
    <w:rsid w:val="00A508BA"/>
    <w:rsid w:val="00A51837"/>
    <w:rsid w:val="00A52931"/>
    <w:rsid w:val="00A53B51"/>
    <w:rsid w:val="00A55AC5"/>
    <w:rsid w:val="00A602A9"/>
    <w:rsid w:val="00A6120A"/>
    <w:rsid w:val="00A62CFB"/>
    <w:rsid w:val="00A660B4"/>
    <w:rsid w:val="00A66E7C"/>
    <w:rsid w:val="00A70B64"/>
    <w:rsid w:val="00A73DAE"/>
    <w:rsid w:val="00A83410"/>
    <w:rsid w:val="00A83C72"/>
    <w:rsid w:val="00A93A8B"/>
    <w:rsid w:val="00A960E4"/>
    <w:rsid w:val="00AA4FC4"/>
    <w:rsid w:val="00AB1A03"/>
    <w:rsid w:val="00AB2813"/>
    <w:rsid w:val="00AC6605"/>
    <w:rsid w:val="00AD0A06"/>
    <w:rsid w:val="00AD537D"/>
    <w:rsid w:val="00AD7F6C"/>
    <w:rsid w:val="00AE2872"/>
    <w:rsid w:val="00AE28E7"/>
    <w:rsid w:val="00AE3E21"/>
    <w:rsid w:val="00AE50AE"/>
    <w:rsid w:val="00AE70ED"/>
    <w:rsid w:val="00AF55BD"/>
    <w:rsid w:val="00AF6BE1"/>
    <w:rsid w:val="00B02B8E"/>
    <w:rsid w:val="00B03A44"/>
    <w:rsid w:val="00B03B55"/>
    <w:rsid w:val="00B25B7E"/>
    <w:rsid w:val="00B27851"/>
    <w:rsid w:val="00B27F17"/>
    <w:rsid w:val="00B3143E"/>
    <w:rsid w:val="00B34A69"/>
    <w:rsid w:val="00B40228"/>
    <w:rsid w:val="00B426C0"/>
    <w:rsid w:val="00B467D0"/>
    <w:rsid w:val="00B46C81"/>
    <w:rsid w:val="00B4733C"/>
    <w:rsid w:val="00B51EBB"/>
    <w:rsid w:val="00B52CF3"/>
    <w:rsid w:val="00B54573"/>
    <w:rsid w:val="00B55AED"/>
    <w:rsid w:val="00B648E0"/>
    <w:rsid w:val="00B70CA9"/>
    <w:rsid w:val="00B742D8"/>
    <w:rsid w:val="00B74B2F"/>
    <w:rsid w:val="00B758D1"/>
    <w:rsid w:val="00B76CFB"/>
    <w:rsid w:val="00B81EE1"/>
    <w:rsid w:val="00B83CD9"/>
    <w:rsid w:val="00B9200C"/>
    <w:rsid w:val="00B946A8"/>
    <w:rsid w:val="00B947E3"/>
    <w:rsid w:val="00B95CF0"/>
    <w:rsid w:val="00B973F4"/>
    <w:rsid w:val="00BA08E7"/>
    <w:rsid w:val="00BA2282"/>
    <w:rsid w:val="00BA4B5F"/>
    <w:rsid w:val="00BA7B70"/>
    <w:rsid w:val="00BB177D"/>
    <w:rsid w:val="00BB4135"/>
    <w:rsid w:val="00BB4AFF"/>
    <w:rsid w:val="00BC131D"/>
    <w:rsid w:val="00BC771A"/>
    <w:rsid w:val="00BD5D47"/>
    <w:rsid w:val="00BD5D5E"/>
    <w:rsid w:val="00BD658B"/>
    <w:rsid w:val="00BD7759"/>
    <w:rsid w:val="00BE0D81"/>
    <w:rsid w:val="00BE313D"/>
    <w:rsid w:val="00BE46A4"/>
    <w:rsid w:val="00BF08F5"/>
    <w:rsid w:val="00BF0BB7"/>
    <w:rsid w:val="00BF499E"/>
    <w:rsid w:val="00BF541C"/>
    <w:rsid w:val="00BF5FFA"/>
    <w:rsid w:val="00BF7265"/>
    <w:rsid w:val="00C01311"/>
    <w:rsid w:val="00C07E09"/>
    <w:rsid w:val="00C12AA6"/>
    <w:rsid w:val="00C140E5"/>
    <w:rsid w:val="00C140FF"/>
    <w:rsid w:val="00C14DB0"/>
    <w:rsid w:val="00C16387"/>
    <w:rsid w:val="00C251BF"/>
    <w:rsid w:val="00C25B0E"/>
    <w:rsid w:val="00C25FB3"/>
    <w:rsid w:val="00C3158D"/>
    <w:rsid w:val="00C3177A"/>
    <w:rsid w:val="00C36E1E"/>
    <w:rsid w:val="00C37192"/>
    <w:rsid w:val="00C37262"/>
    <w:rsid w:val="00C442CA"/>
    <w:rsid w:val="00C450BE"/>
    <w:rsid w:val="00C46E98"/>
    <w:rsid w:val="00C51549"/>
    <w:rsid w:val="00C527E7"/>
    <w:rsid w:val="00C547A0"/>
    <w:rsid w:val="00C57DB4"/>
    <w:rsid w:val="00C657DD"/>
    <w:rsid w:val="00C717B3"/>
    <w:rsid w:val="00C803E4"/>
    <w:rsid w:val="00C81DCE"/>
    <w:rsid w:val="00C877B8"/>
    <w:rsid w:val="00C90A67"/>
    <w:rsid w:val="00C91B79"/>
    <w:rsid w:val="00C97377"/>
    <w:rsid w:val="00CA5467"/>
    <w:rsid w:val="00CA67D7"/>
    <w:rsid w:val="00CA6A03"/>
    <w:rsid w:val="00CC07E0"/>
    <w:rsid w:val="00CC0CD6"/>
    <w:rsid w:val="00CD1023"/>
    <w:rsid w:val="00CD2D42"/>
    <w:rsid w:val="00CD77B5"/>
    <w:rsid w:val="00CD7F32"/>
    <w:rsid w:val="00CE358B"/>
    <w:rsid w:val="00CE454E"/>
    <w:rsid w:val="00CE76B7"/>
    <w:rsid w:val="00CF2403"/>
    <w:rsid w:val="00CF7BE8"/>
    <w:rsid w:val="00CF7EB6"/>
    <w:rsid w:val="00D04D3C"/>
    <w:rsid w:val="00D07029"/>
    <w:rsid w:val="00D10949"/>
    <w:rsid w:val="00D1433B"/>
    <w:rsid w:val="00D216A4"/>
    <w:rsid w:val="00D22123"/>
    <w:rsid w:val="00D2555F"/>
    <w:rsid w:val="00D33CC4"/>
    <w:rsid w:val="00D34C1E"/>
    <w:rsid w:val="00D521AF"/>
    <w:rsid w:val="00D55C92"/>
    <w:rsid w:val="00D55F63"/>
    <w:rsid w:val="00D83194"/>
    <w:rsid w:val="00D8618C"/>
    <w:rsid w:val="00D9195F"/>
    <w:rsid w:val="00D92B8C"/>
    <w:rsid w:val="00D94F83"/>
    <w:rsid w:val="00D9777B"/>
    <w:rsid w:val="00DA3BD4"/>
    <w:rsid w:val="00DB3000"/>
    <w:rsid w:val="00DB5014"/>
    <w:rsid w:val="00DC42D5"/>
    <w:rsid w:val="00DC6F23"/>
    <w:rsid w:val="00DC791D"/>
    <w:rsid w:val="00DD08E7"/>
    <w:rsid w:val="00DD3B89"/>
    <w:rsid w:val="00DD7B0D"/>
    <w:rsid w:val="00DE5C6A"/>
    <w:rsid w:val="00DE6648"/>
    <w:rsid w:val="00DE78CC"/>
    <w:rsid w:val="00DF18E9"/>
    <w:rsid w:val="00DF2E1B"/>
    <w:rsid w:val="00DF2FD4"/>
    <w:rsid w:val="00DF300F"/>
    <w:rsid w:val="00E003EC"/>
    <w:rsid w:val="00E0621E"/>
    <w:rsid w:val="00E103D1"/>
    <w:rsid w:val="00E1424A"/>
    <w:rsid w:val="00E153CD"/>
    <w:rsid w:val="00E15644"/>
    <w:rsid w:val="00E21EB5"/>
    <w:rsid w:val="00E261A4"/>
    <w:rsid w:val="00E37072"/>
    <w:rsid w:val="00E41C99"/>
    <w:rsid w:val="00E44038"/>
    <w:rsid w:val="00E47E53"/>
    <w:rsid w:val="00E5388A"/>
    <w:rsid w:val="00E57658"/>
    <w:rsid w:val="00E60D26"/>
    <w:rsid w:val="00E61531"/>
    <w:rsid w:val="00E6592C"/>
    <w:rsid w:val="00E7325F"/>
    <w:rsid w:val="00E75326"/>
    <w:rsid w:val="00E75339"/>
    <w:rsid w:val="00E75366"/>
    <w:rsid w:val="00E82056"/>
    <w:rsid w:val="00E84E2D"/>
    <w:rsid w:val="00E85D7A"/>
    <w:rsid w:val="00E86E92"/>
    <w:rsid w:val="00E90F19"/>
    <w:rsid w:val="00E94D9F"/>
    <w:rsid w:val="00E97A59"/>
    <w:rsid w:val="00EA64AF"/>
    <w:rsid w:val="00EA7142"/>
    <w:rsid w:val="00EA7E50"/>
    <w:rsid w:val="00EB2EFC"/>
    <w:rsid w:val="00EB6017"/>
    <w:rsid w:val="00EC3222"/>
    <w:rsid w:val="00EC3E00"/>
    <w:rsid w:val="00EC42C5"/>
    <w:rsid w:val="00EC47DD"/>
    <w:rsid w:val="00EC4A8B"/>
    <w:rsid w:val="00EC5FED"/>
    <w:rsid w:val="00EC6AA0"/>
    <w:rsid w:val="00EC7D85"/>
    <w:rsid w:val="00ED0702"/>
    <w:rsid w:val="00ED1726"/>
    <w:rsid w:val="00EE1737"/>
    <w:rsid w:val="00EE1F94"/>
    <w:rsid w:val="00EE27C0"/>
    <w:rsid w:val="00EF0C19"/>
    <w:rsid w:val="00EF1756"/>
    <w:rsid w:val="00EF3585"/>
    <w:rsid w:val="00F0082D"/>
    <w:rsid w:val="00F01F58"/>
    <w:rsid w:val="00F07064"/>
    <w:rsid w:val="00F11E99"/>
    <w:rsid w:val="00F20525"/>
    <w:rsid w:val="00F20713"/>
    <w:rsid w:val="00F224B8"/>
    <w:rsid w:val="00F24119"/>
    <w:rsid w:val="00F251C9"/>
    <w:rsid w:val="00F25C4D"/>
    <w:rsid w:val="00F309E2"/>
    <w:rsid w:val="00F30CA9"/>
    <w:rsid w:val="00F3233F"/>
    <w:rsid w:val="00F3383F"/>
    <w:rsid w:val="00F350E6"/>
    <w:rsid w:val="00F35797"/>
    <w:rsid w:val="00F35EFA"/>
    <w:rsid w:val="00F41ED7"/>
    <w:rsid w:val="00F43049"/>
    <w:rsid w:val="00F46C6D"/>
    <w:rsid w:val="00F527F6"/>
    <w:rsid w:val="00F56C07"/>
    <w:rsid w:val="00F56E6E"/>
    <w:rsid w:val="00F659D2"/>
    <w:rsid w:val="00F714BA"/>
    <w:rsid w:val="00F83B76"/>
    <w:rsid w:val="00F85409"/>
    <w:rsid w:val="00F90F74"/>
    <w:rsid w:val="00FA5310"/>
    <w:rsid w:val="00FB241A"/>
    <w:rsid w:val="00FB262E"/>
    <w:rsid w:val="00FB5876"/>
    <w:rsid w:val="00FB644E"/>
    <w:rsid w:val="00FB70C2"/>
    <w:rsid w:val="00FC33A5"/>
    <w:rsid w:val="00FC3819"/>
    <w:rsid w:val="00FC5048"/>
    <w:rsid w:val="00FE0100"/>
    <w:rsid w:val="00FE08AB"/>
    <w:rsid w:val="00FE2C18"/>
    <w:rsid w:val="00FF131D"/>
    <w:rsid w:val="00FF19C8"/>
    <w:rsid w:val="00FF1CEE"/>
    <w:rsid w:val="00FF3FDF"/>
    <w:rsid w:val="00FF443F"/>
    <w:rsid w:val="00FF7255"/>
    <w:rsid w:val="02168FAA"/>
    <w:rsid w:val="05239721"/>
    <w:rsid w:val="05649B0D"/>
    <w:rsid w:val="05CC88CD"/>
    <w:rsid w:val="0660183F"/>
    <w:rsid w:val="06EE5B2E"/>
    <w:rsid w:val="070A9858"/>
    <w:rsid w:val="0A1D48A8"/>
    <w:rsid w:val="0A34E757"/>
    <w:rsid w:val="0C69EAF9"/>
    <w:rsid w:val="0D040E93"/>
    <w:rsid w:val="0D1B9416"/>
    <w:rsid w:val="0D78A8EB"/>
    <w:rsid w:val="0D8DB574"/>
    <w:rsid w:val="0E65923A"/>
    <w:rsid w:val="0FB0AB19"/>
    <w:rsid w:val="0FCCF3C2"/>
    <w:rsid w:val="120936F1"/>
    <w:rsid w:val="1290F73D"/>
    <w:rsid w:val="130C064B"/>
    <w:rsid w:val="141D7C2B"/>
    <w:rsid w:val="14B19CE3"/>
    <w:rsid w:val="15E25697"/>
    <w:rsid w:val="1634C7C4"/>
    <w:rsid w:val="16AE6C72"/>
    <w:rsid w:val="170F39F4"/>
    <w:rsid w:val="18F292CA"/>
    <w:rsid w:val="1D292B2E"/>
    <w:rsid w:val="1D709FDD"/>
    <w:rsid w:val="1EB10B6E"/>
    <w:rsid w:val="1ECE6EBB"/>
    <w:rsid w:val="1F3277B5"/>
    <w:rsid w:val="205E3B0D"/>
    <w:rsid w:val="207ABDD7"/>
    <w:rsid w:val="2522A055"/>
    <w:rsid w:val="259593F2"/>
    <w:rsid w:val="2648E28F"/>
    <w:rsid w:val="27028BBD"/>
    <w:rsid w:val="2711F8FF"/>
    <w:rsid w:val="2A61FEF5"/>
    <w:rsid w:val="2BAC4BE8"/>
    <w:rsid w:val="2C76558D"/>
    <w:rsid w:val="2C949B4A"/>
    <w:rsid w:val="2DD98404"/>
    <w:rsid w:val="30893CD3"/>
    <w:rsid w:val="3200E9D4"/>
    <w:rsid w:val="32419F18"/>
    <w:rsid w:val="32E9DB50"/>
    <w:rsid w:val="35413AE7"/>
    <w:rsid w:val="379A6B63"/>
    <w:rsid w:val="38FA7800"/>
    <w:rsid w:val="39192561"/>
    <w:rsid w:val="3982F1EC"/>
    <w:rsid w:val="3BAB0AC3"/>
    <w:rsid w:val="3C469846"/>
    <w:rsid w:val="3C6F929F"/>
    <w:rsid w:val="3D15CD22"/>
    <w:rsid w:val="3F185E7C"/>
    <w:rsid w:val="40462041"/>
    <w:rsid w:val="48E10BAA"/>
    <w:rsid w:val="48F5BEB4"/>
    <w:rsid w:val="4970ECB3"/>
    <w:rsid w:val="4ABE5EF5"/>
    <w:rsid w:val="4B0E6DD6"/>
    <w:rsid w:val="4D1E5131"/>
    <w:rsid w:val="4D5AD810"/>
    <w:rsid w:val="4EEA2B85"/>
    <w:rsid w:val="4F299367"/>
    <w:rsid w:val="4F2B4C46"/>
    <w:rsid w:val="50BE2ACC"/>
    <w:rsid w:val="513B571E"/>
    <w:rsid w:val="5239B037"/>
    <w:rsid w:val="53592710"/>
    <w:rsid w:val="539ADA6C"/>
    <w:rsid w:val="5472B8CB"/>
    <w:rsid w:val="55812DED"/>
    <w:rsid w:val="5638732A"/>
    <w:rsid w:val="5A6F208E"/>
    <w:rsid w:val="5CA1EE8A"/>
    <w:rsid w:val="5E83ED1A"/>
    <w:rsid w:val="617A26C9"/>
    <w:rsid w:val="6221987D"/>
    <w:rsid w:val="62D92CC0"/>
    <w:rsid w:val="65C5481E"/>
    <w:rsid w:val="68195110"/>
    <w:rsid w:val="6A48F00B"/>
    <w:rsid w:val="6B65ED2F"/>
    <w:rsid w:val="6BA92662"/>
    <w:rsid w:val="6C71505D"/>
    <w:rsid w:val="6D175472"/>
    <w:rsid w:val="6F8BF260"/>
    <w:rsid w:val="7156BD10"/>
    <w:rsid w:val="72CE07B2"/>
    <w:rsid w:val="731E88AC"/>
    <w:rsid w:val="733480F5"/>
    <w:rsid w:val="75BD6CC9"/>
    <w:rsid w:val="75C7AFF7"/>
    <w:rsid w:val="78C5EE1F"/>
    <w:rsid w:val="790840D3"/>
    <w:rsid w:val="7B94C50B"/>
    <w:rsid w:val="7D19D16D"/>
    <w:rsid w:val="7D4C749E"/>
    <w:rsid w:val="7F5CFAE0"/>
    <w:rsid w:val="7FD782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90"/>
    </o:shapedefaults>
    <o:shapelayout v:ext="edit">
      <o:idmap v:ext="edit" data="2"/>
    </o:shapelayout>
  </w:shapeDefaults>
  <w:decimalSymbol w:val="."/>
  <w:listSeparator w:val=","/>
  <w14:docId w14:val="55657C60"/>
  <w15:docId w15:val="{D52132C0-85A9-464D-BDA6-ED7FADBAE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rsid w:val="000D165D"/>
    <w:pPr>
      <w:keepNext/>
      <w:spacing w:before="180"/>
      <w:outlineLvl w:val="0"/>
    </w:pPr>
    <w:rPr>
      <w:rFonts w:ascii="Tahoma" w:hAnsi="Tahoma"/>
      <w:b/>
      <w:bCs/>
      <w:iCs/>
    </w:rPr>
  </w:style>
  <w:style w:type="paragraph" w:styleId="Heading2">
    <w:name w:val="heading 2"/>
    <w:basedOn w:val="Normal"/>
    <w:next w:val="Normal"/>
    <w:qFormat/>
    <w:rsid w:val="00A960E4"/>
    <w:pPr>
      <w:keepNext/>
      <w:spacing w:before="360" w:after="120"/>
      <w:outlineLvl w:val="1"/>
    </w:pPr>
    <w:rPr>
      <w:rFonts w:ascii="Tahoma" w:hAnsi="Tahoma"/>
      <w:b/>
      <w:bCs/>
      <w:sz w:val="36"/>
    </w:rPr>
  </w:style>
  <w:style w:type="paragraph" w:styleId="Heading3">
    <w:name w:val="heading 3"/>
    <w:basedOn w:val="Normal"/>
    <w:next w:val="Normal"/>
    <w:qFormat/>
    <w:pPr>
      <w:keepNext/>
      <w:jc w:val="both"/>
      <w:outlineLvl w:val="2"/>
    </w:pPr>
    <w:rPr>
      <w:rFonts w:ascii="Century Gothic" w:hAnsi="Century Gothic"/>
      <w:b/>
      <w:bCs/>
      <w:sz w:val="22"/>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rFonts w:ascii="Century Gothic" w:hAnsi="Century Gothic"/>
      <w:b/>
      <w:bCs/>
      <w:color w:val="003300"/>
    </w:rPr>
  </w:style>
  <w:style w:type="paragraph" w:styleId="Heading6">
    <w:name w:val="heading 6"/>
    <w:basedOn w:val="Normal"/>
    <w:next w:val="Normal"/>
    <w:qFormat/>
    <w:pPr>
      <w:keepNext/>
      <w:outlineLvl w:val="5"/>
    </w:pPr>
    <w:rPr>
      <w:rFonts w:ascii="Century Gothic" w:hAnsi="Century Gothic"/>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jc w:val="both"/>
    </w:pPr>
    <w:rPr>
      <w:b/>
      <w:bCs/>
      <w:color w:val="003366"/>
      <w:spacing w:val="28"/>
    </w:rPr>
  </w:style>
  <w:style w:type="paragraph" w:styleId="BodyText2">
    <w:name w:val="Body Text 2"/>
    <w:basedOn w:val="Normal"/>
    <w:pPr>
      <w:jc w:val="both"/>
    </w:pPr>
  </w:style>
  <w:style w:type="paragraph" w:styleId="NormalWeb">
    <w:name w:val="Normal (Web)"/>
    <w:basedOn w:val="Normal"/>
    <w:pPr>
      <w:spacing w:before="100" w:beforeAutospacing="1" w:after="100" w:afterAutospacing="1"/>
    </w:pPr>
    <w:rPr>
      <w:rFonts w:ascii="Times New Roman" w:hAnsi="Times New Roman"/>
    </w:rPr>
  </w:style>
  <w:style w:type="paragraph" w:styleId="BodyText3">
    <w:name w:val="Body Text 3"/>
    <w:basedOn w:val="Normal"/>
    <w:rPr>
      <w:rFonts w:ascii="Century Gothic" w:hAnsi="Century Gothic"/>
      <w:sz w:val="22"/>
      <w:szCs w:val="22"/>
    </w:rPr>
  </w:style>
  <w:style w:type="character" w:styleId="Hyperlink">
    <w:name w:val="Hyperlink"/>
    <w:rPr>
      <w:color w:val="0000FF"/>
      <w:u w:val="single"/>
    </w:rPr>
  </w:style>
  <w:style w:type="table" w:styleId="TableGrid">
    <w:name w:val="Table Grid"/>
    <w:basedOn w:val="TableNormal"/>
    <w:rsid w:val="00227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E0D81"/>
    <w:rPr>
      <w:rFonts w:ascii="Tahoma" w:hAnsi="Tahoma" w:cs="Tahoma"/>
      <w:sz w:val="16"/>
      <w:szCs w:val="16"/>
    </w:rPr>
  </w:style>
  <w:style w:type="character" w:styleId="PageNumber">
    <w:name w:val="page number"/>
    <w:basedOn w:val="DefaultParagraphFont"/>
    <w:rsid w:val="00FB5876"/>
  </w:style>
  <w:style w:type="paragraph" w:customStyle="1" w:styleId="Default">
    <w:name w:val="Default"/>
    <w:rsid w:val="00A24DA2"/>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6E6DEB"/>
    <w:rPr>
      <w:rFonts w:ascii="Arial" w:hAnsi="Arial"/>
      <w:sz w:val="24"/>
      <w:szCs w:val="24"/>
      <w:lang w:eastAsia="en-US"/>
    </w:rPr>
  </w:style>
  <w:style w:type="character" w:customStyle="1" w:styleId="HeaderChar">
    <w:name w:val="Header Char"/>
    <w:link w:val="Header"/>
    <w:rsid w:val="00923CCF"/>
    <w:rPr>
      <w:rFonts w:ascii="Arial" w:hAnsi="Arial"/>
      <w:sz w:val="24"/>
      <w:szCs w:val="24"/>
      <w:lang w:eastAsia="en-US"/>
    </w:rPr>
  </w:style>
  <w:style w:type="character" w:customStyle="1" w:styleId="Heading1Char">
    <w:name w:val="Heading 1 Char"/>
    <w:link w:val="Heading1"/>
    <w:rsid w:val="00764565"/>
    <w:rPr>
      <w:rFonts w:ascii="Tahoma" w:hAnsi="Tahoma"/>
      <w:b/>
      <w:bCs/>
      <w:iCs/>
      <w:sz w:val="24"/>
      <w:szCs w:val="24"/>
      <w:lang w:eastAsia="en-US"/>
    </w:rPr>
  </w:style>
  <w:style w:type="character" w:styleId="CommentReference">
    <w:name w:val="annotation reference"/>
    <w:rsid w:val="00FF3FDF"/>
    <w:rPr>
      <w:sz w:val="16"/>
      <w:szCs w:val="16"/>
    </w:rPr>
  </w:style>
  <w:style w:type="paragraph" w:styleId="CommentText">
    <w:name w:val="annotation text"/>
    <w:basedOn w:val="Normal"/>
    <w:link w:val="CommentTextChar"/>
    <w:rsid w:val="00FF3FDF"/>
    <w:rPr>
      <w:sz w:val="20"/>
      <w:szCs w:val="20"/>
    </w:rPr>
  </w:style>
  <w:style w:type="character" w:customStyle="1" w:styleId="CommentTextChar">
    <w:name w:val="Comment Text Char"/>
    <w:link w:val="CommentText"/>
    <w:rsid w:val="00FF3FDF"/>
    <w:rPr>
      <w:rFonts w:ascii="Arial" w:hAnsi="Arial"/>
      <w:lang w:eastAsia="en-US"/>
    </w:rPr>
  </w:style>
  <w:style w:type="paragraph" w:styleId="CommentSubject">
    <w:name w:val="annotation subject"/>
    <w:basedOn w:val="CommentText"/>
    <w:next w:val="CommentText"/>
    <w:link w:val="CommentSubjectChar"/>
    <w:rsid w:val="00FF3FDF"/>
    <w:rPr>
      <w:b/>
      <w:bCs/>
    </w:rPr>
  </w:style>
  <w:style w:type="character" w:customStyle="1" w:styleId="CommentSubjectChar">
    <w:name w:val="Comment Subject Char"/>
    <w:link w:val="CommentSubject"/>
    <w:rsid w:val="00FF3FDF"/>
    <w:rPr>
      <w:rFonts w:ascii="Arial" w:hAnsi="Arial"/>
      <w:b/>
      <w:bCs/>
      <w:lang w:eastAsia="en-US"/>
    </w:rPr>
  </w:style>
  <w:style w:type="paragraph" w:customStyle="1" w:styleId="Normaltable">
    <w:name w:val="Normal (table)"/>
    <w:basedOn w:val="Normal"/>
    <w:rsid w:val="003843D1"/>
    <w:pPr>
      <w:spacing w:before="60" w:after="60"/>
    </w:pPr>
    <w:rPr>
      <w:rFonts w:ascii="Tahoma" w:hAnsi="Tahoma"/>
      <w:sz w:val="22"/>
    </w:rPr>
  </w:style>
  <w:style w:type="paragraph" w:styleId="ListParagraph">
    <w:name w:val="List Paragraph"/>
    <w:basedOn w:val="Normal"/>
    <w:uiPriority w:val="34"/>
    <w:qFormat/>
    <w:pPr>
      <w:ind w:left="720"/>
      <w:contextualSpacing/>
    </w:pPr>
  </w:style>
  <w:style w:type="paragraph" w:styleId="NoSpacing">
    <w:name w:val="No Spacing"/>
    <w:uiPriority w:val="1"/>
    <w:qFormat/>
    <w:rsid w:val="005965DF"/>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1c3dec6-3c51-44b7-958c-1d20afe27d1b">
      <Terms xmlns="http://schemas.microsoft.com/office/infopath/2007/PartnerControls"/>
    </lcf76f155ced4ddcb4097134ff3c332f>
    <TaxCatchAll xmlns="4ec129ee-25f0-449d-88bd-01eadcb7cf8d" xsi:nil="true"/>
    <_dlc_DocId xmlns="4ec129ee-25f0-449d-88bd-01eadcb7cf8d">KWWN7MR7UEME-1820395191-444420</_dlc_DocId>
    <_dlc_DocIdUrl xmlns="4ec129ee-25f0-449d-88bd-01eadcb7cf8d">
      <Url>https://egs7000.sharepoint.com/sites/AdminShare/_layouts/15/DocIdRedir.aspx?ID=KWWN7MR7UEME-1820395191-444420</Url>
      <Description>KWWN7MR7UEME-1820395191-444420</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D91792396F60064A864F413F6C20BB68" ma:contentTypeVersion="18" ma:contentTypeDescription="Create a new document." ma:contentTypeScope="" ma:versionID="43aed3346f7578f99060afd8d17b4aac">
  <xsd:schema xmlns:xsd="http://www.w3.org/2001/XMLSchema" xmlns:xs="http://www.w3.org/2001/XMLSchema" xmlns:p="http://schemas.microsoft.com/office/2006/metadata/properties" xmlns:ns2="4ec129ee-25f0-449d-88bd-01eadcb7cf8d" xmlns:ns3="01c3dec6-3c51-44b7-958c-1d20afe27d1b" targetNamespace="http://schemas.microsoft.com/office/2006/metadata/properties" ma:root="true" ma:fieldsID="e6f93e8f6790d3870b8e9dd9cb66642b" ns2:_="" ns3:_="">
    <xsd:import namespace="4ec129ee-25f0-449d-88bd-01eadcb7cf8d"/>
    <xsd:import namespace="01c3dec6-3c51-44b7-958c-1d20afe27d1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2:SharedWithUsers" minOccurs="0"/>
                <xsd:element ref="ns2:SharedWithDetails"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129ee-25f0-449d-88bd-01eadcb7cf8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b6921780-5b17-431a-b6fe-b6517616fb26}" ma:internalName="TaxCatchAll" ma:showField="CatchAllData" ma:web="4ec129ee-25f0-449d-88bd-01eadcb7cf8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c3dec6-3c51-44b7-958c-1d20afe27d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e5e35f-c80c-4d1f-a30d-350be932727f"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77BBC8-930C-464A-A67E-5613BFBC3CF8}">
  <ds:schemaRefs>
    <ds:schemaRef ds:uri="http://schemas.microsoft.com/office/2006/metadata/longProperties"/>
  </ds:schemaRefs>
</ds:datastoreItem>
</file>

<file path=customXml/itemProps2.xml><?xml version="1.0" encoding="utf-8"?>
<ds:datastoreItem xmlns:ds="http://schemas.openxmlformats.org/officeDocument/2006/customXml" ds:itemID="{0A83B84F-3A30-496E-93E0-7C351F489D74}">
  <ds:schemaRefs>
    <ds:schemaRef ds:uri="http://schemas.microsoft.com/sharepoint/events"/>
  </ds:schemaRefs>
</ds:datastoreItem>
</file>

<file path=customXml/itemProps3.xml><?xml version="1.0" encoding="utf-8"?>
<ds:datastoreItem xmlns:ds="http://schemas.openxmlformats.org/officeDocument/2006/customXml" ds:itemID="{773BBB05-3298-438B-A9ED-4ACD25214FD8}">
  <ds:schemaRefs>
    <ds:schemaRef ds:uri="http://schemas.openxmlformats.org/officeDocument/2006/bibliography"/>
  </ds:schemaRefs>
</ds:datastoreItem>
</file>

<file path=customXml/itemProps4.xml><?xml version="1.0" encoding="utf-8"?>
<ds:datastoreItem xmlns:ds="http://schemas.openxmlformats.org/officeDocument/2006/customXml" ds:itemID="{2A6ED65B-2353-42D6-83DE-A8F394A3B931}">
  <ds:schemaRefs>
    <ds:schemaRef ds:uri="http://schemas.microsoft.com/sharepoint/v3/contenttype/forms"/>
  </ds:schemaRefs>
</ds:datastoreItem>
</file>

<file path=customXml/itemProps5.xml><?xml version="1.0" encoding="utf-8"?>
<ds:datastoreItem xmlns:ds="http://schemas.openxmlformats.org/officeDocument/2006/customXml" ds:itemID="{98606076-6F8A-4221-889D-0DE7CB08F344}">
  <ds:schemaRefs>
    <ds:schemaRef ds:uri="http://schemas.microsoft.com/office/2006/metadata/properties"/>
    <ds:schemaRef ds:uri="http://schemas.microsoft.com/office/infopath/2007/PartnerControls"/>
    <ds:schemaRef ds:uri="01c3dec6-3c51-44b7-958c-1d20afe27d1b"/>
    <ds:schemaRef ds:uri="4ec129ee-25f0-449d-88bd-01eadcb7cf8d"/>
  </ds:schemaRefs>
</ds:datastoreItem>
</file>

<file path=customXml/itemProps6.xml><?xml version="1.0" encoding="utf-8"?>
<ds:datastoreItem xmlns:ds="http://schemas.openxmlformats.org/officeDocument/2006/customXml" ds:itemID="{56BDFD9A-E2E0-4253-A187-50DFD6F56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129ee-25f0-449d-88bd-01eadcb7cf8d"/>
    <ds:schemaRef ds:uri="01c3dec6-3c51-44b7-958c-1d20afe27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1670</Words>
  <Characters>9890</Characters>
  <Application>Microsoft Office Word</Application>
  <DocSecurity>0</DocSecurity>
  <Lines>230</Lines>
  <Paragraphs>146</Paragraphs>
  <ScaleCrop>false</ScaleCrop>
  <Company>Warwickshire County Council</Company>
  <LinksUpToDate>false</LinksUpToDate>
  <CharactersWithSpaces>11414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Opening Advertisement</dc:title>
  <dc:subject/>
  <dc:creator>Warwickshire County Council</dc:creator>
  <cp:keywords/>
  <dc:description/>
  <cp:lastModifiedBy>Petra Kane</cp:lastModifiedBy>
  <cp:revision>19</cp:revision>
  <cp:lastPrinted>2026-01-23T11:51:00Z</cp:lastPrinted>
  <dcterms:created xsi:type="dcterms:W3CDTF">2024-09-13T12:04:00Z</dcterms:created>
  <dcterms:modified xsi:type="dcterms:W3CDTF">2026-03-13T15:34:00Z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NETMANEGS</vt:lpwstr>
  </property>
  <property fmtid="{D5CDD505-2E9C-101B-9397-08002B2CF9AE}" pid="3" name="Order">
    <vt:lpwstr>1342600.00000000</vt:lpwstr>
  </property>
  <property fmtid="{D5CDD505-2E9C-101B-9397-08002B2CF9AE}" pid="4" name="display_urn:schemas-microsoft-com:office:office#Author">
    <vt:lpwstr>NETMANEGS</vt:lpwstr>
  </property>
  <property fmtid="{D5CDD505-2E9C-101B-9397-08002B2CF9AE}" pid="5" name="_dlc_DocId">
    <vt:lpwstr>KWWN7MR7UEME-1820395191-412063</vt:lpwstr>
  </property>
  <property fmtid="{D5CDD505-2E9C-101B-9397-08002B2CF9AE}" pid="6" name="_dlc_DocIdUrl">
    <vt:lpwstr>https://egs7000.sharepoint.com/sites/AdminShare/_layouts/15/DocIdRedir.aspx?ID=KWWN7MR7UEME-1820395191-412063, KWWN7MR7UEME-1820395191-412063</vt:lpwstr>
  </property>
  <property fmtid="{D5CDD505-2E9C-101B-9397-08002B2CF9AE}" pid="7" name="MSIP_Label_defa4170-0d19-0005-0004-bc88714345d2_Enabled">
    <vt:lpwstr>true</vt:lpwstr>
  </property>
  <property fmtid="{D5CDD505-2E9C-101B-9397-08002B2CF9AE}" pid="8" name="MSIP_Label_defa4170-0d19-0005-0004-bc88714345d2_SetDate">
    <vt:lpwstr>2022-09-22T10:24:33Z</vt:lpwstr>
  </property>
  <property fmtid="{D5CDD505-2E9C-101B-9397-08002B2CF9AE}" pid="9" name="MSIP_Label_defa4170-0d19-0005-0004-bc88714345d2_Method">
    <vt:lpwstr>Standard</vt:lpwstr>
  </property>
  <property fmtid="{D5CDD505-2E9C-101B-9397-08002B2CF9AE}" pid="10" name="MSIP_Label_defa4170-0d19-0005-0004-bc88714345d2_Name">
    <vt:lpwstr>defa4170-0d19-0005-0004-bc88714345d2</vt:lpwstr>
  </property>
  <property fmtid="{D5CDD505-2E9C-101B-9397-08002B2CF9AE}" pid="11" name="MSIP_Label_defa4170-0d19-0005-0004-bc88714345d2_SiteId">
    <vt:lpwstr>99211f6f-894b-471e-93f4-52690e22991c</vt:lpwstr>
  </property>
  <property fmtid="{D5CDD505-2E9C-101B-9397-08002B2CF9AE}" pid="12" name="MSIP_Label_defa4170-0d19-0005-0004-bc88714345d2_ActionId">
    <vt:lpwstr>56112bfe-6ef8-49be-9c8d-351bdd4bca86</vt:lpwstr>
  </property>
  <property fmtid="{D5CDD505-2E9C-101B-9397-08002B2CF9AE}" pid="13" name="MSIP_Label_defa4170-0d19-0005-0004-bc88714345d2_ContentBits">
    <vt:lpwstr>0</vt:lpwstr>
  </property>
  <property fmtid="{D5CDD505-2E9C-101B-9397-08002B2CF9AE}" pid="14" name="ContentTypeId">
    <vt:lpwstr>0x010100D91792396F60064A864F413F6C20BB68</vt:lpwstr>
  </property>
  <property fmtid="{D5CDD505-2E9C-101B-9397-08002B2CF9AE}" pid="15" name="MediaServiceImageTags">
    <vt:lpwstr/>
  </property>
  <property fmtid="{D5CDD505-2E9C-101B-9397-08002B2CF9AE}" pid="16" name="_dlc_DocIdItemGuid">
    <vt:lpwstr>94c69275-2d81-4fcb-98b3-b4099c55820d</vt:lpwstr>
  </property>
</Properties>
</file>