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316E2BC5" w:rsidR="001C665F" w:rsidRPr="007236EF" w:rsidRDefault="001C665F">
      <w:pPr>
        <w:rPr>
          <w:rFonts w:cstheme="minorHAnsi"/>
        </w:rPr>
      </w:pPr>
    </w:p>
    <w:p w14:paraId="389FA2B9" w14:textId="729CD25D" w:rsidR="006141BA" w:rsidRPr="007236EF" w:rsidRDefault="007236EF" w:rsidP="00F571FC">
      <w:pPr>
        <w:jc w:val="center"/>
        <w:rPr>
          <w:rFonts w:cstheme="minorHAnsi"/>
          <w:b/>
          <w:bCs/>
        </w:rPr>
      </w:pPr>
      <w:r w:rsidRPr="007236EF">
        <w:rPr>
          <w:rFonts w:cstheme="minorHAnsi"/>
          <w:b/>
          <w:bCs/>
        </w:rPr>
        <w:t xml:space="preserve">Higher Level Teaching Assistants x 2 (Part-time) </w:t>
      </w:r>
    </w:p>
    <w:p w14:paraId="3E0363C0" w14:textId="3FF8CC00" w:rsidR="00F571FC" w:rsidRPr="007236EF" w:rsidRDefault="00F571FC" w:rsidP="00F571FC">
      <w:pPr>
        <w:pStyle w:val="NoSpacing"/>
        <w:rPr>
          <w:rFonts w:cstheme="minorHAnsi"/>
        </w:rPr>
      </w:pPr>
    </w:p>
    <w:p w14:paraId="52AB594B" w14:textId="67E44B6E" w:rsidR="007236EF" w:rsidRPr="007236EF" w:rsidRDefault="007236EF" w:rsidP="007236EF">
      <w:pPr>
        <w:pStyle w:val="xmsonospacing"/>
        <w:rPr>
          <w:rFonts w:asciiTheme="minorHAnsi" w:hAnsiTheme="minorHAnsi" w:cstheme="minorHAnsi"/>
          <w:color w:val="auto"/>
          <w:sz w:val="22"/>
          <w:szCs w:val="22"/>
        </w:rPr>
      </w:pPr>
      <w:r w:rsidRPr="007236EF">
        <w:rPr>
          <w:rFonts w:asciiTheme="minorHAnsi" w:hAnsiTheme="minorHAnsi" w:cstheme="minorHAnsi"/>
          <w:b/>
          <w:bCs/>
          <w:color w:val="auto"/>
          <w:sz w:val="22"/>
          <w:szCs w:val="22"/>
        </w:rPr>
        <w:t>Salary Grade:                  G7 – SCP 24 – 28 - £29,093 - £32,655 FTE – (Pay Award Pending)</w:t>
      </w:r>
    </w:p>
    <w:p w14:paraId="128D6A37" w14:textId="29044DD8" w:rsidR="007236EF" w:rsidRPr="007236EF" w:rsidRDefault="007236EF" w:rsidP="007236EF">
      <w:pPr>
        <w:pStyle w:val="xmsonospacing"/>
        <w:rPr>
          <w:rFonts w:asciiTheme="minorHAnsi" w:hAnsiTheme="minorHAnsi" w:cstheme="minorHAnsi"/>
          <w:color w:val="auto"/>
          <w:sz w:val="22"/>
          <w:szCs w:val="22"/>
        </w:rPr>
      </w:pPr>
      <w:r w:rsidRPr="007236EF">
        <w:rPr>
          <w:rFonts w:asciiTheme="minorHAnsi" w:hAnsiTheme="minorHAnsi" w:cstheme="minorHAnsi"/>
          <w:b/>
          <w:bCs/>
          <w:color w:val="auto"/>
          <w:sz w:val="22"/>
          <w:szCs w:val="22"/>
        </w:rPr>
        <w:t>Actual Salary:             </w:t>
      </w:r>
      <w:r w:rsidRPr="007236EF">
        <w:rPr>
          <w:rFonts w:asciiTheme="minorHAnsi" w:hAnsiTheme="minorHAnsi" w:cstheme="minorHAnsi"/>
          <w:b/>
          <w:bCs/>
          <w:color w:val="auto"/>
          <w:sz w:val="22"/>
          <w:szCs w:val="22"/>
        </w:rPr>
        <w:tab/>
        <w:t xml:space="preserve">£11,137 - £12,500 </w:t>
      </w:r>
    </w:p>
    <w:p w14:paraId="15826517" w14:textId="77777777" w:rsidR="007236EF" w:rsidRDefault="007236EF" w:rsidP="007236EF">
      <w:pPr>
        <w:pStyle w:val="xmsonospacing"/>
        <w:rPr>
          <w:rFonts w:asciiTheme="minorHAnsi" w:hAnsiTheme="minorHAnsi" w:cstheme="minorHAnsi"/>
          <w:b/>
          <w:bCs/>
          <w:sz w:val="22"/>
          <w:szCs w:val="22"/>
        </w:rPr>
      </w:pPr>
      <w:r w:rsidRPr="007236EF">
        <w:rPr>
          <w:rFonts w:asciiTheme="minorHAnsi" w:hAnsiTheme="minorHAnsi" w:cstheme="minorHAnsi"/>
          <w:b/>
          <w:bCs/>
          <w:color w:val="auto"/>
          <w:sz w:val="22"/>
          <w:szCs w:val="22"/>
        </w:rPr>
        <w:t>Working Hours:          </w:t>
      </w:r>
      <w:r w:rsidRPr="007236EF">
        <w:rPr>
          <w:rFonts w:asciiTheme="minorHAnsi" w:hAnsiTheme="minorHAnsi" w:cstheme="minorHAnsi"/>
          <w:b/>
          <w:bCs/>
          <w:color w:val="auto"/>
          <w:sz w:val="22"/>
          <w:szCs w:val="22"/>
        </w:rPr>
        <w:tab/>
        <w:t xml:space="preserve">16.25 hours per week – 38 weeks plus 5 Inset days </w:t>
      </w:r>
      <w:r w:rsidRPr="007236EF">
        <w:rPr>
          <w:rFonts w:asciiTheme="minorHAnsi" w:hAnsiTheme="minorHAnsi" w:cstheme="minorHAnsi"/>
          <w:b/>
          <w:bCs/>
          <w:sz w:val="22"/>
          <w:szCs w:val="22"/>
        </w:rPr>
        <w:t>– total working weeks 39</w:t>
      </w:r>
    </w:p>
    <w:p w14:paraId="56307CE5" w14:textId="5C052E1C" w:rsidR="007236EF" w:rsidRPr="007236EF" w:rsidRDefault="007236EF" w:rsidP="007236EF">
      <w:pPr>
        <w:pStyle w:val="xmsonospacing"/>
        <w:ind w:left="1440" w:firstLine="720"/>
        <w:rPr>
          <w:rFonts w:asciiTheme="minorHAnsi" w:hAnsiTheme="minorHAnsi" w:cstheme="minorHAnsi"/>
          <w:sz w:val="22"/>
          <w:szCs w:val="22"/>
        </w:rPr>
      </w:pPr>
      <w:r>
        <w:rPr>
          <w:rFonts w:asciiTheme="minorHAnsi" w:hAnsiTheme="minorHAnsi" w:cstheme="minorHAnsi"/>
          <w:b/>
          <w:bCs/>
          <w:sz w:val="22"/>
          <w:szCs w:val="22"/>
        </w:rPr>
        <w:t>(I</w:t>
      </w:r>
      <w:r w:rsidRPr="007236EF">
        <w:rPr>
          <w:rFonts w:asciiTheme="minorHAnsi" w:hAnsiTheme="minorHAnsi" w:cstheme="minorHAnsi"/>
          <w:b/>
          <w:bCs/>
          <w:sz w:val="22"/>
          <w:szCs w:val="22"/>
        </w:rPr>
        <w:t>deally Tuesday, Wednesday and half a day on a Thursday)</w:t>
      </w:r>
    </w:p>
    <w:p w14:paraId="1D3450E2" w14:textId="7D53070F" w:rsidR="007236EF" w:rsidRPr="007236EF" w:rsidRDefault="007236EF" w:rsidP="007236EF">
      <w:pPr>
        <w:pStyle w:val="xmsonospacing"/>
        <w:rPr>
          <w:rFonts w:asciiTheme="minorHAnsi" w:hAnsiTheme="minorHAnsi" w:cstheme="minorHAnsi"/>
          <w:sz w:val="22"/>
          <w:szCs w:val="22"/>
        </w:rPr>
      </w:pPr>
      <w:r w:rsidRPr="007236EF">
        <w:rPr>
          <w:rFonts w:asciiTheme="minorHAnsi" w:hAnsiTheme="minorHAnsi" w:cstheme="minorHAnsi"/>
          <w:b/>
          <w:bCs/>
          <w:sz w:val="22"/>
          <w:szCs w:val="22"/>
        </w:rPr>
        <w:t>Contract Type:              </w:t>
      </w:r>
      <w:r>
        <w:rPr>
          <w:rFonts w:asciiTheme="minorHAnsi" w:hAnsiTheme="minorHAnsi" w:cstheme="minorHAnsi"/>
          <w:b/>
          <w:bCs/>
          <w:sz w:val="22"/>
          <w:szCs w:val="22"/>
        </w:rPr>
        <w:tab/>
      </w:r>
      <w:r w:rsidRPr="007236EF">
        <w:rPr>
          <w:rFonts w:asciiTheme="minorHAnsi" w:hAnsiTheme="minorHAnsi" w:cstheme="minorHAnsi"/>
          <w:b/>
          <w:bCs/>
          <w:sz w:val="22"/>
          <w:szCs w:val="22"/>
        </w:rPr>
        <w:t>FTC until 31</w:t>
      </w:r>
      <w:r w:rsidRPr="007236EF">
        <w:rPr>
          <w:rFonts w:asciiTheme="minorHAnsi" w:hAnsiTheme="minorHAnsi" w:cstheme="minorHAnsi"/>
          <w:b/>
          <w:bCs/>
          <w:sz w:val="22"/>
          <w:szCs w:val="22"/>
          <w:vertAlign w:val="superscript"/>
        </w:rPr>
        <w:t>st</w:t>
      </w:r>
      <w:r w:rsidRPr="007236EF">
        <w:rPr>
          <w:rFonts w:asciiTheme="minorHAnsi" w:hAnsiTheme="minorHAnsi" w:cstheme="minorHAnsi"/>
          <w:b/>
          <w:bCs/>
          <w:sz w:val="22"/>
          <w:szCs w:val="22"/>
        </w:rPr>
        <w:t xml:space="preserve"> August 2026 </w:t>
      </w:r>
    </w:p>
    <w:p w14:paraId="7B0FB2F5" w14:textId="2606B178" w:rsidR="007236EF" w:rsidRPr="007236EF" w:rsidRDefault="007236EF" w:rsidP="007236EF">
      <w:pPr>
        <w:pStyle w:val="xmsonospacing"/>
        <w:rPr>
          <w:rFonts w:asciiTheme="minorHAnsi" w:hAnsiTheme="minorHAnsi" w:cstheme="minorHAnsi"/>
          <w:sz w:val="22"/>
          <w:szCs w:val="22"/>
        </w:rPr>
      </w:pPr>
      <w:r w:rsidRPr="007236EF">
        <w:rPr>
          <w:rFonts w:asciiTheme="minorHAnsi" w:hAnsiTheme="minorHAnsi" w:cstheme="minorHAnsi"/>
          <w:b/>
          <w:bCs/>
          <w:sz w:val="22"/>
          <w:szCs w:val="22"/>
        </w:rPr>
        <w:t>Start Date:                     </w:t>
      </w:r>
      <w:r>
        <w:rPr>
          <w:rFonts w:asciiTheme="minorHAnsi" w:hAnsiTheme="minorHAnsi" w:cstheme="minorHAnsi"/>
          <w:b/>
          <w:bCs/>
          <w:sz w:val="22"/>
          <w:szCs w:val="22"/>
        </w:rPr>
        <w:tab/>
      </w:r>
      <w:r w:rsidRPr="007236EF">
        <w:rPr>
          <w:rFonts w:asciiTheme="minorHAnsi" w:hAnsiTheme="minorHAnsi" w:cstheme="minorHAnsi"/>
          <w:b/>
          <w:bCs/>
          <w:sz w:val="22"/>
          <w:szCs w:val="22"/>
        </w:rPr>
        <w:t>1</w:t>
      </w:r>
      <w:r w:rsidRPr="007236EF">
        <w:rPr>
          <w:rFonts w:asciiTheme="minorHAnsi" w:hAnsiTheme="minorHAnsi" w:cstheme="minorHAnsi"/>
          <w:b/>
          <w:bCs/>
          <w:sz w:val="22"/>
          <w:szCs w:val="22"/>
          <w:vertAlign w:val="superscript"/>
        </w:rPr>
        <w:t>st</w:t>
      </w:r>
      <w:r w:rsidRPr="007236EF">
        <w:rPr>
          <w:rFonts w:asciiTheme="minorHAnsi" w:hAnsiTheme="minorHAnsi" w:cstheme="minorHAnsi"/>
          <w:b/>
          <w:bCs/>
          <w:sz w:val="22"/>
          <w:szCs w:val="22"/>
        </w:rPr>
        <w:t xml:space="preserve"> September 2025 </w:t>
      </w:r>
    </w:p>
    <w:p w14:paraId="64E704E1" w14:textId="3A3B4BF9" w:rsidR="006141BA" w:rsidRDefault="006141BA">
      <w:pPr>
        <w:rPr>
          <w:rFonts w:cstheme="minorHAnsi"/>
          <w:color w:val="FF0000"/>
        </w:rPr>
      </w:pPr>
    </w:p>
    <w:p w14:paraId="628D0467" w14:textId="3E1E9B01" w:rsidR="007236EF" w:rsidRPr="007236EF" w:rsidRDefault="007236EF">
      <w:pPr>
        <w:rPr>
          <w:rFonts w:cstheme="minorHAnsi"/>
        </w:rPr>
      </w:pPr>
      <w:r w:rsidRPr="007236EF">
        <w:rPr>
          <w:rFonts w:cstheme="minorHAnsi"/>
        </w:rPr>
        <w:t xml:space="preserve">Are you an enthusiastic and experienced Higher Level Teaching Assistant looking to make a meaningful impact in a supportive and welcoming school community? We are seeking </w:t>
      </w:r>
      <w:r>
        <w:rPr>
          <w:rFonts w:cstheme="minorHAnsi"/>
        </w:rPr>
        <w:t xml:space="preserve">two </w:t>
      </w:r>
      <w:r w:rsidRPr="007236EF">
        <w:rPr>
          <w:rFonts w:cstheme="minorHAnsi"/>
        </w:rPr>
        <w:t>committed HLTA</w:t>
      </w:r>
      <w:r>
        <w:rPr>
          <w:rFonts w:cstheme="minorHAnsi"/>
        </w:rPr>
        <w:t>’s</w:t>
      </w:r>
      <w:r w:rsidRPr="007236EF">
        <w:rPr>
          <w:rFonts w:cstheme="minorHAnsi"/>
        </w:rPr>
        <w:t xml:space="preserve"> to join our dedicated team and contribute to the continued success of our pupils.</w:t>
      </w:r>
    </w:p>
    <w:p w14:paraId="6311ACEE" w14:textId="77777777" w:rsidR="007236EF" w:rsidRPr="007236EF" w:rsidRDefault="007236EF" w:rsidP="007236EF">
      <w:pPr>
        <w:pStyle w:val="NormalWeb"/>
        <w:rPr>
          <w:rFonts w:asciiTheme="minorHAnsi" w:hAnsiTheme="minorHAnsi" w:cstheme="minorHAnsi"/>
          <w:b/>
          <w:bCs/>
          <w:sz w:val="22"/>
          <w:szCs w:val="22"/>
        </w:rPr>
      </w:pPr>
      <w:r w:rsidRPr="007236EF">
        <w:rPr>
          <w:rFonts w:asciiTheme="minorHAnsi" w:hAnsiTheme="minorHAnsi" w:cstheme="minorHAnsi"/>
          <w:b/>
          <w:bCs/>
          <w:sz w:val="22"/>
          <w:szCs w:val="22"/>
        </w:rPr>
        <w:t>As a part-time HLTA, you will:</w:t>
      </w:r>
    </w:p>
    <w:p w14:paraId="3824120F" w14:textId="77777777" w:rsidR="007236EF" w:rsidRPr="007236EF" w:rsidRDefault="007236EF" w:rsidP="007236EF">
      <w:pPr>
        <w:pStyle w:val="NormalWeb"/>
        <w:numPr>
          <w:ilvl w:val="0"/>
          <w:numId w:val="7"/>
        </w:numPr>
        <w:rPr>
          <w:rFonts w:asciiTheme="minorHAnsi" w:hAnsiTheme="minorHAnsi" w:cstheme="minorHAnsi"/>
          <w:sz w:val="22"/>
          <w:szCs w:val="22"/>
        </w:rPr>
      </w:pPr>
      <w:r w:rsidRPr="007236EF">
        <w:rPr>
          <w:rFonts w:asciiTheme="minorHAnsi" w:hAnsiTheme="minorHAnsi" w:cstheme="minorHAnsi"/>
          <w:sz w:val="22"/>
          <w:szCs w:val="22"/>
        </w:rPr>
        <w:t>Support teaching and learning across a range of subjects and age groups</w:t>
      </w:r>
    </w:p>
    <w:p w14:paraId="5AD59CFE" w14:textId="77777777" w:rsidR="007236EF" w:rsidRPr="007236EF" w:rsidRDefault="007236EF" w:rsidP="007236EF">
      <w:pPr>
        <w:pStyle w:val="NormalWeb"/>
        <w:numPr>
          <w:ilvl w:val="0"/>
          <w:numId w:val="7"/>
        </w:numPr>
        <w:rPr>
          <w:rFonts w:asciiTheme="minorHAnsi" w:hAnsiTheme="minorHAnsi" w:cstheme="minorHAnsi"/>
          <w:sz w:val="22"/>
          <w:szCs w:val="22"/>
        </w:rPr>
      </w:pPr>
      <w:r w:rsidRPr="007236EF">
        <w:rPr>
          <w:rFonts w:asciiTheme="minorHAnsi" w:hAnsiTheme="minorHAnsi" w:cstheme="minorHAnsi"/>
          <w:sz w:val="22"/>
          <w:szCs w:val="22"/>
        </w:rPr>
        <w:t>Deliver planned lessons and interventions under the direction of teaching staff</w:t>
      </w:r>
    </w:p>
    <w:p w14:paraId="4FF4AA6B" w14:textId="77777777" w:rsidR="007236EF" w:rsidRPr="007236EF" w:rsidRDefault="007236EF" w:rsidP="007236EF">
      <w:pPr>
        <w:pStyle w:val="NormalWeb"/>
        <w:numPr>
          <w:ilvl w:val="0"/>
          <w:numId w:val="7"/>
        </w:numPr>
        <w:rPr>
          <w:rFonts w:asciiTheme="minorHAnsi" w:hAnsiTheme="minorHAnsi" w:cstheme="minorHAnsi"/>
          <w:sz w:val="22"/>
          <w:szCs w:val="22"/>
        </w:rPr>
      </w:pPr>
      <w:r w:rsidRPr="007236EF">
        <w:rPr>
          <w:rFonts w:asciiTheme="minorHAnsi" w:hAnsiTheme="minorHAnsi" w:cstheme="minorHAnsi"/>
          <w:sz w:val="22"/>
          <w:szCs w:val="22"/>
        </w:rPr>
        <w:t xml:space="preserve">Lead small group and 1:1 support </w:t>
      </w:r>
      <w:proofErr w:type="gramStart"/>
      <w:r w:rsidRPr="007236EF">
        <w:rPr>
          <w:rFonts w:asciiTheme="minorHAnsi" w:hAnsiTheme="minorHAnsi" w:cstheme="minorHAnsi"/>
          <w:sz w:val="22"/>
          <w:szCs w:val="22"/>
        </w:rPr>
        <w:t>sessions</w:t>
      </w:r>
      <w:proofErr w:type="gramEnd"/>
    </w:p>
    <w:p w14:paraId="783AA528" w14:textId="77777777" w:rsidR="007236EF" w:rsidRPr="007236EF" w:rsidRDefault="007236EF" w:rsidP="007236EF">
      <w:pPr>
        <w:pStyle w:val="NormalWeb"/>
        <w:numPr>
          <w:ilvl w:val="0"/>
          <w:numId w:val="7"/>
        </w:numPr>
        <w:rPr>
          <w:rFonts w:asciiTheme="minorHAnsi" w:hAnsiTheme="minorHAnsi" w:cstheme="minorHAnsi"/>
          <w:sz w:val="22"/>
          <w:szCs w:val="22"/>
        </w:rPr>
      </w:pPr>
      <w:r w:rsidRPr="007236EF">
        <w:rPr>
          <w:rFonts w:asciiTheme="minorHAnsi" w:hAnsiTheme="minorHAnsi" w:cstheme="minorHAnsi"/>
          <w:sz w:val="22"/>
          <w:szCs w:val="22"/>
        </w:rPr>
        <w:t>Assist in planning and assessing pupil progress</w:t>
      </w:r>
    </w:p>
    <w:p w14:paraId="7CDEEB02" w14:textId="77777777" w:rsidR="007236EF" w:rsidRPr="007236EF" w:rsidRDefault="007236EF" w:rsidP="007236EF">
      <w:pPr>
        <w:pStyle w:val="NormalWeb"/>
        <w:numPr>
          <w:ilvl w:val="0"/>
          <w:numId w:val="7"/>
        </w:numPr>
        <w:rPr>
          <w:rFonts w:asciiTheme="minorHAnsi" w:hAnsiTheme="minorHAnsi" w:cstheme="minorHAnsi"/>
          <w:sz w:val="22"/>
          <w:szCs w:val="22"/>
        </w:rPr>
      </w:pPr>
      <w:r w:rsidRPr="007236EF">
        <w:rPr>
          <w:rFonts w:asciiTheme="minorHAnsi" w:hAnsiTheme="minorHAnsi" w:cstheme="minorHAnsi"/>
          <w:sz w:val="22"/>
          <w:szCs w:val="22"/>
        </w:rPr>
        <w:t>Work collaboratively with a dedicated and friendly staff team</w:t>
      </w:r>
    </w:p>
    <w:p w14:paraId="2622F705" w14:textId="226E3926" w:rsidR="006E0792" w:rsidRPr="005273DB" w:rsidRDefault="005273DB">
      <w:pPr>
        <w:rPr>
          <w:b/>
          <w:bCs/>
          <w:color w:val="4472C4" w:themeColor="accent1"/>
        </w:rPr>
      </w:pPr>
      <w:r w:rsidRPr="007236EF">
        <w:rPr>
          <w:rFonts w:cstheme="minorHAnsi"/>
          <w:b/>
          <w:bCs/>
          <w:color w:val="000000"/>
        </w:rPr>
        <w:t>Moorhill Primary School</w:t>
      </w:r>
      <w:r w:rsidRPr="007236EF">
        <w:rPr>
          <w:rFonts w:cstheme="minorHAnsi"/>
          <w:color w:val="000000"/>
        </w:rPr>
        <w:t xml:space="preserve"> has a welcoming and highly dedicated team, committed to working in</w:t>
      </w:r>
      <w:r w:rsidRPr="005273DB">
        <w:rPr>
          <w:color w:val="000000"/>
        </w:rPr>
        <w:t xml:space="preserve">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lastRenderedPageBreak/>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187EA9D">
            <wp:simplePos x="0" y="0"/>
            <wp:positionH relativeFrom="margin">
              <wp:align>left</wp:align>
            </wp:positionH>
            <wp:positionV relativeFrom="paragraph">
              <wp:posOffset>12065</wp:posOffset>
            </wp:positionV>
            <wp:extent cx="819150" cy="819150"/>
            <wp:effectExtent l="0" t="0" r="0" b="0"/>
            <wp:wrapTight wrapText="bothSides">
              <wp:wrapPolygon edited="0">
                <wp:start x="0" y="0"/>
                <wp:lineTo x="0" y="21098"/>
                <wp:lineTo x="21098" y="21098"/>
                <wp:lineTo x="21098"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5D3404CE" w14:textId="77777777" w:rsidR="008D1E3F" w:rsidRDefault="008D1E3F" w:rsidP="006141BA">
      <w:pPr>
        <w:rPr>
          <w:b/>
          <w:bCs/>
        </w:rPr>
      </w:pPr>
    </w:p>
    <w:p w14:paraId="6DDB0AEE" w14:textId="77777777" w:rsidR="008D1E3F" w:rsidRDefault="008D1E3F" w:rsidP="006141BA">
      <w:pPr>
        <w:rPr>
          <w:b/>
          <w:bCs/>
        </w:rPr>
      </w:pPr>
    </w:p>
    <w:p w14:paraId="68970F8B" w14:textId="77777777" w:rsidR="000E2342" w:rsidRDefault="000E2342" w:rsidP="006141BA"/>
    <w:p w14:paraId="0E22E62E" w14:textId="31F03E69" w:rsidR="008D1E3F" w:rsidRDefault="008D1E3F" w:rsidP="006141BA">
      <w:r w:rsidRPr="008D1E3F">
        <w:t xml:space="preserve">Or click on the QR Code to see all vacancies with Moorhill Primary School.  </w:t>
      </w:r>
    </w:p>
    <w:p w14:paraId="23A7674B" w14:textId="77777777"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540CEF46" w14:textId="4DC6D006" w:rsidR="000E2342" w:rsidRPr="007236EF" w:rsidRDefault="000E2342" w:rsidP="007236EF">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F443270" w14:textId="1B6CA485"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7EBF4126" w14:textId="72CD1049" w:rsidR="000E2342" w:rsidRPr="00573115" w:rsidRDefault="000E2342" w:rsidP="000E2342">
      <w:pPr>
        <w:pStyle w:val="xmsonormal"/>
        <w:jc w:val="both"/>
      </w:pPr>
      <w:r>
        <w:rPr>
          <w:b/>
          <w:bCs/>
        </w:rPr>
        <w:t xml:space="preserve">Application deadline:     </w:t>
      </w:r>
      <w:r w:rsidR="007236EF">
        <w:rPr>
          <w:b/>
          <w:bCs/>
        </w:rPr>
        <w:t>Thursday, 12</w:t>
      </w:r>
      <w:r w:rsidR="007236EF" w:rsidRPr="007236EF">
        <w:rPr>
          <w:b/>
          <w:bCs/>
          <w:vertAlign w:val="superscript"/>
        </w:rPr>
        <w:t>th</w:t>
      </w:r>
      <w:r w:rsidR="008371EA">
        <w:rPr>
          <w:b/>
          <w:bCs/>
        </w:rPr>
        <w:t xml:space="preserve"> June</w:t>
      </w:r>
      <w:r w:rsidR="007236EF">
        <w:rPr>
          <w:b/>
          <w:bCs/>
        </w:rPr>
        <w:t xml:space="preserve"> 2025 at 9am </w:t>
      </w:r>
    </w:p>
    <w:p w14:paraId="0A334319" w14:textId="6AB161AF" w:rsidR="000E2342" w:rsidRPr="00573115" w:rsidRDefault="000E2342" w:rsidP="000E2342">
      <w:pPr>
        <w:pStyle w:val="xmsonormal"/>
        <w:jc w:val="both"/>
      </w:pPr>
      <w:r w:rsidRPr="00573115">
        <w:rPr>
          <w:b/>
          <w:bCs/>
        </w:rPr>
        <w:t xml:space="preserve">Interview date: </w:t>
      </w:r>
      <w:r w:rsidRPr="00573115">
        <w:rPr>
          <w:b/>
          <w:bCs/>
        </w:rPr>
        <w:tab/>
        <w:t xml:space="preserve"> </w:t>
      </w:r>
      <w:r w:rsidR="007236EF">
        <w:rPr>
          <w:b/>
          <w:bCs/>
        </w:rPr>
        <w:t xml:space="preserve">TBC </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927868D" w14:textId="77777777" w:rsidR="000E2342" w:rsidRDefault="000E2342" w:rsidP="000E2342">
      <w:pPr>
        <w:pStyle w:val="xmsonospacing"/>
        <w:jc w:val="both"/>
        <w:rPr>
          <w:rFonts w:ascii="Calibri" w:hAnsi="Calibri" w:cs="Calibri"/>
          <w:sz w:val="22"/>
          <w:szCs w:val="22"/>
          <w:lang w:val="en-US"/>
        </w:rPr>
      </w:pPr>
    </w:p>
    <w:p w14:paraId="4F7DE7E2" w14:textId="77777777" w:rsidR="000E2342" w:rsidRDefault="000E2342" w:rsidP="000E2342">
      <w:pPr>
        <w:pStyle w:val="xmsonospacing"/>
        <w:jc w:val="both"/>
        <w:rPr>
          <w:rFonts w:ascii="Calibri" w:hAnsi="Calibri" w:cs="Calibri"/>
          <w:sz w:val="22"/>
          <w:szCs w:val="22"/>
          <w:lang w:val="en-US"/>
        </w:rPr>
      </w:pP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lastRenderedPageBreak/>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668BA848">
          <wp:simplePos x="0" y="0"/>
          <wp:positionH relativeFrom="page">
            <wp:align>left</wp:align>
          </wp:positionH>
          <wp:positionV relativeFrom="paragraph">
            <wp:posOffset>5080</wp:posOffset>
          </wp:positionV>
          <wp:extent cx="1495425" cy="790575"/>
          <wp:effectExtent l="0" t="0" r="9525" b="9525"/>
          <wp:wrapTight wrapText="bothSides">
            <wp:wrapPolygon edited="0">
              <wp:start x="0" y="0"/>
              <wp:lineTo x="0" y="21340"/>
              <wp:lineTo x="21462" y="21340"/>
              <wp:lineTo x="21462"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A1"/>
    <w:multiLevelType w:val="multilevel"/>
    <w:tmpl w:val="D3A8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0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0E2342"/>
    <w:rsid w:val="001C665F"/>
    <w:rsid w:val="0028181E"/>
    <w:rsid w:val="002E372F"/>
    <w:rsid w:val="002E4EDE"/>
    <w:rsid w:val="00301FEB"/>
    <w:rsid w:val="00345D1C"/>
    <w:rsid w:val="00354290"/>
    <w:rsid w:val="00392433"/>
    <w:rsid w:val="004F67E4"/>
    <w:rsid w:val="004F6F3C"/>
    <w:rsid w:val="00515904"/>
    <w:rsid w:val="005273DB"/>
    <w:rsid w:val="00594B7D"/>
    <w:rsid w:val="005F51E7"/>
    <w:rsid w:val="006141BA"/>
    <w:rsid w:val="0061506D"/>
    <w:rsid w:val="006E0792"/>
    <w:rsid w:val="007236EF"/>
    <w:rsid w:val="00795CD5"/>
    <w:rsid w:val="00820CFA"/>
    <w:rsid w:val="008371EA"/>
    <w:rsid w:val="00893B49"/>
    <w:rsid w:val="008A1953"/>
    <w:rsid w:val="008D1E3F"/>
    <w:rsid w:val="008E4C35"/>
    <w:rsid w:val="0091397B"/>
    <w:rsid w:val="00AA2D2D"/>
    <w:rsid w:val="00B54BCE"/>
    <w:rsid w:val="00B76816"/>
    <w:rsid w:val="00B86804"/>
    <w:rsid w:val="00C16151"/>
    <w:rsid w:val="00C1624D"/>
    <w:rsid w:val="00D2036A"/>
    <w:rsid w:val="00DA5100"/>
    <w:rsid w:val="00DA6BE4"/>
    <w:rsid w:val="00DB3D7B"/>
    <w:rsid w:val="00DE4492"/>
    <w:rsid w:val="00E01EB7"/>
    <w:rsid w:val="00ED4A12"/>
    <w:rsid w:val="00F3242F"/>
    <w:rsid w:val="00F342F0"/>
    <w:rsid w:val="00F41E1D"/>
    <w:rsid w:val="00F571FC"/>
    <w:rsid w:val="00F613E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236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1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E823D1E-7348-4007-AE62-A1C1374DB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2025-05-29T08:43:00Z</dcterms:created>
  <dcterms:modified xsi:type="dcterms:W3CDTF">2025-05-29T08:43:00Z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