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4C3" w:rsidRPr="00766FB5" w:rsidRDefault="00F504C3" w:rsidP="00F504C3">
      <w:pPr>
        <w:spacing w:after="0"/>
        <w:jc w:val="right"/>
        <w:rPr>
          <w:rFonts w:ascii="Tahoma" w:hAnsi="Tahoma" w:cs="Tahoma"/>
          <w:b/>
          <w:color w:val="2F5496" w:themeColor="accent5" w:themeShade="BF"/>
        </w:rPr>
      </w:pPr>
      <w:r>
        <w:rPr>
          <w:noProof/>
          <w:lang w:eastAsia="en-GB"/>
        </w:rPr>
        <w:drawing>
          <wp:anchor distT="0" distB="0" distL="114300" distR="114300" simplePos="0" relativeHeight="251659264" behindDoc="0" locked="0" layoutInCell="1" allowOverlap="1" wp14:anchorId="7F4A279E" wp14:editId="5ADECE8F">
            <wp:simplePos x="0" y="0"/>
            <wp:positionH relativeFrom="column">
              <wp:posOffset>0</wp:posOffset>
            </wp:positionH>
            <wp:positionV relativeFrom="paragraph">
              <wp:posOffset>0</wp:posOffset>
            </wp:positionV>
            <wp:extent cx="3238500" cy="812047"/>
            <wp:effectExtent l="0" t="0" r="0" b="7620"/>
            <wp:wrapSquare wrapText="bothSides"/>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38500" cy="812047"/>
                    </a:xfrm>
                    <a:prstGeom prst="rect">
                      <a:avLst/>
                    </a:prstGeom>
                  </pic:spPr>
                </pic:pic>
              </a:graphicData>
            </a:graphic>
          </wp:anchor>
        </w:drawing>
      </w:r>
    </w:p>
    <w:p w:rsidR="00F504C3" w:rsidRDefault="00F504C3" w:rsidP="00F504C3">
      <w:pPr>
        <w:spacing w:after="0"/>
        <w:jc w:val="right"/>
        <w:rPr>
          <w:rFonts w:ascii="Tahoma" w:hAnsi="Tahoma" w:cs="Tahoma"/>
          <w:b/>
          <w:color w:val="2F5496" w:themeColor="accent5" w:themeShade="BF"/>
        </w:rPr>
      </w:pPr>
    </w:p>
    <w:p w:rsidR="00F504C3" w:rsidRDefault="00F504C3" w:rsidP="00F504C3">
      <w:pPr>
        <w:pStyle w:val="paragraph"/>
        <w:spacing w:before="0" w:after="0"/>
        <w:textAlignment w:val="baseline"/>
        <w:rPr>
          <w:rStyle w:val="normaltextrun"/>
          <w:rFonts w:ascii="Tahoma" w:hAnsi="Tahoma" w:cs="Tahoma"/>
          <w:b/>
          <w:bCs/>
          <w:sz w:val="48"/>
          <w:szCs w:val="48"/>
        </w:rPr>
      </w:pPr>
    </w:p>
    <w:p w:rsidR="00F504C3" w:rsidRPr="00F504C3" w:rsidRDefault="00F504C3" w:rsidP="00F504C3">
      <w:pPr>
        <w:pStyle w:val="paragraph"/>
        <w:spacing w:before="0" w:after="0"/>
        <w:textAlignment w:val="baseline"/>
        <w:rPr>
          <w:rFonts w:ascii="Tahoma" w:hAnsi="Tahoma" w:cs="Tahoma"/>
          <w:sz w:val="23"/>
          <w:szCs w:val="23"/>
        </w:rPr>
      </w:pPr>
      <w:r w:rsidRPr="00F504C3">
        <w:rPr>
          <w:rStyle w:val="normaltextrun"/>
          <w:rFonts w:ascii="Tahoma" w:hAnsi="Tahoma" w:cs="Tahoma"/>
          <w:b/>
          <w:bCs/>
          <w:sz w:val="23"/>
          <w:szCs w:val="23"/>
        </w:rPr>
        <w:t>Higher Level Teaching Assistant (</w:t>
      </w:r>
      <w:r w:rsidR="008F1D26">
        <w:rPr>
          <w:rStyle w:val="normaltextrun"/>
          <w:rFonts w:ascii="Tahoma" w:hAnsi="Tahoma" w:cs="Tahoma"/>
          <w:b/>
          <w:bCs/>
          <w:sz w:val="23"/>
          <w:szCs w:val="23"/>
        </w:rPr>
        <w:t>EYFS</w:t>
      </w:r>
      <w:r w:rsidRPr="00F504C3">
        <w:rPr>
          <w:rStyle w:val="normaltextrun"/>
          <w:rFonts w:ascii="Tahoma" w:hAnsi="Tahoma" w:cs="Tahoma"/>
          <w:b/>
          <w:bCs/>
          <w:sz w:val="23"/>
          <w:szCs w:val="23"/>
        </w:rPr>
        <w:t>)</w:t>
      </w:r>
      <w:r w:rsidRPr="00F504C3">
        <w:rPr>
          <w:rStyle w:val="eop"/>
          <w:rFonts w:ascii="Tahoma" w:hAnsi="Tahoma" w:cs="Tahoma"/>
          <w:sz w:val="23"/>
          <w:szCs w:val="23"/>
        </w:rPr>
        <w:t> </w:t>
      </w:r>
      <w:bookmarkStart w:id="0" w:name="_GoBack"/>
      <w:bookmarkEnd w:id="0"/>
    </w:p>
    <w:p w:rsidR="00F504C3" w:rsidRPr="00167038" w:rsidRDefault="00F504C3" w:rsidP="00F504C3">
      <w:pPr>
        <w:pStyle w:val="paragraph"/>
        <w:spacing w:before="0" w:after="0"/>
        <w:textAlignment w:val="baseline"/>
        <w:rPr>
          <w:rFonts w:ascii="Tahoma" w:hAnsi="Tahoma" w:cs="Tahoma"/>
          <w:b/>
          <w:bCs/>
          <w:sz w:val="23"/>
          <w:szCs w:val="23"/>
        </w:rPr>
      </w:pPr>
      <w:r w:rsidRPr="00F504C3">
        <w:rPr>
          <w:rStyle w:val="normaltextrun"/>
          <w:rFonts w:ascii="Tahoma" w:hAnsi="Tahoma" w:cs="Tahoma"/>
          <w:b/>
          <w:bCs/>
          <w:sz w:val="23"/>
          <w:szCs w:val="23"/>
        </w:rPr>
        <w:t>Start date:</w:t>
      </w:r>
      <w:r w:rsidR="008F1D26">
        <w:rPr>
          <w:rStyle w:val="normaltextrun"/>
          <w:rFonts w:ascii="Tahoma" w:hAnsi="Tahoma" w:cs="Tahoma"/>
          <w:sz w:val="23"/>
          <w:szCs w:val="23"/>
        </w:rPr>
        <w:t> </w:t>
      </w:r>
      <w:r w:rsidRPr="00F504C3">
        <w:rPr>
          <w:rStyle w:val="scxw75957930"/>
          <w:rFonts w:ascii="Tahoma" w:hAnsi="Tahoma" w:cs="Tahoma"/>
          <w:sz w:val="23"/>
          <w:szCs w:val="23"/>
        </w:rPr>
        <w:t> </w:t>
      </w:r>
      <w:r w:rsidR="008F1D26">
        <w:rPr>
          <w:rStyle w:val="scxw75957930"/>
          <w:rFonts w:ascii="Tahoma" w:hAnsi="Tahoma" w:cs="Tahoma"/>
          <w:sz w:val="23"/>
          <w:szCs w:val="23"/>
        </w:rPr>
        <w:t>02 September 2026</w:t>
      </w:r>
      <w:r w:rsidRPr="00F504C3">
        <w:rPr>
          <w:rFonts w:ascii="Tahoma" w:hAnsi="Tahoma" w:cs="Tahoma"/>
          <w:sz w:val="23"/>
          <w:szCs w:val="23"/>
        </w:rPr>
        <w:br/>
      </w:r>
      <w:r w:rsidRPr="00F504C3">
        <w:rPr>
          <w:rStyle w:val="normaltextrun"/>
          <w:rFonts w:ascii="Tahoma" w:hAnsi="Tahoma" w:cs="Tahoma"/>
          <w:b/>
          <w:bCs/>
          <w:sz w:val="23"/>
          <w:szCs w:val="23"/>
        </w:rPr>
        <w:t>Contract:</w:t>
      </w:r>
      <w:r w:rsidRPr="00F504C3">
        <w:rPr>
          <w:rStyle w:val="scxw75957930"/>
          <w:rFonts w:ascii="Tahoma" w:hAnsi="Tahoma" w:cs="Tahoma"/>
          <w:sz w:val="23"/>
          <w:szCs w:val="23"/>
        </w:rPr>
        <w:t> </w:t>
      </w:r>
      <w:r>
        <w:rPr>
          <w:rStyle w:val="scxw75957930"/>
          <w:rFonts w:ascii="Tahoma" w:hAnsi="Tahoma" w:cs="Tahoma"/>
          <w:sz w:val="23"/>
          <w:szCs w:val="23"/>
        </w:rPr>
        <w:t>8.30am – 4pm, Mon –</w:t>
      </w:r>
      <w:r w:rsidR="008F1D26">
        <w:rPr>
          <w:rStyle w:val="scxw75957930"/>
          <w:rFonts w:ascii="Tahoma" w:hAnsi="Tahoma" w:cs="Tahoma"/>
          <w:sz w:val="23"/>
          <w:szCs w:val="23"/>
        </w:rPr>
        <w:t xml:space="preserve"> Fri</w:t>
      </w:r>
      <w:r w:rsidRPr="00F504C3">
        <w:rPr>
          <w:rFonts w:ascii="Tahoma" w:hAnsi="Tahoma" w:cs="Tahoma"/>
          <w:sz w:val="23"/>
          <w:szCs w:val="23"/>
        </w:rPr>
        <w:br/>
      </w:r>
      <w:r w:rsidRPr="00F504C3">
        <w:rPr>
          <w:rStyle w:val="normaltextrun"/>
          <w:rFonts w:ascii="Tahoma" w:hAnsi="Tahoma" w:cs="Tahoma"/>
          <w:b/>
          <w:bCs/>
          <w:sz w:val="23"/>
          <w:szCs w:val="23"/>
        </w:rPr>
        <w:t>Salary:</w:t>
      </w:r>
      <w:r w:rsidRPr="00F504C3">
        <w:rPr>
          <w:rStyle w:val="normaltextrun"/>
          <w:rFonts w:ascii="Tahoma" w:hAnsi="Tahoma" w:cs="Tahoma"/>
          <w:sz w:val="23"/>
          <w:szCs w:val="23"/>
        </w:rPr>
        <w:t> </w:t>
      </w:r>
      <w:r w:rsidRPr="00F504C3">
        <w:rPr>
          <w:rStyle w:val="eop"/>
          <w:rFonts w:ascii="Tahoma" w:hAnsi="Tahoma" w:cs="Tahoma"/>
          <w:sz w:val="23"/>
          <w:szCs w:val="23"/>
        </w:rPr>
        <w:t xml:space="preserve"> £38,637 full time, </w:t>
      </w:r>
      <w:r w:rsidR="008F1D26">
        <w:rPr>
          <w:rStyle w:val="eop"/>
          <w:rFonts w:ascii="Tahoma" w:hAnsi="Tahoma" w:cs="Tahoma"/>
          <w:sz w:val="23"/>
          <w:szCs w:val="23"/>
        </w:rPr>
        <w:t>actual £30,990</w:t>
      </w:r>
    </w:p>
    <w:p w:rsidR="00F504C3" w:rsidRPr="001A55CF" w:rsidRDefault="00F504C3" w:rsidP="00F504C3">
      <w:pPr>
        <w:pStyle w:val="paragraph"/>
        <w:spacing w:before="0" w:after="0"/>
        <w:textAlignment w:val="baseline"/>
        <w:rPr>
          <w:rFonts w:ascii="Tahoma" w:hAnsi="Tahoma" w:cs="Tahoma"/>
          <w:sz w:val="23"/>
          <w:szCs w:val="23"/>
        </w:rPr>
      </w:pPr>
      <w:r w:rsidRPr="001A55CF">
        <w:rPr>
          <w:rStyle w:val="normaltextrun"/>
          <w:rFonts w:ascii="Tahoma" w:hAnsi="Tahoma" w:cs="Tahoma"/>
          <w:sz w:val="23"/>
          <w:szCs w:val="23"/>
        </w:rPr>
        <w:t>Bousfield Primary School is a vibrant, dynamic and happy community school in the heart of Inner London. We combine high academic ambition with a rich offer of music, art, dance, sport and exceptional pastoral care. Our children enjoy a spacious green site with Forest School, chickens, a beehive, an allotment and an outdoor kitchen, all of which help bring learning to life. Visitors always comment on the warmth, joy and energy that fill our school.</w:t>
      </w:r>
      <w:r w:rsidRPr="001A55CF">
        <w:rPr>
          <w:rStyle w:val="eop"/>
          <w:rFonts w:ascii="Tahoma" w:hAnsi="Tahoma" w:cs="Tahoma"/>
          <w:sz w:val="23"/>
          <w:szCs w:val="23"/>
        </w:rPr>
        <w:t> </w:t>
      </w:r>
    </w:p>
    <w:p w:rsidR="001A55CF" w:rsidRPr="001A55CF" w:rsidRDefault="001A55CF" w:rsidP="001A55CF">
      <w:pPr>
        <w:spacing w:line="240" w:lineRule="auto"/>
        <w:rPr>
          <w:rFonts w:ascii="Tahoma" w:eastAsia="Times New Roman" w:hAnsi="Tahoma" w:cs="Tahoma"/>
          <w:sz w:val="23"/>
          <w:szCs w:val="23"/>
          <w:lang w:eastAsia="en-GB"/>
        </w:rPr>
      </w:pPr>
      <w:r w:rsidRPr="001A55CF">
        <w:rPr>
          <w:rFonts w:ascii="Tahoma" w:eastAsia="Times New Roman" w:hAnsi="Tahoma" w:cs="Tahoma"/>
          <w:sz w:val="23"/>
          <w:szCs w:val="23"/>
          <w:lang w:eastAsia="en-GB"/>
        </w:rPr>
        <w:t>We are introducing an exciting new role for an experienced Higher Level Teaching Assistant (HLTA) within our dedicated Early Years setting. As our EY HLTA, you will bring a deep understanding of the vital role early communication and foundational knowledge play in a child's development. This varied position also involves supporting the wider school community by providing short-term class cover for staff absence or meetings.</w:t>
      </w:r>
      <w:r w:rsidR="003A7173">
        <w:rPr>
          <w:rFonts w:ascii="Tahoma" w:eastAsia="Times New Roman" w:hAnsi="Tahoma" w:cs="Tahoma"/>
          <w:sz w:val="23"/>
          <w:szCs w:val="23"/>
          <w:lang w:eastAsia="en-GB"/>
        </w:rPr>
        <w:t xml:space="preserve"> </w:t>
      </w:r>
      <w:r w:rsidRPr="001A55CF">
        <w:rPr>
          <w:rFonts w:ascii="Tahoma" w:eastAsia="Times New Roman" w:hAnsi="Tahoma" w:cs="Tahoma"/>
          <w:sz w:val="23"/>
          <w:szCs w:val="23"/>
          <w:lang w:eastAsia="en-GB"/>
        </w:rPr>
        <w:t>We are looking for a positive, adaptable, and calm professional who is genuinely committed to inclusive education. The ideal candidate will thrive in an Early Years environment, possess exceptional organisational skills, and communicate with both clarity and sensitivity.</w:t>
      </w:r>
      <w:r w:rsidR="003A7173">
        <w:rPr>
          <w:rFonts w:ascii="Tahoma" w:eastAsia="Times New Roman" w:hAnsi="Tahoma" w:cs="Tahoma"/>
          <w:sz w:val="23"/>
          <w:szCs w:val="23"/>
          <w:lang w:eastAsia="en-GB"/>
        </w:rPr>
        <w:t xml:space="preserve"> </w:t>
      </w:r>
      <w:r w:rsidR="003A7173" w:rsidRPr="003A7173">
        <w:rPr>
          <w:rFonts w:ascii="Tahoma" w:hAnsi="Tahoma" w:cs="Tahoma"/>
          <w:sz w:val="23"/>
          <w:szCs w:val="23"/>
        </w:rPr>
        <w:t>This role would be ideal for someone looking to grow professionally and advance their career.</w:t>
      </w:r>
    </w:p>
    <w:p w:rsidR="001A55CF" w:rsidRDefault="001A55CF" w:rsidP="001A55CF">
      <w:pPr>
        <w:spacing w:after="0" w:line="240" w:lineRule="auto"/>
        <w:rPr>
          <w:rFonts w:ascii="Tahoma" w:eastAsia="Times New Roman" w:hAnsi="Tahoma" w:cs="Tahoma"/>
          <w:sz w:val="23"/>
          <w:szCs w:val="23"/>
          <w:lang w:eastAsia="en-GB"/>
        </w:rPr>
      </w:pPr>
      <w:r w:rsidRPr="001A55CF">
        <w:rPr>
          <w:rFonts w:ascii="Tahoma" w:eastAsia="Times New Roman" w:hAnsi="Tahoma" w:cs="Tahoma"/>
          <w:sz w:val="23"/>
          <w:szCs w:val="23"/>
          <w:lang w:eastAsia="en-GB"/>
        </w:rPr>
        <w:t>If you are eager to bring your talents to a school that truly values kindness, ambition, and creativity, we would love to hear from you.</w:t>
      </w:r>
    </w:p>
    <w:p w:rsidR="008C6F16" w:rsidRDefault="008C6F16" w:rsidP="001A55CF">
      <w:pPr>
        <w:spacing w:after="0" w:line="240" w:lineRule="auto"/>
        <w:rPr>
          <w:rFonts w:ascii="Tahoma" w:eastAsia="Times New Roman" w:hAnsi="Tahoma" w:cs="Tahoma"/>
          <w:sz w:val="23"/>
          <w:szCs w:val="23"/>
          <w:lang w:eastAsia="en-GB"/>
        </w:rPr>
      </w:pPr>
    </w:p>
    <w:p w:rsidR="008C6F16" w:rsidRPr="001A55CF" w:rsidRDefault="008C6F16" w:rsidP="001A55CF">
      <w:pPr>
        <w:spacing w:after="0" w:line="240" w:lineRule="auto"/>
        <w:rPr>
          <w:rFonts w:ascii="Tahoma" w:eastAsia="Times New Roman" w:hAnsi="Tahoma" w:cs="Tahoma"/>
          <w:sz w:val="23"/>
          <w:szCs w:val="23"/>
          <w:lang w:eastAsia="en-GB"/>
        </w:rPr>
      </w:pPr>
      <w:r>
        <w:rPr>
          <w:rFonts w:ascii="Tahoma" w:eastAsia="Times New Roman" w:hAnsi="Tahoma" w:cs="Tahoma"/>
          <w:sz w:val="23"/>
          <w:szCs w:val="23"/>
          <w:lang w:eastAsia="en-GB"/>
        </w:rPr>
        <w:t>Visits are encouraged, and a tour will</w:t>
      </w:r>
      <w:r w:rsidR="00F8437E">
        <w:rPr>
          <w:rFonts w:ascii="Tahoma" w:eastAsia="Times New Roman" w:hAnsi="Tahoma" w:cs="Tahoma"/>
          <w:sz w:val="23"/>
          <w:szCs w:val="23"/>
          <w:lang w:eastAsia="en-GB"/>
        </w:rPr>
        <w:t xml:space="preserve"> be held on Thursday, 11 June at</w:t>
      </w:r>
      <w:r>
        <w:rPr>
          <w:rFonts w:ascii="Tahoma" w:eastAsia="Times New Roman" w:hAnsi="Tahoma" w:cs="Tahoma"/>
          <w:sz w:val="23"/>
          <w:szCs w:val="23"/>
          <w:lang w:eastAsia="en-GB"/>
        </w:rPr>
        <w:t xml:space="preserve"> 11am. Please call the office on 020 7373 6544 to add your name to the list.</w:t>
      </w:r>
    </w:p>
    <w:p w:rsidR="00F504C3" w:rsidRDefault="00F504C3" w:rsidP="00F504C3">
      <w:pPr>
        <w:pStyle w:val="paragraph"/>
        <w:spacing w:before="0" w:after="0"/>
        <w:textAlignment w:val="baseline"/>
        <w:rPr>
          <w:rStyle w:val="normaltextrun"/>
          <w:rFonts w:ascii="Tahoma" w:hAnsi="Tahoma" w:cs="Tahoma"/>
          <w:b/>
          <w:sz w:val="23"/>
          <w:szCs w:val="23"/>
        </w:rPr>
      </w:pPr>
      <w:r w:rsidRPr="001A55CF">
        <w:rPr>
          <w:rStyle w:val="normaltextrun"/>
          <w:rFonts w:ascii="Tahoma" w:hAnsi="Tahoma" w:cs="Tahoma"/>
          <w:b/>
          <w:sz w:val="23"/>
          <w:szCs w:val="23"/>
        </w:rPr>
        <w:t xml:space="preserve">CLOSING DATE: </w:t>
      </w:r>
      <w:r w:rsidR="00922BBE" w:rsidRPr="001A55CF">
        <w:rPr>
          <w:rStyle w:val="normaltextrun"/>
          <w:rFonts w:ascii="Tahoma" w:hAnsi="Tahoma" w:cs="Tahoma"/>
          <w:b/>
          <w:sz w:val="23"/>
          <w:szCs w:val="23"/>
        </w:rPr>
        <w:t>WEDNESDAY</w:t>
      </w:r>
      <w:r w:rsidRPr="001A55CF">
        <w:rPr>
          <w:rStyle w:val="normaltextrun"/>
          <w:rFonts w:ascii="Tahoma" w:hAnsi="Tahoma" w:cs="Tahoma"/>
          <w:b/>
          <w:sz w:val="23"/>
          <w:szCs w:val="23"/>
        </w:rPr>
        <w:t>,</w:t>
      </w:r>
      <w:r w:rsidR="008C6F16">
        <w:rPr>
          <w:rStyle w:val="normaltextrun"/>
          <w:rFonts w:ascii="Tahoma" w:hAnsi="Tahoma" w:cs="Tahoma"/>
          <w:b/>
          <w:sz w:val="23"/>
          <w:szCs w:val="23"/>
        </w:rPr>
        <w:t xml:space="preserve"> 17</w:t>
      </w:r>
      <w:r w:rsidR="00922BBE" w:rsidRPr="001A55CF">
        <w:rPr>
          <w:rStyle w:val="normaltextrun"/>
          <w:rFonts w:ascii="Tahoma" w:hAnsi="Tahoma" w:cs="Tahoma"/>
          <w:b/>
          <w:sz w:val="23"/>
          <w:szCs w:val="23"/>
        </w:rPr>
        <w:t xml:space="preserve"> JUNE WITH</w:t>
      </w:r>
      <w:r w:rsidR="003B3BD6" w:rsidRPr="001A55CF">
        <w:rPr>
          <w:rStyle w:val="normaltextrun"/>
          <w:rFonts w:ascii="Tahoma" w:hAnsi="Tahoma" w:cs="Tahoma"/>
          <w:b/>
          <w:sz w:val="23"/>
          <w:szCs w:val="23"/>
        </w:rPr>
        <w:t xml:space="preserve"> INTERVIEWS </w:t>
      </w:r>
      <w:r w:rsidR="00922BBE" w:rsidRPr="001A55CF">
        <w:rPr>
          <w:rStyle w:val="normaltextrun"/>
          <w:rFonts w:ascii="Tahoma" w:hAnsi="Tahoma" w:cs="Tahoma"/>
          <w:b/>
          <w:sz w:val="23"/>
          <w:szCs w:val="23"/>
        </w:rPr>
        <w:t>T</w:t>
      </w:r>
      <w:r w:rsidR="00F8437E">
        <w:rPr>
          <w:rStyle w:val="normaltextrun"/>
          <w:rFonts w:ascii="Tahoma" w:hAnsi="Tahoma" w:cs="Tahoma"/>
          <w:b/>
          <w:sz w:val="23"/>
          <w:szCs w:val="23"/>
        </w:rPr>
        <w:t>O BE HELD THE WEEK COMMENCING 22</w:t>
      </w:r>
      <w:r w:rsidR="00922BBE" w:rsidRPr="001A55CF">
        <w:rPr>
          <w:rStyle w:val="normaltextrun"/>
          <w:rFonts w:ascii="Tahoma" w:hAnsi="Tahoma" w:cs="Tahoma"/>
          <w:b/>
          <w:sz w:val="23"/>
          <w:szCs w:val="23"/>
        </w:rPr>
        <w:t xml:space="preserve"> JUNE </w:t>
      </w:r>
      <w:r w:rsidR="003B3BD6" w:rsidRPr="001A55CF">
        <w:rPr>
          <w:rStyle w:val="normaltextrun"/>
          <w:rFonts w:ascii="Tahoma" w:hAnsi="Tahoma" w:cs="Tahoma"/>
          <w:b/>
          <w:sz w:val="23"/>
          <w:szCs w:val="23"/>
        </w:rPr>
        <w:t>2026</w:t>
      </w:r>
      <w:r w:rsidRPr="001A55CF">
        <w:rPr>
          <w:rStyle w:val="normaltextrun"/>
          <w:rFonts w:ascii="Tahoma" w:hAnsi="Tahoma" w:cs="Tahoma"/>
          <w:b/>
          <w:sz w:val="23"/>
          <w:szCs w:val="23"/>
        </w:rPr>
        <w:t>.</w:t>
      </w:r>
    </w:p>
    <w:p w:rsidR="00533BDF" w:rsidRDefault="00533BDF" w:rsidP="00F504C3">
      <w:pPr>
        <w:pStyle w:val="paragraph"/>
        <w:spacing w:before="0" w:after="0"/>
        <w:textAlignment w:val="baseline"/>
        <w:rPr>
          <w:rStyle w:val="normaltextrun"/>
          <w:rFonts w:ascii="Tahoma" w:hAnsi="Tahoma" w:cs="Tahoma"/>
          <w:b/>
          <w:sz w:val="23"/>
          <w:szCs w:val="23"/>
        </w:rPr>
      </w:pPr>
      <w:r>
        <w:rPr>
          <w:rStyle w:val="normaltextrun"/>
          <w:rFonts w:ascii="Tahoma" w:hAnsi="Tahoma" w:cs="Tahoma"/>
          <w:b/>
          <w:sz w:val="23"/>
          <w:szCs w:val="23"/>
        </w:rPr>
        <w:t>The full application pack can be accessed on our website:</w:t>
      </w:r>
    </w:p>
    <w:p w:rsidR="00533BDF" w:rsidRDefault="00533BDF" w:rsidP="00F504C3">
      <w:pPr>
        <w:pStyle w:val="paragraph"/>
        <w:spacing w:before="0" w:after="0"/>
        <w:textAlignment w:val="baseline"/>
        <w:rPr>
          <w:rStyle w:val="normaltextrun"/>
          <w:rFonts w:ascii="Tahoma" w:hAnsi="Tahoma" w:cs="Tahoma"/>
          <w:b/>
          <w:sz w:val="23"/>
          <w:szCs w:val="23"/>
        </w:rPr>
      </w:pPr>
      <w:r w:rsidRPr="00533BDF">
        <w:rPr>
          <w:rStyle w:val="normaltextrun"/>
          <w:rFonts w:ascii="Tahoma" w:hAnsi="Tahoma" w:cs="Tahoma"/>
          <w:b/>
          <w:sz w:val="23"/>
          <w:szCs w:val="23"/>
        </w:rPr>
        <w:t>https://www.bousfieldprimaryschool.co.uk/Vacancies-19032022173022/</w:t>
      </w:r>
    </w:p>
    <w:p w:rsidR="00F16E62" w:rsidRPr="001A55CF" w:rsidRDefault="00F16E62" w:rsidP="00F504C3">
      <w:pPr>
        <w:pStyle w:val="paragraph"/>
        <w:spacing w:before="0" w:after="0"/>
        <w:textAlignment w:val="baseline"/>
        <w:rPr>
          <w:rStyle w:val="normaltextrun"/>
          <w:rFonts w:ascii="Tahoma" w:hAnsi="Tahoma" w:cs="Tahoma"/>
          <w:b/>
          <w:sz w:val="23"/>
          <w:szCs w:val="23"/>
        </w:rPr>
      </w:pPr>
      <w:r>
        <w:rPr>
          <w:rStyle w:val="normaltextrun"/>
          <w:rFonts w:ascii="Tahoma" w:hAnsi="Tahoma" w:cs="Tahoma"/>
          <w:b/>
          <w:sz w:val="23"/>
          <w:szCs w:val="23"/>
        </w:rPr>
        <w:t>Please email your application to Shaima.Mezzi@bousfield.rbkc.sch.uk</w:t>
      </w:r>
    </w:p>
    <w:p w:rsidR="001A55CF" w:rsidRPr="001A55CF" w:rsidRDefault="001A55CF" w:rsidP="00F504C3">
      <w:pPr>
        <w:pStyle w:val="paragraph"/>
        <w:spacing w:before="0" w:after="0"/>
        <w:textAlignment w:val="baseline"/>
        <w:rPr>
          <w:rStyle w:val="normaltextrun"/>
          <w:rFonts w:ascii="Tahoma" w:hAnsi="Tahoma" w:cs="Tahoma"/>
          <w:sz w:val="23"/>
          <w:szCs w:val="23"/>
        </w:rPr>
      </w:pPr>
      <w:r w:rsidRPr="001A55CF">
        <w:rPr>
          <w:rStyle w:val="normaltextrun"/>
          <w:rFonts w:ascii="Tahoma" w:hAnsi="Tahoma" w:cs="Tahoma"/>
          <w:sz w:val="23"/>
          <w:szCs w:val="23"/>
        </w:rPr>
        <w:t>We reserve the right to interview and appoint prior to the closing date, should a suitable candidate be identified.</w:t>
      </w:r>
    </w:p>
    <w:p w:rsidR="004E4543" w:rsidRPr="001A55CF" w:rsidRDefault="00F504C3" w:rsidP="00F504C3">
      <w:pPr>
        <w:pStyle w:val="paragraph"/>
        <w:spacing w:before="0" w:beforeAutospacing="0" w:after="0" w:afterAutospacing="0"/>
        <w:textAlignment w:val="baseline"/>
        <w:rPr>
          <w:sz w:val="23"/>
          <w:szCs w:val="23"/>
        </w:rPr>
      </w:pPr>
      <w:r w:rsidRPr="001A55CF">
        <w:rPr>
          <w:rStyle w:val="normaltextrun"/>
          <w:rFonts w:ascii="Tahoma" w:hAnsi="Tahoma" w:cs="Tahoma"/>
          <w:sz w:val="23"/>
          <w:szCs w:val="23"/>
        </w:rPr>
        <w:t>Due to the nature of the work, this role is exempt from the Rehabilitation of Offenders Act 1974, and a Disclosure and Barring Service (DBS) check will be required.</w:t>
      </w:r>
      <w:r w:rsidRPr="001A55CF">
        <w:rPr>
          <w:rFonts w:ascii="Tahoma" w:hAnsi="Tahoma" w:cs="Tahoma"/>
          <w:noProof/>
          <w:sz w:val="23"/>
          <w:szCs w:val="23"/>
        </w:rPr>
        <w:t xml:space="preserve"> </w:t>
      </w:r>
    </w:p>
    <w:sectPr w:rsidR="004E4543" w:rsidRPr="001A55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EDE" w:rsidRDefault="00870EDE" w:rsidP="00870EDE">
      <w:pPr>
        <w:spacing w:after="0" w:line="240" w:lineRule="auto"/>
      </w:pPr>
      <w:r>
        <w:separator/>
      </w:r>
    </w:p>
  </w:endnote>
  <w:endnote w:type="continuationSeparator" w:id="0">
    <w:p w:rsidR="00870EDE" w:rsidRDefault="00870EDE" w:rsidP="0087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EDE" w:rsidRDefault="00870EDE" w:rsidP="00870EDE">
      <w:pPr>
        <w:spacing w:after="0" w:line="240" w:lineRule="auto"/>
      </w:pPr>
      <w:r>
        <w:separator/>
      </w:r>
    </w:p>
  </w:footnote>
  <w:footnote w:type="continuationSeparator" w:id="0">
    <w:p w:rsidR="00870EDE" w:rsidRDefault="00870EDE" w:rsidP="00870E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4C3"/>
    <w:rsid w:val="000136EF"/>
    <w:rsid w:val="00016BC6"/>
    <w:rsid w:val="00167038"/>
    <w:rsid w:val="001A55CF"/>
    <w:rsid w:val="003A7173"/>
    <w:rsid w:val="003B3BD6"/>
    <w:rsid w:val="00533BDF"/>
    <w:rsid w:val="00665785"/>
    <w:rsid w:val="00773A9E"/>
    <w:rsid w:val="00870EDE"/>
    <w:rsid w:val="008C6F16"/>
    <w:rsid w:val="008F1D26"/>
    <w:rsid w:val="00922BBE"/>
    <w:rsid w:val="00A609B4"/>
    <w:rsid w:val="00C869A1"/>
    <w:rsid w:val="00F16E62"/>
    <w:rsid w:val="00F504C3"/>
    <w:rsid w:val="00F84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235B20-BF3F-45D9-B72C-827D6EB4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504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504C3"/>
  </w:style>
  <w:style w:type="character" w:customStyle="1" w:styleId="eop">
    <w:name w:val="eop"/>
    <w:basedOn w:val="DefaultParagraphFont"/>
    <w:rsid w:val="00F504C3"/>
  </w:style>
  <w:style w:type="character" w:customStyle="1" w:styleId="scxw75957930">
    <w:name w:val="scxw75957930"/>
    <w:basedOn w:val="DefaultParagraphFont"/>
    <w:rsid w:val="00F504C3"/>
  </w:style>
  <w:style w:type="character" w:styleId="Hyperlink">
    <w:name w:val="Hyperlink"/>
    <w:basedOn w:val="DefaultParagraphFont"/>
    <w:uiPriority w:val="99"/>
    <w:unhideWhenUsed/>
    <w:rsid w:val="00F504C3"/>
    <w:rPr>
      <w:color w:val="0563C1" w:themeColor="hyperlink"/>
      <w:u w:val="single"/>
    </w:rPr>
  </w:style>
  <w:style w:type="paragraph" w:styleId="BalloonText">
    <w:name w:val="Balloon Text"/>
    <w:basedOn w:val="Normal"/>
    <w:link w:val="BalloonTextChar"/>
    <w:uiPriority w:val="99"/>
    <w:semiHidden/>
    <w:unhideWhenUsed/>
    <w:rsid w:val="00773A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A9E"/>
    <w:rPr>
      <w:rFonts w:ascii="Segoe UI" w:hAnsi="Segoe UI" w:cs="Segoe UI"/>
      <w:sz w:val="18"/>
      <w:szCs w:val="18"/>
    </w:rPr>
  </w:style>
  <w:style w:type="paragraph" w:styleId="Header">
    <w:name w:val="header"/>
    <w:basedOn w:val="Normal"/>
    <w:link w:val="HeaderChar"/>
    <w:uiPriority w:val="99"/>
    <w:unhideWhenUsed/>
    <w:rsid w:val="00870E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0EDE"/>
  </w:style>
  <w:style w:type="paragraph" w:styleId="Footer">
    <w:name w:val="footer"/>
    <w:basedOn w:val="Normal"/>
    <w:link w:val="FooterChar"/>
    <w:uiPriority w:val="99"/>
    <w:unhideWhenUsed/>
    <w:rsid w:val="00870E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0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881086">
      <w:bodyDiv w:val="1"/>
      <w:marLeft w:val="0"/>
      <w:marRight w:val="0"/>
      <w:marTop w:val="0"/>
      <w:marBottom w:val="0"/>
      <w:divBdr>
        <w:top w:val="none" w:sz="0" w:space="0" w:color="auto"/>
        <w:left w:val="none" w:sz="0" w:space="0" w:color="auto"/>
        <w:bottom w:val="none" w:sz="0" w:space="0" w:color="auto"/>
        <w:right w:val="none" w:sz="0" w:space="0" w:color="auto"/>
      </w:divBdr>
      <w:divsChild>
        <w:div w:id="1909459362">
          <w:marLeft w:val="0"/>
          <w:marRight w:val="0"/>
          <w:marTop w:val="0"/>
          <w:marBottom w:val="240"/>
          <w:divBdr>
            <w:top w:val="none" w:sz="0" w:space="0" w:color="auto"/>
            <w:left w:val="none" w:sz="0" w:space="0" w:color="auto"/>
            <w:bottom w:val="none" w:sz="0" w:space="0" w:color="auto"/>
            <w:right w:val="none" w:sz="0" w:space="0" w:color="auto"/>
          </w:divBdr>
        </w:div>
        <w:div w:id="109471871">
          <w:marLeft w:val="0"/>
          <w:marRight w:val="0"/>
          <w:marTop w:val="180"/>
          <w:marBottom w:val="240"/>
          <w:divBdr>
            <w:top w:val="none" w:sz="0" w:space="0" w:color="auto"/>
            <w:left w:val="none" w:sz="0" w:space="0" w:color="auto"/>
            <w:bottom w:val="none" w:sz="0" w:space="0" w:color="auto"/>
            <w:right w:val="none" w:sz="0" w:space="0" w:color="auto"/>
          </w:divBdr>
        </w:div>
        <w:div w:id="2058042147">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Bousfield Primary School</Company>
  <LinksUpToDate>false</LinksUpToDate>
  <CharactersWithSpaces>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Mann</dc:creator>
  <cp:keywords/>
  <dc:description/>
  <cp:lastModifiedBy>Allyson Mann</cp:lastModifiedBy>
  <cp:revision>10</cp:revision>
  <cp:lastPrinted>2026-05-22T15:54:00Z</cp:lastPrinted>
  <dcterms:created xsi:type="dcterms:W3CDTF">2026-05-22T14:38:00Z</dcterms:created>
  <dcterms:modified xsi:type="dcterms:W3CDTF">2026-06-03T12:52:00Z</dcterms:modified>
</cp:coreProperties>
</file>